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0D9F" w14:textId="77777777" w:rsidR="008E2DCA" w:rsidRPr="00A80AB2" w:rsidRDefault="008E2DCA" w:rsidP="008E2DCA">
      <w:pPr>
        <w:jc w:val="right"/>
        <w:rPr>
          <w:rFonts w:ascii="Century Gothic" w:eastAsia="Times New Roman" w:hAnsi="Century Gothic" w:cs="Times New Roman"/>
          <w:b/>
          <w:bCs/>
          <w:sz w:val="18"/>
          <w:szCs w:val="18"/>
          <w:lang w:val="es-MX" w:eastAsia="es-MX"/>
        </w:rPr>
      </w:pPr>
      <w:r w:rsidRPr="00A80AB2">
        <w:rPr>
          <w:rFonts w:ascii="Century Gothic" w:eastAsia="Times New Roman" w:hAnsi="Century Gothic" w:cs="Times New Roman"/>
          <w:b/>
          <w:bCs/>
          <w:sz w:val="18"/>
          <w:szCs w:val="18"/>
          <w:lang w:val="es-MX" w:eastAsia="es-MX"/>
        </w:rPr>
        <w:t>PE-02</w:t>
      </w:r>
    </w:p>
    <w:p w14:paraId="0B487690" w14:textId="77777777" w:rsidR="008E2DCA" w:rsidRPr="00A80AB2" w:rsidRDefault="008E2DCA" w:rsidP="00114C12">
      <w:pPr>
        <w:shd w:val="clear" w:color="auto" w:fill="D9D9D9" w:themeFill="background1" w:themeFillShade="D9"/>
        <w:jc w:val="right"/>
        <w:rPr>
          <w:rFonts w:ascii="Century Gothic" w:hAnsi="Century Gothic"/>
          <w:sz w:val="18"/>
          <w:szCs w:val="18"/>
        </w:rPr>
      </w:pPr>
      <w:r w:rsidRPr="00A80AB2">
        <w:rPr>
          <w:rFonts w:ascii="Century Gothic" w:hAnsi="Century Gothic"/>
          <w:sz w:val="18"/>
          <w:szCs w:val="18"/>
        </w:rPr>
        <w:t>CARTA COMPROMISO DE LA PROPOSICIÓN</w:t>
      </w:r>
    </w:p>
    <w:p w14:paraId="75F93811" w14:textId="77777777" w:rsidR="008E2DCA" w:rsidRPr="00A80AB2" w:rsidRDefault="008E2DCA" w:rsidP="00A970E8">
      <w:pPr>
        <w:rPr>
          <w:rFonts w:ascii="Century Gothic" w:hAnsi="Century Gothic"/>
          <w:sz w:val="18"/>
          <w:szCs w:val="18"/>
        </w:rPr>
      </w:pPr>
    </w:p>
    <w:p w14:paraId="74E8E87F" w14:textId="6AB6CCCA" w:rsidR="008E2DCA" w:rsidRPr="00A80AB2" w:rsidRDefault="00B6414A" w:rsidP="006302FF">
      <w:pPr>
        <w:jc w:val="both"/>
        <w:rPr>
          <w:rFonts w:ascii="Century Gothic" w:hAnsi="Century Gothic"/>
          <w:sz w:val="18"/>
          <w:szCs w:val="18"/>
        </w:rPr>
      </w:pPr>
      <w:bookmarkStart w:id="0" w:name="_Hlk96611895"/>
      <w:r w:rsidRPr="00A80AB2">
        <w:rPr>
          <w:rFonts w:ascii="Century Gothic" w:hAnsi="Century Gothic"/>
          <w:b/>
          <w:sz w:val="18"/>
          <w:szCs w:val="18"/>
          <w:u w:val="single"/>
        </w:rPr>
        <w:t xml:space="preserve">LA MANIFESTACIÓN </w:t>
      </w:r>
      <w:r w:rsidR="00046C65" w:rsidRPr="00A80AB2">
        <w:rPr>
          <w:rFonts w:ascii="Century Gothic" w:hAnsi="Century Gothic"/>
          <w:b/>
          <w:sz w:val="18"/>
          <w:szCs w:val="18"/>
          <w:u w:val="single"/>
        </w:rPr>
        <w:t xml:space="preserve">SE ANOTARÁ EN PAPEL MEMBRETADO DEL </w:t>
      </w:r>
      <w:r w:rsidR="006002EA">
        <w:rPr>
          <w:rFonts w:ascii="Century Gothic" w:hAnsi="Century Gothic"/>
          <w:b/>
          <w:sz w:val="18"/>
          <w:szCs w:val="18"/>
          <w:u w:val="single"/>
        </w:rPr>
        <w:t>LICITANTE</w:t>
      </w:r>
      <w:r w:rsidR="00046C65" w:rsidRPr="00A80AB2">
        <w:rPr>
          <w:rFonts w:ascii="Century Gothic" w:hAnsi="Century Gothic"/>
          <w:b/>
          <w:sz w:val="18"/>
          <w:szCs w:val="18"/>
          <w:u w:val="single"/>
        </w:rPr>
        <w:t>, CONFORME AL SIGUIENTE FORMATO.</w:t>
      </w:r>
      <w:bookmarkEnd w:id="0"/>
    </w:p>
    <w:p w14:paraId="1FE7CDE7" w14:textId="77777777" w:rsidR="00046C65" w:rsidRPr="00A80AB2" w:rsidRDefault="00046C65" w:rsidP="00114C12">
      <w:pPr>
        <w:rPr>
          <w:rFonts w:ascii="Century Gothic" w:hAnsi="Century Gothic"/>
          <w:b/>
          <w:sz w:val="18"/>
          <w:szCs w:val="18"/>
        </w:rPr>
      </w:pPr>
    </w:p>
    <w:p w14:paraId="0BD0F9D7" w14:textId="13DFE513" w:rsidR="00114C12" w:rsidRPr="00A80AB2" w:rsidRDefault="00114C12" w:rsidP="00114C12">
      <w:pPr>
        <w:rPr>
          <w:rFonts w:ascii="Century Gothic" w:hAnsi="Century Gothic"/>
          <w:b/>
          <w:sz w:val="18"/>
          <w:szCs w:val="18"/>
        </w:rPr>
      </w:pPr>
      <w:r w:rsidRPr="00A80AB2">
        <w:rPr>
          <w:rFonts w:ascii="Century Gothic" w:hAnsi="Century Gothic"/>
          <w:b/>
          <w:sz w:val="18"/>
          <w:szCs w:val="18"/>
        </w:rPr>
        <w:t>LUGAR Y FECHA:</w:t>
      </w:r>
      <w:r w:rsidR="009D5A24" w:rsidRPr="00A80AB2">
        <w:rPr>
          <w:rFonts w:ascii="Century Gothic" w:hAnsi="Century Gothic"/>
          <w:b/>
          <w:sz w:val="18"/>
          <w:szCs w:val="18"/>
        </w:rPr>
        <w:t xml:space="preserve"> </w:t>
      </w:r>
      <w:r w:rsidR="009D5A24" w:rsidRPr="00A80AB2">
        <w:rPr>
          <w:rFonts w:ascii="Century Gothic" w:hAnsi="Century Gothic"/>
          <w:b/>
          <w:color w:val="FF0000"/>
          <w:sz w:val="18"/>
          <w:szCs w:val="18"/>
        </w:rPr>
        <w:t>INIDICAR</w:t>
      </w:r>
      <w:r w:rsidR="009D5A24" w:rsidRPr="00A80AB2">
        <w:rPr>
          <w:rFonts w:ascii="Century Gothic" w:hAnsi="Century Gothic"/>
          <w:b/>
          <w:sz w:val="18"/>
          <w:szCs w:val="18"/>
        </w:rPr>
        <w:t xml:space="preserve"> </w:t>
      </w:r>
    </w:p>
    <w:p w14:paraId="4097538D" w14:textId="38EE1D78" w:rsidR="005015E8" w:rsidRPr="00A80AB2" w:rsidRDefault="005015E8" w:rsidP="00114C12">
      <w:pPr>
        <w:rPr>
          <w:rFonts w:ascii="Century Gothic" w:hAnsi="Century Gothic"/>
          <w:b/>
          <w:sz w:val="18"/>
          <w:szCs w:val="18"/>
        </w:rPr>
      </w:pPr>
      <w:r w:rsidRPr="00A80AB2">
        <w:rPr>
          <w:rFonts w:ascii="Century Gothic" w:hAnsi="Century Gothic"/>
          <w:b/>
          <w:sz w:val="18"/>
          <w:szCs w:val="18"/>
        </w:rPr>
        <w:t>DR</w:t>
      </w:r>
      <w:r w:rsidR="0012323B" w:rsidRPr="00A80AB2">
        <w:rPr>
          <w:rFonts w:ascii="Century Gothic" w:hAnsi="Century Gothic"/>
          <w:b/>
          <w:sz w:val="18"/>
          <w:szCs w:val="18"/>
        </w:rPr>
        <w:t>A. ANA GABRIELA MENA RODRÍGUEZ</w:t>
      </w:r>
    </w:p>
    <w:p w14:paraId="6B0D684C" w14:textId="21ED5C1D" w:rsidR="00114C12" w:rsidRPr="00A80AB2" w:rsidRDefault="00114C12" w:rsidP="00114C12">
      <w:pPr>
        <w:rPr>
          <w:rFonts w:ascii="Century Gothic" w:hAnsi="Century Gothic"/>
          <w:b/>
          <w:sz w:val="18"/>
          <w:szCs w:val="18"/>
        </w:rPr>
      </w:pPr>
      <w:r w:rsidRPr="00A80AB2">
        <w:rPr>
          <w:rFonts w:ascii="Century Gothic" w:hAnsi="Century Gothic"/>
          <w:b/>
          <w:sz w:val="18"/>
          <w:szCs w:val="18"/>
        </w:rPr>
        <w:t>DIRECTOR</w:t>
      </w:r>
      <w:r w:rsidR="0012323B" w:rsidRPr="00A80AB2">
        <w:rPr>
          <w:rFonts w:ascii="Century Gothic" w:hAnsi="Century Gothic"/>
          <w:b/>
          <w:sz w:val="18"/>
          <w:szCs w:val="18"/>
        </w:rPr>
        <w:t>A</w:t>
      </w:r>
      <w:r w:rsidRPr="00A80AB2">
        <w:rPr>
          <w:rFonts w:ascii="Century Gothic" w:hAnsi="Century Gothic"/>
          <w:b/>
          <w:sz w:val="18"/>
          <w:szCs w:val="18"/>
        </w:rPr>
        <w:t xml:space="preserve"> GENERAL </w:t>
      </w:r>
      <w:r w:rsidR="005015E8" w:rsidRPr="00A80AB2">
        <w:rPr>
          <w:rFonts w:ascii="Century Gothic" w:hAnsi="Century Gothic"/>
          <w:b/>
          <w:sz w:val="18"/>
          <w:szCs w:val="18"/>
        </w:rPr>
        <w:t>DEL</w:t>
      </w:r>
      <w:r w:rsidRPr="00A80AB2">
        <w:rPr>
          <w:rFonts w:ascii="Century Gothic" w:hAnsi="Century Gothic"/>
          <w:b/>
          <w:sz w:val="18"/>
          <w:szCs w:val="18"/>
        </w:rPr>
        <w:t xml:space="preserve"> </w:t>
      </w:r>
      <w:r w:rsidR="005934A2" w:rsidRPr="00A80AB2">
        <w:rPr>
          <w:rFonts w:ascii="Century Gothic" w:hAnsi="Century Gothic"/>
          <w:b/>
          <w:sz w:val="18"/>
          <w:szCs w:val="18"/>
        </w:rPr>
        <w:t>ORGANISMO PÚBLICO DESCENTRALIZADO SERVICIOS DE SALUD JALISCO</w:t>
      </w:r>
    </w:p>
    <w:p w14:paraId="7C67187A" w14:textId="77777777" w:rsidR="008E2DCA" w:rsidRPr="00A80AB2" w:rsidRDefault="00114C12" w:rsidP="00114C12">
      <w:pPr>
        <w:rPr>
          <w:rFonts w:ascii="Century Gothic" w:hAnsi="Century Gothic"/>
          <w:sz w:val="18"/>
          <w:szCs w:val="18"/>
        </w:rPr>
      </w:pPr>
      <w:r w:rsidRPr="00A80AB2">
        <w:rPr>
          <w:rFonts w:ascii="Century Gothic" w:hAnsi="Century Gothic"/>
          <w:b/>
          <w:sz w:val="18"/>
          <w:szCs w:val="18"/>
        </w:rPr>
        <w:t>P R E S E N T E:</w:t>
      </w:r>
    </w:p>
    <w:p w14:paraId="1A22FDAE" w14:textId="77777777" w:rsidR="008E2DCA" w:rsidRPr="00A80AB2" w:rsidRDefault="008E2DCA" w:rsidP="00A970E8">
      <w:pPr>
        <w:rPr>
          <w:rFonts w:ascii="Century Gothic" w:hAnsi="Century Gothic"/>
          <w:sz w:val="18"/>
          <w:szCs w:val="18"/>
        </w:rPr>
      </w:pPr>
    </w:p>
    <w:p w14:paraId="4B6AAB57" w14:textId="37CF38D4" w:rsidR="008E2DCA" w:rsidRPr="00A80AB2" w:rsidRDefault="008E2DCA" w:rsidP="008E2DCA">
      <w:pPr>
        <w:jc w:val="both"/>
        <w:rPr>
          <w:rFonts w:ascii="Century Gothic" w:hAnsi="Century Gothic"/>
          <w:b/>
          <w:sz w:val="18"/>
          <w:szCs w:val="18"/>
        </w:rPr>
      </w:pPr>
      <w:r w:rsidRPr="00A80AB2">
        <w:rPr>
          <w:rFonts w:ascii="Century Gothic" w:hAnsi="Century Gothic"/>
          <w:sz w:val="18"/>
          <w:szCs w:val="18"/>
        </w:rPr>
        <w:t xml:space="preserve">Me refiero </w:t>
      </w:r>
      <w:r w:rsidR="00A153C6" w:rsidRPr="00A80AB2">
        <w:rPr>
          <w:rFonts w:ascii="Century Gothic" w:hAnsi="Century Gothic"/>
          <w:sz w:val="18"/>
          <w:szCs w:val="18"/>
        </w:rPr>
        <w:t>a la</w:t>
      </w:r>
      <w:r w:rsidR="00FF789B" w:rsidRPr="00A80AB2">
        <w:rPr>
          <w:rFonts w:ascii="Century Gothic" w:hAnsi="Century Gothic"/>
          <w:sz w:val="18"/>
          <w:szCs w:val="18"/>
        </w:rPr>
        <w:t xml:space="preserve"> Convocatoria No.</w:t>
      </w:r>
      <w:r w:rsidRPr="00A80AB2">
        <w:rPr>
          <w:rFonts w:ascii="Century Gothic" w:hAnsi="Century Gothic"/>
          <w:sz w:val="18"/>
          <w:szCs w:val="18"/>
        </w:rPr>
        <w:t xml:space="preserve"> </w:t>
      </w:r>
      <w:r w:rsidRPr="00A80AB2">
        <w:rPr>
          <w:rFonts w:ascii="Century Gothic" w:hAnsi="Century Gothic"/>
          <w:b/>
          <w:sz w:val="18"/>
          <w:szCs w:val="18"/>
        </w:rPr>
        <w:t xml:space="preserve">(ANOTAR NÚMERO), </w:t>
      </w:r>
      <w:r w:rsidRPr="00A80AB2">
        <w:rPr>
          <w:rFonts w:ascii="Century Gothic" w:hAnsi="Century Gothic"/>
          <w:sz w:val="18"/>
          <w:szCs w:val="18"/>
        </w:rPr>
        <w:t xml:space="preserve">de fecha </w:t>
      </w:r>
      <w:r w:rsidRPr="00A80AB2">
        <w:rPr>
          <w:rFonts w:ascii="Century Gothic" w:hAnsi="Century Gothic"/>
          <w:b/>
          <w:sz w:val="18"/>
          <w:szCs w:val="18"/>
        </w:rPr>
        <w:t>(ANOTAR DÍA, MES Y AÑO)</w:t>
      </w:r>
      <w:r w:rsidRPr="00A80AB2">
        <w:rPr>
          <w:rFonts w:ascii="Century Gothic" w:hAnsi="Century Gothic"/>
          <w:sz w:val="18"/>
          <w:szCs w:val="18"/>
        </w:rPr>
        <w:t xml:space="preserve"> </w:t>
      </w:r>
      <w:r w:rsidR="00FF789B" w:rsidRPr="00A80AB2">
        <w:rPr>
          <w:rFonts w:ascii="Century Gothic" w:hAnsi="Century Gothic"/>
          <w:sz w:val="18"/>
          <w:szCs w:val="18"/>
        </w:rPr>
        <w:t xml:space="preserve">para participar en la </w:t>
      </w:r>
      <w:r w:rsidR="00FF789B" w:rsidRPr="00A80AB2">
        <w:rPr>
          <w:rFonts w:ascii="Century Gothic" w:hAnsi="Century Gothic"/>
          <w:b/>
          <w:bCs/>
          <w:sz w:val="18"/>
          <w:szCs w:val="18"/>
        </w:rPr>
        <w:t>LICITACIÓN PÚBLICA No. (ANOTAR NÚMERO)</w:t>
      </w:r>
      <w:r w:rsidR="00FF789B" w:rsidRPr="00A80AB2">
        <w:rPr>
          <w:rFonts w:ascii="Century Gothic" w:hAnsi="Century Gothic"/>
          <w:sz w:val="18"/>
          <w:szCs w:val="18"/>
        </w:rPr>
        <w:t xml:space="preserve">, relativa a </w:t>
      </w:r>
      <w:r w:rsidR="00FF789B" w:rsidRPr="00A80AB2">
        <w:rPr>
          <w:rFonts w:ascii="Century Gothic" w:hAnsi="Century Gothic"/>
          <w:b/>
          <w:bCs/>
          <w:sz w:val="18"/>
          <w:szCs w:val="18"/>
        </w:rPr>
        <w:t>(ANOTAR NOMBRE Y/O DESCRIPCIÓN DE LA OBRA)</w:t>
      </w:r>
      <w:r w:rsidR="00FF789B" w:rsidRPr="00A80AB2">
        <w:rPr>
          <w:rFonts w:ascii="Century Gothic" w:hAnsi="Century Gothic"/>
          <w:sz w:val="18"/>
          <w:szCs w:val="18"/>
        </w:rPr>
        <w:t>.</w:t>
      </w:r>
    </w:p>
    <w:p w14:paraId="563C0C1C" w14:textId="77777777" w:rsidR="008E2DCA" w:rsidRPr="00A80AB2" w:rsidRDefault="008E2DCA" w:rsidP="008E2DCA">
      <w:pPr>
        <w:jc w:val="both"/>
        <w:rPr>
          <w:rFonts w:ascii="Century Gothic" w:hAnsi="Century Gothic"/>
          <w:sz w:val="18"/>
          <w:szCs w:val="18"/>
        </w:rPr>
      </w:pPr>
    </w:p>
    <w:p w14:paraId="58A97067" w14:textId="77777777"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 xml:space="preserve">Sobre el particular el suscrito: </w:t>
      </w:r>
      <w:r w:rsidRPr="00A80AB2">
        <w:rPr>
          <w:rFonts w:ascii="Century Gothic" w:hAnsi="Century Gothic"/>
          <w:b/>
          <w:sz w:val="18"/>
          <w:szCs w:val="18"/>
        </w:rPr>
        <w:t>(NOMBRE DEL REPRESENTANTE DE LA PERSONA FÍSICA O MORAL)</w:t>
      </w:r>
      <w:r w:rsidRPr="00A80AB2">
        <w:rPr>
          <w:rFonts w:ascii="Century Gothic" w:hAnsi="Century Gothic"/>
          <w:sz w:val="18"/>
          <w:szCs w:val="18"/>
        </w:rPr>
        <w:t xml:space="preserve">, en mi calidad de </w:t>
      </w:r>
      <w:r w:rsidRPr="00A80AB2">
        <w:rPr>
          <w:rFonts w:ascii="Century Gothic" w:hAnsi="Century Gothic"/>
          <w:b/>
          <w:sz w:val="18"/>
          <w:szCs w:val="18"/>
        </w:rPr>
        <w:t>(CARGO QUE DESEMPEÑA EN REPRESENTACIÓN DE LA PERSONA FÍSICA O MORAL)</w:t>
      </w:r>
      <w:r w:rsidRPr="00A80AB2">
        <w:rPr>
          <w:rFonts w:ascii="Century Gothic" w:hAnsi="Century Gothic"/>
          <w:sz w:val="18"/>
          <w:szCs w:val="18"/>
        </w:rPr>
        <w:t>, manifiesto a usted lo siguiente:</w:t>
      </w:r>
    </w:p>
    <w:p w14:paraId="7749FE46" w14:textId="77777777" w:rsidR="008E2DCA" w:rsidRPr="00A80AB2" w:rsidRDefault="008E2DCA" w:rsidP="008E2DCA">
      <w:pPr>
        <w:jc w:val="both"/>
        <w:rPr>
          <w:rFonts w:ascii="Century Gothic" w:hAnsi="Century Gothic"/>
          <w:sz w:val="18"/>
          <w:szCs w:val="18"/>
        </w:rPr>
      </w:pPr>
    </w:p>
    <w:p w14:paraId="3A9AB272" w14:textId="11B9F2BE"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Oportunamente se recogió el pliego de requisitos relativo a</w:t>
      </w:r>
      <w:r w:rsidR="005441CC" w:rsidRPr="00A80AB2">
        <w:rPr>
          <w:rFonts w:ascii="Century Gothic" w:hAnsi="Century Gothic"/>
          <w:sz w:val="18"/>
          <w:szCs w:val="18"/>
        </w:rPr>
        <w:t xml:space="preserve"> la Licitación Pública </w:t>
      </w:r>
      <w:r w:rsidRPr="00A80AB2">
        <w:rPr>
          <w:rFonts w:ascii="Century Gothic" w:hAnsi="Century Gothic"/>
          <w:sz w:val="18"/>
          <w:szCs w:val="18"/>
        </w:rPr>
        <w:t>en los cuales se especifica de que se trata y se ha tomado debida nota de los datos y las bases a que se sujetará éste, conforme a los cuales se llevará a cabo la obra, aceptándose íntegramente los requisitos del citado pliego.</w:t>
      </w:r>
    </w:p>
    <w:p w14:paraId="62C21C69" w14:textId="77777777" w:rsidR="004465FD" w:rsidRPr="00A80AB2" w:rsidRDefault="004465FD" w:rsidP="008E2DCA">
      <w:pPr>
        <w:jc w:val="both"/>
        <w:rPr>
          <w:rFonts w:ascii="Century Gothic" w:hAnsi="Century Gothic"/>
          <w:sz w:val="18"/>
          <w:szCs w:val="18"/>
        </w:rPr>
      </w:pPr>
    </w:p>
    <w:p w14:paraId="5BBC876B" w14:textId="77777777"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Asimismo, manifiesto que esta empresa conoce la Ley de Obra Pública para el Estado de Jalisco y sus Municipios y su Reglamento, las normas técnicas y particulares para el proyecto y construcción de la obra de que se trata.</w:t>
      </w:r>
    </w:p>
    <w:p w14:paraId="6AA40310" w14:textId="77777777" w:rsidR="008E2DCA" w:rsidRPr="00A80AB2" w:rsidRDefault="008E2DCA" w:rsidP="008E2DCA">
      <w:pPr>
        <w:jc w:val="both"/>
        <w:rPr>
          <w:rFonts w:ascii="Century Gothic" w:hAnsi="Century Gothic"/>
          <w:sz w:val="18"/>
          <w:szCs w:val="18"/>
        </w:rPr>
      </w:pPr>
    </w:p>
    <w:p w14:paraId="31166BEF" w14:textId="7B43658E"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De la misma manera, hemos leído las bases de est</w:t>
      </w:r>
      <w:r w:rsidR="005441CC" w:rsidRPr="00A80AB2">
        <w:rPr>
          <w:rFonts w:ascii="Century Gothic" w:hAnsi="Century Gothic"/>
          <w:sz w:val="18"/>
          <w:szCs w:val="18"/>
        </w:rPr>
        <w:t>a</w:t>
      </w:r>
      <w:r w:rsidRPr="00A80AB2">
        <w:rPr>
          <w:rFonts w:ascii="Century Gothic" w:hAnsi="Century Gothic"/>
          <w:sz w:val="18"/>
          <w:szCs w:val="18"/>
        </w:rPr>
        <w:t xml:space="preserve"> </w:t>
      </w:r>
      <w:r w:rsidR="005441CC" w:rsidRPr="00A80AB2">
        <w:rPr>
          <w:rFonts w:ascii="Century Gothic" w:hAnsi="Century Gothic"/>
          <w:sz w:val="18"/>
          <w:szCs w:val="18"/>
        </w:rPr>
        <w:t>Licitación Pública</w:t>
      </w:r>
      <w:r w:rsidRPr="00A80AB2">
        <w:rPr>
          <w:rFonts w:ascii="Century Gothic" w:hAnsi="Century Gothic"/>
          <w:sz w:val="18"/>
          <w:szCs w:val="18"/>
        </w:rPr>
        <w:t>, así como las modificaciones descritas en la minuta de la(s) junta(s) de aclaraciones a la(s) cual(es) asistimos a través de nuestro representante, según consta en la misma y que igualmente nos fue entregada, términos que han sido tomados en consideración al formular esta propuesta.</w:t>
      </w:r>
    </w:p>
    <w:p w14:paraId="4437719D" w14:textId="77777777" w:rsidR="008E2DCA" w:rsidRPr="00A80AB2" w:rsidRDefault="008E2DCA" w:rsidP="008E2DCA">
      <w:pPr>
        <w:jc w:val="both"/>
        <w:rPr>
          <w:rFonts w:ascii="Century Gothic" w:hAnsi="Century Gothic"/>
          <w:sz w:val="18"/>
          <w:szCs w:val="18"/>
        </w:rPr>
      </w:pPr>
    </w:p>
    <w:p w14:paraId="1E0E59F2" w14:textId="29D2EA47"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Que también se ha leído detalladamente el modelo de contrato de obra que fue proporcionado, documento que se firma manifestando estar de acuerdo con su contenido y que conforme a éste se acepta no realizar trabajos cuyo importe sea mayor al estipulado en el contrato sin previo consentimiento de</w:t>
      </w:r>
      <w:r w:rsidR="00403D43" w:rsidRPr="00A80AB2">
        <w:rPr>
          <w:rFonts w:ascii="Century Gothic" w:hAnsi="Century Gothic"/>
          <w:sz w:val="18"/>
          <w:szCs w:val="18"/>
        </w:rPr>
        <w:t xml:space="preserve"> </w:t>
      </w:r>
      <w:r w:rsidR="00403D43" w:rsidRPr="00A80AB2">
        <w:rPr>
          <w:rFonts w:ascii="Century Gothic" w:hAnsi="Century Gothic"/>
          <w:b/>
          <w:bCs/>
          <w:sz w:val="18"/>
          <w:szCs w:val="18"/>
        </w:rPr>
        <w:t>EL</w:t>
      </w:r>
      <w:r w:rsidRPr="00A80AB2">
        <w:rPr>
          <w:rFonts w:ascii="Century Gothic" w:hAnsi="Century Gothic"/>
          <w:sz w:val="18"/>
          <w:szCs w:val="18"/>
        </w:rPr>
        <w:t xml:space="preserve"> </w:t>
      </w:r>
      <w:r w:rsidR="005934A2" w:rsidRPr="00A80AB2">
        <w:rPr>
          <w:rFonts w:ascii="Century Gothic" w:hAnsi="Century Gothic"/>
          <w:b/>
          <w:sz w:val="18"/>
          <w:szCs w:val="18"/>
        </w:rPr>
        <w:t>ORGANISMO PÚBLICO DESCENTRALIZADO SERVICIOS DE SALUD JALISCO</w:t>
      </w:r>
      <w:r w:rsidRPr="00A80AB2">
        <w:rPr>
          <w:rFonts w:ascii="Century Gothic" w:hAnsi="Century Gothic"/>
          <w:sz w:val="18"/>
          <w:szCs w:val="18"/>
        </w:rPr>
        <w:t xml:space="preserve">. De no dar cabal cumplimiento a lo anteriormente descrito y no existir dicha autorización por parte de la dependencia, los trabajos que se realicen y que excedan el importe contratado quedarán a beneficio de </w:t>
      </w:r>
      <w:r w:rsidR="005934A2" w:rsidRPr="00A80AB2">
        <w:rPr>
          <w:rFonts w:ascii="Century Gothic" w:hAnsi="Century Gothic"/>
          <w:b/>
          <w:bCs/>
          <w:sz w:val="18"/>
          <w:szCs w:val="18"/>
        </w:rPr>
        <w:t>EL</w:t>
      </w:r>
      <w:r w:rsidRPr="00A80AB2">
        <w:rPr>
          <w:rFonts w:ascii="Century Gothic" w:hAnsi="Century Gothic"/>
          <w:sz w:val="18"/>
          <w:szCs w:val="18"/>
        </w:rPr>
        <w:t xml:space="preserve"> </w:t>
      </w:r>
      <w:r w:rsidR="005934A2" w:rsidRPr="00A80AB2">
        <w:rPr>
          <w:rFonts w:ascii="Century Gothic" w:hAnsi="Century Gothic"/>
          <w:b/>
          <w:sz w:val="18"/>
          <w:szCs w:val="18"/>
        </w:rPr>
        <w:t>ORGANISMO PÚBLICO DESCENTRALIZADO SERVICIOS DE SALUD JALISCO</w:t>
      </w:r>
      <w:r w:rsidRPr="00A80AB2">
        <w:rPr>
          <w:rFonts w:ascii="Century Gothic" w:hAnsi="Century Gothic"/>
          <w:sz w:val="18"/>
          <w:szCs w:val="18"/>
        </w:rPr>
        <w:t xml:space="preserve"> reservándose por completo el derecho a hacer retribución alguna a quien suscribe. Y que todos los aspectos señalados en el contrato se han tomado en consideración al formular el programa de ejecución y los precios unitarios que proponemos.</w:t>
      </w:r>
    </w:p>
    <w:p w14:paraId="279D5E73" w14:textId="77777777" w:rsidR="008E2DCA" w:rsidRPr="00A80AB2" w:rsidRDefault="008E2DCA" w:rsidP="008E2DCA">
      <w:pPr>
        <w:jc w:val="both"/>
        <w:rPr>
          <w:rFonts w:ascii="Century Gothic" w:hAnsi="Century Gothic"/>
          <w:sz w:val="18"/>
          <w:szCs w:val="18"/>
        </w:rPr>
      </w:pPr>
    </w:p>
    <w:p w14:paraId="5B3D2AD5" w14:textId="77777777"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 xml:space="preserve">De conformidad con lo anterior se presenta la proposición respectiva con un importe total de </w:t>
      </w:r>
      <w:r w:rsidRPr="005E2202">
        <w:rPr>
          <w:rFonts w:ascii="Century Gothic" w:hAnsi="Century Gothic"/>
          <w:b/>
          <w:color w:val="FF0000"/>
          <w:sz w:val="18"/>
          <w:szCs w:val="18"/>
        </w:rPr>
        <w:t>(Importe con número y letra incluyendo I.V.A.)</w:t>
      </w:r>
    </w:p>
    <w:p w14:paraId="54A10B0A" w14:textId="77777777" w:rsidR="008E2DCA" w:rsidRPr="00A80AB2" w:rsidRDefault="008E2DCA" w:rsidP="008E2DCA">
      <w:pPr>
        <w:jc w:val="both"/>
        <w:rPr>
          <w:rFonts w:ascii="Century Gothic" w:hAnsi="Century Gothic"/>
          <w:sz w:val="18"/>
          <w:szCs w:val="18"/>
        </w:rPr>
      </w:pPr>
    </w:p>
    <w:p w14:paraId="41315A6C" w14:textId="77777777"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lastRenderedPageBreak/>
        <w:t>Además, se encuentra requisitada e integrada en la forma que se establece en el pliego de requisitos que comprende los siguientes documentos:</w:t>
      </w:r>
    </w:p>
    <w:p w14:paraId="1D66A845" w14:textId="77777777" w:rsidR="008E2DCA" w:rsidRPr="00A80AB2" w:rsidRDefault="008E2DCA" w:rsidP="008E2DCA">
      <w:pPr>
        <w:jc w:val="both"/>
        <w:rPr>
          <w:rFonts w:ascii="Century Gothic" w:hAnsi="Century Gothic"/>
          <w:sz w:val="18"/>
          <w:szCs w:val="18"/>
        </w:rPr>
      </w:pPr>
    </w:p>
    <w:p w14:paraId="06521A0A" w14:textId="77777777" w:rsidR="00F5667E" w:rsidRPr="00A80AB2" w:rsidRDefault="008E2DCA" w:rsidP="00A92E74">
      <w:pPr>
        <w:jc w:val="center"/>
        <w:rPr>
          <w:rFonts w:ascii="Century Gothic" w:hAnsi="Century Gothic"/>
          <w:b/>
          <w:sz w:val="18"/>
          <w:szCs w:val="18"/>
        </w:rPr>
      </w:pPr>
      <w:r w:rsidRPr="00A80AB2">
        <w:rPr>
          <w:rFonts w:ascii="Century Gothic" w:hAnsi="Century Gothic"/>
          <w:b/>
          <w:sz w:val="18"/>
          <w:szCs w:val="18"/>
        </w:rPr>
        <w:t>PROPOSICIÓN TÉCNICA (PT).</w:t>
      </w:r>
    </w:p>
    <w:p w14:paraId="16BDA33D" w14:textId="77777777" w:rsidR="00F5667E" w:rsidRPr="00A80AB2" w:rsidRDefault="00F5667E" w:rsidP="00F5667E">
      <w:pPr>
        <w:jc w:val="both"/>
        <w:rPr>
          <w:rFonts w:ascii="Century Gothic" w:hAnsi="Century Gothic" w:cs="Calibri"/>
          <w:sz w:val="18"/>
          <w:szCs w:val="18"/>
        </w:rPr>
      </w:pPr>
    </w:p>
    <w:tbl>
      <w:tblPr>
        <w:tblW w:w="0" w:type="auto"/>
        <w:tblLook w:val="01E0" w:firstRow="1" w:lastRow="1" w:firstColumn="1" w:lastColumn="1" w:noHBand="0" w:noVBand="0"/>
      </w:tblPr>
      <w:tblGrid>
        <w:gridCol w:w="944"/>
        <w:gridCol w:w="7894"/>
      </w:tblGrid>
      <w:tr w:rsidR="00F5667E" w:rsidRPr="00A80AB2" w14:paraId="2848CA17" w14:textId="77777777" w:rsidTr="00590D42">
        <w:trPr>
          <w:trHeight w:val="20"/>
        </w:trPr>
        <w:tc>
          <w:tcPr>
            <w:tcW w:w="944" w:type="dxa"/>
            <w:shd w:val="clear" w:color="auto" w:fill="F2F2F2" w:themeFill="background1" w:themeFillShade="F2"/>
          </w:tcPr>
          <w:p w14:paraId="042C1815" w14:textId="77777777" w:rsidR="00F5667E" w:rsidRPr="00A80AB2" w:rsidRDefault="00F5667E" w:rsidP="0083120E">
            <w:pPr>
              <w:jc w:val="center"/>
              <w:rPr>
                <w:rFonts w:ascii="Century Gothic" w:hAnsi="Century Gothic" w:cs="Calibri"/>
                <w:sz w:val="18"/>
                <w:szCs w:val="18"/>
              </w:rPr>
            </w:pPr>
            <w:r w:rsidRPr="00A80AB2">
              <w:rPr>
                <w:rFonts w:ascii="Century Gothic" w:hAnsi="Century Gothic" w:cs="Calibri"/>
                <w:b/>
                <w:sz w:val="18"/>
                <w:szCs w:val="18"/>
              </w:rPr>
              <w:t>PT 01</w:t>
            </w:r>
          </w:p>
        </w:tc>
        <w:tc>
          <w:tcPr>
            <w:tcW w:w="7894" w:type="dxa"/>
            <w:shd w:val="clear" w:color="auto" w:fill="F2F2F2" w:themeFill="background1" w:themeFillShade="F2"/>
          </w:tcPr>
          <w:p w14:paraId="2AA48498" w14:textId="2C92305C" w:rsidR="00F5667E" w:rsidRPr="00A80AB2" w:rsidRDefault="00672599" w:rsidP="0083120E">
            <w:pPr>
              <w:pStyle w:val="Textonotapie"/>
              <w:jc w:val="both"/>
              <w:rPr>
                <w:rFonts w:ascii="Century Gothic" w:hAnsi="Century Gothic" w:cs="Calibri"/>
                <w:sz w:val="18"/>
                <w:szCs w:val="18"/>
              </w:rPr>
            </w:pPr>
            <w:r w:rsidRPr="00A80AB2">
              <w:rPr>
                <w:rFonts w:ascii="Century Gothic" w:hAnsi="Century Gothic" w:cs="Calibri"/>
                <w:sz w:val="18"/>
                <w:szCs w:val="18"/>
              </w:rPr>
              <w:t>MEMORIA USB CON TODOS LOS DOCUMENTOS DE LAS PROPOSICIONES TÉCNICA, EN CARPETA INDIVIDUAL INCLUYENDO SUS DOCUMENTOS, TAL COMO SE INDICAN EN LO PARTICULAR, LA MEMORIA DEBERÁ SER ANEXADA A UN SOBRE, EL CUAL SERÁ IDENTIFICADO CON EL NOMBRE DEL PARTICIPANTE, EL NÚMERO DE</w:t>
            </w:r>
            <w:r w:rsidR="00610A72" w:rsidRPr="00A80AB2">
              <w:rPr>
                <w:rFonts w:ascii="Century Gothic" w:hAnsi="Century Gothic" w:cs="Calibri"/>
                <w:sz w:val="18"/>
                <w:szCs w:val="18"/>
              </w:rPr>
              <w:t xml:space="preserve"> </w:t>
            </w:r>
            <w:r w:rsidRPr="00A80AB2">
              <w:rPr>
                <w:rFonts w:ascii="Century Gothic" w:hAnsi="Century Gothic" w:cs="Calibri"/>
                <w:sz w:val="18"/>
                <w:szCs w:val="18"/>
              </w:rPr>
              <w:t>L</w:t>
            </w:r>
            <w:r w:rsidR="00610A72" w:rsidRPr="00A80AB2">
              <w:rPr>
                <w:rFonts w:ascii="Century Gothic" w:hAnsi="Century Gothic" w:cs="Calibri"/>
                <w:sz w:val="18"/>
                <w:szCs w:val="18"/>
              </w:rPr>
              <w:t xml:space="preserve">A LICITACIÓN PÚBLICA </w:t>
            </w:r>
            <w:r w:rsidRPr="00A80AB2">
              <w:rPr>
                <w:rFonts w:ascii="Century Gothic" w:hAnsi="Century Gothic" w:cs="Calibri"/>
                <w:sz w:val="18"/>
                <w:szCs w:val="18"/>
              </w:rPr>
              <w:t>(</w:t>
            </w:r>
            <w:r w:rsidR="00610A72" w:rsidRPr="00A80AB2">
              <w:rPr>
                <w:rFonts w:ascii="Century Gothic" w:hAnsi="Century Gothic" w:cs="Calibri"/>
                <w:sz w:val="18"/>
                <w:szCs w:val="18"/>
              </w:rPr>
              <w:t>LP</w:t>
            </w:r>
            <w:r w:rsidRPr="00A80AB2">
              <w:rPr>
                <w:rFonts w:ascii="Century Gothic" w:hAnsi="Century Gothic" w:cs="Calibri"/>
                <w:sz w:val="18"/>
                <w:szCs w:val="18"/>
              </w:rPr>
              <w:t>), LA DESCRIPCIÓN DE LOS TRABAJOS Y LA FIRMA DEL REPRESENTANTE LEGAL.</w:t>
            </w:r>
          </w:p>
          <w:p w14:paraId="047F8015" w14:textId="77777777" w:rsidR="00F5667E" w:rsidRPr="00A80AB2" w:rsidRDefault="00F5667E" w:rsidP="0083120E">
            <w:pPr>
              <w:pStyle w:val="Textonotapie"/>
              <w:jc w:val="both"/>
              <w:rPr>
                <w:rFonts w:ascii="Century Gothic" w:hAnsi="Century Gothic" w:cs="Calibri"/>
                <w:sz w:val="18"/>
                <w:szCs w:val="18"/>
              </w:rPr>
            </w:pPr>
          </w:p>
          <w:tbl>
            <w:tblPr>
              <w:tblW w:w="0" w:type="auto"/>
              <w:tblLook w:val="01E0" w:firstRow="1" w:lastRow="1" w:firstColumn="1" w:lastColumn="1" w:noHBand="0" w:noVBand="0"/>
            </w:tblPr>
            <w:tblGrid>
              <w:gridCol w:w="3515"/>
              <w:gridCol w:w="4163"/>
            </w:tblGrid>
            <w:tr w:rsidR="00F5667E" w:rsidRPr="00A80AB2" w14:paraId="0D04241F" w14:textId="77777777" w:rsidTr="0083120E">
              <w:trPr>
                <w:trHeight w:val="207"/>
              </w:trPr>
              <w:tc>
                <w:tcPr>
                  <w:tcW w:w="3572" w:type="dxa"/>
                </w:tcPr>
                <w:p w14:paraId="2A615655" w14:textId="77777777" w:rsidR="00F5667E"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DOCUMENTOS EN FORMATO PDF:</w:t>
                  </w:r>
                </w:p>
              </w:tc>
              <w:tc>
                <w:tcPr>
                  <w:tcW w:w="4267" w:type="dxa"/>
                </w:tcPr>
                <w:p w14:paraId="7339D743" w14:textId="0C4CD3EB" w:rsidR="00F5667E" w:rsidRPr="00A80AB2" w:rsidRDefault="00672599" w:rsidP="0083120E">
                  <w:pPr>
                    <w:jc w:val="both"/>
                    <w:rPr>
                      <w:rFonts w:ascii="Century Gothic" w:hAnsi="Century Gothic" w:cs="Calibri"/>
                      <w:sz w:val="18"/>
                      <w:szCs w:val="18"/>
                    </w:rPr>
                  </w:pPr>
                  <w:r w:rsidRPr="00A80AB2">
                    <w:rPr>
                      <w:rFonts w:ascii="Century Gothic" w:hAnsi="Century Gothic" w:cs="Calibri"/>
                      <w:sz w:val="18"/>
                      <w:szCs w:val="18"/>
                    </w:rPr>
                    <w:t>PT 02, PT 03, PT 04, PT 05, PT 06, PT 07, PT 08, PT 09, PT 10, PT 11, PT 12, PT 13, PT 14, PT 15, PT 16, PT 17, PT 18, PT 18 A, PT 19</w:t>
                  </w:r>
                  <w:r w:rsidR="001A7304">
                    <w:rPr>
                      <w:rFonts w:ascii="Century Gothic" w:hAnsi="Century Gothic" w:cs="Calibri"/>
                      <w:sz w:val="18"/>
                      <w:szCs w:val="18"/>
                    </w:rPr>
                    <w:t>,</w:t>
                  </w:r>
                  <w:r w:rsidR="003F6B02" w:rsidRPr="00A80AB2">
                    <w:rPr>
                      <w:rFonts w:ascii="Century Gothic" w:hAnsi="Century Gothic" w:cs="Calibri"/>
                      <w:sz w:val="18"/>
                      <w:szCs w:val="18"/>
                    </w:rPr>
                    <w:t xml:space="preserve"> </w:t>
                  </w:r>
                  <w:r w:rsidRPr="00A80AB2">
                    <w:rPr>
                      <w:rFonts w:ascii="Century Gothic" w:hAnsi="Century Gothic" w:cs="Calibri"/>
                      <w:sz w:val="18"/>
                      <w:szCs w:val="18"/>
                    </w:rPr>
                    <w:t>PT 20</w:t>
                  </w:r>
                  <w:r w:rsidR="001A7304">
                    <w:rPr>
                      <w:rFonts w:ascii="Century Gothic" w:hAnsi="Century Gothic" w:cs="Calibri"/>
                      <w:sz w:val="18"/>
                      <w:szCs w:val="18"/>
                    </w:rPr>
                    <w:t xml:space="preserve"> Y PT 21</w:t>
                  </w:r>
                  <w:r w:rsidR="003F6B02" w:rsidRPr="00A80AB2">
                    <w:rPr>
                      <w:rFonts w:ascii="Century Gothic" w:hAnsi="Century Gothic" w:cs="Calibri"/>
                      <w:sz w:val="18"/>
                      <w:szCs w:val="18"/>
                    </w:rPr>
                    <w:t>.</w:t>
                  </w:r>
                </w:p>
              </w:tc>
            </w:tr>
          </w:tbl>
          <w:p w14:paraId="72EA799F" w14:textId="77777777" w:rsidR="00F5667E" w:rsidRPr="00A80AB2" w:rsidRDefault="00F5667E" w:rsidP="0083120E">
            <w:pPr>
              <w:pStyle w:val="Textonotapie"/>
              <w:jc w:val="both"/>
              <w:rPr>
                <w:rFonts w:ascii="Century Gothic" w:hAnsi="Century Gothic" w:cs="Calibri"/>
                <w:sz w:val="18"/>
                <w:szCs w:val="18"/>
              </w:rPr>
            </w:pPr>
          </w:p>
        </w:tc>
      </w:tr>
      <w:tr w:rsidR="00F5667E" w:rsidRPr="00A80AB2" w14:paraId="3677DFE1" w14:textId="77777777" w:rsidTr="00590D42">
        <w:trPr>
          <w:trHeight w:val="20"/>
        </w:trPr>
        <w:tc>
          <w:tcPr>
            <w:tcW w:w="944" w:type="dxa"/>
          </w:tcPr>
          <w:p w14:paraId="6CC7A5E8" w14:textId="77777777" w:rsidR="00F5667E" w:rsidRPr="00A80AB2" w:rsidRDefault="00F5667E" w:rsidP="0083120E">
            <w:pPr>
              <w:jc w:val="center"/>
              <w:rPr>
                <w:rFonts w:ascii="Century Gothic" w:hAnsi="Century Gothic" w:cs="Calibri"/>
                <w:sz w:val="18"/>
                <w:szCs w:val="18"/>
              </w:rPr>
            </w:pPr>
            <w:r w:rsidRPr="00A80AB2">
              <w:rPr>
                <w:rFonts w:ascii="Century Gothic" w:hAnsi="Century Gothic" w:cs="Calibri"/>
                <w:b/>
                <w:sz w:val="18"/>
                <w:szCs w:val="18"/>
              </w:rPr>
              <w:t>PT 02</w:t>
            </w:r>
          </w:p>
        </w:tc>
        <w:tc>
          <w:tcPr>
            <w:tcW w:w="7894" w:type="dxa"/>
          </w:tcPr>
          <w:p w14:paraId="7901005D" w14:textId="5CA622EB" w:rsidR="00F5667E" w:rsidRPr="00A80AB2" w:rsidRDefault="00403D43" w:rsidP="0083120E">
            <w:pPr>
              <w:pStyle w:val="Textonotapie"/>
              <w:jc w:val="both"/>
              <w:rPr>
                <w:rFonts w:ascii="Century Gothic" w:eastAsiaTheme="minorHAnsi" w:hAnsi="Century Gothic" w:cs="Calibri"/>
                <w:color w:val="000000"/>
                <w:sz w:val="18"/>
                <w:szCs w:val="18"/>
                <w:lang w:val="es-MX" w:eastAsia="en-US"/>
              </w:rPr>
            </w:pPr>
            <w:r w:rsidRPr="00A80AB2">
              <w:rPr>
                <w:rFonts w:ascii="Century Gothic" w:eastAsiaTheme="minorEastAsia" w:hAnsi="Century Gothic" w:cs="Calibri"/>
                <w:sz w:val="18"/>
                <w:szCs w:val="18"/>
              </w:rPr>
              <w:t>COPIA DE LA INSCRIPCIÓN A ESTA LICITACIÓN Y MANIFESTACIÓN DE ACEPTACIÓN A PARTICIPAR EN ESTE PROCEDIMIENTO.</w:t>
            </w:r>
          </w:p>
        </w:tc>
      </w:tr>
      <w:tr w:rsidR="00F5667E" w:rsidRPr="00A80AB2" w14:paraId="7E7237F1" w14:textId="77777777" w:rsidTr="00590D42">
        <w:trPr>
          <w:trHeight w:val="20"/>
        </w:trPr>
        <w:tc>
          <w:tcPr>
            <w:tcW w:w="944" w:type="dxa"/>
            <w:shd w:val="clear" w:color="auto" w:fill="F2F2F2" w:themeFill="background1" w:themeFillShade="F2"/>
          </w:tcPr>
          <w:p w14:paraId="2FD48A63"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03</w:t>
            </w:r>
          </w:p>
        </w:tc>
        <w:tc>
          <w:tcPr>
            <w:tcW w:w="7894" w:type="dxa"/>
            <w:shd w:val="clear" w:color="auto" w:fill="F2F2F2" w:themeFill="background1" w:themeFillShade="F2"/>
          </w:tcPr>
          <w:p w14:paraId="07CDD508" w14:textId="4C892F74" w:rsidR="00F5667E" w:rsidRPr="00A80AB2" w:rsidRDefault="00931C97" w:rsidP="0083120E">
            <w:pPr>
              <w:pStyle w:val="Textonotapie"/>
              <w:jc w:val="both"/>
              <w:rPr>
                <w:rFonts w:ascii="Century Gothic" w:hAnsi="Century Gothic"/>
                <w:b/>
                <w:color w:val="00B050"/>
                <w:sz w:val="18"/>
                <w:szCs w:val="18"/>
              </w:rPr>
            </w:pPr>
            <w:r w:rsidRPr="00A80AB2">
              <w:rPr>
                <w:rFonts w:ascii="Century Gothic" w:eastAsiaTheme="minorEastAsia" w:hAnsi="Century Gothic"/>
                <w:sz w:val="18"/>
                <w:szCs w:val="18"/>
              </w:rPr>
              <w:t xml:space="preserve">MANIFESTACIÓN ESCRITA EN EL QUE SEÑALE DOMICILIO Y UNA DIRECCIÓN DE CORREO ELECTRÓNICO VIGENTE, PARA OÍR Y RECIBIR TODO TIPO DE NOTIFICACIONES Y DOCUMENTOS QUE DERIVEN DE LOS ACTOS DEL PROCEDIMIENTO DE </w:t>
            </w:r>
            <w:r w:rsidR="00610A72" w:rsidRPr="00A80AB2">
              <w:rPr>
                <w:rFonts w:ascii="Century Gothic" w:eastAsiaTheme="minorEastAsia" w:hAnsi="Century Gothic"/>
                <w:sz w:val="18"/>
                <w:szCs w:val="18"/>
              </w:rPr>
              <w:t>LICITACIÓN</w:t>
            </w:r>
            <w:r w:rsidRPr="00A80AB2">
              <w:rPr>
                <w:rFonts w:ascii="Century Gothic" w:eastAsiaTheme="minorEastAsia" w:hAnsi="Century Gothic"/>
                <w:sz w:val="18"/>
                <w:szCs w:val="18"/>
              </w:rPr>
              <w:t xml:space="preserve"> Y, EN SU CASO, DEL CONTRATO DE OBRA PÚBLICA, MISMO QUE SERVIRÁ PARA PRACTICAR LAS NOTIFICACIONES AÚN LAS DE CARÁCTER PERSONAL, LAS QUE SURTIRÁN TODOS SUS EFECTOS LEGALES MIENTRAS NO SEÑALE OTRO DISTINTO.</w:t>
            </w:r>
            <w:r w:rsidR="00F5667E" w:rsidRPr="00A80AB2">
              <w:rPr>
                <w:rFonts w:ascii="Century Gothic" w:eastAsiaTheme="minorEastAsia" w:hAnsi="Century Gothic"/>
                <w:sz w:val="18"/>
                <w:szCs w:val="18"/>
              </w:rPr>
              <w:t xml:space="preserve"> </w:t>
            </w:r>
          </w:p>
        </w:tc>
      </w:tr>
      <w:tr w:rsidR="00F5667E" w:rsidRPr="00A80AB2" w14:paraId="5C8AA6D1" w14:textId="77777777" w:rsidTr="00590D42">
        <w:trPr>
          <w:trHeight w:val="20"/>
        </w:trPr>
        <w:tc>
          <w:tcPr>
            <w:tcW w:w="944" w:type="dxa"/>
            <w:shd w:val="clear" w:color="auto" w:fill="auto"/>
          </w:tcPr>
          <w:p w14:paraId="7ED926E9" w14:textId="77777777" w:rsidR="00F5667E" w:rsidRPr="00A80AB2" w:rsidRDefault="00F5667E" w:rsidP="0083120E">
            <w:pPr>
              <w:jc w:val="center"/>
              <w:rPr>
                <w:rFonts w:ascii="Century Gothic" w:hAnsi="Century Gothic" w:cs="Calibri"/>
                <w:sz w:val="18"/>
                <w:szCs w:val="18"/>
              </w:rPr>
            </w:pPr>
            <w:r w:rsidRPr="00A80AB2">
              <w:rPr>
                <w:rFonts w:ascii="Century Gothic" w:hAnsi="Century Gothic" w:cs="Calibri"/>
                <w:b/>
                <w:sz w:val="18"/>
                <w:szCs w:val="18"/>
              </w:rPr>
              <w:t>PT 04</w:t>
            </w:r>
          </w:p>
        </w:tc>
        <w:tc>
          <w:tcPr>
            <w:tcW w:w="7894" w:type="dxa"/>
            <w:shd w:val="clear" w:color="auto" w:fill="auto"/>
          </w:tcPr>
          <w:p w14:paraId="6BB6BD57" w14:textId="49D66340" w:rsidR="00F5667E" w:rsidRPr="00A80AB2" w:rsidRDefault="00931C97" w:rsidP="0083120E">
            <w:pPr>
              <w:jc w:val="both"/>
              <w:rPr>
                <w:rFonts w:ascii="Century Gothic" w:hAnsi="Century Gothic"/>
                <w:b/>
                <w:color w:val="0000CC"/>
                <w:sz w:val="18"/>
                <w:szCs w:val="18"/>
                <w:u w:val="single"/>
              </w:rPr>
            </w:pPr>
            <w:r w:rsidRPr="00A80AB2">
              <w:rPr>
                <w:rFonts w:ascii="Century Gothic" w:hAnsi="Century Gothic" w:cs="Calibri"/>
                <w:sz w:val="18"/>
                <w:szCs w:val="18"/>
              </w:rPr>
              <w:t xml:space="preserve">DESCRIPCIÓN DE LA PLANEACIÓN INTEGRAL DEL </w:t>
            </w:r>
            <w:r w:rsidR="00BB1BB0">
              <w:rPr>
                <w:rFonts w:ascii="Century Gothic" w:hAnsi="Century Gothic" w:cs="Calibri"/>
                <w:sz w:val="18"/>
                <w:szCs w:val="18"/>
              </w:rPr>
              <w:t>LICITANTE</w:t>
            </w:r>
            <w:r w:rsidRPr="00A80AB2">
              <w:rPr>
                <w:rFonts w:ascii="Century Gothic" w:hAnsi="Century Gothic" w:cs="Calibri"/>
                <w:sz w:val="18"/>
                <w:szCs w:val="18"/>
              </w:rPr>
              <w:t xml:space="preserve"> PARA REALIZAR LOS TRABAJOS, INCLUYENDO EL PROCEDIMIENTO CONSTRUCTIVO DE EJECUCIÓN DE LOS TRABAJOS, CONSIDERANDO, EN SU CASO, LAS RESTRICCIONES TÉCNICAS QUE PROCEDAN CONFORME A LOS PROYECTOS Y QUE ESTABLEZCA </w:t>
            </w:r>
            <w:r w:rsidR="005934A2" w:rsidRPr="00A80AB2">
              <w:rPr>
                <w:rFonts w:ascii="Century Gothic" w:hAnsi="Century Gothic" w:cs="Calibri"/>
                <w:b/>
                <w:bCs/>
                <w:sz w:val="18"/>
                <w:szCs w:val="18"/>
              </w:rPr>
              <w:t>EL</w:t>
            </w:r>
            <w:r w:rsidRPr="00A80AB2">
              <w:rPr>
                <w:rFonts w:ascii="Century Gothic" w:hAnsi="Century Gothic" w:cs="Calibri"/>
                <w:sz w:val="18"/>
                <w:szCs w:val="18"/>
              </w:rPr>
              <w:t xml:space="preserve"> </w:t>
            </w:r>
            <w:r w:rsidR="005934A2" w:rsidRPr="00A80AB2">
              <w:rPr>
                <w:rFonts w:ascii="Century Gothic" w:hAnsi="Century Gothic" w:cs="Calibri"/>
                <w:b/>
                <w:sz w:val="18"/>
                <w:szCs w:val="18"/>
              </w:rPr>
              <w:t>ORGANISMO PÚBLICO DESCENTRALIZADO SERVICIOS DE SALUD JALISCO</w:t>
            </w:r>
            <w:r w:rsidRPr="00A80AB2">
              <w:rPr>
                <w:rFonts w:ascii="Century Gothic" w:hAnsi="Century Gothic" w:cs="Calibri"/>
                <w:sz w:val="18"/>
                <w:szCs w:val="18"/>
              </w:rPr>
              <w:t xml:space="preserve">. DICHA PLANEACIÓN </w:t>
            </w:r>
            <w:r w:rsidR="00751AD8" w:rsidRPr="00A80AB2">
              <w:rPr>
                <w:rFonts w:ascii="Century Gothic" w:hAnsi="Century Gothic" w:cs="Calibri"/>
                <w:sz w:val="18"/>
                <w:szCs w:val="18"/>
              </w:rPr>
              <w:t>DEBERÁ</w:t>
            </w:r>
            <w:r w:rsidRPr="00A80AB2">
              <w:rPr>
                <w:rFonts w:ascii="Century Gothic" w:hAnsi="Century Gothic" w:cs="Calibri"/>
                <w:sz w:val="18"/>
                <w:szCs w:val="18"/>
              </w:rPr>
              <w:t xml:space="preserve"> DE SER CONGRUENTE CON LAS </w:t>
            </w:r>
            <w:r w:rsidR="00751AD8" w:rsidRPr="00A80AB2">
              <w:rPr>
                <w:rFonts w:ascii="Century Gothic" w:hAnsi="Century Gothic" w:cs="Calibri"/>
                <w:sz w:val="18"/>
                <w:szCs w:val="18"/>
              </w:rPr>
              <w:t>CARACTERÍSTICAS</w:t>
            </w:r>
            <w:r w:rsidRPr="00A80AB2">
              <w:rPr>
                <w:rFonts w:ascii="Century Gothic" w:hAnsi="Century Gothic" w:cs="Calibri"/>
                <w:sz w:val="18"/>
                <w:szCs w:val="18"/>
              </w:rPr>
              <w:t xml:space="preserve">, COMPLEJIDAD, MAGNITUD DE LA OBRA Y DE LA MISMA FORMA CON LOS DOCUMENTOS </w:t>
            </w:r>
            <w:r w:rsidRPr="00A80AB2">
              <w:rPr>
                <w:rFonts w:ascii="Century Gothic" w:hAnsi="Century Gothic" w:cs="Calibri"/>
                <w:b/>
                <w:sz w:val="18"/>
                <w:szCs w:val="18"/>
              </w:rPr>
              <w:t>PT 13</w:t>
            </w:r>
            <w:r w:rsidRPr="00A80AB2">
              <w:rPr>
                <w:rFonts w:ascii="Century Gothic" w:hAnsi="Century Gothic" w:cs="Calibri"/>
                <w:sz w:val="18"/>
                <w:szCs w:val="18"/>
              </w:rPr>
              <w:t xml:space="preserve"> </w:t>
            </w:r>
            <w:r w:rsidRPr="00A80AB2">
              <w:rPr>
                <w:rFonts w:ascii="Century Gothic" w:hAnsi="Century Gothic" w:cs="Calibri"/>
                <w:b/>
                <w:sz w:val="18"/>
                <w:szCs w:val="18"/>
              </w:rPr>
              <w:t>(PROGRAMA GENERAL DE EJECUCIÓN DE LOS TRABAJOS)</w:t>
            </w:r>
            <w:r w:rsidRPr="00A80AB2">
              <w:rPr>
                <w:rFonts w:ascii="Century Gothic" w:hAnsi="Century Gothic" w:cs="Calibri"/>
                <w:sz w:val="18"/>
                <w:szCs w:val="18"/>
              </w:rPr>
              <w:t xml:space="preserve"> Y </w:t>
            </w:r>
            <w:r w:rsidRPr="00A80AB2">
              <w:rPr>
                <w:rFonts w:ascii="Century Gothic" w:hAnsi="Century Gothic" w:cs="Calibri"/>
                <w:b/>
                <w:sz w:val="18"/>
                <w:szCs w:val="18"/>
              </w:rPr>
              <w:t>PE 03</w:t>
            </w:r>
            <w:r w:rsidRPr="00A80AB2">
              <w:rPr>
                <w:rFonts w:ascii="Century Gothic" w:hAnsi="Century Gothic" w:cs="Calibri"/>
                <w:sz w:val="18"/>
                <w:szCs w:val="18"/>
              </w:rPr>
              <w:t xml:space="preserve"> </w:t>
            </w:r>
            <w:r w:rsidRPr="00A80AB2">
              <w:rPr>
                <w:rFonts w:ascii="Century Gothic" w:hAnsi="Century Gothic" w:cs="Calibri"/>
                <w:b/>
                <w:sz w:val="18"/>
                <w:szCs w:val="18"/>
              </w:rPr>
              <w:t>(</w:t>
            </w:r>
            <w:r w:rsidRPr="00A80AB2">
              <w:rPr>
                <w:rFonts w:ascii="Century Gothic" w:hAnsi="Century Gothic"/>
                <w:b/>
                <w:sz w:val="18"/>
                <w:szCs w:val="18"/>
              </w:rPr>
              <w:t>PROGRAMA GENERAL DE EJECUCIÓN DE LOS TRABAJOS)</w:t>
            </w:r>
          </w:p>
        </w:tc>
      </w:tr>
      <w:tr w:rsidR="00F5667E" w:rsidRPr="00A80AB2" w14:paraId="73C5BB17" w14:textId="77777777" w:rsidTr="00590D42">
        <w:trPr>
          <w:trHeight w:val="20"/>
        </w:trPr>
        <w:tc>
          <w:tcPr>
            <w:tcW w:w="944" w:type="dxa"/>
            <w:shd w:val="clear" w:color="auto" w:fill="F2F2F2" w:themeFill="background1" w:themeFillShade="F2"/>
          </w:tcPr>
          <w:p w14:paraId="4E2E95A3" w14:textId="77777777" w:rsidR="00F5667E" w:rsidRPr="00A80AB2" w:rsidRDefault="00F5667E" w:rsidP="0083120E">
            <w:pPr>
              <w:rPr>
                <w:rFonts w:ascii="Century Gothic" w:hAnsi="Century Gothic" w:cs="Calibri"/>
                <w:sz w:val="18"/>
                <w:szCs w:val="18"/>
              </w:rPr>
            </w:pPr>
            <w:r w:rsidRPr="00A80AB2">
              <w:rPr>
                <w:rFonts w:ascii="Century Gothic" w:hAnsi="Century Gothic" w:cs="Calibri"/>
                <w:b/>
                <w:sz w:val="18"/>
                <w:szCs w:val="18"/>
              </w:rPr>
              <w:t>PT 05</w:t>
            </w:r>
          </w:p>
        </w:tc>
        <w:tc>
          <w:tcPr>
            <w:tcW w:w="7894" w:type="dxa"/>
            <w:shd w:val="clear" w:color="auto" w:fill="F2F2F2" w:themeFill="background1" w:themeFillShade="F2"/>
          </w:tcPr>
          <w:p w14:paraId="778F20DB" w14:textId="77777777" w:rsidR="00931C97" w:rsidRPr="00A80AB2" w:rsidRDefault="00931C97" w:rsidP="00931C97">
            <w:pPr>
              <w:jc w:val="both"/>
              <w:rPr>
                <w:rFonts w:ascii="Century Gothic" w:hAnsi="Century Gothic" w:cs="Calibri"/>
                <w:sz w:val="18"/>
                <w:szCs w:val="18"/>
              </w:rPr>
            </w:pPr>
            <w:r w:rsidRPr="00A80AB2">
              <w:rPr>
                <w:rFonts w:ascii="Century Gothic" w:hAnsi="Century Gothic" w:cs="Calibri"/>
                <w:sz w:val="18"/>
                <w:szCs w:val="18"/>
              </w:rPr>
              <w:t xml:space="preserve">RELACIÓN DE MAQUINARIA Y EQUIPO DE CONSTRUCCIÓN, INDICANDO SI SON DE SU PROPIEDAD Y/O ARRENDADAS CON O SIN OPCIÓN A COMPRA, LA DIRECCIÓN DE LA UBICACIÓN FÍSICA DE LA MAQUINARIA Y/O EQUIPO, ASÍ COMO LA FECHA EN QUE SE DISPONDRÁ DE ESTOS INSUMOS EN EL SITIO DE LOS TRABAJOS CONFORME AL PROGRAMA PRESENTADO.  </w:t>
            </w:r>
          </w:p>
          <w:p w14:paraId="5D05D97D" w14:textId="77777777" w:rsidR="00F5667E" w:rsidRPr="00A80AB2" w:rsidRDefault="00931C97" w:rsidP="00931C97">
            <w:pPr>
              <w:jc w:val="both"/>
              <w:rPr>
                <w:rFonts w:ascii="Century Gothic" w:hAnsi="Century Gothic" w:cs="Calibri"/>
                <w:sz w:val="18"/>
                <w:szCs w:val="18"/>
              </w:rPr>
            </w:pPr>
            <w:r w:rsidRPr="00A80AB2">
              <w:rPr>
                <w:rFonts w:ascii="Century Gothic" w:hAnsi="Century Gothic" w:cs="Calibri"/>
                <w:sz w:val="18"/>
                <w:szCs w:val="18"/>
              </w:rPr>
              <w:t>EN EL CASO DE LA MAQUINARIA PESADA QUE SEA CONSIDERADA EN LA PROPUESTA, SE DEBERAN DE PRESENTAR LOS SIGUIENTES REQUISITOS:</w:t>
            </w:r>
          </w:p>
          <w:p w14:paraId="37E05BD7" w14:textId="77777777" w:rsidR="00F07BF1" w:rsidRPr="00A80AB2" w:rsidRDefault="00931C97" w:rsidP="00931C97">
            <w:pPr>
              <w:pStyle w:val="Prrafodelista"/>
              <w:numPr>
                <w:ilvl w:val="0"/>
                <w:numId w:val="25"/>
              </w:numPr>
              <w:jc w:val="both"/>
              <w:rPr>
                <w:rFonts w:ascii="Century Gothic" w:hAnsi="Century Gothic" w:cs="Calibri"/>
                <w:sz w:val="18"/>
                <w:szCs w:val="18"/>
              </w:rPr>
            </w:pPr>
            <w:r w:rsidRPr="00A80AB2">
              <w:rPr>
                <w:rFonts w:ascii="Century Gothic" w:hAnsi="Century Gothic" w:cs="Calibri"/>
                <w:b/>
                <w:sz w:val="18"/>
                <w:szCs w:val="18"/>
              </w:rPr>
              <w:t>MAQUINARIA Y/O EQUIPO PROPIO:</w:t>
            </w:r>
            <w:r w:rsidRPr="00A80AB2">
              <w:rPr>
                <w:rFonts w:ascii="Century Gothic" w:hAnsi="Century Gothic" w:cs="Calibri"/>
                <w:sz w:val="18"/>
                <w:szCs w:val="18"/>
              </w:rPr>
              <w:t xml:space="preserve"> DISPONIBILIDAD DEL EQUIPO, NUMERO DE SERIE, MARCA, CAPACIDAD Y MODELO.</w:t>
            </w:r>
          </w:p>
          <w:p w14:paraId="6C2F75C3" w14:textId="42FC8265" w:rsidR="00931C97" w:rsidRPr="00A80AB2" w:rsidRDefault="00931C97" w:rsidP="00931C97">
            <w:pPr>
              <w:pStyle w:val="Prrafodelista"/>
              <w:numPr>
                <w:ilvl w:val="0"/>
                <w:numId w:val="25"/>
              </w:numPr>
              <w:jc w:val="both"/>
              <w:rPr>
                <w:rFonts w:ascii="Century Gothic" w:hAnsi="Century Gothic" w:cs="Calibri"/>
                <w:sz w:val="18"/>
                <w:szCs w:val="18"/>
              </w:rPr>
            </w:pPr>
            <w:r w:rsidRPr="00A80AB2">
              <w:rPr>
                <w:rFonts w:ascii="Century Gothic" w:hAnsi="Century Gothic" w:cs="Calibri"/>
                <w:b/>
                <w:sz w:val="18"/>
                <w:szCs w:val="18"/>
              </w:rPr>
              <w:t>MAQUINARIA Y/O EQUIPO ARRENDADO:</w:t>
            </w:r>
            <w:r w:rsidRPr="00A80AB2">
              <w:rPr>
                <w:rFonts w:ascii="Century Gothic" w:hAnsi="Century Gothic" w:cs="Calibri"/>
                <w:sz w:val="18"/>
                <w:szCs w:val="18"/>
              </w:rPr>
              <w:t xml:space="preserve"> </w:t>
            </w:r>
            <w:r w:rsidR="003A7C4D" w:rsidRPr="00A80AB2">
              <w:rPr>
                <w:rFonts w:ascii="Century Gothic" w:hAnsi="Century Gothic" w:cs="Calibri"/>
                <w:sz w:val="18"/>
                <w:szCs w:val="18"/>
              </w:rPr>
              <w:t>LA CARTA COMPROMISO DEL ARRENDADOR DEBERÁ DE ESTAR DIRIGIDA AL ARRENDATARIO EN LA CUAL SE COMPROMETA A QUE EL EQUIPO ESTARÁ DISPONIBLE Y EN ÓPTIMAS CONDICIONES PARA LA EJECUCIÓN DE LOS TRABAJOS RELACIONADOS CON ESTE PROCESO DE CONTRATACIÓN EN TIEMPO Y FORMA; LA CUAL DEBERÁ DE CONTENER EL NOMBRE DE LA MAQUINARIA Y/O EQUIPO, NUMERO DE SERIE, MARCA, CAPACIDAD, MODELO Y DISPONIBILIDAD DEL MISMO.</w:t>
            </w:r>
          </w:p>
        </w:tc>
      </w:tr>
      <w:tr w:rsidR="00F5667E" w:rsidRPr="00A80AB2" w14:paraId="09E9226B" w14:textId="77777777" w:rsidTr="00590D42">
        <w:trPr>
          <w:trHeight w:val="20"/>
        </w:trPr>
        <w:tc>
          <w:tcPr>
            <w:tcW w:w="944" w:type="dxa"/>
            <w:shd w:val="clear" w:color="auto" w:fill="auto"/>
          </w:tcPr>
          <w:p w14:paraId="03A747F0" w14:textId="77777777" w:rsidR="00F5667E" w:rsidRPr="00A80AB2" w:rsidRDefault="00F5667E" w:rsidP="0083120E">
            <w:pPr>
              <w:rPr>
                <w:rFonts w:ascii="Century Gothic" w:hAnsi="Century Gothic" w:cs="Calibri"/>
                <w:sz w:val="18"/>
                <w:szCs w:val="18"/>
              </w:rPr>
            </w:pPr>
            <w:r w:rsidRPr="00A80AB2">
              <w:rPr>
                <w:rFonts w:ascii="Century Gothic" w:hAnsi="Century Gothic" w:cs="Calibri"/>
                <w:b/>
                <w:sz w:val="18"/>
                <w:szCs w:val="18"/>
              </w:rPr>
              <w:t>PT 06</w:t>
            </w:r>
          </w:p>
        </w:tc>
        <w:tc>
          <w:tcPr>
            <w:tcW w:w="7894" w:type="dxa"/>
            <w:shd w:val="clear" w:color="auto" w:fill="auto"/>
          </w:tcPr>
          <w:p w14:paraId="437F68ED" w14:textId="31059124" w:rsidR="00F5667E" w:rsidRPr="00A80AB2" w:rsidRDefault="00F07BF1" w:rsidP="0083120E">
            <w:pPr>
              <w:pStyle w:val="Textonotapie"/>
              <w:jc w:val="both"/>
              <w:rPr>
                <w:rFonts w:ascii="Century Gothic" w:eastAsiaTheme="minorEastAsia" w:hAnsi="Century Gothic" w:cstheme="minorBidi"/>
                <w:b/>
                <w:color w:val="0000CC"/>
                <w:sz w:val="18"/>
                <w:szCs w:val="18"/>
                <w:u w:val="single"/>
              </w:rPr>
            </w:pPr>
            <w:r w:rsidRPr="00A80AB2">
              <w:rPr>
                <w:rFonts w:ascii="Century Gothic" w:eastAsiaTheme="minorEastAsia" w:hAnsi="Century Gothic"/>
                <w:sz w:val="18"/>
                <w:szCs w:val="18"/>
              </w:rPr>
              <w:t>MANIFESTACIÓN ESCRITA DE</w:t>
            </w:r>
            <w:r w:rsidRPr="00A80AB2">
              <w:rPr>
                <w:rFonts w:ascii="Century Gothic" w:hAnsi="Century Gothic" w:cs="Calibri"/>
                <w:sz w:val="18"/>
                <w:szCs w:val="18"/>
              </w:rPr>
              <w:t xml:space="preserve"> PROPOSICIÓN DEL REPRESENTANTE TÉCNICO Y </w:t>
            </w:r>
            <w:r w:rsidRPr="00A80AB2">
              <w:rPr>
                <w:rFonts w:ascii="Century Gothic" w:hAnsi="Century Gothic"/>
                <w:sz w:val="18"/>
                <w:szCs w:val="18"/>
              </w:rPr>
              <w:lastRenderedPageBreak/>
              <w:t xml:space="preserve">PROFESIONALES </w:t>
            </w:r>
            <w:r w:rsidRPr="00A80AB2">
              <w:rPr>
                <w:rFonts w:ascii="Century Gothic" w:hAnsi="Century Gothic" w:cs="Calibri"/>
                <w:sz w:val="18"/>
                <w:szCs w:val="18"/>
              </w:rPr>
              <w:t xml:space="preserve">AL SERVICIO DEL </w:t>
            </w:r>
            <w:r w:rsidR="00CB5FAE" w:rsidRPr="00A80AB2">
              <w:rPr>
                <w:rFonts w:ascii="Century Gothic" w:hAnsi="Century Gothic" w:cs="Calibri"/>
                <w:sz w:val="18"/>
                <w:szCs w:val="18"/>
              </w:rPr>
              <w:t>LICITANTE</w:t>
            </w:r>
            <w:r w:rsidRPr="00A80AB2">
              <w:rPr>
                <w:rFonts w:ascii="Century Gothic" w:hAnsi="Century Gothic"/>
                <w:sz w:val="18"/>
                <w:szCs w:val="18"/>
              </w:rPr>
              <w:t xml:space="preserve"> QUE SERÁN RESPONSABLES DE LA DIRECCIÓN, ADMINISTRACIÓN Y EJECUCIÓN DE LA OBRA</w:t>
            </w:r>
            <w:r w:rsidRPr="00A80AB2">
              <w:rPr>
                <w:rFonts w:ascii="Century Gothic" w:hAnsi="Century Gothic" w:cs="Calibri"/>
                <w:sz w:val="18"/>
                <w:szCs w:val="18"/>
              </w:rPr>
              <w:t xml:space="preserve">; </w:t>
            </w:r>
            <w:r w:rsidRPr="00A80AB2">
              <w:rPr>
                <w:rFonts w:ascii="Century Gothic" w:hAnsi="Century Gothic"/>
                <w:sz w:val="18"/>
                <w:szCs w:val="18"/>
              </w:rPr>
              <w:t>ANEXANDO EL CURRÍCULUM DE CADA UNO, LOS QUE DEBERÁN TENER EXPERIENCIA EN OBRAS CON CARACTERÍSTICAS TÉCNICAS Y MAGNITUD SIMILARES</w:t>
            </w:r>
            <w:r w:rsidR="00C66471" w:rsidRPr="00A80AB2">
              <w:rPr>
                <w:rFonts w:ascii="Century Gothic" w:hAnsi="Century Gothic"/>
                <w:sz w:val="18"/>
                <w:szCs w:val="18"/>
              </w:rPr>
              <w:t xml:space="preserve">; ADEMÁS DEBERÁ ANEXAR UNA </w:t>
            </w:r>
            <w:r w:rsidRPr="00A80AB2">
              <w:rPr>
                <w:rFonts w:ascii="Century Gothic" w:hAnsi="Century Gothic" w:cs="Calibri"/>
                <w:sz w:val="18"/>
                <w:szCs w:val="18"/>
              </w:rPr>
              <w:t>COPIA SIMPLE DE SU CÉDULA PROFESIONAL.</w:t>
            </w:r>
          </w:p>
        </w:tc>
      </w:tr>
      <w:tr w:rsidR="00F5667E" w:rsidRPr="00A80AB2" w14:paraId="172BBFC3" w14:textId="77777777" w:rsidTr="00590D42">
        <w:trPr>
          <w:trHeight w:val="20"/>
        </w:trPr>
        <w:tc>
          <w:tcPr>
            <w:tcW w:w="944" w:type="dxa"/>
            <w:shd w:val="clear" w:color="auto" w:fill="F2F2F2" w:themeFill="background1" w:themeFillShade="F2"/>
          </w:tcPr>
          <w:p w14:paraId="4FDA1FF0" w14:textId="77777777" w:rsidR="00F5667E" w:rsidRPr="00A80AB2" w:rsidRDefault="00F5667E" w:rsidP="0083120E">
            <w:pPr>
              <w:rPr>
                <w:rFonts w:ascii="Century Gothic" w:hAnsi="Century Gothic" w:cs="Calibri"/>
                <w:sz w:val="18"/>
                <w:szCs w:val="18"/>
              </w:rPr>
            </w:pPr>
            <w:r w:rsidRPr="00A80AB2">
              <w:rPr>
                <w:rFonts w:ascii="Century Gothic" w:hAnsi="Century Gothic" w:cs="Calibri"/>
                <w:b/>
                <w:sz w:val="18"/>
                <w:szCs w:val="18"/>
              </w:rPr>
              <w:lastRenderedPageBreak/>
              <w:t>PT 07</w:t>
            </w:r>
          </w:p>
        </w:tc>
        <w:tc>
          <w:tcPr>
            <w:tcW w:w="7894" w:type="dxa"/>
            <w:shd w:val="clear" w:color="auto" w:fill="F2F2F2" w:themeFill="background1" w:themeFillShade="F2"/>
          </w:tcPr>
          <w:p w14:paraId="7E081572" w14:textId="3CBA6E15" w:rsidR="00F5667E" w:rsidRPr="00A80AB2" w:rsidRDefault="00CA369D" w:rsidP="0083120E">
            <w:pPr>
              <w:jc w:val="both"/>
              <w:rPr>
                <w:rFonts w:ascii="Century Gothic" w:hAnsi="Century Gothic"/>
                <w:b/>
                <w:color w:val="0000CC"/>
                <w:sz w:val="18"/>
                <w:szCs w:val="18"/>
                <w:u w:val="single"/>
              </w:rPr>
            </w:pPr>
            <w:r w:rsidRPr="00A80AB2">
              <w:rPr>
                <w:rFonts w:ascii="Century Gothic" w:hAnsi="Century Gothic" w:cs="Calibri"/>
                <w:sz w:val="18"/>
                <w:szCs w:val="18"/>
              </w:rPr>
              <w:t>IDENTIFICACIÓN DE LOS TRABAJOS SIMILARES REALIZADOS POR EL LICITANTE QUE ACREDITARÁN  LA EXPERIENCIA Y CAPACIDAD TÉCNICA EN OBRAS CON LAS CARACTERÍSTICAS, COMPLEJIDAD, MAGNITUD ESPECÍFICA Y EN CONDICIONES SIMILARES A ESTA LICITACIÓN, LOS CUALES DEBERÁN SER ACREDITADOS CON COPIAS DE ACTAS DE ENTREGA RECEPCIÓN Y/O FINIQUITOS DE POR LO MENOS TRES CONTRATOS DE OBRAS SIMILARES A ESTE PROCEDIMIENTO, PARA DAR VERACIDAD DE LA INFORMACIÓN PRESENTADA; EN CASO DE OBRAS REALIZADAS SUBCONTRATADAS O CON PARTICULARES, TAMBIÉN SE DEBERÁ DE INCLUIR LA COPIA DEL CONTRATO DEL TITULAR RESPONSABLE DE LOS TRABAJOS.</w:t>
            </w:r>
          </w:p>
        </w:tc>
      </w:tr>
      <w:tr w:rsidR="00F5667E" w:rsidRPr="00A80AB2" w14:paraId="1F4AA7A0" w14:textId="77777777" w:rsidTr="00590D42">
        <w:trPr>
          <w:trHeight w:val="20"/>
        </w:trPr>
        <w:tc>
          <w:tcPr>
            <w:tcW w:w="944" w:type="dxa"/>
            <w:shd w:val="clear" w:color="auto" w:fill="auto"/>
          </w:tcPr>
          <w:p w14:paraId="04684D5F" w14:textId="77777777" w:rsidR="00F5667E" w:rsidRPr="00A80AB2" w:rsidRDefault="00F5667E" w:rsidP="0083120E">
            <w:pPr>
              <w:rPr>
                <w:rFonts w:ascii="Century Gothic" w:hAnsi="Century Gothic" w:cs="Calibri"/>
                <w:sz w:val="18"/>
                <w:szCs w:val="18"/>
              </w:rPr>
            </w:pPr>
            <w:r w:rsidRPr="00A80AB2">
              <w:rPr>
                <w:rFonts w:ascii="Century Gothic" w:hAnsi="Century Gothic" w:cs="Calibri"/>
                <w:b/>
                <w:sz w:val="18"/>
                <w:szCs w:val="18"/>
              </w:rPr>
              <w:t>PT 08</w:t>
            </w:r>
          </w:p>
        </w:tc>
        <w:tc>
          <w:tcPr>
            <w:tcW w:w="7894" w:type="dxa"/>
            <w:shd w:val="clear" w:color="auto" w:fill="auto"/>
          </w:tcPr>
          <w:p w14:paraId="306CEB76" w14:textId="77777777" w:rsidR="00F5667E" w:rsidRPr="00A80AB2" w:rsidRDefault="00F5667E" w:rsidP="0083120E">
            <w:pPr>
              <w:jc w:val="both"/>
              <w:rPr>
                <w:rFonts w:ascii="Century Gothic" w:hAnsi="Century Gothic"/>
                <w:sz w:val="18"/>
                <w:szCs w:val="18"/>
              </w:rPr>
            </w:pPr>
            <w:r w:rsidRPr="00A80AB2">
              <w:rPr>
                <w:rFonts w:ascii="Century Gothic" w:hAnsi="Century Gothic"/>
                <w:sz w:val="18"/>
                <w:szCs w:val="18"/>
              </w:rPr>
              <w:t>MANIFESTACIÓN ESCRITA BAJO PROTESTA DE DECIR VERDAD DE QUE ACEPTAMOS Y CONSIDERAMOS EN NUESTRA PROPUESTA:</w:t>
            </w:r>
          </w:p>
          <w:p w14:paraId="5D91DF50" w14:textId="77777777" w:rsidR="00F5667E" w:rsidRPr="00A80AB2" w:rsidRDefault="00F5667E" w:rsidP="0083120E">
            <w:pPr>
              <w:pStyle w:val="Prrafodelista"/>
              <w:numPr>
                <w:ilvl w:val="0"/>
                <w:numId w:val="23"/>
              </w:numPr>
              <w:spacing w:after="200" w:line="276" w:lineRule="auto"/>
              <w:jc w:val="both"/>
              <w:rPr>
                <w:rFonts w:ascii="Century Gothic" w:hAnsi="Century Gothic"/>
                <w:sz w:val="18"/>
                <w:szCs w:val="18"/>
              </w:rPr>
            </w:pPr>
            <w:r w:rsidRPr="00A80AB2">
              <w:rPr>
                <w:rFonts w:ascii="Century Gothic" w:hAnsi="Century Gothic"/>
                <w:sz w:val="18"/>
                <w:szCs w:val="18"/>
              </w:rPr>
              <w:t>CONOCER EL SITIO DE REALIZACIÓN DE LOS TRABAJOS Y SUS CONDICIONES AMBIENTALES, ASI MISMO SE OBSERVARON LAS PECULIARIDADES DEL TERRENO Y PREVER LAS POSIBLES CONTINGENCIAS QUE LLEGARÁN A PRESENTARSE EN EL DESARROLLO DE LAS OBRAS, CON FUNDAMENTO EN EL ARTÍCULO 67 NUMERAL 4 FRACCIÓN II.</w:t>
            </w:r>
          </w:p>
          <w:p w14:paraId="4030EAE9" w14:textId="77777777" w:rsidR="00F5667E" w:rsidRPr="00A80AB2" w:rsidRDefault="00F5667E" w:rsidP="0083120E">
            <w:pPr>
              <w:pStyle w:val="Prrafodelista"/>
              <w:numPr>
                <w:ilvl w:val="0"/>
                <w:numId w:val="23"/>
              </w:numPr>
              <w:spacing w:after="200" w:line="276" w:lineRule="auto"/>
              <w:jc w:val="both"/>
              <w:rPr>
                <w:rFonts w:ascii="Century Gothic" w:hAnsi="Century Gothic"/>
                <w:sz w:val="18"/>
                <w:szCs w:val="18"/>
              </w:rPr>
            </w:pPr>
            <w:r w:rsidRPr="00A80AB2">
              <w:rPr>
                <w:rFonts w:ascii="Century Gothic" w:hAnsi="Century Gothic"/>
                <w:sz w:val="18"/>
                <w:szCs w:val="18"/>
              </w:rPr>
              <w:t>ESTAR CONFORME DE AJUSTARSE A LAS LEYES Y REGLAMENTOS APLICABLES, A LOS TÉRMINOS DE LAS BASES DE ESTE PROCEDIMIENTO, SUS ANEXOS Y LAS MODIFICACIONES QUE, EN SU CASO, SE HAYAN EFECTUADO.</w:t>
            </w:r>
          </w:p>
          <w:p w14:paraId="2FB0C73C" w14:textId="77777777" w:rsidR="00F5667E" w:rsidRPr="00A80AB2" w:rsidRDefault="00F5667E" w:rsidP="0083120E">
            <w:pPr>
              <w:pStyle w:val="Prrafodelista"/>
              <w:numPr>
                <w:ilvl w:val="0"/>
                <w:numId w:val="23"/>
              </w:numPr>
              <w:spacing w:after="200" w:line="276" w:lineRule="auto"/>
              <w:jc w:val="both"/>
              <w:rPr>
                <w:rFonts w:ascii="Century Gothic" w:hAnsi="Century Gothic"/>
                <w:sz w:val="18"/>
                <w:szCs w:val="18"/>
              </w:rPr>
            </w:pPr>
            <w:r w:rsidRPr="00A80AB2">
              <w:rPr>
                <w:rFonts w:ascii="Century Gothic" w:hAnsi="Century Gothic"/>
                <w:sz w:val="18"/>
                <w:szCs w:val="18"/>
              </w:rPr>
              <w:t xml:space="preserve">CONOCER LOS PLANOS CON LOS PROYECTOS ARQUITECTÓNICOS Y DE INGENIERÍA PROPORCIONADOS POR LA DEPENDENCIA. </w:t>
            </w:r>
          </w:p>
          <w:p w14:paraId="2BD8136D" w14:textId="42D7580E" w:rsidR="00F5667E" w:rsidRPr="00A80AB2" w:rsidRDefault="0008356B" w:rsidP="0083120E">
            <w:pPr>
              <w:pStyle w:val="Prrafodelista"/>
              <w:numPr>
                <w:ilvl w:val="0"/>
                <w:numId w:val="23"/>
              </w:numPr>
              <w:spacing w:after="200" w:line="276" w:lineRule="auto"/>
              <w:jc w:val="both"/>
              <w:rPr>
                <w:rFonts w:ascii="Century Gothic" w:hAnsi="Century Gothic"/>
                <w:sz w:val="18"/>
                <w:szCs w:val="18"/>
              </w:rPr>
            </w:pPr>
            <w:r w:rsidRPr="00A80AB2">
              <w:rPr>
                <w:rFonts w:ascii="Century Gothic" w:hAnsi="Century Gothic"/>
                <w:sz w:val="18"/>
                <w:szCs w:val="18"/>
              </w:rPr>
              <w:t xml:space="preserve">HABER CONSIDERADO LAS NORMAS DE CALIDAD DE LOS MATERIALES, LAS ESPECIFICACIONES GENERALES Y PARTICULARES DE CONSTRUCCIÓN QUE </w:t>
            </w:r>
            <w:r w:rsidR="005934A2" w:rsidRPr="00A80AB2">
              <w:rPr>
                <w:rFonts w:ascii="Century Gothic" w:hAnsi="Century Gothic"/>
                <w:b/>
                <w:bCs/>
                <w:sz w:val="18"/>
                <w:szCs w:val="18"/>
              </w:rPr>
              <w:t>EL</w:t>
            </w:r>
            <w:r w:rsidRPr="00A80AB2">
              <w:rPr>
                <w:rFonts w:ascii="Century Gothic" w:hAnsi="Century Gothic"/>
                <w:sz w:val="18"/>
                <w:szCs w:val="18"/>
              </w:rPr>
              <w:t xml:space="preserve"> </w:t>
            </w:r>
            <w:r w:rsidR="005934A2" w:rsidRPr="00A80AB2">
              <w:rPr>
                <w:rFonts w:ascii="Century Gothic" w:hAnsi="Century Gothic"/>
                <w:b/>
                <w:sz w:val="18"/>
                <w:szCs w:val="18"/>
              </w:rPr>
              <w:t>ORGANISMO PÚBLICO DESCENTRALIZADO SERVICIOS DE SALUD JALISCO</w:t>
            </w:r>
            <w:r w:rsidRPr="00A80AB2">
              <w:rPr>
                <w:rFonts w:ascii="Century Gothic" w:hAnsi="Century Gothic"/>
                <w:sz w:val="18"/>
                <w:szCs w:val="18"/>
              </w:rPr>
              <w:t xml:space="preserve"> LES HUBIERE PROPORCIONADO.</w:t>
            </w:r>
          </w:p>
          <w:p w14:paraId="1B6E1324" w14:textId="77777777" w:rsidR="00F5667E" w:rsidRPr="00A80AB2" w:rsidRDefault="00F5667E" w:rsidP="0083120E">
            <w:pPr>
              <w:pStyle w:val="Prrafodelista"/>
              <w:numPr>
                <w:ilvl w:val="0"/>
                <w:numId w:val="23"/>
              </w:numPr>
              <w:spacing w:after="200" w:line="276" w:lineRule="auto"/>
              <w:jc w:val="both"/>
              <w:rPr>
                <w:rFonts w:ascii="Century Gothic" w:hAnsi="Century Gothic"/>
                <w:sz w:val="18"/>
                <w:szCs w:val="18"/>
              </w:rPr>
            </w:pPr>
            <w:r w:rsidRPr="00A80AB2">
              <w:rPr>
                <w:rFonts w:ascii="Century Gothic" w:hAnsi="Century Gothic"/>
                <w:sz w:val="18"/>
                <w:szCs w:val="18"/>
              </w:rPr>
              <w:t xml:space="preserve"> CONOCER EL MODELO DEL CONTRATO, SU CONTENIDO, ALCANCES Y DE ESTAR CONFORME CON TODOS LOS ACUERDOS. </w:t>
            </w:r>
          </w:p>
          <w:p w14:paraId="68E11E0C" w14:textId="77777777" w:rsidR="00F5667E" w:rsidRPr="00A80AB2" w:rsidRDefault="00F5667E" w:rsidP="0083120E">
            <w:pPr>
              <w:pStyle w:val="Prrafodelista"/>
              <w:numPr>
                <w:ilvl w:val="0"/>
                <w:numId w:val="23"/>
              </w:numPr>
              <w:spacing w:after="200" w:line="276" w:lineRule="auto"/>
              <w:jc w:val="both"/>
              <w:rPr>
                <w:rFonts w:ascii="Century Gothic" w:hAnsi="Century Gothic"/>
                <w:sz w:val="18"/>
                <w:szCs w:val="18"/>
              </w:rPr>
            </w:pPr>
            <w:r w:rsidRPr="00A80AB2">
              <w:rPr>
                <w:rFonts w:ascii="Century Gothic" w:hAnsi="Century Gothic"/>
                <w:sz w:val="18"/>
                <w:szCs w:val="18"/>
              </w:rPr>
              <w:t>LAS GARANTÍAS Y PÓLIZA DE SEGURO CON LAS QUE DEBERÁ CUMPLIR UNA VEZ ADJUDICADA LA OBRA.</w:t>
            </w:r>
          </w:p>
        </w:tc>
      </w:tr>
      <w:tr w:rsidR="00F5667E" w:rsidRPr="00A80AB2" w14:paraId="594D7ACF" w14:textId="77777777" w:rsidTr="00590D42">
        <w:trPr>
          <w:trHeight w:val="20"/>
        </w:trPr>
        <w:tc>
          <w:tcPr>
            <w:tcW w:w="944" w:type="dxa"/>
            <w:shd w:val="clear" w:color="auto" w:fill="F2F2F2" w:themeFill="background1" w:themeFillShade="F2"/>
          </w:tcPr>
          <w:p w14:paraId="0E0D62DF" w14:textId="77777777" w:rsidR="00F5667E" w:rsidRPr="00A80AB2" w:rsidRDefault="00F5667E" w:rsidP="0083120E">
            <w:pPr>
              <w:rPr>
                <w:rFonts w:ascii="Century Gothic" w:hAnsi="Century Gothic" w:cs="Calibri"/>
                <w:sz w:val="18"/>
                <w:szCs w:val="18"/>
              </w:rPr>
            </w:pPr>
            <w:r w:rsidRPr="00A80AB2">
              <w:rPr>
                <w:rFonts w:ascii="Century Gothic" w:hAnsi="Century Gothic" w:cs="Calibri"/>
                <w:b/>
                <w:sz w:val="18"/>
                <w:szCs w:val="18"/>
              </w:rPr>
              <w:t>PT 09</w:t>
            </w:r>
          </w:p>
        </w:tc>
        <w:tc>
          <w:tcPr>
            <w:tcW w:w="7894" w:type="dxa"/>
            <w:shd w:val="clear" w:color="auto" w:fill="F2F2F2" w:themeFill="background1" w:themeFillShade="F2"/>
          </w:tcPr>
          <w:p w14:paraId="3296ABE7" w14:textId="658583C2" w:rsidR="00F5667E" w:rsidRPr="00A80AB2" w:rsidRDefault="0008356B" w:rsidP="0083120E">
            <w:pPr>
              <w:pStyle w:val="Textonotapie"/>
              <w:jc w:val="both"/>
              <w:rPr>
                <w:rFonts w:ascii="Century Gothic" w:hAnsi="Century Gothic"/>
                <w:b/>
                <w:color w:val="0000CC"/>
                <w:sz w:val="18"/>
                <w:szCs w:val="18"/>
                <w:u w:val="single"/>
              </w:rPr>
            </w:pPr>
            <w:r w:rsidRPr="00A80AB2">
              <w:rPr>
                <w:rFonts w:ascii="Century Gothic" w:hAnsi="Century Gothic" w:cs="Calibri"/>
                <w:sz w:val="18"/>
                <w:szCs w:val="18"/>
              </w:rPr>
              <w:t>COPIA DE LA MINUTA DE LA JUNTA DE ACLARATORIA, FIRMADA EN SEÑAL DE CONOCIMIENTO Y ACEPTACIÓN DE LOS ACUERDOS AHÍ TOMADOS. DEBERÁ SER FIRMADA CON FIRMA COMPLETA Y ORIGINAL; O MANIFESTACIÓN ESCRITA DE CONOCER EL ACTA DE LA JUNTA DE ACLARACIONES, EN SU CONTENIDO Y ALCANCES Y ESTAR CONFORME CON TODAS LAS PARTICULARIDADES Y ACUERDOS QUE SE TOMARON Y QUE HAN SIDO CONSIDERADOS EN LA ELABORACIÓN DE LA PROPUESTA.</w:t>
            </w:r>
            <w:r w:rsidR="00F5667E" w:rsidRPr="00A80AB2">
              <w:rPr>
                <w:rFonts w:ascii="Century Gothic" w:hAnsi="Century Gothic" w:cs="Calibri"/>
                <w:sz w:val="18"/>
                <w:szCs w:val="18"/>
              </w:rPr>
              <w:t xml:space="preserve"> </w:t>
            </w:r>
          </w:p>
        </w:tc>
      </w:tr>
      <w:tr w:rsidR="00F5667E" w:rsidRPr="00A80AB2" w14:paraId="3E2DE1C2" w14:textId="77777777" w:rsidTr="00590D42">
        <w:trPr>
          <w:trHeight w:val="20"/>
        </w:trPr>
        <w:tc>
          <w:tcPr>
            <w:tcW w:w="944" w:type="dxa"/>
            <w:shd w:val="clear" w:color="auto" w:fill="auto"/>
          </w:tcPr>
          <w:p w14:paraId="0C6D3264" w14:textId="77777777" w:rsidR="00F5667E" w:rsidRPr="00A80AB2" w:rsidRDefault="00F5667E" w:rsidP="0083120E">
            <w:pPr>
              <w:jc w:val="center"/>
              <w:rPr>
                <w:rFonts w:ascii="Century Gothic" w:hAnsi="Century Gothic" w:cs="Calibri"/>
                <w:sz w:val="18"/>
                <w:szCs w:val="18"/>
                <w:highlight w:val="lightGray"/>
              </w:rPr>
            </w:pPr>
            <w:r w:rsidRPr="00A80AB2">
              <w:rPr>
                <w:rFonts w:ascii="Century Gothic" w:hAnsi="Century Gothic" w:cs="Calibri"/>
                <w:b/>
                <w:sz w:val="18"/>
                <w:szCs w:val="18"/>
              </w:rPr>
              <w:t>PT 10</w:t>
            </w:r>
          </w:p>
        </w:tc>
        <w:tc>
          <w:tcPr>
            <w:tcW w:w="7894" w:type="dxa"/>
            <w:shd w:val="clear" w:color="auto" w:fill="auto"/>
          </w:tcPr>
          <w:p w14:paraId="5432DBFA" w14:textId="661D4681" w:rsidR="00F5667E" w:rsidRPr="00A80AB2" w:rsidRDefault="0008356B" w:rsidP="0083120E">
            <w:pPr>
              <w:pStyle w:val="Default"/>
              <w:jc w:val="both"/>
              <w:rPr>
                <w:rFonts w:ascii="Century Gothic" w:hAnsi="Century Gothic"/>
                <w:b/>
                <w:color w:val="0000CC"/>
                <w:sz w:val="18"/>
                <w:szCs w:val="18"/>
                <w:u w:val="single"/>
              </w:rPr>
            </w:pPr>
            <w:r w:rsidRPr="00A80AB2">
              <w:rPr>
                <w:rFonts w:ascii="Century Gothic" w:hAnsi="Century Gothic"/>
                <w:sz w:val="18"/>
                <w:szCs w:val="18"/>
              </w:rPr>
              <w:t>CIRCULARES ACLARATORIAS Y ANEXOS DE LAS MISMAS, QUE DEBERÁN DE INTEGRAR A SU PROPUESTA, EN CASO DE QUE LAS HUBIERA, SI DURANTE EL PROCESO NO SURGEN CIRCULARES ACLARATORIAS, PRESENTAR UN ESCRITO DONDE ASÍ LO MANIFIESTE.</w:t>
            </w:r>
            <w:r w:rsidR="00F5667E" w:rsidRPr="00A80AB2">
              <w:rPr>
                <w:rFonts w:ascii="Century Gothic" w:hAnsi="Century Gothic"/>
                <w:sz w:val="18"/>
                <w:szCs w:val="18"/>
              </w:rPr>
              <w:t xml:space="preserve"> </w:t>
            </w:r>
          </w:p>
        </w:tc>
      </w:tr>
      <w:tr w:rsidR="00F5667E" w:rsidRPr="00A80AB2" w14:paraId="04726795" w14:textId="77777777" w:rsidTr="00590D42">
        <w:trPr>
          <w:trHeight w:val="20"/>
        </w:trPr>
        <w:tc>
          <w:tcPr>
            <w:tcW w:w="944" w:type="dxa"/>
            <w:shd w:val="clear" w:color="auto" w:fill="F2F2F2" w:themeFill="background1" w:themeFillShade="F2"/>
          </w:tcPr>
          <w:p w14:paraId="013AA473" w14:textId="77777777" w:rsidR="00F5667E" w:rsidRPr="00A80AB2" w:rsidRDefault="00F5667E" w:rsidP="0083120E">
            <w:pPr>
              <w:jc w:val="center"/>
              <w:rPr>
                <w:rFonts w:ascii="Century Gothic" w:hAnsi="Century Gothic" w:cs="Calibri"/>
                <w:sz w:val="18"/>
                <w:szCs w:val="18"/>
              </w:rPr>
            </w:pPr>
            <w:r w:rsidRPr="00A80AB2">
              <w:rPr>
                <w:rFonts w:ascii="Century Gothic" w:hAnsi="Century Gothic" w:cs="Calibri"/>
                <w:b/>
                <w:sz w:val="18"/>
                <w:szCs w:val="18"/>
              </w:rPr>
              <w:t>PT 11</w:t>
            </w:r>
          </w:p>
        </w:tc>
        <w:tc>
          <w:tcPr>
            <w:tcW w:w="7894" w:type="dxa"/>
            <w:shd w:val="clear" w:color="auto" w:fill="F2F2F2" w:themeFill="background1" w:themeFillShade="F2"/>
          </w:tcPr>
          <w:p w14:paraId="41C38281" w14:textId="3B2930D5" w:rsidR="00F5667E" w:rsidRPr="00A80AB2" w:rsidRDefault="0008356B" w:rsidP="0083120E">
            <w:pPr>
              <w:pStyle w:val="Default"/>
              <w:jc w:val="both"/>
              <w:rPr>
                <w:rFonts w:ascii="Century Gothic" w:hAnsi="Century Gothic"/>
                <w:b/>
                <w:color w:val="0000CC"/>
                <w:sz w:val="18"/>
                <w:szCs w:val="18"/>
                <w:u w:val="single"/>
              </w:rPr>
            </w:pPr>
            <w:r w:rsidRPr="00A80AB2">
              <w:rPr>
                <w:rFonts w:ascii="Century Gothic" w:hAnsi="Century Gothic"/>
                <w:sz w:val="18"/>
                <w:szCs w:val="18"/>
              </w:rPr>
              <w:t xml:space="preserve">MANIFESTACIÓN BAJO PROTESTA DE DECIR VERDAD DE QUE, POR SU CONDUCTO, NO </w:t>
            </w:r>
            <w:r w:rsidRPr="00A80AB2">
              <w:rPr>
                <w:rFonts w:ascii="Century Gothic" w:hAnsi="Century Gothic"/>
                <w:sz w:val="18"/>
                <w:szCs w:val="18"/>
              </w:rPr>
              <w:lastRenderedPageBreak/>
              <w:t>PARTICIPAN PERSONAS INHABILITADAS EN LOS TÉRMINOS DE ARTÍCULOS 48 Y 61 NUMERAL 10 FRACCIÓN XIX DE LA LEY DE OBRA PÚBLICA PARA EL ESTADO DE JALISCO Y SUS MUNICIPIOS, PARA EVADIR SUS EFECTOS.</w:t>
            </w:r>
            <w:r w:rsidR="00F5667E" w:rsidRPr="00A80AB2">
              <w:rPr>
                <w:rFonts w:ascii="Century Gothic" w:hAnsi="Century Gothic"/>
                <w:sz w:val="18"/>
                <w:szCs w:val="18"/>
              </w:rPr>
              <w:t xml:space="preserve"> </w:t>
            </w:r>
          </w:p>
        </w:tc>
      </w:tr>
      <w:tr w:rsidR="00F5667E" w:rsidRPr="00A80AB2" w14:paraId="2F8B864A" w14:textId="77777777" w:rsidTr="00590D42">
        <w:trPr>
          <w:trHeight w:val="20"/>
        </w:trPr>
        <w:tc>
          <w:tcPr>
            <w:tcW w:w="944" w:type="dxa"/>
            <w:shd w:val="clear" w:color="auto" w:fill="auto"/>
          </w:tcPr>
          <w:p w14:paraId="33FC8078" w14:textId="77777777" w:rsidR="00F5667E" w:rsidRPr="00A80AB2" w:rsidRDefault="00F5667E" w:rsidP="0083120E">
            <w:pPr>
              <w:rPr>
                <w:rFonts w:ascii="Century Gothic" w:hAnsi="Century Gothic" w:cs="Calibri"/>
                <w:b/>
                <w:sz w:val="18"/>
                <w:szCs w:val="18"/>
              </w:rPr>
            </w:pPr>
            <w:r w:rsidRPr="00A80AB2">
              <w:rPr>
                <w:rFonts w:ascii="Century Gothic" w:hAnsi="Century Gothic" w:cs="Calibri"/>
                <w:b/>
                <w:sz w:val="18"/>
                <w:szCs w:val="18"/>
              </w:rPr>
              <w:lastRenderedPageBreak/>
              <w:t>PT 12</w:t>
            </w:r>
          </w:p>
          <w:p w14:paraId="78D93E0D" w14:textId="77777777" w:rsidR="00F5667E" w:rsidRPr="00A80AB2" w:rsidRDefault="00F5667E" w:rsidP="0083120E">
            <w:pPr>
              <w:jc w:val="center"/>
              <w:rPr>
                <w:rFonts w:ascii="Century Gothic" w:hAnsi="Century Gothic" w:cs="Calibri"/>
                <w:sz w:val="18"/>
                <w:szCs w:val="18"/>
                <w:highlight w:val="lightGray"/>
              </w:rPr>
            </w:pPr>
          </w:p>
        </w:tc>
        <w:tc>
          <w:tcPr>
            <w:tcW w:w="7894" w:type="dxa"/>
            <w:shd w:val="clear" w:color="auto" w:fill="auto"/>
          </w:tcPr>
          <w:p w14:paraId="412E7D59" w14:textId="0172D847" w:rsidR="00F5667E" w:rsidRPr="00A80AB2" w:rsidRDefault="0008356B" w:rsidP="0083120E">
            <w:pPr>
              <w:pStyle w:val="Textonotapie"/>
              <w:jc w:val="both"/>
              <w:rPr>
                <w:rFonts w:ascii="Century Gothic" w:hAnsi="Century Gothic"/>
                <w:b/>
                <w:color w:val="0000CC"/>
                <w:sz w:val="18"/>
                <w:szCs w:val="18"/>
                <w:u w:val="single"/>
              </w:rPr>
            </w:pPr>
            <w:r w:rsidRPr="00A80AB2">
              <w:rPr>
                <w:rFonts w:ascii="Century Gothic" w:hAnsi="Century Gothic"/>
                <w:sz w:val="18"/>
                <w:szCs w:val="18"/>
              </w:rPr>
              <w:t>MANIFESTACIÓN DONDE SEÑALE SU ACEPTACIÓN O NEGATIVA PARA LA APLICACIÓN DE LA RETENCIÓN DEL DOS AL MILLAR (0.2%) CON EL FIN DE SER APORTADO VOLUNTARIAMENTE A LOS PROGRAMAS DE CAPACITACIÓN Y ADIESTRAMIENTO DE LOS TRABAJADORES DE LA INDUSTRIA DE LA CONSTRUCCIÓN QUE DESARROLLA LA CÁMARA MEXICANA DE LA INDUSTRIA DE LA CONSTRUCCIÓN.</w:t>
            </w:r>
            <w:r w:rsidR="00F5667E" w:rsidRPr="00A80AB2">
              <w:rPr>
                <w:rFonts w:ascii="Century Gothic" w:hAnsi="Century Gothic" w:cs="Calibri"/>
                <w:sz w:val="18"/>
                <w:szCs w:val="18"/>
              </w:rPr>
              <w:t xml:space="preserve"> </w:t>
            </w:r>
          </w:p>
        </w:tc>
      </w:tr>
      <w:tr w:rsidR="00F5667E" w:rsidRPr="00A80AB2" w14:paraId="71190EA1" w14:textId="77777777" w:rsidTr="00590D42">
        <w:trPr>
          <w:trHeight w:val="20"/>
        </w:trPr>
        <w:tc>
          <w:tcPr>
            <w:tcW w:w="944" w:type="dxa"/>
            <w:shd w:val="clear" w:color="auto" w:fill="F2F2F2" w:themeFill="background1" w:themeFillShade="F2"/>
          </w:tcPr>
          <w:p w14:paraId="16AB9F40"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13</w:t>
            </w:r>
          </w:p>
          <w:p w14:paraId="51090FF9" w14:textId="77777777" w:rsidR="00F5667E" w:rsidRPr="00A80AB2" w:rsidRDefault="00F5667E" w:rsidP="0083120E">
            <w:pPr>
              <w:jc w:val="center"/>
              <w:rPr>
                <w:rFonts w:ascii="Century Gothic" w:hAnsi="Century Gothic" w:cs="Calibri"/>
                <w:sz w:val="18"/>
                <w:szCs w:val="18"/>
                <w:highlight w:val="lightGray"/>
              </w:rPr>
            </w:pPr>
          </w:p>
        </w:tc>
        <w:tc>
          <w:tcPr>
            <w:tcW w:w="7894" w:type="dxa"/>
            <w:shd w:val="clear" w:color="auto" w:fill="F2F2F2" w:themeFill="background1" w:themeFillShade="F2"/>
          </w:tcPr>
          <w:p w14:paraId="63B6A65C" w14:textId="0281FAC8" w:rsidR="00F5667E" w:rsidRPr="00A80AB2" w:rsidRDefault="007030CB" w:rsidP="0083120E">
            <w:pPr>
              <w:pStyle w:val="Textonotapie"/>
              <w:jc w:val="both"/>
              <w:rPr>
                <w:rFonts w:ascii="Century Gothic" w:hAnsi="Century Gothic"/>
                <w:b/>
                <w:color w:val="0000CC"/>
                <w:sz w:val="18"/>
                <w:szCs w:val="18"/>
                <w:u w:val="single"/>
              </w:rPr>
            </w:pPr>
            <w:r w:rsidRPr="00A80AB2">
              <w:rPr>
                <w:rFonts w:ascii="Century Gothic" w:hAnsi="Century Gothic" w:cs="Calibri"/>
                <w:sz w:val="18"/>
                <w:szCs w:val="18"/>
              </w:rPr>
              <w:t xml:space="preserve">PROGRAMA GENERAL DE EJECUCIÓN DE LOS TRABAJOS, PROPUESTO POR EL </w:t>
            </w:r>
            <w:r w:rsidR="009E4DA3">
              <w:rPr>
                <w:rFonts w:ascii="Century Gothic" w:hAnsi="Century Gothic" w:cs="Calibri"/>
                <w:sz w:val="18"/>
                <w:szCs w:val="18"/>
              </w:rPr>
              <w:t>LICITANTE</w:t>
            </w:r>
            <w:r w:rsidRPr="00A80AB2">
              <w:rPr>
                <w:rFonts w:ascii="Century Gothic" w:hAnsi="Century Gothic" w:cs="Calibri"/>
                <w:sz w:val="18"/>
                <w:szCs w:val="18"/>
              </w:rPr>
              <w:t xml:space="preserve">, CONFORME AL CATÁLOGO DE CONCEPTOS, DETALLADO POR CONCEPTOS INDICANDO CANTIDADES POR EJECUTAR, CALENDARIZADO, EN PERIODOS MENSUALES, CONFORME A LOS PLAZOS DETERMINADOS POR </w:t>
            </w:r>
            <w:r w:rsidR="005934A2" w:rsidRPr="00A80AB2">
              <w:rPr>
                <w:rFonts w:ascii="Century Gothic" w:hAnsi="Century Gothic" w:cs="Calibri"/>
                <w:b/>
                <w:bCs/>
                <w:sz w:val="18"/>
                <w:szCs w:val="18"/>
              </w:rPr>
              <w:t>EL</w:t>
            </w:r>
            <w:r w:rsidRPr="00A80AB2">
              <w:rPr>
                <w:rFonts w:ascii="Century Gothic" w:hAnsi="Century Gothic" w:cs="Calibri"/>
                <w:sz w:val="18"/>
                <w:szCs w:val="18"/>
              </w:rPr>
              <w:t xml:space="preserve"> </w:t>
            </w:r>
            <w:r w:rsidR="005934A2" w:rsidRPr="00A80AB2">
              <w:rPr>
                <w:rFonts w:ascii="Century Gothic" w:hAnsi="Century Gothic" w:cs="Calibri"/>
                <w:b/>
                <w:sz w:val="18"/>
                <w:szCs w:val="18"/>
              </w:rPr>
              <w:t>ORGANISMO PÚBLICO DESCENTRALIZADO SERVICIOS DE SALUD JALISCO</w:t>
            </w:r>
            <w:r w:rsidRPr="00A80AB2">
              <w:rPr>
                <w:rFonts w:ascii="Century Gothic" w:hAnsi="Century Gothic" w:cs="Calibri"/>
                <w:sz w:val="18"/>
                <w:szCs w:val="18"/>
              </w:rPr>
              <w:t xml:space="preserve"> EN ESTA</w:t>
            </w:r>
            <w:r w:rsidR="004332E3" w:rsidRPr="00A80AB2">
              <w:rPr>
                <w:rFonts w:ascii="Century Gothic" w:hAnsi="Century Gothic" w:cs="Calibri"/>
                <w:sz w:val="18"/>
                <w:szCs w:val="18"/>
              </w:rPr>
              <w:t xml:space="preserve"> CONVOCATORIA Y</w:t>
            </w:r>
            <w:r w:rsidRPr="00A80AB2">
              <w:rPr>
                <w:rFonts w:ascii="Century Gothic" w:hAnsi="Century Gothic" w:cs="Calibri"/>
                <w:sz w:val="18"/>
                <w:szCs w:val="18"/>
              </w:rPr>
              <w:t xml:space="preserve"> BASES DE </w:t>
            </w:r>
            <w:r w:rsidR="00610A72" w:rsidRPr="00A80AB2">
              <w:rPr>
                <w:rFonts w:ascii="Century Gothic" w:hAnsi="Century Gothic" w:cs="Calibri"/>
                <w:sz w:val="18"/>
                <w:szCs w:val="18"/>
              </w:rPr>
              <w:t>LICITACIÓN</w:t>
            </w:r>
            <w:r w:rsidRPr="00A80AB2">
              <w:rPr>
                <w:rFonts w:ascii="Century Gothic" w:hAnsi="Century Gothic" w:cs="Calibri"/>
                <w:sz w:val="18"/>
                <w:szCs w:val="18"/>
              </w:rPr>
              <w:t>, UTILIZANDO PREFERENTEMENTE DIAGRAMAS DE BARRAS; CONSIDERANDO LOS FRENTES NECESARIOS PARA LA EJECUCIÓN DE LOS TRABAJOS.</w:t>
            </w:r>
            <w:r w:rsidR="00F5667E" w:rsidRPr="00A80AB2">
              <w:rPr>
                <w:rFonts w:ascii="Century Gothic" w:hAnsi="Century Gothic" w:cs="Calibri"/>
                <w:sz w:val="18"/>
                <w:szCs w:val="18"/>
              </w:rPr>
              <w:t xml:space="preserve"> </w:t>
            </w:r>
          </w:p>
        </w:tc>
      </w:tr>
      <w:tr w:rsidR="00F5667E" w:rsidRPr="00A80AB2" w14:paraId="133FD923" w14:textId="77777777" w:rsidTr="00590D42">
        <w:trPr>
          <w:trHeight w:val="20"/>
        </w:trPr>
        <w:tc>
          <w:tcPr>
            <w:tcW w:w="944" w:type="dxa"/>
            <w:shd w:val="clear" w:color="auto" w:fill="auto"/>
          </w:tcPr>
          <w:p w14:paraId="69533650"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14</w:t>
            </w:r>
          </w:p>
        </w:tc>
        <w:tc>
          <w:tcPr>
            <w:tcW w:w="7894" w:type="dxa"/>
            <w:shd w:val="clear" w:color="auto" w:fill="auto"/>
          </w:tcPr>
          <w:p w14:paraId="385796C5" w14:textId="438E1E73" w:rsidR="00F5667E" w:rsidRPr="00A80AB2" w:rsidRDefault="007030CB" w:rsidP="0083120E">
            <w:pPr>
              <w:pStyle w:val="Textonotapie"/>
              <w:jc w:val="both"/>
              <w:rPr>
                <w:rFonts w:ascii="Century Gothic" w:hAnsi="Century Gothic"/>
                <w:b/>
                <w:color w:val="0000CC"/>
                <w:sz w:val="18"/>
                <w:szCs w:val="18"/>
                <w:u w:val="single"/>
              </w:rPr>
            </w:pPr>
            <w:r w:rsidRPr="00A80AB2">
              <w:rPr>
                <w:rFonts w:ascii="Century Gothic" w:hAnsi="Century Gothic" w:cs="Calibri"/>
                <w:sz w:val="18"/>
                <w:szCs w:val="18"/>
              </w:rPr>
              <w:t xml:space="preserve">PROGRAMA CALENDARIZADO Y CUANTIFICADO DE LA UTILIZACIÓN MENSUAL DE LA MAQUINARIA Y EQUIPO DE CONSTRUCCIÓN; SUMINISTRO DE MATERIALES Y EQUIPO DE INSTALACIÓN PERMANENTE Y MANO DE OBRA, DIVIDIDA EN CATEGORÍAS, PROPUESTO POR EL </w:t>
            </w:r>
            <w:r w:rsidR="004332E3" w:rsidRPr="00A80AB2">
              <w:rPr>
                <w:rFonts w:ascii="Century Gothic" w:hAnsi="Century Gothic" w:cs="Calibri"/>
                <w:sz w:val="18"/>
                <w:szCs w:val="18"/>
              </w:rPr>
              <w:t>LICITANTE</w:t>
            </w:r>
            <w:r w:rsidRPr="00A80AB2">
              <w:rPr>
                <w:rFonts w:ascii="Century Gothic" w:hAnsi="Century Gothic" w:cs="Calibri"/>
                <w:sz w:val="18"/>
                <w:szCs w:val="18"/>
              </w:rPr>
              <w:t xml:space="preserve">, EXPRESADO EN UNIDADES CONVENCIONALES, </w:t>
            </w:r>
            <w:r w:rsidR="00D36C87" w:rsidRPr="00A80AB2">
              <w:rPr>
                <w:rFonts w:ascii="Century Gothic" w:hAnsi="Century Gothic" w:cs="Calibri"/>
                <w:sz w:val="18"/>
                <w:szCs w:val="18"/>
              </w:rPr>
              <w:t>VOLÚMENES</w:t>
            </w:r>
            <w:r w:rsidRPr="00A80AB2">
              <w:rPr>
                <w:rFonts w:ascii="Century Gothic" w:hAnsi="Century Gothic" w:cs="Calibri"/>
                <w:sz w:val="18"/>
                <w:szCs w:val="18"/>
              </w:rPr>
              <w:t xml:space="preserve"> NECESARIOS, CONFORME A LOS PLAZOS Y ESPECIFICACIONES DETERMINADAS POR </w:t>
            </w:r>
            <w:r w:rsidR="005934A2" w:rsidRPr="00A80AB2">
              <w:rPr>
                <w:rFonts w:ascii="Century Gothic" w:hAnsi="Century Gothic" w:cs="Calibri"/>
                <w:b/>
                <w:bCs/>
                <w:sz w:val="18"/>
                <w:szCs w:val="18"/>
              </w:rPr>
              <w:t>EL</w:t>
            </w:r>
            <w:r w:rsidRPr="00A80AB2">
              <w:rPr>
                <w:rFonts w:ascii="Century Gothic" w:hAnsi="Century Gothic" w:cs="Calibri"/>
                <w:sz w:val="18"/>
                <w:szCs w:val="18"/>
              </w:rPr>
              <w:t xml:space="preserve"> </w:t>
            </w:r>
            <w:r w:rsidR="005934A2" w:rsidRPr="00A80AB2">
              <w:rPr>
                <w:rFonts w:ascii="Century Gothic" w:hAnsi="Century Gothic" w:cs="Calibri"/>
                <w:b/>
                <w:sz w:val="18"/>
                <w:szCs w:val="18"/>
              </w:rPr>
              <w:t>ORGANISMO PÚBLICO DESCENTRALIZADO SERVICIOS DE SALUD JALISCO</w:t>
            </w:r>
            <w:r w:rsidRPr="00A80AB2">
              <w:rPr>
                <w:rFonts w:ascii="Century Gothic" w:hAnsi="Century Gothic" w:cs="Calibri"/>
                <w:sz w:val="18"/>
                <w:szCs w:val="18"/>
              </w:rPr>
              <w:t>, EN EST</w:t>
            </w:r>
            <w:r w:rsidR="004332E3" w:rsidRPr="00A80AB2">
              <w:rPr>
                <w:rFonts w:ascii="Century Gothic" w:hAnsi="Century Gothic" w:cs="Calibri"/>
                <w:sz w:val="18"/>
                <w:szCs w:val="18"/>
              </w:rPr>
              <w:t>A CONVOCATORIA Y</w:t>
            </w:r>
            <w:r w:rsidRPr="00A80AB2">
              <w:rPr>
                <w:rFonts w:ascii="Century Gothic" w:hAnsi="Century Gothic" w:cs="Calibri"/>
                <w:sz w:val="18"/>
                <w:szCs w:val="18"/>
              </w:rPr>
              <w:t xml:space="preserve"> BASES DE </w:t>
            </w:r>
            <w:r w:rsidR="00610A72" w:rsidRPr="00A80AB2">
              <w:rPr>
                <w:rFonts w:ascii="Century Gothic" w:hAnsi="Century Gothic" w:cs="Calibri"/>
                <w:sz w:val="18"/>
                <w:szCs w:val="18"/>
              </w:rPr>
              <w:t>LICITACIÓN</w:t>
            </w:r>
            <w:r w:rsidRPr="00A80AB2">
              <w:rPr>
                <w:rFonts w:ascii="Century Gothic" w:hAnsi="Century Gothic" w:cs="Calibri"/>
                <w:sz w:val="18"/>
                <w:szCs w:val="18"/>
              </w:rPr>
              <w:t>, UTILIZANDO PREFERENTEMENTE DIAGRAMAS DE BARRAS, CONSIDERANDO LOS FRENTES NECESARIOS PARA LA EJECUCIÓN DE LOS TRABAJOS.</w:t>
            </w:r>
          </w:p>
        </w:tc>
      </w:tr>
      <w:tr w:rsidR="00F5667E" w:rsidRPr="00A80AB2" w14:paraId="107D986F" w14:textId="77777777" w:rsidTr="00590D42">
        <w:trPr>
          <w:trHeight w:val="20"/>
        </w:trPr>
        <w:tc>
          <w:tcPr>
            <w:tcW w:w="944" w:type="dxa"/>
            <w:shd w:val="clear" w:color="auto" w:fill="F2F2F2" w:themeFill="background1" w:themeFillShade="F2"/>
          </w:tcPr>
          <w:p w14:paraId="1379D7D4"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15</w:t>
            </w:r>
          </w:p>
          <w:p w14:paraId="445997C3" w14:textId="77777777" w:rsidR="00F5667E" w:rsidRPr="00A80AB2" w:rsidRDefault="00F5667E" w:rsidP="0083120E">
            <w:pPr>
              <w:rPr>
                <w:rFonts w:ascii="Century Gothic" w:hAnsi="Century Gothic" w:cs="Calibri"/>
                <w:sz w:val="18"/>
                <w:szCs w:val="18"/>
                <w:highlight w:val="lightGray"/>
              </w:rPr>
            </w:pPr>
          </w:p>
        </w:tc>
        <w:tc>
          <w:tcPr>
            <w:tcW w:w="7894" w:type="dxa"/>
            <w:shd w:val="clear" w:color="auto" w:fill="F2F2F2" w:themeFill="background1" w:themeFillShade="F2"/>
          </w:tcPr>
          <w:p w14:paraId="3C1FF313" w14:textId="27799161" w:rsidR="00F5667E" w:rsidRPr="00A80AB2" w:rsidRDefault="007A55F7" w:rsidP="0083120E">
            <w:pPr>
              <w:pStyle w:val="Textonotapie"/>
              <w:jc w:val="both"/>
              <w:rPr>
                <w:rFonts w:ascii="Century Gothic" w:hAnsi="Century Gothic" w:cs="Calibri"/>
                <w:sz w:val="18"/>
                <w:szCs w:val="18"/>
              </w:rPr>
            </w:pPr>
            <w:r w:rsidRPr="00A80AB2">
              <w:rPr>
                <w:rFonts w:ascii="Century Gothic" w:hAnsi="Century Gothic" w:cs="Calibri"/>
                <w:sz w:val="18"/>
                <w:szCs w:val="18"/>
              </w:rPr>
              <w:t>LISTADO DE INSUMOS QUE INTERVIENEN EN LA INTEGRACIÓN DE LA PROPOSICIÓN, CON LA DESCRIPCIÓN Y ESPECIFICACIONES TÉCNICAS DE CADA UNO DE ELLOS, INDICANDO LAS CANTIDADES A UTILIZAR Y SUS RESPECTIVAS UNIDADES DE MEDICIÓN, SIN INCLUIR IMPORTES, AGRUPADO POR:</w:t>
            </w:r>
          </w:p>
          <w:p w14:paraId="30BCF493" w14:textId="77777777" w:rsidR="00F5667E" w:rsidRPr="00A80AB2" w:rsidRDefault="00F5667E" w:rsidP="0083120E">
            <w:pPr>
              <w:pStyle w:val="Textonotapie"/>
              <w:jc w:val="both"/>
              <w:rPr>
                <w:rFonts w:ascii="Century Gothic" w:hAnsi="Century Gothic" w:cs="Calibri"/>
                <w:sz w:val="18"/>
                <w:szCs w:val="18"/>
              </w:rPr>
            </w:pPr>
          </w:p>
          <w:p w14:paraId="5BFF689E" w14:textId="77777777" w:rsidR="00F5667E" w:rsidRPr="00A80AB2" w:rsidRDefault="00F5667E" w:rsidP="0083120E">
            <w:pPr>
              <w:pStyle w:val="Textonotapie"/>
              <w:jc w:val="both"/>
              <w:rPr>
                <w:rFonts w:ascii="Century Gothic" w:hAnsi="Century Gothic" w:cs="Calibri"/>
                <w:sz w:val="18"/>
                <w:szCs w:val="18"/>
              </w:rPr>
            </w:pPr>
            <w:r w:rsidRPr="00A80AB2">
              <w:rPr>
                <w:rFonts w:ascii="Century Gothic" w:hAnsi="Century Gothic" w:cs="Calibri"/>
                <w:b/>
                <w:sz w:val="18"/>
                <w:szCs w:val="18"/>
              </w:rPr>
              <w:t>A</w:t>
            </w:r>
            <w:r w:rsidRPr="00A80AB2">
              <w:rPr>
                <w:rFonts w:ascii="Century Gothic" w:hAnsi="Century Gothic" w:cs="Calibri"/>
                <w:sz w:val="18"/>
                <w:szCs w:val="18"/>
              </w:rPr>
              <w:tab/>
              <w:t>MATERIALES Y EQUIPO DE INSTALACIÓN PERMANENTE;</w:t>
            </w:r>
          </w:p>
          <w:p w14:paraId="705D5E98" w14:textId="77777777" w:rsidR="00F5667E" w:rsidRPr="00A80AB2" w:rsidRDefault="00F5667E" w:rsidP="0083120E">
            <w:pPr>
              <w:pStyle w:val="Textonotapie"/>
              <w:jc w:val="both"/>
              <w:rPr>
                <w:rFonts w:ascii="Century Gothic" w:hAnsi="Century Gothic" w:cs="Calibri"/>
                <w:sz w:val="18"/>
                <w:szCs w:val="18"/>
              </w:rPr>
            </w:pPr>
            <w:r w:rsidRPr="00A80AB2">
              <w:rPr>
                <w:rFonts w:ascii="Century Gothic" w:hAnsi="Century Gothic" w:cs="Calibri"/>
                <w:b/>
                <w:sz w:val="18"/>
                <w:szCs w:val="18"/>
              </w:rPr>
              <w:t>B</w:t>
            </w:r>
            <w:r w:rsidRPr="00A80AB2">
              <w:rPr>
                <w:rFonts w:ascii="Century Gothic" w:hAnsi="Century Gothic" w:cs="Calibri"/>
                <w:sz w:val="18"/>
                <w:szCs w:val="18"/>
              </w:rPr>
              <w:tab/>
              <w:t xml:space="preserve">MANO DE OBRAY HERRAMIENTA MENOR; </w:t>
            </w:r>
          </w:p>
          <w:p w14:paraId="4902EE52" w14:textId="77777777" w:rsidR="00F5667E" w:rsidRPr="00A80AB2" w:rsidRDefault="00F5667E" w:rsidP="0083120E">
            <w:pPr>
              <w:pStyle w:val="Textonotapie"/>
              <w:jc w:val="both"/>
              <w:rPr>
                <w:rFonts w:ascii="Century Gothic" w:hAnsi="Century Gothic" w:cs="Calibri"/>
                <w:sz w:val="18"/>
                <w:szCs w:val="18"/>
              </w:rPr>
            </w:pPr>
            <w:r w:rsidRPr="00A80AB2">
              <w:rPr>
                <w:rFonts w:ascii="Century Gothic" w:hAnsi="Century Gothic" w:cs="Calibri"/>
                <w:b/>
                <w:sz w:val="18"/>
                <w:szCs w:val="18"/>
              </w:rPr>
              <w:t>C</w:t>
            </w:r>
            <w:r w:rsidRPr="00A80AB2">
              <w:rPr>
                <w:rFonts w:ascii="Century Gothic" w:hAnsi="Century Gothic" w:cs="Calibri"/>
                <w:sz w:val="18"/>
                <w:szCs w:val="18"/>
              </w:rPr>
              <w:tab/>
              <w:t>MAQUINARIA Y EQUIPO DE CONSTRUCCIÓN.</w:t>
            </w:r>
          </w:p>
        </w:tc>
      </w:tr>
      <w:tr w:rsidR="00F5667E" w:rsidRPr="00A80AB2" w14:paraId="52410C3C" w14:textId="77777777" w:rsidTr="00590D42">
        <w:trPr>
          <w:trHeight w:val="20"/>
        </w:trPr>
        <w:tc>
          <w:tcPr>
            <w:tcW w:w="944" w:type="dxa"/>
            <w:shd w:val="clear" w:color="auto" w:fill="auto"/>
          </w:tcPr>
          <w:p w14:paraId="3D4D893B"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16</w:t>
            </w:r>
          </w:p>
          <w:p w14:paraId="62966B08" w14:textId="77777777" w:rsidR="00F5667E" w:rsidRPr="00A80AB2" w:rsidRDefault="00F5667E" w:rsidP="0083120E">
            <w:pPr>
              <w:rPr>
                <w:rFonts w:ascii="Century Gothic" w:hAnsi="Century Gothic" w:cs="Calibri"/>
                <w:sz w:val="18"/>
                <w:szCs w:val="18"/>
                <w:highlight w:val="lightGray"/>
              </w:rPr>
            </w:pPr>
          </w:p>
        </w:tc>
        <w:tc>
          <w:tcPr>
            <w:tcW w:w="7894" w:type="dxa"/>
            <w:shd w:val="clear" w:color="auto" w:fill="auto"/>
          </w:tcPr>
          <w:p w14:paraId="3F950080" w14:textId="5009522B" w:rsidR="00F5667E" w:rsidRPr="00A80AB2" w:rsidRDefault="007A55F7" w:rsidP="0083120E">
            <w:pPr>
              <w:pStyle w:val="Textonotapie"/>
              <w:jc w:val="both"/>
              <w:rPr>
                <w:rFonts w:ascii="Century Gothic" w:hAnsi="Century Gothic"/>
                <w:b/>
                <w:color w:val="0000CC"/>
                <w:sz w:val="18"/>
                <w:szCs w:val="18"/>
                <w:u w:val="single"/>
              </w:rPr>
            </w:pPr>
            <w:r w:rsidRPr="00A80AB2">
              <w:rPr>
                <w:rFonts w:ascii="Century Gothic" w:hAnsi="Century Gothic" w:cs="Calibri"/>
                <w:sz w:val="18"/>
                <w:szCs w:val="18"/>
              </w:rPr>
              <w:t xml:space="preserve">TARJETAS DE BÁSICOS, DOCUMENTO EN EL CUAL EL </w:t>
            </w:r>
            <w:r w:rsidR="00C37F1F" w:rsidRPr="00A80AB2">
              <w:rPr>
                <w:rFonts w:ascii="Century Gothic" w:hAnsi="Century Gothic" w:cs="Calibri"/>
                <w:sz w:val="18"/>
                <w:szCs w:val="18"/>
              </w:rPr>
              <w:t>LICITANTE</w:t>
            </w:r>
            <w:r w:rsidRPr="00A80AB2">
              <w:rPr>
                <w:rFonts w:ascii="Century Gothic" w:hAnsi="Century Gothic" w:cs="Calibri"/>
                <w:sz w:val="18"/>
                <w:szCs w:val="18"/>
              </w:rPr>
              <w:t xml:space="preserve"> INTEGRA LOS MATERIALES, MANO DE OBRA, HERRAMIENTA, MAQUINARIA Y EQUIPOS DE CONSTRUCCIÓN, ESPECIFICANDO LAS CARACTERÍSTICAS, LAS UNIDADES Y LAS CANTIDADES NECESARIAS QUE COMPONEN E INTERVIENEN EN LA INTEGRACIÓN DE LAS TARJETAS DE CONCEPTOS DE TRABAJO. DEBERÁ PRESENTAR EL 100% DE LAS TARJETAS DE BÁSICOS QUE CONSIDERÓ PARA LA ELABORACIÓN DE LAS TARJETAS DE CONCEPTOS DE SU PROPUESTA. SOLO MANIFESTARÁ EN ESTE DOCUMENTO LAS CANTIDADES Y RENDIMIENTOS SIN SEÑALAR IMPORTES DE LOS MISMOS.</w:t>
            </w:r>
            <w:r w:rsidR="00F5667E" w:rsidRPr="00A80AB2">
              <w:rPr>
                <w:rFonts w:ascii="Century Gothic" w:hAnsi="Century Gothic" w:cs="Calibri"/>
                <w:sz w:val="18"/>
                <w:szCs w:val="18"/>
              </w:rPr>
              <w:t xml:space="preserve"> </w:t>
            </w:r>
          </w:p>
        </w:tc>
      </w:tr>
      <w:tr w:rsidR="00F5667E" w:rsidRPr="00A80AB2" w14:paraId="28D2DDEA" w14:textId="77777777" w:rsidTr="00590D42">
        <w:trPr>
          <w:trHeight w:val="20"/>
        </w:trPr>
        <w:tc>
          <w:tcPr>
            <w:tcW w:w="944" w:type="dxa"/>
            <w:shd w:val="clear" w:color="auto" w:fill="F2F2F2" w:themeFill="background1" w:themeFillShade="F2"/>
          </w:tcPr>
          <w:p w14:paraId="247F3C8E"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17</w:t>
            </w:r>
          </w:p>
          <w:p w14:paraId="4042D67F" w14:textId="77777777" w:rsidR="00F5667E" w:rsidRPr="00A80AB2" w:rsidRDefault="00F5667E" w:rsidP="0083120E">
            <w:pPr>
              <w:jc w:val="center"/>
              <w:rPr>
                <w:rFonts w:ascii="Century Gothic" w:hAnsi="Century Gothic" w:cs="Calibri"/>
                <w:b/>
                <w:sz w:val="18"/>
                <w:szCs w:val="18"/>
              </w:rPr>
            </w:pPr>
          </w:p>
        </w:tc>
        <w:tc>
          <w:tcPr>
            <w:tcW w:w="7894" w:type="dxa"/>
            <w:shd w:val="clear" w:color="auto" w:fill="F2F2F2" w:themeFill="background1" w:themeFillShade="F2"/>
          </w:tcPr>
          <w:p w14:paraId="5F2BA7D7" w14:textId="1AEA8C85" w:rsidR="00F5667E" w:rsidRPr="00A80AB2" w:rsidRDefault="007A55F7" w:rsidP="0083120E">
            <w:pPr>
              <w:pStyle w:val="Textonotapie"/>
              <w:jc w:val="both"/>
              <w:rPr>
                <w:rFonts w:ascii="Century Gothic" w:hAnsi="Century Gothic"/>
                <w:b/>
                <w:color w:val="0000CC"/>
                <w:sz w:val="18"/>
                <w:szCs w:val="18"/>
                <w:u w:val="single"/>
              </w:rPr>
            </w:pPr>
            <w:r w:rsidRPr="00A80AB2">
              <w:rPr>
                <w:rFonts w:ascii="Century Gothic" w:hAnsi="Century Gothic" w:cs="Calibri"/>
                <w:sz w:val="18"/>
                <w:szCs w:val="18"/>
              </w:rPr>
              <w:t xml:space="preserve">TARJETAS DE CONCEPTOS DE TRABAJO, DOCUMENTO EN EL CUAL EL </w:t>
            </w:r>
            <w:r w:rsidR="00845776" w:rsidRPr="00A80AB2">
              <w:rPr>
                <w:rFonts w:ascii="Century Gothic" w:hAnsi="Century Gothic" w:cs="Calibri"/>
                <w:sz w:val="18"/>
                <w:szCs w:val="18"/>
              </w:rPr>
              <w:t>LICITANTE</w:t>
            </w:r>
            <w:r w:rsidRPr="00A80AB2">
              <w:rPr>
                <w:rFonts w:ascii="Century Gothic" w:hAnsi="Century Gothic" w:cs="Calibri"/>
                <w:sz w:val="18"/>
                <w:szCs w:val="18"/>
              </w:rPr>
              <w:t xml:space="preserve"> ANALIZA E INTEGRA LOS MATERIALES, MANO DE OBRA, HERRAMIENTAS, MAQUINARIA Y EQUIPOS DE CONSTRUCCIÓN, ESPECIFICANDO LAS CARACTERÍSTICAS ESPECÍFICAS, LAS UNIDADES Y LAS CANTIDADES NECESARIAS PARA LA CORRECTA EJECUCIÓN DE CADA UNO DE LOS CONCEPTOS REQUERIDOS EN EL CATÁLOGO DE CONCEPTOS SIN SEÑALAR IMPORTES DE LOS MISMOS. DEBERÁ PRESENTAR EL 100% DE LAS TARJETAS DE LOS CONCEPTOS CONTENIDOS EN EL CATÁLOGO DE CONCEPTOS.</w:t>
            </w:r>
            <w:r w:rsidR="00F5667E" w:rsidRPr="00A80AB2">
              <w:rPr>
                <w:rFonts w:ascii="Century Gothic" w:hAnsi="Century Gothic" w:cs="Calibri"/>
                <w:sz w:val="18"/>
                <w:szCs w:val="18"/>
              </w:rPr>
              <w:t xml:space="preserve">  </w:t>
            </w:r>
          </w:p>
        </w:tc>
      </w:tr>
      <w:tr w:rsidR="00F5667E" w:rsidRPr="00A80AB2" w14:paraId="6A1818A0" w14:textId="77777777" w:rsidTr="00590D42">
        <w:trPr>
          <w:trHeight w:val="20"/>
        </w:trPr>
        <w:tc>
          <w:tcPr>
            <w:tcW w:w="944" w:type="dxa"/>
            <w:shd w:val="clear" w:color="auto" w:fill="auto"/>
          </w:tcPr>
          <w:p w14:paraId="3C9828AF"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PT 18</w:t>
            </w:r>
          </w:p>
          <w:p w14:paraId="345D90C6" w14:textId="77777777" w:rsidR="00F5667E" w:rsidRPr="00A80AB2" w:rsidRDefault="00F5667E" w:rsidP="0083120E">
            <w:pPr>
              <w:jc w:val="center"/>
              <w:rPr>
                <w:rFonts w:ascii="Century Gothic" w:hAnsi="Century Gothic" w:cs="Calibri"/>
                <w:b/>
                <w:sz w:val="18"/>
                <w:szCs w:val="18"/>
              </w:rPr>
            </w:pPr>
          </w:p>
        </w:tc>
        <w:tc>
          <w:tcPr>
            <w:tcW w:w="7894" w:type="dxa"/>
            <w:shd w:val="clear" w:color="auto" w:fill="auto"/>
          </w:tcPr>
          <w:p w14:paraId="525C4F09" w14:textId="77777777" w:rsidR="00F5667E" w:rsidRDefault="007A55F7" w:rsidP="0083120E">
            <w:pPr>
              <w:pStyle w:val="Textonotapie"/>
              <w:jc w:val="both"/>
              <w:rPr>
                <w:rFonts w:ascii="Century Gothic" w:hAnsi="Century Gothic" w:cs="Calibri"/>
                <w:sz w:val="18"/>
                <w:szCs w:val="18"/>
              </w:rPr>
            </w:pPr>
            <w:r w:rsidRPr="00A80AB2">
              <w:rPr>
                <w:rFonts w:ascii="Century Gothic" w:hAnsi="Century Gothic" w:cs="Calibri"/>
                <w:sz w:val="18"/>
                <w:szCs w:val="18"/>
              </w:rPr>
              <w:lastRenderedPageBreak/>
              <w:t xml:space="preserve">INTEGRACIÓN DEL CATÁLOGO DE CONCEPTOS DE INDIRECTOS, DOCUMENTO EN EL </w:t>
            </w:r>
            <w:r w:rsidRPr="00A80AB2">
              <w:rPr>
                <w:rFonts w:ascii="Century Gothic" w:hAnsi="Century Gothic" w:cs="Calibri"/>
                <w:sz w:val="18"/>
                <w:szCs w:val="18"/>
              </w:rPr>
              <w:lastRenderedPageBreak/>
              <w:t xml:space="preserve">CUAL EL </w:t>
            </w:r>
            <w:r w:rsidR="005053B3" w:rsidRPr="00A80AB2">
              <w:rPr>
                <w:rFonts w:ascii="Century Gothic" w:hAnsi="Century Gothic" w:cs="Calibri"/>
                <w:sz w:val="18"/>
                <w:szCs w:val="18"/>
              </w:rPr>
              <w:t>LICITANTE</w:t>
            </w:r>
            <w:r w:rsidRPr="00A80AB2">
              <w:rPr>
                <w:rFonts w:ascii="Century Gothic" w:hAnsi="Century Gothic" w:cs="Calibri"/>
                <w:sz w:val="18"/>
                <w:szCs w:val="18"/>
              </w:rPr>
              <w:t xml:space="preserve"> MANIFIESTE LOS CONCEPTOS, CANTIDADES, PLAZOS, RECURSOS HUMANOS, MATERIALES, TECNOLÓGICOS Y DEMÁS REQUERIMIENTOS NECESARIOS SOLICITADOS EN LA</w:t>
            </w:r>
            <w:r w:rsidR="005053B3" w:rsidRPr="00A80AB2">
              <w:rPr>
                <w:rFonts w:ascii="Century Gothic" w:hAnsi="Century Gothic" w:cs="Calibri"/>
                <w:sz w:val="18"/>
                <w:szCs w:val="18"/>
              </w:rPr>
              <w:t xml:space="preserve"> CONVOCATORIA Y</w:t>
            </w:r>
            <w:r w:rsidRPr="00A80AB2">
              <w:rPr>
                <w:rFonts w:ascii="Century Gothic" w:hAnsi="Century Gothic" w:cs="Calibri"/>
                <w:sz w:val="18"/>
                <w:szCs w:val="18"/>
              </w:rPr>
              <w:t xml:space="preserve"> BASES DE </w:t>
            </w:r>
            <w:r w:rsidR="00610A72" w:rsidRPr="00A80AB2">
              <w:rPr>
                <w:rFonts w:ascii="Century Gothic" w:hAnsi="Century Gothic" w:cs="Calibri"/>
                <w:sz w:val="18"/>
                <w:szCs w:val="18"/>
              </w:rPr>
              <w:t xml:space="preserve">LICITACIÓN </w:t>
            </w:r>
            <w:r w:rsidRPr="00A80AB2">
              <w:rPr>
                <w:rFonts w:ascii="Century Gothic" w:hAnsi="Century Gothic" w:cs="Calibri"/>
                <w:sz w:val="18"/>
                <w:szCs w:val="18"/>
              </w:rPr>
              <w:t xml:space="preserve">Y/O EN LA JUNTA DE ACLARACIONES PARA LA CORRECTA ADMINISTRACIÓN, ORGANIZACIÓN, DIRECCIÓN TÉCNICA, POLIZAS DE SEGUROS, FIANZAS,  VIGILANCIA, MEDIDAS DE SEGURIDAD, SUPERVISIÓN DE LA EJECUCIÓN DE LOS TRABAJOS QUE REALIZARÁ EL </w:t>
            </w:r>
            <w:r w:rsidR="005053B3" w:rsidRPr="00A80AB2">
              <w:rPr>
                <w:rFonts w:ascii="Century Gothic" w:hAnsi="Century Gothic" w:cs="Calibri"/>
                <w:sz w:val="18"/>
                <w:szCs w:val="18"/>
              </w:rPr>
              <w:t>LICITANTE</w:t>
            </w:r>
            <w:r w:rsidRPr="00A80AB2">
              <w:rPr>
                <w:rFonts w:ascii="Century Gothic" w:hAnsi="Century Gothic" w:cs="Calibri"/>
                <w:sz w:val="18"/>
                <w:szCs w:val="18"/>
              </w:rPr>
              <w:t xml:space="preserve"> TANTO EN OFICINAS CENTRALES, ASÍ COMO EN LAS OFICINAS DE CAMPO. ADEMÁS DE LO ANTERIOR, EL </w:t>
            </w:r>
            <w:r w:rsidR="005053B3" w:rsidRPr="00A80AB2">
              <w:rPr>
                <w:rFonts w:ascii="Century Gothic" w:hAnsi="Century Gothic" w:cs="Calibri"/>
                <w:sz w:val="18"/>
                <w:szCs w:val="18"/>
              </w:rPr>
              <w:t>LICITANTE</w:t>
            </w:r>
            <w:r w:rsidRPr="00A80AB2">
              <w:rPr>
                <w:rFonts w:ascii="Century Gothic" w:hAnsi="Century Gothic" w:cs="Calibri"/>
                <w:sz w:val="18"/>
                <w:szCs w:val="18"/>
              </w:rPr>
              <w:t xml:space="preserve"> PODRÁ PROPONER EN EL CATÁLOGO DE CONCEPTOS DE INDIRECTOS LO QUE SE REQUIERE PARA LA CORRECTA EJECUCIÓN DE LOS TRABAJOS CONFORME A LA MAGNITUD, COMPLEJIDAD Y CARACTERÍSTICAS PARTICULARES DE LA </w:t>
            </w:r>
            <w:r w:rsidRPr="00A52340">
              <w:rPr>
                <w:rFonts w:ascii="Century Gothic" w:hAnsi="Century Gothic" w:cs="Calibri"/>
                <w:sz w:val="18"/>
                <w:szCs w:val="18"/>
              </w:rPr>
              <w:t>OBRA DONDE DEMUESTRE SUS CONOCIMIENTOS TÉCNICOS Y DE CONSTRUCCIÓN.</w:t>
            </w:r>
            <w:r w:rsidR="00F5667E" w:rsidRPr="00A52340">
              <w:rPr>
                <w:rFonts w:ascii="Century Gothic" w:hAnsi="Century Gothic" w:cs="Calibri"/>
                <w:sz w:val="18"/>
                <w:szCs w:val="18"/>
              </w:rPr>
              <w:t xml:space="preserve"> </w:t>
            </w:r>
          </w:p>
          <w:p w14:paraId="0C5EC2C2" w14:textId="77777777" w:rsidR="00A52340" w:rsidRPr="00A52340" w:rsidRDefault="00A52340" w:rsidP="0083120E">
            <w:pPr>
              <w:pStyle w:val="Textonotapie"/>
              <w:jc w:val="both"/>
              <w:rPr>
                <w:rFonts w:ascii="Century Gothic" w:hAnsi="Century Gothic" w:cs="Calibri"/>
                <w:sz w:val="18"/>
                <w:szCs w:val="18"/>
              </w:rPr>
            </w:pPr>
          </w:p>
          <w:p w14:paraId="0487D58C" w14:textId="36098B1D" w:rsidR="00A52340" w:rsidRPr="00A80AB2" w:rsidRDefault="00A52340" w:rsidP="0083120E">
            <w:pPr>
              <w:pStyle w:val="Textonotapie"/>
              <w:jc w:val="both"/>
              <w:rPr>
                <w:rFonts w:ascii="Century Gothic" w:hAnsi="Century Gothic"/>
                <w:b/>
                <w:color w:val="0000CC"/>
                <w:sz w:val="18"/>
                <w:szCs w:val="18"/>
                <w:u w:val="single"/>
              </w:rPr>
            </w:pPr>
            <w:r w:rsidRPr="00A52340">
              <w:rPr>
                <w:rFonts w:ascii="Century Gothic" w:hAnsi="Century Gothic"/>
                <w:b/>
                <w:sz w:val="18"/>
                <w:szCs w:val="18"/>
              </w:rPr>
              <w:t xml:space="preserve">A         </w:t>
            </w:r>
            <w:r w:rsidRPr="00A52340">
              <w:rPr>
                <w:rFonts w:ascii="Century Gothic" w:hAnsi="Century Gothic"/>
                <w:bCs/>
                <w:sz w:val="18"/>
                <w:szCs w:val="18"/>
              </w:rPr>
              <w:t>MANIFESTACIÓN DONDE SEÑALE EL PORCENTAJE Y MONTO DE LA PÓLIZA DE SEGURO A EFECTO DE QUE ÉSTA RESPONDA POR ÉL, ANTE DAÑOS A TERCEROS, OBJETO DE ESTA LICITACIÓN, DE CONFORMIDAD CON EL ARTÍCULO 99 NUMERAL 2 DE LA LEY DE OBRA PÚBLICA DEL ESTADO DE JALISCO Y SUS MUNICIPIOS</w:t>
            </w:r>
          </w:p>
        </w:tc>
      </w:tr>
      <w:tr w:rsidR="003F6B02" w:rsidRPr="00A80AB2" w14:paraId="47CCBFAA" w14:textId="77777777" w:rsidTr="007A55F7">
        <w:trPr>
          <w:gridAfter w:val="1"/>
          <w:wAfter w:w="7894" w:type="dxa"/>
          <w:trHeight w:val="20"/>
        </w:trPr>
        <w:tc>
          <w:tcPr>
            <w:tcW w:w="944" w:type="dxa"/>
            <w:shd w:val="clear" w:color="auto" w:fill="auto"/>
          </w:tcPr>
          <w:p w14:paraId="397597E1" w14:textId="77777777" w:rsidR="003F6B02" w:rsidRPr="00A80AB2" w:rsidRDefault="003F6B02" w:rsidP="0083120E">
            <w:pPr>
              <w:jc w:val="center"/>
              <w:rPr>
                <w:rFonts w:ascii="Century Gothic" w:hAnsi="Century Gothic" w:cs="Calibri"/>
                <w:b/>
                <w:sz w:val="18"/>
                <w:szCs w:val="18"/>
              </w:rPr>
            </w:pPr>
          </w:p>
        </w:tc>
      </w:tr>
      <w:tr w:rsidR="00F5667E" w:rsidRPr="00A80AB2" w14:paraId="0156475C" w14:textId="77777777" w:rsidTr="00590D42">
        <w:trPr>
          <w:trHeight w:val="20"/>
        </w:trPr>
        <w:tc>
          <w:tcPr>
            <w:tcW w:w="944" w:type="dxa"/>
            <w:shd w:val="clear" w:color="auto" w:fill="auto"/>
          </w:tcPr>
          <w:p w14:paraId="14E1B819" w14:textId="228B4BA9"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 xml:space="preserve">PT </w:t>
            </w:r>
            <w:r w:rsidR="003F6B02" w:rsidRPr="00A80AB2">
              <w:rPr>
                <w:rFonts w:ascii="Century Gothic" w:hAnsi="Century Gothic" w:cs="Calibri"/>
                <w:b/>
                <w:sz w:val="18"/>
                <w:szCs w:val="18"/>
              </w:rPr>
              <w:t>19</w:t>
            </w:r>
          </w:p>
        </w:tc>
        <w:tc>
          <w:tcPr>
            <w:tcW w:w="7894" w:type="dxa"/>
            <w:shd w:val="clear" w:color="auto" w:fill="auto"/>
          </w:tcPr>
          <w:p w14:paraId="32605AAB" w14:textId="50177A46" w:rsidR="00F5667E" w:rsidRPr="00A80AB2" w:rsidRDefault="0043245E" w:rsidP="0083120E">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OPINIÓN DEL CUMPLIMIENTO DE LAS </w:t>
            </w:r>
            <w:r w:rsidRPr="00A80AB2">
              <w:rPr>
                <w:rFonts w:ascii="Century Gothic" w:eastAsia="Calibri" w:hAnsi="Century Gothic" w:cs="Calibri"/>
                <w:b/>
                <w:bCs/>
                <w:color w:val="000000"/>
                <w:sz w:val="18"/>
                <w:szCs w:val="18"/>
                <w:lang w:val="es-MX" w:eastAsia="en-US"/>
              </w:rPr>
              <w:t>OBLIGACIONES FISCALES</w:t>
            </w:r>
            <w:r w:rsidRPr="00A80AB2">
              <w:rPr>
                <w:rFonts w:ascii="Century Gothic" w:eastAsia="Calibri" w:hAnsi="Century Gothic" w:cs="Calibri"/>
                <w:color w:val="000000"/>
                <w:sz w:val="18"/>
                <w:szCs w:val="18"/>
                <w:lang w:val="es-MX" w:eastAsia="en-US"/>
              </w:rPr>
              <w:t xml:space="preserve"> EN SENTIDO POSITIVO, MISMO QUE ES EMITIDO POR EL SERVICIO DE ADMINISTRACIÓN TRIBUTARIA (SAT), LO ANTERIOR PARA DAR CUMPLIMIENTO A LO DISPUESTO EN EL ARTICULO 32-D DEL CÓDIGO FISCAL DE LA FEDERACIÓN, MANIFESTACIÓN ESCRITA Y BAJO PROTESTA DE DECIR VERDAD QUE LA OPINIÓN DE CUMPLIMIENTO DE OBLIGACIONES FISCALES, ES FIDEDIGNA EN CUANTO A SU CONTENIDO Y EN LO QUE EN ELLA SE REFLEJA Y LA MISMA NO HA SIDO ALTERADA O MODIFICADA EN NINGUNA DE SUS PARTES. </w:t>
            </w:r>
            <w:r w:rsidRPr="00A80AB2">
              <w:rPr>
                <w:rFonts w:ascii="Century Gothic" w:eastAsia="Calibri" w:hAnsi="Century Gothic" w:cs="Calibri"/>
                <w:b/>
                <w:color w:val="000000"/>
                <w:sz w:val="18"/>
                <w:szCs w:val="18"/>
                <w:lang w:val="es-MX" w:eastAsia="en-US"/>
              </w:rPr>
              <w:t xml:space="preserve">(VER ANEXO PT </w:t>
            </w:r>
            <w:r w:rsidR="00F20880">
              <w:rPr>
                <w:rFonts w:ascii="Century Gothic" w:eastAsia="Calibri" w:hAnsi="Century Gothic" w:cs="Calibri"/>
                <w:b/>
                <w:color w:val="000000"/>
                <w:sz w:val="18"/>
                <w:szCs w:val="18"/>
                <w:lang w:val="es-MX" w:eastAsia="en-US"/>
              </w:rPr>
              <w:t>19</w:t>
            </w:r>
            <w:r w:rsidRPr="00A80AB2">
              <w:rPr>
                <w:rFonts w:ascii="Century Gothic" w:eastAsia="Calibri" w:hAnsi="Century Gothic" w:cs="Calibri"/>
                <w:b/>
                <w:color w:val="000000"/>
                <w:sz w:val="18"/>
                <w:szCs w:val="18"/>
                <w:lang w:val="es-MX" w:eastAsia="en-US"/>
              </w:rPr>
              <w:t>).</w:t>
            </w:r>
            <w:r w:rsidR="00F5667E" w:rsidRPr="00A80AB2">
              <w:rPr>
                <w:rFonts w:ascii="Century Gothic" w:eastAsia="Calibri" w:hAnsi="Century Gothic" w:cs="Calibri"/>
                <w:color w:val="000000"/>
                <w:sz w:val="18"/>
                <w:szCs w:val="18"/>
                <w:lang w:val="es-MX" w:eastAsia="en-US"/>
              </w:rPr>
              <w:t xml:space="preserve"> </w:t>
            </w:r>
          </w:p>
          <w:p w14:paraId="358325D1" w14:textId="77777777" w:rsidR="00F5667E" w:rsidRPr="00A80AB2" w:rsidRDefault="00F5667E" w:rsidP="0083120E">
            <w:pPr>
              <w:pStyle w:val="Textonotapie"/>
              <w:jc w:val="both"/>
              <w:rPr>
                <w:rFonts w:ascii="Century Gothic" w:hAnsi="Century Gothic" w:cs="Calibri"/>
                <w:sz w:val="18"/>
                <w:szCs w:val="18"/>
                <w:lang w:val="es-MX"/>
              </w:rPr>
            </w:pPr>
          </w:p>
          <w:p w14:paraId="034E98A6" w14:textId="53AC49FF" w:rsidR="00F5667E" w:rsidRPr="00A80AB2" w:rsidRDefault="0043245E" w:rsidP="0083120E">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TRATÁNDOSE DE LAS PROPUESTAS CONJUNTAS LAS PERSONAS DEBERÁN PRESENTAR LA “OPINIÓN DEL CUMPLIMIENTO DE LAS OBLIGACIONES FISCALES EN SENTIDO POSITIVO” A QUE SE HACE REFERENCIA EN EL PÁRRAFO ANTERIOR, POR CADA UNA DE LAS OBLIGADAS EN DICHA PROPUESTA.</w:t>
            </w:r>
          </w:p>
          <w:p w14:paraId="7942C3FC" w14:textId="77777777" w:rsidR="00F5667E" w:rsidRPr="00A80AB2" w:rsidRDefault="00F5667E" w:rsidP="0083120E">
            <w:pPr>
              <w:pStyle w:val="Textonotapie"/>
              <w:jc w:val="both"/>
              <w:rPr>
                <w:rFonts w:ascii="Century Gothic" w:hAnsi="Century Gothic"/>
                <w:sz w:val="18"/>
                <w:szCs w:val="18"/>
              </w:rPr>
            </w:pPr>
          </w:p>
          <w:p w14:paraId="6ACEEB28" w14:textId="21814534" w:rsidR="00F5667E" w:rsidRPr="00A80AB2" w:rsidRDefault="0043245E" w:rsidP="0083120E">
            <w:pPr>
              <w:autoSpaceDE w:val="0"/>
              <w:autoSpaceDN w:val="0"/>
              <w:adjustRightInd w:val="0"/>
              <w:jc w:val="both"/>
              <w:rPr>
                <w:rFonts w:ascii="Century Gothic" w:eastAsia="Times New Roman" w:hAnsi="Century Gothic" w:cs="Calibri"/>
                <w:sz w:val="18"/>
                <w:szCs w:val="18"/>
              </w:rPr>
            </w:pPr>
            <w:r w:rsidRPr="00A80AB2">
              <w:rPr>
                <w:rFonts w:ascii="Century Gothic" w:eastAsia="Times New Roman" w:hAnsi="Century Gothic" w:cs="Calibri"/>
                <w:sz w:val="18"/>
                <w:szCs w:val="18"/>
              </w:rPr>
              <w:t xml:space="preserve">SI </w:t>
            </w:r>
            <w:r w:rsidR="005934A2" w:rsidRPr="00A80AB2">
              <w:rPr>
                <w:rFonts w:ascii="Century Gothic" w:eastAsia="Times New Roman" w:hAnsi="Century Gothic" w:cs="Calibri"/>
                <w:b/>
                <w:bCs/>
                <w:sz w:val="18"/>
                <w:szCs w:val="18"/>
              </w:rPr>
              <w:t>EL</w:t>
            </w:r>
            <w:r w:rsidRPr="00A80AB2">
              <w:rPr>
                <w:rFonts w:ascii="Century Gothic" w:eastAsia="Times New Roman" w:hAnsi="Century Gothic" w:cs="Calibri"/>
                <w:sz w:val="18"/>
                <w:szCs w:val="18"/>
              </w:rPr>
              <w:t xml:space="preserve"> </w:t>
            </w:r>
            <w:r w:rsidR="005934A2" w:rsidRPr="00A80AB2">
              <w:rPr>
                <w:rFonts w:ascii="Century Gothic" w:hAnsi="Century Gothic"/>
                <w:b/>
                <w:sz w:val="18"/>
                <w:szCs w:val="18"/>
              </w:rPr>
              <w:t>ORGANISMO PÚBLICO DESCENTRALIZADO SERVICIOS DE SALUD JALISCO</w:t>
            </w:r>
            <w:r w:rsidRPr="00A80AB2">
              <w:rPr>
                <w:rFonts w:ascii="Century Gothic" w:eastAsia="Times New Roman" w:hAnsi="Century Gothic" w:cs="Calibri"/>
                <w:sz w:val="18"/>
                <w:szCs w:val="18"/>
              </w:rPr>
              <w:t>, PREVIO A LA FORMALIZACIÓN DEL CONTRATO, RECIBE DEL SAT EL “OPINIÓN DEL CUMPLIMIENTO DE LAS OBLIGACIONES FISCALES” DE LA SOLICITUD EN EL QUE SE EMITA UNA OPINIÓN EN SENTIDO NEGATIVO SOBRE LAS OBLIGACIONES FISCALES DE LA PERSONA FÍSICA O JURÍDICA QUE RESULTÓ ADJUDICADA, DEBERÁ DE ABSTENERSE DE FORMALIZAR Y PROCEDERÁ A REMITIR A LA SECRETARÍA DE LA FUNCIÓN PÚBLICA LA DOCUMENTACIÓN DE LOS HECHOS PRESUMIBLEMENTE CONSTITUTIVOS DE INFRACCIÓN POR LA FALTA DE FORMALIZACIÓN DEL CONTRATO, POR CAUSAS IMPUTABLES AL ADJUDICADO.</w:t>
            </w:r>
          </w:p>
          <w:p w14:paraId="33A0AAF4" w14:textId="35CB2523" w:rsidR="00590BBF" w:rsidRPr="00A80AB2" w:rsidRDefault="00590BBF" w:rsidP="0083120E">
            <w:pPr>
              <w:autoSpaceDE w:val="0"/>
              <w:autoSpaceDN w:val="0"/>
              <w:adjustRightInd w:val="0"/>
              <w:jc w:val="both"/>
              <w:rPr>
                <w:rFonts w:ascii="Century Gothic" w:eastAsia="Times New Roman" w:hAnsi="Century Gothic" w:cs="Calibri"/>
                <w:sz w:val="18"/>
                <w:szCs w:val="18"/>
              </w:rPr>
            </w:pPr>
          </w:p>
          <w:p w14:paraId="4D5C8907" w14:textId="5F5094E6" w:rsidR="00590BBF" w:rsidRPr="00A80AB2" w:rsidRDefault="00590BBF" w:rsidP="0083120E">
            <w:pPr>
              <w:autoSpaceDE w:val="0"/>
              <w:autoSpaceDN w:val="0"/>
              <w:adjustRightInd w:val="0"/>
              <w:jc w:val="both"/>
              <w:rPr>
                <w:rFonts w:ascii="Century Gothic" w:eastAsia="Calibri" w:hAnsi="Century Gothic" w:cs="Calibri"/>
                <w:b/>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“LA OPINIÓN DEL CUMPLIMIENTO DE LAS OBLIGACIONES FISCALES QUE SE EMITA EN SENTIDO POSITIVO, </w:t>
            </w:r>
            <w:r w:rsidRPr="00A80AB2">
              <w:rPr>
                <w:rFonts w:ascii="Century Gothic" w:eastAsia="Calibri" w:hAnsi="Century Gothic" w:cs="Calibri"/>
                <w:b/>
                <w:color w:val="000000"/>
                <w:sz w:val="18"/>
                <w:szCs w:val="18"/>
                <w:lang w:val="es-MX" w:eastAsia="en-US"/>
              </w:rPr>
              <w:t>TIENE UNA VIGENCIA DE 30 DÍAS NATURALES A PARTIR DE LA FECHA DE SU EMISIÓN.”</w:t>
            </w:r>
          </w:p>
          <w:p w14:paraId="316D3670" w14:textId="45CE3C55" w:rsidR="00590BBF" w:rsidRPr="00A80AB2" w:rsidRDefault="00590BBF" w:rsidP="0083120E">
            <w:pPr>
              <w:autoSpaceDE w:val="0"/>
              <w:autoSpaceDN w:val="0"/>
              <w:adjustRightInd w:val="0"/>
              <w:jc w:val="both"/>
              <w:rPr>
                <w:rFonts w:ascii="Century Gothic" w:eastAsia="Times New Roman" w:hAnsi="Century Gothic" w:cs="Calibri"/>
                <w:sz w:val="18"/>
                <w:szCs w:val="18"/>
              </w:rPr>
            </w:pPr>
          </w:p>
          <w:p w14:paraId="116596C9" w14:textId="20316AE2" w:rsidR="0043245E" w:rsidRPr="00A80AB2" w:rsidRDefault="00590BBF" w:rsidP="0083120E">
            <w:pPr>
              <w:autoSpaceDE w:val="0"/>
              <w:autoSpaceDN w:val="0"/>
              <w:adjustRightInd w:val="0"/>
              <w:jc w:val="both"/>
              <w:rPr>
                <w:rFonts w:ascii="Century Gothic" w:eastAsia="Times New Roman" w:hAnsi="Century Gothic" w:cs="Calibri"/>
                <w:sz w:val="18"/>
                <w:szCs w:val="18"/>
              </w:rPr>
            </w:pPr>
            <w:r w:rsidRPr="00A80AB2">
              <w:rPr>
                <w:rFonts w:ascii="Century Gothic" w:eastAsia="Calibri" w:hAnsi="Century Gothic" w:cs="Calibri"/>
                <w:color w:val="000000"/>
                <w:sz w:val="18"/>
                <w:szCs w:val="18"/>
                <w:lang w:val="es-MX" w:eastAsia="en-US"/>
              </w:rPr>
              <w:t xml:space="preserve">SE DEBE DE PRESENTAR LA OPINIÓN DEL CUMPLIMIENTO DE OBLIGACIONES FISCALES </w:t>
            </w:r>
            <w:r w:rsidRPr="00A80AB2">
              <w:rPr>
                <w:rFonts w:ascii="Century Gothic" w:eastAsia="Calibri" w:hAnsi="Century Gothic" w:cs="Calibri"/>
                <w:b/>
                <w:color w:val="000000"/>
                <w:sz w:val="18"/>
                <w:szCs w:val="18"/>
                <w:lang w:val="es-MX" w:eastAsia="en-US"/>
              </w:rPr>
              <w:t>EN SENTIDO POSITIVO</w:t>
            </w:r>
            <w:r w:rsidRPr="00A80AB2">
              <w:rPr>
                <w:rFonts w:ascii="Century Gothic" w:eastAsia="Calibri" w:hAnsi="Century Gothic" w:cs="Calibri"/>
                <w:color w:val="000000"/>
                <w:sz w:val="18"/>
                <w:szCs w:val="18"/>
                <w:lang w:val="es-MX" w:eastAsia="en-US"/>
              </w:rPr>
              <w:t xml:space="preserve"> COMO LO ESTABLECE EL ARTÍCULO 20 NUMERAL 1 FRACCIÓN I DE LA LEY DE COMPRAS GUBERNAMENTALES, ENAJENACIONES Y CONTRATACIÓN DE SERVICIOS DEL ESTADO DE JALISCO Y SUS MUNICIPIOS.</w:t>
            </w:r>
          </w:p>
        </w:tc>
      </w:tr>
      <w:tr w:rsidR="00745F19" w:rsidRPr="00A80AB2" w14:paraId="28C5A428" w14:textId="77777777" w:rsidTr="00FD748F">
        <w:trPr>
          <w:trHeight w:val="20"/>
        </w:trPr>
        <w:tc>
          <w:tcPr>
            <w:tcW w:w="944" w:type="dxa"/>
            <w:shd w:val="clear" w:color="auto" w:fill="F2F2F2" w:themeFill="background1" w:themeFillShade="F2"/>
          </w:tcPr>
          <w:p w14:paraId="4BBA0139" w14:textId="09BBB560" w:rsidR="00745F19" w:rsidRPr="00A80AB2" w:rsidRDefault="00590BBF" w:rsidP="0083120E">
            <w:pPr>
              <w:jc w:val="center"/>
              <w:rPr>
                <w:rFonts w:ascii="Century Gothic" w:hAnsi="Century Gothic" w:cs="Calibri"/>
                <w:b/>
                <w:sz w:val="18"/>
                <w:szCs w:val="18"/>
              </w:rPr>
            </w:pPr>
            <w:r w:rsidRPr="00A80AB2">
              <w:rPr>
                <w:rFonts w:ascii="Century Gothic" w:hAnsi="Century Gothic" w:cs="Calibri"/>
                <w:b/>
                <w:sz w:val="18"/>
                <w:szCs w:val="18"/>
              </w:rPr>
              <w:lastRenderedPageBreak/>
              <w:t>PT 2</w:t>
            </w:r>
            <w:r w:rsidR="003F6B02" w:rsidRPr="00A80AB2">
              <w:rPr>
                <w:rFonts w:ascii="Century Gothic" w:hAnsi="Century Gothic" w:cs="Calibri"/>
                <w:b/>
                <w:sz w:val="18"/>
                <w:szCs w:val="18"/>
              </w:rPr>
              <w:t>0</w:t>
            </w:r>
          </w:p>
        </w:tc>
        <w:tc>
          <w:tcPr>
            <w:tcW w:w="7894" w:type="dxa"/>
            <w:shd w:val="clear" w:color="auto" w:fill="F2F2F2" w:themeFill="background1" w:themeFillShade="F2"/>
          </w:tcPr>
          <w:p w14:paraId="5871F218" w14:textId="77777777" w:rsidR="00745F19" w:rsidRDefault="00590BBF" w:rsidP="0083120E">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OPINIÓN DEL CUMPLIMIENTO DE LAS OBLIGACIONES FISCALES EN MATERIA DE </w:t>
            </w:r>
            <w:r w:rsidRPr="00A80AB2">
              <w:rPr>
                <w:rFonts w:ascii="Century Gothic" w:eastAsia="Calibri" w:hAnsi="Century Gothic" w:cs="Calibri"/>
                <w:b/>
                <w:bCs/>
                <w:color w:val="000000"/>
                <w:sz w:val="18"/>
                <w:szCs w:val="18"/>
                <w:lang w:val="es-MX" w:eastAsia="en-US"/>
              </w:rPr>
              <w:t>SEGURIDAD SOCIAL</w:t>
            </w:r>
            <w:r w:rsidRPr="00A80AB2">
              <w:rPr>
                <w:rFonts w:ascii="Century Gothic" w:eastAsia="Calibri" w:hAnsi="Century Gothic" w:cs="Calibri"/>
                <w:color w:val="000000"/>
                <w:sz w:val="18"/>
                <w:szCs w:val="18"/>
                <w:lang w:val="es-MX" w:eastAsia="en-US"/>
              </w:rPr>
              <w:t xml:space="preserve"> EN SENTIDO POSITIVO VIGENTE, CONFORME A LO ESTABLECIDO EN EL ARTÍCULO 32-D DEL CÓDIGO FISCAL DE LA FEDERACIÓN.</w:t>
            </w:r>
          </w:p>
          <w:p w14:paraId="04637A60" w14:textId="77777777" w:rsidR="00A80AB2" w:rsidRPr="00A80AB2" w:rsidRDefault="00A80AB2" w:rsidP="0083120E">
            <w:pPr>
              <w:autoSpaceDE w:val="0"/>
              <w:autoSpaceDN w:val="0"/>
              <w:adjustRightInd w:val="0"/>
              <w:jc w:val="both"/>
              <w:rPr>
                <w:rFonts w:ascii="Century Gothic" w:eastAsia="Calibri" w:hAnsi="Century Gothic" w:cs="Calibri"/>
                <w:color w:val="000000"/>
                <w:sz w:val="18"/>
                <w:szCs w:val="18"/>
                <w:lang w:val="es-MX" w:eastAsia="en-US"/>
              </w:rPr>
            </w:pPr>
          </w:p>
          <w:p w14:paraId="26616C72" w14:textId="76B6BB7F" w:rsidR="00590BBF" w:rsidRDefault="00590BBF" w:rsidP="00590BBF">
            <w:pPr>
              <w:autoSpaceDE w:val="0"/>
              <w:autoSpaceDN w:val="0"/>
              <w:adjustRightInd w:val="0"/>
              <w:jc w:val="both"/>
              <w:rPr>
                <w:rFonts w:ascii="Century Gothic" w:eastAsia="Calibri" w:hAnsi="Century Gothic" w:cs="Calibri"/>
                <w:b/>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SI PREVIO A LA FORMALIZACIÓN DEL CONTRATO, LA OPINIÓN DE CUMPLIMIENTO DE OBLIGACIONES EN MATERIA DE SEGURIDAD SOCIAL PRESENTADA EN LA PROPUESTA DEL ADJUDICATARIO, NO ES VIGENTE, </w:t>
            </w:r>
            <w:r w:rsidR="00626608" w:rsidRPr="00A80AB2">
              <w:rPr>
                <w:rFonts w:ascii="Century Gothic" w:eastAsia="Calibri" w:hAnsi="Century Gothic" w:cs="Calibri"/>
                <w:color w:val="000000"/>
                <w:sz w:val="18"/>
                <w:szCs w:val="18"/>
                <w:lang w:val="es-MX" w:eastAsia="en-US"/>
              </w:rPr>
              <w:t>LA</w:t>
            </w:r>
            <w:r w:rsidR="005934A2" w:rsidRPr="00A80AB2">
              <w:rPr>
                <w:rFonts w:ascii="Century Gothic" w:eastAsia="Calibri" w:hAnsi="Century Gothic" w:cs="Calibri"/>
                <w:color w:val="000000"/>
                <w:sz w:val="18"/>
                <w:szCs w:val="18"/>
                <w:lang w:val="es-MX" w:eastAsia="en-US"/>
              </w:rPr>
              <w:t xml:space="preserve"> </w:t>
            </w:r>
            <w:r w:rsidR="00626608" w:rsidRPr="00A80AB2">
              <w:rPr>
                <w:rFonts w:ascii="Century Gothic" w:eastAsia="Calibri" w:hAnsi="Century Gothic" w:cs="Calibri"/>
                <w:color w:val="000000"/>
                <w:sz w:val="18"/>
                <w:szCs w:val="18"/>
                <w:lang w:val="es-MX" w:eastAsia="en-US"/>
              </w:rPr>
              <w:t>JEFATURA</w:t>
            </w:r>
            <w:r w:rsidR="005934A2" w:rsidRPr="00A80AB2">
              <w:rPr>
                <w:rFonts w:ascii="Century Gothic" w:eastAsia="Calibri" w:hAnsi="Century Gothic" w:cs="Calibri"/>
                <w:color w:val="000000"/>
                <w:sz w:val="18"/>
                <w:szCs w:val="18"/>
                <w:lang w:val="es-MX" w:eastAsia="en-US"/>
              </w:rPr>
              <w:t xml:space="preserve"> DE BIENES INMUEBLES Y OBRA PÚBLICA </w:t>
            </w:r>
            <w:r w:rsidR="005015E8" w:rsidRPr="00A80AB2">
              <w:rPr>
                <w:rFonts w:ascii="Century Gothic" w:eastAsia="Calibri" w:hAnsi="Century Gothic" w:cs="Calibri"/>
                <w:color w:val="000000"/>
                <w:sz w:val="18"/>
                <w:szCs w:val="18"/>
                <w:lang w:val="es-MX" w:eastAsia="en-US"/>
              </w:rPr>
              <w:t>DEL</w:t>
            </w:r>
            <w:r w:rsidR="005934A2" w:rsidRPr="00A80AB2">
              <w:rPr>
                <w:rFonts w:ascii="Century Gothic" w:eastAsia="Calibri" w:hAnsi="Century Gothic" w:cs="Calibri"/>
                <w:color w:val="000000"/>
                <w:sz w:val="18"/>
                <w:szCs w:val="18"/>
                <w:lang w:val="es-MX" w:eastAsia="en-US"/>
              </w:rPr>
              <w:t xml:space="preserve"> </w:t>
            </w:r>
            <w:r w:rsidR="005934A2" w:rsidRPr="00A80AB2">
              <w:rPr>
                <w:rFonts w:ascii="Century Gothic" w:eastAsia="Calibri" w:hAnsi="Century Gothic" w:cs="Calibri"/>
                <w:b/>
                <w:color w:val="000000"/>
                <w:sz w:val="18"/>
                <w:szCs w:val="18"/>
                <w:lang w:val="es-MX" w:eastAsia="en-US"/>
              </w:rPr>
              <w:t>ORGANISMO PÚBLICO DESCENTRALIZADO SERVICIOS DE SALUD JALISCO</w:t>
            </w:r>
            <w:r w:rsidRPr="00A80AB2">
              <w:rPr>
                <w:rFonts w:ascii="Century Gothic" w:eastAsia="Calibri" w:hAnsi="Century Gothic" w:cs="Calibri"/>
                <w:color w:val="000000"/>
                <w:sz w:val="18"/>
                <w:szCs w:val="18"/>
                <w:lang w:val="es-MX" w:eastAsia="en-US"/>
              </w:rPr>
              <w:t xml:space="preserve"> SOLICITARÁ UNA NUEVA OPINIÓN VIGENTE PARA LA CELEBRACIÓN DEL CONTRATO EN UN PLAZO NO MAYOR A TRES DÍAS HÁBILES POSTERIORES DE LA FECHA DE FALLO, LA NO PRESENTACIÓN DE LA MISMA IMPLICA LA CANCELACIÓN DE DICHO ACTO JURÍDICO Y SE REGRESARÁ LA ORDEN AL COMITE MIXTO DE ADJUDICACIÓN DE OBRA PÚBLICA </w:t>
            </w:r>
            <w:r w:rsidR="005015E8" w:rsidRPr="00A80AB2">
              <w:rPr>
                <w:rFonts w:ascii="Century Gothic" w:eastAsia="Calibri" w:hAnsi="Century Gothic" w:cs="Calibri"/>
                <w:color w:val="000000"/>
                <w:sz w:val="18"/>
                <w:szCs w:val="18"/>
                <w:lang w:val="es-MX" w:eastAsia="en-US"/>
              </w:rPr>
              <w:t>DEL</w:t>
            </w:r>
            <w:r w:rsidRPr="00A80AB2">
              <w:rPr>
                <w:rFonts w:ascii="Century Gothic" w:eastAsia="Calibri" w:hAnsi="Century Gothic" w:cs="Calibri"/>
                <w:color w:val="000000"/>
                <w:sz w:val="18"/>
                <w:szCs w:val="18"/>
                <w:lang w:val="es-MX" w:eastAsia="en-US"/>
              </w:rPr>
              <w:t xml:space="preserve"> </w:t>
            </w:r>
            <w:r w:rsidR="005934A2" w:rsidRPr="00A80AB2">
              <w:rPr>
                <w:rFonts w:ascii="Century Gothic" w:eastAsia="Calibri" w:hAnsi="Century Gothic" w:cs="Calibri"/>
                <w:b/>
                <w:color w:val="000000"/>
                <w:sz w:val="18"/>
                <w:szCs w:val="18"/>
                <w:lang w:val="es-MX" w:eastAsia="en-US"/>
              </w:rPr>
              <w:t>ORGANISMO PÚBLICO DESCENTRALIZADO SERVICIOS DE SALUD JALISCO</w:t>
            </w:r>
            <w:r w:rsidRPr="00A80AB2">
              <w:rPr>
                <w:rFonts w:ascii="Century Gothic" w:eastAsia="Calibri" w:hAnsi="Century Gothic" w:cs="Calibri"/>
                <w:b/>
                <w:color w:val="000000"/>
                <w:sz w:val="18"/>
                <w:szCs w:val="18"/>
                <w:lang w:val="es-MX" w:eastAsia="en-US"/>
              </w:rPr>
              <w:t>.</w:t>
            </w:r>
          </w:p>
          <w:p w14:paraId="63002F41" w14:textId="77777777" w:rsidR="00A80AB2" w:rsidRPr="00A80AB2" w:rsidRDefault="00A80AB2" w:rsidP="00590BBF">
            <w:pPr>
              <w:autoSpaceDE w:val="0"/>
              <w:autoSpaceDN w:val="0"/>
              <w:adjustRightInd w:val="0"/>
              <w:jc w:val="both"/>
              <w:rPr>
                <w:rFonts w:ascii="Century Gothic" w:eastAsia="Calibri" w:hAnsi="Century Gothic" w:cs="Calibri"/>
                <w:color w:val="000000"/>
                <w:sz w:val="18"/>
                <w:szCs w:val="18"/>
                <w:lang w:val="es-MX" w:eastAsia="en-US"/>
              </w:rPr>
            </w:pPr>
          </w:p>
          <w:p w14:paraId="313F8A23" w14:textId="77777777" w:rsidR="00590BBF" w:rsidRDefault="00590BBF" w:rsidP="00590BBF">
            <w:pPr>
              <w:autoSpaceDE w:val="0"/>
              <w:autoSpaceDN w:val="0"/>
              <w:adjustRightInd w:val="0"/>
              <w:jc w:val="both"/>
              <w:rPr>
                <w:rFonts w:ascii="Century Gothic" w:eastAsia="Times New Roman" w:hAnsi="Century Gothic" w:cs="Calibri"/>
                <w:sz w:val="18"/>
                <w:szCs w:val="18"/>
              </w:rPr>
            </w:pPr>
            <w:r w:rsidRPr="00A80AB2">
              <w:rPr>
                <w:rFonts w:ascii="Century Gothic" w:eastAsia="Times New Roman" w:hAnsi="Century Gothic" w:cs="Calibri"/>
                <w:sz w:val="18"/>
                <w:szCs w:val="18"/>
              </w:rPr>
              <w:t xml:space="preserve">“LA OPINIÓN DEL CUMPLIMIENTO DE LAS OBLIGACIONES EN MATERIA DE SEGURIDAD SOCIAL QUE SE EMITA EN SENTIDO POSITIVO, </w:t>
            </w:r>
            <w:r w:rsidRPr="00A80AB2">
              <w:rPr>
                <w:rFonts w:ascii="Century Gothic" w:eastAsia="Times New Roman" w:hAnsi="Century Gothic" w:cs="Calibri"/>
                <w:b/>
                <w:sz w:val="18"/>
                <w:szCs w:val="18"/>
              </w:rPr>
              <w:t xml:space="preserve">TIENE UNA VIGENCIA DE 30 DÍAS NATURALES </w:t>
            </w:r>
            <w:r w:rsidRPr="00A80AB2">
              <w:rPr>
                <w:rFonts w:ascii="Century Gothic" w:eastAsia="Times New Roman" w:hAnsi="Century Gothic" w:cs="Calibri"/>
                <w:sz w:val="18"/>
                <w:szCs w:val="18"/>
              </w:rPr>
              <w:t>A PARTIR DE LA FECHA DE SU EMISIÓN.”</w:t>
            </w:r>
          </w:p>
          <w:p w14:paraId="3C0DB062" w14:textId="77777777" w:rsidR="00A80AB2" w:rsidRPr="00A80AB2" w:rsidRDefault="00A80AB2" w:rsidP="00590BBF">
            <w:pPr>
              <w:autoSpaceDE w:val="0"/>
              <w:autoSpaceDN w:val="0"/>
              <w:adjustRightInd w:val="0"/>
              <w:jc w:val="both"/>
              <w:rPr>
                <w:rFonts w:ascii="Century Gothic" w:eastAsia="Times New Roman" w:hAnsi="Century Gothic" w:cs="Calibri"/>
                <w:sz w:val="18"/>
                <w:szCs w:val="18"/>
              </w:rPr>
            </w:pPr>
          </w:p>
          <w:p w14:paraId="39CDD733" w14:textId="6DA323FF" w:rsidR="00AE22E9" w:rsidRPr="00A80AB2" w:rsidRDefault="00AE22E9" w:rsidP="00590BBF">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TRATÁNDOSE DE LAS PROPUESTAS EN ASOCIACIÓN EN PARTICIPACIÓN, LAS PERSONAS DEBERÁN PRESENTAR LA “OPINIÓN DEL CUMPLIMIENTO DE LAS OBLIGACIONES FISCALES EN MATERIA DE SEGURIDAD SOCIAL EN SENTIDO POSITIVO” A QUE SE HACE REFERENCIA EN EL PÁRRAFO ANTERIOR, POR CADA UNA DE LAS OBLIGADAS EN DICHA PROPUESTA.</w:t>
            </w:r>
          </w:p>
        </w:tc>
      </w:tr>
      <w:tr w:rsidR="00A80AB2" w:rsidRPr="00A80AB2" w14:paraId="0C5137CD" w14:textId="77777777" w:rsidTr="00B66894">
        <w:trPr>
          <w:trHeight w:val="20"/>
        </w:trPr>
        <w:tc>
          <w:tcPr>
            <w:tcW w:w="944" w:type="dxa"/>
            <w:shd w:val="clear" w:color="auto" w:fill="auto"/>
          </w:tcPr>
          <w:p w14:paraId="17AEEC82" w14:textId="2FE0E714" w:rsidR="00A80AB2" w:rsidRPr="00A80AB2" w:rsidRDefault="00A80AB2" w:rsidP="0083120E">
            <w:pPr>
              <w:jc w:val="center"/>
              <w:rPr>
                <w:rFonts w:ascii="Century Gothic" w:hAnsi="Century Gothic" w:cs="Calibri"/>
                <w:b/>
                <w:sz w:val="18"/>
                <w:szCs w:val="18"/>
              </w:rPr>
            </w:pPr>
            <w:r>
              <w:rPr>
                <w:rFonts w:ascii="Century Gothic" w:hAnsi="Century Gothic" w:cs="Calibri"/>
                <w:b/>
                <w:sz w:val="18"/>
                <w:szCs w:val="18"/>
              </w:rPr>
              <w:t>PT 21</w:t>
            </w:r>
          </w:p>
        </w:tc>
        <w:tc>
          <w:tcPr>
            <w:tcW w:w="7894" w:type="dxa"/>
            <w:shd w:val="clear" w:color="auto" w:fill="auto"/>
          </w:tcPr>
          <w:p w14:paraId="17A8A09B"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MANIFESTACIONES ESCRITAS MEDIANTE LAS CUALES LOS LICITANTES, DECLAREN BAJO PROTESTA DE DECIR VERDAD:</w:t>
            </w:r>
          </w:p>
          <w:p w14:paraId="3B261102"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3E674421" w14:textId="77777777" w:rsidR="00A80AB2" w:rsidRPr="00A80AB2" w:rsidRDefault="00A80AB2" w:rsidP="00A80AB2">
            <w:pPr>
              <w:autoSpaceDE w:val="0"/>
              <w:autoSpaceDN w:val="0"/>
              <w:adjustRightInd w:val="0"/>
              <w:jc w:val="both"/>
              <w:rPr>
                <w:rFonts w:ascii="Century Gothic" w:eastAsia="Calibri" w:hAnsi="Century Gothic" w:cs="Calibri"/>
                <w:b/>
                <w:bCs/>
                <w:color w:val="000000"/>
                <w:sz w:val="18"/>
                <w:szCs w:val="18"/>
                <w:lang w:val="es-MX" w:eastAsia="en-US"/>
              </w:rPr>
            </w:pPr>
            <w:r w:rsidRPr="00A80AB2">
              <w:rPr>
                <w:rFonts w:ascii="Century Gothic" w:eastAsia="Calibri" w:hAnsi="Century Gothic" w:cs="Calibri"/>
                <w:b/>
                <w:bCs/>
                <w:color w:val="000000"/>
                <w:sz w:val="18"/>
                <w:szCs w:val="18"/>
                <w:lang w:val="es-MX" w:eastAsia="en-US"/>
              </w:rPr>
              <w:t>A.</w:t>
            </w:r>
            <w:r w:rsidRPr="00A80AB2">
              <w:rPr>
                <w:rFonts w:ascii="Century Gothic" w:eastAsia="Calibri" w:hAnsi="Century Gothic" w:cs="Calibri"/>
                <w:b/>
                <w:bCs/>
                <w:color w:val="000000"/>
                <w:sz w:val="18"/>
                <w:szCs w:val="18"/>
                <w:lang w:val="es-MX" w:eastAsia="en-US"/>
              </w:rPr>
              <w:tab/>
              <w:t>NO DESEMPEÑAR EMPLEO, CARGO O COMISIÓN EN EL SERVICIO PÚBLICO.</w:t>
            </w:r>
          </w:p>
          <w:p w14:paraId="1AAD8DFE"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0F2D0140" w14:textId="1D7863E5"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EL LICITANTE DEBERÁ DE COMPARECER MEDIANTE LA MANIFESTACIÓN DE NO DESEMPEÑAR EMPLEO, CARGO O COMISIÓN EN EL SERVICIO PÚBLICO, CON FUNDAMENTO EN LO ESTABLECIDO EN EL </w:t>
            </w:r>
            <w:r w:rsidRPr="00A80AB2">
              <w:rPr>
                <w:rFonts w:ascii="Century Gothic" w:eastAsia="Calibri" w:hAnsi="Century Gothic" w:cs="Calibri"/>
                <w:b/>
                <w:bCs/>
                <w:color w:val="000000"/>
                <w:sz w:val="18"/>
                <w:szCs w:val="18"/>
                <w:lang w:val="es-MX" w:eastAsia="en-US"/>
              </w:rPr>
              <w:t>ARTÍCULO 49 FRACCIÓN IX DE LA LEY GENERAL DE RESPONSABILIDADES ADMINISTRATIVAS</w:t>
            </w:r>
            <w:r w:rsidRPr="00A80AB2">
              <w:rPr>
                <w:rFonts w:ascii="Century Gothic" w:eastAsia="Calibri" w:hAnsi="Century Gothic" w:cs="Calibri"/>
                <w:color w:val="000000"/>
                <w:sz w:val="18"/>
                <w:szCs w:val="18"/>
                <w:lang w:val="es-MX" w:eastAsia="en-US"/>
              </w:rPr>
              <w:t>, ESPECIFICANDO EL NOMBRE Y DOMICILIO, REGISTRO FEDERAL DE CONTRIBUYENTES, ASÍ COMO, EL DE SU APODERADO O REPRESENTANTE LEGAL (SEGÚN SEA EL CASO). TRATÁNDOSE DE PERSONAS MORALES, IDENTIFICANDO LOS DATOS DE LAS ESCRITURAS PÚBLICAS Y, DE HABERLAS, SUS REFORMAS Y MODIFICACIONES, CON LAS QUE SE ACREDITA LA EXISTENCIA LEGAL DE LAS PERSONAS MORALES, ASÍ COMO EL NOMBRE Y EL PUESTO DE LOS SOCIOS. (VER ANEXO PT 2</w:t>
            </w:r>
            <w:r w:rsidR="00142FC1">
              <w:rPr>
                <w:rFonts w:ascii="Century Gothic" w:eastAsia="Calibri" w:hAnsi="Century Gothic" w:cs="Calibri"/>
                <w:color w:val="000000"/>
                <w:sz w:val="18"/>
                <w:szCs w:val="18"/>
                <w:lang w:val="es-MX" w:eastAsia="en-US"/>
              </w:rPr>
              <w:t>1</w:t>
            </w:r>
            <w:r w:rsidRPr="00A80AB2">
              <w:rPr>
                <w:rFonts w:ascii="Century Gothic" w:eastAsia="Calibri" w:hAnsi="Century Gothic" w:cs="Calibri"/>
                <w:color w:val="000000"/>
                <w:sz w:val="18"/>
                <w:szCs w:val="18"/>
                <w:lang w:val="es-MX" w:eastAsia="en-US"/>
              </w:rPr>
              <w:t xml:space="preserve">) </w:t>
            </w:r>
          </w:p>
          <w:p w14:paraId="4C959BA9"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22819111"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TRATÁNDOSE DE AGRUPACIÓN DE PERSONAS FÍSICAS O MORALES, DEBERÁ PRESENTAR ESTA MANIFESTACIÓN, CON LAS FIRMAS DE LOS REPRESENTANTES LEGALES DE CADA UNA DE LAS PARTES QUE CONFORMAN DICHA AGRUPACIÓN COMO PRUEBA DE ACEPTAR Y ESTAR EN TOTAL ACUERDO CON LO EXPRESADO EN ESTE DOCUMENTO.</w:t>
            </w:r>
          </w:p>
          <w:p w14:paraId="5FA6F784"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23726197" w14:textId="77777777" w:rsidR="00A80AB2" w:rsidRPr="00A80AB2" w:rsidRDefault="00A80AB2" w:rsidP="00A80AB2">
            <w:pPr>
              <w:autoSpaceDE w:val="0"/>
              <w:autoSpaceDN w:val="0"/>
              <w:adjustRightInd w:val="0"/>
              <w:jc w:val="both"/>
              <w:rPr>
                <w:rFonts w:ascii="Century Gothic" w:eastAsia="Calibri" w:hAnsi="Century Gothic" w:cs="Calibri"/>
                <w:b/>
                <w:bCs/>
                <w:color w:val="000000"/>
                <w:sz w:val="18"/>
                <w:szCs w:val="18"/>
                <w:lang w:val="es-MX" w:eastAsia="en-US"/>
              </w:rPr>
            </w:pPr>
            <w:r w:rsidRPr="00A80AB2">
              <w:rPr>
                <w:rFonts w:ascii="Century Gothic" w:eastAsia="Calibri" w:hAnsi="Century Gothic" w:cs="Calibri"/>
                <w:b/>
                <w:bCs/>
                <w:color w:val="000000"/>
                <w:sz w:val="18"/>
                <w:szCs w:val="18"/>
                <w:lang w:val="es-MX" w:eastAsia="en-US"/>
              </w:rPr>
              <w:t>B.</w:t>
            </w:r>
            <w:r w:rsidRPr="00A80AB2">
              <w:rPr>
                <w:rFonts w:ascii="Century Gothic" w:eastAsia="Calibri" w:hAnsi="Century Gothic" w:cs="Calibri"/>
                <w:b/>
                <w:bCs/>
                <w:color w:val="000000"/>
                <w:sz w:val="18"/>
                <w:szCs w:val="18"/>
                <w:lang w:val="es-MX" w:eastAsia="en-US"/>
              </w:rPr>
              <w:tab/>
              <w:t xml:space="preserve">INSTRUMENTOS PÚBLICOS </w:t>
            </w:r>
          </w:p>
          <w:p w14:paraId="7616A123"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5D30C043"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MANIFESTACIÓN ESCRITA MEDIANTE LA CUAL LOS LICITANTES, DECLAREN BAJO PROTESTA DE DECIR VERDAD QUE INTEGRAN TODOS LOS INSTRUMENTOS PÚBLICOS (ACTA CONSTITUTIVA Y MODIFICATORIAS, SEGÚN SEA EL CASO) RELATIVOS DE LA </w:t>
            </w:r>
            <w:r w:rsidRPr="00A80AB2">
              <w:rPr>
                <w:rFonts w:ascii="Century Gothic" w:eastAsia="Calibri" w:hAnsi="Century Gothic" w:cs="Calibri"/>
                <w:color w:val="000000"/>
                <w:sz w:val="18"/>
                <w:szCs w:val="18"/>
                <w:lang w:val="es-MX" w:eastAsia="en-US"/>
              </w:rPr>
              <w:lastRenderedPageBreak/>
              <w:t xml:space="preserve">EMPRESA O SOCIEDAD PARTICIPANTE EN ESTE PROCESO DE CONTRATACIÓN DE OBRA PÚBLICA CONFORME A LO ESTABLECIDO EN EL </w:t>
            </w:r>
            <w:r w:rsidRPr="00506DC5">
              <w:rPr>
                <w:rFonts w:ascii="Century Gothic" w:eastAsia="Calibri" w:hAnsi="Century Gothic" w:cs="Calibri"/>
                <w:b/>
                <w:bCs/>
                <w:color w:val="000000"/>
                <w:sz w:val="18"/>
                <w:szCs w:val="18"/>
                <w:lang w:val="es-MX" w:eastAsia="en-US"/>
              </w:rPr>
              <w:t>ARTÍCULO 48 NUMERAL 1 FRACCIÓN V DE LA LEY DE OBRA PÚBLICA DEL ESTADO DE JALISCO Y SUS MUNICIPIOS Y EN EL</w:t>
            </w:r>
            <w:r w:rsidRPr="00A80AB2">
              <w:rPr>
                <w:rFonts w:ascii="Century Gothic" w:eastAsia="Calibri" w:hAnsi="Century Gothic" w:cs="Calibri"/>
                <w:color w:val="000000"/>
                <w:sz w:val="18"/>
                <w:szCs w:val="18"/>
                <w:lang w:val="es-MX" w:eastAsia="en-US"/>
              </w:rPr>
              <w:t xml:space="preserve"> </w:t>
            </w:r>
            <w:r w:rsidRPr="00506DC5">
              <w:rPr>
                <w:rFonts w:ascii="Century Gothic" w:eastAsia="Calibri" w:hAnsi="Century Gothic" w:cs="Calibri"/>
                <w:b/>
                <w:bCs/>
                <w:color w:val="000000"/>
                <w:sz w:val="18"/>
                <w:szCs w:val="18"/>
                <w:lang w:val="es-MX" w:eastAsia="en-US"/>
              </w:rPr>
              <w:t>ARTÍCULO 49 FRACCIÓN X DE LA LEY GENERAL DE RESPONSABILIDADES ADMINISTRATIVAS.</w:t>
            </w:r>
            <w:r w:rsidRPr="00A80AB2">
              <w:rPr>
                <w:rFonts w:ascii="Century Gothic" w:eastAsia="Calibri" w:hAnsi="Century Gothic" w:cs="Calibri"/>
                <w:color w:val="000000"/>
                <w:sz w:val="18"/>
                <w:szCs w:val="18"/>
                <w:lang w:val="es-MX" w:eastAsia="en-US"/>
              </w:rPr>
              <w:t xml:space="preserve"> </w:t>
            </w:r>
          </w:p>
          <w:p w14:paraId="324CB09E"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432074EA" w14:textId="2418CA30" w:rsidR="00A80AB2" w:rsidRPr="007D5EE6" w:rsidRDefault="00A80AB2" w:rsidP="00A80AB2">
            <w:pPr>
              <w:autoSpaceDE w:val="0"/>
              <w:autoSpaceDN w:val="0"/>
              <w:adjustRightInd w:val="0"/>
              <w:jc w:val="both"/>
              <w:rPr>
                <w:rFonts w:ascii="Century Gothic" w:eastAsia="Calibri" w:hAnsi="Century Gothic" w:cs="Calibri"/>
                <w:b/>
                <w:bCs/>
                <w:color w:val="000000"/>
                <w:sz w:val="18"/>
                <w:szCs w:val="18"/>
                <w:lang w:val="es-MX" w:eastAsia="en-US"/>
              </w:rPr>
            </w:pPr>
            <w:r w:rsidRPr="007D5EE6">
              <w:rPr>
                <w:rFonts w:ascii="Century Gothic" w:eastAsia="Calibri" w:hAnsi="Century Gothic" w:cs="Calibri"/>
                <w:b/>
                <w:bCs/>
                <w:color w:val="000000"/>
                <w:sz w:val="18"/>
                <w:szCs w:val="18"/>
                <w:lang w:val="es-MX" w:eastAsia="en-US"/>
              </w:rPr>
              <w:t xml:space="preserve">*ASÍ MISMO DEBERÁ ANEXAR SIN EXCEPCIÓN ALGUNA UNA COPIA SIMPLE DEL REGISTRO ESTATAL ÚNICO DE </w:t>
            </w:r>
            <w:r w:rsidR="00BA3253" w:rsidRPr="007D5EE6">
              <w:rPr>
                <w:rFonts w:ascii="Century Gothic" w:eastAsia="Calibri" w:hAnsi="Century Gothic" w:cs="Calibri"/>
                <w:b/>
                <w:bCs/>
                <w:color w:val="000000"/>
                <w:sz w:val="18"/>
                <w:szCs w:val="18"/>
                <w:lang w:val="es-MX" w:eastAsia="en-US"/>
              </w:rPr>
              <w:t>PROVEEDORES</w:t>
            </w:r>
            <w:r w:rsidRPr="007D5EE6">
              <w:rPr>
                <w:rFonts w:ascii="Century Gothic" w:eastAsia="Calibri" w:hAnsi="Century Gothic" w:cs="Calibri"/>
                <w:b/>
                <w:bCs/>
                <w:color w:val="000000"/>
                <w:sz w:val="18"/>
                <w:szCs w:val="18"/>
                <w:lang w:val="es-MX" w:eastAsia="en-US"/>
              </w:rPr>
              <w:t xml:space="preserve"> Y CONTRATISTAS (RUPC) VIGENTE A LA FECHA DE PRESENTACIÓN Y APERTURA DE LAS PROPOSICIONES. </w:t>
            </w:r>
          </w:p>
          <w:p w14:paraId="40008182"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6E751E0F" w14:textId="02D4BB22"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*SI PREVIO A LA FORMALIZACIÓN DEL CONTRATO, CON BASE A LA DOCUMENTACIÓN SOLICITADA EN LOS PÁRRAFOS ANTERIORES LA INFORMACIÓN PRESENTADA EN LA PROPUESTA POR EL LICITANTE, LA </w:t>
            </w:r>
            <w:r w:rsidR="00106D02">
              <w:rPr>
                <w:rFonts w:ascii="Century Gothic" w:eastAsia="Calibri" w:hAnsi="Century Gothic" w:cs="Calibri"/>
                <w:color w:val="000000"/>
                <w:sz w:val="18"/>
                <w:szCs w:val="18"/>
                <w:lang w:val="es-MX" w:eastAsia="en-US"/>
              </w:rPr>
              <w:t xml:space="preserve">JEFATURA DE BIENES INMUEBLES Y OBRA PÚBLICA DEL </w:t>
            </w:r>
            <w:r w:rsidR="00106D02" w:rsidRPr="00766FB8">
              <w:rPr>
                <w:rFonts w:ascii="Century Gothic" w:eastAsia="Calibri" w:hAnsi="Century Gothic" w:cs="Calibri"/>
                <w:b/>
                <w:bCs/>
                <w:color w:val="000000"/>
                <w:sz w:val="18"/>
                <w:szCs w:val="18"/>
                <w:lang w:val="es-MX" w:eastAsia="en-US"/>
              </w:rPr>
              <w:t>ORGANISMO PÚBLICO DESCENTRALIZADO SERVICIOS DE SALUD J</w:t>
            </w:r>
            <w:r w:rsidRPr="00766FB8">
              <w:rPr>
                <w:rFonts w:ascii="Century Gothic" w:eastAsia="Calibri" w:hAnsi="Century Gothic" w:cs="Calibri"/>
                <w:b/>
                <w:bCs/>
                <w:color w:val="000000"/>
                <w:sz w:val="18"/>
                <w:szCs w:val="18"/>
                <w:lang w:val="es-MX" w:eastAsia="en-US"/>
              </w:rPr>
              <w:t>ALISCO</w:t>
            </w:r>
            <w:r w:rsidRPr="00A80AB2">
              <w:rPr>
                <w:rFonts w:ascii="Century Gothic" w:eastAsia="Calibri" w:hAnsi="Century Gothic" w:cs="Calibri"/>
                <w:color w:val="000000"/>
                <w:sz w:val="18"/>
                <w:szCs w:val="18"/>
                <w:lang w:val="es-MX" w:eastAsia="en-US"/>
              </w:rPr>
              <w:t xml:space="preserve"> DETERMINA QUE EXISTEN </w:t>
            </w:r>
            <w:r w:rsidR="005F2618" w:rsidRPr="00A80AB2">
              <w:rPr>
                <w:rFonts w:ascii="Century Gothic" w:eastAsia="Calibri" w:hAnsi="Century Gothic" w:cs="Calibri"/>
                <w:color w:val="000000"/>
                <w:sz w:val="18"/>
                <w:szCs w:val="18"/>
                <w:lang w:val="es-MX" w:eastAsia="en-US"/>
              </w:rPr>
              <w:t>VÍNCULOS</w:t>
            </w:r>
            <w:r w:rsidRPr="00A80AB2">
              <w:rPr>
                <w:rFonts w:ascii="Century Gothic" w:eastAsia="Calibri" w:hAnsi="Century Gothic" w:cs="Calibri"/>
                <w:color w:val="000000"/>
                <w:sz w:val="18"/>
                <w:szCs w:val="18"/>
                <w:lang w:val="es-MX" w:eastAsia="en-US"/>
              </w:rPr>
              <w:t xml:space="preserve"> Y/O PARTICIPACIONES ACCIONARIAS CON ALGÚN OTRO PARTICIPANTE EN ESTE MISMO PROCEDIMIENTO DE CONTRATACIÓN, LA DEPENDENCIA SE </w:t>
            </w:r>
            <w:r w:rsidR="005F2618" w:rsidRPr="00A80AB2">
              <w:rPr>
                <w:rFonts w:ascii="Century Gothic" w:eastAsia="Calibri" w:hAnsi="Century Gothic" w:cs="Calibri"/>
                <w:color w:val="000000"/>
                <w:sz w:val="18"/>
                <w:szCs w:val="18"/>
                <w:lang w:val="es-MX" w:eastAsia="en-US"/>
              </w:rPr>
              <w:t>ABSTENDRÁ</w:t>
            </w:r>
            <w:r w:rsidRPr="00A80AB2">
              <w:rPr>
                <w:rFonts w:ascii="Century Gothic" w:eastAsia="Calibri" w:hAnsi="Century Gothic" w:cs="Calibri"/>
                <w:color w:val="000000"/>
                <w:sz w:val="18"/>
                <w:szCs w:val="18"/>
                <w:lang w:val="es-MX" w:eastAsia="en-US"/>
              </w:rPr>
              <w:t xml:space="preserve"> DE ADJUDICAR EL CONTRATO EN MATERIA A LO QUE REFIERE LA LEY DE OBRA PÚBLICA DEL ESTADO DE JALISCO Y SUS MUNICIPIOS.</w:t>
            </w:r>
          </w:p>
          <w:p w14:paraId="1E0F0A61" w14:textId="77777777"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p>
          <w:p w14:paraId="2CB3E47C" w14:textId="0684713A" w:rsidR="00A80AB2" w:rsidRPr="00A80AB2" w:rsidRDefault="00A80AB2" w:rsidP="00A80AB2">
            <w:pPr>
              <w:autoSpaceDE w:val="0"/>
              <w:autoSpaceDN w:val="0"/>
              <w:adjustRightInd w:val="0"/>
              <w:jc w:val="both"/>
              <w:rPr>
                <w:rFonts w:ascii="Century Gothic" w:eastAsia="Calibri" w:hAnsi="Century Gothic" w:cs="Calibri"/>
                <w:color w:val="000000"/>
                <w:sz w:val="18"/>
                <w:szCs w:val="18"/>
                <w:lang w:val="es-MX" w:eastAsia="en-US"/>
              </w:rPr>
            </w:pPr>
            <w:r w:rsidRPr="00A80AB2">
              <w:rPr>
                <w:rFonts w:ascii="Century Gothic" w:eastAsia="Calibri" w:hAnsi="Century Gothic" w:cs="Calibri"/>
                <w:color w:val="000000"/>
                <w:sz w:val="18"/>
                <w:szCs w:val="18"/>
                <w:lang w:val="es-MX" w:eastAsia="en-US"/>
              </w:rPr>
              <w:t xml:space="preserve">TRATÁNDOSE DE AGRUPACIÓN DE PERSONAS FÍSICAS O MORALES, LAS PARTES INVOLUCRADAS DEBERÁN PRESENTAR DE FORMA INDIVIDUAL “LAS ACTAS CONSTITUTIVAS Y/O MODIFICATORIAS (SEGÚN SEA EL CASO)” A QUE SE HACE REFERENCIA EN EL PRIMER PÁRRAFO DE ESTE INCISO, ASÍ COMO LAS COPIAS SIMPLES DE </w:t>
            </w:r>
            <w:r w:rsidR="00BA3253" w:rsidRPr="00A80AB2">
              <w:rPr>
                <w:rFonts w:ascii="Century Gothic" w:eastAsia="Calibri" w:hAnsi="Century Gothic" w:cs="Calibri"/>
                <w:color w:val="000000"/>
                <w:sz w:val="18"/>
                <w:szCs w:val="18"/>
                <w:lang w:val="es-MX" w:eastAsia="en-US"/>
              </w:rPr>
              <w:t>LAS CÉDULAS</w:t>
            </w:r>
            <w:r w:rsidRPr="00A80AB2">
              <w:rPr>
                <w:rFonts w:ascii="Century Gothic" w:eastAsia="Calibri" w:hAnsi="Century Gothic" w:cs="Calibri"/>
                <w:color w:val="000000"/>
                <w:sz w:val="18"/>
                <w:szCs w:val="18"/>
                <w:lang w:val="es-MX" w:eastAsia="en-US"/>
              </w:rPr>
              <w:t xml:space="preserve"> DEL REGISTRO ESTATAL ÚNICO DE </w:t>
            </w:r>
            <w:r w:rsidR="00BA3253" w:rsidRPr="00A80AB2">
              <w:rPr>
                <w:rFonts w:ascii="Century Gothic" w:eastAsia="Calibri" w:hAnsi="Century Gothic" w:cs="Calibri"/>
                <w:color w:val="000000"/>
                <w:sz w:val="18"/>
                <w:szCs w:val="18"/>
                <w:lang w:val="es-MX" w:eastAsia="en-US"/>
              </w:rPr>
              <w:t>PROVEEDORES</w:t>
            </w:r>
            <w:r w:rsidRPr="00A80AB2">
              <w:rPr>
                <w:rFonts w:ascii="Century Gothic" w:eastAsia="Calibri" w:hAnsi="Century Gothic" w:cs="Calibri"/>
                <w:color w:val="000000"/>
                <w:sz w:val="18"/>
                <w:szCs w:val="18"/>
                <w:lang w:val="es-MX" w:eastAsia="en-US"/>
              </w:rPr>
              <w:t xml:space="preserve"> Y CONTRATISTAS (</w:t>
            </w:r>
            <w:r w:rsidRPr="00BA3253">
              <w:rPr>
                <w:rFonts w:ascii="Century Gothic" w:eastAsia="Calibri" w:hAnsi="Century Gothic" w:cs="Calibri"/>
                <w:b/>
                <w:bCs/>
                <w:color w:val="000000"/>
                <w:sz w:val="18"/>
                <w:szCs w:val="18"/>
                <w:lang w:val="es-MX" w:eastAsia="en-US"/>
              </w:rPr>
              <w:t>RUPC</w:t>
            </w:r>
            <w:r w:rsidRPr="00A80AB2">
              <w:rPr>
                <w:rFonts w:ascii="Century Gothic" w:eastAsia="Calibri" w:hAnsi="Century Gothic" w:cs="Calibri"/>
                <w:color w:val="000000"/>
                <w:sz w:val="18"/>
                <w:szCs w:val="18"/>
                <w:lang w:val="es-MX" w:eastAsia="en-US"/>
              </w:rPr>
              <w:t>).</w:t>
            </w:r>
          </w:p>
        </w:tc>
      </w:tr>
      <w:tr w:rsidR="00AE22E9" w:rsidRPr="00A80AB2" w14:paraId="7A0D17D4" w14:textId="77777777" w:rsidTr="00B66894">
        <w:trPr>
          <w:trHeight w:val="20"/>
        </w:trPr>
        <w:tc>
          <w:tcPr>
            <w:tcW w:w="944" w:type="dxa"/>
            <w:shd w:val="clear" w:color="auto" w:fill="auto"/>
          </w:tcPr>
          <w:p w14:paraId="68AA3C20" w14:textId="77777777" w:rsidR="00AE22E9" w:rsidRPr="00A80AB2" w:rsidRDefault="00AE22E9" w:rsidP="0083120E">
            <w:pPr>
              <w:jc w:val="center"/>
              <w:rPr>
                <w:rFonts w:ascii="Century Gothic" w:hAnsi="Century Gothic" w:cs="Calibri"/>
                <w:b/>
                <w:sz w:val="18"/>
                <w:szCs w:val="18"/>
              </w:rPr>
            </w:pPr>
          </w:p>
          <w:p w14:paraId="0A6EE337" w14:textId="3C06B714" w:rsidR="003F6B02" w:rsidRPr="00A80AB2" w:rsidRDefault="003F6B02" w:rsidP="0083120E">
            <w:pPr>
              <w:jc w:val="center"/>
              <w:rPr>
                <w:rFonts w:ascii="Century Gothic" w:hAnsi="Century Gothic" w:cs="Calibri"/>
                <w:b/>
                <w:sz w:val="18"/>
                <w:szCs w:val="18"/>
              </w:rPr>
            </w:pPr>
          </w:p>
        </w:tc>
        <w:tc>
          <w:tcPr>
            <w:tcW w:w="7894" w:type="dxa"/>
            <w:shd w:val="clear" w:color="auto" w:fill="auto"/>
          </w:tcPr>
          <w:p w14:paraId="5B0F6E73" w14:textId="72C2B57F" w:rsidR="00AE22E9" w:rsidRPr="00A80AB2" w:rsidRDefault="00AE22E9" w:rsidP="0083120E">
            <w:pPr>
              <w:autoSpaceDE w:val="0"/>
              <w:autoSpaceDN w:val="0"/>
              <w:adjustRightInd w:val="0"/>
              <w:jc w:val="both"/>
              <w:rPr>
                <w:rFonts w:ascii="Century Gothic" w:eastAsia="Calibri" w:hAnsi="Century Gothic" w:cs="Calibri"/>
                <w:color w:val="000000"/>
                <w:sz w:val="18"/>
                <w:szCs w:val="18"/>
                <w:lang w:val="es-MX" w:eastAsia="en-US"/>
              </w:rPr>
            </w:pPr>
          </w:p>
        </w:tc>
      </w:tr>
    </w:tbl>
    <w:p w14:paraId="60045EAA" w14:textId="77777777" w:rsidR="00590D42" w:rsidRPr="00A80AB2" w:rsidRDefault="00590D42" w:rsidP="00CF5E67">
      <w:pPr>
        <w:rPr>
          <w:rFonts w:ascii="Century Gothic" w:hAnsi="Century Gothic" w:cs="Calibri"/>
          <w:b/>
          <w:bCs/>
          <w:sz w:val="18"/>
          <w:szCs w:val="18"/>
        </w:rPr>
      </w:pPr>
    </w:p>
    <w:p w14:paraId="22B07DF2" w14:textId="77777777" w:rsidR="008E2DCA" w:rsidRPr="00A80AB2" w:rsidRDefault="008E2DCA" w:rsidP="008E2DCA">
      <w:pPr>
        <w:jc w:val="center"/>
        <w:rPr>
          <w:rFonts w:ascii="Century Gothic" w:hAnsi="Century Gothic" w:cs="Calibri"/>
          <w:b/>
          <w:bCs/>
          <w:sz w:val="18"/>
          <w:szCs w:val="18"/>
        </w:rPr>
      </w:pPr>
      <w:r w:rsidRPr="00A80AB2">
        <w:rPr>
          <w:rFonts w:ascii="Century Gothic" w:hAnsi="Century Gothic" w:cs="Calibri"/>
          <w:b/>
          <w:bCs/>
          <w:sz w:val="18"/>
          <w:szCs w:val="18"/>
        </w:rPr>
        <w:t>PROPOSICIÓN ECONÓMICA (PE)</w:t>
      </w:r>
    </w:p>
    <w:p w14:paraId="67DC6CC0" w14:textId="77777777" w:rsidR="00F5667E" w:rsidRPr="00A80AB2" w:rsidRDefault="00F5667E" w:rsidP="008E2DCA">
      <w:pPr>
        <w:jc w:val="center"/>
        <w:rPr>
          <w:rFonts w:ascii="Century Gothic" w:hAnsi="Century Gothic" w:cs="Calibri"/>
          <w:b/>
          <w:bCs/>
          <w:sz w:val="18"/>
          <w:szCs w:val="18"/>
        </w:rPr>
      </w:pPr>
    </w:p>
    <w:tbl>
      <w:tblPr>
        <w:tblW w:w="9009" w:type="dxa"/>
        <w:tblLook w:val="01E0" w:firstRow="1" w:lastRow="1" w:firstColumn="1" w:lastColumn="1" w:noHBand="0" w:noVBand="0"/>
      </w:tblPr>
      <w:tblGrid>
        <w:gridCol w:w="959"/>
        <w:gridCol w:w="723"/>
        <w:gridCol w:w="2537"/>
        <w:gridCol w:w="4790"/>
      </w:tblGrid>
      <w:tr w:rsidR="00F5667E" w:rsidRPr="00A80AB2" w14:paraId="76FD8B92" w14:textId="77777777" w:rsidTr="00590D42">
        <w:trPr>
          <w:trHeight w:val="20"/>
        </w:trPr>
        <w:tc>
          <w:tcPr>
            <w:tcW w:w="959" w:type="dxa"/>
            <w:shd w:val="clear" w:color="auto" w:fill="F2F2F2" w:themeFill="background1" w:themeFillShade="F2"/>
          </w:tcPr>
          <w:p w14:paraId="0E44F8AA"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PE 01</w:t>
            </w:r>
          </w:p>
        </w:tc>
        <w:tc>
          <w:tcPr>
            <w:tcW w:w="8050" w:type="dxa"/>
            <w:gridSpan w:val="3"/>
            <w:shd w:val="clear" w:color="auto" w:fill="F2F2F2" w:themeFill="background1" w:themeFillShade="F2"/>
          </w:tcPr>
          <w:p w14:paraId="14A329E8" w14:textId="77777777" w:rsidR="00404220" w:rsidRPr="00A80AB2" w:rsidRDefault="00404220" w:rsidP="00404220">
            <w:pPr>
              <w:spacing w:after="120"/>
              <w:jc w:val="both"/>
              <w:rPr>
                <w:rFonts w:ascii="Century Gothic" w:hAnsi="Century Gothic" w:cs="Calibri"/>
                <w:sz w:val="18"/>
                <w:szCs w:val="18"/>
              </w:rPr>
            </w:pPr>
            <w:r w:rsidRPr="00A80AB2">
              <w:rPr>
                <w:rFonts w:ascii="Century Gothic" w:hAnsi="Century Gothic" w:cs="Calibri"/>
                <w:sz w:val="18"/>
                <w:szCs w:val="18"/>
              </w:rPr>
              <w:t>CATÁLOGO DE CONCEPTOS, CONTENIENDO DESCRIPCIÓN, UNIDADES DE MEDICIÓN, CANTIDADES DE TRABAJO, PRECIOS UNITARIOS CON NÚMERO Y LETRA DE IMPORTES POR PARTIDA, SUBPARTIDA, CONCEPTO Y EL TOTAL DE LA PROPOSICIÓN. ESTE DOCUMENTO FORMARÁ EL PRESUPUESTO DE LA OBRA QUE SERVIRÁ PARA FORMALIZAR EL CONTRATO CORRESPONDIENTE.</w:t>
            </w:r>
          </w:p>
          <w:p w14:paraId="528B624D" w14:textId="77777777" w:rsidR="00404220" w:rsidRPr="00A80AB2" w:rsidRDefault="00404220" w:rsidP="00404220">
            <w:pPr>
              <w:spacing w:after="120"/>
              <w:jc w:val="both"/>
              <w:rPr>
                <w:rFonts w:ascii="Century Gothic" w:hAnsi="Century Gothic" w:cs="Calibri"/>
                <w:sz w:val="18"/>
                <w:szCs w:val="18"/>
              </w:rPr>
            </w:pPr>
            <w:r w:rsidRPr="00A80AB2">
              <w:rPr>
                <w:rFonts w:ascii="Century Gothic" w:hAnsi="Century Gothic" w:cs="Calibri"/>
                <w:sz w:val="18"/>
                <w:szCs w:val="18"/>
              </w:rPr>
              <w:t>NO DEBERÁ PRESENTAR TACHADURAS, CORRECTOR LÍQUIDO O ETIQUETAS.</w:t>
            </w:r>
          </w:p>
          <w:p w14:paraId="48470694" w14:textId="77777777" w:rsidR="00404220" w:rsidRPr="00A80AB2" w:rsidRDefault="00404220" w:rsidP="00404220">
            <w:pPr>
              <w:spacing w:after="120"/>
              <w:jc w:val="both"/>
              <w:rPr>
                <w:rFonts w:ascii="Century Gothic" w:hAnsi="Century Gothic" w:cs="Calibri"/>
                <w:sz w:val="18"/>
                <w:szCs w:val="18"/>
              </w:rPr>
            </w:pPr>
            <w:r w:rsidRPr="00A80AB2">
              <w:rPr>
                <w:rFonts w:ascii="Century Gothic" w:hAnsi="Century Gothic" w:cs="Calibri"/>
                <w:sz w:val="18"/>
                <w:szCs w:val="18"/>
              </w:rPr>
              <w:t>EN CASO DE EXISTIR DIFERENCIA ENTRE EL PRECIO UNITARIO ANOTADO CON LETRA Y EL APUNTADO CON NÚMERO, PREVALECERÁ EL REGISTRADO CON LETRA.</w:t>
            </w:r>
          </w:p>
          <w:p w14:paraId="6D0BC125" w14:textId="67D4371A" w:rsidR="00F5667E" w:rsidRPr="00A80AB2" w:rsidRDefault="00404220" w:rsidP="00404220">
            <w:pPr>
              <w:spacing w:after="120"/>
              <w:jc w:val="both"/>
              <w:rPr>
                <w:rFonts w:ascii="Century Gothic" w:hAnsi="Century Gothic"/>
                <w:b/>
                <w:color w:val="2E74B5"/>
                <w:sz w:val="18"/>
                <w:szCs w:val="18"/>
              </w:rPr>
            </w:pPr>
            <w:r w:rsidRPr="00A80AB2">
              <w:rPr>
                <w:rFonts w:ascii="Century Gothic" w:hAnsi="Century Gothic" w:cs="Calibri"/>
                <w:sz w:val="18"/>
                <w:szCs w:val="18"/>
              </w:rPr>
              <w:t>DE ENCONTRARSE ERRORES EN LAS OPERACIONES ARITMÉTICAS EN EL CATÁLOGO DE CONCEPTOS, SE RECONOCERÁ COMO CORRECTO, EL PRODUCTO DEL VOLUMEN DE OBRA MULTIPLICADO POR EL IMPORTE ASENTADO CON LETRA EN EL PRECIO UNITARIO CORRESPONDIENTE.</w:t>
            </w:r>
            <w:r w:rsidR="00F5667E" w:rsidRPr="00A80AB2">
              <w:rPr>
                <w:rFonts w:ascii="Century Gothic" w:hAnsi="Century Gothic" w:cs="Calibri"/>
                <w:sz w:val="18"/>
                <w:szCs w:val="18"/>
              </w:rPr>
              <w:t xml:space="preserve"> </w:t>
            </w:r>
          </w:p>
        </w:tc>
      </w:tr>
      <w:tr w:rsidR="00F5667E" w:rsidRPr="00A80AB2" w14:paraId="7F8129FB" w14:textId="77777777" w:rsidTr="00590D42">
        <w:trPr>
          <w:trHeight w:val="20"/>
        </w:trPr>
        <w:tc>
          <w:tcPr>
            <w:tcW w:w="959" w:type="dxa"/>
          </w:tcPr>
          <w:p w14:paraId="77E045DD"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02</w:t>
            </w:r>
          </w:p>
        </w:tc>
        <w:tc>
          <w:tcPr>
            <w:tcW w:w="8050" w:type="dxa"/>
            <w:gridSpan w:val="3"/>
          </w:tcPr>
          <w:p w14:paraId="71E529CA" w14:textId="4D92E71B" w:rsidR="00F5667E" w:rsidRPr="00A80AB2" w:rsidRDefault="00404220" w:rsidP="0083120E">
            <w:pPr>
              <w:pStyle w:val="Default"/>
              <w:jc w:val="both"/>
              <w:rPr>
                <w:rFonts w:ascii="Century Gothic" w:hAnsi="Century Gothic"/>
                <w:b/>
                <w:color w:val="00B050"/>
                <w:sz w:val="18"/>
                <w:szCs w:val="18"/>
                <w:u w:val="single"/>
              </w:rPr>
            </w:pPr>
            <w:r w:rsidRPr="00A80AB2">
              <w:rPr>
                <w:rFonts w:ascii="Century Gothic" w:hAnsi="Century Gothic"/>
                <w:sz w:val="18"/>
                <w:szCs w:val="18"/>
              </w:rPr>
              <w:t xml:space="preserve">CARTA COMPROMISO DE LA PROPOSICIÓN, EN PAPEL MEMBRETADO DEL </w:t>
            </w:r>
            <w:r w:rsidR="003A7C16">
              <w:rPr>
                <w:rFonts w:ascii="Century Gothic" w:hAnsi="Century Gothic"/>
                <w:sz w:val="18"/>
                <w:szCs w:val="18"/>
              </w:rPr>
              <w:t>LICITANTE</w:t>
            </w:r>
            <w:r w:rsidRPr="00A80AB2">
              <w:rPr>
                <w:rFonts w:ascii="Century Gothic" w:hAnsi="Century Gothic"/>
                <w:sz w:val="18"/>
                <w:szCs w:val="18"/>
              </w:rPr>
              <w:t>, DEBIENDO INDICAR CON NÚMERO Y LETRA EL IMPORTE TOTAL DE LA PROPUESTA, INCLUYENDO EL I.V.A. Y COPIA DE LA CEDULA PROFESIONAL DEL TÉCNICO RESPONSABLE.</w:t>
            </w:r>
            <w:r w:rsidR="00F5667E" w:rsidRPr="00A80AB2">
              <w:rPr>
                <w:rFonts w:ascii="Century Gothic" w:hAnsi="Century Gothic"/>
                <w:b/>
                <w:color w:val="2E74B5"/>
                <w:sz w:val="18"/>
                <w:szCs w:val="18"/>
              </w:rPr>
              <w:t xml:space="preserve"> </w:t>
            </w:r>
          </w:p>
        </w:tc>
      </w:tr>
      <w:tr w:rsidR="00F5667E" w:rsidRPr="00A80AB2" w14:paraId="328108AC" w14:textId="77777777" w:rsidTr="00590D42">
        <w:trPr>
          <w:trHeight w:val="20"/>
        </w:trPr>
        <w:tc>
          <w:tcPr>
            <w:tcW w:w="959" w:type="dxa"/>
            <w:shd w:val="clear" w:color="auto" w:fill="F2F2F2" w:themeFill="background1" w:themeFillShade="F2"/>
          </w:tcPr>
          <w:p w14:paraId="19348F47"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03</w:t>
            </w:r>
          </w:p>
        </w:tc>
        <w:tc>
          <w:tcPr>
            <w:tcW w:w="8050" w:type="dxa"/>
            <w:gridSpan w:val="3"/>
            <w:shd w:val="clear" w:color="auto" w:fill="F2F2F2" w:themeFill="background1" w:themeFillShade="F2"/>
          </w:tcPr>
          <w:p w14:paraId="10694B79" w14:textId="77E9B8EF" w:rsidR="00F5667E" w:rsidRPr="00A80AB2" w:rsidRDefault="00404220" w:rsidP="0083120E">
            <w:pPr>
              <w:pStyle w:val="Default"/>
              <w:jc w:val="both"/>
              <w:rPr>
                <w:rFonts w:ascii="Century Gothic" w:hAnsi="Century Gothic"/>
                <w:b/>
                <w:color w:val="00B050"/>
                <w:sz w:val="18"/>
                <w:szCs w:val="18"/>
                <w:u w:val="single"/>
              </w:rPr>
            </w:pPr>
            <w:r w:rsidRPr="00A80AB2">
              <w:rPr>
                <w:rFonts w:ascii="Century Gothic" w:hAnsi="Century Gothic"/>
                <w:sz w:val="18"/>
                <w:szCs w:val="18"/>
              </w:rPr>
              <w:t xml:space="preserve">PROGRAMA GENERAL DE EJECUCIÓN DE LOS TRABAJOS; CONFORME AL CATÁLOGO DE CONCEPTOS, INDICANDO EROGACIONES Y CANTIDADES MENSUALES, CALENDARIZADO Y CUANTIFICADO CONFORME A LOS PERIODOS DETERMINADOS POR </w:t>
            </w:r>
            <w:r w:rsidR="005934A2" w:rsidRPr="00A80AB2">
              <w:rPr>
                <w:rFonts w:ascii="Century Gothic" w:hAnsi="Century Gothic"/>
                <w:sz w:val="18"/>
                <w:szCs w:val="18"/>
              </w:rPr>
              <w:t>EL</w:t>
            </w:r>
            <w:r w:rsidRPr="00A80AB2">
              <w:rPr>
                <w:rFonts w:ascii="Century Gothic" w:hAnsi="Century Gothic"/>
                <w:sz w:val="18"/>
                <w:szCs w:val="18"/>
              </w:rPr>
              <w:t xml:space="preserve"> </w:t>
            </w:r>
            <w:r w:rsidR="005934A2" w:rsidRPr="00A80AB2">
              <w:rPr>
                <w:rFonts w:ascii="Century Gothic" w:hAnsi="Century Gothic"/>
                <w:b/>
                <w:sz w:val="18"/>
                <w:szCs w:val="18"/>
              </w:rPr>
              <w:t xml:space="preserve">ORGANISMO </w:t>
            </w:r>
            <w:r w:rsidR="005934A2" w:rsidRPr="00A80AB2">
              <w:rPr>
                <w:rFonts w:ascii="Century Gothic" w:hAnsi="Century Gothic"/>
                <w:b/>
                <w:sz w:val="18"/>
                <w:szCs w:val="18"/>
              </w:rPr>
              <w:lastRenderedPageBreak/>
              <w:t>PÚBLICO DESCENTRALIZADO SERVICIOS DE SALUD JALISCO</w:t>
            </w:r>
            <w:r w:rsidRPr="00A80AB2">
              <w:rPr>
                <w:rFonts w:ascii="Century Gothic" w:hAnsi="Century Gothic"/>
                <w:sz w:val="18"/>
                <w:szCs w:val="18"/>
              </w:rPr>
              <w:t xml:space="preserve"> EN LAS BASES,  DIVIDIDO EN PARTIDAS, SUB PARTIDAS Y EL TOTAL DE CONCEPTOS, UTILIZANDO PREFERENTEMENTE DIAGRAMAS DE BARRAS, RESPETANDO LAS FECHAS DE INICIO Y TERMINO; </w:t>
            </w:r>
            <w:r w:rsidRPr="007C30C2">
              <w:rPr>
                <w:rFonts w:ascii="Century Gothic" w:hAnsi="Century Gothic"/>
                <w:b/>
                <w:bCs/>
                <w:sz w:val="18"/>
                <w:szCs w:val="18"/>
              </w:rPr>
              <w:t>(ART. 67 NUMERAL 4 FRACCIÓN III DE LA LEY DE OBRA PÚBLICA PARA EL ESTADO DE JALISCO Y SUS MUNICIPIOS).</w:t>
            </w:r>
            <w:r w:rsidR="00F5667E" w:rsidRPr="007C30C2">
              <w:rPr>
                <w:rFonts w:ascii="Century Gothic" w:hAnsi="Century Gothic"/>
                <w:b/>
                <w:bCs/>
                <w:color w:val="00B050"/>
                <w:sz w:val="18"/>
                <w:szCs w:val="18"/>
                <w:u w:val="single"/>
              </w:rPr>
              <w:t xml:space="preserve"> </w:t>
            </w:r>
          </w:p>
        </w:tc>
      </w:tr>
      <w:tr w:rsidR="00F5667E" w:rsidRPr="00A80AB2" w14:paraId="15985B75" w14:textId="77777777" w:rsidTr="00590D42">
        <w:trPr>
          <w:trHeight w:val="20"/>
        </w:trPr>
        <w:tc>
          <w:tcPr>
            <w:tcW w:w="959" w:type="dxa"/>
          </w:tcPr>
          <w:p w14:paraId="1B366C4E"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lastRenderedPageBreak/>
              <w:t>PE 04</w:t>
            </w:r>
          </w:p>
          <w:p w14:paraId="11E59A32" w14:textId="77777777" w:rsidR="00F5667E" w:rsidRPr="00A80AB2" w:rsidRDefault="00F5667E" w:rsidP="00AB78E4">
            <w:pPr>
              <w:jc w:val="center"/>
              <w:rPr>
                <w:rFonts w:ascii="Century Gothic" w:hAnsi="Century Gothic" w:cs="Calibri"/>
                <w:b/>
                <w:sz w:val="18"/>
                <w:szCs w:val="18"/>
              </w:rPr>
            </w:pPr>
          </w:p>
        </w:tc>
        <w:tc>
          <w:tcPr>
            <w:tcW w:w="8050" w:type="dxa"/>
            <w:gridSpan w:val="3"/>
          </w:tcPr>
          <w:p w14:paraId="234B76F4" w14:textId="77777777" w:rsidR="00F5667E" w:rsidRDefault="00404220" w:rsidP="0083120E">
            <w:pPr>
              <w:jc w:val="both"/>
              <w:rPr>
                <w:rFonts w:ascii="Century Gothic" w:hAnsi="Century Gothic" w:cs="Calibri"/>
                <w:sz w:val="18"/>
                <w:szCs w:val="18"/>
              </w:rPr>
            </w:pPr>
            <w:r w:rsidRPr="00A80AB2">
              <w:rPr>
                <w:rFonts w:ascii="Century Gothic" w:hAnsi="Century Gothic" w:cs="Calibri"/>
                <w:sz w:val="18"/>
                <w:szCs w:val="18"/>
              </w:rPr>
              <w:t xml:space="preserve">PROGRAMA DE EROGACIONES A COSTO DIRECTO CALENDARIZADOS Y CUANTIFICADOS DE SUMINISTRO O UTILIZACIÓN CONFORME A LOS PERÍODOS DETERMINADOS POR </w:t>
            </w:r>
            <w:r w:rsidR="005934A2" w:rsidRPr="00A80AB2">
              <w:rPr>
                <w:rFonts w:ascii="Century Gothic" w:hAnsi="Century Gothic" w:cs="Calibri"/>
                <w:sz w:val="18"/>
                <w:szCs w:val="18"/>
              </w:rPr>
              <w:t>EL</w:t>
            </w:r>
            <w:r w:rsidRPr="00A80AB2">
              <w:rPr>
                <w:rFonts w:ascii="Century Gothic" w:hAnsi="Century Gothic" w:cs="Calibri"/>
                <w:sz w:val="18"/>
                <w:szCs w:val="18"/>
              </w:rPr>
              <w:t xml:space="preserve"> </w:t>
            </w:r>
            <w:r w:rsidR="005934A2" w:rsidRPr="00A80AB2">
              <w:rPr>
                <w:rFonts w:ascii="Century Gothic" w:hAnsi="Century Gothic" w:cs="Calibri"/>
                <w:b/>
                <w:sz w:val="18"/>
                <w:szCs w:val="18"/>
              </w:rPr>
              <w:t>ORGANISMO PÚBLICO DESCENTRALIZADO SERVICIOS DE SALUD JALISCO</w:t>
            </w:r>
            <w:r w:rsidRPr="00A80AB2">
              <w:rPr>
                <w:rFonts w:ascii="Century Gothic" w:hAnsi="Century Gothic" w:cs="Calibri"/>
                <w:sz w:val="18"/>
                <w:szCs w:val="18"/>
              </w:rPr>
              <w:t>, PARA LOS SIGUIENTES RUBROS:</w:t>
            </w:r>
          </w:p>
          <w:p w14:paraId="67AA9162" w14:textId="06260576" w:rsidR="00F86EB1" w:rsidRPr="00A80AB2" w:rsidRDefault="00F86EB1" w:rsidP="0083120E">
            <w:pPr>
              <w:jc w:val="both"/>
              <w:rPr>
                <w:rFonts w:ascii="Century Gothic" w:hAnsi="Century Gothic" w:cs="Calibri"/>
                <w:sz w:val="18"/>
                <w:szCs w:val="18"/>
              </w:rPr>
            </w:pPr>
          </w:p>
        </w:tc>
      </w:tr>
      <w:tr w:rsidR="00F5667E" w:rsidRPr="00A80AB2" w14:paraId="687FD03C" w14:textId="77777777" w:rsidTr="00590D42">
        <w:trPr>
          <w:trHeight w:val="20"/>
        </w:trPr>
        <w:tc>
          <w:tcPr>
            <w:tcW w:w="959" w:type="dxa"/>
          </w:tcPr>
          <w:p w14:paraId="10F95ED7" w14:textId="77777777" w:rsidR="00F5667E" w:rsidRPr="00A80AB2" w:rsidRDefault="00F5667E" w:rsidP="0083120E">
            <w:pPr>
              <w:jc w:val="center"/>
              <w:rPr>
                <w:rFonts w:ascii="Century Gothic" w:hAnsi="Century Gothic" w:cs="Calibri"/>
                <w:b/>
                <w:sz w:val="18"/>
                <w:szCs w:val="18"/>
              </w:rPr>
            </w:pPr>
          </w:p>
        </w:tc>
        <w:tc>
          <w:tcPr>
            <w:tcW w:w="723" w:type="dxa"/>
          </w:tcPr>
          <w:p w14:paraId="49B80E95" w14:textId="77777777" w:rsidR="00F5667E" w:rsidRPr="00A80AB2" w:rsidRDefault="00F5667E" w:rsidP="0083120E">
            <w:pPr>
              <w:ind w:right="198"/>
              <w:jc w:val="right"/>
              <w:rPr>
                <w:rFonts w:ascii="Century Gothic" w:hAnsi="Century Gothic" w:cs="Calibri"/>
                <w:b/>
                <w:sz w:val="18"/>
                <w:szCs w:val="18"/>
              </w:rPr>
            </w:pPr>
            <w:r w:rsidRPr="00A80AB2">
              <w:rPr>
                <w:rFonts w:ascii="Century Gothic" w:hAnsi="Century Gothic" w:cs="Calibri"/>
                <w:b/>
                <w:sz w:val="18"/>
                <w:szCs w:val="18"/>
              </w:rPr>
              <w:t>A</w:t>
            </w:r>
          </w:p>
        </w:tc>
        <w:tc>
          <w:tcPr>
            <w:tcW w:w="7327" w:type="dxa"/>
            <w:gridSpan w:val="2"/>
          </w:tcPr>
          <w:p w14:paraId="351457FA" w14:textId="77777777" w:rsidR="00F5667E" w:rsidRPr="00A80AB2" w:rsidRDefault="00F5667E" w:rsidP="0083120E">
            <w:pPr>
              <w:ind w:right="198"/>
              <w:jc w:val="both"/>
              <w:rPr>
                <w:rFonts w:ascii="Century Gothic" w:hAnsi="Century Gothic"/>
                <w:b/>
                <w:color w:val="0000CC"/>
                <w:sz w:val="18"/>
                <w:szCs w:val="18"/>
                <w:u w:val="single"/>
              </w:rPr>
            </w:pPr>
            <w:r w:rsidRPr="00A80AB2">
              <w:rPr>
                <w:rFonts w:ascii="Century Gothic" w:hAnsi="Century Gothic" w:cs="Calibri"/>
                <w:sz w:val="18"/>
                <w:szCs w:val="18"/>
              </w:rPr>
              <w:t xml:space="preserve">MATERIALES Y EQUIPO DE INSTALACIÓN PERMANENTE EXPRESADOS EN </w:t>
            </w:r>
            <w:r w:rsidRPr="00A80AB2">
              <w:rPr>
                <w:rFonts w:ascii="Century Gothic" w:hAnsi="Century Gothic"/>
                <w:sz w:val="18"/>
                <w:szCs w:val="18"/>
              </w:rPr>
              <w:t>UNIDADES CONVENCIONALES</w:t>
            </w:r>
            <w:r w:rsidRPr="00A80AB2">
              <w:rPr>
                <w:rFonts w:ascii="Century Gothic" w:hAnsi="Century Gothic" w:cs="Calibri"/>
                <w:sz w:val="18"/>
                <w:szCs w:val="18"/>
              </w:rPr>
              <w:t xml:space="preserve">, VOLÚMENES TOTALES Y COSTOS REQUERIDOS. </w:t>
            </w:r>
          </w:p>
        </w:tc>
      </w:tr>
      <w:tr w:rsidR="00F5667E" w:rsidRPr="00A80AB2" w14:paraId="1040C99F" w14:textId="77777777" w:rsidTr="00590D42">
        <w:trPr>
          <w:trHeight w:val="20"/>
        </w:trPr>
        <w:tc>
          <w:tcPr>
            <w:tcW w:w="959" w:type="dxa"/>
          </w:tcPr>
          <w:p w14:paraId="0A647367" w14:textId="77777777" w:rsidR="00F5667E" w:rsidRPr="00A80AB2" w:rsidRDefault="00F5667E" w:rsidP="0083120E">
            <w:pPr>
              <w:jc w:val="center"/>
              <w:rPr>
                <w:rFonts w:ascii="Century Gothic" w:hAnsi="Century Gothic" w:cs="Calibri"/>
                <w:b/>
                <w:sz w:val="18"/>
                <w:szCs w:val="18"/>
              </w:rPr>
            </w:pPr>
          </w:p>
        </w:tc>
        <w:tc>
          <w:tcPr>
            <w:tcW w:w="723" w:type="dxa"/>
          </w:tcPr>
          <w:p w14:paraId="4AABF595" w14:textId="77777777" w:rsidR="00F5667E" w:rsidRPr="00A80AB2" w:rsidRDefault="00F5667E" w:rsidP="0083120E">
            <w:pPr>
              <w:ind w:right="198"/>
              <w:jc w:val="right"/>
              <w:rPr>
                <w:rFonts w:ascii="Century Gothic" w:hAnsi="Century Gothic" w:cs="Calibri"/>
                <w:b/>
                <w:sz w:val="18"/>
                <w:szCs w:val="18"/>
              </w:rPr>
            </w:pPr>
            <w:r w:rsidRPr="00A80AB2">
              <w:rPr>
                <w:rFonts w:ascii="Century Gothic" w:hAnsi="Century Gothic" w:cs="Calibri"/>
                <w:b/>
                <w:sz w:val="18"/>
                <w:szCs w:val="18"/>
              </w:rPr>
              <w:t>B</w:t>
            </w:r>
          </w:p>
        </w:tc>
        <w:tc>
          <w:tcPr>
            <w:tcW w:w="7327" w:type="dxa"/>
            <w:gridSpan w:val="2"/>
          </w:tcPr>
          <w:p w14:paraId="41F933B0" w14:textId="77777777" w:rsidR="00F5667E" w:rsidRPr="00A80AB2" w:rsidRDefault="00F5667E" w:rsidP="0083120E">
            <w:pPr>
              <w:ind w:right="198"/>
              <w:jc w:val="both"/>
              <w:rPr>
                <w:rFonts w:ascii="Century Gothic" w:hAnsi="Century Gothic"/>
                <w:b/>
                <w:color w:val="0000CC"/>
                <w:sz w:val="18"/>
                <w:szCs w:val="18"/>
                <w:u w:val="single"/>
              </w:rPr>
            </w:pPr>
            <w:r w:rsidRPr="00A80AB2">
              <w:rPr>
                <w:rFonts w:ascii="Century Gothic" w:hAnsi="Century Gothic" w:cs="Calibri"/>
                <w:sz w:val="18"/>
                <w:szCs w:val="18"/>
              </w:rPr>
              <w:t xml:space="preserve">MANO DE OBRA EXPRESADA EN VOLÚMENES TOTALES Y COSTOS REQUERIDOS. </w:t>
            </w:r>
          </w:p>
        </w:tc>
      </w:tr>
      <w:tr w:rsidR="00F5667E" w:rsidRPr="00A80AB2" w14:paraId="05920B67" w14:textId="77777777" w:rsidTr="00590D42">
        <w:trPr>
          <w:trHeight w:val="20"/>
        </w:trPr>
        <w:tc>
          <w:tcPr>
            <w:tcW w:w="959" w:type="dxa"/>
          </w:tcPr>
          <w:p w14:paraId="208394B5" w14:textId="77777777" w:rsidR="00F5667E" w:rsidRPr="00A80AB2" w:rsidRDefault="00F5667E" w:rsidP="0083120E">
            <w:pPr>
              <w:jc w:val="center"/>
              <w:rPr>
                <w:rFonts w:ascii="Century Gothic" w:hAnsi="Century Gothic" w:cs="Calibri"/>
                <w:b/>
                <w:sz w:val="18"/>
                <w:szCs w:val="18"/>
              </w:rPr>
            </w:pPr>
          </w:p>
          <w:p w14:paraId="72ECA337" w14:textId="77777777" w:rsidR="00F5667E" w:rsidRPr="00A80AB2" w:rsidRDefault="00F5667E" w:rsidP="0083120E">
            <w:pPr>
              <w:rPr>
                <w:rFonts w:ascii="Century Gothic" w:hAnsi="Century Gothic" w:cs="Calibri"/>
                <w:b/>
                <w:sz w:val="18"/>
                <w:szCs w:val="18"/>
              </w:rPr>
            </w:pPr>
          </w:p>
          <w:p w14:paraId="7B3E6F69" w14:textId="77777777" w:rsidR="00F5667E" w:rsidRPr="00A80AB2" w:rsidRDefault="00F5667E" w:rsidP="0083120E">
            <w:pPr>
              <w:rPr>
                <w:rFonts w:ascii="Century Gothic" w:hAnsi="Century Gothic" w:cs="Calibri"/>
                <w:b/>
                <w:sz w:val="18"/>
                <w:szCs w:val="18"/>
              </w:rPr>
            </w:pPr>
          </w:p>
        </w:tc>
        <w:tc>
          <w:tcPr>
            <w:tcW w:w="723" w:type="dxa"/>
          </w:tcPr>
          <w:p w14:paraId="254507DB" w14:textId="77777777" w:rsidR="00F5667E" w:rsidRPr="00A80AB2" w:rsidRDefault="00F5667E" w:rsidP="0083120E">
            <w:pPr>
              <w:ind w:right="198"/>
              <w:jc w:val="right"/>
              <w:rPr>
                <w:rFonts w:ascii="Century Gothic" w:hAnsi="Century Gothic" w:cs="Calibri"/>
                <w:b/>
                <w:sz w:val="18"/>
                <w:szCs w:val="18"/>
              </w:rPr>
            </w:pPr>
            <w:r w:rsidRPr="00A80AB2">
              <w:rPr>
                <w:rFonts w:ascii="Century Gothic" w:hAnsi="Century Gothic" w:cs="Calibri"/>
                <w:b/>
                <w:sz w:val="18"/>
                <w:szCs w:val="18"/>
              </w:rPr>
              <w:t>C</w:t>
            </w:r>
          </w:p>
          <w:p w14:paraId="644B2802" w14:textId="77777777" w:rsidR="00F5667E" w:rsidRPr="00A80AB2" w:rsidRDefault="00F5667E" w:rsidP="0083120E">
            <w:pPr>
              <w:rPr>
                <w:rFonts w:ascii="Century Gothic" w:hAnsi="Century Gothic" w:cs="Calibri"/>
                <w:sz w:val="18"/>
                <w:szCs w:val="18"/>
              </w:rPr>
            </w:pPr>
          </w:p>
          <w:p w14:paraId="324AD18F" w14:textId="77777777" w:rsidR="00F5667E" w:rsidRPr="00A80AB2" w:rsidRDefault="00F5667E" w:rsidP="0083120E">
            <w:pPr>
              <w:rPr>
                <w:rFonts w:ascii="Century Gothic" w:hAnsi="Century Gothic" w:cs="Calibri"/>
                <w:sz w:val="18"/>
                <w:szCs w:val="18"/>
                <w:lang w:val="es-MX"/>
              </w:rPr>
            </w:pPr>
          </w:p>
          <w:p w14:paraId="32FAD4AA" w14:textId="77777777" w:rsidR="00F5667E" w:rsidRPr="00A80AB2" w:rsidRDefault="00F5667E" w:rsidP="0083120E">
            <w:pPr>
              <w:rPr>
                <w:rFonts w:ascii="Century Gothic" w:hAnsi="Century Gothic" w:cs="Calibri"/>
                <w:sz w:val="18"/>
                <w:szCs w:val="18"/>
                <w:lang w:val="es-MX"/>
              </w:rPr>
            </w:pPr>
          </w:p>
        </w:tc>
        <w:tc>
          <w:tcPr>
            <w:tcW w:w="7327" w:type="dxa"/>
            <w:gridSpan w:val="2"/>
          </w:tcPr>
          <w:p w14:paraId="5BBD3B1F" w14:textId="77777777" w:rsidR="00590D42" w:rsidRPr="00A80AB2" w:rsidRDefault="00F5667E" w:rsidP="0083120E">
            <w:pPr>
              <w:ind w:right="198"/>
              <w:jc w:val="both"/>
              <w:rPr>
                <w:rFonts w:ascii="Century Gothic" w:hAnsi="Century Gothic" w:cs="Calibri"/>
                <w:sz w:val="18"/>
                <w:szCs w:val="18"/>
              </w:rPr>
            </w:pPr>
            <w:r w:rsidRPr="00A80AB2">
              <w:rPr>
                <w:rFonts w:ascii="Century Gothic" w:hAnsi="Century Gothic" w:cs="Calibri"/>
                <w:sz w:val="18"/>
                <w:szCs w:val="18"/>
              </w:rPr>
              <w:t xml:space="preserve">MAQUINARIA, EQUIPO DE CONSTRUCCIÓN Y HERRAMIENTA MENOR, IDENTIFICANDO SU TIPO Y CARACTERÍSTICAS, EXPRESADOS EN VOLÚMENES TOTALES Y COSTOS REQUERIDOS. </w:t>
            </w:r>
          </w:p>
        </w:tc>
      </w:tr>
      <w:tr w:rsidR="00F5667E" w:rsidRPr="00A80AB2" w14:paraId="7507B163" w14:textId="77777777" w:rsidTr="00590D42">
        <w:trPr>
          <w:trHeight w:val="20"/>
        </w:trPr>
        <w:tc>
          <w:tcPr>
            <w:tcW w:w="959" w:type="dxa"/>
            <w:shd w:val="clear" w:color="auto" w:fill="F2F2F2" w:themeFill="background1" w:themeFillShade="F2"/>
          </w:tcPr>
          <w:p w14:paraId="4ECC1A8D"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PE 05</w:t>
            </w:r>
          </w:p>
        </w:tc>
        <w:tc>
          <w:tcPr>
            <w:tcW w:w="8050" w:type="dxa"/>
            <w:gridSpan w:val="3"/>
            <w:shd w:val="clear" w:color="auto" w:fill="F2F2F2" w:themeFill="background1" w:themeFillShade="F2"/>
          </w:tcPr>
          <w:p w14:paraId="07236C8A" w14:textId="1AB67C83" w:rsidR="00F5667E" w:rsidRPr="00A80AB2" w:rsidRDefault="00404220" w:rsidP="0083120E">
            <w:pPr>
              <w:jc w:val="both"/>
              <w:rPr>
                <w:rFonts w:ascii="Century Gothic" w:hAnsi="Century Gothic"/>
                <w:b/>
                <w:color w:val="0000CC"/>
                <w:sz w:val="18"/>
                <w:szCs w:val="18"/>
                <w:u w:val="single"/>
              </w:rPr>
            </w:pPr>
            <w:r w:rsidRPr="00A80AB2">
              <w:rPr>
                <w:rFonts w:ascii="Century Gothic" w:hAnsi="Century Gothic" w:cs="Calibri"/>
                <w:sz w:val="18"/>
                <w:szCs w:val="18"/>
              </w:rPr>
              <w:t>EXPLOSIÓN GLOBAL DE INSUMOS DE TODOS LOS CONCEPTOS CON SUS VOLÚMENES TOTALES, Y COSTOS CONSIDERADOS PUESTOS EN EL SITIO DE LOS TRABAJOS, (MATERIALES, MANO DE OBRA, MAQUINARIA, EQUIPO Y HERRAMIENTA MENOR, INCLUYENDO: FLETES Y VIÁTICOS CON SUS RESPECTIVOS TOTALES) Y SIN INCLUIR EL IVA</w:t>
            </w:r>
          </w:p>
        </w:tc>
      </w:tr>
      <w:tr w:rsidR="00F5667E" w:rsidRPr="00A80AB2" w14:paraId="30C1A4EC" w14:textId="77777777" w:rsidTr="00590D42">
        <w:trPr>
          <w:trHeight w:val="20"/>
        </w:trPr>
        <w:tc>
          <w:tcPr>
            <w:tcW w:w="959" w:type="dxa"/>
          </w:tcPr>
          <w:p w14:paraId="432D1934"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PE 06</w:t>
            </w:r>
          </w:p>
        </w:tc>
        <w:tc>
          <w:tcPr>
            <w:tcW w:w="8050" w:type="dxa"/>
            <w:gridSpan w:val="3"/>
          </w:tcPr>
          <w:p w14:paraId="342CABA5" w14:textId="3B8F8CC2" w:rsidR="00F5667E" w:rsidRPr="00A80AB2" w:rsidRDefault="00404220" w:rsidP="0083120E">
            <w:pPr>
              <w:autoSpaceDE w:val="0"/>
              <w:autoSpaceDN w:val="0"/>
              <w:adjustRightInd w:val="0"/>
              <w:jc w:val="both"/>
              <w:rPr>
                <w:rFonts w:ascii="Century Gothic" w:hAnsi="Century Gothic" w:cs="Calibri"/>
                <w:b/>
                <w:color w:val="00B050"/>
                <w:sz w:val="18"/>
                <w:szCs w:val="18"/>
                <w:u w:val="single"/>
              </w:rPr>
            </w:pPr>
            <w:r w:rsidRPr="00A80AB2">
              <w:rPr>
                <w:rFonts w:ascii="Century Gothic" w:hAnsi="Century Gothic" w:cs="Calibri"/>
                <w:sz w:val="18"/>
                <w:szCs w:val="18"/>
              </w:rPr>
              <w:t xml:space="preserve">IMPORTE DE RUBROS PARA LA EVALUACIÓN POR TASACIÓN ARITMÉTICA, EN FORMATO ESTABLECIDO POR </w:t>
            </w:r>
            <w:r w:rsidR="005934A2" w:rsidRPr="00A80AB2">
              <w:rPr>
                <w:rFonts w:ascii="Century Gothic" w:hAnsi="Century Gothic" w:cs="Calibri"/>
                <w:sz w:val="18"/>
                <w:szCs w:val="18"/>
              </w:rPr>
              <w:t>EL</w:t>
            </w:r>
            <w:r w:rsidRPr="00A80AB2">
              <w:rPr>
                <w:rFonts w:ascii="Century Gothic" w:hAnsi="Century Gothic" w:cs="Calibri"/>
                <w:sz w:val="18"/>
                <w:szCs w:val="18"/>
              </w:rPr>
              <w:t xml:space="preserve"> </w:t>
            </w:r>
            <w:r w:rsidR="005934A2" w:rsidRPr="00A80AB2">
              <w:rPr>
                <w:rFonts w:ascii="Century Gothic" w:hAnsi="Century Gothic" w:cs="Calibri"/>
                <w:b/>
                <w:sz w:val="18"/>
                <w:szCs w:val="18"/>
              </w:rPr>
              <w:t>ORGANISMO PÚBLICO DESCENTRALIZADO SERVICIOS DE SALUD JALISCO</w:t>
            </w:r>
            <w:r w:rsidRPr="00A80AB2">
              <w:rPr>
                <w:rFonts w:ascii="Century Gothic" w:hAnsi="Century Gothic" w:cs="Calibri"/>
                <w:b/>
                <w:sz w:val="18"/>
                <w:szCs w:val="18"/>
              </w:rPr>
              <w:t>.</w:t>
            </w:r>
            <w:r w:rsidR="00F5667E" w:rsidRPr="00A80AB2">
              <w:rPr>
                <w:rFonts w:ascii="Century Gothic" w:hAnsi="Century Gothic" w:cs="Calibri"/>
                <w:sz w:val="18"/>
                <w:szCs w:val="18"/>
              </w:rPr>
              <w:t xml:space="preserve"> </w:t>
            </w:r>
          </w:p>
        </w:tc>
      </w:tr>
      <w:tr w:rsidR="00F5667E" w:rsidRPr="00A80AB2" w14:paraId="2A386CD2" w14:textId="77777777" w:rsidTr="00590D42">
        <w:trPr>
          <w:trHeight w:val="20"/>
        </w:trPr>
        <w:tc>
          <w:tcPr>
            <w:tcW w:w="959" w:type="dxa"/>
            <w:shd w:val="clear" w:color="auto" w:fill="F2F2F2" w:themeFill="background1" w:themeFillShade="F2"/>
          </w:tcPr>
          <w:p w14:paraId="0FE0AC42"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07</w:t>
            </w:r>
          </w:p>
        </w:tc>
        <w:tc>
          <w:tcPr>
            <w:tcW w:w="8050" w:type="dxa"/>
            <w:gridSpan w:val="3"/>
            <w:shd w:val="clear" w:color="auto" w:fill="F2F2F2" w:themeFill="background1" w:themeFillShade="F2"/>
          </w:tcPr>
          <w:p w14:paraId="393D0E22" w14:textId="7370FF3D" w:rsidR="00F5667E" w:rsidRPr="00A80AB2" w:rsidRDefault="00404220" w:rsidP="0083120E">
            <w:pPr>
              <w:jc w:val="both"/>
              <w:rPr>
                <w:rFonts w:ascii="Century Gothic" w:hAnsi="Century Gothic" w:cs="Calibri"/>
                <w:sz w:val="18"/>
                <w:szCs w:val="18"/>
              </w:rPr>
            </w:pPr>
            <w:r w:rsidRPr="00A80AB2">
              <w:rPr>
                <w:rFonts w:ascii="Century Gothic" w:hAnsi="Century Gothic" w:cs="Calibri"/>
                <w:sz w:val="18"/>
                <w:szCs w:val="18"/>
              </w:rPr>
              <w:t xml:space="preserve">ANÁLISIS DE LOS PRECIOS UNITARIOS DE LOS CONCEPTOS CONTENIDOS EN EL </w:t>
            </w:r>
            <w:r w:rsidRPr="00A80AB2">
              <w:rPr>
                <w:rFonts w:ascii="Century Gothic" w:hAnsi="Century Gothic" w:cs="Calibri"/>
                <w:b/>
                <w:sz w:val="18"/>
                <w:szCs w:val="18"/>
              </w:rPr>
              <w:t>CATÁLOGO DE CONCEPTOS (DOCUMENTO PE 01)</w:t>
            </w:r>
            <w:r w:rsidRPr="00A80AB2">
              <w:rPr>
                <w:rFonts w:ascii="Century Gothic" w:hAnsi="Century Gothic" w:cs="Calibri"/>
                <w:sz w:val="18"/>
                <w:szCs w:val="18"/>
              </w:rPr>
              <w:t xml:space="preserve">, TOMANDO COMO PROCEDIMIENTO DE ANÁLISIS, EL RENDIMIENTO POR HORA O TURNO Y ESTARÁN ESTRUCTURADOS POR </w:t>
            </w:r>
            <w:r w:rsidRPr="00A80AB2">
              <w:rPr>
                <w:rFonts w:ascii="Century Gothic" w:hAnsi="Century Gothic" w:cs="Calibri"/>
                <w:b/>
                <w:sz w:val="18"/>
                <w:szCs w:val="18"/>
              </w:rPr>
              <w:t>COSTOS DIRECTOS (C.D.), COSTOS INDIRECTOS (C.I.), COSTOS DE FINANCIAMIENTO (C.F.), CARGOS POR UTILIDAD (C.U.) Y CARGOS ADICIONALES (C.A.)</w:t>
            </w:r>
            <w:r w:rsidRPr="00A80AB2">
              <w:rPr>
                <w:rFonts w:ascii="Century Gothic" w:hAnsi="Century Gothic" w:cs="Calibri"/>
                <w:sz w:val="18"/>
                <w:szCs w:val="18"/>
              </w:rPr>
              <w:t xml:space="preserve"> (SON LAS EROGACIONES QUE DEBE REALIZAR EL CONTRATISTA, POR ESTAR CONVENIDAS COMO OBLIGACIONES ADICIONALES O PORQUE DERIVAN DE UN IMPUESTO O DERECHO QUE SE CAUSE CON MOTIVO DE LA EJECUCIÓN DE LOS TRABAJOS Y QUE NO FORMAN PARTE DE LOS </w:t>
            </w:r>
            <w:r w:rsidRPr="00A80AB2">
              <w:rPr>
                <w:rFonts w:ascii="Century Gothic" w:hAnsi="Century Gothic" w:cs="Calibri"/>
                <w:b/>
                <w:sz w:val="18"/>
                <w:szCs w:val="18"/>
              </w:rPr>
              <w:t>COSTOS DIRECTOS (C.D.)</w:t>
            </w:r>
            <w:r w:rsidRPr="00A80AB2">
              <w:rPr>
                <w:rFonts w:ascii="Century Gothic" w:hAnsi="Century Gothic" w:cs="Calibri"/>
                <w:sz w:val="18"/>
                <w:szCs w:val="18"/>
              </w:rPr>
              <w:t xml:space="preserve">, </w:t>
            </w:r>
            <w:r w:rsidRPr="00A80AB2">
              <w:rPr>
                <w:rFonts w:ascii="Century Gothic" w:hAnsi="Century Gothic" w:cs="Calibri"/>
                <w:b/>
                <w:sz w:val="18"/>
                <w:szCs w:val="18"/>
              </w:rPr>
              <w:t>COSTOS INDIRECTOS (C.I.)</w:t>
            </w:r>
            <w:r w:rsidRPr="00A80AB2">
              <w:rPr>
                <w:rFonts w:ascii="Century Gothic" w:hAnsi="Century Gothic" w:cs="Calibri"/>
                <w:sz w:val="18"/>
                <w:szCs w:val="18"/>
              </w:rPr>
              <w:t xml:space="preserve">, </w:t>
            </w:r>
            <w:r w:rsidRPr="00A80AB2">
              <w:rPr>
                <w:rFonts w:ascii="Century Gothic" w:hAnsi="Century Gothic" w:cs="Calibri"/>
                <w:b/>
                <w:sz w:val="18"/>
                <w:szCs w:val="18"/>
              </w:rPr>
              <w:t>COSTOS DE FINANCIAMIENTO (C.F.)</w:t>
            </w:r>
            <w:r w:rsidRPr="00A80AB2">
              <w:rPr>
                <w:rFonts w:ascii="Century Gothic" w:hAnsi="Century Gothic" w:cs="Calibri"/>
                <w:sz w:val="18"/>
                <w:szCs w:val="18"/>
              </w:rPr>
              <w:t xml:space="preserve">, NI DEL </w:t>
            </w:r>
            <w:r w:rsidRPr="00A80AB2">
              <w:rPr>
                <w:rFonts w:ascii="Century Gothic" w:hAnsi="Century Gothic" w:cs="Calibri"/>
                <w:b/>
                <w:sz w:val="18"/>
                <w:szCs w:val="18"/>
              </w:rPr>
              <w:t>CARGOS POR UTILIDAD (C.U.)</w:t>
            </w:r>
            <w:r w:rsidRPr="00A80AB2">
              <w:rPr>
                <w:rFonts w:ascii="Century Gothic" w:hAnsi="Century Gothic" w:cs="Calibri"/>
                <w:sz w:val="18"/>
                <w:szCs w:val="18"/>
              </w:rPr>
              <w:t xml:space="preserve">. SIN CONSIDERAR EL IMPUESTO AL VALOR AGREGADO). LOS CARGOS ADICIONALES DEBERÁN SER AFECTADOS, POR LOS PORCENTAJES DETERMINADOS PARA LOS </w:t>
            </w:r>
            <w:r w:rsidRPr="00A80AB2">
              <w:rPr>
                <w:rFonts w:ascii="Century Gothic" w:hAnsi="Century Gothic" w:cs="Calibri"/>
                <w:b/>
                <w:sz w:val="18"/>
                <w:szCs w:val="18"/>
              </w:rPr>
              <w:t>COSTOS INDIRECTOS (C.I.)</w:t>
            </w:r>
            <w:r w:rsidRPr="00A80AB2">
              <w:rPr>
                <w:rFonts w:ascii="Century Gothic" w:hAnsi="Century Gothic" w:cs="Calibri"/>
                <w:sz w:val="18"/>
                <w:szCs w:val="18"/>
              </w:rPr>
              <w:t xml:space="preserve">, </w:t>
            </w:r>
            <w:r w:rsidRPr="00A80AB2">
              <w:rPr>
                <w:rFonts w:ascii="Century Gothic" w:hAnsi="Century Gothic" w:cs="Calibri"/>
                <w:b/>
                <w:sz w:val="18"/>
                <w:szCs w:val="18"/>
              </w:rPr>
              <w:t>COSTOS DE FINANCIAMIENTO (C.F.)</w:t>
            </w:r>
            <w:r w:rsidRPr="00A80AB2">
              <w:rPr>
                <w:rFonts w:ascii="Century Gothic" w:hAnsi="Century Gothic" w:cs="Calibri"/>
                <w:sz w:val="18"/>
                <w:szCs w:val="18"/>
              </w:rPr>
              <w:t xml:space="preserve"> Y POR EL </w:t>
            </w:r>
            <w:r w:rsidRPr="00A80AB2">
              <w:rPr>
                <w:rFonts w:ascii="Century Gothic" w:hAnsi="Century Gothic" w:cs="Calibri"/>
                <w:b/>
                <w:sz w:val="18"/>
                <w:szCs w:val="18"/>
              </w:rPr>
              <w:t>CARGOS POR UTILIDAD (C.U.)</w:t>
            </w:r>
            <w:r w:rsidRPr="00A80AB2">
              <w:rPr>
                <w:rFonts w:ascii="Century Gothic" w:hAnsi="Century Gothic" w:cs="Calibri"/>
                <w:sz w:val="18"/>
                <w:szCs w:val="18"/>
              </w:rPr>
              <w:t>. ESTOS CARGOS DEBERÁN ADICIONARSE AL PRECIO UNITARIO DESPUÉS DE LA UTILIDAD. NO DEBERÁ INCLUIRSE EL I.V.A EN EL ANÁLISIS DEL PRECIO; PODRÁ PRESENTARLOS EN LOS SISTEMAS EXISTENTES PARA SU CÁLCULO.</w:t>
            </w:r>
            <w:r w:rsidR="00F5667E" w:rsidRPr="00A80AB2">
              <w:rPr>
                <w:rFonts w:ascii="Century Gothic" w:hAnsi="Century Gothic" w:cs="Calibri"/>
                <w:sz w:val="18"/>
                <w:szCs w:val="18"/>
              </w:rPr>
              <w:t xml:space="preserve"> </w:t>
            </w:r>
          </w:p>
          <w:p w14:paraId="765403FE" w14:textId="77777777" w:rsidR="00F5667E" w:rsidRPr="00A80AB2" w:rsidRDefault="00F5667E" w:rsidP="0083120E">
            <w:pPr>
              <w:jc w:val="both"/>
              <w:rPr>
                <w:rFonts w:ascii="Century Gothic" w:hAnsi="Century Gothic" w:cs="Calibri"/>
                <w:sz w:val="18"/>
                <w:szCs w:val="18"/>
              </w:rPr>
            </w:pPr>
          </w:p>
          <w:p w14:paraId="102A18B8" w14:textId="3FC421D2" w:rsidR="00F5667E" w:rsidRPr="00A80AB2" w:rsidRDefault="00404220" w:rsidP="0083120E">
            <w:pPr>
              <w:jc w:val="both"/>
              <w:rPr>
                <w:rFonts w:ascii="Century Gothic" w:hAnsi="Century Gothic" w:cs="Calibri"/>
                <w:sz w:val="18"/>
                <w:szCs w:val="18"/>
              </w:rPr>
            </w:pPr>
            <w:r w:rsidRPr="00A80AB2">
              <w:rPr>
                <w:rFonts w:ascii="Century Gothic" w:hAnsi="Century Gothic" w:cs="Calibri"/>
                <w:sz w:val="18"/>
                <w:szCs w:val="18"/>
              </w:rPr>
              <w:t xml:space="preserve">EL </w:t>
            </w:r>
            <w:r w:rsidRPr="00A80AB2">
              <w:rPr>
                <w:rFonts w:ascii="Century Gothic" w:hAnsi="Century Gothic" w:cs="Calibri"/>
                <w:b/>
                <w:sz w:val="18"/>
                <w:szCs w:val="18"/>
              </w:rPr>
              <w:t>COSTO DIRECTO</w:t>
            </w:r>
            <w:r w:rsidRPr="00A80AB2">
              <w:rPr>
                <w:rFonts w:ascii="Century Gothic" w:hAnsi="Century Gothic" w:cs="Calibri"/>
                <w:sz w:val="18"/>
                <w:szCs w:val="18"/>
              </w:rPr>
              <w:t xml:space="preserve"> </w:t>
            </w:r>
            <w:r w:rsidRPr="00A80AB2">
              <w:rPr>
                <w:rFonts w:ascii="Century Gothic" w:hAnsi="Century Gothic" w:cs="Calibri"/>
                <w:b/>
                <w:sz w:val="18"/>
                <w:szCs w:val="18"/>
              </w:rPr>
              <w:t>(C.D.)</w:t>
            </w:r>
            <w:r w:rsidRPr="00A80AB2">
              <w:rPr>
                <w:rFonts w:ascii="Century Gothic" w:hAnsi="Century Gothic" w:cs="Calibri"/>
                <w:sz w:val="18"/>
                <w:szCs w:val="18"/>
              </w:rPr>
              <w:t xml:space="preserve"> INCLUIRÁ LOS CARGOS POR CONCEPTO DE MATERIALES, MANO DE OBRA, HERRAMIENTA MENOR O MAYOR, MAQUINARIA Y EQUIPO DE CONSTRUCCIÓN.</w:t>
            </w:r>
          </w:p>
          <w:p w14:paraId="3A02FE9F" w14:textId="77777777" w:rsidR="00F5667E" w:rsidRPr="00A80AB2" w:rsidRDefault="00F5667E" w:rsidP="0083120E">
            <w:pPr>
              <w:jc w:val="both"/>
              <w:rPr>
                <w:rFonts w:ascii="Century Gothic" w:hAnsi="Century Gothic" w:cs="Calibri"/>
                <w:sz w:val="18"/>
                <w:szCs w:val="18"/>
              </w:rPr>
            </w:pPr>
          </w:p>
          <w:p w14:paraId="1FEEE0F2" w14:textId="77777777" w:rsidR="00F5667E" w:rsidRPr="00A80AB2" w:rsidRDefault="00F5667E" w:rsidP="0083120E">
            <w:pPr>
              <w:jc w:val="both"/>
              <w:rPr>
                <w:rFonts w:ascii="Century Gothic" w:hAnsi="Century Gothic"/>
                <w:b/>
                <w:color w:val="0000CC"/>
                <w:sz w:val="18"/>
                <w:szCs w:val="18"/>
                <w:u w:val="single"/>
              </w:rPr>
            </w:pPr>
            <w:r w:rsidRPr="00A80AB2">
              <w:rPr>
                <w:rFonts w:ascii="Century Gothic" w:hAnsi="Century Gothic" w:cs="Calibri"/>
                <w:sz w:val="18"/>
                <w:szCs w:val="18"/>
              </w:rPr>
              <w:t>DEBERÁN SER PRESENTADOS EL 100 % DE LOS ANÁLISIS DE PRECIOS UNITARIOS</w:t>
            </w:r>
            <w:r w:rsidR="00590D42" w:rsidRPr="00A80AB2">
              <w:rPr>
                <w:rFonts w:ascii="Century Gothic" w:hAnsi="Century Gothic" w:cs="Calibri"/>
                <w:sz w:val="18"/>
                <w:szCs w:val="18"/>
              </w:rPr>
              <w:t>.</w:t>
            </w:r>
          </w:p>
        </w:tc>
      </w:tr>
      <w:tr w:rsidR="00F5667E" w:rsidRPr="00A80AB2" w14:paraId="29AD7F06" w14:textId="77777777" w:rsidTr="00590D42">
        <w:trPr>
          <w:trHeight w:val="20"/>
        </w:trPr>
        <w:tc>
          <w:tcPr>
            <w:tcW w:w="959" w:type="dxa"/>
          </w:tcPr>
          <w:p w14:paraId="51B38403"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PE 08</w:t>
            </w:r>
          </w:p>
        </w:tc>
        <w:tc>
          <w:tcPr>
            <w:tcW w:w="8050" w:type="dxa"/>
            <w:gridSpan w:val="3"/>
          </w:tcPr>
          <w:p w14:paraId="69D75C03" w14:textId="661896BA" w:rsidR="00404220" w:rsidRDefault="00404220" w:rsidP="00404220">
            <w:pPr>
              <w:jc w:val="both"/>
              <w:rPr>
                <w:rFonts w:ascii="Century Gothic" w:hAnsi="Century Gothic" w:cs="Calibri"/>
                <w:sz w:val="18"/>
                <w:szCs w:val="18"/>
              </w:rPr>
            </w:pPr>
            <w:r w:rsidRPr="00A80AB2">
              <w:rPr>
                <w:rFonts w:ascii="Century Gothic" w:hAnsi="Century Gothic" w:cs="Calibri"/>
                <w:sz w:val="18"/>
                <w:szCs w:val="18"/>
              </w:rPr>
              <w:t xml:space="preserve">ANÁLISIS DETALLADO DEL FACTOR DE INTEGRACIÓN DEL SALARIO REAL, CONSIDERANDO LA UNIDAD DE MEDIDA Y ACTUALIZACIÓN (UMA), EL INFONAVIT, EL FONDO PARA EL RETIRO (S.A.R), Y </w:t>
            </w:r>
            <w:r w:rsidR="00DC0C03">
              <w:rPr>
                <w:rFonts w:ascii="Century Gothic" w:hAnsi="Century Gothic" w:cs="Calibri"/>
                <w:sz w:val="18"/>
                <w:szCs w:val="18"/>
              </w:rPr>
              <w:t>PORCENTAJE ACTUALIZADO DEL IMPUESTO SOBRE LA NÓMINA</w:t>
            </w:r>
            <w:r w:rsidRPr="00A80AB2">
              <w:rPr>
                <w:rFonts w:ascii="Century Gothic" w:hAnsi="Century Gothic" w:cs="Calibri"/>
                <w:sz w:val="18"/>
                <w:szCs w:val="18"/>
              </w:rPr>
              <w:t xml:space="preserve">, EN EL CASO DE LAS APORTACIONES OBRERO PATRONALES AL I.M.S.S., SE TOMARÁN LOS </w:t>
            </w:r>
            <w:r w:rsidRPr="00A80AB2">
              <w:rPr>
                <w:rFonts w:ascii="Century Gothic" w:hAnsi="Century Gothic" w:cs="Calibri"/>
                <w:sz w:val="18"/>
                <w:szCs w:val="18"/>
              </w:rPr>
              <w:lastRenderedPageBreak/>
              <w:t xml:space="preserve">PORCENTAJES VIGENTES A LA FECHA DE LA PRESENTACIÓN DE LA PROPUESTA; INCLUYENDO </w:t>
            </w:r>
            <w:r w:rsidR="003B7E73" w:rsidRPr="00A80AB2">
              <w:rPr>
                <w:rFonts w:ascii="Century Gothic" w:hAnsi="Century Gothic" w:cs="Calibri"/>
                <w:sz w:val="18"/>
                <w:szCs w:val="18"/>
              </w:rPr>
              <w:t xml:space="preserve">DE ACUERDO </w:t>
            </w:r>
            <w:r w:rsidR="003B7E73">
              <w:rPr>
                <w:rFonts w:ascii="Century Gothic" w:hAnsi="Century Gothic" w:cs="Calibri"/>
                <w:sz w:val="18"/>
                <w:szCs w:val="18"/>
              </w:rPr>
              <w:t>A</w:t>
            </w:r>
            <w:r w:rsidRPr="00A80AB2">
              <w:rPr>
                <w:rFonts w:ascii="Century Gothic" w:hAnsi="Century Gothic" w:cs="Calibri"/>
                <w:sz w:val="18"/>
                <w:szCs w:val="18"/>
              </w:rPr>
              <w:t xml:space="preserve"> LA LEY DEL I.M.S.S. LA PRIMA DE RIESGO VIGENTE DEL PRESENTE AÑO.</w:t>
            </w:r>
          </w:p>
          <w:p w14:paraId="3433BE9B" w14:textId="77777777" w:rsidR="00DC0C03" w:rsidRPr="00A80AB2" w:rsidRDefault="00DC0C03" w:rsidP="00404220">
            <w:pPr>
              <w:jc w:val="both"/>
              <w:rPr>
                <w:rFonts w:ascii="Century Gothic" w:hAnsi="Century Gothic" w:cs="Calibri"/>
                <w:sz w:val="18"/>
                <w:szCs w:val="18"/>
              </w:rPr>
            </w:pPr>
          </w:p>
          <w:p w14:paraId="143AAA8C" w14:textId="269245A6" w:rsidR="00F5667E" w:rsidRPr="00A80AB2" w:rsidRDefault="00404220" w:rsidP="0083120E">
            <w:pPr>
              <w:jc w:val="both"/>
              <w:rPr>
                <w:rFonts w:ascii="Century Gothic" w:hAnsi="Century Gothic" w:cs="Calibri"/>
                <w:sz w:val="18"/>
                <w:szCs w:val="18"/>
              </w:rPr>
            </w:pPr>
            <w:r w:rsidRPr="00A80AB2">
              <w:rPr>
                <w:rFonts w:ascii="Century Gothic" w:hAnsi="Century Gothic" w:cs="Calibri"/>
                <w:sz w:val="18"/>
                <w:szCs w:val="18"/>
              </w:rPr>
              <w:t>TENDRÁ QUE PRESENTAR UN ANÁLISIS POR CADA UNA DE LAS CATEGORÍAS, NO DEBERÁ CONSIDERARSE EL I.V.A; PODRÁ PRESENTARLOS EN LOS SISTEMAS EXISTENTES PARA SU CÁLCULO.</w:t>
            </w:r>
          </w:p>
        </w:tc>
      </w:tr>
      <w:tr w:rsidR="00F5667E" w:rsidRPr="00A80AB2" w14:paraId="4807631A" w14:textId="77777777" w:rsidTr="00590D42">
        <w:trPr>
          <w:trHeight w:val="20"/>
        </w:trPr>
        <w:tc>
          <w:tcPr>
            <w:tcW w:w="959" w:type="dxa"/>
          </w:tcPr>
          <w:p w14:paraId="7FEECB90" w14:textId="77777777" w:rsidR="00F5667E" w:rsidRPr="00A80AB2" w:rsidRDefault="00F5667E" w:rsidP="0083120E">
            <w:pPr>
              <w:jc w:val="center"/>
              <w:rPr>
                <w:rFonts w:ascii="Century Gothic" w:hAnsi="Century Gothic" w:cs="Calibri"/>
                <w:b/>
                <w:sz w:val="18"/>
                <w:szCs w:val="18"/>
              </w:rPr>
            </w:pPr>
          </w:p>
        </w:tc>
        <w:tc>
          <w:tcPr>
            <w:tcW w:w="723" w:type="dxa"/>
          </w:tcPr>
          <w:p w14:paraId="070450F9" w14:textId="77777777" w:rsidR="00F5667E" w:rsidRPr="00A80AB2" w:rsidRDefault="00F5667E" w:rsidP="0083120E">
            <w:pPr>
              <w:jc w:val="right"/>
              <w:rPr>
                <w:rFonts w:ascii="Century Gothic" w:hAnsi="Century Gothic" w:cs="Calibri"/>
                <w:b/>
                <w:sz w:val="18"/>
                <w:szCs w:val="18"/>
              </w:rPr>
            </w:pPr>
            <w:r w:rsidRPr="00A80AB2">
              <w:rPr>
                <w:rFonts w:ascii="Century Gothic" w:hAnsi="Century Gothic" w:cs="Calibri"/>
                <w:b/>
                <w:sz w:val="18"/>
                <w:szCs w:val="18"/>
              </w:rPr>
              <w:t>A</w:t>
            </w:r>
          </w:p>
        </w:tc>
        <w:tc>
          <w:tcPr>
            <w:tcW w:w="7327" w:type="dxa"/>
            <w:gridSpan w:val="2"/>
          </w:tcPr>
          <w:p w14:paraId="4BA30519" w14:textId="77777777" w:rsidR="00F5667E"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 xml:space="preserve">ANÁLISIS DEL FACTOR TP/TI. </w:t>
            </w:r>
          </w:p>
        </w:tc>
      </w:tr>
      <w:tr w:rsidR="00F5667E" w:rsidRPr="00A80AB2" w14:paraId="62532DCA" w14:textId="77777777" w:rsidTr="00590D42">
        <w:trPr>
          <w:trHeight w:val="20"/>
        </w:trPr>
        <w:tc>
          <w:tcPr>
            <w:tcW w:w="959" w:type="dxa"/>
          </w:tcPr>
          <w:p w14:paraId="5E71C02C" w14:textId="77777777" w:rsidR="00F5667E" w:rsidRPr="00A80AB2" w:rsidRDefault="00F5667E" w:rsidP="0083120E">
            <w:pPr>
              <w:jc w:val="center"/>
              <w:rPr>
                <w:rFonts w:ascii="Century Gothic" w:hAnsi="Century Gothic" w:cs="Calibri"/>
                <w:b/>
                <w:sz w:val="18"/>
                <w:szCs w:val="18"/>
              </w:rPr>
            </w:pPr>
          </w:p>
        </w:tc>
        <w:tc>
          <w:tcPr>
            <w:tcW w:w="723" w:type="dxa"/>
          </w:tcPr>
          <w:p w14:paraId="4CE64F1F" w14:textId="77777777" w:rsidR="00F5667E" w:rsidRPr="00A80AB2" w:rsidRDefault="00F5667E" w:rsidP="0083120E">
            <w:pPr>
              <w:jc w:val="right"/>
              <w:rPr>
                <w:rFonts w:ascii="Century Gothic" w:hAnsi="Century Gothic" w:cs="Calibri"/>
                <w:b/>
                <w:sz w:val="18"/>
                <w:szCs w:val="18"/>
              </w:rPr>
            </w:pPr>
            <w:r w:rsidRPr="00A80AB2">
              <w:rPr>
                <w:rFonts w:ascii="Century Gothic" w:hAnsi="Century Gothic" w:cs="Calibri"/>
                <w:b/>
                <w:sz w:val="18"/>
                <w:szCs w:val="18"/>
              </w:rPr>
              <w:t>B</w:t>
            </w:r>
          </w:p>
        </w:tc>
        <w:tc>
          <w:tcPr>
            <w:tcW w:w="7327" w:type="dxa"/>
            <w:gridSpan w:val="2"/>
          </w:tcPr>
          <w:p w14:paraId="3A762AC2" w14:textId="77777777" w:rsidR="00F5667E"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 xml:space="preserve">TABLA DE CÁLCULO DEL FACTOR DE SALARIO REAL </w:t>
            </w:r>
          </w:p>
        </w:tc>
      </w:tr>
      <w:tr w:rsidR="00F5667E" w:rsidRPr="00A80AB2" w14:paraId="3A19D23F" w14:textId="77777777" w:rsidTr="00590D42">
        <w:trPr>
          <w:trHeight w:val="20"/>
        </w:trPr>
        <w:tc>
          <w:tcPr>
            <w:tcW w:w="959" w:type="dxa"/>
          </w:tcPr>
          <w:p w14:paraId="2C108C01" w14:textId="77777777" w:rsidR="00F5667E" w:rsidRPr="00A80AB2" w:rsidRDefault="00F5667E" w:rsidP="0083120E">
            <w:pPr>
              <w:jc w:val="center"/>
              <w:rPr>
                <w:rFonts w:ascii="Century Gothic" w:hAnsi="Century Gothic" w:cs="Calibri"/>
                <w:b/>
                <w:sz w:val="18"/>
                <w:szCs w:val="18"/>
              </w:rPr>
            </w:pPr>
          </w:p>
        </w:tc>
        <w:tc>
          <w:tcPr>
            <w:tcW w:w="723" w:type="dxa"/>
          </w:tcPr>
          <w:p w14:paraId="11D7D23D" w14:textId="2869D187" w:rsidR="00F145A5" w:rsidRPr="00A80AB2" w:rsidRDefault="00F5667E" w:rsidP="0083120E">
            <w:pPr>
              <w:jc w:val="right"/>
              <w:rPr>
                <w:rFonts w:ascii="Century Gothic" w:hAnsi="Century Gothic" w:cs="Calibri"/>
                <w:b/>
                <w:sz w:val="18"/>
                <w:szCs w:val="18"/>
              </w:rPr>
            </w:pPr>
            <w:r w:rsidRPr="00A80AB2">
              <w:rPr>
                <w:rFonts w:ascii="Century Gothic" w:hAnsi="Century Gothic" w:cs="Calibri"/>
                <w:b/>
                <w:sz w:val="18"/>
                <w:szCs w:val="18"/>
              </w:rPr>
              <w:t>C</w:t>
            </w:r>
          </w:p>
          <w:p w14:paraId="7E97E7E1" w14:textId="021C3AED" w:rsidR="00F5667E" w:rsidRPr="00A80AB2" w:rsidRDefault="00F145A5" w:rsidP="00F145A5">
            <w:pPr>
              <w:rPr>
                <w:rFonts w:ascii="Century Gothic" w:hAnsi="Century Gothic" w:cs="Calibri"/>
                <w:sz w:val="18"/>
                <w:szCs w:val="18"/>
              </w:rPr>
            </w:pPr>
            <w:r w:rsidRPr="00A80AB2">
              <w:rPr>
                <w:rFonts w:ascii="Century Gothic" w:hAnsi="Century Gothic" w:cs="Calibri"/>
                <w:b/>
                <w:sz w:val="18"/>
                <w:szCs w:val="18"/>
              </w:rPr>
              <w:t xml:space="preserve">      </w:t>
            </w:r>
            <w:r w:rsidR="00FE6574">
              <w:rPr>
                <w:rFonts w:ascii="Century Gothic" w:hAnsi="Century Gothic" w:cs="Calibri"/>
                <w:b/>
                <w:sz w:val="18"/>
                <w:szCs w:val="18"/>
              </w:rPr>
              <w:t xml:space="preserve"> </w:t>
            </w:r>
            <w:r w:rsidRPr="00A80AB2">
              <w:rPr>
                <w:rFonts w:ascii="Century Gothic" w:hAnsi="Century Gothic" w:cs="Calibri"/>
                <w:b/>
                <w:sz w:val="18"/>
                <w:szCs w:val="18"/>
              </w:rPr>
              <w:t>D</w:t>
            </w:r>
          </w:p>
        </w:tc>
        <w:tc>
          <w:tcPr>
            <w:tcW w:w="7327" w:type="dxa"/>
            <w:gridSpan w:val="2"/>
          </w:tcPr>
          <w:p w14:paraId="558C2FAA" w14:textId="77777777" w:rsidR="00404220"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 xml:space="preserve">ANÁLISIS, CÁLCULO E INTEGRACIÓN DEL SALARIO REAL </w:t>
            </w:r>
          </w:p>
          <w:p w14:paraId="1FA939C4" w14:textId="72B2430D" w:rsidR="00F145A5" w:rsidRPr="00A80AB2" w:rsidRDefault="00F145A5" w:rsidP="0083120E">
            <w:pPr>
              <w:jc w:val="both"/>
              <w:rPr>
                <w:rFonts w:ascii="Century Gothic" w:hAnsi="Century Gothic" w:cs="Calibri"/>
                <w:sz w:val="18"/>
                <w:szCs w:val="18"/>
              </w:rPr>
            </w:pPr>
            <w:r w:rsidRPr="00A80AB2">
              <w:rPr>
                <w:rFonts w:ascii="Century Gothic" w:hAnsi="Century Gothic" w:cs="Calibri"/>
                <w:sz w:val="18"/>
                <w:szCs w:val="18"/>
              </w:rPr>
              <w:t>DOCUMENTO DONDE SE ACREDITE DE LA PRIMA DE RIESGO VIGENTE DEL PRESENTE AÑO EXPEDIDA POR EL I.M.S.S.</w:t>
            </w:r>
          </w:p>
        </w:tc>
      </w:tr>
      <w:tr w:rsidR="00F5667E" w:rsidRPr="00A80AB2" w14:paraId="2A203E97" w14:textId="77777777" w:rsidTr="00590D42">
        <w:trPr>
          <w:trHeight w:val="20"/>
        </w:trPr>
        <w:tc>
          <w:tcPr>
            <w:tcW w:w="959" w:type="dxa"/>
            <w:shd w:val="clear" w:color="auto" w:fill="F2F2F2" w:themeFill="background1" w:themeFillShade="F2"/>
          </w:tcPr>
          <w:p w14:paraId="0BA37DA7"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09</w:t>
            </w:r>
          </w:p>
        </w:tc>
        <w:tc>
          <w:tcPr>
            <w:tcW w:w="8050" w:type="dxa"/>
            <w:gridSpan w:val="3"/>
            <w:shd w:val="clear" w:color="auto" w:fill="F2F2F2" w:themeFill="background1" w:themeFillShade="F2"/>
          </w:tcPr>
          <w:p w14:paraId="1A181D14" w14:textId="789F8A99" w:rsidR="00F5667E" w:rsidRPr="00A80AB2" w:rsidRDefault="00F145A5" w:rsidP="0083120E">
            <w:pPr>
              <w:jc w:val="both"/>
              <w:rPr>
                <w:rFonts w:ascii="Century Gothic" w:hAnsi="Century Gothic"/>
                <w:b/>
                <w:color w:val="0000CC"/>
                <w:sz w:val="18"/>
                <w:szCs w:val="18"/>
                <w:u w:val="single"/>
              </w:rPr>
            </w:pPr>
            <w:r w:rsidRPr="00A80AB2">
              <w:rPr>
                <w:rFonts w:ascii="Century Gothic" w:hAnsi="Century Gothic" w:cs="Calibri"/>
                <w:sz w:val="18"/>
                <w:szCs w:val="18"/>
              </w:rPr>
              <w:t>RELACIÓN Y ANÁLISIS DE LOS BÁSICOS QUE INTERVIENEN EN LOS PRECIOS UNITARIOS SOLICITADOS EN EL CATÁLOGO DE CONCEPTOS; PODRÁ PRESENTARLOS EN IMPRESIÓN DEL SOFTWARE PARA SU CÁLCULO, RESPETANDO LA INFORMACIÓN DE ESTE PROCEDIMIENTO.</w:t>
            </w:r>
            <w:r w:rsidR="00F5667E" w:rsidRPr="00A80AB2">
              <w:rPr>
                <w:rFonts w:ascii="Century Gothic" w:hAnsi="Century Gothic" w:cs="Calibri"/>
                <w:sz w:val="18"/>
                <w:szCs w:val="18"/>
              </w:rPr>
              <w:t xml:space="preserve"> </w:t>
            </w:r>
          </w:p>
        </w:tc>
      </w:tr>
      <w:tr w:rsidR="00F5667E" w:rsidRPr="00A80AB2" w14:paraId="7A68BE03" w14:textId="77777777" w:rsidTr="00590D42">
        <w:trPr>
          <w:trHeight w:val="20"/>
        </w:trPr>
        <w:tc>
          <w:tcPr>
            <w:tcW w:w="959" w:type="dxa"/>
          </w:tcPr>
          <w:p w14:paraId="320DF4C8"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10</w:t>
            </w:r>
          </w:p>
        </w:tc>
        <w:tc>
          <w:tcPr>
            <w:tcW w:w="8050" w:type="dxa"/>
            <w:gridSpan w:val="3"/>
          </w:tcPr>
          <w:p w14:paraId="5C7472E6" w14:textId="206A6C29" w:rsidR="00F5667E" w:rsidRPr="00A80AB2" w:rsidRDefault="00F145A5" w:rsidP="0083120E">
            <w:pPr>
              <w:pStyle w:val="Default"/>
              <w:jc w:val="both"/>
              <w:rPr>
                <w:rFonts w:ascii="Century Gothic" w:hAnsi="Century Gothic"/>
                <w:b/>
                <w:color w:val="0000CC"/>
                <w:sz w:val="18"/>
                <w:szCs w:val="18"/>
                <w:u w:val="single"/>
              </w:rPr>
            </w:pPr>
            <w:r w:rsidRPr="00A80AB2">
              <w:rPr>
                <w:rFonts w:ascii="Century Gothic" w:hAnsi="Century Gothic"/>
                <w:sz w:val="18"/>
                <w:szCs w:val="18"/>
              </w:rPr>
              <w:t>ANÁLISIS DETALLADO DEL COSTO HORARIO DE LA MAQUINARIA Y EQUIPO DE CONSTRUCCIÓN QUE SE EMPLEARÁ EN LA OBRA. (</w:t>
            </w:r>
            <w:r w:rsidRPr="00A80AB2">
              <w:rPr>
                <w:rFonts w:ascii="Century Gothic" w:eastAsiaTheme="minorHAnsi" w:hAnsi="Century Gothic"/>
                <w:sz w:val="18"/>
                <w:szCs w:val="18"/>
              </w:rPr>
              <w:t>DEBERÁ DE UTILIZARSE COMO PREFERENCIA LOS COSTOS DE ADQUISICIÓN ESTABLECIDOS POR LA CÁMARA MEXICANA DE LA INDUSTRIA DE LA CONSTRUCCIÓN EN SU ÚLTIMA PUBLICACIÓN, TENIENDO ESPECIAL CUIDADO AL APLICAR LOS RENDIMIENTOS, PUES ESTOS SERÁN CONSIDERADOS A MAQUINARIA NUEVA Y TENDRÁN QUE RESPETARSE Y APLICARSE A LA OBRA, LOS FACTORES DE OPERACIÓN, MANTENIMIENTO, LAS TASAS DE INTERÉS, SEGUROS Y TODOS LOS DATOS QUE INTERVIENEN PARA LA OBTENCIÓN DEL COSTO HORARIO FINAL, DEBERÁN SER CONGRUENTES CON LAS ESPECIFICACIONES PROPORCIONADAS POR LOS FABRICANTES</w:t>
            </w:r>
            <w:r w:rsidRPr="00A80AB2">
              <w:rPr>
                <w:rFonts w:ascii="Century Gothic" w:hAnsi="Century Gothic"/>
                <w:sz w:val="18"/>
                <w:szCs w:val="18"/>
              </w:rPr>
              <w:t>; PODRÁ PRESENTARLOS EN IMPRESIÓN DEL SOFTWARE PARA SU CÁLCULO, RESPETANDO LA INFORMACIÓN DE ESTE PROCEDIMIENTO.</w:t>
            </w:r>
            <w:r w:rsidR="00F5667E" w:rsidRPr="00A80AB2">
              <w:rPr>
                <w:rFonts w:ascii="Century Gothic" w:hAnsi="Century Gothic"/>
                <w:sz w:val="18"/>
                <w:szCs w:val="18"/>
              </w:rPr>
              <w:t xml:space="preserve"> </w:t>
            </w:r>
          </w:p>
        </w:tc>
      </w:tr>
      <w:tr w:rsidR="00F5667E" w:rsidRPr="00A80AB2" w14:paraId="3050A38B" w14:textId="77777777" w:rsidTr="00590D42">
        <w:trPr>
          <w:trHeight w:val="20"/>
        </w:trPr>
        <w:tc>
          <w:tcPr>
            <w:tcW w:w="959" w:type="dxa"/>
            <w:shd w:val="clear" w:color="auto" w:fill="F2F2F2" w:themeFill="background1" w:themeFillShade="F2"/>
          </w:tcPr>
          <w:p w14:paraId="1F4E7ED7"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11</w:t>
            </w:r>
          </w:p>
        </w:tc>
        <w:tc>
          <w:tcPr>
            <w:tcW w:w="8050" w:type="dxa"/>
            <w:gridSpan w:val="3"/>
            <w:shd w:val="clear" w:color="auto" w:fill="F2F2F2" w:themeFill="background1" w:themeFillShade="F2"/>
          </w:tcPr>
          <w:p w14:paraId="2164BA6D" w14:textId="650B7C59" w:rsidR="00F5667E" w:rsidRPr="00A80AB2" w:rsidRDefault="00F145A5" w:rsidP="0083120E">
            <w:pPr>
              <w:jc w:val="both"/>
              <w:rPr>
                <w:rFonts w:ascii="Century Gothic" w:hAnsi="Century Gothic"/>
                <w:b/>
                <w:color w:val="0000CC"/>
                <w:sz w:val="18"/>
                <w:szCs w:val="18"/>
                <w:u w:val="single"/>
              </w:rPr>
            </w:pPr>
            <w:r w:rsidRPr="00A80AB2">
              <w:rPr>
                <w:rFonts w:ascii="Century Gothic" w:hAnsi="Century Gothic"/>
                <w:sz w:val="18"/>
                <w:szCs w:val="18"/>
              </w:rPr>
              <w:t xml:space="preserve">ANÁLISIS, CÁLCULO E INTEGRACIÓN DE LOS </w:t>
            </w:r>
            <w:r w:rsidRPr="00A80AB2">
              <w:rPr>
                <w:rFonts w:ascii="Century Gothic" w:hAnsi="Century Gothic"/>
                <w:b/>
                <w:sz w:val="18"/>
                <w:szCs w:val="18"/>
              </w:rPr>
              <w:t>COSTOS INDIRECTOS (C.I.)</w:t>
            </w:r>
            <w:r w:rsidRPr="00A80AB2">
              <w:rPr>
                <w:rFonts w:ascii="Century Gothic" w:hAnsi="Century Gothic"/>
                <w:sz w:val="18"/>
                <w:szCs w:val="18"/>
              </w:rPr>
              <w:t>, IDENTIFICANDO LOS CORRESPONDIENTES A LOS DE ADMINISTRACIÓN DE OFICINAS DE CAMPO Y LOS DE OFICINAS CENTRALES.</w:t>
            </w:r>
            <w:r w:rsidR="00F5667E" w:rsidRPr="00A80AB2">
              <w:rPr>
                <w:rFonts w:ascii="Century Gothic" w:hAnsi="Century Gothic"/>
                <w:sz w:val="18"/>
                <w:szCs w:val="18"/>
              </w:rPr>
              <w:t xml:space="preserve"> </w:t>
            </w:r>
          </w:p>
        </w:tc>
      </w:tr>
      <w:tr w:rsidR="00F5667E" w:rsidRPr="00A80AB2" w14:paraId="6A3F81E2" w14:textId="77777777" w:rsidTr="00590D42">
        <w:trPr>
          <w:trHeight w:val="20"/>
        </w:trPr>
        <w:tc>
          <w:tcPr>
            <w:tcW w:w="959" w:type="dxa"/>
          </w:tcPr>
          <w:p w14:paraId="209ECAF6"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12</w:t>
            </w:r>
          </w:p>
        </w:tc>
        <w:tc>
          <w:tcPr>
            <w:tcW w:w="8050" w:type="dxa"/>
            <w:gridSpan w:val="3"/>
          </w:tcPr>
          <w:p w14:paraId="06DD1371" w14:textId="1C2DB5E6" w:rsidR="00F5667E" w:rsidRPr="00A80AB2" w:rsidRDefault="00F145A5" w:rsidP="0083120E">
            <w:pPr>
              <w:jc w:val="both"/>
              <w:rPr>
                <w:rFonts w:ascii="Century Gothic" w:hAnsi="Century Gothic"/>
                <w:b/>
                <w:color w:val="0000CC"/>
                <w:sz w:val="18"/>
                <w:szCs w:val="18"/>
                <w:u w:val="single"/>
              </w:rPr>
            </w:pPr>
            <w:r w:rsidRPr="00A80AB2">
              <w:rPr>
                <w:rFonts w:ascii="Century Gothic" w:hAnsi="Century Gothic" w:cs="Calibri"/>
                <w:sz w:val="18"/>
                <w:szCs w:val="18"/>
              </w:rPr>
              <w:t xml:space="preserve">ANÁLISIS DESGLOSADO DEL </w:t>
            </w:r>
            <w:r w:rsidRPr="00A80AB2">
              <w:rPr>
                <w:rFonts w:ascii="Century Gothic" w:hAnsi="Century Gothic" w:cs="Calibri"/>
                <w:b/>
                <w:sz w:val="18"/>
                <w:szCs w:val="18"/>
              </w:rPr>
              <w:t>COSTO DE FINANCIAMIENTO (C.F.)</w:t>
            </w:r>
            <w:r w:rsidRPr="00A80AB2">
              <w:rPr>
                <w:rFonts w:ascii="Century Gothic" w:hAnsi="Century Gothic" w:cs="Calibri"/>
                <w:sz w:val="18"/>
                <w:szCs w:val="18"/>
              </w:rPr>
              <w:t xml:space="preserve">, DEBE REPRESENTARSE POR UN PORCENTAJE DE LA SUMA DE LOS </w:t>
            </w:r>
            <w:r w:rsidRPr="00A80AB2">
              <w:rPr>
                <w:rFonts w:ascii="Century Gothic" w:hAnsi="Century Gothic" w:cs="Calibri"/>
                <w:b/>
                <w:sz w:val="18"/>
                <w:szCs w:val="18"/>
              </w:rPr>
              <w:t>COSTOS DIRECTOS (C.D.)</w:t>
            </w:r>
            <w:r w:rsidRPr="00A80AB2">
              <w:rPr>
                <w:rFonts w:ascii="Century Gothic" w:hAnsi="Century Gothic" w:cs="Calibri"/>
                <w:sz w:val="18"/>
                <w:szCs w:val="18"/>
              </w:rPr>
              <w:t xml:space="preserve"> E </w:t>
            </w:r>
            <w:r w:rsidRPr="00A80AB2">
              <w:rPr>
                <w:rFonts w:ascii="Century Gothic" w:hAnsi="Century Gothic" w:cs="Calibri"/>
                <w:b/>
                <w:sz w:val="18"/>
                <w:szCs w:val="18"/>
              </w:rPr>
              <w:t>INDIRECTOS (C.I.)</w:t>
            </w:r>
            <w:r w:rsidRPr="00A80AB2">
              <w:rPr>
                <w:rFonts w:ascii="Century Gothic" w:hAnsi="Century Gothic" w:cs="Calibri"/>
                <w:sz w:val="18"/>
                <w:szCs w:val="18"/>
              </w:rPr>
              <w:t>; Y CONSIDERARSE LOS GASTOS DE EJECUCIÓN, LOS PAGOS POR ANTICIPOS (SI ES EL CASO) Y ESTIMACIONES RECIBIDAS (A COSTO DIRECTO MÁS COSTO INDIRECTO) Y LA TASA DE INTERÉS QUE APLICA, REFIRIÉNDOLA SIEMPRE A ALGÚN INDICADOR ECONÓMICO OFICIAL.</w:t>
            </w:r>
            <w:r w:rsidR="00F5667E" w:rsidRPr="00A80AB2">
              <w:rPr>
                <w:rFonts w:ascii="Century Gothic" w:hAnsi="Century Gothic" w:cs="Calibri"/>
                <w:sz w:val="18"/>
                <w:szCs w:val="18"/>
              </w:rPr>
              <w:t xml:space="preserve"> </w:t>
            </w:r>
          </w:p>
        </w:tc>
      </w:tr>
      <w:tr w:rsidR="00F5667E" w:rsidRPr="00A80AB2" w14:paraId="6AB96E8D" w14:textId="77777777" w:rsidTr="00590D42">
        <w:trPr>
          <w:trHeight w:val="20"/>
        </w:trPr>
        <w:tc>
          <w:tcPr>
            <w:tcW w:w="959" w:type="dxa"/>
            <w:shd w:val="clear" w:color="auto" w:fill="F2F2F2" w:themeFill="background1" w:themeFillShade="F2"/>
          </w:tcPr>
          <w:p w14:paraId="21669EE9"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t>PE 13</w:t>
            </w:r>
          </w:p>
        </w:tc>
        <w:tc>
          <w:tcPr>
            <w:tcW w:w="8050" w:type="dxa"/>
            <w:gridSpan w:val="3"/>
            <w:shd w:val="clear" w:color="auto" w:fill="F2F2F2" w:themeFill="background1" w:themeFillShade="F2"/>
          </w:tcPr>
          <w:p w14:paraId="78EB0205" w14:textId="72FE01B2" w:rsidR="00F5667E" w:rsidRPr="00A80AB2" w:rsidRDefault="00F145A5" w:rsidP="0083120E">
            <w:pPr>
              <w:jc w:val="both"/>
              <w:rPr>
                <w:rFonts w:ascii="Century Gothic" w:hAnsi="Century Gothic" w:cs="Calibri"/>
                <w:sz w:val="18"/>
                <w:szCs w:val="18"/>
              </w:rPr>
            </w:pPr>
            <w:r w:rsidRPr="00A80AB2">
              <w:rPr>
                <w:rFonts w:ascii="Century Gothic" w:hAnsi="Century Gothic" w:cs="Calibri"/>
                <w:sz w:val="18"/>
                <w:szCs w:val="18"/>
              </w:rPr>
              <w:t xml:space="preserve">ANÁLISIS DE CARGOS POR UTILIDAD, DEBE FIJARSE POR EL </w:t>
            </w:r>
            <w:r w:rsidR="006002EA">
              <w:rPr>
                <w:rFonts w:ascii="Century Gothic" w:hAnsi="Century Gothic" w:cs="Calibri"/>
                <w:sz w:val="18"/>
                <w:szCs w:val="18"/>
              </w:rPr>
              <w:t>LICITANTE</w:t>
            </w:r>
            <w:r w:rsidRPr="00A80AB2">
              <w:rPr>
                <w:rFonts w:ascii="Century Gothic" w:hAnsi="Century Gothic" w:cs="Calibri"/>
                <w:sz w:val="18"/>
                <w:szCs w:val="18"/>
              </w:rPr>
              <w:t xml:space="preserve"> MEDIANTE UN PORCENTAJE SOBRE LA SUMA DE LOS </w:t>
            </w:r>
            <w:r w:rsidRPr="00A80AB2">
              <w:rPr>
                <w:rFonts w:ascii="Century Gothic" w:hAnsi="Century Gothic" w:cs="Calibri"/>
                <w:b/>
                <w:sz w:val="18"/>
                <w:szCs w:val="18"/>
              </w:rPr>
              <w:t>COSTOS DIRECTOS (C.D.)</w:t>
            </w:r>
            <w:r w:rsidRPr="00A80AB2">
              <w:rPr>
                <w:rFonts w:ascii="Century Gothic" w:hAnsi="Century Gothic" w:cs="Calibri"/>
                <w:sz w:val="18"/>
                <w:szCs w:val="18"/>
              </w:rPr>
              <w:t xml:space="preserve">, </w:t>
            </w:r>
            <w:r w:rsidRPr="00A80AB2">
              <w:rPr>
                <w:rFonts w:ascii="Century Gothic" w:hAnsi="Century Gothic" w:cs="Calibri"/>
                <w:b/>
                <w:sz w:val="18"/>
                <w:szCs w:val="18"/>
              </w:rPr>
              <w:t>INDIRECTOS (C.I.)</w:t>
            </w:r>
            <w:r w:rsidRPr="00A80AB2">
              <w:rPr>
                <w:rFonts w:ascii="Century Gothic" w:hAnsi="Century Gothic" w:cs="Calibri"/>
                <w:sz w:val="18"/>
                <w:szCs w:val="18"/>
              </w:rPr>
              <w:t xml:space="preserve"> Y DE </w:t>
            </w:r>
            <w:r w:rsidRPr="00A80AB2">
              <w:rPr>
                <w:rFonts w:ascii="Century Gothic" w:hAnsi="Century Gothic" w:cs="Calibri"/>
                <w:b/>
                <w:sz w:val="18"/>
                <w:szCs w:val="18"/>
              </w:rPr>
              <w:t>FINANCIAMIENTO (C.F.)</w:t>
            </w:r>
            <w:r w:rsidRPr="00A80AB2">
              <w:rPr>
                <w:rFonts w:ascii="Century Gothic" w:hAnsi="Century Gothic" w:cs="Calibri"/>
                <w:sz w:val="18"/>
                <w:szCs w:val="18"/>
              </w:rPr>
              <w:t xml:space="preserve"> ESTARÁN INCLUIDOS EL DEL IMPUESTO SOBRE LA RENTA (I.S.R.) Y LA PARTICIPACIÓN DE LOS TRABAJADORES EN LAS UTILIDADES QUE DEBERÁ PAGAR EL </w:t>
            </w:r>
            <w:r w:rsidR="00635C7B">
              <w:rPr>
                <w:rFonts w:ascii="Century Gothic" w:hAnsi="Century Gothic" w:cs="Calibri"/>
                <w:sz w:val="18"/>
                <w:szCs w:val="18"/>
              </w:rPr>
              <w:t>LICITANTE</w:t>
            </w:r>
            <w:r w:rsidRPr="00A80AB2">
              <w:rPr>
                <w:rFonts w:ascii="Century Gothic" w:hAnsi="Century Gothic" w:cs="Calibri"/>
                <w:sz w:val="18"/>
                <w:szCs w:val="18"/>
              </w:rPr>
              <w:t>.</w:t>
            </w:r>
            <w:r w:rsidR="00F5667E" w:rsidRPr="00A80AB2">
              <w:rPr>
                <w:rFonts w:ascii="Century Gothic" w:hAnsi="Century Gothic" w:cs="Calibri"/>
                <w:sz w:val="18"/>
                <w:szCs w:val="18"/>
              </w:rPr>
              <w:t xml:space="preserve"> </w:t>
            </w:r>
          </w:p>
        </w:tc>
      </w:tr>
      <w:tr w:rsidR="00F5667E" w:rsidRPr="00A80AB2" w14:paraId="05306A76" w14:textId="77777777" w:rsidTr="00590D42">
        <w:trPr>
          <w:trHeight w:val="20"/>
        </w:trPr>
        <w:tc>
          <w:tcPr>
            <w:tcW w:w="959" w:type="dxa"/>
          </w:tcPr>
          <w:p w14:paraId="66D3176C" w14:textId="77777777" w:rsidR="00F5667E" w:rsidRPr="00A80AB2" w:rsidRDefault="00F5667E" w:rsidP="00AB78E4">
            <w:pPr>
              <w:jc w:val="center"/>
              <w:rPr>
                <w:rFonts w:ascii="Century Gothic" w:hAnsi="Century Gothic" w:cs="Calibri"/>
                <w:b/>
                <w:sz w:val="18"/>
                <w:szCs w:val="18"/>
              </w:rPr>
            </w:pPr>
            <w:r w:rsidRPr="00A80AB2">
              <w:rPr>
                <w:rFonts w:ascii="Century Gothic" w:hAnsi="Century Gothic" w:cs="Calibri"/>
                <w:b/>
                <w:sz w:val="18"/>
                <w:szCs w:val="18"/>
              </w:rPr>
              <w:t>PE 14</w:t>
            </w:r>
          </w:p>
        </w:tc>
        <w:tc>
          <w:tcPr>
            <w:tcW w:w="8050" w:type="dxa"/>
            <w:gridSpan w:val="3"/>
          </w:tcPr>
          <w:p w14:paraId="4B368245" w14:textId="3F26A7DB" w:rsidR="00F5667E" w:rsidRPr="00A80AB2" w:rsidRDefault="00F145A5" w:rsidP="0083120E">
            <w:pPr>
              <w:jc w:val="both"/>
              <w:rPr>
                <w:rFonts w:ascii="Century Gothic" w:hAnsi="Century Gothic" w:cs="Calibri"/>
                <w:b/>
                <w:color w:val="00B050"/>
                <w:sz w:val="18"/>
                <w:szCs w:val="18"/>
              </w:rPr>
            </w:pPr>
            <w:r w:rsidRPr="00A80AB2">
              <w:rPr>
                <w:rFonts w:ascii="Century Gothic" w:hAnsi="Century Gothic" w:cs="Calibri"/>
                <w:sz w:val="18"/>
                <w:szCs w:val="18"/>
              </w:rPr>
              <w:t xml:space="preserve">LOS CARGOS ADICIONALES REPRESENTAN LAS EROGACIONES QUE REALIZA EL </w:t>
            </w:r>
            <w:r w:rsidR="00D457A4">
              <w:rPr>
                <w:rFonts w:ascii="Century Gothic" w:hAnsi="Century Gothic" w:cs="Calibri"/>
                <w:sz w:val="18"/>
                <w:szCs w:val="18"/>
              </w:rPr>
              <w:t>LICITANTE</w:t>
            </w:r>
            <w:r w:rsidRPr="00A80AB2">
              <w:rPr>
                <w:rFonts w:ascii="Century Gothic" w:hAnsi="Century Gothic" w:cs="Calibri"/>
                <w:sz w:val="18"/>
                <w:szCs w:val="18"/>
              </w:rPr>
              <w:t xml:space="preserve"> POR ESTIPULARSE EXPRESAMENTE EN EL CONTRATO, ASÍ COMO LOS IMPUESTOS Y DERECHOS LOCALES Y FEDERALES VIGENTES, Y QUE NO ESTÉN COMPRENDIDOS DENTRO DE LOS CARGOS DIRECTOS, INDIRECTOS, FINANCIAMIENTO Y UTILIDAD, QUE SE EXPRESAN PORCENTUALMENTE, SOBRE LA SUMA DE LOS CARGOS DIRECTOS, INDIRECTOS, FINANCIEROS Y LA UTILIDAD. EN ESTE DOCUMENTO NO DEBEN CONSIDERAR EL S.A.R., INFONAVIT, </w:t>
            </w:r>
            <w:r w:rsidR="00BB3DB4">
              <w:rPr>
                <w:rFonts w:ascii="Century Gothic" w:hAnsi="Century Gothic" w:cs="Calibri"/>
                <w:sz w:val="18"/>
                <w:szCs w:val="18"/>
              </w:rPr>
              <w:t>EL PORCENTAJE</w:t>
            </w:r>
            <w:r w:rsidRPr="00A80AB2">
              <w:rPr>
                <w:rFonts w:ascii="Century Gothic" w:hAnsi="Century Gothic" w:cs="Calibri"/>
                <w:sz w:val="18"/>
                <w:szCs w:val="18"/>
              </w:rPr>
              <w:t xml:space="preserve"> SOBRE</w:t>
            </w:r>
            <w:r w:rsidR="00BB3DB4">
              <w:rPr>
                <w:rFonts w:ascii="Century Gothic" w:hAnsi="Century Gothic" w:cs="Calibri"/>
                <w:sz w:val="18"/>
                <w:szCs w:val="18"/>
              </w:rPr>
              <w:t xml:space="preserve"> LA</w:t>
            </w:r>
            <w:r w:rsidRPr="00A80AB2">
              <w:rPr>
                <w:rFonts w:ascii="Century Gothic" w:hAnsi="Century Gothic" w:cs="Calibri"/>
                <w:sz w:val="18"/>
                <w:szCs w:val="18"/>
              </w:rPr>
              <w:t xml:space="preserve"> NÓMINA, YA QUE ESTOS CARGOS DEBEN SER CONSIDERADOS EN EL ANÁLISIS DEL FACTOR DE SALARIO REAL.</w:t>
            </w:r>
            <w:r w:rsidR="00F5667E" w:rsidRPr="00A80AB2">
              <w:rPr>
                <w:rFonts w:ascii="Century Gothic" w:hAnsi="Century Gothic" w:cs="Calibri"/>
                <w:sz w:val="18"/>
                <w:szCs w:val="18"/>
              </w:rPr>
              <w:t xml:space="preserve"> </w:t>
            </w:r>
          </w:p>
        </w:tc>
      </w:tr>
      <w:tr w:rsidR="00F5667E" w:rsidRPr="00A80AB2" w14:paraId="4119E1E4" w14:textId="77777777" w:rsidTr="00590D42">
        <w:trPr>
          <w:trHeight w:val="20"/>
        </w:trPr>
        <w:tc>
          <w:tcPr>
            <w:tcW w:w="959" w:type="dxa"/>
            <w:shd w:val="clear" w:color="auto" w:fill="F2F2F2" w:themeFill="background1" w:themeFillShade="F2"/>
          </w:tcPr>
          <w:p w14:paraId="2D70D8BB" w14:textId="77777777" w:rsidR="00F5667E" w:rsidRPr="00A80AB2" w:rsidRDefault="00F5667E" w:rsidP="0083120E">
            <w:pPr>
              <w:jc w:val="center"/>
              <w:rPr>
                <w:rFonts w:ascii="Century Gothic" w:hAnsi="Century Gothic" w:cs="Calibri"/>
                <w:b/>
                <w:sz w:val="18"/>
                <w:szCs w:val="18"/>
              </w:rPr>
            </w:pPr>
            <w:r w:rsidRPr="00A80AB2">
              <w:rPr>
                <w:rFonts w:ascii="Century Gothic" w:hAnsi="Century Gothic" w:cs="Calibri"/>
                <w:b/>
                <w:sz w:val="18"/>
                <w:szCs w:val="18"/>
              </w:rPr>
              <w:lastRenderedPageBreak/>
              <w:t>PE 15</w:t>
            </w:r>
          </w:p>
        </w:tc>
        <w:tc>
          <w:tcPr>
            <w:tcW w:w="8050" w:type="dxa"/>
            <w:gridSpan w:val="3"/>
            <w:shd w:val="clear" w:color="auto" w:fill="F2F2F2" w:themeFill="background1" w:themeFillShade="F2"/>
          </w:tcPr>
          <w:p w14:paraId="5D3749AF" w14:textId="7B2AB750" w:rsidR="00F5667E" w:rsidRPr="00A80AB2" w:rsidRDefault="00FD748F" w:rsidP="0083120E">
            <w:pPr>
              <w:jc w:val="both"/>
              <w:rPr>
                <w:rFonts w:ascii="Century Gothic" w:hAnsi="Century Gothic" w:cs="Calibri"/>
                <w:sz w:val="18"/>
                <w:szCs w:val="18"/>
              </w:rPr>
            </w:pPr>
            <w:r w:rsidRPr="00A80AB2">
              <w:rPr>
                <w:rFonts w:ascii="Century Gothic" w:hAnsi="Century Gothic" w:cs="Calibri"/>
                <w:sz w:val="18"/>
                <w:szCs w:val="18"/>
              </w:rPr>
              <w:t>MEMORIA USB CON TODOS LOS DOCUMENTOS DE LA PROPOSICIÓN ECONÓMICA CARPETA INDIVIDUAL INCLUYENDO SUS DOCUMENTOS, TAL COMO SE INDICAN EN LO PARTICULAR; LA MEMORIA DEBERÁ SER ANEXADA A UN SOBRE, EL CUAL SERÁ IDENTIFICADO CON EL NOMBRE DEL PARTICIPANTE, EL NÚMER</w:t>
            </w:r>
            <w:r w:rsidR="00610A72" w:rsidRPr="00A80AB2">
              <w:rPr>
                <w:rFonts w:ascii="Century Gothic" w:hAnsi="Century Gothic" w:cs="Calibri"/>
                <w:sz w:val="18"/>
                <w:szCs w:val="18"/>
              </w:rPr>
              <w:t>O DE LA LICITACIÓN PÚBLICA</w:t>
            </w:r>
            <w:r w:rsidR="00D91624">
              <w:rPr>
                <w:rFonts w:ascii="Century Gothic" w:hAnsi="Century Gothic" w:cs="Calibri"/>
                <w:sz w:val="18"/>
                <w:szCs w:val="18"/>
              </w:rPr>
              <w:t xml:space="preserve"> (LP)</w:t>
            </w:r>
            <w:r w:rsidRPr="00A80AB2">
              <w:rPr>
                <w:rFonts w:ascii="Century Gothic" w:hAnsi="Century Gothic" w:cs="Calibri"/>
                <w:sz w:val="18"/>
                <w:szCs w:val="18"/>
              </w:rPr>
              <w:t>, LA DESCRIPCIÓN DE LOS TRABAJOS Y LA FIRMA DEL REPRESENTANTE LEGAL.</w:t>
            </w:r>
          </w:p>
          <w:p w14:paraId="2D12B0EB" w14:textId="77777777" w:rsidR="00F5667E" w:rsidRPr="00A80AB2" w:rsidRDefault="00F5667E" w:rsidP="0083120E">
            <w:pPr>
              <w:jc w:val="both"/>
              <w:rPr>
                <w:rFonts w:ascii="Century Gothic" w:hAnsi="Century Gothic" w:cs="Calibri"/>
                <w:sz w:val="18"/>
                <w:szCs w:val="18"/>
              </w:rPr>
            </w:pPr>
          </w:p>
        </w:tc>
      </w:tr>
      <w:tr w:rsidR="00F5667E" w:rsidRPr="00A80AB2" w14:paraId="0D0D7D1C" w14:textId="77777777" w:rsidTr="00590D42">
        <w:trPr>
          <w:trHeight w:val="20"/>
        </w:trPr>
        <w:tc>
          <w:tcPr>
            <w:tcW w:w="959" w:type="dxa"/>
            <w:shd w:val="clear" w:color="auto" w:fill="F2F2F2" w:themeFill="background1" w:themeFillShade="F2"/>
          </w:tcPr>
          <w:p w14:paraId="18FBBC5A" w14:textId="77777777" w:rsidR="00F5667E" w:rsidRPr="00A80AB2" w:rsidRDefault="00F5667E" w:rsidP="0083120E">
            <w:pPr>
              <w:jc w:val="center"/>
              <w:rPr>
                <w:rFonts w:ascii="Century Gothic" w:hAnsi="Century Gothic" w:cs="Calibri"/>
                <w:b/>
                <w:sz w:val="18"/>
                <w:szCs w:val="18"/>
              </w:rPr>
            </w:pPr>
          </w:p>
        </w:tc>
        <w:tc>
          <w:tcPr>
            <w:tcW w:w="3260" w:type="dxa"/>
            <w:gridSpan w:val="2"/>
            <w:shd w:val="clear" w:color="auto" w:fill="F2F2F2" w:themeFill="background1" w:themeFillShade="F2"/>
          </w:tcPr>
          <w:p w14:paraId="0C7577FB" w14:textId="77777777" w:rsidR="00F5667E"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DOCUMENTOS EN FORMATO DE EXCEL:</w:t>
            </w:r>
          </w:p>
        </w:tc>
        <w:tc>
          <w:tcPr>
            <w:tcW w:w="4790" w:type="dxa"/>
            <w:shd w:val="clear" w:color="auto" w:fill="F2F2F2" w:themeFill="background1" w:themeFillShade="F2"/>
          </w:tcPr>
          <w:p w14:paraId="11887CE7" w14:textId="0432F118" w:rsidR="00F5667E" w:rsidRPr="00A80AB2" w:rsidRDefault="00FD748F" w:rsidP="0083120E">
            <w:pPr>
              <w:jc w:val="both"/>
              <w:rPr>
                <w:rFonts w:ascii="Century Gothic" w:hAnsi="Century Gothic" w:cs="Calibri"/>
                <w:sz w:val="18"/>
                <w:szCs w:val="18"/>
              </w:rPr>
            </w:pPr>
            <w:r w:rsidRPr="00A80AB2">
              <w:rPr>
                <w:rFonts w:ascii="Century Gothic" w:hAnsi="Century Gothic" w:cs="Calibri"/>
                <w:sz w:val="18"/>
                <w:szCs w:val="18"/>
              </w:rPr>
              <w:t xml:space="preserve">CATÁLOGO DE CONCEPTOS </w:t>
            </w:r>
            <w:r w:rsidRPr="00A80AB2">
              <w:rPr>
                <w:rFonts w:ascii="Century Gothic" w:hAnsi="Century Gothic" w:cs="Calibri"/>
                <w:b/>
                <w:sz w:val="18"/>
                <w:szCs w:val="18"/>
              </w:rPr>
              <w:t>(PE 01)</w:t>
            </w:r>
            <w:r w:rsidRPr="00A80AB2">
              <w:rPr>
                <w:rFonts w:ascii="Century Gothic" w:hAnsi="Century Gothic" w:cs="Calibri"/>
                <w:sz w:val="18"/>
                <w:szCs w:val="18"/>
              </w:rPr>
              <w:t xml:space="preserve"> CON PRECIOS UNITARIOS CON NÚMERO Y LETRA E IMPORTES TOTALES; E IMPORTE DE RUBROS PARA LA EVALUACIÓN POR TASACIÓN ARITMÉTICA </w:t>
            </w:r>
            <w:r w:rsidRPr="00A80AB2">
              <w:rPr>
                <w:rFonts w:ascii="Century Gothic" w:hAnsi="Century Gothic" w:cs="Calibri"/>
                <w:b/>
                <w:sz w:val="18"/>
                <w:szCs w:val="18"/>
              </w:rPr>
              <w:t>(PE 06).</w:t>
            </w:r>
          </w:p>
          <w:p w14:paraId="3C2C5D8B" w14:textId="77777777" w:rsidR="00F5667E" w:rsidRPr="00A80AB2" w:rsidRDefault="00F5667E" w:rsidP="0083120E">
            <w:pPr>
              <w:jc w:val="both"/>
              <w:rPr>
                <w:rFonts w:ascii="Century Gothic" w:hAnsi="Century Gothic" w:cs="Calibri"/>
                <w:sz w:val="18"/>
                <w:szCs w:val="18"/>
              </w:rPr>
            </w:pPr>
          </w:p>
        </w:tc>
      </w:tr>
      <w:tr w:rsidR="00F5667E" w:rsidRPr="00A80AB2" w14:paraId="57771D52" w14:textId="77777777" w:rsidTr="00590D42">
        <w:trPr>
          <w:trHeight w:val="20"/>
        </w:trPr>
        <w:tc>
          <w:tcPr>
            <w:tcW w:w="959" w:type="dxa"/>
            <w:shd w:val="clear" w:color="auto" w:fill="F2F2F2" w:themeFill="background1" w:themeFillShade="F2"/>
          </w:tcPr>
          <w:p w14:paraId="598545F4" w14:textId="77777777" w:rsidR="00F5667E" w:rsidRPr="00A80AB2" w:rsidRDefault="00F5667E" w:rsidP="0083120E">
            <w:pPr>
              <w:jc w:val="center"/>
              <w:rPr>
                <w:rFonts w:ascii="Century Gothic" w:hAnsi="Century Gothic" w:cs="Calibri"/>
                <w:b/>
                <w:sz w:val="18"/>
                <w:szCs w:val="18"/>
              </w:rPr>
            </w:pPr>
          </w:p>
        </w:tc>
        <w:tc>
          <w:tcPr>
            <w:tcW w:w="3260" w:type="dxa"/>
            <w:gridSpan w:val="2"/>
            <w:shd w:val="clear" w:color="auto" w:fill="F2F2F2" w:themeFill="background1" w:themeFillShade="F2"/>
          </w:tcPr>
          <w:p w14:paraId="68D996FA" w14:textId="77777777" w:rsidR="00F5667E"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DOCUMENTOS EN FORMATO PDF:</w:t>
            </w:r>
          </w:p>
        </w:tc>
        <w:tc>
          <w:tcPr>
            <w:tcW w:w="4790" w:type="dxa"/>
            <w:shd w:val="clear" w:color="auto" w:fill="F2F2F2" w:themeFill="background1" w:themeFillShade="F2"/>
          </w:tcPr>
          <w:p w14:paraId="7E81DFE4" w14:textId="77777777" w:rsidR="00F5667E" w:rsidRPr="00A80AB2" w:rsidRDefault="00F5667E" w:rsidP="0083120E">
            <w:pPr>
              <w:jc w:val="both"/>
              <w:rPr>
                <w:rFonts w:ascii="Century Gothic" w:hAnsi="Century Gothic" w:cs="Calibri"/>
                <w:sz w:val="18"/>
                <w:szCs w:val="18"/>
              </w:rPr>
            </w:pPr>
            <w:r w:rsidRPr="00A80AB2">
              <w:rPr>
                <w:rFonts w:ascii="Century Gothic" w:hAnsi="Century Gothic" w:cs="Calibri"/>
                <w:sz w:val="18"/>
                <w:szCs w:val="18"/>
              </w:rPr>
              <w:t>PE 02, PE 03, PE 04, PE 05, PE 06, PE 07, PE 08, PE 09, PE 10, PE 11, PE 12, PE 13 Y PE 14.</w:t>
            </w:r>
          </w:p>
        </w:tc>
      </w:tr>
    </w:tbl>
    <w:p w14:paraId="70055B89" w14:textId="3157D320" w:rsidR="008E2DCA" w:rsidRPr="00A80AB2" w:rsidRDefault="008E2DCA" w:rsidP="004465FD">
      <w:pPr>
        <w:rPr>
          <w:rFonts w:ascii="Century Gothic" w:hAnsi="Century Gothic" w:cs="Calibri"/>
          <w:b/>
          <w:bCs/>
          <w:sz w:val="18"/>
          <w:szCs w:val="18"/>
        </w:rPr>
      </w:pPr>
    </w:p>
    <w:p w14:paraId="114B4F51" w14:textId="77777777" w:rsidR="00FD748F" w:rsidRPr="00A80AB2" w:rsidRDefault="00FD748F" w:rsidP="004465FD">
      <w:pPr>
        <w:rPr>
          <w:rFonts w:ascii="Century Gothic" w:hAnsi="Century Gothic" w:cs="Calibri"/>
          <w:b/>
          <w:bCs/>
          <w:sz w:val="18"/>
          <w:szCs w:val="18"/>
        </w:rPr>
      </w:pPr>
    </w:p>
    <w:p w14:paraId="1895848B" w14:textId="065B8B57"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 xml:space="preserve">Con el conocimiento pleno de que en caso de incumplimiento será suspendido el registro de nuestra empresa en el Registro Estatal Único de Proveedores y Contratistas (RUPC) de </w:t>
      </w:r>
      <w:r w:rsidR="005934A2" w:rsidRPr="00A80AB2">
        <w:rPr>
          <w:rFonts w:ascii="Century Gothic" w:hAnsi="Century Gothic"/>
          <w:sz w:val="18"/>
          <w:szCs w:val="18"/>
        </w:rPr>
        <w:t>EL</w:t>
      </w:r>
      <w:r w:rsidRPr="00A80AB2">
        <w:rPr>
          <w:rFonts w:ascii="Century Gothic" w:hAnsi="Century Gothic"/>
          <w:sz w:val="18"/>
          <w:szCs w:val="18"/>
        </w:rPr>
        <w:t xml:space="preserve"> </w:t>
      </w:r>
      <w:r w:rsidR="005934A2" w:rsidRPr="00A80AB2">
        <w:rPr>
          <w:rFonts w:ascii="Century Gothic" w:hAnsi="Century Gothic"/>
          <w:b/>
          <w:sz w:val="18"/>
          <w:szCs w:val="18"/>
        </w:rPr>
        <w:t>ORGANISMO PÚBLICO DESCENTRALIZADO SERVICIOS DE SALUD JALISCO</w:t>
      </w:r>
      <w:r w:rsidRPr="00A80AB2">
        <w:rPr>
          <w:rFonts w:ascii="Century Gothic" w:hAnsi="Century Gothic"/>
          <w:sz w:val="18"/>
          <w:szCs w:val="18"/>
        </w:rPr>
        <w:t xml:space="preserve"> por un lapso de un año y por ende se desechará nuestra propuesta.</w:t>
      </w:r>
    </w:p>
    <w:p w14:paraId="3B0A8005" w14:textId="77777777" w:rsidR="008E2DCA" w:rsidRPr="00A80AB2" w:rsidRDefault="008E2DCA" w:rsidP="008E2DCA">
      <w:pPr>
        <w:jc w:val="both"/>
        <w:rPr>
          <w:rFonts w:ascii="Century Gothic" w:hAnsi="Century Gothic"/>
          <w:sz w:val="18"/>
          <w:szCs w:val="18"/>
        </w:rPr>
      </w:pPr>
    </w:p>
    <w:p w14:paraId="1CDE0A26" w14:textId="52DE116F" w:rsidR="001F3660" w:rsidRPr="00A80AB2" w:rsidRDefault="008E2DCA" w:rsidP="008E2DCA">
      <w:pPr>
        <w:jc w:val="both"/>
        <w:rPr>
          <w:rFonts w:ascii="Century Gothic" w:hAnsi="Century Gothic"/>
          <w:sz w:val="18"/>
          <w:szCs w:val="18"/>
        </w:rPr>
      </w:pPr>
      <w:r w:rsidRPr="00A80AB2">
        <w:rPr>
          <w:rFonts w:ascii="Century Gothic" w:hAnsi="Century Gothic"/>
          <w:sz w:val="18"/>
          <w:szCs w:val="18"/>
        </w:rPr>
        <w:t>Asimismo</w:t>
      </w:r>
      <w:r w:rsidR="00C914D4">
        <w:rPr>
          <w:rFonts w:ascii="Century Gothic" w:hAnsi="Century Gothic"/>
          <w:sz w:val="18"/>
          <w:szCs w:val="18"/>
        </w:rPr>
        <w:t xml:space="preserve">, </w:t>
      </w:r>
      <w:r w:rsidRPr="00A80AB2">
        <w:rPr>
          <w:rFonts w:ascii="Century Gothic" w:hAnsi="Century Gothic"/>
          <w:sz w:val="18"/>
          <w:szCs w:val="18"/>
        </w:rPr>
        <w:t>comunico a ustedes que mi representante técnico en la obra será el C. (</w:t>
      </w:r>
      <w:r w:rsidRPr="00A80AB2">
        <w:rPr>
          <w:rFonts w:ascii="Century Gothic" w:hAnsi="Century Gothic"/>
          <w:b/>
          <w:sz w:val="18"/>
          <w:szCs w:val="18"/>
        </w:rPr>
        <w:t>Nombre completo del representante téc</w:t>
      </w:r>
      <w:r w:rsidR="001F3660" w:rsidRPr="00A80AB2">
        <w:rPr>
          <w:rFonts w:ascii="Century Gothic" w:hAnsi="Century Gothic"/>
          <w:b/>
          <w:sz w:val="18"/>
          <w:szCs w:val="18"/>
        </w:rPr>
        <w:t>nico</w:t>
      </w:r>
      <w:r w:rsidR="001F3660" w:rsidRPr="00A80AB2">
        <w:rPr>
          <w:rFonts w:ascii="Century Gothic" w:hAnsi="Century Gothic"/>
          <w:sz w:val="18"/>
          <w:szCs w:val="18"/>
        </w:rPr>
        <w:t>) con cédula profesional</w:t>
      </w:r>
      <w:r w:rsidRPr="00A80AB2">
        <w:rPr>
          <w:rFonts w:ascii="Century Gothic" w:hAnsi="Century Gothic"/>
          <w:sz w:val="18"/>
          <w:szCs w:val="18"/>
        </w:rPr>
        <w:t xml:space="preserve"> (</w:t>
      </w:r>
      <w:r w:rsidRPr="00A80AB2">
        <w:rPr>
          <w:rFonts w:ascii="Century Gothic" w:hAnsi="Century Gothic"/>
          <w:b/>
          <w:sz w:val="18"/>
          <w:szCs w:val="18"/>
        </w:rPr>
        <w:t>No. de cédula profesional</w:t>
      </w:r>
      <w:r w:rsidRPr="00A80AB2">
        <w:rPr>
          <w:rFonts w:ascii="Century Gothic" w:hAnsi="Century Gothic"/>
          <w:sz w:val="18"/>
          <w:szCs w:val="18"/>
        </w:rPr>
        <w:t>) expedida por la Dirección General de Profesiones de la Secretaría de Educación Pública, y quien conoce las normas técnicas para la construcción, el proyecto y especificaciones y tiene suficiente experiencia en obras de índole de la que se llevará a cabo.</w:t>
      </w:r>
    </w:p>
    <w:p w14:paraId="0D380E7A" w14:textId="77777777" w:rsidR="001F3660" w:rsidRPr="00A80AB2" w:rsidRDefault="001F3660" w:rsidP="008E2DCA">
      <w:pPr>
        <w:jc w:val="both"/>
        <w:rPr>
          <w:rFonts w:ascii="Century Gothic" w:hAnsi="Century Gothic"/>
          <w:sz w:val="18"/>
          <w:szCs w:val="18"/>
        </w:rPr>
      </w:pPr>
    </w:p>
    <w:p w14:paraId="3A901A6A" w14:textId="0FE0E69D" w:rsidR="008E2DCA" w:rsidRPr="00A80AB2" w:rsidRDefault="008E2DCA" w:rsidP="008E2DCA">
      <w:pPr>
        <w:jc w:val="both"/>
        <w:rPr>
          <w:rFonts w:ascii="Century Gothic" w:hAnsi="Century Gothic"/>
          <w:sz w:val="18"/>
          <w:szCs w:val="18"/>
        </w:rPr>
      </w:pPr>
      <w:r w:rsidRPr="00A80AB2">
        <w:rPr>
          <w:rFonts w:ascii="Century Gothic" w:hAnsi="Century Gothic"/>
          <w:sz w:val="18"/>
          <w:szCs w:val="18"/>
        </w:rPr>
        <w:t xml:space="preserve">Quedamos en el entendido que </w:t>
      </w:r>
      <w:r w:rsidR="005934A2" w:rsidRPr="00A80AB2">
        <w:rPr>
          <w:rFonts w:ascii="Century Gothic" w:hAnsi="Century Gothic"/>
          <w:sz w:val="18"/>
          <w:szCs w:val="18"/>
        </w:rPr>
        <w:t>EL</w:t>
      </w:r>
      <w:r w:rsidRPr="00A80AB2">
        <w:rPr>
          <w:rFonts w:ascii="Century Gothic" w:hAnsi="Century Gothic"/>
          <w:sz w:val="18"/>
          <w:szCs w:val="18"/>
        </w:rPr>
        <w:t xml:space="preserve"> </w:t>
      </w:r>
      <w:r w:rsidR="005934A2" w:rsidRPr="00A80AB2">
        <w:rPr>
          <w:rFonts w:ascii="Century Gothic" w:hAnsi="Century Gothic"/>
          <w:b/>
          <w:sz w:val="18"/>
          <w:szCs w:val="18"/>
        </w:rPr>
        <w:t>ORGANISMO PÚBLICO DESCENTRALIZADO SERVICIOS DE SALUD JALISCO</w:t>
      </w:r>
      <w:r w:rsidRPr="00A80AB2">
        <w:rPr>
          <w:rFonts w:ascii="Century Gothic" w:hAnsi="Century Gothic"/>
          <w:sz w:val="18"/>
          <w:szCs w:val="18"/>
        </w:rPr>
        <w:t xml:space="preserve"> verificará que nuestra propuesta recibida en el acto de apertura, incluya la información, documentos y requisitos solicitados en las bases procediendo a desecharla cuando se advierta la falta de alguno de ellos o que algún rubro en lo individual esté incompleto.</w:t>
      </w:r>
    </w:p>
    <w:p w14:paraId="3FA42927" w14:textId="7089D73E" w:rsidR="00FD748F" w:rsidRPr="00A80AB2" w:rsidRDefault="00FD748F" w:rsidP="008E2DCA">
      <w:pPr>
        <w:jc w:val="both"/>
        <w:rPr>
          <w:rFonts w:ascii="Century Gothic" w:hAnsi="Century Gothic"/>
          <w:sz w:val="18"/>
          <w:szCs w:val="18"/>
        </w:rPr>
      </w:pPr>
    </w:p>
    <w:p w14:paraId="73135F94" w14:textId="77777777" w:rsidR="00FD748F" w:rsidRPr="00A80AB2" w:rsidRDefault="00FD748F" w:rsidP="008E2DCA">
      <w:pPr>
        <w:jc w:val="both"/>
        <w:rPr>
          <w:rFonts w:ascii="Century Gothic" w:hAnsi="Century Gothic"/>
          <w:sz w:val="18"/>
          <w:szCs w:val="18"/>
        </w:rPr>
      </w:pPr>
    </w:p>
    <w:p w14:paraId="78D194DE" w14:textId="1B49119F" w:rsidR="00FD748F" w:rsidRPr="00A80AB2" w:rsidRDefault="00FD748F" w:rsidP="008E2DCA">
      <w:pPr>
        <w:jc w:val="both"/>
        <w:rPr>
          <w:rFonts w:ascii="Century Gothic" w:hAnsi="Century Gothic"/>
          <w:sz w:val="18"/>
          <w:szCs w:val="18"/>
        </w:rPr>
      </w:pPr>
    </w:p>
    <w:p w14:paraId="5D35B5BC" w14:textId="77777777" w:rsidR="00FD748F" w:rsidRPr="00A80AB2" w:rsidRDefault="00FD748F" w:rsidP="008E2DCA">
      <w:pPr>
        <w:jc w:val="both"/>
        <w:rPr>
          <w:rFonts w:ascii="Century Gothic" w:hAnsi="Century Gothic"/>
          <w:sz w:val="18"/>
          <w:szCs w:val="18"/>
        </w:rPr>
      </w:pPr>
    </w:p>
    <w:p w14:paraId="455221E9" w14:textId="77777777" w:rsidR="008E2DCA" w:rsidRPr="00A80AB2" w:rsidRDefault="008E2DCA" w:rsidP="008E2DCA">
      <w:pPr>
        <w:jc w:val="both"/>
        <w:rPr>
          <w:rFonts w:ascii="Century Gothic" w:hAnsi="Century Gothic"/>
          <w:sz w:val="18"/>
          <w:szCs w:val="18"/>
        </w:rPr>
      </w:pPr>
    </w:p>
    <w:tbl>
      <w:tblPr>
        <w:tblW w:w="9220" w:type="dxa"/>
        <w:tblInd w:w="70" w:type="dxa"/>
        <w:tblCellMar>
          <w:left w:w="70" w:type="dxa"/>
          <w:right w:w="70" w:type="dxa"/>
        </w:tblCellMar>
        <w:tblLook w:val="04A0" w:firstRow="1" w:lastRow="0" w:firstColumn="1" w:lastColumn="0" w:noHBand="0" w:noVBand="1"/>
      </w:tblPr>
      <w:tblGrid>
        <w:gridCol w:w="960"/>
        <w:gridCol w:w="1200"/>
        <w:gridCol w:w="1200"/>
        <w:gridCol w:w="1200"/>
        <w:gridCol w:w="1200"/>
        <w:gridCol w:w="1200"/>
        <w:gridCol w:w="1120"/>
        <w:gridCol w:w="1140"/>
      </w:tblGrid>
      <w:tr w:rsidR="008E2DCA" w:rsidRPr="00A80AB2" w14:paraId="1EE4F75F" w14:textId="77777777" w:rsidTr="004465FD">
        <w:trPr>
          <w:trHeight w:val="270"/>
        </w:trPr>
        <w:tc>
          <w:tcPr>
            <w:tcW w:w="960" w:type="dxa"/>
            <w:shd w:val="clear" w:color="auto" w:fill="auto"/>
            <w:noWrap/>
            <w:vAlign w:val="center"/>
            <w:hideMark/>
          </w:tcPr>
          <w:p w14:paraId="7AEBB378"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3F50FBE7"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20DCA9C2" w14:textId="77777777" w:rsidR="008E2DCA" w:rsidRPr="00A80AB2" w:rsidRDefault="008E2DCA" w:rsidP="008E2DCA">
            <w:pPr>
              <w:rPr>
                <w:rFonts w:ascii="Century Gothic" w:eastAsia="Times New Roman" w:hAnsi="Century Gothic" w:cs="Times New Roman"/>
                <w:sz w:val="18"/>
                <w:szCs w:val="18"/>
                <w:lang w:val="es-MX" w:eastAsia="es-MX"/>
              </w:rPr>
            </w:pPr>
            <w:r w:rsidRPr="00A80AB2">
              <w:rPr>
                <w:rFonts w:ascii="Century Gothic" w:eastAsia="Times New Roman" w:hAnsi="Century Gothic" w:cs="Cambria"/>
                <w:sz w:val="18"/>
                <w:szCs w:val="18"/>
                <w:lang w:val="es-MX" w:eastAsia="es-MX"/>
              </w:rPr>
              <w:t> </w:t>
            </w:r>
          </w:p>
        </w:tc>
        <w:tc>
          <w:tcPr>
            <w:tcW w:w="1200" w:type="dxa"/>
            <w:shd w:val="clear" w:color="auto" w:fill="auto"/>
            <w:noWrap/>
            <w:vAlign w:val="center"/>
            <w:hideMark/>
          </w:tcPr>
          <w:p w14:paraId="4C692CFA" w14:textId="77777777" w:rsidR="008E2DCA" w:rsidRPr="00A80AB2" w:rsidRDefault="008E2DCA" w:rsidP="008E2DCA">
            <w:pPr>
              <w:rPr>
                <w:rFonts w:ascii="Century Gothic" w:eastAsia="Times New Roman" w:hAnsi="Century Gothic" w:cs="Times New Roman"/>
                <w:sz w:val="18"/>
                <w:szCs w:val="18"/>
                <w:lang w:val="es-MX" w:eastAsia="es-MX"/>
              </w:rPr>
            </w:pPr>
            <w:r w:rsidRPr="00A80AB2">
              <w:rPr>
                <w:rFonts w:ascii="Century Gothic" w:eastAsia="Times New Roman" w:hAnsi="Century Gothic" w:cs="Cambria"/>
                <w:sz w:val="18"/>
                <w:szCs w:val="18"/>
                <w:lang w:val="es-MX" w:eastAsia="es-MX"/>
              </w:rPr>
              <w:t> </w:t>
            </w:r>
          </w:p>
        </w:tc>
        <w:tc>
          <w:tcPr>
            <w:tcW w:w="1200" w:type="dxa"/>
            <w:shd w:val="clear" w:color="auto" w:fill="auto"/>
            <w:noWrap/>
            <w:vAlign w:val="center"/>
            <w:hideMark/>
          </w:tcPr>
          <w:p w14:paraId="79EF40D1" w14:textId="77777777" w:rsidR="008E2DCA" w:rsidRPr="00A80AB2" w:rsidRDefault="008E2DCA" w:rsidP="008E2DCA">
            <w:pPr>
              <w:rPr>
                <w:rFonts w:ascii="Century Gothic" w:eastAsia="Times New Roman" w:hAnsi="Century Gothic" w:cs="Times New Roman"/>
                <w:sz w:val="18"/>
                <w:szCs w:val="18"/>
                <w:lang w:val="es-MX" w:eastAsia="es-MX"/>
              </w:rPr>
            </w:pPr>
            <w:r w:rsidRPr="00A80AB2">
              <w:rPr>
                <w:rFonts w:ascii="Century Gothic" w:eastAsia="Times New Roman" w:hAnsi="Century Gothic" w:cs="Cambria"/>
                <w:sz w:val="18"/>
                <w:szCs w:val="18"/>
                <w:lang w:val="es-MX" w:eastAsia="es-MX"/>
              </w:rPr>
              <w:t> </w:t>
            </w:r>
          </w:p>
        </w:tc>
        <w:tc>
          <w:tcPr>
            <w:tcW w:w="1200" w:type="dxa"/>
            <w:shd w:val="clear" w:color="auto" w:fill="auto"/>
            <w:noWrap/>
            <w:vAlign w:val="center"/>
            <w:hideMark/>
          </w:tcPr>
          <w:p w14:paraId="6A96957F" w14:textId="77777777" w:rsidR="008E2DCA" w:rsidRPr="00A80AB2" w:rsidRDefault="008E2DCA" w:rsidP="008E2DCA">
            <w:pPr>
              <w:rPr>
                <w:rFonts w:ascii="Century Gothic" w:eastAsia="Times New Roman" w:hAnsi="Century Gothic" w:cs="Times New Roman"/>
                <w:sz w:val="18"/>
                <w:szCs w:val="18"/>
                <w:lang w:val="es-MX" w:eastAsia="es-MX"/>
              </w:rPr>
            </w:pPr>
            <w:r w:rsidRPr="00A80AB2">
              <w:rPr>
                <w:rFonts w:ascii="Century Gothic" w:eastAsia="Times New Roman" w:hAnsi="Century Gothic" w:cs="Cambria"/>
                <w:sz w:val="18"/>
                <w:szCs w:val="18"/>
                <w:lang w:val="es-MX" w:eastAsia="es-MX"/>
              </w:rPr>
              <w:t> </w:t>
            </w:r>
          </w:p>
        </w:tc>
        <w:tc>
          <w:tcPr>
            <w:tcW w:w="1120" w:type="dxa"/>
            <w:shd w:val="clear" w:color="auto" w:fill="auto"/>
            <w:noWrap/>
            <w:vAlign w:val="center"/>
            <w:hideMark/>
          </w:tcPr>
          <w:p w14:paraId="2DF227D8"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140" w:type="dxa"/>
            <w:shd w:val="clear" w:color="auto" w:fill="auto"/>
            <w:noWrap/>
            <w:vAlign w:val="center"/>
            <w:hideMark/>
          </w:tcPr>
          <w:p w14:paraId="3DEF42DD" w14:textId="77777777" w:rsidR="008E2DCA" w:rsidRPr="00A80AB2" w:rsidRDefault="008E2DCA" w:rsidP="008E2DCA">
            <w:pPr>
              <w:rPr>
                <w:rFonts w:ascii="Century Gothic" w:eastAsia="Times New Roman" w:hAnsi="Century Gothic" w:cs="Times New Roman"/>
                <w:sz w:val="18"/>
                <w:szCs w:val="18"/>
                <w:lang w:val="es-MX" w:eastAsia="es-MX"/>
              </w:rPr>
            </w:pPr>
          </w:p>
        </w:tc>
      </w:tr>
      <w:tr w:rsidR="008E2DCA" w:rsidRPr="00A80AB2" w14:paraId="2735382F" w14:textId="77777777" w:rsidTr="004465FD">
        <w:trPr>
          <w:trHeight w:val="270"/>
        </w:trPr>
        <w:tc>
          <w:tcPr>
            <w:tcW w:w="960" w:type="dxa"/>
            <w:shd w:val="clear" w:color="auto" w:fill="auto"/>
            <w:vAlign w:val="center"/>
            <w:hideMark/>
          </w:tcPr>
          <w:p w14:paraId="50F2BE3E"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0B793C59" w14:textId="77777777" w:rsidR="008E2DCA" w:rsidRPr="00A80AB2" w:rsidRDefault="008E2DCA" w:rsidP="008E2DCA">
            <w:pPr>
              <w:rPr>
                <w:rFonts w:ascii="Century Gothic" w:eastAsia="Times New Roman" w:hAnsi="Century Gothic" w:cs="Times New Roman"/>
                <w:sz w:val="18"/>
                <w:szCs w:val="18"/>
                <w:lang w:val="es-MX" w:eastAsia="es-MX"/>
              </w:rPr>
            </w:pPr>
          </w:p>
        </w:tc>
        <w:tc>
          <w:tcPr>
            <w:tcW w:w="4800" w:type="dxa"/>
            <w:gridSpan w:val="4"/>
            <w:shd w:val="clear" w:color="auto" w:fill="auto"/>
            <w:noWrap/>
            <w:vAlign w:val="center"/>
            <w:hideMark/>
          </w:tcPr>
          <w:p w14:paraId="450CE46B" w14:textId="77777777" w:rsidR="008E2DCA" w:rsidRPr="00A80AB2" w:rsidRDefault="008E2DCA" w:rsidP="008E2DCA">
            <w:pPr>
              <w:jc w:val="center"/>
              <w:rPr>
                <w:rFonts w:ascii="Century Gothic" w:eastAsia="Times New Roman" w:hAnsi="Century Gothic" w:cs="Times New Roman"/>
                <w:b/>
                <w:bCs/>
                <w:sz w:val="18"/>
                <w:szCs w:val="18"/>
                <w:lang w:val="es-MX" w:eastAsia="es-MX"/>
              </w:rPr>
            </w:pPr>
            <w:r w:rsidRPr="00A80AB2">
              <w:rPr>
                <w:rFonts w:ascii="Century Gothic" w:eastAsia="Times New Roman" w:hAnsi="Century Gothic" w:cs="Times New Roman"/>
                <w:b/>
                <w:bCs/>
                <w:sz w:val="18"/>
                <w:szCs w:val="18"/>
                <w:lang w:val="es-MX" w:eastAsia="es-MX"/>
              </w:rPr>
              <w:t>A T E N T A M E N T E</w:t>
            </w:r>
          </w:p>
        </w:tc>
        <w:tc>
          <w:tcPr>
            <w:tcW w:w="1120" w:type="dxa"/>
            <w:shd w:val="clear" w:color="auto" w:fill="auto"/>
            <w:noWrap/>
            <w:vAlign w:val="center"/>
            <w:hideMark/>
          </w:tcPr>
          <w:p w14:paraId="1AA3BEA8" w14:textId="77777777" w:rsidR="008E2DCA" w:rsidRPr="00A80AB2" w:rsidRDefault="008E2DCA" w:rsidP="008E2DCA">
            <w:pPr>
              <w:jc w:val="center"/>
              <w:rPr>
                <w:rFonts w:ascii="Century Gothic" w:eastAsia="Times New Roman" w:hAnsi="Century Gothic" w:cs="Times New Roman"/>
                <w:b/>
                <w:bCs/>
                <w:sz w:val="18"/>
                <w:szCs w:val="18"/>
                <w:lang w:val="es-MX" w:eastAsia="es-MX"/>
              </w:rPr>
            </w:pPr>
          </w:p>
        </w:tc>
        <w:tc>
          <w:tcPr>
            <w:tcW w:w="1140" w:type="dxa"/>
            <w:shd w:val="clear" w:color="auto" w:fill="auto"/>
            <w:noWrap/>
            <w:vAlign w:val="center"/>
            <w:hideMark/>
          </w:tcPr>
          <w:p w14:paraId="16D5E815" w14:textId="77777777" w:rsidR="008E2DCA" w:rsidRPr="00A80AB2" w:rsidRDefault="008E2DCA" w:rsidP="008E2DCA">
            <w:pPr>
              <w:rPr>
                <w:rFonts w:ascii="Century Gothic" w:eastAsia="Times New Roman" w:hAnsi="Century Gothic" w:cs="Times New Roman"/>
                <w:sz w:val="18"/>
                <w:szCs w:val="18"/>
                <w:lang w:val="es-MX" w:eastAsia="es-MX"/>
              </w:rPr>
            </w:pPr>
          </w:p>
        </w:tc>
      </w:tr>
      <w:tr w:rsidR="008E2DCA" w:rsidRPr="00A80AB2" w14:paraId="3ED8E066" w14:textId="77777777" w:rsidTr="004465FD">
        <w:trPr>
          <w:trHeight w:val="270"/>
        </w:trPr>
        <w:tc>
          <w:tcPr>
            <w:tcW w:w="9220" w:type="dxa"/>
            <w:gridSpan w:val="8"/>
            <w:shd w:val="clear" w:color="auto" w:fill="auto"/>
            <w:vAlign w:val="center"/>
            <w:hideMark/>
          </w:tcPr>
          <w:p w14:paraId="3FB932A6" w14:textId="77777777" w:rsidR="008E2DCA" w:rsidRPr="00A80AB2" w:rsidRDefault="008E2DCA" w:rsidP="008E2DCA">
            <w:pPr>
              <w:jc w:val="center"/>
              <w:rPr>
                <w:rFonts w:ascii="Century Gothic" w:eastAsia="Times New Roman" w:hAnsi="Century Gothic" w:cs="Times New Roman"/>
                <w:b/>
                <w:bCs/>
                <w:sz w:val="18"/>
                <w:szCs w:val="18"/>
                <w:lang w:val="es-MX" w:eastAsia="es-MX"/>
              </w:rPr>
            </w:pPr>
            <w:r w:rsidRPr="00A80AB2">
              <w:rPr>
                <w:rFonts w:ascii="Century Gothic" w:eastAsia="Times New Roman" w:hAnsi="Century Gothic" w:cs="Times New Roman"/>
                <w:b/>
                <w:bCs/>
                <w:sz w:val="18"/>
                <w:szCs w:val="18"/>
                <w:lang w:val="es-MX" w:eastAsia="es-MX"/>
              </w:rPr>
              <w:t>NOMBRE DE LA EMPRESA</w:t>
            </w:r>
          </w:p>
        </w:tc>
      </w:tr>
      <w:tr w:rsidR="008E2DCA" w:rsidRPr="00A80AB2" w14:paraId="76E76374" w14:textId="77777777" w:rsidTr="004465FD">
        <w:trPr>
          <w:trHeight w:val="270"/>
        </w:trPr>
        <w:tc>
          <w:tcPr>
            <w:tcW w:w="9220" w:type="dxa"/>
            <w:gridSpan w:val="8"/>
            <w:shd w:val="clear" w:color="auto" w:fill="auto"/>
            <w:noWrap/>
            <w:vAlign w:val="center"/>
            <w:hideMark/>
          </w:tcPr>
          <w:p w14:paraId="21257795" w14:textId="77777777" w:rsidR="009C65D2" w:rsidRPr="00A80AB2" w:rsidRDefault="008E2DCA" w:rsidP="00590D42">
            <w:pPr>
              <w:jc w:val="center"/>
              <w:rPr>
                <w:rFonts w:ascii="Century Gothic" w:eastAsia="Times New Roman" w:hAnsi="Century Gothic" w:cs="Times New Roman"/>
                <w:b/>
                <w:bCs/>
                <w:sz w:val="18"/>
                <w:szCs w:val="18"/>
                <w:lang w:val="es-MX" w:eastAsia="es-MX"/>
              </w:rPr>
            </w:pPr>
            <w:r w:rsidRPr="00A80AB2">
              <w:rPr>
                <w:rFonts w:ascii="Century Gothic" w:eastAsia="Times New Roman" w:hAnsi="Century Gothic" w:cs="Times New Roman"/>
                <w:b/>
                <w:bCs/>
                <w:sz w:val="18"/>
                <w:szCs w:val="18"/>
                <w:lang w:val="es-MX" w:eastAsia="es-MX"/>
              </w:rPr>
              <w:t>NOMBRE Y FIRMA DEL REPRESENTANTE LEGAL</w:t>
            </w:r>
          </w:p>
          <w:p w14:paraId="35695064" w14:textId="77777777" w:rsidR="009C65D2" w:rsidRPr="00A80AB2" w:rsidRDefault="009C65D2" w:rsidP="008E2DCA">
            <w:pPr>
              <w:jc w:val="center"/>
              <w:rPr>
                <w:rFonts w:ascii="Century Gothic" w:eastAsia="Times New Roman" w:hAnsi="Century Gothic" w:cs="Times New Roman"/>
                <w:b/>
                <w:bCs/>
                <w:sz w:val="18"/>
                <w:szCs w:val="18"/>
                <w:lang w:val="es-MX" w:eastAsia="es-MX"/>
              </w:rPr>
            </w:pPr>
          </w:p>
          <w:p w14:paraId="243DEE30" w14:textId="77777777" w:rsidR="009C65D2" w:rsidRPr="00A80AB2" w:rsidRDefault="009C65D2" w:rsidP="008E2DCA">
            <w:pPr>
              <w:jc w:val="center"/>
              <w:rPr>
                <w:rFonts w:ascii="Century Gothic" w:eastAsia="Times New Roman" w:hAnsi="Century Gothic" w:cs="Times New Roman"/>
                <w:b/>
                <w:bCs/>
                <w:sz w:val="18"/>
                <w:szCs w:val="18"/>
                <w:lang w:val="es-MX" w:eastAsia="es-MX"/>
              </w:rPr>
            </w:pPr>
          </w:p>
        </w:tc>
      </w:tr>
      <w:tr w:rsidR="008E2DCA" w:rsidRPr="00A80AB2" w14:paraId="3DECBECA" w14:textId="77777777" w:rsidTr="004465FD">
        <w:trPr>
          <w:trHeight w:val="270"/>
        </w:trPr>
        <w:tc>
          <w:tcPr>
            <w:tcW w:w="960" w:type="dxa"/>
            <w:shd w:val="clear" w:color="auto" w:fill="auto"/>
            <w:noWrap/>
            <w:vAlign w:val="center"/>
            <w:hideMark/>
          </w:tcPr>
          <w:p w14:paraId="25DF45F0" w14:textId="77777777" w:rsidR="008E2DCA" w:rsidRPr="00A80AB2" w:rsidRDefault="008E2DCA" w:rsidP="004465FD">
            <w:pPr>
              <w:rPr>
                <w:rFonts w:ascii="Century Gothic" w:eastAsia="Times New Roman" w:hAnsi="Century Gothic" w:cs="Times New Roman"/>
                <w:b/>
                <w:bCs/>
                <w:sz w:val="18"/>
                <w:szCs w:val="18"/>
                <w:lang w:val="es-MX" w:eastAsia="es-MX"/>
              </w:rPr>
            </w:pPr>
          </w:p>
        </w:tc>
        <w:tc>
          <w:tcPr>
            <w:tcW w:w="1200" w:type="dxa"/>
            <w:shd w:val="clear" w:color="auto" w:fill="auto"/>
            <w:noWrap/>
            <w:vAlign w:val="center"/>
            <w:hideMark/>
          </w:tcPr>
          <w:p w14:paraId="018AD824"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46928949"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7EA995CD"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4AE4CE6F"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200" w:type="dxa"/>
            <w:shd w:val="clear" w:color="auto" w:fill="auto"/>
            <w:noWrap/>
            <w:vAlign w:val="center"/>
            <w:hideMark/>
          </w:tcPr>
          <w:p w14:paraId="46D066FE"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120" w:type="dxa"/>
            <w:shd w:val="clear" w:color="auto" w:fill="auto"/>
            <w:noWrap/>
            <w:vAlign w:val="center"/>
            <w:hideMark/>
          </w:tcPr>
          <w:p w14:paraId="440C02FA" w14:textId="77777777" w:rsidR="008E2DCA" w:rsidRPr="00A80AB2" w:rsidRDefault="008E2DCA" w:rsidP="008E2DCA">
            <w:pPr>
              <w:rPr>
                <w:rFonts w:ascii="Century Gothic" w:eastAsia="Times New Roman" w:hAnsi="Century Gothic" w:cs="Times New Roman"/>
                <w:sz w:val="18"/>
                <w:szCs w:val="18"/>
                <w:lang w:val="es-MX" w:eastAsia="es-MX"/>
              </w:rPr>
            </w:pPr>
          </w:p>
        </w:tc>
        <w:tc>
          <w:tcPr>
            <w:tcW w:w="1140" w:type="dxa"/>
            <w:shd w:val="clear" w:color="auto" w:fill="auto"/>
            <w:noWrap/>
            <w:vAlign w:val="center"/>
            <w:hideMark/>
          </w:tcPr>
          <w:p w14:paraId="1BDB0F75" w14:textId="77777777" w:rsidR="008E2DCA" w:rsidRPr="00A80AB2" w:rsidRDefault="008E2DCA" w:rsidP="008E2DCA">
            <w:pPr>
              <w:rPr>
                <w:rFonts w:ascii="Century Gothic" w:eastAsia="Times New Roman" w:hAnsi="Century Gothic" w:cs="Times New Roman"/>
                <w:sz w:val="18"/>
                <w:szCs w:val="18"/>
                <w:lang w:val="es-MX" w:eastAsia="es-MX"/>
              </w:rPr>
            </w:pPr>
          </w:p>
        </w:tc>
      </w:tr>
      <w:tr w:rsidR="008E2DCA" w:rsidRPr="00A80AB2" w14:paraId="0A2785E2" w14:textId="77777777" w:rsidTr="004465FD">
        <w:trPr>
          <w:trHeight w:val="478"/>
        </w:trPr>
        <w:tc>
          <w:tcPr>
            <w:tcW w:w="9220" w:type="dxa"/>
            <w:gridSpan w:val="8"/>
            <w:vMerge w:val="restart"/>
            <w:shd w:val="clear" w:color="auto" w:fill="auto"/>
            <w:vAlign w:val="center"/>
            <w:hideMark/>
          </w:tcPr>
          <w:p w14:paraId="3E602991" w14:textId="77777777" w:rsidR="008E2DCA" w:rsidRPr="00A80AB2" w:rsidRDefault="008E2DCA" w:rsidP="008E2DCA">
            <w:pPr>
              <w:rPr>
                <w:rFonts w:ascii="Century Gothic" w:eastAsia="Times New Roman" w:hAnsi="Century Gothic" w:cs="Times New Roman"/>
                <w:sz w:val="18"/>
                <w:szCs w:val="18"/>
                <w:lang w:val="es-MX" w:eastAsia="es-MX"/>
              </w:rPr>
            </w:pPr>
            <w:r w:rsidRPr="00A80AB2">
              <w:rPr>
                <w:rFonts w:ascii="Century Gothic" w:eastAsia="Times New Roman" w:hAnsi="Century Gothic" w:cs="Times New Roman"/>
                <w:b/>
                <w:bCs/>
                <w:sz w:val="18"/>
                <w:szCs w:val="18"/>
                <w:lang w:val="es-MX" w:eastAsia="es-MX"/>
              </w:rPr>
              <w:t>NOTA</w:t>
            </w:r>
            <w:r w:rsidRPr="00A80AB2">
              <w:rPr>
                <w:rFonts w:ascii="Century Gothic" w:eastAsia="Times New Roman" w:hAnsi="Century Gothic" w:cs="Times New Roman"/>
                <w:sz w:val="18"/>
                <w:szCs w:val="18"/>
                <w:lang w:val="es-MX" w:eastAsia="es-MX"/>
              </w:rPr>
              <w:t>: Se deberá anexar copia de la cedula profesional del representante técnico.</w:t>
            </w:r>
          </w:p>
        </w:tc>
      </w:tr>
      <w:tr w:rsidR="008E2DCA" w:rsidRPr="00A80AB2" w14:paraId="4467A979" w14:textId="77777777" w:rsidTr="004465FD">
        <w:trPr>
          <w:trHeight w:val="478"/>
        </w:trPr>
        <w:tc>
          <w:tcPr>
            <w:tcW w:w="9220" w:type="dxa"/>
            <w:gridSpan w:val="8"/>
            <w:vMerge/>
            <w:vAlign w:val="center"/>
            <w:hideMark/>
          </w:tcPr>
          <w:p w14:paraId="2947D94A" w14:textId="77777777" w:rsidR="008E2DCA" w:rsidRPr="00A80AB2" w:rsidRDefault="008E2DCA" w:rsidP="008E2DCA">
            <w:pPr>
              <w:rPr>
                <w:rFonts w:ascii="Century Gothic" w:eastAsia="Times New Roman" w:hAnsi="Century Gothic" w:cs="Times New Roman"/>
                <w:sz w:val="18"/>
                <w:szCs w:val="18"/>
                <w:lang w:val="es-MX" w:eastAsia="es-MX"/>
              </w:rPr>
            </w:pPr>
          </w:p>
        </w:tc>
      </w:tr>
    </w:tbl>
    <w:p w14:paraId="57DD6CA2" w14:textId="77777777" w:rsidR="008E2DCA" w:rsidRPr="00A80AB2" w:rsidRDefault="008E2DCA" w:rsidP="008E2DCA">
      <w:pPr>
        <w:jc w:val="both"/>
        <w:rPr>
          <w:rFonts w:ascii="Century Gothic" w:hAnsi="Century Gothic"/>
          <w:sz w:val="18"/>
          <w:szCs w:val="18"/>
          <w:lang w:val="es-MX"/>
        </w:rPr>
      </w:pPr>
    </w:p>
    <w:sectPr w:rsidR="008E2DCA" w:rsidRPr="00A80AB2" w:rsidSect="00632C6D">
      <w:headerReference w:type="default" r:id="rId8"/>
      <w:footerReference w:type="default" r:id="rId9"/>
      <w:pgSz w:w="12240" w:h="15840"/>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7D44" w14:textId="77777777" w:rsidR="00632C6D" w:rsidRDefault="00632C6D" w:rsidP="00A52AEE">
      <w:r>
        <w:separator/>
      </w:r>
    </w:p>
  </w:endnote>
  <w:endnote w:type="continuationSeparator" w:id="0">
    <w:p w14:paraId="2BE947DE" w14:textId="77777777" w:rsidR="00632C6D" w:rsidRDefault="00632C6D" w:rsidP="00A5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ourier New"/>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utmeg Headline Book">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15434"/>
      <w:docPartObj>
        <w:docPartGallery w:val="Page Numbers (Bottom of Page)"/>
        <w:docPartUnique/>
      </w:docPartObj>
    </w:sdtPr>
    <w:sdtEndPr>
      <w:rPr>
        <w:rFonts w:ascii="Nutmeg Headline Book" w:hAnsi="Nutmeg Headline Book"/>
        <w:color w:val="7F7F7F" w:themeColor="background1" w:themeShade="7F"/>
        <w:spacing w:val="60"/>
        <w:sz w:val="18"/>
        <w:szCs w:val="18"/>
        <w:lang w:val="es-ES"/>
      </w:rPr>
    </w:sdtEndPr>
    <w:sdtContent>
      <w:p w14:paraId="3CA3BB5C" w14:textId="523F71E8" w:rsidR="00EC36D4" w:rsidRPr="00E64EE9" w:rsidRDefault="004B7BEF">
        <w:pPr>
          <w:pStyle w:val="Piedepgina"/>
          <w:pBdr>
            <w:top w:val="single" w:sz="4" w:space="1" w:color="D9D9D9" w:themeColor="background1" w:themeShade="D9"/>
          </w:pBdr>
          <w:rPr>
            <w:rFonts w:ascii="Nutmeg Headline Book" w:hAnsi="Nutmeg Headline Book"/>
            <w:b/>
            <w:bCs/>
            <w:sz w:val="18"/>
            <w:szCs w:val="18"/>
          </w:rPr>
        </w:pPr>
        <w:r w:rsidRPr="004B7BEF">
          <w:rPr>
            <w:noProof/>
          </w:rPr>
          <w:drawing>
            <wp:anchor distT="0" distB="0" distL="114300" distR="114300" simplePos="0" relativeHeight="251660288" behindDoc="0" locked="0" layoutInCell="1" allowOverlap="1" wp14:anchorId="5F328C5D" wp14:editId="77BE152E">
              <wp:simplePos x="0" y="0"/>
              <wp:positionH relativeFrom="column">
                <wp:posOffset>-450850</wp:posOffset>
              </wp:positionH>
              <wp:positionV relativeFrom="paragraph">
                <wp:posOffset>258445</wp:posOffset>
              </wp:positionV>
              <wp:extent cx="643890" cy="598170"/>
              <wp:effectExtent l="0" t="0" r="381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b.png"/>
                      <pic:cNvPicPr/>
                    </pic:nvPicPr>
                    <pic:blipFill>
                      <a:blip r:embed="rId1">
                        <a:extLst>
                          <a:ext uri="{28A0092B-C50C-407E-A947-70E740481C1C}">
                            <a14:useLocalDpi xmlns:a14="http://schemas.microsoft.com/office/drawing/2010/main" val="0"/>
                          </a:ext>
                        </a:extLst>
                      </a:blip>
                      <a:stretch>
                        <a:fillRect/>
                      </a:stretch>
                    </pic:blipFill>
                    <pic:spPr>
                      <a:xfrm>
                        <a:off x="0" y="0"/>
                        <a:ext cx="643890" cy="598170"/>
                      </a:xfrm>
                      <a:prstGeom prst="rect">
                        <a:avLst/>
                      </a:prstGeom>
                    </pic:spPr>
                  </pic:pic>
                </a:graphicData>
              </a:graphic>
              <wp14:sizeRelH relativeFrom="margin">
                <wp14:pctWidth>0</wp14:pctWidth>
              </wp14:sizeRelH>
              <wp14:sizeRelV relativeFrom="margin">
                <wp14:pctHeight>0</wp14:pctHeight>
              </wp14:sizeRelV>
            </wp:anchor>
          </w:drawing>
        </w:r>
        <w:r w:rsidRPr="004B7BEF">
          <w:rPr>
            <w:noProof/>
          </w:rPr>
          <mc:AlternateContent>
            <mc:Choice Requires="wps">
              <w:drawing>
                <wp:anchor distT="45720" distB="45720" distL="114300" distR="114300" simplePos="0" relativeHeight="251666432" behindDoc="0" locked="0" layoutInCell="1" allowOverlap="1" wp14:anchorId="769E64CC" wp14:editId="324E0FBA">
                  <wp:simplePos x="0" y="0"/>
                  <wp:positionH relativeFrom="column">
                    <wp:posOffset>3422489</wp:posOffset>
                  </wp:positionH>
                  <wp:positionV relativeFrom="paragraph">
                    <wp:posOffset>122755</wp:posOffset>
                  </wp:positionV>
                  <wp:extent cx="2809875" cy="762000"/>
                  <wp:effectExtent l="0" t="0" r="9525"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7AD64" w14:textId="77777777" w:rsidR="004B7BEF" w:rsidRPr="009E5DA8" w:rsidRDefault="004B7BEF" w:rsidP="004B7BEF">
                              <w:pPr>
                                <w:jc w:val="right"/>
                                <w:rPr>
                                  <w:rFonts w:ascii="Century Gothic" w:hAnsi="Century Gothic"/>
                                  <w:sz w:val="18"/>
                                  <w:szCs w:val="18"/>
                                </w:rPr>
                              </w:pPr>
                              <w:r w:rsidRPr="009E5DA8">
                                <w:rPr>
                                  <w:rFonts w:ascii="Century Gothic" w:hAnsi="Century Gothic"/>
                                  <w:sz w:val="18"/>
                                  <w:szCs w:val="18"/>
                                </w:rPr>
                                <w:t>Tel: (33) 3030 5000</w:t>
                              </w:r>
                            </w:p>
                            <w:p w14:paraId="2B43988A" w14:textId="77777777" w:rsidR="004B7BEF" w:rsidRPr="009E5DA8" w:rsidRDefault="004B7BEF" w:rsidP="004B7BEF">
                              <w:pPr>
                                <w:jc w:val="right"/>
                                <w:rPr>
                                  <w:rFonts w:ascii="Century Gothic" w:hAnsi="Century Gothic"/>
                                  <w:sz w:val="18"/>
                                  <w:szCs w:val="18"/>
                                </w:rPr>
                              </w:pPr>
                              <w:r w:rsidRPr="009E5DA8">
                                <w:rPr>
                                  <w:rFonts w:ascii="Century Gothic" w:hAnsi="Century Gothic"/>
                                  <w:sz w:val="18"/>
                                  <w:szCs w:val="18"/>
                                </w:rPr>
                                <w:t>Dr. Baeza Alzaga #107</w:t>
                              </w:r>
                            </w:p>
                            <w:p w14:paraId="5B3FBD59" w14:textId="77777777" w:rsidR="004B7BEF" w:rsidRPr="009E5DA8" w:rsidRDefault="004B7BEF" w:rsidP="004B7BEF">
                              <w:pPr>
                                <w:jc w:val="right"/>
                                <w:rPr>
                                  <w:rFonts w:ascii="Century Gothic" w:hAnsi="Century Gothic"/>
                                  <w:sz w:val="18"/>
                                  <w:szCs w:val="18"/>
                                </w:rPr>
                              </w:pPr>
                              <w:r w:rsidRPr="009E5DA8">
                                <w:rPr>
                                  <w:rFonts w:ascii="Century Gothic" w:hAnsi="Century Gothic"/>
                                  <w:sz w:val="18"/>
                                  <w:szCs w:val="18"/>
                                </w:rPr>
                                <w:t>Colonia: Centro, Guadalajara, Jalisco. México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9E64CC" id="_x0000_t202" coordsize="21600,21600" o:spt="202" path="m,l,21600r21600,l21600,xe">
                  <v:stroke joinstyle="miter"/>
                  <v:path gradientshapeok="t" o:connecttype="rect"/>
                </v:shapetype>
                <v:shape id="Text Box 4" o:spid="_x0000_s1026" type="#_x0000_t202" style="position:absolute;margin-left:269.5pt;margin-top:9.65pt;width:221.25pt;height:6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5068wEAAMoDAAAOAAAAZHJzL2Uyb0RvYy54bWysU8Fu2zAMvQ/YPwi6L06CtEmNOEWXIsOA&#10;bh3Q7QNkWbaFyaJGKbGzrx8lp2nQ3Yr6IIii9Mj3+Ly+HTrDDgq9Blvw2WTKmbISKm2bgv/6ufu0&#10;4s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" stroked="f">
                  <v:textbox>
                    <w:txbxContent>
                      <w:p w14:paraId="1577AD64" w14:textId="77777777" w:rsidR="004B7BEF" w:rsidRPr="009E5DA8" w:rsidRDefault="004B7BEF" w:rsidP="004B7BEF">
                        <w:pPr>
                          <w:jc w:val="right"/>
                          <w:rPr>
                            <w:rFonts w:ascii="Century Gothic" w:hAnsi="Century Gothic"/>
                            <w:sz w:val="18"/>
                            <w:szCs w:val="18"/>
                          </w:rPr>
                        </w:pPr>
                        <w:r w:rsidRPr="009E5DA8">
                          <w:rPr>
                            <w:rFonts w:ascii="Century Gothic" w:hAnsi="Century Gothic"/>
                            <w:sz w:val="18"/>
                            <w:szCs w:val="18"/>
                          </w:rPr>
                          <w:t>Tel: (33) 3030 5000</w:t>
                        </w:r>
                      </w:p>
                      <w:p w14:paraId="2B43988A" w14:textId="77777777" w:rsidR="004B7BEF" w:rsidRPr="009E5DA8" w:rsidRDefault="004B7BEF" w:rsidP="004B7BEF">
                        <w:pPr>
                          <w:jc w:val="right"/>
                          <w:rPr>
                            <w:rFonts w:ascii="Century Gothic" w:hAnsi="Century Gothic"/>
                            <w:sz w:val="18"/>
                            <w:szCs w:val="18"/>
                          </w:rPr>
                        </w:pPr>
                        <w:r w:rsidRPr="009E5DA8">
                          <w:rPr>
                            <w:rFonts w:ascii="Century Gothic" w:hAnsi="Century Gothic"/>
                            <w:sz w:val="18"/>
                            <w:szCs w:val="18"/>
                          </w:rPr>
                          <w:t>Dr. Baeza Alzaga #107</w:t>
                        </w:r>
                      </w:p>
                      <w:p w14:paraId="5B3FBD59" w14:textId="77777777" w:rsidR="004B7BEF" w:rsidRPr="009E5DA8" w:rsidRDefault="004B7BEF" w:rsidP="004B7BEF">
                        <w:pPr>
                          <w:jc w:val="right"/>
                          <w:rPr>
                            <w:rFonts w:ascii="Century Gothic" w:hAnsi="Century Gothic"/>
                            <w:sz w:val="18"/>
                            <w:szCs w:val="18"/>
                          </w:rPr>
                        </w:pPr>
                        <w:r w:rsidRPr="009E5DA8">
                          <w:rPr>
                            <w:rFonts w:ascii="Century Gothic" w:hAnsi="Century Gothic"/>
                            <w:sz w:val="18"/>
                            <w:szCs w:val="18"/>
                          </w:rPr>
                          <w:t>Colonia: Centro, Guadalajara, Jalisco. México</w:t>
                        </w:r>
                      </w:p>
                    </w:txbxContent>
                  </v:textbox>
                  <w10:wrap type="square"/>
                </v:shape>
              </w:pict>
            </mc:Fallback>
          </mc:AlternateContent>
        </w:r>
        <w:r w:rsidR="00EC36D4" w:rsidRPr="00E64EE9">
          <w:rPr>
            <w:rFonts w:ascii="Nutmeg Headline Book" w:hAnsi="Nutmeg Headline Book"/>
            <w:sz w:val="18"/>
            <w:szCs w:val="18"/>
          </w:rPr>
          <w:fldChar w:fldCharType="begin"/>
        </w:r>
        <w:r w:rsidR="00EC36D4" w:rsidRPr="00E64EE9">
          <w:rPr>
            <w:rFonts w:ascii="Nutmeg Headline Book" w:hAnsi="Nutmeg Headline Book"/>
            <w:sz w:val="18"/>
            <w:szCs w:val="18"/>
          </w:rPr>
          <w:instrText>PAGE   \* MERGEFORMAT</w:instrText>
        </w:r>
        <w:r w:rsidR="00EC36D4" w:rsidRPr="00E64EE9">
          <w:rPr>
            <w:rFonts w:ascii="Nutmeg Headline Book" w:hAnsi="Nutmeg Headline Book"/>
            <w:sz w:val="18"/>
            <w:szCs w:val="18"/>
          </w:rPr>
          <w:fldChar w:fldCharType="separate"/>
        </w:r>
        <w:r w:rsidR="00276796" w:rsidRPr="00276796">
          <w:rPr>
            <w:rFonts w:ascii="Nutmeg Headline Book" w:hAnsi="Nutmeg Headline Book"/>
            <w:b/>
            <w:bCs/>
            <w:noProof/>
            <w:sz w:val="18"/>
            <w:szCs w:val="18"/>
            <w:lang w:val="es-ES"/>
          </w:rPr>
          <w:t>1</w:t>
        </w:r>
        <w:r w:rsidR="00EC36D4" w:rsidRPr="00E64EE9">
          <w:rPr>
            <w:rFonts w:ascii="Nutmeg Headline Book" w:hAnsi="Nutmeg Headline Book"/>
            <w:b/>
            <w:bCs/>
            <w:sz w:val="18"/>
            <w:szCs w:val="18"/>
          </w:rPr>
          <w:fldChar w:fldCharType="end"/>
        </w:r>
        <w:r w:rsidR="00EC36D4" w:rsidRPr="00E64EE9">
          <w:rPr>
            <w:rFonts w:ascii="Nutmeg Headline Book" w:hAnsi="Nutmeg Headline Book"/>
            <w:b/>
            <w:bCs/>
            <w:sz w:val="18"/>
            <w:szCs w:val="18"/>
            <w:lang w:val="es-ES"/>
          </w:rPr>
          <w:t xml:space="preserve"> | </w:t>
        </w:r>
        <w:r w:rsidR="00EC36D4" w:rsidRPr="00E64EE9">
          <w:rPr>
            <w:rFonts w:ascii="Nutmeg Headline Book" w:hAnsi="Nutmeg Headline Book"/>
            <w:color w:val="7F7F7F" w:themeColor="background1" w:themeShade="7F"/>
            <w:spacing w:val="60"/>
            <w:sz w:val="18"/>
            <w:szCs w:val="18"/>
            <w:lang w:val="es-ES"/>
          </w:rPr>
          <w:t>Página</w:t>
        </w:r>
      </w:p>
    </w:sdtContent>
  </w:sdt>
  <w:p w14:paraId="70577DCE" w14:textId="5D24E49A" w:rsidR="00EC36D4" w:rsidRDefault="00EC36D4" w:rsidP="009B2877">
    <w:pPr>
      <w:pStyle w:val="Piedepgina"/>
      <w:jc w:val="right"/>
    </w:pPr>
  </w:p>
  <w:p w14:paraId="67822951" w14:textId="6B70D22E" w:rsidR="00EC36D4" w:rsidRDefault="00EC3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4198" w14:textId="77777777" w:rsidR="00632C6D" w:rsidRDefault="00632C6D" w:rsidP="00A52AEE">
      <w:r>
        <w:separator/>
      </w:r>
    </w:p>
  </w:footnote>
  <w:footnote w:type="continuationSeparator" w:id="0">
    <w:p w14:paraId="12CD1DCB" w14:textId="77777777" w:rsidR="00632C6D" w:rsidRDefault="00632C6D" w:rsidP="00A5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4F8D" w14:textId="53423F93" w:rsidR="00EC36D4" w:rsidRDefault="0084037E">
    <w:pPr>
      <w:pStyle w:val="Encabezado"/>
    </w:pPr>
    <w:r>
      <w:rPr>
        <w:noProof/>
      </w:rPr>
      <w:drawing>
        <wp:anchor distT="0" distB="0" distL="114300" distR="114300" simplePos="0" relativeHeight="251654144" behindDoc="0" locked="0" layoutInCell="1" allowOverlap="1" wp14:anchorId="19E9538F" wp14:editId="3C5A70C0">
          <wp:simplePos x="0" y="0"/>
          <wp:positionH relativeFrom="column">
            <wp:posOffset>3895858</wp:posOffset>
          </wp:positionH>
          <wp:positionV relativeFrom="paragraph">
            <wp:posOffset>-3175</wp:posOffset>
          </wp:positionV>
          <wp:extent cx="1737360" cy="640080"/>
          <wp:effectExtent l="0" t="0" r="0" b="0"/>
          <wp:wrapNone/>
          <wp:docPr id="12488411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41197" name="Imagen 1248841197"/>
                  <pic:cNvPicPr/>
                </pic:nvPicPr>
                <pic:blipFill>
                  <a:blip r:embed="rId1">
                    <a:extLst>
                      <a:ext uri="{28A0092B-C50C-407E-A947-70E740481C1C}">
                        <a14:useLocalDpi xmlns:a14="http://schemas.microsoft.com/office/drawing/2010/main" val="0"/>
                      </a:ext>
                    </a:extLst>
                  </a:blip>
                  <a:stretch>
                    <a:fillRect/>
                  </a:stretch>
                </pic:blipFill>
                <pic:spPr>
                  <a:xfrm>
                    <a:off x="0" y="0"/>
                    <a:ext cx="1737360" cy="640080"/>
                  </a:xfrm>
                  <a:prstGeom prst="rect">
                    <a:avLst/>
                  </a:prstGeom>
                </pic:spPr>
              </pic:pic>
            </a:graphicData>
          </a:graphic>
          <wp14:sizeRelH relativeFrom="page">
            <wp14:pctWidth>0</wp14:pctWidth>
          </wp14:sizeRelH>
          <wp14:sizeRelV relativeFrom="page">
            <wp14:pctHeight>0</wp14:pctHeight>
          </wp14:sizeRelV>
        </wp:anchor>
      </w:drawing>
    </w:r>
    <w:r w:rsidR="005934A2">
      <w:rPr>
        <w:noProof/>
      </w:rPr>
      <w:drawing>
        <wp:inline distT="0" distB="0" distL="0" distR="0" wp14:anchorId="1EDDDCB9" wp14:editId="2B9B7986">
          <wp:extent cx="1350335" cy="422792"/>
          <wp:effectExtent l="0" t="0" r="2540" b="0"/>
          <wp:docPr id="17" name="Imagen 16">
            <a:extLst xmlns:a="http://schemas.openxmlformats.org/drawingml/2006/main">
              <a:ext uri="{FF2B5EF4-FFF2-40B4-BE49-F238E27FC236}">
                <a16:creationId xmlns:a16="http://schemas.microsoft.com/office/drawing/2014/main" id="{967F94FC-3A6E-4033-A705-DBC0E98BFA86}"/>
              </a:ext>
            </a:extLst>
          </wp:docPr>
          <wp:cNvGraphicFramePr/>
          <a:graphic xmlns:a="http://schemas.openxmlformats.org/drawingml/2006/main">
            <a:graphicData uri="http://schemas.openxmlformats.org/drawingml/2006/picture">
              <pic:pic xmlns:pic="http://schemas.openxmlformats.org/drawingml/2006/picture">
                <pic:nvPicPr>
                  <pic:cNvPr id="17" name="Imagen 16">
                    <a:extLst>
                      <a:ext uri="{FF2B5EF4-FFF2-40B4-BE49-F238E27FC236}">
                        <a16:creationId xmlns:a16="http://schemas.microsoft.com/office/drawing/2014/main" id="{967F94FC-3A6E-4033-A705-DBC0E98BFA86}"/>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57101" cy="424911"/>
                  </a:xfrm>
                  <a:prstGeom prst="rect">
                    <a:avLst/>
                  </a:prstGeom>
                </pic:spPr>
              </pic:pic>
            </a:graphicData>
          </a:graphic>
        </wp:inline>
      </w:drawing>
    </w:r>
  </w:p>
  <w:p w14:paraId="3DFDBF39" w14:textId="77777777" w:rsidR="00EC36D4" w:rsidRDefault="00EC36D4">
    <w:pPr>
      <w:pStyle w:val="Encabezado"/>
    </w:pPr>
  </w:p>
  <w:p w14:paraId="4063EFF3" w14:textId="77777777" w:rsidR="005934A2" w:rsidRPr="0041796E" w:rsidRDefault="005934A2" w:rsidP="005934A2">
    <w:pPr>
      <w:tabs>
        <w:tab w:val="center" w:pos="4419"/>
        <w:tab w:val="right" w:pos="8838"/>
      </w:tabs>
      <w:jc w:val="center"/>
      <w:rPr>
        <w:rFonts w:ascii="Century Gothic" w:eastAsia="Times New Roman" w:hAnsi="Century Gothic" w:cs="Times New Roman"/>
        <w:b/>
        <w:sz w:val="22"/>
        <w:szCs w:val="22"/>
      </w:rPr>
    </w:pPr>
    <w:r w:rsidRPr="0041796E">
      <w:rPr>
        <w:rFonts w:ascii="Century Gothic" w:eastAsia="Times New Roman" w:hAnsi="Century Gothic" w:cs="Times New Roman"/>
        <w:b/>
        <w:sz w:val="22"/>
        <w:szCs w:val="22"/>
      </w:rPr>
      <w:t>GOBIERNO DEL ESTADO DE JALISCO</w:t>
    </w:r>
  </w:p>
  <w:p w14:paraId="54F90116" w14:textId="77777777" w:rsidR="005934A2" w:rsidRPr="0041796E" w:rsidRDefault="005934A2" w:rsidP="005934A2">
    <w:pPr>
      <w:jc w:val="center"/>
      <w:rPr>
        <w:rFonts w:ascii="Century Gothic" w:eastAsia="Times New Roman" w:hAnsi="Century Gothic" w:cs="Arial"/>
        <w:b/>
        <w:sz w:val="22"/>
        <w:szCs w:val="22"/>
      </w:rPr>
    </w:pPr>
    <w:r w:rsidRPr="0041796E">
      <w:rPr>
        <w:rFonts w:ascii="Century Gothic" w:eastAsia="Times New Roman" w:hAnsi="Century Gothic" w:cs="Arial"/>
        <w:b/>
        <w:sz w:val="22"/>
        <w:szCs w:val="22"/>
      </w:rPr>
      <w:t>ORGANISMO PÚBLICO DESCENTRALIZADO SERVICIOS DE SALUD JALISCO</w:t>
    </w:r>
  </w:p>
  <w:p w14:paraId="6FAB9197" w14:textId="6E65E8C1" w:rsidR="005934A2" w:rsidRPr="0041796E" w:rsidRDefault="00626608" w:rsidP="005934A2">
    <w:pPr>
      <w:jc w:val="center"/>
      <w:rPr>
        <w:rFonts w:ascii="Century Gothic" w:eastAsia="Times New Roman" w:hAnsi="Century Gothic" w:cs="Arial"/>
        <w:b/>
        <w:sz w:val="22"/>
        <w:szCs w:val="22"/>
      </w:rPr>
    </w:pPr>
    <w:r w:rsidRPr="0041796E">
      <w:rPr>
        <w:rFonts w:ascii="Century Gothic" w:eastAsia="Times New Roman" w:hAnsi="Century Gothic" w:cs="Arial"/>
        <w:b/>
        <w:sz w:val="22"/>
        <w:szCs w:val="22"/>
      </w:rPr>
      <w:t>JEFATURA</w:t>
    </w:r>
    <w:r w:rsidR="005934A2" w:rsidRPr="0041796E">
      <w:rPr>
        <w:rFonts w:ascii="Century Gothic" w:eastAsia="Times New Roman" w:hAnsi="Century Gothic" w:cs="Arial"/>
        <w:b/>
        <w:sz w:val="22"/>
        <w:szCs w:val="22"/>
      </w:rPr>
      <w:t xml:space="preserve"> DE BIENES INMUEBLES Y OBRA PÚBLICA</w:t>
    </w:r>
  </w:p>
  <w:p w14:paraId="23FD3D93" w14:textId="77777777" w:rsidR="005934A2" w:rsidRPr="005934A2" w:rsidRDefault="005934A2" w:rsidP="005934A2">
    <w:pPr>
      <w:rPr>
        <w:rFonts w:ascii="Century Gothic" w:eastAsia="Calibri" w:hAnsi="Century Gothic" w:cs="Times New Roman"/>
        <w:b/>
        <w:sz w:val="22"/>
        <w:szCs w:val="22"/>
        <w:lang w:val="es-MX" w:eastAsia="en-US"/>
      </w:rPr>
    </w:pPr>
  </w:p>
  <w:p w14:paraId="453003A6" w14:textId="3DF61C7A" w:rsidR="005934A2" w:rsidRDefault="00A153C6" w:rsidP="005934A2">
    <w:pPr>
      <w:jc w:val="center"/>
      <w:rPr>
        <w:rFonts w:ascii="Century Gothic" w:eastAsia="Arial" w:hAnsi="Century Gothic" w:cs="Arial"/>
        <w:b/>
        <w:sz w:val="22"/>
        <w:szCs w:val="22"/>
        <w:lang w:val="es-MX" w:eastAsia="en-US"/>
      </w:rPr>
    </w:pPr>
    <w:r>
      <w:rPr>
        <w:rFonts w:ascii="Century Gothic" w:eastAsia="Arial" w:hAnsi="Century Gothic" w:cs="Arial"/>
        <w:b/>
        <w:sz w:val="22"/>
        <w:szCs w:val="22"/>
        <w:lang w:val="es-MX" w:eastAsia="en-US"/>
      </w:rPr>
      <w:t>LICITACIÓN PÚBLICA</w:t>
    </w:r>
  </w:p>
  <w:p w14:paraId="4E5C8ED6" w14:textId="264C1B3D" w:rsidR="005E2202" w:rsidRPr="005934A2" w:rsidRDefault="005E2202" w:rsidP="005934A2">
    <w:pPr>
      <w:jc w:val="center"/>
      <w:rPr>
        <w:rFonts w:ascii="Century Gothic" w:eastAsia="Calibri" w:hAnsi="Century Gothic" w:cs="Times New Roman"/>
        <w:b/>
        <w:sz w:val="22"/>
        <w:szCs w:val="22"/>
        <w:lang w:val="es-MX" w:eastAsia="en-US"/>
      </w:rPr>
    </w:pPr>
    <w:r>
      <w:rPr>
        <w:rFonts w:ascii="Century Gothic" w:eastAsia="Arial" w:hAnsi="Century Gothic" w:cs="Arial"/>
        <w:b/>
        <w:sz w:val="22"/>
        <w:szCs w:val="22"/>
        <w:lang w:val="es-MX" w:eastAsia="en-US"/>
      </w:rPr>
      <w:t>ANEXOS TÉCNICOS-ECONÓMICOS</w:t>
    </w:r>
  </w:p>
  <w:p w14:paraId="5E08C993" w14:textId="3D1EC850" w:rsidR="005934A2" w:rsidRDefault="005934A2" w:rsidP="005934A2">
    <w:pPr>
      <w:jc w:val="center"/>
      <w:rPr>
        <w:rFonts w:ascii="Century Gothic" w:eastAsia="Calibri" w:hAnsi="Century Gothic" w:cs="Times New Roman"/>
        <w:b/>
        <w:color w:val="0000FF"/>
        <w:sz w:val="22"/>
        <w:szCs w:val="22"/>
        <w:lang w:val="es-MX" w:eastAsia="en-US"/>
      </w:rPr>
    </w:pPr>
    <w:r w:rsidRPr="005934A2">
      <w:rPr>
        <w:rFonts w:ascii="Century Gothic" w:eastAsia="Calibri" w:hAnsi="Century Gothic" w:cs="Times New Roman"/>
        <w:b/>
        <w:sz w:val="22"/>
        <w:szCs w:val="22"/>
        <w:lang w:val="es-MX" w:eastAsia="en-US"/>
      </w:rPr>
      <w:t>No.</w:t>
    </w:r>
    <w:r w:rsidRPr="005934A2">
      <w:rPr>
        <w:rFonts w:ascii="Century Gothic" w:eastAsia="Calibri" w:hAnsi="Century Gothic" w:cs="Times New Roman"/>
        <w:b/>
        <w:color w:val="FF0000"/>
        <w:sz w:val="22"/>
        <w:szCs w:val="22"/>
        <w:lang w:val="es-MX" w:eastAsia="en-US"/>
      </w:rPr>
      <w:t xml:space="preserve"> </w:t>
    </w:r>
    <w:r w:rsidR="005E2202">
      <w:rPr>
        <w:rFonts w:ascii="Century Gothic" w:eastAsia="Calibri" w:hAnsi="Century Gothic" w:cs="Times New Roman"/>
        <w:b/>
        <w:color w:val="0000FF"/>
        <w:sz w:val="22"/>
        <w:szCs w:val="22"/>
        <w:lang w:val="es-MX" w:eastAsia="en-US"/>
      </w:rPr>
      <w:t>OPD</w:t>
    </w:r>
    <w:r w:rsidRPr="005934A2">
      <w:rPr>
        <w:rFonts w:ascii="Century Gothic" w:eastAsia="Calibri" w:hAnsi="Century Gothic" w:cs="Times New Roman"/>
        <w:b/>
        <w:color w:val="0000FF"/>
        <w:sz w:val="22"/>
        <w:szCs w:val="22"/>
        <w:lang w:val="es-MX" w:eastAsia="en-US"/>
      </w:rPr>
      <w:t>-</w:t>
    </w:r>
    <w:r w:rsidR="005E2202">
      <w:rPr>
        <w:rFonts w:ascii="Century Gothic" w:eastAsia="Calibri" w:hAnsi="Century Gothic" w:cs="Times New Roman"/>
        <w:b/>
        <w:color w:val="0000FF"/>
        <w:sz w:val="22"/>
        <w:szCs w:val="22"/>
        <w:lang w:val="es-MX" w:eastAsia="en-US"/>
      </w:rPr>
      <w:t>SSJ</w:t>
    </w:r>
    <w:r w:rsidRPr="005934A2">
      <w:rPr>
        <w:rFonts w:ascii="Century Gothic" w:eastAsia="Calibri" w:hAnsi="Century Gothic" w:cs="Times New Roman"/>
        <w:b/>
        <w:color w:val="0000FF"/>
        <w:sz w:val="22"/>
        <w:szCs w:val="22"/>
        <w:lang w:val="es-MX" w:eastAsia="en-US"/>
      </w:rPr>
      <w:t>-</w:t>
    </w:r>
    <w:r w:rsidR="005E2202">
      <w:rPr>
        <w:rFonts w:ascii="Century Gothic" w:eastAsia="Calibri" w:hAnsi="Century Gothic" w:cs="Times New Roman"/>
        <w:b/>
        <w:color w:val="0000FF"/>
        <w:sz w:val="22"/>
        <w:szCs w:val="22"/>
        <w:lang w:val="es-MX" w:eastAsia="en-US"/>
      </w:rPr>
      <w:t>LP</w:t>
    </w:r>
    <w:r w:rsidRPr="005934A2">
      <w:rPr>
        <w:rFonts w:ascii="Century Gothic" w:eastAsia="Calibri" w:hAnsi="Century Gothic" w:cs="Times New Roman"/>
        <w:b/>
        <w:color w:val="0000FF"/>
        <w:sz w:val="22"/>
        <w:szCs w:val="22"/>
        <w:lang w:val="es-MX" w:eastAsia="en-US"/>
      </w:rPr>
      <w:t>-</w:t>
    </w:r>
    <w:r w:rsidR="005E2202">
      <w:rPr>
        <w:rFonts w:ascii="Century Gothic" w:eastAsia="Calibri" w:hAnsi="Century Gothic" w:cs="Times New Roman"/>
        <w:b/>
        <w:color w:val="0000FF"/>
        <w:sz w:val="22"/>
        <w:szCs w:val="22"/>
        <w:lang w:val="es-MX" w:eastAsia="en-US"/>
      </w:rPr>
      <w:t>001</w:t>
    </w:r>
    <w:r w:rsidRPr="005934A2">
      <w:rPr>
        <w:rFonts w:ascii="Century Gothic" w:eastAsia="Calibri" w:hAnsi="Century Gothic" w:cs="Times New Roman"/>
        <w:b/>
        <w:color w:val="0000FF"/>
        <w:sz w:val="22"/>
        <w:szCs w:val="22"/>
        <w:lang w:val="es-MX" w:eastAsia="en-US"/>
      </w:rPr>
      <w:t>-</w:t>
    </w:r>
    <w:r w:rsidR="005E2202">
      <w:rPr>
        <w:rFonts w:ascii="Century Gothic" w:eastAsia="Calibri" w:hAnsi="Century Gothic" w:cs="Times New Roman"/>
        <w:b/>
        <w:color w:val="0000FF"/>
        <w:sz w:val="22"/>
        <w:szCs w:val="22"/>
        <w:lang w:val="es-MX" w:eastAsia="en-US"/>
      </w:rPr>
      <w:t>2024</w:t>
    </w:r>
  </w:p>
  <w:p w14:paraId="71D86A62" w14:textId="77777777" w:rsidR="0041796E" w:rsidRPr="005934A2" w:rsidRDefault="0041796E" w:rsidP="005934A2">
    <w:pPr>
      <w:jc w:val="center"/>
      <w:rPr>
        <w:rFonts w:ascii="Century Gothic" w:eastAsia="Calibri" w:hAnsi="Century Gothic" w:cs="Times New Roman"/>
        <w:b/>
        <w:color w:val="0000FF"/>
        <w:sz w:val="22"/>
        <w:szCs w:val="22"/>
        <w:lang w:val="es-MX"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0DE"/>
    <w:multiLevelType w:val="hybridMultilevel"/>
    <w:tmpl w:val="05EC7E62"/>
    <w:lvl w:ilvl="0" w:tplc="D6202B6C">
      <w:start w:val="1"/>
      <w:numFmt w:val="decimal"/>
      <w:lvlText w:val="IV%1. "/>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159CF"/>
    <w:multiLevelType w:val="hybridMultilevel"/>
    <w:tmpl w:val="5A32A620"/>
    <w:lvl w:ilvl="0" w:tplc="A28428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B767F6"/>
    <w:multiLevelType w:val="hybridMultilevel"/>
    <w:tmpl w:val="C712928C"/>
    <w:lvl w:ilvl="0" w:tplc="490832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BC3C98"/>
    <w:multiLevelType w:val="hybridMultilevel"/>
    <w:tmpl w:val="869ECCB2"/>
    <w:lvl w:ilvl="0" w:tplc="0382EC1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02AD0"/>
    <w:multiLevelType w:val="hybridMultilevel"/>
    <w:tmpl w:val="ED149730"/>
    <w:lvl w:ilvl="0" w:tplc="8F589DA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F086A0B"/>
    <w:multiLevelType w:val="hybridMultilevel"/>
    <w:tmpl w:val="F0661E9A"/>
    <w:lvl w:ilvl="0" w:tplc="5AD874AA">
      <w:start w:val="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324C77"/>
    <w:multiLevelType w:val="hybridMultilevel"/>
    <w:tmpl w:val="6FB8584E"/>
    <w:lvl w:ilvl="0" w:tplc="080A0019">
      <w:start w:val="1"/>
      <w:numFmt w:val="lowerLetter"/>
      <w:lvlText w:val="%1."/>
      <w:lvlJc w:val="left"/>
      <w:pPr>
        <w:ind w:left="1100" w:hanging="360"/>
      </w:p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7" w15:restartNumberingAfterBreak="0">
    <w:nsid w:val="245B7564"/>
    <w:multiLevelType w:val="hybridMultilevel"/>
    <w:tmpl w:val="ABE4BBA0"/>
    <w:lvl w:ilvl="0" w:tplc="4908324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6EA2169"/>
    <w:multiLevelType w:val="hybridMultilevel"/>
    <w:tmpl w:val="DACEC260"/>
    <w:lvl w:ilvl="0" w:tplc="52E45DDA">
      <w:numFmt w:val="bullet"/>
      <w:lvlText w:val=""/>
      <w:lvlJc w:val="left"/>
      <w:pPr>
        <w:ind w:left="1129" w:hanging="360"/>
      </w:pPr>
      <w:rPr>
        <w:rFonts w:ascii="Symbol" w:eastAsiaTheme="minorEastAsia" w:hAnsi="Symbol" w:cs="Arial" w:hint="default"/>
      </w:rPr>
    </w:lvl>
    <w:lvl w:ilvl="1" w:tplc="080A0003" w:tentative="1">
      <w:start w:val="1"/>
      <w:numFmt w:val="bullet"/>
      <w:lvlText w:val="o"/>
      <w:lvlJc w:val="left"/>
      <w:pPr>
        <w:ind w:left="1849" w:hanging="360"/>
      </w:pPr>
      <w:rPr>
        <w:rFonts w:ascii="Courier New" w:hAnsi="Courier New" w:cs="Courier New" w:hint="default"/>
      </w:rPr>
    </w:lvl>
    <w:lvl w:ilvl="2" w:tplc="080A0005" w:tentative="1">
      <w:start w:val="1"/>
      <w:numFmt w:val="bullet"/>
      <w:lvlText w:val=""/>
      <w:lvlJc w:val="left"/>
      <w:pPr>
        <w:ind w:left="2569" w:hanging="360"/>
      </w:pPr>
      <w:rPr>
        <w:rFonts w:ascii="Wingdings" w:hAnsi="Wingdings" w:hint="default"/>
      </w:rPr>
    </w:lvl>
    <w:lvl w:ilvl="3" w:tplc="080A0001" w:tentative="1">
      <w:start w:val="1"/>
      <w:numFmt w:val="bullet"/>
      <w:lvlText w:val=""/>
      <w:lvlJc w:val="left"/>
      <w:pPr>
        <w:ind w:left="3289" w:hanging="360"/>
      </w:pPr>
      <w:rPr>
        <w:rFonts w:ascii="Symbol" w:hAnsi="Symbol" w:hint="default"/>
      </w:rPr>
    </w:lvl>
    <w:lvl w:ilvl="4" w:tplc="080A0003" w:tentative="1">
      <w:start w:val="1"/>
      <w:numFmt w:val="bullet"/>
      <w:lvlText w:val="o"/>
      <w:lvlJc w:val="left"/>
      <w:pPr>
        <w:ind w:left="4009" w:hanging="360"/>
      </w:pPr>
      <w:rPr>
        <w:rFonts w:ascii="Courier New" w:hAnsi="Courier New" w:cs="Courier New" w:hint="default"/>
      </w:rPr>
    </w:lvl>
    <w:lvl w:ilvl="5" w:tplc="080A0005" w:tentative="1">
      <w:start w:val="1"/>
      <w:numFmt w:val="bullet"/>
      <w:lvlText w:val=""/>
      <w:lvlJc w:val="left"/>
      <w:pPr>
        <w:ind w:left="4729" w:hanging="360"/>
      </w:pPr>
      <w:rPr>
        <w:rFonts w:ascii="Wingdings" w:hAnsi="Wingdings" w:hint="default"/>
      </w:rPr>
    </w:lvl>
    <w:lvl w:ilvl="6" w:tplc="080A0001" w:tentative="1">
      <w:start w:val="1"/>
      <w:numFmt w:val="bullet"/>
      <w:lvlText w:val=""/>
      <w:lvlJc w:val="left"/>
      <w:pPr>
        <w:ind w:left="5449" w:hanging="360"/>
      </w:pPr>
      <w:rPr>
        <w:rFonts w:ascii="Symbol" w:hAnsi="Symbol" w:hint="default"/>
      </w:rPr>
    </w:lvl>
    <w:lvl w:ilvl="7" w:tplc="080A0003" w:tentative="1">
      <w:start w:val="1"/>
      <w:numFmt w:val="bullet"/>
      <w:lvlText w:val="o"/>
      <w:lvlJc w:val="left"/>
      <w:pPr>
        <w:ind w:left="6169" w:hanging="360"/>
      </w:pPr>
      <w:rPr>
        <w:rFonts w:ascii="Courier New" w:hAnsi="Courier New" w:cs="Courier New" w:hint="default"/>
      </w:rPr>
    </w:lvl>
    <w:lvl w:ilvl="8" w:tplc="080A0005" w:tentative="1">
      <w:start w:val="1"/>
      <w:numFmt w:val="bullet"/>
      <w:lvlText w:val=""/>
      <w:lvlJc w:val="left"/>
      <w:pPr>
        <w:ind w:left="6889" w:hanging="360"/>
      </w:pPr>
      <w:rPr>
        <w:rFonts w:ascii="Wingdings" w:hAnsi="Wingdings" w:hint="default"/>
      </w:rPr>
    </w:lvl>
  </w:abstractNum>
  <w:abstractNum w:abstractNumId="9" w15:restartNumberingAfterBreak="0">
    <w:nsid w:val="2895190C"/>
    <w:multiLevelType w:val="hybridMultilevel"/>
    <w:tmpl w:val="854E9E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D24DFF"/>
    <w:multiLevelType w:val="hybridMultilevel"/>
    <w:tmpl w:val="E8349A80"/>
    <w:lvl w:ilvl="0" w:tplc="080A0001">
      <w:start w:val="1"/>
      <w:numFmt w:val="bullet"/>
      <w:lvlText w:val=""/>
      <w:lvlJc w:val="left"/>
      <w:pPr>
        <w:ind w:left="1849" w:hanging="360"/>
      </w:pPr>
      <w:rPr>
        <w:rFonts w:ascii="Symbol" w:hAnsi="Symbol" w:hint="default"/>
      </w:rPr>
    </w:lvl>
    <w:lvl w:ilvl="1" w:tplc="080A0003" w:tentative="1">
      <w:start w:val="1"/>
      <w:numFmt w:val="bullet"/>
      <w:lvlText w:val="o"/>
      <w:lvlJc w:val="left"/>
      <w:pPr>
        <w:ind w:left="2569" w:hanging="360"/>
      </w:pPr>
      <w:rPr>
        <w:rFonts w:ascii="Courier New" w:hAnsi="Courier New" w:cs="Courier New" w:hint="default"/>
      </w:rPr>
    </w:lvl>
    <w:lvl w:ilvl="2" w:tplc="080A0005" w:tentative="1">
      <w:start w:val="1"/>
      <w:numFmt w:val="bullet"/>
      <w:lvlText w:val=""/>
      <w:lvlJc w:val="left"/>
      <w:pPr>
        <w:ind w:left="3289" w:hanging="360"/>
      </w:pPr>
      <w:rPr>
        <w:rFonts w:ascii="Wingdings" w:hAnsi="Wingdings" w:hint="default"/>
      </w:rPr>
    </w:lvl>
    <w:lvl w:ilvl="3" w:tplc="080A0001" w:tentative="1">
      <w:start w:val="1"/>
      <w:numFmt w:val="bullet"/>
      <w:lvlText w:val=""/>
      <w:lvlJc w:val="left"/>
      <w:pPr>
        <w:ind w:left="4009" w:hanging="360"/>
      </w:pPr>
      <w:rPr>
        <w:rFonts w:ascii="Symbol" w:hAnsi="Symbol" w:hint="default"/>
      </w:rPr>
    </w:lvl>
    <w:lvl w:ilvl="4" w:tplc="080A0003" w:tentative="1">
      <w:start w:val="1"/>
      <w:numFmt w:val="bullet"/>
      <w:lvlText w:val="o"/>
      <w:lvlJc w:val="left"/>
      <w:pPr>
        <w:ind w:left="4729" w:hanging="360"/>
      </w:pPr>
      <w:rPr>
        <w:rFonts w:ascii="Courier New" w:hAnsi="Courier New" w:cs="Courier New" w:hint="default"/>
      </w:rPr>
    </w:lvl>
    <w:lvl w:ilvl="5" w:tplc="080A0005" w:tentative="1">
      <w:start w:val="1"/>
      <w:numFmt w:val="bullet"/>
      <w:lvlText w:val=""/>
      <w:lvlJc w:val="left"/>
      <w:pPr>
        <w:ind w:left="5449" w:hanging="360"/>
      </w:pPr>
      <w:rPr>
        <w:rFonts w:ascii="Wingdings" w:hAnsi="Wingdings" w:hint="default"/>
      </w:rPr>
    </w:lvl>
    <w:lvl w:ilvl="6" w:tplc="080A0001" w:tentative="1">
      <w:start w:val="1"/>
      <w:numFmt w:val="bullet"/>
      <w:lvlText w:val=""/>
      <w:lvlJc w:val="left"/>
      <w:pPr>
        <w:ind w:left="6169" w:hanging="360"/>
      </w:pPr>
      <w:rPr>
        <w:rFonts w:ascii="Symbol" w:hAnsi="Symbol" w:hint="default"/>
      </w:rPr>
    </w:lvl>
    <w:lvl w:ilvl="7" w:tplc="080A0003" w:tentative="1">
      <w:start w:val="1"/>
      <w:numFmt w:val="bullet"/>
      <w:lvlText w:val="o"/>
      <w:lvlJc w:val="left"/>
      <w:pPr>
        <w:ind w:left="6889" w:hanging="360"/>
      </w:pPr>
      <w:rPr>
        <w:rFonts w:ascii="Courier New" w:hAnsi="Courier New" w:cs="Courier New" w:hint="default"/>
      </w:rPr>
    </w:lvl>
    <w:lvl w:ilvl="8" w:tplc="080A0005" w:tentative="1">
      <w:start w:val="1"/>
      <w:numFmt w:val="bullet"/>
      <w:lvlText w:val=""/>
      <w:lvlJc w:val="left"/>
      <w:pPr>
        <w:ind w:left="7609" w:hanging="360"/>
      </w:pPr>
      <w:rPr>
        <w:rFonts w:ascii="Wingdings" w:hAnsi="Wingdings" w:hint="default"/>
      </w:rPr>
    </w:lvl>
  </w:abstractNum>
  <w:abstractNum w:abstractNumId="11" w15:restartNumberingAfterBreak="0">
    <w:nsid w:val="351939E4"/>
    <w:multiLevelType w:val="hybridMultilevel"/>
    <w:tmpl w:val="1122A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A73FE2"/>
    <w:multiLevelType w:val="hybridMultilevel"/>
    <w:tmpl w:val="8634E2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4143AB"/>
    <w:multiLevelType w:val="hybridMultilevel"/>
    <w:tmpl w:val="071E8962"/>
    <w:lvl w:ilvl="0" w:tplc="0382EC1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025787"/>
    <w:multiLevelType w:val="hybridMultilevel"/>
    <w:tmpl w:val="1B48023E"/>
    <w:lvl w:ilvl="0" w:tplc="080A0001">
      <w:start w:val="1"/>
      <w:numFmt w:val="bullet"/>
      <w:lvlText w:val=""/>
      <w:lvlJc w:val="left"/>
      <w:pPr>
        <w:ind w:left="731" w:hanging="360"/>
      </w:pPr>
      <w:rPr>
        <w:rFonts w:ascii="Symbol" w:hAnsi="Symbol" w:hint="default"/>
      </w:rPr>
    </w:lvl>
    <w:lvl w:ilvl="1" w:tplc="080A0003">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5" w15:restartNumberingAfterBreak="0">
    <w:nsid w:val="4A473727"/>
    <w:multiLevelType w:val="hybridMultilevel"/>
    <w:tmpl w:val="2A7E78FC"/>
    <w:lvl w:ilvl="0" w:tplc="485E99AE">
      <w:numFmt w:val="bullet"/>
      <w:lvlText w:val=""/>
      <w:lvlJc w:val="left"/>
      <w:pPr>
        <w:ind w:left="720" w:hanging="360"/>
      </w:pPr>
      <w:rPr>
        <w:rFonts w:ascii="Symbol" w:eastAsiaTheme="minorEastAsia" w:hAnsi="Symbol" w:cstheme="maj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0B0143"/>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C97672"/>
    <w:multiLevelType w:val="multilevel"/>
    <w:tmpl w:val="3BAC903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5DA70A17"/>
    <w:multiLevelType w:val="hybridMultilevel"/>
    <w:tmpl w:val="1122A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C90F4C"/>
    <w:multiLevelType w:val="hybridMultilevel"/>
    <w:tmpl w:val="8132ED8A"/>
    <w:lvl w:ilvl="0" w:tplc="4FF4D34C">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E504EE4"/>
    <w:multiLevelType w:val="hybridMultilevel"/>
    <w:tmpl w:val="12EA2248"/>
    <w:lvl w:ilvl="0" w:tplc="720831E0">
      <w:start w:val="1"/>
      <w:numFmt w:val="upperRoman"/>
      <w:lvlText w:val="%1.-"/>
      <w:lvlJc w:val="left"/>
      <w:pPr>
        <w:tabs>
          <w:tab w:val="num" w:pos="1735"/>
        </w:tabs>
        <w:ind w:left="1375" w:hanging="360"/>
      </w:pPr>
      <w:rPr>
        <w:rFonts w:ascii="Lucida Sans Unicode" w:hAnsi="Lucida Sans Unicode" w:hint="default"/>
        <w:b w:val="0"/>
        <w:i w:val="0"/>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F0151A0"/>
    <w:multiLevelType w:val="hybridMultilevel"/>
    <w:tmpl w:val="1122A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342AD2"/>
    <w:multiLevelType w:val="hybridMultilevel"/>
    <w:tmpl w:val="BDA880AA"/>
    <w:lvl w:ilvl="0" w:tplc="8E2A8DE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FA56D5"/>
    <w:multiLevelType w:val="hybridMultilevel"/>
    <w:tmpl w:val="4506429C"/>
    <w:lvl w:ilvl="0" w:tplc="A63CD03C">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590DDB"/>
    <w:multiLevelType w:val="hybridMultilevel"/>
    <w:tmpl w:val="29D08F0C"/>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C1C1E6A"/>
    <w:multiLevelType w:val="hybridMultilevel"/>
    <w:tmpl w:val="B3FECB78"/>
    <w:lvl w:ilvl="0" w:tplc="8A2651A0">
      <w:start w:val="4"/>
      <w:numFmt w:val="decimal"/>
      <w:lvlText w:val="%1)"/>
      <w:lvlJc w:val="left"/>
      <w:pPr>
        <w:tabs>
          <w:tab w:val="num" w:pos="360"/>
        </w:tabs>
        <w:ind w:left="360" w:hanging="360"/>
      </w:pPr>
      <w:rPr>
        <w:rFonts w:hint="default"/>
      </w:rPr>
    </w:lvl>
    <w:lvl w:ilvl="1" w:tplc="F36861B8">
      <w:start w:val="1"/>
      <w:numFmt w:val="upp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39469202">
      <w:start w:val="1"/>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85030849">
    <w:abstractNumId w:val="23"/>
  </w:num>
  <w:num w:numId="2" w16cid:durableId="795175307">
    <w:abstractNumId w:val="8"/>
  </w:num>
  <w:num w:numId="3" w16cid:durableId="115106653">
    <w:abstractNumId w:val="10"/>
  </w:num>
  <w:num w:numId="4" w16cid:durableId="251201299">
    <w:abstractNumId w:val="16"/>
  </w:num>
  <w:num w:numId="5" w16cid:durableId="708340978">
    <w:abstractNumId w:val="11"/>
  </w:num>
  <w:num w:numId="6" w16cid:durableId="350374840">
    <w:abstractNumId w:val="21"/>
  </w:num>
  <w:num w:numId="7" w16cid:durableId="565341817">
    <w:abstractNumId w:val="12"/>
  </w:num>
  <w:num w:numId="8" w16cid:durableId="1801610725">
    <w:abstractNumId w:val="2"/>
  </w:num>
  <w:num w:numId="9" w16cid:durableId="2003660770">
    <w:abstractNumId w:val="15"/>
  </w:num>
  <w:num w:numId="10" w16cid:durableId="455879690">
    <w:abstractNumId w:val="18"/>
  </w:num>
  <w:num w:numId="11" w16cid:durableId="1452672120">
    <w:abstractNumId w:val="25"/>
  </w:num>
  <w:num w:numId="12" w16cid:durableId="1500005655">
    <w:abstractNumId w:val="19"/>
  </w:num>
  <w:num w:numId="13" w16cid:durableId="1133013156">
    <w:abstractNumId w:val="14"/>
  </w:num>
  <w:num w:numId="14" w16cid:durableId="626474245">
    <w:abstractNumId w:val="6"/>
  </w:num>
  <w:num w:numId="15" w16cid:durableId="575171328">
    <w:abstractNumId w:val="20"/>
  </w:num>
  <w:num w:numId="16" w16cid:durableId="835804134">
    <w:abstractNumId w:val="0"/>
  </w:num>
  <w:num w:numId="17" w16cid:durableId="1285775038">
    <w:abstractNumId w:val="17"/>
  </w:num>
  <w:num w:numId="18" w16cid:durableId="458963570">
    <w:abstractNumId w:val="4"/>
  </w:num>
  <w:num w:numId="19" w16cid:durableId="500508758">
    <w:abstractNumId w:val="5"/>
  </w:num>
  <w:num w:numId="20" w16cid:durableId="2012904849">
    <w:abstractNumId w:val="7"/>
  </w:num>
  <w:num w:numId="21" w16cid:durableId="455370239">
    <w:abstractNumId w:val="24"/>
  </w:num>
  <w:num w:numId="22" w16cid:durableId="1432355651">
    <w:abstractNumId w:val="1"/>
  </w:num>
  <w:num w:numId="23" w16cid:durableId="1421609629">
    <w:abstractNumId w:val="22"/>
  </w:num>
  <w:num w:numId="24" w16cid:durableId="643504680">
    <w:abstractNumId w:val="9"/>
  </w:num>
  <w:num w:numId="25" w16cid:durableId="1967655609">
    <w:abstractNumId w:val="13"/>
  </w:num>
  <w:num w:numId="26" w16cid:durableId="18791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AEE"/>
    <w:rsid w:val="0002463B"/>
    <w:rsid w:val="0003411C"/>
    <w:rsid w:val="00041CCC"/>
    <w:rsid w:val="00046C65"/>
    <w:rsid w:val="0004754B"/>
    <w:rsid w:val="00047C5B"/>
    <w:rsid w:val="00056351"/>
    <w:rsid w:val="00064C62"/>
    <w:rsid w:val="00065D03"/>
    <w:rsid w:val="0008308C"/>
    <w:rsid w:val="0008356B"/>
    <w:rsid w:val="00092DF7"/>
    <w:rsid w:val="000A08B6"/>
    <w:rsid w:val="000A76E5"/>
    <w:rsid w:val="000C2B64"/>
    <w:rsid w:val="000C669D"/>
    <w:rsid w:val="000C6896"/>
    <w:rsid w:val="000D779D"/>
    <w:rsid w:val="000E3E5F"/>
    <w:rsid w:val="000E5B96"/>
    <w:rsid w:val="000E7208"/>
    <w:rsid w:val="000F45D0"/>
    <w:rsid w:val="00106D02"/>
    <w:rsid w:val="00112F39"/>
    <w:rsid w:val="00114C12"/>
    <w:rsid w:val="0012323B"/>
    <w:rsid w:val="001415C2"/>
    <w:rsid w:val="00141B1E"/>
    <w:rsid w:val="00142FC1"/>
    <w:rsid w:val="001526DF"/>
    <w:rsid w:val="00162FEA"/>
    <w:rsid w:val="0017181C"/>
    <w:rsid w:val="001A1E1B"/>
    <w:rsid w:val="001A303B"/>
    <w:rsid w:val="001A7304"/>
    <w:rsid w:val="001A7FB9"/>
    <w:rsid w:val="001C25F6"/>
    <w:rsid w:val="001C41FE"/>
    <w:rsid w:val="001D12DD"/>
    <w:rsid w:val="001D575B"/>
    <w:rsid w:val="001E4FCC"/>
    <w:rsid w:val="001F15CD"/>
    <w:rsid w:val="001F3660"/>
    <w:rsid w:val="002001BB"/>
    <w:rsid w:val="00202398"/>
    <w:rsid w:val="00205C7F"/>
    <w:rsid w:val="00207ED3"/>
    <w:rsid w:val="002126E0"/>
    <w:rsid w:val="00214080"/>
    <w:rsid w:val="0021427D"/>
    <w:rsid w:val="00216B65"/>
    <w:rsid w:val="00217CDD"/>
    <w:rsid w:val="00220570"/>
    <w:rsid w:val="002312B7"/>
    <w:rsid w:val="0024438C"/>
    <w:rsid w:val="00247402"/>
    <w:rsid w:val="002528E5"/>
    <w:rsid w:val="00256C48"/>
    <w:rsid w:val="00261151"/>
    <w:rsid w:val="00261352"/>
    <w:rsid w:val="0026756F"/>
    <w:rsid w:val="00276796"/>
    <w:rsid w:val="002844B8"/>
    <w:rsid w:val="002A5E1A"/>
    <w:rsid w:val="002A768A"/>
    <w:rsid w:val="002C63D9"/>
    <w:rsid w:val="002D4B6C"/>
    <w:rsid w:val="002E0F2C"/>
    <w:rsid w:val="002E5106"/>
    <w:rsid w:val="002E56AF"/>
    <w:rsid w:val="002E7495"/>
    <w:rsid w:val="00322002"/>
    <w:rsid w:val="00327B00"/>
    <w:rsid w:val="00351720"/>
    <w:rsid w:val="00356559"/>
    <w:rsid w:val="003679A1"/>
    <w:rsid w:val="003724CC"/>
    <w:rsid w:val="003744B9"/>
    <w:rsid w:val="00375EFE"/>
    <w:rsid w:val="00377BC6"/>
    <w:rsid w:val="00383F8A"/>
    <w:rsid w:val="00386495"/>
    <w:rsid w:val="00390B5D"/>
    <w:rsid w:val="00397A77"/>
    <w:rsid w:val="003A5477"/>
    <w:rsid w:val="003A7C16"/>
    <w:rsid w:val="003A7C4D"/>
    <w:rsid w:val="003B09EF"/>
    <w:rsid w:val="003B3BAA"/>
    <w:rsid w:val="003B7E73"/>
    <w:rsid w:val="003E032A"/>
    <w:rsid w:val="003E037E"/>
    <w:rsid w:val="003F3590"/>
    <w:rsid w:val="003F6B02"/>
    <w:rsid w:val="00400C12"/>
    <w:rsid w:val="00403D43"/>
    <w:rsid w:val="00404220"/>
    <w:rsid w:val="00406594"/>
    <w:rsid w:val="0041137A"/>
    <w:rsid w:val="0041796E"/>
    <w:rsid w:val="00421688"/>
    <w:rsid w:val="00430A54"/>
    <w:rsid w:val="0043245E"/>
    <w:rsid w:val="004332E3"/>
    <w:rsid w:val="004465FD"/>
    <w:rsid w:val="004515D3"/>
    <w:rsid w:val="00456E76"/>
    <w:rsid w:val="00465CCB"/>
    <w:rsid w:val="004662D7"/>
    <w:rsid w:val="00471C99"/>
    <w:rsid w:val="0047684F"/>
    <w:rsid w:val="004800F9"/>
    <w:rsid w:val="00485092"/>
    <w:rsid w:val="00492CCE"/>
    <w:rsid w:val="004A1352"/>
    <w:rsid w:val="004B2CF7"/>
    <w:rsid w:val="004B3D04"/>
    <w:rsid w:val="004B7BEF"/>
    <w:rsid w:val="004C71DD"/>
    <w:rsid w:val="004D07C9"/>
    <w:rsid w:val="004D3B7A"/>
    <w:rsid w:val="004D483A"/>
    <w:rsid w:val="004E033B"/>
    <w:rsid w:val="004E7730"/>
    <w:rsid w:val="004F0B74"/>
    <w:rsid w:val="005015E8"/>
    <w:rsid w:val="005053B3"/>
    <w:rsid w:val="00505D44"/>
    <w:rsid w:val="00506DC5"/>
    <w:rsid w:val="005261A7"/>
    <w:rsid w:val="00542A2B"/>
    <w:rsid w:val="00543E1A"/>
    <w:rsid w:val="005441CC"/>
    <w:rsid w:val="00554800"/>
    <w:rsid w:val="005557C9"/>
    <w:rsid w:val="0055748A"/>
    <w:rsid w:val="005637E4"/>
    <w:rsid w:val="00565252"/>
    <w:rsid w:val="00590BBF"/>
    <w:rsid w:val="00590D42"/>
    <w:rsid w:val="00592A77"/>
    <w:rsid w:val="005934A2"/>
    <w:rsid w:val="005B335D"/>
    <w:rsid w:val="005B6036"/>
    <w:rsid w:val="005C2557"/>
    <w:rsid w:val="005E2202"/>
    <w:rsid w:val="005F241D"/>
    <w:rsid w:val="005F2618"/>
    <w:rsid w:val="005F6715"/>
    <w:rsid w:val="006002EA"/>
    <w:rsid w:val="0060369B"/>
    <w:rsid w:val="00606C95"/>
    <w:rsid w:val="00607463"/>
    <w:rsid w:val="00610A72"/>
    <w:rsid w:val="00613B02"/>
    <w:rsid w:val="0062458D"/>
    <w:rsid w:val="00626608"/>
    <w:rsid w:val="006302FF"/>
    <w:rsid w:val="00632C6D"/>
    <w:rsid w:val="00635C7B"/>
    <w:rsid w:val="00652505"/>
    <w:rsid w:val="00653459"/>
    <w:rsid w:val="00671097"/>
    <w:rsid w:val="00672599"/>
    <w:rsid w:val="00695468"/>
    <w:rsid w:val="006B6F6D"/>
    <w:rsid w:val="006C2A5E"/>
    <w:rsid w:val="006C539D"/>
    <w:rsid w:val="006C74DF"/>
    <w:rsid w:val="006D3728"/>
    <w:rsid w:val="006F61C3"/>
    <w:rsid w:val="00702085"/>
    <w:rsid w:val="007030CB"/>
    <w:rsid w:val="00706FBA"/>
    <w:rsid w:val="0072480C"/>
    <w:rsid w:val="00733843"/>
    <w:rsid w:val="00745F19"/>
    <w:rsid w:val="00747995"/>
    <w:rsid w:val="00751AD8"/>
    <w:rsid w:val="00755853"/>
    <w:rsid w:val="00766FB8"/>
    <w:rsid w:val="00770594"/>
    <w:rsid w:val="0077269C"/>
    <w:rsid w:val="007A3D5E"/>
    <w:rsid w:val="007A55F7"/>
    <w:rsid w:val="007B4D2F"/>
    <w:rsid w:val="007C02E9"/>
    <w:rsid w:val="007C30C2"/>
    <w:rsid w:val="007C583A"/>
    <w:rsid w:val="007C7A11"/>
    <w:rsid w:val="007D49C3"/>
    <w:rsid w:val="007D5B6E"/>
    <w:rsid w:val="007D5EE6"/>
    <w:rsid w:val="007D749D"/>
    <w:rsid w:val="007E070A"/>
    <w:rsid w:val="007E42E4"/>
    <w:rsid w:val="007E79D4"/>
    <w:rsid w:val="007F2A0F"/>
    <w:rsid w:val="0080726E"/>
    <w:rsid w:val="0083721C"/>
    <w:rsid w:val="0084037E"/>
    <w:rsid w:val="0084197F"/>
    <w:rsid w:val="00843C44"/>
    <w:rsid w:val="008451C3"/>
    <w:rsid w:val="00845776"/>
    <w:rsid w:val="00852DA2"/>
    <w:rsid w:val="008618C8"/>
    <w:rsid w:val="00863CCC"/>
    <w:rsid w:val="008677CD"/>
    <w:rsid w:val="008724E7"/>
    <w:rsid w:val="0087518E"/>
    <w:rsid w:val="0088034A"/>
    <w:rsid w:val="008902B3"/>
    <w:rsid w:val="008A7FCF"/>
    <w:rsid w:val="008B2AB8"/>
    <w:rsid w:val="008B40B2"/>
    <w:rsid w:val="008B6B2F"/>
    <w:rsid w:val="008C09D3"/>
    <w:rsid w:val="008C2939"/>
    <w:rsid w:val="008C4E25"/>
    <w:rsid w:val="008D0871"/>
    <w:rsid w:val="008E2DCA"/>
    <w:rsid w:val="0090009D"/>
    <w:rsid w:val="00913C37"/>
    <w:rsid w:val="009318BC"/>
    <w:rsid w:val="00931C97"/>
    <w:rsid w:val="00935EC4"/>
    <w:rsid w:val="00940200"/>
    <w:rsid w:val="00941B22"/>
    <w:rsid w:val="009573A4"/>
    <w:rsid w:val="00957B87"/>
    <w:rsid w:val="00961585"/>
    <w:rsid w:val="009861DB"/>
    <w:rsid w:val="00987B49"/>
    <w:rsid w:val="00990FE1"/>
    <w:rsid w:val="009A1FBF"/>
    <w:rsid w:val="009B17FA"/>
    <w:rsid w:val="009B2877"/>
    <w:rsid w:val="009B44C3"/>
    <w:rsid w:val="009C3365"/>
    <w:rsid w:val="009C343B"/>
    <w:rsid w:val="009C65D2"/>
    <w:rsid w:val="009D5A24"/>
    <w:rsid w:val="009E047B"/>
    <w:rsid w:val="009E136D"/>
    <w:rsid w:val="009E4DA3"/>
    <w:rsid w:val="009F751C"/>
    <w:rsid w:val="00A153C6"/>
    <w:rsid w:val="00A1790A"/>
    <w:rsid w:val="00A221F1"/>
    <w:rsid w:val="00A2285F"/>
    <w:rsid w:val="00A36E00"/>
    <w:rsid w:val="00A46D62"/>
    <w:rsid w:val="00A50906"/>
    <w:rsid w:val="00A52340"/>
    <w:rsid w:val="00A52A09"/>
    <w:rsid w:val="00A52AEE"/>
    <w:rsid w:val="00A7456C"/>
    <w:rsid w:val="00A752CE"/>
    <w:rsid w:val="00A80AB2"/>
    <w:rsid w:val="00A92E74"/>
    <w:rsid w:val="00A94AFB"/>
    <w:rsid w:val="00A970E8"/>
    <w:rsid w:val="00A97684"/>
    <w:rsid w:val="00AB05DC"/>
    <w:rsid w:val="00AB284F"/>
    <w:rsid w:val="00AB78E4"/>
    <w:rsid w:val="00AC66BF"/>
    <w:rsid w:val="00AC6EF9"/>
    <w:rsid w:val="00AC6F1E"/>
    <w:rsid w:val="00AE22E9"/>
    <w:rsid w:val="00AE57EA"/>
    <w:rsid w:val="00B041F2"/>
    <w:rsid w:val="00B248C1"/>
    <w:rsid w:val="00B3043C"/>
    <w:rsid w:val="00B30572"/>
    <w:rsid w:val="00B34E8A"/>
    <w:rsid w:val="00B4295D"/>
    <w:rsid w:val="00B6414A"/>
    <w:rsid w:val="00B66894"/>
    <w:rsid w:val="00B707F0"/>
    <w:rsid w:val="00B80609"/>
    <w:rsid w:val="00BA25E2"/>
    <w:rsid w:val="00BA3253"/>
    <w:rsid w:val="00BB1BB0"/>
    <w:rsid w:val="00BB2797"/>
    <w:rsid w:val="00BB3DB4"/>
    <w:rsid w:val="00BB67B2"/>
    <w:rsid w:val="00BC5B82"/>
    <w:rsid w:val="00BD1489"/>
    <w:rsid w:val="00BE4E2B"/>
    <w:rsid w:val="00BE50FC"/>
    <w:rsid w:val="00BF0AB6"/>
    <w:rsid w:val="00BF2531"/>
    <w:rsid w:val="00BF288B"/>
    <w:rsid w:val="00BF28D1"/>
    <w:rsid w:val="00C169E3"/>
    <w:rsid w:val="00C22FA9"/>
    <w:rsid w:val="00C3587D"/>
    <w:rsid w:val="00C371F7"/>
    <w:rsid w:val="00C37F1F"/>
    <w:rsid w:val="00C57BE5"/>
    <w:rsid w:val="00C66471"/>
    <w:rsid w:val="00C678E1"/>
    <w:rsid w:val="00C738D1"/>
    <w:rsid w:val="00C7623B"/>
    <w:rsid w:val="00C76ED1"/>
    <w:rsid w:val="00C80879"/>
    <w:rsid w:val="00C914D4"/>
    <w:rsid w:val="00C9781F"/>
    <w:rsid w:val="00CA29A7"/>
    <w:rsid w:val="00CA369D"/>
    <w:rsid w:val="00CA60D5"/>
    <w:rsid w:val="00CB5FAE"/>
    <w:rsid w:val="00CC192B"/>
    <w:rsid w:val="00CC1F09"/>
    <w:rsid w:val="00CD01AD"/>
    <w:rsid w:val="00CD2232"/>
    <w:rsid w:val="00CD27CE"/>
    <w:rsid w:val="00CD469C"/>
    <w:rsid w:val="00CE1FA3"/>
    <w:rsid w:val="00CE601C"/>
    <w:rsid w:val="00CF10C2"/>
    <w:rsid w:val="00CF2148"/>
    <w:rsid w:val="00CF5E67"/>
    <w:rsid w:val="00CF6B1E"/>
    <w:rsid w:val="00D1124B"/>
    <w:rsid w:val="00D14C32"/>
    <w:rsid w:val="00D35A11"/>
    <w:rsid w:val="00D35B85"/>
    <w:rsid w:val="00D36C87"/>
    <w:rsid w:val="00D457A4"/>
    <w:rsid w:val="00D840F7"/>
    <w:rsid w:val="00D867A2"/>
    <w:rsid w:val="00D91624"/>
    <w:rsid w:val="00DA327C"/>
    <w:rsid w:val="00DB404F"/>
    <w:rsid w:val="00DB4E17"/>
    <w:rsid w:val="00DB5507"/>
    <w:rsid w:val="00DC0C03"/>
    <w:rsid w:val="00DC2126"/>
    <w:rsid w:val="00DD1310"/>
    <w:rsid w:val="00DD2759"/>
    <w:rsid w:val="00DD4499"/>
    <w:rsid w:val="00DE4C45"/>
    <w:rsid w:val="00DE5768"/>
    <w:rsid w:val="00DE7D57"/>
    <w:rsid w:val="00DF3B17"/>
    <w:rsid w:val="00E05C8C"/>
    <w:rsid w:val="00E07E88"/>
    <w:rsid w:val="00E13529"/>
    <w:rsid w:val="00E32575"/>
    <w:rsid w:val="00E42F81"/>
    <w:rsid w:val="00E50E83"/>
    <w:rsid w:val="00E53A9E"/>
    <w:rsid w:val="00E631E6"/>
    <w:rsid w:val="00E64805"/>
    <w:rsid w:val="00E64EE9"/>
    <w:rsid w:val="00E65712"/>
    <w:rsid w:val="00E74C4B"/>
    <w:rsid w:val="00E82CAC"/>
    <w:rsid w:val="00E85AA4"/>
    <w:rsid w:val="00EB118C"/>
    <w:rsid w:val="00EB7E0A"/>
    <w:rsid w:val="00EC36D4"/>
    <w:rsid w:val="00ED6FBB"/>
    <w:rsid w:val="00EE5EBC"/>
    <w:rsid w:val="00EE6E7F"/>
    <w:rsid w:val="00EE718B"/>
    <w:rsid w:val="00EF5767"/>
    <w:rsid w:val="00F07BF1"/>
    <w:rsid w:val="00F13880"/>
    <w:rsid w:val="00F145A5"/>
    <w:rsid w:val="00F20880"/>
    <w:rsid w:val="00F32725"/>
    <w:rsid w:val="00F47DB1"/>
    <w:rsid w:val="00F5667E"/>
    <w:rsid w:val="00F66E9B"/>
    <w:rsid w:val="00F86EB1"/>
    <w:rsid w:val="00F965CC"/>
    <w:rsid w:val="00FD1F3C"/>
    <w:rsid w:val="00FD748F"/>
    <w:rsid w:val="00FE3248"/>
    <w:rsid w:val="00FE3B76"/>
    <w:rsid w:val="00FE5E97"/>
    <w:rsid w:val="00FE6574"/>
    <w:rsid w:val="00FF4303"/>
    <w:rsid w:val="00FF7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42686"/>
  <w15:docId w15:val="{E24477DA-6469-4FE3-89F8-641A816A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2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qFormat/>
    <w:rsid w:val="00CC192B"/>
    <w:pPr>
      <w:keepNext/>
      <w:numPr>
        <w:numId w:val="17"/>
      </w:numPr>
      <w:spacing w:before="240" w:after="60"/>
      <w:outlineLvl w:val="0"/>
    </w:pPr>
    <w:rPr>
      <w:rFonts w:ascii="Arial" w:eastAsia="Times New Roman" w:hAnsi="Arial" w:cs="Times New Roman"/>
      <w:b/>
      <w:kern w:val="28"/>
      <w:sz w:val="28"/>
      <w:szCs w:val="20"/>
      <w:lang w:val="es-MX" w:eastAsia="es-MX"/>
    </w:rPr>
  </w:style>
  <w:style w:type="paragraph" w:styleId="Ttulo2">
    <w:name w:val="heading 2"/>
    <w:basedOn w:val="Normal"/>
    <w:next w:val="Normal"/>
    <w:link w:val="Ttulo2Car"/>
    <w:qFormat/>
    <w:rsid w:val="00CC192B"/>
    <w:pPr>
      <w:keepNext/>
      <w:numPr>
        <w:ilvl w:val="1"/>
        <w:numId w:val="17"/>
      </w:numPr>
      <w:spacing w:before="240" w:after="60"/>
      <w:outlineLvl w:val="1"/>
    </w:pPr>
    <w:rPr>
      <w:rFonts w:ascii="Arial" w:eastAsia="Times New Roman" w:hAnsi="Arial" w:cs="Times New Roman"/>
      <w:b/>
      <w:i/>
      <w:szCs w:val="20"/>
      <w:lang w:val="es-MX" w:eastAsia="es-MX"/>
    </w:rPr>
  </w:style>
  <w:style w:type="paragraph" w:styleId="Ttulo3">
    <w:name w:val="heading 3"/>
    <w:basedOn w:val="Normal"/>
    <w:next w:val="Normal"/>
    <w:link w:val="Ttulo3Car"/>
    <w:qFormat/>
    <w:rsid w:val="00CC192B"/>
    <w:pPr>
      <w:keepNext/>
      <w:widowControl w:val="0"/>
      <w:numPr>
        <w:ilvl w:val="2"/>
        <w:numId w:val="17"/>
      </w:numPr>
      <w:jc w:val="both"/>
      <w:outlineLvl w:val="2"/>
    </w:pPr>
    <w:rPr>
      <w:rFonts w:ascii="Arial" w:eastAsia="Times New Roman" w:hAnsi="Arial" w:cs="Times New Roman"/>
      <w:b/>
      <w:sz w:val="16"/>
      <w:szCs w:val="20"/>
      <w:lang w:eastAsia="es-MX"/>
    </w:rPr>
  </w:style>
  <w:style w:type="paragraph" w:styleId="Ttulo4">
    <w:name w:val="heading 4"/>
    <w:basedOn w:val="Normal"/>
    <w:next w:val="Normal"/>
    <w:link w:val="Ttulo4Car"/>
    <w:qFormat/>
    <w:rsid w:val="00CC192B"/>
    <w:pPr>
      <w:keepNext/>
      <w:widowControl w:val="0"/>
      <w:numPr>
        <w:ilvl w:val="3"/>
        <w:numId w:val="17"/>
      </w:numPr>
      <w:jc w:val="both"/>
      <w:outlineLvl w:val="3"/>
    </w:pPr>
    <w:rPr>
      <w:rFonts w:ascii="Arial" w:eastAsia="Times New Roman" w:hAnsi="Arial" w:cs="Times New Roman"/>
      <w:b/>
      <w:i/>
      <w:sz w:val="16"/>
      <w:szCs w:val="20"/>
      <w:lang w:eastAsia="es-MX"/>
    </w:rPr>
  </w:style>
  <w:style w:type="paragraph" w:styleId="Ttulo5">
    <w:name w:val="heading 5"/>
    <w:basedOn w:val="Normal"/>
    <w:next w:val="Normal"/>
    <w:link w:val="Ttulo5Car"/>
    <w:qFormat/>
    <w:rsid w:val="00CC192B"/>
    <w:pPr>
      <w:numPr>
        <w:ilvl w:val="4"/>
        <w:numId w:val="17"/>
      </w:numPr>
      <w:spacing w:before="240" w:after="60"/>
      <w:outlineLvl w:val="4"/>
    </w:pPr>
    <w:rPr>
      <w:rFonts w:ascii="Arial" w:eastAsia="Times New Roman" w:hAnsi="Arial" w:cs="Times New Roman"/>
      <w:sz w:val="22"/>
      <w:szCs w:val="20"/>
      <w:lang w:val="es-MX" w:eastAsia="es-MX"/>
    </w:rPr>
  </w:style>
  <w:style w:type="paragraph" w:styleId="Ttulo6">
    <w:name w:val="heading 6"/>
    <w:basedOn w:val="Normal"/>
    <w:next w:val="Normal"/>
    <w:link w:val="Ttulo6Car"/>
    <w:qFormat/>
    <w:rsid w:val="00CC192B"/>
    <w:pPr>
      <w:numPr>
        <w:ilvl w:val="5"/>
        <w:numId w:val="17"/>
      </w:numPr>
      <w:spacing w:before="240" w:after="60"/>
      <w:outlineLvl w:val="5"/>
    </w:pPr>
    <w:rPr>
      <w:rFonts w:ascii="Times New Roman" w:eastAsia="Times New Roman" w:hAnsi="Times New Roman" w:cs="Times New Roman"/>
      <w:i/>
      <w:sz w:val="22"/>
      <w:szCs w:val="20"/>
      <w:lang w:val="es-MX" w:eastAsia="es-MX"/>
    </w:rPr>
  </w:style>
  <w:style w:type="paragraph" w:styleId="Ttulo7">
    <w:name w:val="heading 7"/>
    <w:basedOn w:val="Normal"/>
    <w:next w:val="Normal"/>
    <w:link w:val="Ttulo7Car"/>
    <w:qFormat/>
    <w:rsid w:val="00CC192B"/>
    <w:pPr>
      <w:keepNext/>
      <w:numPr>
        <w:ilvl w:val="6"/>
        <w:numId w:val="17"/>
      </w:numPr>
      <w:jc w:val="center"/>
      <w:outlineLvl w:val="6"/>
    </w:pPr>
    <w:rPr>
      <w:rFonts w:ascii="Arial" w:eastAsia="Times New Roman" w:hAnsi="Arial" w:cs="Times New Roman"/>
      <w:b/>
      <w:sz w:val="20"/>
      <w:szCs w:val="20"/>
      <w:lang w:val="es-ES" w:eastAsia="es-MX"/>
    </w:rPr>
  </w:style>
  <w:style w:type="paragraph" w:styleId="Ttulo8">
    <w:name w:val="heading 8"/>
    <w:basedOn w:val="Normal"/>
    <w:next w:val="Normal"/>
    <w:link w:val="Ttulo8Car"/>
    <w:qFormat/>
    <w:rsid w:val="00CC192B"/>
    <w:pPr>
      <w:numPr>
        <w:ilvl w:val="7"/>
        <w:numId w:val="17"/>
      </w:numPr>
      <w:spacing w:before="240" w:after="60"/>
      <w:outlineLvl w:val="7"/>
    </w:pPr>
    <w:rPr>
      <w:rFonts w:ascii="Arial" w:eastAsia="Times New Roman" w:hAnsi="Arial" w:cs="Times New Roman"/>
      <w:i/>
      <w:sz w:val="20"/>
      <w:szCs w:val="20"/>
      <w:lang w:val="es-MX" w:eastAsia="es-MX"/>
    </w:rPr>
  </w:style>
  <w:style w:type="paragraph" w:styleId="Ttulo9">
    <w:name w:val="heading 9"/>
    <w:basedOn w:val="Normal"/>
    <w:next w:val="Normal"/>
    <w:link w:val="Ttulo9Car"/>
    <w:qFormat/>
    <w:rsid w:val="00CC192B"/>
    <w:pPr>
      <w:numPr>
        <w:ilvl w:val="8"/>
        <w:numId w:val="17"/>
      </w:numPr>
      <w:spacing w:before="240" w:after="60"/>
      <w:outlineLvl w:val="8"/>
    </w:pPr>
    <w:rPr>
      <w:rFonts w:ascii="Arial" w:eastAsia="Times New Roman" w:hAnsi="Arial" w:cs="Times New Roman"/>
      <w:b/>
      <w:i/>
      <w:sz w:val="18"/>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192B"/>
    <w:rPr>
      <w:rFonts w:ascii="Arial" w:eastAsia="Times New Roman" w:hAnsi="Arial" w:cs="Times New Roman"/>
      <w:b/>
      <w:kern w:val="28"/>
      <w:sz w:val="28"/>
      <w:szCs w:val="20"/>
      <w:lang w:eastAsia="es-MX"/>
    </w:rPr>
  </w:style>
  <w:style w:type="character" w:customStyle="1" w:styleId="Ttulo2Car">
    <w:name w:val="Título 2 Car"/>
    <w:basedOn w:val="Fuentedeprrafopredeter"/>
    <w:link w:val="Ttulo2"/>
    <w:rsid w:val="00CC192B"/>
    <w:rPr>
      <w:rFonts w:ascii="Arial" w:eastAsia="Times New Roman" w:hAnsi="Arial" w:cs="Times New Roman"/>
      <w:b/>
      <w:i/>
      <w:sz w:val="24"/>
      <w:szCs w:val="20"/>
      <w:lang w:eastAsia="es-MX"/>
    </w:rPr>
  </w:style>
  <w:style w:type="character" w:customStyle="1" w:styleId="Ttulo3Car">
    <w:name w:val="Título 3 Car"/>
    <w:basedOn w:val="Fuentedeprrafopredeter"/>
    <w:link w:val="Ttulo3"/>
    <w:rsid w:val="00CC192B"/>
    <w:rPr>
      <w:rFonts w:ascii="Arial" w:eastAsia="Times New Roman" w:hAnsi="Arial" w:cs="Times New Roman"/>
      <w:b/>
      <w:sz w:val="16"/>
      <w:szCs w:val="20"/>
      <w:lang w:val="es-ES_tradnl" w:eastAsia="es-MX"/>
    </w:rPr>
  </w:style>
  <w:style w:type="character" w:customStyle="1" w:styleId="Ttulo4Car">
    <w:name w:val="Título 4 Car"/>
    <w:basedOn w:val="Fuentedeprrafopredeter"/>
    <w:link w:val="Ttulo4"/>
    <w:rsid w:val="00CC192B"/>
    <w:rPr>
      <w:rFonts w:ascii="Arial" w:eastAsia="Times New Roman" w:hAnsi="Arial" w:cs="Times New Roman"/>
      <w:b/>
      <w:i/>
      <w:sz w:val="16"/>
      <w:szCs w:val="20"/>
      <w:lang w:val="es-ES_tradnl" w:eastAsia="es-MX"/>
    </w:rPr>
  </w:style>
  <w:style w:type="character" w:customStyle="1" w:styleId="Ttulo5Car">
    <w:name w:val="Título 5 Car"/>
    <w:basedOn w:val="Fuentedeprrafopredeter"/>
    <w:link w:val="Ttulo5"/>
    <w:rsid w:val="00CC192B"/>
    <w:rPr>
      <w:rFonts w:ascii="Arial" w:eastAsia="Times New Roman" w:hAnsi="Arial" w:cs="Times New Roman"/>
      <w:szCs w:val="20"/>
      <w:lang w:eastAsia="es-MX"/>
    </w:rPr>
  </w:style>
  <w:style w:type="character" w:customStyle="1" w:styleId="Ttulo6Car">
    <w:name w:val="Título 6 Car"/>
    <w:basedOn w:val="Fuentedeprrafopredeter"/>
    <w:link w:val="Ttulo6"/>
    <w:rsid w:val="00CC192B"/>
    <w:rPr>
      <w:rFonts w:ascii="Times New Roman" w:eastAsia="Times New Roman" w:hAnsi="Times New Roman" w:cs="Times New Roman"/>
      <w:i/>
      <w:szCs w:val="20"/>
      <w:lang w:eastAsia="es-MX"/>
    </w:rPr>
  </w:style>
  <w:style w:type="character" w:customStyle="1" w:styleId="Ttulo7Car">
    <w:name w:val="Título 7 Car"/>
    <w:basedOn w:val="Fuentedeprrafopredeter"/>
    <w:link w:val="Ttulo7"/>
    <w:rsid w:val="00CC192B"/>
    <w:rPr>
      <w:rFonts w:ascii="Arial" w:eastAsia="Times New Roman" w:hAnsi="Arial" w:cs="Times New Roman"/>
      <w:b/>
      <w:sz w:val="20"/>
      <w:szCs w:val="20"/>
      <w:lang w:val="es-ES" w:eastAsia="es-MX"/>
    </w:rPr>
  </w:style>
  <w:style w:type="character" w:customStyle="1" w:styleId="Ttulo8Car">
    <w:name w:val="Título 8 Car"/>
    <w:basedOn w:val="Fuentedeprrafopredeter"/>
    <w:link w:val="Ttulo8"/>
    <w:rsid w:val="00CC192B"/>
    <w:rPr>
      <w:rFonts w:ascii="Arial" w:eastAsia="Times New Roman" w:hAnsi="Arial" w:cs="Times New Roman"/>
      <w:i/>
      <w:sz w:val="20"/>
      <w:szCs w:val="20"/>
      <w:lang w:eastAsia="es-MX"/>
    </w:rPr>
  </w:style>
  <w:style w:type="character" w:customStyle="1" w:styleId="Ttulo9Car">
    <w:name w:val="Título 9 Car"/>
    <w:basedOn w:val="Fuentedeprrafopredeter"/>
    <w:link w:val="Ttulo9"/>
    <w:rsid w:val="00CC192B"/>
    <w:rPr>
      <w:rFonts w:ascii="Arial" w:eastAsia="Times New Roman" w:hAnsi="Arial" w:cs="Times New Roman"/>
      <w:b/>
      <w:i/>
      <w:sz w:val="18"/>
      <w:szCs w:val="20"/>
      <w:lang w:eastAsia="es-MX"/>
    </w:rPr>
  </w:style>
  <w:style w:type="paragraph" w:styleId="Encabezado">
    <w:name w:val="header"/>
    <w:basedOn w:val="Normal"/>
    <w:link w:val="EncabezadoCar"/>
    <w:unhideWhenUsed/>
    <w:rsid w:val="00A52AEE"/>
    <w:pPr>
      <w:tabs>
        <w:tab w:val="center" w:pos="4419"/>
        <w:tab w:val="right" w:pos="8838"/>
      </w:tabs>
    </w:pPr>
  </w:style>
  <w:style w:type="character" w:customStyle="1" w:styleId="EncabezadoCar">
    <w:name w:val="Encabezado Car"/>
    <w:basedOn w:val="Fuentedeprrafopredeter"/>
    <w:link w:val="Encabezado"/>
    <w:rsid w:val="00A52AEE"/>
  </w:style>
  <w:style w:type="paragraph" w:styleId="Piedepgina">
    <w:name w:val="footer"/>
    <w:basedOn w:val="Normal"/>
    <w:link w:val="PiedepginaCar"/>
    <w:uiPriority w:val="99"/>
    <w:unhideWhenUsed/>
    <w:rsid w:val="00A52AEE"/>
    <w:pPr>
      <w:tabs>
        <w:tab w:val="center" w:pos="4419"/>
        <w:tab w:val="right" w:pos="8838"/>
      </w:tabs>
    </w:pPr>
  </w:style>
  <w:style w:type="character" w:customStyle="1" w:styleId="PiedepginaCar">
    <w:name w:val="Pie de página Car"/>
    <w:basedOn w:val="Fuentedeprrafopredeter"/>
    <w:link w:val="Piedepgina"/>
    <w:uiPriority w:val="99"/>
    <w:rsid w:val="00A52AEE"/>
  </w:style>
  <w:style w:type="paragraph" w:styleId="Sinespaciado">
    <w:name w:val="No Spacing"/>
    <w:uiPriority w:val="1"/>
    <w:qFormat/>
    <w:rsid w:val="0088034A"/>
    <w:pPr>
      <w:spacing w:after="0" w:line="240" w:lineRule="auto"/>
    </w:pPr>
  </w:style>
  <w:style w:type="character" w:customStyle="1" w:styleId="TextodegloboCar">
    <w:name w:val="Texto de globo Car"/>
    <w:basedOn w:val="Fuentedeprrafopredeter"/>
    <w:link w:val="Textodeglobo"/>
    <w:uiPriority w:val="99"/>
    <w:semiHidden/>
    <w:rsid w:val="00CC192B"/>
    <w:rPr>
      <w:rFonts w:ascii="Segoe UI" w:eastAsiaTheme="minorEastAsia" w:hAnsi="Segoe UI" w:cs="Segoe UI"/>
      <w:sz w:val="18"/>
      <w:szCs w:val="18"/>
      <w:lang w:val="es-ES_tradnl" w:eastAsia="es-ES"/>
    </w:rPr>
  </w:style>
  <w:style w:type="paragraph" w:styleId="Textodeglobo">
    <w:name w:val="Balloon Text"/>
    <w:basedOn w:val="Normal"/>
    <w:link w:val="TextodegloboCar"/>
    <w:uiPriority w:val="99"/>
    <w:semiHidden/>
    <w:unhideWhenUsed/>
    <w:rsid w:val="00CC192B"/>
    <w:rPr>
      <w:rFonts w:ascii="Segoe UI" w:hAnsi="Segoe UI" w:cs="Segoe UI"/>
      <w:sz w:val="18"/>
      <w:szCs w:val="18"/>
    </w:rPr>
  </w:style>
  <w:style w:type="paragraph" w:styleId="Prrafodelista">
    <w:name w:val="List Paragraph"/>
    <w:basedOn w:val="Normal"/>
    <w:link w:val="PrrafodelistaCar"/>
    <w:uiPriority w:val="34"/>
    <w:qFormat/>
    <w:rsid w:val="00CC192B"/>
    <w:pPr>
      <w:ind w:left="720"/>
      <w:contextualSpacing/>
    </w:pPr>
  </w:style>
  <w:style w:type="paragraph" w:customStyle="1" w:styleId="Default">
    <w:name w:val="Default"/>
    <w:rsid w:val="00CC192B"/>
    <w:pPr>
      <w:autoSpaceDE w:val="0"/>
      <w:autoSpaceDN w:val="0"/>
      <w:adjustRightInd w:val="0"/>
      <w:spacing w:after="0" w:line="240" w:lineRule="auto"/>
    </w:pPr>
    <w:rPr>
      <w:rFonts w:ascii="Calibri" w:eastAsia="Calibri" w:hAnsi="Calibri" w:cs="Calibri"/>
      <w:color w:val="000000"/>
      <w:sz w:val="24"/>
      <w:szCs w:val="24"/>
    </w:rPr>
  </w:style>
  <w:style w:type="character" w:customStyle="1" w:styleId="TextocomentarioCar">
    <w:name w:val="Texto comentario Car"/>
    <w:basedOn w:val="Fuentedeprrafopredeter"/>
    <w:link w:val="Textocomentario"/>
    <w:uiPriority w:val="99"/>
    <w:semiHidden/>
    <w:rsid w:val="00CC192B"/>
    <w:rPr>
      <w:rFonts w:eastAsiaTheme="minorEastAsia"/>
      <w:sz w:val="20"/>
      <w:szCs w:val="20"/>
      <w:lang w:val="es-ES_tradnl" w:eastAsia="es-ES"/>
    </w:rPr>
  </w:style>
  <w:style w:type="paragraph" w:styleId="Textocomentario">
    <w:name w:val="annotation text"/>
    <w:basedOn w:val="Normal"/>
    <w:link w:val="TextocomentarioCar"/>
    <w:uiPriority w:val="99"/>
    <w:semiHidden/>
    <w:unhideWhenUsed/>
    <w:rsid w:val="00CC192B"/>
    <w:rPr>
      <w:sz w:val="20"/>
      <w:szCs w:val="20"/>
    </w:rPr>
  </w:style>
  <w:style w:type="character" w:customStyle="1" w:styleId="AsuntodelcomentarioCar">
    <w:name w:val="Asunto del comentario Car"/>
    <w:basedOn w:val="TextocomentarioCar"/>
    <w:link w:val="Asuntodelcomentario"/>
    <w:uiPriority w:val="99"/>
    <w:semiHidden/>
    <w:rsid w:val="00CC192B"/>
    <w:rPr>
      <w:rFonts w:eastAsiaTheme="minorEastAsia"/>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C192B"/>
    <w:rPr>
      <w:b/>
      <w:bCs/>
    </w:rPr>
  </w:style>
  <w:style w:type="character" w:styleId="Textoennegrita">
    <w:name w:val="Strong"/>
    <w:basedOn w:val="Fuentedeprrafopredeter"/>
    <w:uiPriority w:val="22"/>
    <w:qFormat/>
    <w:rsid w:val="00CC192B"/>
    <w:rPr>
      <w:b/>
      <w:bCs/>
    </w:rPr>
  </w:style>
  <w:style w:type="paragraph" w:styleId="Textoindependiente">
    <w:name w:val="Body Text"/>
    <w:basedOn w:val="Normal"/>
    <w:link w:val="TextoindependienteCar"/>
    <w:rsid w:val="00CC192B"/>
    <w:pPr>
      <w:jc w:val="both"/>
    </w:pPr>
    <w:rPr>
      <w:rFonts w:ascii="Gill Sans" w:eastAsia="Times New Roman" w:hAnsi="Gill Sans" w:cs="Times New Roman"/>
      <w:sz w:val="20"/>
      <w:szCs w:val="20"/>
      <w:lang w:val="es-MX"/>
    </w:rPr>
  </w:style>
  <w:style w:type="character" w:customStyle="1" w:styleId="TextoindependienteCar">
    <w:name w:val="Texto independiente Car"/>
    <w:basedOn w:val="Fuentedeprrafopredeter"/>
    <w:link w:val="Textoindependiente"/>
    <w:rsid w:val="00CC192B"/>
    <w:rPr>
      <w:rFonts w:ascii="Gill Sans" w:eastAsia="Times New Roman" w:hAnsi="Gill Sans" w:cs="Times New Roman"/>
      <w:sz w:val="20"/>
      <w:szCs w:val="20"/>
      <w:lang w:eastAsia="es-ES"/>
    </w:rPr>
  </w:style>
  <w:style w:type="paragraph" w:styleId="Textoindependiente2">
    <w:name w:val="Body Text 2"/>
    <w:basedOn w:val="Normal"/>
    <w:link w:val="Textoindependiente2Car"/>
    <w:rsid w:val="00CC192B"/>
    <w:pPr>
      <w:jc w:val="both"/>
    </w:pPr>
    <w:rPr>
      <w:rFonts w:ascii="Verdana" w:eastAsia="Times New Roman" w:hAnsi="Verdana" w:cs="Tahoma"/>
      <w:sz w:val="22"/>
      <w:szCs w:val="22"/>
      <w:lang w:val="es-MX"/>
    </w:rPr>
  </w:style>
  <w:style w:type="character" w:customStyle="1" w:styleId="Textoindependiente2Car">
    <w:name w:val="Texto independiente 2 Car"/>
    <w:basedOn w:val="Fuentedeprrafopredeter"/>
    <w:link w:val="Textoindependiente2"/>
    <w:rsid w:val="00CC192B"/>
    <w:rPr>
      <w:rFonts w:ascii="Verdana" w:eastAsia="Times New Roman" w:hAnsi="Verdana" w:cs="Tahoma"/>
      <w:lang w:eastAsia="es-ES"/>
    </w:rPr>
  </w:style>
  <w:style w:type="paragraph" w:styleId="Sangradetextonormal">
    <w:name w:val="Body Text Indent"/>
    <w:basedOn w:val="Normal"/>
    <w:link w:val="SangradetextonormalCar"/>
    <w:rsid w:val="00CC192B"/>
    <w:pPr>
      <w:spacing w:after="120"/>
      <w:ind w:left="283"/>
    </w:pPr>
    <w:rPr>
      <w:rFonts w:ascii="Tms Rmn" w:eastAsia="Times New Roman" w:hAnsi="Tms Rmn" w:cs="Times New Roman"/>
      <w:sz w:val="20"/>
      <w:szCs w:val="20"/>
      <w:lang w:val="es-MX"/>
    </w:rPr>
  </w:style>
  <w:style w:type="character" w:customStyle="1" w:styleId="SangradetextonormalCar">
    <w:name w:val="Sangría de texto normal Car"/>
    <w:basedOn w:val="Fuentedeprrafopredeter"/>
    <w:link w:val="Sangradetextonormal"/>
    <w:rsid w:val="00CC192B"/>
    <w:rPr>
      <w:rFonts w:ascii="Tms Rmn" w:eastAsia="Times New Roman" w:hAnsi="Tms Rmn" w:cs="Times New Roman"/>
      <w:sz w:val="20"/>
      <w:szCs w:val="20"/>
      <w:lang w:eastAsia="es-ES"/>
    </w:rPr>
  </w:style>
  <w:style w:type="paragraph" w:styleId="Sangra3detindependiente">
    <w:name w:val="Body Text Indent 3"/>
    <w:basedOn w:val="Normal"/>
    <w:link w:val="Sangra3detindependienteCar"/>
    <w:rsid w:val="00CC192B"/>
    <w:pPr>
      <w:spacing w:after="120"/>
      <w:ind w:left="283"/>
    </w:pPr>
    <w:rPr>
      <w:rFonts w:ascii="Tms Rmn" w:eastAsia="Times New Roman" w:hAnsi="Tms Rmn" w:cs="Times New Roman"/>
      <w:sz w:val="16"/>
      <w:szCs w:val="16"/>
      <w:lang w:val="es-MX"/>
    </w:rPr>
  </w:style>
  <w:style w:type="character" w:customStyle="1" w:styleId="Sangra3detindependienteCar">
    <w:name w:val="Sangría 3 de t. independiente Car"/>
    <w:basedOn w:val="Fuentedeprrafopredeter"/>
    <w:link w:val="Sangra3detindependiente"/>
    <w:rsid w:val="00CC192B"/>
    <w:rPr>
      <w:rFonts w:ascii="Tms Rmn" w:eastAsia="Times New Roman" w:hAnsi="Tms Rmn" w:cs="Times New Roman"/>
      <w:sz w:val="16"/>
      <w:szCs w:val="16"/>
      <w:lang w:eastAsia="es-ES"/>
    </w:rPr>
  </w:style>
  <w:style w:type="paragraph" w:customStyle="1" w:styleId="EstiloTextoindependienteDerecha">
    <w:name w:val="Estilo Texto independiente + Derecha"/>
    <w:basedOn w:val="Normal"/>
    <w:next w:val="Normal"/>
    <w:rsid w:val="00CC192B"/>
    <w:pPr>
      <w:jc w:val="right"/>
    </w:pPr>
    <w:rPr>
      <w:rFonts w:ascii="Lucida Sans Unicode" w:eastAsia="Times New Roman" w:hAnsi="Lucida Sans Unicode" w:cs="Times New Roman"/>
      <w:bCs/>
      <w:sz w:val="20"/>
      <w:lang w:val="es-MX"/>
    </w:rPr>
  </w:style>
  <w:style w:type="paragraph" w:styleId="Textonotapie">
    <w:name w:val="footnote text"/>
    <w:basedOn w:val="Normal"/>
    <w:link w:val="TextonotapieCar"/>
    <w:rsid w:val="00CC192B"/>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CC192B"/>
    <w:rPr>
      <w:rFonts w:ascii="Times New Roman" w:eastAsia="Times New Roman" w:hAnsi="Times New Roman" w:cs="Times New Roman"/>
      <w:sz w:val="20"/>
      <w:szCs w:val="20"/>
      <w:lang w:val="es-ES_tradnl" w:eastAsia="es-ES"/>
    </w:rPr>
  </w:style>
  <w:style w:type="paragraph" w:customStyle="1" w:styleId="ROMANOS">
    <w:name w:val="ROMANOS"/>
    <w:basedOn w:val="Normal"/>
    <w:link w:val="ROMANOSCar"/>
    <w:rsid w:val="00CC192B"/>
    <w:pPr>
      <w:spacing w:after="101" w:line="216" w:lineRule="atLeast"/>
      <w:ind w:left="810" w:hanging="540"/>
      <w:jc w:val="both"/>
    </w:pPr>
    <w:rPr>
      <w:rFonts w:ascii="Arial" w:eastAsia="Times New Roman" w:hAnsi="Arial" w:cs="Times New Roman"/>
      <w:i/>
      <w:sz w:val="18"/>
      <w:szCs w:val="20"/>
      <w:lang w:eastAsia="es-MX"/>
    </w:rPr>
  </w:style>
  <w:style w:type="character" w:customStyle="1" w:styleId="ROMANOSCar">
    <w:name w:val="ROMANOS Car"/>
    <w:link w:val="ROMANOS"/>
    <w:rsid w:val="00CC192B"/>
    <w:rPr>
      <w:rFonts w:ascii="Arial" w:eastAsia="Times New Roman" w:hAnsi="Arial" w:cs="Times New Roman"/>
      <w:i/>
      <w:sz w:val="18"/>
      <w:szCs w:val="20"/>
      <w:lang w:val="es-ES_tradnl" w:eastAsia="es-MX"/>
    </w:rPr>
  </w:style>
  <w:style w:type="paragraph" w:customStyle="1" w:styleId="Textoindependiente31">
    <w:name w:val="Texto independiente 31"/>
    <w:basedOn w:val="Normal"/>
    <w:rsid w:val="00CC192B"/>
    <w:pPr>
      <w:widowControl w:val="0"/>
      <w:jc w:val="both"/>
    </w:pPr>
    <w:rPr>
      <w:rFonts w:ascii="Arial" w:eastAsia="Times New Roman" w:hAnsi="Arial" w:cs="Times New Roman"/>
      <w:i/>
      <w:sz w:val="16"/>
      <w:szCs w:val="20"/>
      <w:lang w:eastAsia="es-MX"/>
    </w:rPr>
  </w:style>
  <w:style w:type="paragraph" w:customStyle="1" w:styleId="Textoindependiente32">
    <w:name w:val="Texto independiente 32"/>
    <w:basedOn w:val="Normal"/>
    <w:rsid w:val="00CC192B"/>
    <w:pPr>
      <w:widowControl w:val="0"/>
      <w:jc w:val="both"/>
    </w:pPr>
    <w:rPr>
      <w:rFonts w:ascii="Arial" w:eastAsia="Times New Roman" w:hAnsi="Arial" w:cs="Times New Roman"/>
      <w:i/>
      <w:sz w:val="16"/>
      <w:szCs w:val="20"/>
      <w:lang w:eastAsia="es-MX"/>
    </w:rPr>
  </w:style>
  <w:style w:type="table" w:styleId="Tablaconcuadrcula">
    <w:name w:val="Table Grid"/>
    <w:basedOn w:val="Tablanormal"/>
    <w:uiPriority w:val="39"/>
    <w:rsid w:val="0070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6FBA"/>
    <w:pPr>
      <w:spacing w:before="100" w:beforeAutospacing="1" w:after="100" w:afterAutospacing="1"/>
    </w:pPr>
    <w:rPr>
      <w:rFonts w:ascii="Times New Roman" w:eastAsia="Times New Roman" w:hAnsi="Times New Roman" w:cs="Times New Roman"/>
      <w:lang w:val="es-MX" w:eastAsia="es-MX"/>
    </w:rPr>
  </w:style>
  <w:style w:type="character" w:styleId="Refdecomentario">
    <w:name w:val="annotation reference"/>
    <w:basedOn w:val="Fuentedeprrafopredeter"/>
    <w:uiPriority w:val="99"/>
    <w:semiHidden/>
    <w:unhideWhenUsed/>
    <w:rsid w:val="00706FBA"/>
    <w:rPr>
      <w:sz w:val="16"/>
      <w:szCs w:val="16"/>
    </w:rPr>
  </w:style>
  <w:style w:type="paragraph" w:styleId="Continuarlista2">
    <w:name w:val="List Continue 2"/>
    <w:basedOn w:val="Normal"/>
    <w:uiPriority w:val="99"/>
    <w:unhideWhenUsed/>
    <w:rsid w:val="00A94AFB"/>
    <w:pPr>
      <w:spacing w:after="120"/>
      <w:ind w:left="566"/>
      <w:contextualSpacing/>
    </w:pPr>
  </w:style>
  <w:style w:type="character" w:styleId="Hipervnculo">
    <w:name w:val="Hyperlink"/>
    <w:basedOn w:val="Fuentedeprrafopredeter"/>
    <w:uiPriority w:val="99"/>
    <w:unhideWhenUsed/>
    <w:rsid w:val="008B6B2F"/>
    <w:rPr>
      <w:color w:val="0563C1" w:themeColor="hyperlink"/>
      <w:u w:val="single"/>
    </w:rPr>
  </w:style>
  <w:style w:type="character" w:customStyle="1" w:styleId="PrrafodelistaCar">
    <w:name w:val="Párrafo de lista Car"/>
    <w:link w:val="Prrafodelista"/>
    <w:uiPriority w:val="34"/>
    <w:locked/>
    <w:rsid w:val="00931C9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42621">
      <w:bodyDiv w:val="1"/>
      <w:marLeft w:val="0"/>
      <w:marRight w:val="0"/>
      <w:marTop w:val="0"/>
      <w:marBottom w:val="0"/>
      <w:divBdr>
        <w:top w:val="none" w:sz="0" w:space="0" w:color="auto"/>
        <w:left w:val="none" w:sz="0" w:space="0" w:color="auto"/>
        <w:bottom w:val="none" w:sz="0" w:space="0" w:color="auto"/>
        <w:right w:val="none" w:sz="0" w:space="0" w:color="auto"/>
      </w:divBdr>
    </w:div>
    <w:div w:id="10782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F3EF-1C16-4F79-9FA8-E96A29AC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10</Pages>
  <Words>4248</Words>
  <Characters>23370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Cesar Eladio CEEC. Espinoza Contreras</cp:lastModifiedBy>
  <cp:revision>253</cp:revision>
  <cp:lastPrinted>2022-02-24T22:38:00Z</cp:lastPrinted>
  <dcterms:created xsi:type="dcterms:W3CDTF">2019-01-08T20:29:00Z</dcterms:created>
  <dcterms:modified xsi:type="dcterms:W3CDTF">2024-04-17T20:15:00Z</dcterms:modified>
</cp:coreProperties>
</file>