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0636CD3" w:rsidR="00F52926" w:rsidRDefault="004D54E5" w:rsidP="00DD6D2F">
      <w:pPr>
        <w:suppressAutoHyphens w:val="0"/>
        <w:rPr>
          <w:rFonts w:ascii="Arial" w:hAnsi="Arial" w:cs="Arial"/>
          <w:b/>
          <w:smallCaps/>
          <w:sz w:val="24"/>
          <w:szCs w:val="18"/>
          <w:lang w:eastAsia="es-ES"/>
        </w:rPr>
      </w:pPr>
      <w:r>
        <w:rPr>
          <w:rFonts w:ascii="Arial" w:hAnsi="Arial" w:cs="Arial"/>
          <w:b/>
          <w:smallCaps/>
          <w:sz w:val="24"/>
          <w:szCs w:val="18"/>
          <w:lang w:eastAsia="es-ES"/>
        </w:rPr>
        <w:t xml:space="preserve"> </w:t>
      </w:r>
    </w:p>
    <w:p w14:paraId="1DD3937C" w14:textId="58CDAE3F" w:rsidR="00AD7008" w:rsidRDefault="00AD7008"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52926">
      <w:pPr>
        <w:suppressAutoHyphens w:val="0"/>
        <w:jc w:val="center"/>
        <w:rPr>
          <w:rFonts w:ascii="Arial" w:hAnsi="Arial" w:cs="Arial"/>
          <w:b/>
          <w:smallCaps/>
          <w:sz w:val="24"/>
          <w:szCs w:val="18"/>
          <w:lang w:eastAsia="es-ES"/>
        </w:rPr>
      </w:pPr>
    </w:p>
    <w:p w14:paraId="2ED07DC9" w14:textId="4348AC31" w:rsidR="00F52926" w:rsidRPr="0050035E" w:rsidRDefault="00F52926" w:rsidP="004C0BAD">
      <w:pPr>
        <w:suppressAutoHyphens w:val="0"/>
        <w:ind w:left="-284"/>
        <w:jc w:val="center"/>
        <w:rPr>
          <w:rFonts w:ascii="Arial Narrow" w:hAnsi="Arial Narrow" w:cs="Arial"/>
          <w:b/>
          <w:smallCaps/>
          <w:sz w:val="28"/>
          <w:lang w:eastAsia="es-ES"/>
        </w:rPr>
      </w:pPr>
      <w:r w:rsidRPr="0050035E">
        <w:rPr>
          <w:rFonts w:ascii="Arial Narrow" w:eastAsia="Century Gothic" w:hAnsi="Arial Narrow" w:cs="Arial"/>
          <w:b/>
          <w:color w:val="000000"/>
          <w:sz w:val="48"/>
          <w:szCs w:val="48"/>
        </w:rPr>
        <w:t>GOBIERNO DEL ESTADO DE JALISCO</w:t>
      </w:r>
    </w:p>
    <w:p w14:paraId="0F765EB7"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4B1C4C06"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79D6F34" w14:textId="487DDCB0" w:rsidR="00F52926" w:rsidRPr="0050035E" w:rsidRDefault="0050035E" w:rsidP="004C0BAD">
      <w:pPr>
        <w:suppressAutoHyphens w:val="0"/>
        <w:ind w:left="-284"/>
        <w:jc w:val="center"/>
        <w:rPr>
          <w:rFonts w:ascii="Arial Narrow" w:hAnsi="Arial Narrow" w:cs="Arial"/>
          <w:b/>
          <w:smallCaps/>
          <w:sz w:val="44"/>
          <w:szCs w:val="32"/>
          <w:lang w:eastAsia="es-ES"/>
        </w:rPr>
      </w:pPr>
      <w:r w:rsidRPr="0050035E">
        <w:rPr>
          <w:rFonts w:ascii="Arial Narrow" w:hAnsi="Arial Narrow" w:cs="Arial"/>
          <w:b/>
          <w:smallCaps/>
          <w:sz w:val="44"/>
          <w:szCs w:val="32"/>
          <w:lang w:eastAsia="es-ES"/>
        </w:rPr>
        <w:t>ORGANISMO PÚBLICO DESCENTRALIZADO SERVICIOS DE SALUD JALISCO</w:t>
      </w:r>
    </w:p>
    <w:p w14:paraId="0DBFDC62"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47661D0"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C93239C"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53C9D03E"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0046B9B0" w14:textId="5B02CA26" w:rsidR="00F52926" w:rsidRPr="001440DC" w:rsidRDefault="001440DC" w:rsidP="004C0BAD">
      <w:pPr>
        <w:suppressAutoHyphens w:val="0"/>
        <w:ind w:left="-284"/>
        <w:jc w:val="center"/>
        <w:rPr>
          <w:rFonts w:ascii="Arial Narrow" w:hAnsi="Arial Narrow" w:cs="Arial"/>
          <w:b/>
          <w:smallCaps/>
          <w:sz w:val="48"/>
          <w:szCs w:val="36"/>
          <w:lang w:eastAsia="es-ES"/>
        </w:rPr>
      </w:pPr>
      <w:r w:rsidRPr="001440DC">
        <w:rPr>
          <w:rFonts w:ascii="Arial Narrow" w:hAnsi="Arial Narrow" w:cs="Arial"/>
          <w:b/>
          <w:smallCaps/>
          <w:sz w:val="48"/>
          <w:szCs w:val="36"/>
          <w:lang w:eastAsia="es-ES"/>
        </w:rPr>
        <w:t>FALLO DE</w:t>
      </w:r>
      <w:r>
        <w:rPr>
          <w:rFonts w:ascii="Arial Narrow" w:hAnsi="Arial Narrow" w:cs="Arial"/>
          <w:b/>
          <w:smallCaps/>
          <w:sz w:val="48"/>
          <w:szCs w:val="36"/>
          <w:lang w:eastAsia="es-ES"/>
        </w:rPr>
        <w:t xml:space="preserve"> </w:t>
      </w:r>
      <w:r w:rsidRPr="001440DC">
        <w:rPr>
          <w:rFonts w:ascii="Arial Narrow" w:hAnsi="Arial Narrow" w:cs="Arial"/>
          <w:b/>
          <w:smallCaps/>
          <w:sz w:val="48"/>
          <w:szCs w:val="36"/>
          <w:lang w:eastAsia="es-ES"/>
        </w:rPr>
        <w:t>ADJUDICACIÓN</w:t>
      </w:r>
    </w:p>
    <w:p w14:paraId="344E3C47"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386B3122"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7829BFF" w14:textId="77777777" w:rsidR="00F52926" w:rsidRPr="0050035E" w:rsidRDefault="00F52926" w:rsidP="004C0BAD">
      <w:pPr>
        <w:suppressAutoHyphens w:val="0"/>
        <w:ind w:left="-284"/>
        <w:rPr>
          <w:rFonts w:ascii="Arial Narrow" w:hAnsi="Arial Narrow" w:cs="Arial"/>
          <w:b/>
          <w:smallCaps/>
          <w:sz w:val="24"/>
          <w:szCs w:val="18"/>
          <w:lang w:eastAsia="es-ES"/>
        </w:rPr>
      </w:pPr>
    </w:p>
    <w:p w14:paraId="08A73479" w14:textId="0C3C7407" w:rsidR="00F52926" w:rsidRPr="00F25E3D" w:rsidRDefault="00F52926" w:rsidP="004C0BAD">
      <w:pPr>
        <w:suppressAutoHyphens w:val="0"/>
        <w:ind w:left="-284"/>
        <w:jc w:val="center"/>
        <w:rPr>
          <w:rFonts w:ascii="Arial Narrow" w:hAnsi="Arial Narrow" w:cs="Arial"/>
          <w:b/>
          <w:bCs/>
          <w:iCs/>
          <w:sz w:val="40"/>
          <w:szCs w:val="40"/>
        </w:rPr>
      </w:pPr>
      <w:bookmarkStart w:id="0" w:name="_Hlk132634137"/>
      <w:r w:rsidRPr="00F25E3D">
        <w:rPr>
          <w:rFonts w:ascii="Arial Narrow" w:hAnsi="Arial Narrow" w:cs="Arial"/>
          <w:b/>
          <w:bCs/>
          <w:iCs/>
          <w:sz w:val="40"/>
          <w:szCs w:val="40"/>
        </w:rPr>
        <w:t xml:space="preserve">LICITACIÓN PÚBLICA </w:t>
      </w:r>
      <w:r w:rsidR="00F25E3D" w:rsidRPr="00F25E3D">
        <w:rPr>
          <w:rFonts w:ascii="Arial Narrow" w:hAnsi="Arial Narrow" w:cs="Arial"/>
          <w:b/>
          <w:bCs/>
          <w:iCs/>
          <w:sz w:val="40"/>
          <w:szCs w:val="40"/>
        </w:rPr>
        <w:t>LOC</w:t>
      </w:r>
      <w:r w:rsidRPr="00F25E3D">
        <w:rPr>
          <w:rFonts w:ascii="Arial Narrow" w:hAnsi="Arial Narrow" w:cs="Arial"/>
          <w:b/>
          <w:bCs/>
          <w:iCs/>
          <w:sz w:val="40"/>
          <w:szCs w:val="40"/>
        </w:rPr>
        <w:t xml:space="preserve">AL </w:t>
      </w:r>
      <w:r w:rsidR="00603A73">
        <w:rPr>
          <w:rFonts w:ascii="Arial Narrow" w:hAnsi="Arial Narrow" w:cs="Arial"/>
          <w:b/>
          <w:bCs/>
          <w:iCs/>
          <w:sz w:val="40"/>
          <w:szCs w:val="40"/>
        </w:rPr>
        <w:t>SECGSSJ-LSCC-011-2024</w:t>
      </w:r>
      <w:r w:rsidRPr="00F25E3D">
        <w:rPr>
          <w:rFonts w:ascii="Arial Narrow" w:hAnsi="Arial Narrow" w:cs="Arial"/>
          <w:b/>
          <w:bCs/>
          <w:iCs/>
          <w:sz w:val="40"/>
          <w:szCs w:val="40"/>
        </w:rPr>
        <w:t xml:space="preserve"> </w:t>
      </w:r>
      <w:r w:rsidR="00945274" w:rsidRPr="00F25E3D">
        <w:rPr>
          <w:rFonts w:ascii="Arial Narrow" w:hAnsi="Arial Narrow" w:cs="Arial"/>
          <w:b/>
          <w:bCs/>
          <w:iCs/>
          <w:sz w:val="40"/>
          <w:szCs w:val="40"/>
        </w:rPr>
        <w:t xml:space="preserve">SIN </w:t>
      </w:r>
      <w:r w:rsidRPr="00F25E3D">
        <w:rPr>
          <w:rFonts w:ascii="Arial Narrow" w:hAnsi="Arial Narrow" w:cs="Arial"/>
          <w:b/>
          <w:bCs/>
          <w:iCs/>
          <w:sz w:val="40"/>
          <w:szCs w:val="40"/>
        </w:rPr>
        <w:t>CONCURRENCIA DE COMITÉ</w:t>
      </w:r>
      <w:r w:rsidR="00EA75BD" w:rsidRPr="00F25E3D">
        <w:rPr>
          <w:rFonts w:ascii="Arial Narrow" w:hAnsi="Arial Narrow" w:cs="Arial"/>
          <w:b/>
          <w:bCs/>
          <w:iCs/>
          <w:sz w:val="40"/>
          <w:szCs w:val="40"/>
        </w:rPr>
        <w:t xml:space="preserve"> </w:t>
      </w:r>
    </w:p>
    <w:bookmarkEnd w:id="0"/>
    <w:p w14:paraId="168A25C6" w14:textId="77777777" w:rsidR="004C0BAD" w:rsidRPr="004F5B49" w:rsidRDefault="004C0BAD" w:rsidP="004C0BAD">
      <w:pPr>
        <w:suppressAutoHyphens w:val="0"/>
        <w:ind w:left="-284"/>
        <w:jc w:val="center"/>
        <w:rPr>
          <w:rFonts w:ascii="Arial Narrow" w:hAnsi="Arial Narrow" w:cs="Arial"/>
          <w:b/>
          <w:bCs/>
          <w:iCs/>
          <w:smallCaps/>
          <w:color w:val="FF0000"/>
          <w:sz w:val="40"/>
          <w:szCs w:val="40"/>
        </w:rPr>
      </w:pPr>
    </w:p>
    <w:p w14:paraId="487FCFC6" w14:textId="1D175AC5" w:rsidR="00947168" w:rsidRPr="00041743" w:rsidRDefault="00527622" w:rsidP="00041743">
      <w:pPr>
        <w:jc w:val="center"/>
        <w:rPr>
          <w:rFonts w:ascii="Arial Narrow" w:hAnsi="Arial Narrow" w:cs="Arial"/>
          <w:b/>
          <w:color w:val="000000" w:themeColor="text1"/>
          <w:sz w:val="70"/>
          <w:szCs w:val="70"/>
        </w:rPr>
      </w:pPr>
      <w:r w:rsidRPr="00527622">
        <w:rPr>
          <w:rFonts w:ascii="Arial Narrow" w:hAnsi="Arial Narrow" w:cs="Arial"/>
          <w:b/>
          <w:sz w:val="70"/>
          <w:szCs w:val="70"/>
        </w:rPr>
        <w:t>“</w:t>
      </w:r>
      <w:r w:rsidR="00603A73">
        <w:rPr>
          <w:rFonts w:ascii="Arial Narrow" w:hAnsi="Arial Narrow" w:cs="Arial"/>
          <w:b/>
          <w:sz w:val="56"/>
          <w:szCs w:val="56"/>
        </w:rPr>
        <w:t>ADQUISICIÓN DE APARATO DEPORTIVO PARA EL ÁREA DE ENSEÑANZA DE LAS UNIDADES MÉDICAS DEL O.P.D. SERVICIOS DE SALUD JALISCO</w:t>
      </w:r>
      <w:r w:rsidRPr="00527622">
        <w:rPr>
          <w:rFonts w:ascii="Arial Narrow" w:hAnsi="Arial Narrow" w:cs="Arial"/>
          <w:b/>
          <w:sz w:val="70"/>
          <w:szCs w:val="70"/>
        </w:rPr>
        <w:t>”</w:t>
      </w:r>
    </w:p>
    <w:p w14:paraId="4411502E" w14:textId="77777777" w:rsidR="00EA1975" w:rsidRDefault="00EA1975" w:rsidP="003874BE">
      <w:pPr>
        <w:rPr>
          <w:rFonts w:ascii="Arial Narrow" w:hAnsi="Arial Narrow" w:cs="Arial"/>
          <w:sz w:val="24"/>
          <w:szCs w:val="24"/>
        </w:rPr>
      </w:pPr>
    </w:p>
    <w:p w14:paraId="49D08165" w14:textId="77777777" w:rsidR="00EA1975" w:rsidRPr="0050035E" w:rsidRDefault="00EA1975" w:rsidP="003874BE">
      <w:pPr>
        <w:rPr>
          <w:rFonts w:ascii="Arial Narrow" w:hAnsi="Arial Narrow" w:cs="Arial"/>
          <w:sz w:val="24"/>
          <w:szCs w:val="24"/>
        </w:rPr>
      </w:pPr>
    </w:p>
    <w:sdt>
      <w:sdtPr>
        <w:rPr>
          <w:rFonts w:ascii="Arial Narrow" w:hAnsi="Arial Narrow" w:cs="Arial"/>
          <w:sz w:val="24"/>
          <w:szCs w:val="24"/>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p w14:paraId="41CE918D" w14:textId="1ED9E5D5" w:rsidR="00D52820" w:rsidRPr="00F25E3D" w:rsidRDefault="00603A73" w:rsidP="00F25E3D">
          <w:pPr>
            <w:jc w:val="right"/>
            <w:rPr>
              <w:rFonts w:ascii="Arial Narrow" w:hAnsi="Arial Narrow" w:cs="Arial"/>
              <w:sz w:val="24"/>
              <w:szCs w:val="24"/>
            </w:rPr>
          </w:pPr>
          <w:r>
            <w:rPr>
              <w:rFonts w:ascii="Arial Narrow" w:hAnsi="Arial Narrow" w:cs="Arial"/>
              <w:sz w:val="24"/>
              <w:szCs w:val="24"/>
            </w:rPr>
            <w:t>20</w:t>
          </w:r>
          <w:r w:rsidR="00EA1975" w:rsidRPr="00F25E3D">
            <w:rPr>
              <w:rFonts w:ascii="Arial Narrow" w:hAnsi="Arial Narrow" w:cs="Arial"/>
              <w:sz w:val="24"/>
              <w:szCs w:val="24"/>
            </w:rPr>
            <w:t xml:space="preserve"> </w:t>
          </w:r>
          <w:r w:rsidR="00F52926" w:rsidRPr="00F25E3D">
            <w:rPr>
              <w:rFonts w:ascii="Arial Narrow" w:hAnsi="Arial Narrow" w:cs="Arial"/>
              <w:sz w:val="24"/>
              <w:szCs w:val="24"/>
            </w:rPr>
            <w:t xml:space="preserve">de </w:t>
          </w:r>
          <w:r>
            <w:rPr>
              <w:rFonts w:ascii="Arial Narrow" w:hAnsi="Arial Narrow" w:cs="Arial"/>
              <w:sz w:val="24"/>
              <w:szCs w:val="24"/>
            </w:rPr>
            <w:t>septiembre</w:t>
          </w:r>
          <w:r w:rsidR="00F52926" w:rsidRPr="00F25E3D">
            <w:rPr>
              <w:rFonts w:ascii="Arial Narrow" w:hAnsi="Arial Narrow" w:cs="Arial"/>
              <w:sz w:val="24"/>
              <w:szCs w:val="24"/>
            </w:rPr>
            <w:t xml:space="preserve"> de 202</w:t>
          </w:r>
          <w:r w:rsidR="00F25E3D" w:rsidRPr="00F25E3D">
            <w:rPr>
              <w:rFonts w:ascii="Arial Narrow" w:hAnsi="Arial Narrow" w:cs="Arial"/>
              <w:sz w:val="24"/>
              <w:szCs w:val="24"/>
            </w:rPr>
            <w:t>4</w:t>
          </w:r>
        </w:p>
      </w:sdtContent>
    </w:sdt>
    <w:p w14:paraId="249A8930" w14:textId="77777777" w:rsidR="00550474" w:rsidRDefault="00550474">
      <w:pPr>
        <w:suppressAutoHyphens w:val="0"/>
        <w:spacing w:after="160" w:line="259" w:lineRule="auto"/>
        <w:rPr>
          <w:rFonts w:ascii="Arial Narrow" w:hAnsi="Arial Narrow" w:cs="Arial"/>
          <w:sz w:val="22"/>
          <w:szCs w:val="22"/>
        </w:rPr>
      </w:pPr>
      <w:r>
        <w:rPr>
          <w:rFonts w:ascii="Arial Narrow" w:hAnsi="Arial Narrow" w:cs="Arial"/>
          <w:sz w:val="22"/>
          <w:szCs w:val="22"/>
        </w:rPr>
        <w:br w:type="page"/>
      </w:r>
    </w:p>
    <w:p w14:paraId="560706CB" w14:textId="467B417A" w:rsidR="007C4D1F" w:rsidRPr="00B16D27" w:rsidRDefault="007C4D1F" w:rsidP="00F25E3D">
      <w:pPr>
        <w:ind w:left="-851"/>
        <w:jc w:val="both"/>
        <w:rPr>
          <w:rFonts w:ascii="Arial Narrow" w:hAnsi="Arial Narrow" w:cs="Arial"/>
          <w:b/>
          <w:color w:val="000000" w:themeColor="text1"/>
          <w:sz w:val="22"/>
          <w:szCs w:val="22"/>
        </w:rPr>
      </w:pPr>
      <w:r w:rsidRPr="00B16D27">
        <w:rPr>
          <w:rFonts w:ascii="Arial Narrow" w:hAnsi="Arial Narrow" w:cs="Arial"/>
          <w:sz w:val="22"/>
          <w:szCs w:val="22"/>
        </w:rPr>
        <w:lastRenderedPageBreak/>
        <w:t xml:space="preserve">En la ciudad de Guadalajara, Jalisco, siendo </w:t>
      </w:r>
      <w:r w:rsidRPr="00B16D27">
        <w:rPr>
          <w:rFonts w:ascii="Arial Narrow" w:hAnsi="Arial Narrow" w:cs="Arial"/>
          <w:color w:val="000000" w:themeColor="text1"/>
          <w:sz w:val="22"/>
          <w:szCs w:val="22"/>
        </w:rPr>
        <w:t xml:space="preserve">las </w:t>
      </w:r>
      <w:r w:rsidR="00B16D27">
        <w:rPr>
          <w:rFonts w:ascii="Arial Narrow" w:hAnsi="Arial Narrow" w:cs="Arial"/>
          <w:color w:val="000000" w:themeColor="text1"/>
          <w:sz w:val="22"/>
          <w:szCs w:val="22"/>
        </w:rPr>
        <w:t>16</w:t>
      </w:r>
      <w:r w:rsidRPr="00B16D27">
        <w:rPr>
          <w:rFonts w:ascii="Arial Narrow" w:hAnsi="Arial Narrow" w:cs="Arial"/>
          <w:color w:val="000000" w:themeColor="text1"/>
          <w:sz w:val="22"/>
          <w:szCs w:val="22"/>
        </w:rPr>
        <w:t>:</w:t>
      </w:r>
      <w:r w:rsidR="00947168" w:rsidRPr="00B16D27">
        <w:rPr>
          <w:rFonts w:ascii="Arial Narrow" w:hAnsi="Arial Narrow" w:cs="Arial"/>
          <w:color w:val="000000" w:themeColor="text1"/>
          <w:sz w:val="22"/>
          <w:szCs w:val="22"/>
        </w:rPr>
        <w:t>00</w:t>
      </w:r>
      <w:r w:rsidRPr="00B16D27">
        <w:rPr>
          <w:rFonts w:ascii="Arial Narrow" w:hAnsi="Arial Narrow" w:cs="Arial"/>
          <w:color w:val="000000" w:themeColor="text1"/>
          <w:sz w:val="22"/>
          <w:szCs w:val="22"/>
        </w:rPr>
        <w:t xml:space="preserve"> </w:t>
      </w:r>
      <w:r w:rsidRPr="00B16D27">
        <w:rPr>
          <w:rFonts w:ascii="Arial Narrow" w:hAnsi="Arial Narrow" w:cs="Arial"/>
          <w:sz w:val="22"/>
          <w:szCs w:val="22"/>
        </w:rPr>
        <w:t xml:space="preserve">horas del día </w:t>
      </w:r>
      <w:r w:rsidR="00603A73">
        <w:rPr>
          <w:rFonts w:ascii="Arial Narrow" w:hAnsi="Arial Narrow" w:cs="Arial"/>
          <w:sz w:val="22"/>
          <w:szCs w:val="22"/>
        </w:rPr>
        <w:t>20</w:t>
      </w:r>
      <w:r w:rsidRPr="00B16D27">
        <w:rPr>
          <w:rFonts w:ascii="Arial Narrow" w:hAnsi="Arial Narrow" w:cs="Arial"/>
          <w:sz w:val="22"/>
          <w:szCs w:val="22"/>
        </w:rPr>
        <w:t xml:space="preserve"> de </w:t>
      </w:r>
      <w:r w:rsidR="00603A73">
        <w:rPr>
          <w:rFonts w:ascii="Arial Narrow" w:hAnsi="Arial Narrow" w:cs="Arial"/>
          <w:sz w:val="22"/>
          <w:szCs w:val="22"/>
        </w:rPr>
        <w:t>septiembre</w:t>
      </w:r>
      <w:r w:rsidRPr="00B16D27">
        <w:rPr>
          <w:rFonts w:ascii="Arial Narrow" w:hAnsi="Arial Narrow" w:cs="Arial"/>
          <w:sz w:val="22"/>
          <w:szCs w:val="22"/>
        </w:rPr>
        <w:t xml:space="preserve"> del 202</w:t>
      </w:r>
      <w:r w:rsidR="00F25E3D" w:rsidRPr="00B16D27">
        <w:rPr>
          <w:rFonts w:ascii="Arial Narrow" w:hAnsi="Arial Narrow" w:cs="Arial"/>
          <w:sz w:val="22"/>
          <w:szCs w:val="22"/>
        </w:rPr>
        <w:t>4</w:t>
      </w:r>
      <w:r w:rsidRPr="00B16D27">
        <w:rPr>
          <w:rFonts w:ascii="Arial Narrow" w:hAnsi="Arial Narrow" w:cs="Arial"/>
          <w:sz w:val="22"/>
          <w:szCs w:val="22"/>
        </w:rPr>
        <w:t xml:space="preserve">, en la Sala de Juntas de la Coordinación de Adquisiciones del O.P.D. Servicios de Salud Jalisco, con domicilio en Calpulalpan #15, Colonia Centro en la Ciudad de Guadalajara, Jalisco, México; ante la presencia de los Servidores Públicos designados por la </w:t>
      </w:r>
      <w:r w:rsidRPr="00B16D27">
        <w:rPr>
          <w:rFonts w:ascii="Arial Narrow" w:hAnsi="Arial Narrow" w:cs="Arial"/>
          <w:b/>
          <w:bCs/>
          <w:sz w:val="22"/>
          <w:szCs w:val="22"/>
        </w:rPr>
        <w:t>UNIDAD CENTRALIZADA DE COMPRAS</w:t>
      </w:r>
      <w:r w:rsidRPr="00B16D27">
        <w:rPr>
          <w:rFonts w:ascii="Arial Narrow" w:hAnsi="Arial Narrow" w:cs="Arial"/>
          <w:sz w:val="22"/>
          <w:szCs w:val="22"/>
        </w:rPr>
        <w:t xml:space="preserve">, tal y como se señala en el </w:t>
      </w:r>
      <w:r w:rsidRPr="00B16D27">
        <w:rPr>
          <w:rFonts w:ascii="Arial Narrow" w:hAnsi="Arial Narrow" w:cs="Arial"/>
          <w:b/>
          <w:bCs/>
          <w:sz w:val="22"/>
          <w:szCs w:val="22"/>
        </w:rPr>
        <w:t>CALENDARIO DE ACTIVIDADES</w:t>
      </w:r>
      <w:r w:rsidRPr="00B16D27">
        <w:rPr>
          <w:rFonts w:ascii="Arial Narrow" w:hAnsi="Arial Narrow" w:cs="Arial"/>
          <w:sz w:val="22"/>
          <w:szCs w:val="22"/>
        </w:rPr>
        <w:t xml:space="preserve"> de las </w:t>
      </w:r>
      <w:r w:rsidRPr="00B16D27">
        <w:rPr>
          <w:rFonts w:ascii="Arial Narrow" w:hAnsi="Arial Narrow" w:cs="Arial"/>
          <w:b/>
          <w:bCs/>
          <w:sz w:val="22"/>
          <w:szCs w:val="22"/>
        </w:rPr>
        <w:t>BASES</w:t>
      </w:r>
      <w:r w:rsidRPr="00B16D27">
        <w:rPr>
          <w:rFonts w:ascii="Arial Narrow" w:hAnsi="Arial Narrow" w:cs="Arial"/>
          <w:sz w:val="22"/>
          <w:szCs w:val="22"/>
        </w:rPr>
        <w:t xml:space="preserve"> que rigen la presente </w:t>
      </w:r>
      <w:r w:rsidRPr="00B16D27">
        <w:rPr>
          <w:rFonts w:ascii="Arial Narrow" w:hAnsi="Arial Narrow" w:cs="Arial"/>
          <w:b/>
          <w:bCs/>
          <w:sz w:val="22"/>
          <w:szCs w:val="22"/>
        </w:rPr>
        <w:t>LICITACIÓN</w:t>
      </w:r>
      <w:r w:rsidRPr="00B16D27">
        <w:rPr>
          <w:rFonts w:ascii="Arial Narrow" w:hAnsi="Arial Narrow" w:cs="Arial"/>
          <w:sz w:val="22"/>
          <w:szCs w:val="22"/>
        </w:rPr>
        <w:t xml:space="preserve">, a efecto de desarrollar el </w:t>
      </w:r>
      <w:r w:rsidRPr="00B16D27">
        <w:rPr>
          <w:rFonts w:ascii="Arial Narrow" w:hAnsi="Arial Narrow" w:cs="Arial"/>
          <w:b/>
          <w:bCs/>
          <w:sz w:val="22"/>
          <w:szCs w:val="22"/>
        </w:rPr>
        <w:t>Acto</w:t>
      </w:r>
      <w:r w:rsidRPr="00B16D27">
        <w:rPr>
          <w:rFonts w:ascii="Arial Narrow" w:hAnsi="Arial Narrow" w:cs="Arial"/>
          <w:sz w:val="22"/>
          <w:szCs w:val="22"/>
        </w:rPr>
        <w:t xml:space="preserve"> de </w:t>
      </w:r>
      <w:r w:rsidRPr="00B16D27">
        <w:rPr>
          <w:rFonts w:ascii="Arial Narrow" w:hAnsi="Arial Narrow" w:cs="Arial"/>
          <w:b/>
          <w:bCs/>
          <w:sz w:val="22"/>
          <w:szCs w:val="22"/>
        </w:rPr>
        <w:t>FALLO</w:t>
      </w:r>
      <w:r w:rsidRPr="00B16D27">
        <w:rPr>
          <w:rFonts w:ascii="Arial Narrow" w:hAnsi="Arial Narrow" w:cs="Arial"/>
          <w:sz w:val="22"/>
          <w:szCs w:val="22"/>
        </w:rPr>
        <w:t xml:space="preserve"> o </w:t>
      </w:r>
      <w:r w:rsidRPr="00B16D27">
        <w:rPr>
          <w:rFonts w:ascii="Arial Narrow" w:hAnsi="Arial Narrow" w:cs="Arial"/>
          <w:b/>
          <w:bCs/>
          <w:sz w:val="22"/>
          <w:szCs w:val="22"/>
        </w:rPr>
        <w:t>RESOLUCIÓN</w:t>
      </w:r>
      <w:r w:rsidRPr="00B16D27">
        <w:rPr>
          <w:rFonts w:ascii="Arial Narrow" w:hAnsi="Arial Narrow" w:cs="Arial"/>
          <w:sz w:val="22"/>
          <w:szCs w:val="22"/>
        </w:rPr>
        <w:t xml:space="preserve"> relativo a la </w:t>
      </w:r>
      <w:r w:rsidRPr="00B16D27">
        <w:rPr>
          <w:rFonts w:ascii="Arial Narrow" w:hAnsi="Arial Narrow" w:cs="Arial"/>
          <w:b/>
          <w:bCs/>
          <w:sz w:val="22"/>
          <w:szCs w:val="22"/>
        </w:rPr>
        <w:t xml:space="preserve">LICITACIÓN PÚBLICA </w:t>
      </w:r>
      <w:r w:rsidR="00F25E3D" w:rsidRPr="00B16D27">
        <w:rPr>
          <w:rFonts w:ascii="Arial Narrow" w:hAnsi="Arial Narrow" w:cs="Arial"/>
          <w:b/>
          <w:bCs/>
          <w:sz w:val="22"/>
          <w:szCs w:val="22"/>
        </w:rPr>
        <w:t>LOC</w:t>
      </w:r>
      <w:r w:rsidR="00DC21CE" w:rsidRPr="00B16D27">
        <w:rPr>
          <w:rFonts w:ascii="Arial Narrow" w:hAnsi="Arial Narrow" w:cs="Arial"/>
          <w:b/>
          <w:bCs/>
          <w:sz w:val="22"/>
          <w:szCs w:val="22"/>
        </w:rPr>
        <w:t>A</w:t>
      </w:r>
      <w:r w:rsidRPr="00B16D27">
        <w:rPr>
          <w:rFonts w:ascii="Arial Narrow" w:hAnsi="Arial Narrow" w:cs="Arial"/>
          <w:b/>
          <w:bCs/>
          <w:sz w:val="22"/>
          <w:szCs w:val="22"/>
        </w:rPr>
        <w:t xml:space="preserve">L </w:t>
      </w:r>
      <w:r w:rsidR="00603A73">
        <w:rPr>
          <w:rFonts w:ascii="Arial Narrow" w:hAnsi="Arial Narrow" w:cs="Arial"/>
          <w:b/>
          <w:bCs/>
          <w:sz w:val="22"/>
          <w:szCs w:val="22"/>
        </w:rPr>
        <w:t>SECGSSJ-LSCC-011-2024</w:t>
      </w:r>
      <w:r w:rsidR="00746215" w:rsidRPr="00B16D27">
        <w:rPr>
          <w:rFonts w:ascii="Arial Narrow" w:hAnsi="Arial Narrow" w:cs="Arial"/>
          <w:b/>
          <w:bCs/>
          <w:sz w:val="22"/>
          <w:szCs w:val="22"/>
        </w:rPr>
        <w:t xml:space="preserve"> </w:t>
      </w:r>
      <w:r w:rsidRPr="00B16D27">
        <w:rPr>
          <w:rFonts w:ascii="Arial Narrow" w:hAnsi="Arial Narrow" w:cs="Arial"/>
          <w:b/>
          <w:bCs/>
          <w:sz w:val="22"/>
          <w:szCs w:val="22"/>
        </w:rPr>
        <w:t>SIN CONCURRENCIA DE COMITÉ</w:t>
      </w:r>
      <w:r w:rsidR="00EA75BD" w:rsidRPr="00B16D27">
        <w:rPr>
          <w:rFonts w:ascii="Arial Narrow" w:hAnsi="Arial Narrow" w:cs="Arial"/>
          <w:b/>
          <w:bCs/>
          <w:sz w:val="22"/>
          <w:szCs w:val="22"/>
        </w:rPr>
        <w:t xml:space="preserve"> </w:t>
      </w:r>
      <w:r w:rsidR="006B2967" w:rsidRPr="00B16D27">
        <w:rPr>
          <w:rFonts w:ascii="Arial Narrow" w:hAnsi="Arial Narrow" w:cs="Arial"/>
          <w:sz w:val="22"/>
          <w:szCs w:val="22"/>
        </w:rPr>
        <w:t>denominada</w:t>
      </w:r>
      <w:r w:rsidR="006B2967" w:rsidRPr="00B16D27">
        <w:rPr>
          <w:rFonts w:ascii="Arial Narrow" w:hAnsi="Arial Narrow" w:cs="Arial"/>
          <w:b/>
          <w:bCs/>
          <w:sz w:val="22"/>
          <w:szCs w:val="22"/>
        </w:rPr>
        <w:t xml:space="preserve"> </w:t>
      </w:r>
      <w:r w:rsidR="00B16D27" w:rsidRPr="00B16D27">
        <w:rPr>
          <w:rFonts w:ascii="Arial Narrow" w:hAnsi="Arial Narrow" w:cs="Arial"/>
          <w:b/>
          <w:sz w:val="22"/>
          <w:szCs w:val="22"/>
        </w:rPr>
        <w:t>“</w:t>
      </w:r>
      <w:r w:rsidR="00603A73">
        <w:rPr>
          <w:rFonts w:ascii="Arial Narrow" w:hAnsi="Arial Narrow" w:cs="Arial"/>
          <w:b/>
          <w:sz w:val="22"/>
          <w:szCs w:val="22"/>
        </w:rPr>
        <w:t>ADQUISICIÓN DE APARATO DEPORTIVO PARA EL ÁREA DE ENSEÑANZA DE LAS UNIDADES MÉDICAS DEL O.P.D. SERVICIOS DE SALUD JALISCO</w:t>
      </w:r>
      <w:r w:rsidR="00B16D27" w:rsidRPr="00B16D27">
        <w:rPr>
          <w:rFonts w:ascii="Arial Narrow" w:hAnsi="Arial Narrow" w:cs="Arial"/>
          <w:b/>
          <w:sz w:val="22"/>
          <w:szCs w:val="22"/>
        </w:rPr>
        <w:t xml:space="preserve">”, </w:t>
      </w:r>
      <w:r w:rsidRPr="00B16D27">
        <w:rPr>
          <w:rFonts w:ascii="Arial Narrow" w:eastAsia="Arial" w:hAnsi="Arial Narrow" w:cs="Arial"/>
          <w:spacing w:val="-3"/>
          <w:sz w:val="22"/>
          <w:szCs w:val="22"/>
        </w:rPr>
        <w:t xml:space="preserve">en términos de los artículos </w:t>
      </w:r>
      <w:r w:rsidR="00CA3AEE" w:rsidRPr="00B16D27">
        <w:rPr>
          <w:rFonts w:ascii="Arial Narrow" w:eastAsia="Arial" w:hAnsi="Arial Narrow" w:cs="Arial"/>
          <w:spacing w:val="-3"/>
          <w:sz w:val="22"/>
          <w:szCs w:val="22"/>
        </w:rPr>
        <w:t>66, 69</w:t>
      </w:r>
      <w:r w:rsidR="008C443B" w:rsidRPr="00B16D27">
        <w:rPr>
          <w:rFonts w:ascii="Arial Narrow" w:eastAsia="Arial" w:hAnsi="Arial Narrow" w:cs="Arial"/>
          <w:spacing w:val="-3"/>
          <w:sz w:val="22"/>
          <w:szCs w:val="22"/>
        </w:rPr>
        <w:t xml:space="preserve"> y</w:t>
      </w:r>
      <w:r w:rsidRPr="00B16D27">
        <w:rPr>
          <w:rFonts w:ascii="Arial Narrow" w:eastAsia="Arial" w:hAnsi="Arial Narrow" w:cs="Arial"/>
          <w:spacing w:val="-3"/>
          <w:sz w:val="22"/>
          <w:szCs w:val="22"/>
        </w:rPr>
        <w:t xml:space="preserve"> 72, de la Ley de Compras Gubernamentales, Enajenaciones y Contratación de Servicios del Estado de Jalisco y sus Municipios </w:t>
      </w:r>
      <w:r w:rsidR="00CA3AEE" w:rsidRPr="00B16D27">
        <w:rPr>
          <w:rFonts w:ascii="Arial Narrow" w:eastAsia="Arial" w:hAnsi="Arial Narrow" w:cs="Arial"/>
          <w:spacing w:val="-3"/>
          <w:sz w:val="22"/>
          <w:szCs w:val="22"/>
        </w:rPr>
        <w:t xml:space="preserve">y el artículo 97 fracción IV del </w:t>
      </w:r>
      <w:r w:rsidR="00CA3AEE" w:rsidRPr="00B16D27">
        <w:rPr>
          <w:rFonts w:ascii="Arial Narrow" w:eastAsia="Arial" w:hAnsi="Arial Narrow" w:cs="Arial"/>
          <w:b/>
          <w:bCs/>
          <w:spacing w:val="-3"/>
          <w:sz w:val="22"/>
          <w:szCs w:val="22"/>
        </w:rPr>
        <w:t>REGLAMENTO</w:t>
      </w:r>
      <w:r w:rsidR="00CA3AEE" w:rsidRPr="00B16D27">
        <w:rPr>
          <w:rFonts w:ascii="Arial Narrow" w:eastAsia="Arial" w:hAnsi="Arial Narrow" w:cs="Arial"/>
          <w:spacing w:val="-3"/>
          <w:sz w:val="22"/>
          <w:szCs w:val="22"/>
        </w:rPr>
        <w:t xml:space="preserve"> y demás aplicables, </w:t>
      </w:r>
      <w:r w:rsidRPr="00B16D27">
        <w:rPr>
          <w:rFonts w:ascii="Arial Narrow" w:eastAsia="Arial" w:hAnsi="Arial Narrow" w:cs="Arial"/>
          <w:spacing w:val="-3"/>
          <w:sz w:val="22"/>
          <w:szCs w:val="22"/>
        </w:rPr>
        <w:t xml:space="preserve">para emitir este </w:t>
      </w:r>
      <w:r w:rsidRPr="00B16D27">
        <w:rPr>
          <w:rFonts w:ascii="Arial Narrow" w:eastAsia="Arial" w:hAnsi="Arial Narrow" w:cs="Arial"/>
          <w:b/>
          <w:bCs/>
          <w:spacing w:val="-3"/>
          <w:sz w:val="22"/>
          <w:szCs w:val="22"/>
        </w:rPr>
        <w:t>FALLO</w:t>
      </w:r>
      <w:r w:rsidRPr="00B16D27">
        <w:rPr>
          <w:rFonts w:ascii="Arial Narrow" w:eastAsia="Arial" w:hAnsi="Arial Narrow" w:cs="Arial"/>
          <w:spacing w:val="-3"/>
          <w:sz w:val="22"/>
          <w:szCs w:val="22"/>
        </w:rPr>
        <w:t xml:space="preserve">, de conformidad con lo establecido en el </w:t>
      </w:r>
      <w:r w:rsidRPr="00B16D27">
        <w:rPr>
          <w:rFonts w:ascii="Arial Narrow" w:eastAsia="Arial" w:hAnsi="Arial Narrow" w:cs="Arial"/>
          <w:b/>
          <w:bCs/>
          <w:spacing w:val="-3"/>
          <w:sz w:val="22"/>
          <w:szCs w:val="22"/>
        </w:rPr>
        <w:t>CALENDARIO DE ACTIVIDADES</w:t>
      </w:r>
      <w:r w:rsidRPr="00B16D27">
        <w:rPr>
          <w:rFonts w:ascii="Arial Narrow" w:eastAsia="Arial" w:hAnsi="Arial Narrow" w:cs="Arial"/>
          <w:spacing w:val="-3"/>
          <w:sz w:val="22"/>
          <w:szCs w:val="22"/>
        </w:rPr>
        <w:t xml:space="preserve"> de las </w:t>
      </w:r>
      <w:r w:rsidRPr="00B16D27">
        <w:rPr>
          <w:rFonts w:ascii="Arial Narrow" w:eastAsia="Arial" w:hAnsi="Arial Narrow" w:cs="Arial"/>
          <w:b/>
          <w:bCs/>
          <w:spacing w:val="-3"/>
          <w:sz w:val="22"/>
          <w:szCs w:val="22"/>
        </w:rPr>
        <w:t>BASES</w:t>
      </w:r>
      <w:r w:rsidRPr="00B16D27">
        <w:rPr>
          <w:rFonts w:ascii="Arial Narrow" w:eastAsia="Arial" w:hAnsi="Arial Narrow" w:cs="Arial"/>
          <w:spacing w:val="-3"/>
          <w:sz w:val="22"/>
          <w:szCs w:val="22"/>
        </w:rPr>
        <w:t xml:space="preserve"> que rigen este </w:t>
      </w:r>
      <w:r w:rsidRPr="00B16D27">
        <w:rPr>
          <w:rFonts w:ascii="Arial Narrow" w:eastAsia="Arial" w:hAnsi="Arial Narrow" w:cs="Arial"/>
          <w:b/>
          <w:bCs/>
          <w:spacing w:val="-3"/>
          <w:sz w:val="22"/>
          <w:szCs w:val="22"/>
        </w:rPr>
        <w:t>PROCESO LICITATORIO.</w:t>
      </w:r>
    </w:p>
    <w:p w14:paraId="669C83B1" w14:textId="77777777" w:rsidR="007C4D1F" w:rsidRPr="00F25E3D" w:rsidRDefault="007C4D1F" w:rsidP="007C4D1F">
      <w:pPr>
        <w:ind w:left="-851"/>
        <w:jc w:val="both"/>
        <w:rPr>
          <w:rFonts w:ascii="Arial Narrow" w:hAnsi="Arial Narrow" w:cs="Arial"/>
          <w:sz w:val="22"/>
          <w:szCs w:val="22"/>
        </w:rPr>
      </w:pPr>
    </w:p>
    <w:p w14:paraId="23420920" w14:textId="6AD0EA30" w:rsidR="007C4D1F" w:rsidRPr="00F25E3D" w:rsidRDefault="007C4D1F" w:rsidP="007C4D1F">
      <w:pPr>
        <w:ind w:left="-851"/>
        <w:jc w:val="both"/>
        <w:rPr>
          <w:rFonts w:ascii="Arial Narrow" w:hAnsi="Arial Narrow" w:cs="Arial"/>
          <w:sz w:val="22"/>
          <w:szCs w:val="22"/>
        </w:rPr>
      </w:pPr>
      <w:r w:rsidRPr="00F25E3D">
        <w:rPr>
          <w:rFonts w:ascii="Arial Narrow" w:hAnsi="Arial Narrow" w:cs="Arial"/>
          <w:sz w:val="22"/>
          <w:szCs w:val="22"/>
        </w:rPr>
        <w:t xml:space="preserve">Para efectos de comprensión de la presente </w:t>
      </w:r>
      <w:r w:rsidRPr="00F25E3D">
        <w:rPr>
          <w:rFonts w:ascii="Arial Narrow" w:hAnsi="Arial Narrow" w:cs="Arial"/>
          <w:b/>
          <w:bCs/>
          <w:sz w:val="22"/>
          <w:szCs w:val="22"/>
        </w:rPr>
        <w:t>Acta</w:t>
      </w:r>
      <w:r w:rsidRPr="00F25E3D">
        <w:rPr>
          <w:rFonts w:ascii="Arial Narrow" w:hAnsi="Arial Narrow" w:cs="Arial"/>
          <w:sz w:val="22"/>
          <w:szCs w:val="22"/>
        </w:rPr>
        <w:t xml:space="preserve">, se deberá de atender el “Glosario de Términos y Definiciones” descritos en las </w:t>
      </w:r>
      <w:r w:rsidRPr="00F25E3D">
        <w:rPr>
          <w:rFonts w:ascii="Arial Narrow" w:hAnsi="Arial Narrow" w:cs="Arial"/>
          <w:b/>
          <w:bCs/>
          <w:sz w:val="22"/>
          <w:szCs w:val="22"/>
        </w:rPr>
        <w:t>BASES</w:t>
      </w:r>
      <w:r w:rsidRPr="00F25E3D">
        <w:rPr>
          <w:rFonts w:ascii="Arial Narrow" w:hAnsi="Arial Narrow" w:cs="Arial"/>
          <w:sz w:val="22"/>
          <w:szCs w:val="22"/>
        </w:rPr>
        <w:t xml:space="preserve"> que rigen al presente </w:t>
      </w:r>
      <w:r w:rsidRPr="00F25E3D">
        <w:rPr>
          <w:rFonts w:ascii="Arial Narrow" w:hAnsi="Arial Narrow" w:cs="Arial"/>
          <w:b/>
          <w:bCs/>
          <w:sz w:val="22"/>
          <w:szCs w:val="22"/>
        </w:rPr>
        <w:t>PROCESO LICITATORIO</w:t>
      </w:r>
      <w:r w:rsidRPr="00F25E3D">
        <w:rPr>
          <w:rFonts w:ascii="Arial Narrow" w:hAnsi="Arial Narrow" w:cs="Arial"/>
          <w:sz w:val="22"/>
          <w:szCs w:val="22"/>
        </w:rPr>
        <w:t>.</w:t>
      </w:r>
    </w:p>
    <w:p w14:paraId="3764E67E" w14:textId="77777777" w:rsidR="007C4D1F" w:rsidRPr="00F25E3D" w:rsidRDefault="007C4D1F" w:rsidP="007C4D1F">
      <w:pPr>
        <w:ind w:left="-851"/>
        <w:jc w:val="center"/>
        <w:rPr>
          <w:rFonts w:ascii="Arial Narrow" w:hAnsi="Arial Narrow" w:cs="Arial"/>
          <w:b/>
          <w:sz w:val="22"/>
          <w:szCs w:val="22"/>
        </w:rPr>
      </w:pPr>
      <w:r w:rsidRPr="00F25E3D">
        <w:rPr>
          <w:rFonts w:ascii="Arial Narrow" w:hAnsi="Arial Narrow" w:cs="Arial"/>
          <w:b/>
          <w:sz w:val="22"/>
          <w:szCs w:val="22"/>
        </w:rPr>
        <w:t>RESULTANDO:</w:t>
      </w:r>
    </w:p>
    <w:p w14:paraId="425F931A" w14:textId="77777777" w:rsidR="007C4D1F" w:rsidRPr="00F25E3D" w:rsidRDefault="007C4D1F" w:rsidP="007C4D1F">
      <w:pPr>
        <w:rPr>
          <w:rFonts w:ascii="Arial Narrow" w:hAnsi="Arial Narrow" w:cs="Arial"/>
          <w:bCs/>
          <w:sz w:val="22"/>
          <w:szCs w:val="22"/>
        </w:rPr>
      </w:pPr>
    </w:p>
    <w:p w14:paraId="679B2D2D" w14:textId="6EB48655" w:rsidR="007C4D1F" w:rsidRPr="00F25E3D" w:rsidRDefault="007C4D1F" w:rsidP="007C4D1F">
      <w:pPr>
        <w:ind w:left="-851"/>
        <w:jc w:val="both"/>
        <w:rPr>
          <w:rFonts w:ascii="Arial Narrow" w:hAnsi="Arial Narrow" w:cs="Arial"/>
          <w:sz w:val="22"/>
          <w:szCs w:val="22"/>
        </w:rPr>
      </w:pPr>
      <w:r w:rsidRPr="00F25E3D">
        <w:rPr>
          <w:rFonts w:ascii="Arial Narrow" w:hAnsi="Arial Narrow" w:cs="Arial"/>
          <w:b/>
          <w:sz w:val="22"/>
          <w:szCs w:val="22"/>
        </w:rPr>
        <w:t>Primero</w:t>
      </w:r>
      <w:r w:rsidRPr="00F25E3D">
        <w:rPr>
          <w:rFonts w:ascii="Arial Narrow" w:hAnsi="Arial Narrow" w:cs="Arial"/>
          <w:sz w:val="22"/>
          <w:szCs w:val="22"/>
        </w:rPr>
        <w:t xml:space="preserve">.- </w:t>
      </w:r>
      <w:r w:rsidR="00F25E3D" w:rsidRPr="00F25E3D">
        <w:rPr>
          <w:rFonts w:ascii="Arial Narrow" w:hAnsi="Arial Narrow" w:cs="Arial"/>
          <w:color w:val="000000" w:themeColor="text1"/>
          <w:sz w:val="22"/>
          <w:szCs w:val="22"/>
        </w:rPr>
        <w:t xml:space="preserve">Con fecha del </w:t>
      </w:r>
      <w:bookmarkStart w:id="1" w:name="_Hlk128751844"/>
      <w:r w:rsidR="00603A73">
        <w:rPr>
          <w:rFonts w:ascii="Arial Narrow" w:hAnsi="Arial Narrow" w:cs="Arial"/>
          <w:color w:val="000000" w:themeColor="text1"/>
          <w:sz w:val="22"/>
          <w:szCs w:val="22"/>
        </w:rPr>
        <w:t>03</w:t>
      </w:r>
      <w:r w:rsidR="00F25E3D" w:rsidRPr="00F25E3D">
        <w:rPr>
          <w:rFonts w:ascii="Arial Narrow" w:hAnsi="Arial Narrow" w:cs="Arial"/>
          <w:color w:val="000000" w:themeColor="text1"/>
          <w:sz w:val="22"/>
          <w:szCs w:val="22"/>
        </w:rPr>
        <w:t xml:space="preserve"> de </w:t>
      </w:r>
      <w:r w:rsidR="00603A73">
        <w:rPr>
          <w:rFonts w:ascii="Arial Narrow" w:hAnsi="Arial Narrow" w:cs="Arial"/>
          <w:color w:val="000000" w:themeColor="text1"/>
          <w:sz w:val="22"/>
          <w:szCs w:val="22"/>
        </w:rPr>
        <w:t>septiembre</w:t>
      </w:r>
      <w:r w:rsidR="00F25E3D" w:rsidRPr="00F25E3D">
        <w:rPr>
          <w:rFonts w:ascii="Arial Narrow" w:hAnsi="Arial Narrow" w:cs="Arial"/>
          <w:color w:val="000000" w:themeColor="text1"/>
          <w:sz w:val="22"/>
          <w:szCs w:val="22"/>
        </w:rPr>
        <w:t xml:space="preserve"> del 202</w:t>
      </w:r>
      <w:bookmarkEnd w:id="1"/>
      <w:r w:rsidR="00F25E3D" w:rsidRPr="00F25E3D">
        <w:rPr>
          <w:rFonts w:ascii="Arial Narrow" w:hAnsi="Arial Narrow" w:cs="Arial"/>
          <w:color w:val="000000" w:themeColor="text1"/>
          <w:sz w:val="22"/>
          <w:szCs w:val="22"/>
        </w:rPr>
        <w:t xml:space="preserve">4, </w:t>
      </w:r>
      <w:r w:rsidR="00F25E3D" w:rsidRPr="00F25E3D">
        <w:rPr>
          <w:rFonts w:ascii="Arial Narrow" w:hAnsi="Arial Narrow" w:cs="Arial"/>
          <w:sz w:val="22"/>
          <w:szCs w:val="22"/>
        </w:rPr>
        <w:t xml:space="preserve">se llevó a cabo la publicación de la </w:t>
      </w:r>
      <w:r w:rsidR="00F25E3D" w:rsidRPr="00F25E3D">
        <w:rPr>
          <w:rFonts w:ascii="Arial Narrow" w:hAnsi="Arial Narrow" w:cs="Arial"/>
          <w:b/>
          <w:bCs/>
          <w:sz w:val="22"/>
          <w:szCs w:val="22"/>
        </w:rPr>
        <w:t>CONVOCATORIA</w:t>
      </w:r>
      <w:r w:rsidR="00F25E3D" w:rsidRPr="00F25E3D">
        <w:rPr>
          <w:rFonts w:ascii="Arial Narrow" w:hAnsi="Arial Narrow" w:cs="Arial"/>
          <w:sz w:val="22"/>
          <w:szCs w:val="22"/>
        </w:rPr>
        <w:t xml:space="preserve"> para las Personas Físicas y Jurídicas interesadas en participar en la </w:t>
      </w:r>
      <w:r w:rsidR="00F25E3D" w:rsidRPr="00F25E3D">
        <w:rPr>
          <w:rFonts w:ascii="Arial Narrow" w:hAnsi="Arial Narrow" w:cs="Arial"/>
          <w:b/>
          <w:bCs/>
          <w:sz w:val="22"/>
          <w:szCs w:val="22"/>
        </w:rPr>
        <w:t>LICITACIÓN</w:t>
      </w:r>
      <w:r w:rsidR="00F25E3D" w:rsidRPr="00F25E3D">
        <w:rPr>
          <w:rFonts w:ascii="Arial Narrow" w:hAnsi="Arial Narrow" w:cs="Arial"/>
          <w:sz w:val="22"/>
          <w:szCs w:val="22"/>
        </w:rPr>
        <w:t xml:space="preserve"> citada en el preámbulo del presente documento en </w:t>
      </w:r>
      <w:bookmarkStart w:id="2" w:name="_Hlk128751865"/>
      <w:r w:rsidR="00603A73">
        <w:rPr>
          <w:rFonts w:ascii="Arial Narrow" w:hAnsi="Arial Narrow" w:cs="Arial"/>
          <w:sz w:val="22"/>
          <w:szCs w:val="22"/>
        </w:rPr>
        <w:t>el</w:t>
      </w:r>
      <w:r w:rsidR="00F25E3D" w:rsidRPr="00F25E3D">
        <w:rPr>
          <w:rFonts w:ascii="Arial Narrow" w:hAnsi="Arial Narrow" w:cs="Arial"/>
          <w:sz w:val="22"/>
          <w:szCs w:val="22"/>
        </w:rPr>
        <w:t xml:space="preserve"> portal de</w:t>
      </w:r>
      <w:r w:rsidR="00603A73">
        <w:rPr>
          <w:rFonts w:ascii="Arial Narrow" w:hAnsi="Arial Narrow" w:cs="Arial"/>
          <w:sz w:val="22"/>
          <w:szCs w:val="22"/>
        </w:rPr>
        <w:t xml:space="preserve"> </w:t>
      </w:r>
      <w:hyperlink r:id="rId9" w:history="1">
        <w:r w:rsidR="00F25E3D" w:rsidRPr="00F25E3D">
          <w:rPr>
            <w:rStyle w:val="Hipervnculo"/>
            <w:rFonts w:ascii="Arial Narrow" w:hAnsi="Arial Narrow" w:cs="Arial"/>
            <w:sz w:val="22"/>
            <w:szCs w:val="22"/>
          </w:rPr>
          <w:t>https://sifssj.jalisco.gob.mx/requisition/tree</w:t>
        </w:r>
      </w:hyperlink>
      <w:r w:rsidR="00F25E3D" w:rsidRPr="00F25E3D">
        <w:rPr>
          <w:rFonts w:ascii="Arial Narrow" w:hAnsi="Arial Narrow" w:cs="Arial"/>
          <w:sz w:val="22"/>
          <w:szCs w:val="22"/>
        </w:rPr>
        <w:t xml:space="preserve"> </w:t>
      </w:r>
      <w:bookmarkEnd w:id="2"/>
      <w:r w:rsidR="00F25E3D" w:rsidRPr="00F25E3D">
        <w:rPr>
          <w:rFonts w:ascii="Arial Narrow" w:hAnsi="Arial Narrow" w:cs="Arial"/>
          <w:sz w:val="22"/>
          <w:szCs w:val="22"/>
        </w:rPr>
        <w:t xml:space="preserve">cumpliéndose con lo establecido en el </w:t>
      </w:r>
      <w:r w:rsidR="00F25E3D" w:rsidRPr="00F25E3D">
        <w:rPr>
          <w:rFonts w:ascii="Arial Narrow" w:hAnsi="Arial Narrow" w:cs="Arial"/>
          <w:b/>
          <w:bCs/>
          <w:sz w:val="22"/>
          <w:szCs w:val="22"/>
        </w:rPr>
        <w:t>CALENDARIO DE ACTIVIDADES</w:t>
      </w:r>
      <w:r w:rsidR="00F25E3D" w:rsidRPr="00F25E3D">
        <w:rPr>
          <w:rFonts w:ascii="Arial Narrow" w:hAnsi="Arial Narrow" w:cs="Arial"/>
          <w:sz w:val="22"/>
          <w:szCs w:val="22"/>
        </w:rPr>
        <w:t xml:space="preserve">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bCs/>
          <w:sz w:val="22"/>
          <w:szCs w:val="22"/>
        </w:rPr>
        <w:t>PROCESO LICITATORIO</w:t>
      </w:r>
      <w:r w:rsidR="00F25E3D" w:rsidRPr="00F25E3D">
        <w:rPr>
          <w:rFonts w:ascii="Arial Narrow" w:hAnsi="Arial Narrow" w:cs="Arial"/>
          <w:sz w:val="22"/>
          <w:szCs w:val="22"/>
        </w:rPr>
        <w:t xml:space="preserve">, y a lo establecido en los artículos 35 fracción X, 59 y 60 de la Ley de Compras Gubernamentales Enajenaciones y Contratación de Servicios del Estado de Jalisco y sus Municipios, artículo 62 de su </w:t>
      </w:r>
      <w:r w:rsidR="00F25E3D" w:rsidRPr="00F25E3D">
        <w:rPr>
          <w:rFonts w:ascii="Arial Narrow" w:hAnsi="Arial Narrow" w:cs="Arial"/>
          <w:b/>
          <w:bCs/>
          <w:sz w:val="22"/>
          <w:szCs w:val="22"/>
        </w:rPr>
        <w:t>REGLAMENTO</w:t>
      </w:r>
      <w:r w:rsidR="00F25E3D" w:rsidRPr="00F25E3D">
        <w:rPr>
          <w:rFonts w:ascii="Arial Narrow" w:hAnsi="Arial Narrow" w:cs="Arial"/>
          <w:b/>
          <w:sz w:val="22"/>
          <w:szCs w:val="22"/>
        </w:rPr>
        <w:t>,</w:t>
      </w:r>
      <w:r w:rsidR="00F25E3D" w:rsidRPr="00F25E3D">
        <w:rPr>
          <w:rFonts w:ascii="Arial Narrow" w:hAnsi="Arial Narrow" w:cs="Arial"/>
          <w:sz w:val="22"/>
          <w:szCs w:val="22"/>
        </w:rPr>
        <w:t xml:space="preserve"> así como del artículo 15 de la Ley de Austeridad y Ahorro del Estado de Jalisco y sus Municipios.</w:t>
      </w:r>
    </w:p>
    <w:p w14:paraId="70BD699D" w14:textId="77777777" w:rsidR="004D619C" w:rsidRPr="00F25E3D" w:rsidRDefault="004D619C" w:rsidP="00666243">
      <w:pPr>
        <w:jc w:val="both"/>
        <w:rPr>
          <w:rFonts w:ascii="Arial Narrow" w:hAnsi="Arial Narrow" w:cs="Arial"/>
          <w:color w:val="FF0000"/>
          <w:sz w:val="22"/>
          <w:szCs w:val="22"/>
        </w:rPr>
      </w:pPr>
    </w:p>
    <w:p w14:paraId="600B078C" w14:textId="31CC133A" w:rsidR="00666243" w:rsidRPr="00F25E3D" w:rsidRDefault="004D619C" w:rsidP="00EA75BD">
      <w:pPr>
        <w:ind w:left="-851"/>
        <w:jc w:val="both"/>
        <w:rPr>
          <w:rFonts w:ascii="Arial Narrow" w:eastAsia="Arial" w:hAnsi="Arial Narrow" w:cs="Arial"/>
          <w:color w:val="000000" w:themeColor="text1"/>
          <w:spacing w:val="-3"/>
          <w:sz w:val="22"/>
          <w:szCs w:val="22"/>
        </w:rPr>
      </w:pPr>
      <w:proofErr w:type="gramStart"/>
      <w:r w:rsidRPr="00F25E3D">
        <w:rPr>
          <w:rFonts w:ascii="Arial Narrow" w:eastAsia="Arial" w:hAnsi="Arial Narrow" w:cs="Arial"/>
          <w:b/>
          <w:bCs/>
          <w:color w:val="000000" w:themeColor="text1"/>
          <w:spacing w:val="-3"/>
          <w:sz w:val="22"/>
          <w:szCs w:val="22"/>
        </w:rPr>
        <w:t>Segundo.-</w:t>
      </w:r>
      <w:proofErr w:type="gramEnd"/>
      <w:r w:rsidRPr="00F25E3D">
        <w:rPr>
          <w:rFonts w:ascii="Arial Narrow" w:eastAsia="Arial" w:hAnsi="Arial Narrow" w:cs="Arial"/>
          <w:color w:val="000000" w:themeColor="text1"/>
          <w:spacing w:val="-3"/>
          <w:sz w:val="22"/>
          <w:szCs w:val="22"/>
        </w:rPr>
        <w:t xml:space="preserve"> </w:t>
      </w:r>
      <w:r w:rsidR="00F25E3D" w:rsidRPr="00F25E3D">
        <w:rPr>
          <w:rFonts w:ascii="Arial Narrow" w:hAnsi="Arial Narrow" w:cs="Arial"/>
          <w:color w:val="000000" w:themeColor="text1"/>
          <w:sz w:val="22"/>
          <w:szCs w:val="22"/>
        </w:rPr>
        <w:t xml:space="preserve">Con fecha del </w:t>
      </w:r>
      <w:r w:rsidR="00603A73">
        <w:rPr>
          <w:rFonts w:ascii="Arial Narrow" w:hAnsi="Arial Narrow" w:cs="Arial"/>
          <w:color w:val="000000" w:themeColor="text1"/>
          <w:sz w:val="22"/>
          <w:szCs w:val="22"/>
        </w:rPr>
        <w:t>09</w:t>
      </w:r>
      <w:r w:rsidR="00F25E3D" w:rsidRPr="00F25E3D">
        <w:rPr>
          <w:rFonts w:ascii="Arial Narrow" w:hAnsi="Arial Narrow" w:cs="Arial"/>
          <w:color w:val="000000" w:themeColor="text1"/>
          <w:sz w:val="22"/>
          <w:szCs w:val="22"/>
        </w:rPr>
        <w:t xml:space="preserve"> de </w:t>
      </w:r>
      <w:r w:rsidR="00603A73">
        <w:rPr>
          <w:rFonts w:ascii="Arial Narrow" w:hAnsi="Arial Narrow" w:cs="Arial"/>
          <w:color w:val="000000" w:themeColor="text1"/>
          <w:sz w:val="22"/>
          <w:szCs w:val="22"/>
        </w:rPr>
        <w:t>septiembre</w:t>
      </w:r>
      <w:r w:rsidR="00F25E3D" w:rsidRPr="00F25E3D">
        <w:rPr>
          <w:rFonts w:ascii="Arial Narrow" w:hAnsi="Arial Narrow" w:cs="Arial"/>
          <w:color w:val="000000" w:themeColor="text1"/>
          <w:sz w:val="22"/>
          <w:szCs w:val="22"/>
        </w:rPr>
        <w:t xml:space="preserve"> del 2024, de </w:t>
      </w:r>
      <w:r w:rsidR="00F25E3D" w:rsidRPr="00F25E3D">
        <w:rPr>
          <w:rFonts w:ascii="Arial Narrow" w:hAnsi="Arial Narrow" w:cs="Arial"/>
          <w:sz w:val="22"/>
          <w:szCs w:val="22"/>
        </w:rPr>
        <w:t xml:space="preserve">conformidad con los artículos 62, numeral 4 y 63 de la Ley de Compras Gubernamentales Enajenaciones y Contratación de Servicios del Estado de Jalisco y sus Municipios; y conforme al procedimiento establecido en el punto 5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sz w:val="22"/>
          <w:szCs w:val="22"/>
        </w:rPr>
        <w:t>PROCESO LICITATORIO</w:t>
      </w:r>
      <w:r w:rsidR="00F25E3D" w:rsidRPr="00F25E3D">
        <w:rPr>
          <w:rFonts w:ascii="Arial Narrow" w:hAnsi="Arial Narrow" w:cs="Arial"/>
          <w:sz w:val="22"/>
          <w:szCs w:val="22"/>
        </w:rPr>
        <w:t xml:space="preserve">, se celebró el </w:t>
      </w:r>
      <w:r w:rsidR="00F25E3D" w:rsidRPr="00F25E3D">
        <w:rPr>
          <w:rFonts w:ascii="Arial Narrow" w:hAnsi="Arial Narrow" w:cs="Arial"/>
          <w:b/>
          <w:bCs/>
          <w:sz w:val="22"/>
          <w:szCs w:val="22"/>
        </w:rPr>
        <w:t>ACTO DE JUNTA DE ACLARACIONES,</w:t>
      </w:r>
      <w:r w:rsidR="00F25E3D" w:rsidRPr="00F25E3D">
        <w:rPr>
          <w:rFonts w:ascii="Arial Narrow" w:hAnsi="Arial Narrow" w:cs="Arial"/>
          <w:sz w:val="22"/>
          <w:szCs w:val="22"/>
        </w:rPr>
        <w:t xml:space="preserve"> tal como consta en el acta que se levantó para tal propósito</w:t>
      </w:r>
      <w:r w:rsidR="00F25E3D" w:rsidRPr="00F25E3D">
        <w:rPr>
          <w:rFonts w:ascii="Arial Narrow" w:hAnsi="Arial Narrow" w:cs="Arial"/>
          <w:b/>
          <w:bCs/>
          <w:sz w:val="22"/>
          <w:szCs w:val="22"/>
          <w:lang w:bidi="es-MX"/>
        </w:rPr>
        <w:t>.</w:t>
      </w:r>
    </w:p>
    <w:p w14:paraId="28B3484E" w14:textId="77777777" w:rsidR="00AA693E" w:rsidRPr="00F25E3D" w:rsidRDefault="00AA693E" w:rsidP="00666243">
      <w:p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p>
    <w:p w14:paraId="7FB9BA7D" w14:textId="56EE3B24" w:rsidR="00EA75BD" w:rsidRPr="00F25E3D" w:rsidRDefault="00C377F1" w:rsidP="00EA75BD">
      <w:pPr>
        <w:pBdr>
          <w:top w:val="none" w:sz="0" w:space="0" w:color="000000"/>
          <w:left w:val="none" w:sz="0" w:space="0" w:color="000000"/>
          <w:bottom w:val="none" w:sz="0" w:space="0" w:color="000000"/>
          <w:right w:val="none" w:sz="0" w:space="0" w:color="000000"/>
        </w:pBdr>
        <w:shd w:val="clear" w:color="auto" w:fill="FFFFFF"/>
        <w:ind w:left="-851"/>
        <w:jc w:val="both"/>
        <w:rPr>
          <w:rFonts w:ascii="Arial Narrow" w:hAnsi="Arial Narrow" w:cs="Arial"/>
          <w:sz w:val="22"/>
          <w:szCs w:val="22"/>
        </w:rPr>
      </w:pPr>
      <w:proofErr w:type="gramStart"/>
      <w:r>
        <w:rPr>
          <w:rFonts w:ascii="Arial Narrow" w:hAnsi="Arial Narrow" w:cs="Arial"/>
          <w:b/>
          <w:bCs/>
          <w:color w:val="000000" w:themeColor="text1"/>
          <w:sz w:val="22"/>
          <w:szCs w:val="22"/>
        </w:rPr>
        <w:t>Tercero</w:t>
      </w:r>
      <w:r w:rsidR="00AA693E" w:rsidRPr="00F25E3D">
        <w:rPr>
          <w:rFonts w:ascii="Arial Narrow" w:hAnsi="Arial Narrow" w:cs="Arial"/>
          <w:b/>
          <w:bCs/>
          <w:color w:val="000000" w:themeColor="text1"/>
          <w:sz w:val="22"/>
          <w:szCs w:val="22"/>
        </w:rPr>
        <w:t>.-</w:t>
      </w:r>
      <w:proofErr w:type="gramEnd"/>
      <w:r w:rsidR="00AA693E" w:rsidRPr="00F25E3D">
        <w:rPr>
          <w:rFonts w:ascii="Arial Narrow" w:hAnsi="Arial Narrow" w:cs="Arial"/>
          <w:color w:val="000000" w:themeColor="text1"/>
          <w:sz w:val="22"/>
          <w:szCs w:val="22"/>
        </w:rPr>
        <w:t xml:space="preserve"> </w:t>
      </w:r>
      <w:r w:rsidR="00F25E3D" w:rsidRPr="00F25E3D">
        <w:rPr>
          <w:rFonts w:ascii="Arial Narrow" w:hAnsi="Arial Narrow" w:cs="Arial"/>
          <w:color w:val="000000" w:themeColor="text1"/>
          <w:sz w:val="22"/>
          <w:szCs w:val="22"/>
        </w:rPr>
        <w:t xml:space="preserve">Con fecha del </w:t>
      </w:r>
      <w:r w:rsidR="00603A73">
        <w:rPr>
          <w:rFonts w:ascii="Arial Narrow" w:hAnsi="Arial Narrow" w:cs="Arial"/>
          <w:color w:val="000000" w:themeColor="text1"/>
          <w:sz w:val="22"/>
          <w:szCs w:val="22"/>
        </w:rPr>
        <w:t>17</w:t>
      </w:r>
      <w:r w:rsidR="00F25E3D" w:rsidRPr="00F25E3D">
        <w:rPr>
          <w:rFonts w:ascii="Arial Narrow" w:hAnsi="Arial Narrow" w:cs="Arial"/>
          <w:color w:val="000000" w:themeColor="text1"/>
          <w:sz w:val="22"/>
          <w:szCs w:val="22"/>
        </w:rPr>
        <w:t xml:space="preserve"> de </w:t>
      </w:r>
      <w:r w:rsidR="00603A73">
        <w:rPr>
          <w:rFonts w:ascii="Arial Narrow" w:hAnsi="Arial Narrow" w:cs="Arial"/>
          <w:color w:val="000000" w:themeColor="text1"/>
          <w:sz w:val="22"/>
          <w:szCs w:val="22"/>
        </w:rPr>
        <w:t>septiembre</w:t>
      </w:r>
      <w:r w:rsidR="00F25E3D" w:rsidRPr="00F25E3D">
        <w:rPr>
          <w:rFonts w:ascii="Arial Narrow" w:hAnsi="Arial Narrow" w:cs="Arial"/>
          <w:color w:val="000000" w:themeColor="text1"/>
          <w:sz w:val="22"/>
          <w:szCs w:val="22"/>
        </w:rPr>
        <w:t xml:space="preserve"> del 2024, </w:t>
      </w:r>
      <w:r w:rsidR="00F25E3D" w:rsidRPr="00F25E3D">
        <w:rPr>
          <w:rFonts w:ascii="Arial Narrow" w:hAnsi="Arial Narrow" w:cs="Arial"/>
          <w:sz w:val="22"/>
          <w:szCs w:val="22"/>
        </w:rPr>
        <w:t xml:space="preserve">se celebró el evento para llevar a cabo el </w:t>
      </w:r>
      <w:r w:rsidR="00F25E3D" w:rsidRPr="00F25E3D">
        <w:rPr>
          <w:rFonts w:ascii="Arial Narrow" w:hAnsi="Arial Narrow" w:cs="Arial"/>
          <w:b/>
          <w:bCs/>
          <w:sz w:val="22"/>
          <w:szCs w:val="22"/>
        </w:rPr>
        <w:t>ACTO DE PRESENTACIÓN Y APERTURA DE PROPUESTAS</w:t>
      </w:r>
      <w:r w:rsidR="00F25E3D" w:rsidRPr="00F25E3D">
        <w:rPr>
          <w:rFonts w:ascii="Arial Narrow" w:hAnsi="Arial Narrow" w:cs="Arial"/>
          <w:sz w:val="22"/>
          <w:szCs w:val="22"/>
        </w:rPr>
        <w:t xml:space="preserve">, de conformidad con lo dispuesto en los artículos 65 de la Ley de Compras Gubernamentales Enajenaciones y Contratación de Servicios del Estado de Jalisco y sus Municipios y 67 y 68 de su </w:t>
      </w:r>
      <w:r w:rsidR="00F25E3D" w:rsidRPr="00F25E3D">
        <w:rPr>
          <w:rFonts w:ascii="Arial Narrow" w:hAnsi="Arial Narrow" w:cs="Arial"/>
          <w:b/>
          <w:sz w:val="22"/>
          <w:szCs w:val="22"/>
        </w:rPr>
        <w:t>REGLAMENTO</w:t>
      </w:r>
      <w:r w:rsidR="00F25E3D" w:rsidRPr="00F25E3D">
        <w:rPr>
          <w:rFonts w:ascii="Arial Narrow" w:hAnsi="Arial Narrow" w:cs="Arial"/>
          <w:sz w:val="22"/>
          <w:szCs w:val="22"/>
        </w:rPr>
        <w:t xml:space="preserve">, y al procedimiento establecido en el punto 9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bCs/>
          <w:sz w:val="22"/>
          <w:szCs w:val="22"/>
        </w:rPr>
        <w:t>PROCESO LICITATORIO,</w:t>
      </w:r>
      <w:r w:rsidR="00F25E3D" w:rsidRPr="00F25E3D">
        <w:rPr>
          <w:rFonts w:ascii="Arial Narrow" w:hAnsi="Arial Narrow" w:cs="Arial"/>
          <w:sz w:val="22"/>
          <w:szCs w:val="22"/>
        </w:rPr>
        <w:t xml:space="preserve"> y para este acto comparecieron los siguientes </w:t>
      </w:r>
      <w:r w:rsidR="00F25E3D" w:rsidRPr="00F25E3D">
        <w:rPr>
          <w:rFonts w:ascii="Arial Narrow" w:hAnsi="Arial Narrow" w:cs="Arial"/>
          <w:b/>
          <w:bCs/>
          <w:sz w:val="22"/>
          <w:szCs w:val="22"/>
        </w:rPr>
        <w:t>PARTICIPANTES</w:t>
      </w:r>
    </w:p>
    <w:p w14:paraId="40CCC850" w14:textId="77777777" w:rsidR="00DB7D46" w:rsidRPr="00F25E3D" w:rsidRDefault="00DB7D46" w:rsidP="00EA75BD">
      <w:p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sz w:val="22"/>
          <w:szCs w:val="22"/>
        </w:rPr>
      </w:pPr>
    </w:p>
    <w:p w14:paraId="21230C7F" w14:textId="0425D27F" w:rsidR="00D271B4" w:rsidRPr="00550474" w:rsidRDefault="00550474" w:rsidP="00550474">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bookmarkStart w:id="3" w:name="_Hlk150507012"/>
      <w:r>
        <w:rPr>
          <w:rFonts w:ascii="Arial Narrow" w:hAnsi="Arial Narrow" w:cstheme="majorHAnsi"/>
          <w:b/>
          <w:bCs/>
          <w:sz w:val="22"/>
          <w:szCs w:val="22"/>
        </w:rPr>
        <w:t>JUAN PABLO RAMOS MAGDALENO</w:t>
      </w:r>
    </w:p>
    <w:p w14:paraId="1AB3E53D" w14:textId="48FDF22A" w:rsidR="00550474" w:rsidRPr="00603A73" w:rsidRDefault="00550474" w:rsidP="00603A73">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LILIANA ITZEL ROMO PEREZ</w:t>
      </w:r>
    </w:p>
    <w:bookmarkEnd w:id="3"/>
    <w:p w14:paraId="6079287E" w14:textId="38EFA359" w:rsidR="009622DF" w:rsidRPr="00E461E6" w:rsidRDefault="009622DF" w:rsidP="00B16D27">
      <w:pPr>
        <w:jc w:val="both"/>
        <w:rPr>
          <w:rFonts w:ascii="Arial Narrow" w:hAnsi="Arial Narrow"/>
          <w:sz w:val="22"/>
          <w:szCs w:val="22"/>
        </w:rPr>
      </w:pPr>
    </w:p>
    <w:p w14:paraId="3E391A45" w14:textId="66FF58A5" w:rsidR="006B2967" w:rsidRPr="00F25E3D" w:rsidRDefault="006B2967" w:rsidP="006D2A9A">
      <w:pPr>
        <w:ind w:left="-851"/>
        <w:jc w:val="center"/>
        <w:rPr>
          <w:rFonts w:ascii="Arial Narrow" w:hAnsi="Arial Narrow" w:cs="Arial"/>
          <w:b/>
          <w:sz w:val="22"/>
          <w:szCs w:val="22"/>
        </w:rPr>
      </w:pPr>
      <w:r w:rsidRPr="00F25E3D">
        <w:rPr>
          <w:rFonts w:ascii="Arial Narrow" w:hAnsi="Arial Narrow" w:cs="Arial"/>
          <w:b/>
          <w:sz w:val="22"/>
          <w:szCs w:val="22"/>
        </w:rPr>
        <w:t>CONSIDERANDO:</w:t>
      </w:r>
    </w:p>
    <w:p w14:paraId="2FB19A37" w14:textId="77777777" w:rsidR="006B2967" w:rsidRPr="00F25E3D" w:rsidRDefault="006B2967" w:rsidP="006B2967">
      <w:pPr>
        <w:ind w:left="-851"/>
        <w:jc w:val="both"/>
        <w:rPr>
          <w:rFonts w:ascii="Arial Narrow" w:hAnsi="Arial Narrow" w:cs="Arial"/>
          <w:b/>
          <w:sz w:val="22"/>
          <w:szCs w:val="22"/>
        </w:rPr>
      </w:pPr>
      <w:r w:rsidRPr="00F25E3D">
        <w:rPr>
          <w:rFonts w:ascii="Arial Narrow" w:hAnsi="Arial Narrow" w:cs="Arial"/>
          <w:b/>
          <w:sz w:val="22"/>
          <w:szCs w:val="22"/>
        </w:rPr>
        <w:t>Primero. Competencia.</w:t>
      </w:r>
    </w:p>
    <w:p w14:paraId="4B75FEF4" w14:textId="77777777" w:rsidR="006B2967" w:rsidRPr="00F25E3D" w:rsidRDefault="006B2967" w:rsidP="006B2967">
      <w:pPr>
        <w:ind w:left="-851"/>
        <w:jc w:val="both"/>
        <w:rPr>
          <w:rFonts w:ascii="Arial Narrow" w:hAnsi="Arial Narrow" w:cs="Arial"/>
          <w:sz w:val="22"/>
          <w:szCs w:val="22"/>
        </w:rPr>
      </w:pPr>
    </w:p>
    <w:p w14:paraId="08C2C1B8" w14:textId="1FA3830B" w:rsidR="006B2967" w:rsidRPr="00F25E3D" w:rsidRDefault="006B2967" w:rsidP="006B2967">
      <w:pPr>
        <w:ind w:left="-851"/>
        <w:jc w:val="both"/>
        <w:rPr>
          <w:rFonts w:ascii="Arial Narrow" w:hAnsi="Arial Narrow" w:cs="Arial"/>
          <w:sz w:val="22"/>
          <w:szCs w:val="22"/>
        </w:rPr>
      </w:pPr>
      <w:r w:rsidRPr="00F25E3D">
        <w:rPr>
          <w:rFonts w:ascii="Arial Narrow" w:hAnsi="Arial Narrow" w:cs="Arial"/>
          <w:sz w:val="22"/>
          <w:szCs w:val="22"/>
        </w:rPr>
        <w:t xml:space="preserve">El </w:t>
      </w:r>
      <w:r w:rsidRPr="00F25E3D">
        <w:rPr>
          <w:rFonts w:ascii="Arial Narrow" w:eastAsia="Arial" w:hAnsi="Arial Narrow" w:cs="Arial"/>
          <w:spacing w:val="2"/>
          <w:sz w:val="22"/>
          <w:szCs w:val="22"/>
        </w:rPr>
        <w:t xml:space="preserve">representante de la </w:t>
      </w:r>
      <w:r w:rsidRPr="00F25E3D">
        <w:rPr>
          <w:rFonts w:ascii="Arial Narrow" w:eastAsia="Arial" w:hAnsi="Arial Narrow" w:cs="Arial"/>
          <w:b/>
          <w:bCs/>
          <w:spacing w:val="2"/>
          <w:sz w:val="22"/>
          <w:szCs w:val="22"/>
        </w:rPr>
        <w:t>Unidad Centralizada de Compras</w:t>
      </w:r>
      <w:r w:rsidRPr="00F25E3D">
        <w:rPr>
          <w:rFonts w:ascii="Arial Narrow" w:hAnsi="Arial Narrow" w:cs="Arial"/>
          <w:sz w:val="22"/>
          <w:szCs w:val="22"/>
        </w:rPr>
        <w:t xml:space="preserve"> </w:t>
      </w:r>
      <w:r w:rsidRPr="00F25E3D">
        <w:rPr>
          <w:rFonts w:ascii="Arial Narrow" w:eastAsia="Arial" w:hAnsi="Arial Narrow" w:cs="Arial"/>
          <w:spacing w:val="2"/>
          <w:sz w:val="22"/>
          <w:szCs w:val="22"/>
        </w:rPr>
        <w:t xml:space="preserve">es legalmente competente para resolver la Adjudicación conforme al artículo, 72 fracción V  inciso c) de la  Ley de Compras Gubernamentales, Enajenaciones y Contratación de Servicios del Estado de Jalisco y sus Municipios, </w:t>
      </w:r>
      <w:r w:rsidRPr="00F25E3D">
        <w:rPr>
          <w:rFonts w:ascii="Arial Narrow" w:eastAsia="Arial" w:hAnsi="Arial Narrow" w:cs="Arial"/>
          <w:color w:val="000000" w:themeColor="text1"/>
          <w:spacing w:val="2"/>
          <w:sz w:val="22"/>
          <w:szCs w:val="22"/>
        </w:rPr>
        <w:t xml:space="preserve">los artículos 66  y 69 de la Ley Orgánica del Poder Ejecutivo del Estado de Jalisco, </w:t>
      </w:r>
      <w:r w:rsidRPr="00F25E3D">
        <w:rPr>
          <w:rFonts w:ascii="Arial Narrow" w:eastAsia="Arial" w:hAnsi="Arial Narrow" w:cs="Arial"/>
          <w:spacing w:val="2"/>
          <w:sz w:val="22"/>
          <w:szCs w:val="22"/>
        </w:rPr>
        <w:t xml:space="preserve">así como el </w:t>
      </w:r>
      <w:r w:rsidRPr="00F25E3D">
        <w:rPr>
          <w:rFonts w:ascii="Arial Narrow" w:eastAsia="Arial" w:hAnsi="Arial Narrow" w:cs="Arial"/>
          <w:color w:val="000000" w:themeColor="text1"/>
          <w:spacing w:val="2"/>
          <w:sz w:val="22"/>
          <w:szCs w:val="22"/>
        </w:rPr>
        <w:t>numeral</w:t>
      </w:r>
      <w:r w:rsidR="00C945BD" w:rsidRPr="00F25E3D">
        <w:rPr>
          <w:rFonts w:ascii="Arial Narrow" w:eastAsia="Arial" w:hAnsi="Arial Narrow" w:cs="Arial"/>
          <w:color w:val="000000" w:themeColor="text1"/>
          <w:spacing w:val="2"/>
          <w:sz w:val="22"/>
          <w:szCs w:val="22"/>
        </w:rPr>
        <w:t xml:space="preserve"> </w:t>
      </w:r>
      <w:r w:rsidR="0022472D" w:rsidRPr="00F25E3D">
        <w:rPr>
          <w:rFonts w:ascii="Arial Narrow" w:eastAsia="Arial" w:hAnsi="Arial Narrow" w:cs="Arial"/>
          <w:color w:val="000000" w:themeColor="text1"/>
          <w:spacing w:val="2"/>
          <w:sz w:val="22"/>
          <w:szCs w:val="22"/>
        </w:rPr>
        <w:t>1</w:t>
      </w:r>
      <w:r w:rsidR="00DB7D46" w:rsidRPr="00F25E3D">
        <w:rPr>
          <w:rFonts w:ascii="Arial Narrow" w:eastAsia="Arial" w:hAnsi="Arial Narrow" w:cs="Arial"/>
          <w:color w:val="000000" w:themeColor="text1"/>
          <w:spacing w:val="2"/>
          <w:sz w:val="22"/>
          <w:szCs w:val="22"/>
        </w:rPr>
        <w:t>7</w:t>
      </w:r>
      <w:r w:rsidR="00847797" w:rsidRPr="00F25E3D">
        <w:rPr>
          <w:rFonts w:ascii="Arial Narrow" w:eastAsia="Arial" w:hAnsi="Arial Narrow" w:cs="Arial"/>
          <w:b/>
          <w:bCs/>
          <w:i/>
          <w:iCs/>
          <w:color w:val="000000" w:themeColor="text1"/>
          <w:spacing w:val="2"/>
          <w:sz w:val="22"/>
          <w:szCs w:val="22"/>
        </w:rPr>
        <w:t xml:space="preserve"> </w:t>
      </w:r>
      <w:r w:rsidR="00847797" w:rsidRPr="00F25E3D">
        <w:rPr>
          <w:rFonts w:ascii="Arial Narrow" w:eastAsia="Arial" w:hAnsi="Arial Narrow" w:cs="Arial"/>
          <w:spacing w:val="2"/>
          <w:sz w:val="22"/>
          <w:szCs w:val="22"/>
        </w:rPr>
        <w:t>de</w:t>
      </w:r>
      <w:r w:rsidR="00847797" w:rsidRPr="00F25E3D">
        <w:rPr>
          <w:rFonts w:ascii="Arial Narrow" w:eastAsia="Arial" w:hAnsi="Arial Narrow" w:cs="Arial"/>
          <w:b/>
          <w:bCs/>
          <w:i/>
          <w:iCs/>
          <w:spacing w:val="2"/>
          <w:sz w:val="22"/>
          <w:szCs w:val="22"/>
        </w:rPr>
        <w:t xml:space="preserve"> </w:t>
      </w:r>
      <w:r w:rsidRPr="00F25E3D">
        <w:rPr>
          <w:rFonts w:ascii="Arial Narrow" w:eastAsia="Arial" w:hAnsi="Arial Narrow" w:cs="Arial"/>
          <w:spacing w:val="2"/>
          <w:sz w:val="22"/>
          <w:szCs w:val="22"/>
        </w:rPr>
        <w:t xml:space="preserve">las </w:t>
      </w:r>
      <w:r w:rsidRPr="00F25E3D">
        <w:rPr>
          <w:rFonts w:ascii="Arial Narrow" w:hAnsi="Arial Narrow" w:cs="Arial"/>
          <w:b/>
          <w:bCs/>
          <w:sz w:val="22"/>
          <w:szCs w:val="22"/>
        </w:rPr>
        <w:t>BASES</w:t>
      </w:r>
      <w:r w:rsidRPr="00F25E3D">
        <w:rPr>
          <w:rFonts w:ascii="Arial Narrow" w:hAnsi="Arial Narrow" w:cs="Arial"/>
          <w:sz w:val="22"/>
          <w:szCs w:val="22"/>
        </w:rPr>
        <w:t xml:space="preserve"> de l</w:t>
      </w:r>
      <w:r w:rsidR="00F25E3D" w:rsidRPr="00F25E3D">
        <w:rPr>
          <w:rFonts w:ascii="Arial Narrow" w:hAnsi="Arial Narrow" w:cs="Arial"/>
          <w:sz w:val="22"/>
          <w:szCs w:val="22"/>
        </w:rPr>
        <w:t xml:space="preserve">a </w:t>
      </w:r>
      <w:r w:rsidR="00F25E3D" w:rsidRPr="00F25E3D">
        <w:rPr>
          <w:rFonts w:ascii="Arial Narrow" w:hAnsi="Arial Narrow" w:cs="Arial"/>
          <w:b/>
          <w:bCs/>
          <w:sz w:val="22"/>
          <w:szCs w:val="22"/>
        </w:rPr>
        <w:t xml:space="preserve">LICITACIÓN PÚBLICA LOCAL </w:t>
      </w:r>
      <w:r w:rsidR="00603A73">
        <w:rPr>
          <w:rFonts w:ascii="Arial Narrow" w:hAnsi="Arial Narrow" w:cs="Arial"/>
          <w:b/>
          <w:bCs/>
          <w:sz w:val="22"/>
          <w:szCs w:val="22"/>
        </w:rPr>
        <w:t>SECGSSJ-LSCC-011-2024</w:t>
      </w:r>
      <w:r w:rsidR="00F25E3D" w:rsidRPr="00F25E3D">
        <w:rPr>
          <w:rFonts w:ascii="Arial Narrow" w:hAnsi="Arial Narrow" w:cs="Arial"/>
          <w:b/>
          <w:bCs/>
          <w:sz w:val="22"/>
          <w:szCs w:val="22"/>
        </w:rPr>
        <w:t xml:space="preserve"> SIN CONCURRENCIA DE COMITÉ</w:t>
      </w:r>
      <w:r w:rsidR="00CB6A63" w:rsidRPr="00F25E3D">
        <w:rPr>
          <w:rFonts w:ascii="Arial Narrow" w:hAnsi="Arial Narrow" w:cs="Arial"/>
          <w:b/>
          <w:color w:val="000000" w:themeColor="text1"/>
          <w:sz w:val="22"/>
          <w:szCs w:val="22"/>
        </w:rPr>
        <w:t xml:space="preserve">, </w:t>
      </w:r>
      <w:r w:rsidRPr="00F25E3D">
        <w:rPr>
          <w:rFonts w:ascii="Arial Narrow" w:hAnsi="Arial Narrow" w:cs="Arial"/>
          <w:sz w:val="22"/>
          <w:szCs w:val="22"/>
        </w:rPr>
        <w:t>sin que para el acto medie error, dolo, violencia o vicio de consentimiento y por tratarse de un acto lícito y de posible realización, en términos de los artículos 5, 12, 13</w:t>
      </w:r>
      <w:r w:rsidR="00CA3AEE" w:rsidRPr="00F25E3D">
        <w:rPr>
          <w:rFonts w:ascii="Arial Narrow" w:hAnsi="Arial Narrow" w:cs="Arial"/>
          <w:sz w:val="22"/>
          <w:szCs w:val="22"/>
        </w:rPr>
        <w:t xml:space="preserve"> y </w:t>
      </w:r>
      <w:r w:rsidRPr="00F25E3D">
        <w:rPr>
          <w:rFonts w:ascii="Arial Narrow" w:hAnsi="Arial Narrow" w:cs="Arial"/>
          <w:sz w:val="22"/>
          <w:szCs w:val="22"/>
        </w:rPr>
        <w:t>14 de la Ley del Procedimiento Administrativo del Estado de Jalisco.</w:t>
      </w:r>
    </w:p>
    <w:p w14:paraId="328E529D" w14:textId="77777777" w:rsidR="006B2967" w:rsidRPr="00F25E3D" w:rsidRDefault="006B2967" w:rsidP="006B2967">
      <w:pPr>
        <w:ind w:left="-851"/>
        <w:jc w:val="both"/>
        <w:rPr>
          <w:rFonts w:ascii="Arial Narrow" w:hAnsi="Arial Narrow" w:cs="Arial"/>
          <w:b/>
          <w:sz w:val="22"/>
          <w:szCs w:val="22"/>
        </w:rPr>
      </w:pPr>
    </w:p>
    <w:p w14:paraId="19040F4E" w14:textId="1D1CA757" w:rsidR="006B2967" w:rsidRPr="00F25E3D" w:rsidRDefault="006B2967" w:rsidP="006B2967">
      <w:pPr>
        <w:ind w:left="-851"/>
        <w:jc w:val="both"/>
        <w:rPr>
          <w:rFonts w:ascii="Arial Narrow" w:hAnsi="Arial Narrow" w:cs="Arial"/>
          <w:b/>
          <w:sz w:val="22"/>
          <w:szCs w:val="22"/>
        </w:rPr>
      </w:pPr>
      <w:r w:rsidRPr="00F25E3D">
        <w:rPr>
          <w:rFonts w:ascii="Arial Narrow" w:hAnsi="Arial Narrow" w:cs="Arial"/>
          <w:b/>
          <w:sz w:val="22"/>
          <w:szCs w:val="22"/>
        </w:rPr>
        <w:t xml:space="preserve">Segundo. </w:t>
      </w:r>
      <w:r w:rsidR="0022472D" w:rsidRPr="00F25E3D">
        <w:rPr>
          <w:rFonts w:ascii="Arial Narrow" w:eastAsia="Arial" w:hAnsi="Arial Narrow" w:cs="Arial"/>
          <w:b/>
          <w:sz w:val="22"/>
          <w:szCs w:val="22"/>
        </w:rPr>
        <w:t>De la evaluación a los requisitos legales administrativos</w:t>
      </w:r>
      <w:r w:rsidR="0022472D" w:rsidRPr="00F25E3D">
        <w:rPr>
          <w:rFonts w:ascii="Arial Narrow" w:eastAsia="Arial" w:hAnsi="Arial Narrow" w:cs="Arial"/>
          <w:bCs/>
          <w:sz w:val="22"/>
          <w:szCs w:val="22"/>
        </w:rPr>
        <w:t>.</w:t>
      </w:r>
    </w:p>
    <w:p w14:paraId="57CC8FCE" w14:textId="77777777" w:rsidR="00D52820" w:rsidRPr="00F25E3D" w:rsidRDefault="00D52820" w:rsidP="00637131">
      <w:pPr>
        <w:tabs>
          <w:tab w:val="left" w:pos="2280"/>
        </w:tabs>
        <w:jc w:val="both"/>
        <w:rPr>
          <w:rFonts w:ascii="Arial Narrow" w:hAnsi="Arial Narrow" w:cs="Arial"/>
          <w:sz w:val="22"/>
          <w:szCs w:val="22"/>
        </w:rPr>
      </w:pPr>
    </w:p>
    <w:p w14:paraId="00656D9B" w14:textId="77777777" w:rsidR="00F25E3D" w:rsidRPr="00F25E3D" w:rsidRDefault="00F25E3D" w:rsidP="00F25E3D">
      <w:pPr>
        <w:ind w:left="-851"/>
        <w:contextualSpacing/>
        <w:jc w:val="both"/>
        <w:rPr>
          <w:rFonts w:ascii="Arial Narrow" w:hAnsi="Arial Narrow" w:cs="Arial"/>
          <w:color w:val="000000" w:themeColor="text1"/>
          <w:sz w:val="22"/>
          <w:szCs w:val="22"/>
        </w:rPr>
      </w:pPr>
      <w:r w:rsidRPr="00F25E3D">
        <w:rPr>
          <w:rFonts w:ascii="Arial Narrow" w:eastAsia="Arial" w:hAnsi="Arial Narrow" w:cs="Arial"/>
          <w:bCs/>
          <w:sz w:val="22"/>
          <w:szCs w:val="22"/>
        </w:rPr>
        <w:t xml:space="preserve">De </w:t>
      </w:r>
      <w:r w:rsidRPr="00F25E3D">
        <w:rPr>
          <w:rFonts w:ascii="Arial Narrow" w:eastAsia="Arial" w:hAnsi="Arial Narrow" w:cs="Arial"/>
          <w:sz w:val="22"/>
          <w:szCs w:val="22"/>
        </w:rPr>
        <w:t>acuerdo con</w:t>
      </w:r>
      <w:r w:rsidRPr="00F25E3D">
        <w:rPr>
          <w:rFonts w:ascii="Arial Narrow" w:hAnsi="Arial Narrow" w:cs="Arial"/>
          <w:sz w:val="22"/>
          <w:szCs w:val="22"/>
        </w:rPr>
        <w:t xml:space="preserve"> lo señalado en el artículo </w:t>
      </w:r>
      <w:r w:rsidRPr="00F25E3D">
        <w:rPr>
          <w:rFonts w:ascii="Arial Narrow" w:hAnsi="Arial Narrow" w:cs="Arial"/>
          <w:color w:val="000000" w:themeColor="text1"/>
          <w:sz w:val="22"/>
          <w:szCs w:val="22"/>
        </w:rPr>
        <w:t xml:space="preserve">66 numeral 1 y 2 de la </w:t>
      </w:r>
      <w:r w:rsidRPr="00F25E3D">
        <w:rPr>
          <w:rFonts w:ascii="Arial Narrow" w:hAnsi="Arial Narrow" w:cs="Arial"/>
          <w:b/>
          <w:bCs/>
          <w:sz w:val="22"/>
          <w:szCs w:val="22"/>
        </w:rPr>
        <w:t>LEY</w:t>
      </w:r>
      <w:r w:rsidRPr="00F25E3D">
        <w:rPr>
          <w:rFonts w:ascii="Arial Narrow" w:hAnsi="Arial Narrow" w:cs="Arial"/>
          <w:sz w:val="22"/>
          <w:szCs w:val="22"/>
        </w:rPr>
        <w:t xml:space="preserve"> de Compras Gubernamentales, Enajenaciones y Contratación de Servicios del Estado de Jalisco y sus Municipios, la Unidad Centralizada de Compras, realizó el análisis de los requisitos legales-</w:t>
      </w:r>
      <w:r w:rsidRPr="00F25E3D">
        <w:rPr>
          <w:rFonts w:ascii="Arial Narrow" w:hAnsi="Arial Narrow" w:cs="Arial"/>
          <w:sz w:val="22"/>
          <w:szCs w:val="22"/>
        </w:rPr>
        <w:lastRenderedPageBreak/>
        <w:t xml:space="preserve">administrativos solicitados en el </w:t>
      </w:r>
      <w:r w:rsidRPr="00F25E3D">
        <w:rPr>
          <w:rFonts w:ascii="Arial Narrow" w:eastAsia="Arial" w:hAnsi="Arial Narrow" w:cs="Arial"/>
          <w:spacing w:val="2"/>
          <w:sz w:val="22"/>
          <w:szCs w:val="22"/>
        </w:rPr>
        <w:t>numeral 9.1.</w:t>
      </w:r>
      <w:r w:rsidRPr="00F25E3D">
        <w:rPr>
          <w:rFonts w:ascii="Arial Narrow" w:hAnsi="Arial Narrow" w:cs="Arial"/>
          <w:sz w:val="22"/>
          <w:szCs w:val="22"/>
        </w:rPr>
        <w:t xml:space="preserve">, de las </w:t>
      </w:r>
      <w:r w:rsidRPr="00F25E3D">
        <w:rPr>
          <w:rFonts w:ascii="Arial Narrow" w:hAnsi="Arial Narrow" w:cs="Arial"/>
          <w:b/>
          <w:bCs/>
          <w:sz w:val="22"/>
          <w:szCs w:val="22"/>
        </w:rPr>
        <w:t>BASES</w:t>
      </w:r>
      <w:r w:rsidRPr="00F25E3D">
        <w:rPr>
          <w:rFonts w:ascii="Arial Narrow" w:hAnsi="Arial Narrow" w:cs="Arial"/>
          <w:sz w:val="22"/>
          <w:szCs w:val="22"/>
        </w:rPr>
        <w:t xml:space="preserve"> de la </w:t>
      </w:r>
      <w:r w:rsidRPr="00F25E3D">
        <w:rPr>
          <w:rFonts w:ascii="Arial Narrow" w:hAnsi="Arial Narrow" w:cs="Arial"/>
          <w:b/>
          <w:bCs/>
          <w:sz w:val="22"/>
          <w:szCs w:val="22"/>
        </w:rPr>
        <w:t>CONVOCATORIA</w:t>
      </w:r>
      <w:r w:rsidRPr="00F25E3D">
        <w:rPr>
          <w:rFonts w:ascii="Arial Narrow" w:hAnsi="Arial Narrow" w:cs="Arial"/>
          <w:sz w:val="22"/>
          <w:szCs w:val="22"/>
        </w:rPr>
        <w:t>, emitiendo el resultado de la evaluación legal-administrativa en el que se determina lo siguiente:</w:t>
      </w:r>
      <w:r w:rsidRPr="00F25E3D">
        <w:rPr>
          <w:rFonts w:ascii="Arial Narrow" w:hAnsi="Arial Narrow" w:cs="Arial"/>
          <w:color w:val="000000" w:themeColor="text1"/>
          <w:sz w:val="22"/>
          <w:szCs w:val="22"/>
        </w:rPr>
        <w:t xml:space="preserve"> </w:t>
      </w:r>
    </w:p>
    <w:p w14:paraId="7A0FB8A3" w14:textId="77777777" w:rsidR="00F25E3D" w:rsidRPr="00F25E3D" w:rsidRDefault="00F25E3D" w:rsidP="00F25E3D">
      <w:pPr>
        <w:ind w:left="-851"/>
        <w:contextualSpacing/>
        <w:jc w:val="both"/>
        <w:rPr>
          <w:rFonts w:ascii="Arial Narrow" w:hAnsi="Arial Narrow" w:cs="Arial"/>
          <w:color w:val="000000" w:themeColor="text1"/>
          <w:sz w:val="22"/>
          <w:szCs w:val="22"/>
        </w:rPr>
      </w:pPr>
    </w:p>
    <w:p w14:paraId="7DA676D4" w14:textId="77777777" w:rsidR="00F25E3D" w:rsidRPr="00F25E3D" w:rsidRDefault="00F25E3D" w:rsidP="00F25E3D">
      <w:pPr>
        <w:pStyle w:val="Standard"/>
        <w:tabs>
          <w:tab w:val="left" w:pos="851"/>
        </w:tabs>
        <w:spacing w:after="0"/>
        <w:ind w:left="-851"/>
        <w:jc w:val="both"/>
        <w:rPr>
          <w:rFonts w:ascii="Arial Narrow" w:eastAsia="Arial" w:hAnsi="Arial Narrow" w:cs="Arial"/>
          <w:sz w:val="22"/>
          <w:szCs w:val="22"/>
        </w:rPr>
      </w:pPr>
      <w:r w:rsidRPr="00F25E3D">
        <w:rPr>
          <w:rFonts w:ascii="Arial Narrow" w:eastAsia="Arial" w:hAnsi="Arial Narrow" w:cs="Arial"/>
          <w:b/>
          <w:bCs/>
          <w:sz w:val="22"/>
          <w:szCs w:val="22"/>
        </w:rPr>
        <w:t>I</w:t>
      </w:r>
      <w:r w:rsidRPr="00F25E3D">
        <w:rPr>
          <w:rFonts w:ascii="Arial Narrow" w:eastAsia="Arial" w:hAnsi="Arial Narrow" w:cs="Arial"/>
          <w:sz w:val="22"/>
          <w:szCs w:val="22"/>
        </w:rPr>
        <w:t xml:space="preserve">.-De la evaluación que determina si las </w:t>
      </w:r>
      <w:r w:rsidRPr="00F25E3D">
        <w:rPr>
          <w:rFonts w:ascii="Arial Narrow" w:eastAsia="Arial" w:hAnsi="Arial Narrow" w:cs="Arial"/>
          <w:b/>
          <w:bCs/>
          <w:sz w:val="22"/>
          <w:szCs w:val="22"/>
        </w:rPr>
        <w:t xml:space="preserve">PROPOSICIONES </w:t>
      </w:r>
      <w:r w:rsidRPr="00F25E3D">
        <w:rPr>
          <w:rFonts w:ascii="Arial Narrow" w:eastAsia="Arial" w:hAnsi="Arial Narrow" w:cs="Arial"/>
          <w:sz w:val="22"/>
          <w:szCs w:val="22"/>
        </w:rPr>
        <w:t>resultan solventes administrativamente.</w:t>
      </w:r>
    </w:p>
    <w:p w14:paraId="76299248" w14:textId="77777777" w:rsidR="00F25E3D" w:rsidRPr="00F25E3D" w:rsidRDefault="00F25E3D" w:rsidP="00F25E3D">
      <w:pPr>
        <w:pStyle w:val="Standard"/>
        <w:tabs>
          <w:tab w:val="left" w:pos="851"/>
        </w:tabs>
        <w:spacing w:after="0"/>
        <w:ind w:left="-851"/>
        <w:jc w:val="both"/>
        <w:rPr>
          <w:rFonts w:ascii="Arial Narrow" w:eastAsia="Arial" w:hAnsi="Arial Narrow" w:cs="Arial"/>
          <w:sz w:val="22"/>
          <w:szCs w:val="22"/>
        </w:rPr>
      </w:pPr>
    </w:p>
    <w:p w14:paraId="33DDCA52" w14:textId="485D5E92" w:rsidR="00F25E3D" w:rsidRPr="00012277" w:rsidRDefault="00F25E3D" w:rsidP="00F25E3D">
      <w:pPr>
        <w:pStyle w:val="Standard"/>
        <w:tabs>
          <w:tab w:val="left" w:pos="851"/>
        </w:tabs>
        <w:spacing w:after="0"/>
        <w:ind w:left="-851"/>
        <w:jc w:val="both"/>
        <w:rPr>
          <w:rFonts w:ascii="Arial Narrow" w:eastAsia="Arial" w:hAnsi="Arial Narrow" w:cs="Arial"/>
          <w:sz w:val="22"/>
          <w:szCs w:val="22"/>
        </w:rPr>
      </w:pPr>
      <w:r w:rsidRPr="00012277">
        <w:rPr>
          <w:rFonts w:ascii="Arial Narrow" w:eastAsia="Arial" w:hAnsi="Arial Narrow" w:cs="Arial"/>
          <w:sz w:val="22"/>
          <w:szCs w:val="22"/>
        </w:rPr>
        <w:t>En cumplimiento de lo dispuesto en los artículos 66 y 69 numeral 1 fracción I</w:t>
      </w:r>
      <w:r w:rsidR="00B16D27">
        <w:rPr>
          <w:rFonts w:ascii="Arial Narrow" w:eastAsia="Arial" w:hAnsi="Arial Narrow" w:cs="Arial"/>
          <w:sz w:val="22"/>
          <w:szCs w:val="22"/>
        </w:rPr>
        <w:t xml:space="preserve"> y II</w:t>
      </w:r>
      <w:r w:rsidRPr="00012277">
        <w:rPr>
          <w:rFonts w:ascii="Arial Narrow" w:eastAsia="Arial" w:hAnsi="Arial Narrow" w:cs="Arial"/>
          <w:sz w:val="22"/>
          <w:szCs w:val="22"/>
        </w:rPr>
        <w:t>, de la Ley de Compras Gubernamentales, Enajenaciones y Contratación de Servicios del Estado de Jalisco y sus Municipios, así como en el artículo 69 de su Reglamento, y en consideración al Resultado de la Evaluación Legal/Administrativa emitid</w:t>
      </w:r>
      <w:r w:rsidR="009622DF">
        <w:rPr>
          <w:rFonts w:ascii="Arial Narrow" w:eastAsia="Arial" w:hAnsi="Arial Narrow" w:cs="Arial"/>
          <w:sz w:val="22"/>
          <w:szCs w:val="22"/>
        </w:rPr>
        <w:t>a</w:t>
      </w:r>
      <w:r w:rsidRPr="00012277">
        <w:rPr>
          <w:rFonts w:ascii="Arial Narrow" w:eastAsia="Arial" w:hAnsi="Arial Narrow" w:cs="Arial"/>
          <w:sz w:val="22"/>
          <w:szCs w:val="22"/>
        </w:rPr>
        <w:t xml:space="preserve"> por la Unidad Centralizada de Compras</w:t>
      </w:r>
      <w:r w:rsidR="0084315C">
        <w:rPr>
          <w:rFonts w:ascii="Arial Narrow" w:eastAsia="Arial" w:hAnsi="Arial Narrow" w:cs="Arial"/>
          <w:sz w:val="22"/>
          <w:szCs w:val="22"/>
        </w:rPr>
        <w:t xml:space="preserve"> en la que se resuelve lo siguiente:</w:t>
      </w:r>
    </w:p>
    <w:p w14:paraId="76322EDD" w14:textId="77777777" w:rsidR="00F25E3D" w:rsidRPr="00012277" w:rsidRDefault="00F25E3D" w:rsidP="00F25E3D">
      <w:pPr>
        <w:contextualSpacing/>
        <w:jc w:val="both"/>
        <w:rPr>
          <w:rFonts w:ascii="Arial Narrow" w:hAnsi="Arial Narrow" w:cs="Arial"/>
          <w:color w:val="000000" w:themeColor="text1"/>
          <w:lang w:val="es-MX"/>
        </w:rPr>
      </w:pPr>
    </w:p>
    <w:tbl>
      <w:tblPr>
        <w:tblW w:w="54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349"/>
        <w:gridCol w:w="1629"/>
        <w:gridCol w:w="1278"/>
        <w:gridCol w:w="1136"/>
        <w:gridCol w:w="1557"/>
      </w:tblGrid>
      <w:tr w:rsidR="00B16D27" w:rsidRPr="00550474" w14:paraId="266091E6" w14:textId="77777777" w:rsidTr="00550474">
        <w:trPr>
          <w:trHeight w:val="240"/>
          <w:tblHeader/>
        </w:trPr>
        <w:tc>
          <w:tcPr>
            <w:tcW w:w="322" w:type="pct"/>
            <w:vMerge w:val="restart"/>
            <w:shd w:val="clear" w:color="auto" w:fill="D9D9D9" w:themeFill="background1" w:themeFillShade="D9"/>
            <w:vAlign w:val="center"/>
          </w:tcPr>
          <w:p w14:paraId="27A2CD26" w14:textId="77777777" w:rsidR="00B16D27" w:rsidRPr="00550474" w:rsidRDefault="00B16D27" w:rsidP="008A0B98">
            <w:pPr>
              <w:jc w:val="center"/>
              <w:rPr>
                <w:rFonts w:ascii="Arial Narrow" w:eastAsia="Calibri" w:hAnsi="Arial Narrow" w:cs="Calibri"/>
                <w:color w:val="000000" w:themeColor="text1"/>
                <w:sz w:val="16"/>
                <w:szCs w:val="16"/>
              </w:rPr>
            </w:pPr>
            <w:bookmarkStart w:id="4" w:name="_Hlk168338950"/>
            <w:r w:rsidRPr="00550474">
              <w:rPr>
                <w:rFonts w:ascii="Arial Narrow" w:eastAsia="Calibri" w:hAnsi="Arial Narrow" w:cs="Calibri"/>
                <w:color w:val="000000" w:themeColor="text1"/>
                <w:sz w:val="16"/>
                <w:szCs w:val="16"/>
              </w:rPr>
              <w:t>Inciso</w:t>
            </w:r>
          </w:p>
        </w:tc>
        <w:tc>
          <w:tcPr>
            <w:tcW w:w="2045" w:type="pct"/>
            <w:vMerge w:val="restart"/>
            <w:shd w:val="clear" w:color="auto" w:fill="D9D9D9" w:themeFill="background1" w:themeFillShade="D9"/>
            <w:vAlign w:val="center"/>
          </w:tcPr>
          <w:p w14:paraId="2BA502D9"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themeColor="text1"/>
                <w:sz w:val="16"/>
                <w:szCs w:val="16"/>
              </w:rPr>
              <w:t>Documentos del Punto 9. de “PRESENTACIÓN Y APERTURA DE PROPUESTAS” de las BASES</w:t>
            </w:r>
          </w:p>
        </w:tc>
        <w:tc>
          <w:tcPr>
            <w:tcW w:w="1367" w:type="pct"/>
            <w:gridSpan w:val="2"/>
            <w:shd w:val="clear" w:color="auto" w:fill="D9D9D9" w:themeFill="background1" w:themeFillShade="D9"/>
            <w:vAlign w:val="center"/>
          </w:tcPr>
          <w:p w14:paraId="746B02B7" w14:textId="6BB4BE46" w:rsidR="00B16D27" w:rsidRPr="00550474" w:rsidRDefault="00550474" w:rsidP="008A0B98">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JUAN PABLO RAMOS MAGDALENO</w:t>
            </w:r>
          </w:p>
        </w:tc>
        <w:tc>
          <w:tcPr>
            <w:tcW w:w="1266" w:type="pct"/>
            <w:gridSpan w:val="2"/>
            <w:shd w:val="clear" w:color="auto" w:fill="D9D9D9" w:themeFill="background1" w:themeFillShade="D9"/>
            <w:vAlign w:val="center"/>
          </w:tcPr>
          <w:p w14:paraId="4854160C" w14:textId="21F1AB41" w:rsidR="00B16D27" w:rsidRPr="00550474" w:rsidRDefault="00550474" w:rsidP="00E32762">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LILIANA ITZEL ROMO PEREZ</w:t>
            </w:r>
          </w:p>
        </w:tc>
      </w:tr>
      <w:tr w:rsidR="00B16D27" w:rsidRPr="00550474" w14:paraId="1E1BF9BB" w14:textId="77777777" w:rsidTr="00550474">
        <w:trPr>
          <w:trHeight w:val="40"/>
          <w:tblHeader/>
        </w:trPr>
        <w:tc>
          <w:tcPr>
            <w:tcW w:w="322" w:type="pct"/>
            <w:vMerge/>
            <w:shd w:val="clear" w:color="auto" w:fill="D9D9D9" w:themeFill="background1" w:themeFillShade="D9"/>
          </w:tcPr>
          <w:p w14:paraId="61C9D8DA" w14:textId="77777777" w:rsidR="00B16D27" w:rsidRPr="00550474" w:rsidRDefault="00B16D27" w:rsidP="008A0B98">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2045" w:type="pct"/>
            <w:vMerge/>
            <w:shd w:val="clear" w:color="auto" w:fill="D9D9D9" w:themeFill="background1" w:themeFillShade="D9"/>
            <w:vAlign w:val="center"/>
          </w:tcPr>
          <w:p w14:paraId="17911B29" w14:textId="77777777" w:rsidR="00B16D27" w:rsidRPr="00550474" w:rsidRDefault="00B16D27" w:rsidP="008A0B98">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1367" w:type="pct"/>
            <w:gridSpan w:val="2"/>
            <w:shd w:val="clear" w:color="auto" w:fill="D9D9D9" w:themeFill="background1" w:themeFillShade="D9"/>
            <w:vAlign w:val="center"/>
          </w:tcPr>
          <w:p w14:paraId="34CB9FF4" w14:textId="77777777" w:rsidR="00B16D27" w:rsidRPr="00550474" w:rsidRDefault="00B16D27" w:rsidP="008A0B98">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c>
          <w:tcPr>
            <w:tcW w:w="1266" w:type="pct"/>
            <w:gridSpan w:val="2"/>
            <w:shd w:val="clear" w:color="auto" w:fill="D9D9D9" w:themeFill="background1" w:themeFillShade="D9"/>
            <w:vAlign w:val="center"/>
          </w:tcPr>
          <w:p w14:paraId="02C425FE" w14:textId="77777777" w:rsidR="00B16D27" w:rsidRPr="00550474" w:rsidRDefault="00B16D27" w:rsidP="008A0B98">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r>
      <w:tr w:rsidR="00B16D27" w:rsidRPr="00550474" w14:paraId="49CF8FB7" w14:textId="77777777" w:rsidTr="00550474">
        <w:trPr>
          <w:trHeight w:val="100"/>
          <w:tblHeader/>
        </w:trPr>
        <w:tc>
          <w:tcPr>
            <w:tcW w:w="322" w:type="pct"/>
            <w:vMerge/>
            <w:shd w:val="clear" w:color="auto" w:fill="D9D9D9" w:themeFill="background1" w:themeFillShade="D9"/>
          </w:tcPr>
          <w:p w14:paraId="32484484" w14:textId="77777777" w:rsidR="00B16D27" w:rsidRPr="00550474" w:rsidRDefault="00B16D27" w:rsidP="008A0B98">
            <w:pPr>
              <w:rPr>
                <w:rFonts w:ascii="Arial Narrow" w:eastAsia="Calibri" w:hAnsi="Arial Narrow" w:cs="Calibri"/>
                <w:color w:val="000000"/>
                <w:sz w:val="16"/>
                <w:szCs w:val="16"/>
              </w:rPr>
            </w:pPr>
          </w:p>
        </w:tc>
        <w:tc>
          <w:tcPr>
            <w:tcW w:w="2045" w:type="pct"/>
            <w:vMerge/>
            <w:shd w:val="clear" w:color="auto" w:fill="D9D9D9" w:themeFill="background1" w:themeFillShade="D9"/>
            <w:vAlign w:val="center"/>
          </w:tcPr>
          <w:p w14:paraId="19793DAB" w14:textId="77777777" w:rsidR="00B16D27" w:rsidRPr="00550474" w:rsidRDefault="00B16D27" w:rsidP="008A0B98">
            <w:pPr>
              <w:rPr>
                <w:rFonts w:ascii="Arial Narrow" w:eastAsia="Calibri" w:hAnsi="Arial Narrow" w:cs="Calibri"/>
                <w:color w:val="000000"/>
                <w:sz w:val="16"/>
                <w:szCs w:val="16"/>
              </w:rPr>
            </w:pPr>
          </w:p>
        </w:tc>
        <w:tc>
          <w:tcPr>
            <w:tcW w:w="766" w:type="pct"/>
            <w:shd w:val="clear" w:color="auto" w:fill="D9D9D9" w:themeFill="background1" w:themeFillShade="D9"/>
            <w:vAlign w:val="center"/>
          </w:tcPr>
          <w:p w14:paraId="5B3F880F"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601" w:type="pct"/>
            <w:shd w:val="clear" w:color="auto" w:fill="D9D9D9" w:themeFill="background1" w:themeFillShade="D9"/>
          </w:tcPr>
          <w:p w14:paraId="2F539778"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c>
          <w:tcPr>
            <w:tcW w:w="534" w:type="pct"/>
            <w:shd w:val="clear" w:color="auto" w:fill="D9D9D9" w:themeFill="background1" w:themeFillShade="D9"/>
            <w:vAlign w:val="center"/>
          </w:tcPr>
          <w:p w14:paraId="34E69F46"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732" w:type="pct"/>
            <w:shd w:val="clear" w:color="auto" w:fill="D9D9D9" w:themeFill="background1" w:themeFillShade="D9"/>
          </w:tcPr>
          <w:p w14:paraId="0E79219D"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r>
      <w:tr w:rsidR="00B16D27" w:rsidRPr="00550474" w14:paraId="2E0F135F" w14:textId="77777777" w:rsidTr="00B16D27">
        <w:trPr>
          <w:trHeight w:val="87"/>
        </w:trPr>
        <w:tc>
          <w:tcPr>
            <w:tcW w:w="322" w:type="pct"/>
            <w:vAlign w:val="center"/>
          </w:tcPr>
          <w:p w14:paraId="3AC9381F" w14:textId="77777777" w:rsidR="00B16D27" w:rsidRPr="00550474" w:rsidRDefault="00B16D27" w:rsidP="00B16D2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c)</w:t>
            </w:r>
          </w:p>
        </w:tc>
        <w:tc>
          <w:tcPr>
            <w:tcW w:w="2045" w:type="pct"/>
          </w:tcPr>
          <w:p w14:paraId="547AD287" w14:textId="041EB707" w:rsidR="00B16D27" w:rsidRPr="00550474" w:rsidRDefault="00B16D27" w:rsidP="00B16D27">
            <w:pPr>
              <w:pStyle w:val="Prrafodelista"/>
              <w:ind w:left="34" w:hanging="34"/>
              <w:jc w:val="both"/>
              <w:rPr>
                <w:rFonts w:ascii="Arial Narrow" w:eastAsia="Calibri" w:hAnsi="Arial Narrow" w:cs="Calibri"/>
                <w:b/>
                <w:bCs/>
                <w:color w:val="000000"/>
                <w:sz w:val="16"/>
                <w:szCs w:val="16"/>
              </w:rPr>
            </w:pPr>
            <w:r w:rsidRPr="00550474">
              <w:rPr>
                <w:rFonts w:ascii="Arial Narrow" w:eastAsia="Arial" w:hAnsi="Arial Narrow" w:cs="Arial"/>
                <w:b/>
                <w:sz w:val="16"/>
                <w:szCs w:val="16"/>
              </w:rPr>
              <w:t xml:space="preserve">Anexo 4. (Carta de Proposición). </w:t>
            </w:r>
            <w:r w:rsidRPr="00550474">
              <w:rPr>
                <w:rFonts w:ascii="Arial Narrow" w:eastAsia="Arial" w:hAnsi="Arial Narrow" w:cs="Arial"/>
                <w:sz w:val="16"/>
                <w:szCs w:val="16"/>
              </w:rPr>
              <w:t xml:space="preserve">Manifiesto libre bajo protesta de decir verdad de contar con la capacidad administrativa, fiscal, financiera, legal, técnica y profesional para atender el requerimiento en las condiciones solicitadas </w:t>
            </w:r>
            <w:r w:rsidRPr="00550474">
              <w:rPr>
                <w:rFonts w:ascii="Arial Narrow" w:eastAsia="Century Gothic" w:hAnsi="Arial Narrow" w:cs="Arial"/>
                <w:bCs/>
                <w:color w:val="000000"/>
                <w:sz w:val="16"/>
                <w:szCs w:val="16"/>
              </w:rPr>
              <w:t>en los términos del Anexo 4.</w:t>
            </w:r>
          </w:p>
        </w:tc>
        <w:tc>
          <w:tcPr>
            <w:tcW w:w="766" w:type="pct"/>
            <w:vAlign w:val="center"/>
          </w:tcPr>
          <w:p w14:paraId="06EB7A03"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12B466F6"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2DDEA2BE"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51160F6A"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35C8CBC" w14:textId="77777777" w:rsidTr="00B16D27">
        <w:trPr>
          <w:trHeight w:val="60"/>
        </w:trPr>
        <w:tc>
          <w:tcPr>
            <w:tcW w:w="322" w:type="pct"/>
            <w:vAlign w:val="center"/>
          </w:tcPr>
          <w:p w14:paraId="1366FD21" w14:textId="77777777" w:rsidR="00B16D27" w:rsidRPr="00550474" w:rsidRDefault="00B16D27" w:rsidP="00B16D2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d)</w:t>
            </w:r>
          </w:p>
        </w:tc>
        <w:tc>
          <w:tcPr>
            <w:tcW w:w="2045" w:type="pct"/>
          </w:tcPr>
          <w:p w14:paraId="6A944E32" w14:textId="77777777" w:rsidR="00B16D27" w:rsidRPr="00550474" w:rsidRDefault="00B16D27" w:rsidP="00B16D27">
            <w:pPr>
              <w:rPr>
                <w:rFonts w:ascii="Arial Narrow" w:eastAsia="Century Gothic" w:hAnsi="Arial Narrow" w:cs="Arial"/>
                <w:b/>
                <w:sz w:val="16"/>
                <w:szCs w:val="16"/>
              </w:rPr>
            </w:pPr>
            <w:r w:rsidRPr="00550474">
              <w:rPr>
                <w:rFonts w:ascii="Arial Narrow" w:eastAsia="Arial" w:hAnsi="Arial Narrow" w:cs="Arial"/>
                <w:b/>
                <w:sz w:val="16"/>
                <w:szCs w:val="16"/>
              </w:rPr>
              <w:t xml:space="preserve">Anexo 5. </w:t>
            </w:r>
            <w:r w:rsidRPr="00550474">
              <w:rPr>
                <w:rFonts w:ascii="Arial Narrow" w:eastAsia="Arial" w:hAnsi="Arial Narrow" w:cs="Arial"/>
                <w:sz w:val="16"/>
                <w:szCs w:val="16"/>
              </w:rPr>
              <w:t>(Acreditación) o documentos que lo acredite.</w:t>
            </w:r>
          </w:p>
          <w:p w14:paraId="5688BC63" w14:textId="77777777" w:rsidR="00B16D27" w:rsidRPr="00550474" w:rsidRDefault="00B16D27" w:rsidP="00B12CC5">
            <w:pPr>
              <w:numPr>
                <w:ilvl w:val="1"/>
                <w:numId w:val="1"/>
              </w:numPr>
              <w:suppressAutoHyphens w:val="0"/>
              <w:ind w:left="736"/>
              <w:jc w:val="both"/>
              <w:rPr>
                <w:rFonts w:ascii="Arial Narrow" w:eastAsia="Century Gothic" w:hAnsi="Arial Narrow" w:cs="Arial"/>
                <w:bCs/>
                <w:sz w:val="16"/>
                <w:szCs w:val="16"/>
              </w:rPr>
            </w:pPr>
            <w:r w:rsidRPr="00550474">
              <w:rPr>
                <w:rFonts w:ascii="Arial Narrow" w:hAnsi="Arial Narrow" w:cs="Arial"/>
                <w:sz w:val="16"/>
                <w:szCs w:val="16"/>
              </w:rPr>
              <w:t>Presentar copia simple vigente del Registro Único de Proveedores y Contratistas (RUPC), (en caso de contar con él)</w:t>
            </w:r>
            <w:r w:rsidRPr="00550474">
              <w:rPr>
                <w:rFonts w:ascii="Arial Narrow" w:eastAsia="Arial" w:hAnsi="Arial Narrow" w:cs="Arial"/>
                <w:bCs/>
                <w:sz w:val="16"/>
                <w:szCs w:val="16"/>
              </w:rPr>
              <w:t>.</w:t>
            </w:r>
          </w:p>
          <w:p w14:paraId="56B01534" w14:textId="77777777" w:rsidR="00B16D27" w:rsidRPr="00550474" w:rsidRDefault="00B16D27" w:rsidP="00B12CC5">
            <w:pPr>
              <w:numPr>
                <w:ilvl w:val="1"/>
                <w:numId w:val="1"/>
              </w:numPr>
              <w:suppressAutoHyphens w:val="0"/>
              <w:ind w:left="736"/>
              <w:jc w:val="both"/>
              <w:rPr>
                <w:rFonts w:ascii="Arial Narrow" w:eastAsia="Century Gothic" w:hAnsi="Arial Narrow" w:cs="Arial"/>
                <w:bCs/>
                <w:sz w:val="16"/>
                <w:szCs w:val="16"/>
              </w:rPr>
            </w:pPr>
            <w:r w:rsidRPr="00550474">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3C2A53AB" w14:textId="77777777" w:rsidR="00B16D27" w:rsidRPr="00550474" w:rsidRDefault="00B16D27" w:rsidP="00B16D27">
            <w:pPr>
              <w:ind w:left="736"/>
              <w:jc w:val="both"/>
              <w:rPr>
                <w:rFonts w:ascii="Arial Narrow" w:eastAsia="Century Gothic" w:hAnsi="Arial Narrow" w:cs="Arial"/>
                <w:bCs/>
                <w:sz w:val="16"/>
                <w:szCs w:val="16"/>
              </w:rPr>
            </w:pPr>
          </w:p>
          <w:p w14:paraId="3ED8908D" w14:textId="77777777" w:rsidR="00B16D27" w:rsidRPr="00550474" w:rsidRDefault="00B16D27" w:rsidP="00B12CC5">
            <w:pPr>
              <w:pStyle w:val="Prrafodelista"/>
              <w:numPr>
                <w:ilvl w:val="1"/>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Tratándose de personas jurídicas, deberá presentar, además:</w:t>
            </w:r>
          </w:p>
          <w:p w14:paraId="152E4B5D"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w:t>
            </w:r>
            <w:r w:rsidRPr="00550474">
              <w:rPr>
                <w:rFonts w:ascii="Arial Narrow" w:eastAsia="Century Gothic" w:hAnsi="Arial Narrow" w:cs="Arial"/>
                <w:b/>
                <w:sz w:val="16"/>
                <w:szCs w:val="16"/>
              </w:rPr>
              <w:t xml:space="preserve"> </w:t>
            </w:r>
            <w:r w:rsidRPr="00550474">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550474">
              <w:rPr>
                <w:rFonts w:ascii="Arial Narrow" w:eastAsia="Arial" w:hAnsi="Arial Narrow" w:cs="Arial"/>
                <w:sz w:val="16"/>
                <w:szCs w:val="16"/>
              </w:rPr>
              <w:t>la Ley</w:t>
            </w:r>
            <w:r w:rsidRPr="00550474">
              <w:rPr>
                <w:rFonts w:ascii="Arial Narrow" w:hAnsi="Arial Narrow" w:cs="Arial"/>
                <w:sz w:val="16"/>
                <w:szCs w:val="16"/>
              </w:rPr>
              <w:t xml:space="preserve"> General de Sociedades Mercantiles.</w:t>
            </w:r>
          </w:p>
          <w:p w14:paraId="2C0DF5F8"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EA1F400" w14:textId="77777777" w:rsidR="00B16D27" w:rsidRPr="00550474" w:rsidRDefault="00B16D27" w:rsidP="00B16D27">
            <w:pPr>
              <w:jc w:val="both"/>
              <w:rPr>
                <w:rFonts w:ascii="Arial Narrow" w:hAnsi="Arial Narrow" w:cs="Arial"/>
                <w:sz w:val="16"/>
                <w:szCs w:val="16"/>
              </w:rPr>
            </w:pPr>
            <w:r w:rsidRPr="00550474">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p w14:paraId="161A73BA"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0FD6643D"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de los </w:t>
            </w:r>
            <w:r w:rsidRPr="00550474">
              <w:rPr>
                <w:rFonts w:ascii="Arial Narrow" w:hAnsi="Arial Narrow" w:cs="Arial"/>
                <w:b/>
                <w:bCs/>
                <w:sz w:val="16"/>
                <w:szCs w:val="16"/>
              </w:rPr>
              <w:t>PARTICIPANTES</w:t>
            </w:r>
            <w:r w:rsidRPr="00550474">
              <w:rPr>
                <w:rFonts w:ascii="Arial Narrow" w:hAnsi="Arial Narrow" w:cs="Arial"/>
                <w:sz w:val="16"/>
                <w:szCs w:val="16"/>
              </w:rPr>
              <w:t xml:space="preserve">, no mayor a 2 meses de antigüedad a la fecha del Acto de Presentación y Apertura de Proposiciones, a nombre de la razón social del </w:t>
            </w:r>
            <w:r w:rsidRPr="00550474">
              <w:rPr>
                <w:rFonts w:ascii="Arial Narrow" w:hAnsi="Arial Narrow" w:cs="Arial"/>
                <w:b/>
                <w:bCs/>
                <w:sz w:val="16"/>
                <w:szCs w:val="16"/>
              </w:rPr>
              <w:t>PARTICIPANTE.</w:t>
            </w:r>
          </w:p>
          <w:p w14:paraId="2ED03E72"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Declaración Anual del ISR completa del ejercicio fiscal del año 2023, con sus anexos y acuse, a excepción de las empresas constituidas en el año en curso.</w:t>
            </w:r>
          </w:p>
          <w:p w14:paraId="05F85D6E" w14:textId="77777777" w:rsidR="00B16D27" w:rsidRPr="00550474" w:rsidRDefault="00B16D27" w:rsidP="00B16D27">
            <w:pPr>
              <w:pStyle w:val="Prrafodelista"/>
              <w:ind w:left="2204"/>
              <w:rPr>
                <w:rFonts w:ascii="Arial Narrow" w:eastAsia="Century Gothic" w:hAnsi="Arial Narrow" w:cs="Arial"/>
                <w:b/>
                <w:sz w:val="16"/>
                <w:szCs w:val="16"/>
              </w:rPr>
            </w:pPr>
          </w:p>
          <w:p w14:paraId="2424F96A" w14:textId="77777777" w:rsidR="00B16D27" w:rsidRPr="00550474" w:rsidRDefault="00B16D27" w:rsidP="00B12CC5">
            <w:pPr>
              <w:numPr>
                <w:ilvl w:val="1"/>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lastRenderedPageBreak/>
              <w:t>Tratándose de personas físicas, deberá presentar, además:</w:t>
            </w:r>
          </w:p>
          <w:p w14:paraId="398110AE"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acta de nacimiento.</w:t>
            </w:r>
          </w:p>
          <w:p w14:paraId="2769AD64"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2C3D1F19" w14:textId="77777777" w:rsidR="002C1948"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550474">
              <w:rPr>
                <w:rFonts w:ascii="Arial Narrow" w:hAnsi="Arial Narrow" w:cs="Arial"/>
                <w:b/>
                <w:bCs/>
                <w:sz w:val="16"/>
                <w:szCs w:val="16"/>
              </w:rPr>
              <w:t>PARTICIPANTE</w:t>
            </w:r>
            <w:r w:rsidRPr="00550474">
              <w:rPr>
                <w:rFonts w:ascii="Arial Narrow" w:hAnsi="Arial Narrow" w:cs="Arial"/>
                <w:sz w:val="16"/>
                <w:szCs w:val="16"/>
              </w:rPr>
              <w:t>.</w:t>
            </w:r>
          </w:p>
          <w:p w14:paraId="19796633" w14:textId="2AC44F3E"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Última declaración del ISR completa del ejercicio fiscal del año 202</w:t>
            </w:r>
            <w:r w:rsidR="00550474" w:rsidRPr="00550474">
              <w:rPr>
                <w:rFonts w:ascii="Arial Narrow" w:hAnsi="Arial Narrow" w:cs="Arial"/>
                <w:sz w:val="16"/>
                <w:szCs w:val="16"/>
              </w:rPr>
              <w:t>3</w:t>
            </w:r>
            <w:r w:rsidRPr="00550474">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766" w:type="pct"/>
            <w:vAlign w:val="center"/>
          </w:tcPr>
          <w:p w14:paraId="6152782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lastRenderedPageBreak/>
              <w:t>X</w:t>
            </w:r>
          </w:p>
        </w:tc>
        <w:tc>
          <w:tcPr>
            <w:tcW w:w="601" w:type="pct"/>
            <w:vAlign w:val="center"/>
          </w:tcPr>
          <w:p w14:paraId="33D7A6BD"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highlight w:val="yellow"/>
              </w:rPr>
              <w:t xml:space="preserve">   </w:t>
            </w:r>
          </w:p>
        </w:tc>
        <w:tc>
          <w:tcPr>
            <w:tcW w:w="534" w:type="pct"/>
            <w:vAlign w:val="center"/>
          </w:tcPr>
          <w:p w14:paraId="73247A3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 xml:space="preserve">X </w:t>
            </w:r>
          </w:p>
        </w:tc>
        <w:tc>
          <w:tcPr>
            <w:tcW w:w="732" w:type="pct"/>
            <w:vAlign w:val="center"/>
          </w:tcPr>
          <w:p w14:paraId="5970D2B0"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556697C" w14:textId="77777777" w:rsidTr="00B16D27">
        <w:trPr>
          <w:trHeight w:val="60"/>
        </w:trPr>
        <w:tc>
          <w:tcPr>
            <w:tcW w:w="322" w:type="pct"/>
            <w:vAlign w:val="center"/>
          </w:tcPr>
          <w:p w14:paraId="208FF5EB" w14:textId="77777777" w:rsidR="00B16D27" w:rsidRPr="00550474" w:rsidRDefault="00B16D27" w:rsidP="00B16D27">
            <w:pPr>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e)</w:t>
            </w:r>
          </w:p>
        </w:tc>
        <w:tc>
          <w:tcPr>
            <w:tcW w:w="2045" w:type="pct"/>
          </w:tcPr>
          <w:p w14:paraId="4DDA083E" w14:textId="4F880D31" w:rsidR="00B16D27" w:rsidRPr="00550474" w:rsidRDefault="00B16D27" w:rsidP="00B16D27">
            <w:pPr>
              <w:ind w:right="-15"/>
              <w:jc w:val="both"/>
              <w:rPr>
                <w:rFonts w:ascii="Arial Narrow" w:eastAsia="Calibri" w:hAnsi="Arial Narrow" w:cs="Calibri"/>
                <w:color w:val="000000"/>
                <w:sz w:val="16"/>
                <w:szCs w:val="16"/>
              </w:rPr>
            </w:pPr>
            <w:r w:rsidRPr="00550474">
              <w:rPr>
                <w:rFonts w:ascii="Arial Narrow" w:eastAsia="Arial" w:hAnsi="Arial Narrow" w:cs="Arial"/>
                <w:b/>
                <w:sz w:val="16"/>
                <w:szCs w:val="16"/>
              </w:rPr>
              <w:t xml:space="preserve">Anexo 6. </w:t>
            </w:r>
            <w:r w:rsidRPr="00550474">
              <w:rPr>
                <w:rFonts w:ascii="Arial Narrow" w:eastAsia="Arial" w:hAnsi="Arial Narrow" w:cs="Arial"/>
                <w:bCs/>
                <w:sz w:val="16"/>
                <w:szCs w:val="16"/>
              </w:rPr>
              <w:t>(</w:t>
            </w:r>
            <w:r w:rsidRPr="00550474">
              <w:rPr>
                <w:rFonts w:ascii="Arial Narrow" w:eastAsia="Arial" w:hAnsi="Arial Narrow" w:cs="Arial"/>
                <w:sz w:val="16"/>
                <w:szCs w:val="16"/>
              </w:rPr>
              <w:t xml:space="preserve">Declaración de Integridad y NO COLUSIÓN de </w:t>
            </w:r>
            <w:r w:rsidRPr="00550474">
              <w:rPr>
                <w:rFonts w:ascii="Arial Narrow" w:eastAsia="Arial" w:hAnsi="Arial Narrow" w:cs="Arial"/>
                <w:b/>
                <w:bCs/>
                <w:sz w:val="16"/>
                <w:szCs w:val="16"/>
              </w:rPr>
              <w:t>PROVEEDORES</w:t>
            </w:r>
            <w:r w:rsidRPr="00550474">
              <w:rPr>
                <w:rFonts w:ascii="Arial Narrow" w:eastAsia="Arial" w:hAnsi="Arial Narrow" w:cs="Arial"/>
                <w:bCs/>
                <w:sz w:val="16"/>
                <w:szCs w:val="16"/>
              </w:rPr>
              <w:t>).</w:t>
            </w:r>
          </w:p>
        </w:tc>
        <w:tc>
          <w:tcPr>
            <w:tcW w:w="766" w:type="pct"/>
            <w:vAlign w:val="center"/>
          </w:tcPr>
          <w:p w14:paraId="407B247D"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4F33B3D0"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D861BB1"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6CE102B4"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B9E03DE" w14:textId="77777777" w:rsidTr="00B16D27">
        <w:trPr>
          <w:trHeight w:val="60"/>
        </w:trPr>
        <w:tc>
          <w:tcPr>
            <w:tcW w:w="322" w:type="pct"/>
            <w:vAlign w:val="center"/>
          </w:tcPr>
          <w:p w14:paraId="5F196AC0" w14:textId="77777777" w:rsidR="00B16D27" w:rsidRPr="00550474" w:rsidRDefault="00B16D27" w:rsidP="00B16D27">
            <w:pPr>
              <w:ind w:right="-15"/>
              <w:jc w:val="center"/>
              <w:rPr>
                <w:rFonts w:ascii="Arial Narrow" w:eastAsia="Century Gothic" w:hAnsi="Arial Narrow" w:cs="Arial"/>
                <w:b/>
                <w:color w:val="000000"/>
                <w:sz w:val="16"/>
                <w:szCs w:val="16"/>
              </w:rPr>
            </w:pPr>
            <w:r w:rsidRPr="00550474">
              <w:rPr>
                <w:rFonts w:ascii="Arial Narrow" w:eastAsia="Arial" w:hAnsi="Arial Narrow" w:cs="Arial"/>
                <w:b/>
                <w:color w:val="000000"/>
                <w:sz w:val="16"/>
                <w:szCs w:val="16"/>
              </w:rPr>
              <w:t>f)</w:t>
            </w:r>
          </w:p>
        </w:tc>
        <w:tc>
          <w:tcPr>
            <w:tcW w:w="2045" w:type="pct"/>
          </w:tcPr>
          <w:p w14:paraId="6D212422" w14:textId="0696EDFB" w:rsidR="00B16D27" w:rsidRPr="00550474" w:rsidRDefault="00B16D27" w:rsidP="00B16D27">
            <w:pPr>
              <w:ind w:right="-15"/>
              <w:jc w:val="both"/>
              <w:rPr>
                <w:rFonts w:ascii="Arial Narrow" w:eastAsia="Calibri" w:hAnsi="Arial Narrow" w:cs="Calibri"/>
                <w:color w:val="000000"/>
                <w:sz w:val="16"/>
                <w:szCs w:val="16"/>
              </w:rPr>
            </w:pPr>
            <w:r w:rsidRPr="00550474">
              <w:rPr>
                <w:rFonts w:ascii="Arial Narrow" w:eastAsia="Century Gothic" w:hAnsi="Arial Narrow" w:cs="Arial"/>
                <w:b/>
                <w:sz w:val="16"/>
                <w:szCs w:val="16"/>
              </w:rPr>
              <w:t>Anexo 7.</w:t>
            </w:r>
            <w:r w:rsidRPr="00550474">
              <w:rPr>
                <w:rFonts w:ascii="Arial Narrow" w:eastAsia="Century Gothic" w:hAnsi="Arial Narrow" w:cs="Arial"/>
                <w:bCs/>
                <w:sz w:val="16"/>
                <w:szCs w:val="16"/>
              </w:rPr>
              <w:t xml:space="preserve"> (Declaración de aportación cinco al millar para el fondo impulso Jalisco).</w:t>
            </w:r>
          </w:p>
        </w:tc>
        <w:tc>
          <w:tcPr>
            <w:tcW w:w="766" w:type="pct"/>
            <w:vAlign w:val="center"/>
          </w:tcPr>
          <w:p w14:paraId="2B742B22" w14:textId="77777777" w:rsidR="00B16D27" w:rsidRPr="00550474" w:rsidRDefault="00B16D27" w:rsidP="00B16D27">
            <w:pPr>
              <w:jc w:val="center"/>
              <w:rPr>
                <w:rFonts w:ascii="Arial Narrow" w:eastAsia="Calibri" w:hAnsi="Arial Narrow" w:cs="Calibri"/>
                <w:sz w:val="16"/>
                <w:szCs w:val="16"/>
              </w:rPr>
            </w:pPr>
            <w:r w:rsidRPr="00550474">
              <w:rPr>
                <w:rFonts w:ascii="Arial Narrow" w:eastAsia="Calibri" w:hAnsi="Arial Narrow" w:cs="Calibri"/>
                <w:color w:val="000000"/>
                <w:sz w:val="16"/>
                <w:szCs w:val="16"/>
              </w:rPr>
              <w:t>X</w:t>
            </w:r>
          </w:p>
        </w:tc>
        <w:tc>
          <w:tcPr>
            <w:tcW w:w="601" w:type="pct"/>
            <w:vAlign w:val="center"/>
          </w:tcPr>
          <w:p w14:paraId="22A777B8" w14:textId="77777777" w:rsidR="00B16D27" w:rsidRPr="00550474" w:rsidRDefault="00B16D27" w:rsidP="00B16D27">
            <w:pPr>
              <w:jc w:val="center"/>
              <w:rPr>
                <w:rFonts w:ascii="Arial Narrow" w:eastAsia="Calibri" w:hAnsi="Arial Narrow" w:cs="Calibri"/>
                <w:sz w:val="16"/>
                <w:szCs w:val="16"/>
                <w:highlight w:val="cyan"/>
              </w:rPr>
            </w:pPr>
          </w:p>
        </w:tc>
        <w:tc>
          <w:tcPr>
            <w:tcW w:w="534" w:type="pct"/>
            <w:vAlign w:val="center"/>
          </w:tcPr>
          <w:p w14:paraId="0DA88272" w14:textId="77777777" w:rsidR="00B16D27" w:rsidRPr="00550474" w:rsidRDefault="00B16D27" w:rsidP="00B16D27">
            <w:pPr>
              <w:jc w:val="center"/>
              <w:rPr>
                <w:rFonts w:ascii="Arial Narrow" w:eastAsia="Calibri" w:hAnsi="Arial Narrow" w:cs="Calibri"/>
                <w:sz w:val="16"/>
                <w:szCs w:val="16"/>
                <w:highlight w:val="cyan"/>
              </w:rPr>
            </w:pPr>
            <w:r w:rsidRPr="00550474">
              <w:rPr>
                <w:rFonts w:ascii="Arial Narrow" w:eastAsia="Calibri" w:hAnsi="Arial Narrow" w:cs="Calibri"/>
                <w:color w:val="000000"/>
                <w:sz w:val="16"/>
                <w:szCs w:val="16"/>
              </w:rPr>
              <w:t>X</w:t>
            </w:r>
          </w:p>
        </w:tc>
        <w:tc>
          <w:tcPr>
            <w:tcW w:w="732" w:type="pct"/>
            <w:vAlign w:val="center"/>
          </w:tcPr>
          <w:p w14:paraId="14A11686" w14:textId="77777777" w:rsidR="00B16D27" w:rsidRPr="00550474" w:rsidRDefault="00B16D27" w:rsidP="00B16D27">
            <w:pPr>
              <w:jc w:val="center"/>
              <w:rPr>
                <w:rFonts w:ascii="Arial Narrow" w:eastAsia="Calibri" w:hAnsi="Arial Narrow" w:cs="Calibri"/>
                <w:sz w:val="16"/>
                <w:szCs w:val="16"/>
                <w:highlight w:val="cyan"/>
              </w:rPr>
            </w:pPr>
          </w:p>
        </w:tc>
      </w:tr>
      <w:tr w:rsidR="00B16D27" w:rsidRPr="00550474" w14:paraId="00BC2BFA" w14:textId="77777777" w:rsidTr="00B16D27">
        <w:trPr>
          <w:trHeight w:val="60"/>
        </w:trPr>
        <w:tc>
          <w:tcPr>
            <w:tcW w:w="322" w:type="pct"/>
            <w:vAlign w:val="center"/>
          </w:tcPr>
          <w:p w14:paraId="68073569" w14:textId="77777777" w:rsidR="00B16D27" w:rsidRPr="00550474" w:rsidRDefault="00B16D27" w:rsidP="00B16D27">
            <w:pPr>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g)</w:t>
            </w:r>
          </w:p>
        </w:tc>
        <w:tc>
          <w:tcPr>
            <w:tcW w:w="2045" w:type="pct"/>
          </w:tcPr>
          <w:p w14:paraId="5E53A642" w14:textId="77777777" w:rsidR="00B16D27" w:rsidRPr="00550474" w:rsidRDefault="00B16D27" w:rsidP="00B16D27">
            <w:pPr>
              <w:ind w:right="7"/>
              <w:jc w:val="both"/>
              <w:rPr>
                <w:rFonts w:ascii="Arial Narrow" w:hAnsi="Arial Narrow" w:cs="Arial"/>
                <w:bCs/>
                <w:sz w:val="16"/>
                <w:szCs w:val="16"/>
              </w:rPr>
            </w:pPr>
            <w:r w:rsidRPr="00550474">
              <w:rPr>
                <w:rFonts w:ascii="Arial Narrow" w:eastAsia="Century Gothic" w:hAnsi="Arial Narrow" w:cs="Arial"/>
                <w:b/>
                <w:sz w:val="16"/>
                <w:szCs w:val="16"/>
              </w:rPr>
              <w:t xml:space="preserve">Anexo 8. </w:t>
            </w:r>
            <w:r w:rsidRPr="00550474">
              <w:rPr>
                <w:rFonts w:ascii="Arial Narrow" w:eastAsia="Century Gothic" w:hAnsi="Arial Narrow" w:cs="Arial"/>
                <w:bCs/>
                <w:sz w:val="16"/>
                <w:szCs w:val="16"/>
              </w:rPr>
              <w:t>(</w:t>
            </w:r>
            <w:r w:rsidRPr="00550474">
              <w:rPr>
                <w:rFonts w:ascii="Arial Narrow" w:hAnsi="Arial Narrow" w:cs="Arial"/>
                <w:bCs/>
                <w:sz w:val="16"/>
                <w:szCs w:val="16"/>
              </w:rPr>
              <w:t>Manifiesto de Opinión Positiva de Cumplimiento de Obligaciones Fiscales</w:t>
            </w:r>
          </w:p>
          <w:p w14:paraId="4A1E1B66" w14:textId="77777777" w:rsidR="00B16D27" w:rsidRPr="00550474" w:rsidRDefault="00B16D27" w:rsidP="00B16D27">
            <w:pPr>
              <w:ind w:right="7"/>
              <w:jc w:val="both"/>
              <w:rPr>
                <w:rFonts w:ascii="Arial Narrow" w:eastAsia="Century Gothic" w:hAnsi="Arial Narrow" w:cs="Arial"/>
                <w:b/>
                <w:color w:val="FF0000"/>
                <w:sz w:val="16"/>
                <w:szCs w:val="16"/>
              </w:rPr>
            </w:pPr>
          </w:p>
          <w:p w14:paraId="6ED59ED6" w14:textId="000E07B4" w:rsidR="00B16D27" w:rsidRPr="00550474" w:rsidRDefault="00B16D27" w:rsidP="00B16D27">
            <w:pPr>
              <w:ind w:right="-1"/>
              <w:jc w:val="both"/>
              <w:rPr>
                <w:rFonts w:ascii="Arial Narrow" w:hAnsi="Arial Narrow" w:cs="Arial"/>
                <w:b/>
                <w:sz w:val="16"/>
                <w:szCs w:val="16"/>
              </w:rPr>
            </w:pPr>
            <w:r w:rsidRPr="00550474">
              <w:rPr>
                <w:rFonts w:ascii="Arial Narrow" w:eastAsia="Century Gothic" w:hAnsi="Arial Narrow" w:cs="Arial"/>
                <w:b/>
                <w:sz w:val="16"/>
                <w:szCs w:val="16"/>
              </w:rPr>
              <w:t xml:space="preserve">g.1. </w:t>
            </w:r>
            <w:r w:rsidRPr="00550474">
              <w:rPr>
                <w:rFonts w:ascii="Arial Narrow" w:eastAsia="Arial" w:hAnsi="Arial Narrow" w:cs="Arial"/>
                <w:color w:val="000000"/>
                <w:sz w:val="16"/>
                <w:szCs w:val="16"/>
              </w:rPr>
              <w:t xml:space="preserve">Opinión de cumplimiento de obligaciones fiscales emitida por el SAT </w:t>
            </w:r>
            <w:r w:rsidRPr="00550474">
              <w:rPr>
                <w:rFonts w:ascii="Arial Narrow" w:hAnsi="Arial Narrow" w:cs="Arial"/>
                <w:sz w:val="16"/>
                <w:szCs w:val="16"/>
              </w:rPr>
              <w:t xml:space="preserve">en los términos del numeral 25 de las presentes </w:t>
            </w:r>
            <w:r w:rsidRPr="00550474">
              <w:rPr>
                <w:rFonts w:ascii="Arial Narrow" w:hAnsi="Arial Narrow" w:cs="Arial"/>
                <w:b/>
                <w:sz w:val="16"/>
                <w:szCs w:val="16"/>
              </w:rPr>
              <w:t>BASES</w:t>
            </w:r>
          </w:p>
        </w:tc>
        <w:tc>
          <w:tcPr>
            <w:tcW w:w="766" w:type="pct"/>
            <w:vAlign w:val="center"/>
          </w:tcPr>
          <w:p w14:paraId="143B6D62"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46E002F8"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1ADED10B"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1064A84"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D093895" w14:textId="77777777" w:rsidTr="00B16D27">
        <w:trPr>
          <w:trHeight w:val="60"/>
        </w:trPr>
        <w:tc>
          <w:tcPr>
            <w:tcW w:w="322" w:type="pct"/>
            <w:vAlign w:val="center"/>
          </w:tcPr>
          <w:p w14:paraId="4DEFC267" w14:textId="77777777" w:rsidR="00B16D27" w:rsidRPr="00550474" w:rsidRDefault="00B16D27" w:rsidP="00B16D27">
            <w:pPr>
              <w:jc w:val="center"/>
              <w:rPr>
                <w:rFonts w:ascii="Arial Narrow" w:eastAsia="Century Gothic" w:hAnsi="Arial Narrow" w:cs="Arial"/>
                <w:b/>
                <w:color w:val="000000"/>
                <w:sz w:val="16"/>
                <w:szCs w:val="16"/>
              </w:rPr>
            </w:pPr>
            <w:r w:rsidRPr="00550474">
              <w:rPr>
                <w:rFonts w:ascii="Arial Narrow" w:hAnsi="Arial Narrow" w:cs="Arial"/>
                <w:b/>
                <w:sz w:val="16"/>
                <w:szCs w:val="16"/>
              </w:rPr>
              <w:t>h)</w:t>
            </w:r>
          </w:p>
        </w:tc>
        <w:tc>
          <w:tcPr>
            <w:tcW w:w="2045" w:type="pct"/>
          </w:tcPr>
          <w:p w14:paraId="7942E8DB" w14:textId="77777777" w:rsidR="00B16D27" w:rsidRPr="00550474" w:rsidRDefault="00B16D27" w:rsidP="00B16D27">
            <w:pPr>
              <w:ind w:right="-1"/>
              <w:jc w:val="both"/>
              <w:rPr>
                <w:rFonts w:ascii="Arial Narrow" w:eastAsia="Century Gothic" w:hAnsi="Arial Narrow" w:cs="Arial"/>
                <w:bCs/>
                <w:sz w:val="16"/>
                <w:szCs w:val="16"/>
              </w:rPr>
            </w:pPr>
            <w:r w:rsidRPr="00550474">
              <w:rPr>
                <w:rFonts w:ascii="Arial Narrow" w:eastAsia="Century Gothic" w:hAnsi="Arial Narrow" w:cs="Arial"/>
                <w:b/>
                <w:sz w:val="16"/>
                <w:szCs w:val="16"/>
              </w:rPr>
              <w:t>Anexo 9</w:t>
            </w:r>
            <w:r w:rsidRPr="00550474">
              <w:rPr>
                <w:rFonts w:ascii="Arial Narrow" w:eastAsia="Century Gothic" w:hAnsi="Arial Narrow" w:cs="Arial"/>
                <w:bCs/>
                <w:sz w:val="16"/>
                <w:szCs w:val="16"/>
              </w:rPr>
              <w:t xml:space="preserve"> Manifiesto de Opinión de Cumplimiento de Obligaciones en Materia de Seguridad Social </w:t>
            </w:r>
          </w:p>
          <w:p w14:paraId="16EC15B8" w14:textId="77777777" w:rsidR="00B16D27" w:rsidRPr="00550474" w:rsidRDefault="00B16D27" w:rsidP="00B16D27">
            <w:pPr>
              <w:ind w:right="-1"/>
              <w:jc w:val="both"/>
              <w:rPr>
                <w:rFonts w:ascii="Arial Narrow" w:eastAsia="Century Gothic" w:hAnsi="Arial Narrow" w:cs="Arial"/>
                <w:bCs/>
                <w:sz w:val="16"/>
                <w:szCs w:val="16"/>
              </w:rPr>
            </w:pPr>
          </w:p>
          <w:p w14:paraId="7A09E691" w14:textId="77777777" w:rsidR="00B16D27" w:rsidRPr="00550474" w:rsidRDefault="00B16D27" w:rsidP="00B16D27">
            <w:pPr>
              <w:ind w:left="26" w:right="-1"/>
              <w:jc w:val="both"/>
              <w:rPr>
                <w:rFonts w:ascii="Arial Narrow" w:hAnsi="Arial Narrow" w:cs="Arial"/>
                <w:b/>
                <w:sz w:val="16"/>
                <w:szCs w:val="16"/>
              </w:rPr>
            </w:pPr>
            <w:r w:rsidRPr="00550474">
              <w:rPr>
                <w:rFonts w:ascii="Arial Narrow" w:eastAsia="Century Gothic" w:hAnsi="Arial Narrow" w:cs="Arial"/>
                <w:b/>
                <w:sz w:val="16"/>
                <w:szCs w:val="16"/>
              </w:rPr>
              <w:t>h.1.</w:t>
            </w:r>
            <w:r w:rsidRPr="00550474">
              <w:rPr>
                <w:rFonts w:ascii="Arial Narrow" w:eastAsia="Century Gothic" w:hAnsi="Arial Narrow" w:cs="Arial"/>
                <w:bCs/>
                <w:sz w:val="16"/>
                <w:szCs w:val="16"/>
              </w:rPr>
              <w:t xml:space="preserve"> Opinión de Cumplimiento de Obligaciones en Materia de Seguridad Social emitida por el IMSS </w:t>
            </w:r>
            <w:r w:rsidRPr="00550474">
              <w:rPr>
                <w:rFonts w:ascii="Arial Narrow" w:hAnsi="Arial Narrow" w:cs="Arial"/>
                <w:sz w:val="16"/>
                <w:szCs w:val="16"/>
              </w:rPr>
              <w:t xml:space="preserve">en los términos del numeral 26 de las presentes </w:t>
            </w:r>
            <w:r w:rsidRPr="00550474">
              <w:rPr>
                <w:rFonts w:ascii="Arial Narrow" w:hAnsi="Arial Narrow" w:cs="Arial"/>
                <w:b/>
                <w:sz w:val="16"/>
                <w:szCs w:val="16"/>
              </w:rPr>
              <w:t>BASES.</w:t>
            </w:r>
          </w:p>
          <w:p w14:paraId="31237C5E" w14:textId="68DF47C1" w:rsidR="00B16D27" w:rsidRPr="00550474" w:rsidRDefault="00B16D27" w:rsidP="00B16D27">
            <w:pPr>
              <w:spacing w:line="256" w:lineRule="auto"/>
              <w:ind w:right="-1"/>
              <w:jc w:val="both"/>
              <w:rPr>
                <w:rFonts w:ascii="Arial Narrow" w:eastAsiaTheme="minorHAnsi" w:hAnsi="Arial Narrow" w:cs="Arial"/>
                <w:b/>
                <w:sz w:val="16"/>
                <w:szCs w:val="16"/>
              </w:rPr>
            </w:pPr>
            <w:r w:rsidRPr="00550474">
              <w:rPr>
                <w:rFonts w:ascii="Arial Narrow" w:eastAsia="Century Gothic" w:hAnsi="Arial Narrow" w:cs="Arial"/>
                <w:b/>
                <w:sz w:val="16"/>
                <w:szCs w:val="16"/>
              </w:rPr>
              <w:t>h.2.</w:t>
            </w:r>
            <w:r w:rsidRPr="00550474">
              <w:rPr>
                <w:rFonts w:ascii="Arial Narrow" w:eastAsia="Century Gothic" w:hAnsi="Arial Narrow" w:cs="Arial"/>
                <w:bCs/>
                <w:sz w:val="16"/>
                <w:szCs w:val="16"/>
              </w:rPr>
              <w:t xml:space="preserve"> Constancia Emitida por el IMSS de hacer </w:t>
            </w:r>
            <w:r w:rsidRPr="00550474">
              <w:rPr>
                <w:rFonts w:ascii="Arial Narrow" w:hAnsi="Arial Narrow" w:cs="Arial"/>
                <w:sz w:val="16"/>
                <w:szCs w:val="16"/>
              </w:rPr>
              <w:t>público el resultado de la consulta de su opinión del cumplimiento de obligaciones fiscales en materia de seguridad social (ACUSE)</w:t>
            </w:r>
            <w:r w:rsidRPr="00550474">
              <w:rPr>
                <w:rFonts w:ascii="Arial Narrow" w:eastAsia="Century Gothic" w:hAnsi="Arial Narrow" w:cs="Arial"/>
                <w:b/>
                <w:sz w:val="16"/>
                <w:szCs w:val="16"/>
              </w:rPr>
              <w:t>.</w:t>
            </w:r>
          </w:p>
        </w:tc>
        <w:tc>
          <w:tcPr>
            <w:tcW w:w="766" w:type="pct"/>
            <w:vAlign w:val="center"/>
          </w:tcPr>
          <w:p w14:paraId="3966F63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3E00948A"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374F55F0"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9A0AFED"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ED95390" w14:textId="77777777" w:rsidTr="00B16D27">
        <w:trPr>
          <w:trHeight w:val="60"/>
        </w:trPr>
        <w:tc>
          <w:tcPr>
            <w:tcW w:w="322" w:type="pct"/>
            <w:vAlign w:val="center"/>
          </w:tcPr>
          <w:p w14:paraId="45CCA537" w14:textId="77777777" w:rsidR="00B16D27" w:rsidRPr="00550474" w:rsidRDefault="00B16D27" w:rsidP="00B16D27">
            <w:pPr>
              <w:suppressAutoHyphens w:val="0"/>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i)</w:t>
            </w:r>
          </w:p>
        </w:tc>
        <w:tc>
          <w:tcPr>
            <w:tcW w:w="2045" w:type="pct"/>
          </w:tcPr>
          <w:p w14:paraId="54B1AE2C" w14:textId="77777777" w:rsidR="00B16D27" w:rsidRPr="00550474" w:rsidRDefault="00B16D27" w:rsidP="00B16D27">
            <w:pPr>
              <w:ind w:right="-1"/>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Anexo 10</w:t>
            </w:r>
            <w:r w:rsidRPr="00550474">
              <w:rPr>
                <w:rFonts w:ascii="Arial Narrow" w:eastAsia="Century Gothic" w:hAnsi="Arial Narrow" w:cs="Arial"/>
                <w:bCs/>
                <w:sz w:val="16"/>
                <w:szCs w:val="16"/>
              </w:rPr>
              <w:t xml:space="preserve">. </w:t>
            </w:r>
            <w:r w:rsidRPr="00550474">
              <w:rPr>
                <w:rFonts w:ascii="Arial Narrow" w:eastAsia="Century Gothic" w:hAnsi="Arial Narrow" w:cs="Arial"/>
                <w:bCs/>
                <w:color w:val="000000"/>
                <w:sz w:val="16"/>
                <w:szCs w:val="16"/>
              </w:rPr>
              <w:t>(Manifiesto de Opinión de cumplimiento en materia de Aportaciones Patronales y entero de descuentos INFONAVIT, en los términos del numeral 27 de estas</w:t>
            </w:r>
            <w:r w:rsidRPr="00550474">
              <w:rPr>
                <w:rFonts w:ascii="Arial Narrow" w:eastAsia="Century Gothic" w:hAnsi="Arial Narrow" w:cs="Arial"/>
                <w:b/>
                <w:color w:val="000000"/>
                <w:sz w:val="16"/>
                <w:szCs w:val="16"/>
              </w:rPr>
              <w:t xml:space="preserve"> BASES.</w:t>
            </w:r>
          </w:p>
          <w:p w14:paraId="3F73BCF4" w14:textId="77777777" w:rsidR="00B16D27" w:rsidRPr="00550474" w:rsidRDefault="00B16D27" w:rsidP="00B16D27">
            <w:pPr>
              <w:ind w:right="-1"/>
              <w:jc w:val="both"/>
              <w:rPr>
                <w:rFonts w:ascii="Arial Narrow" w:eastAsia="Century Gothic" w:hAnsi="Arial Narrow" w:cs="Arial"/>
                <w:bCs/>
                <w:color w:val="000000"/>
                <w:sz w:val="16"/>
                <w:szCs w:val="16"/>
              </w:rPr>
            </w:pPr>
          </w:p>
          <w:p w14:paraId="668C3DFF" w14:textId="5624B6DA" w:rsidR="00B16D27" w:rsidRPr="00550474" w:rsidRDefault="00B16D27" w:rsidP="00B16D27">
            <w:pPr>
              <w:suppressAutoHyphens w:val="0"/>
              <w:ind w:right="-15"/>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 xml:space="preserve">i.1. </w:t>
            </w:r>
            <w:r w:rsidRPr="00550474">
              <w:rPr>
                <w:rFonts w:ascii="Arial Narrow" w:eastAsia="Century Gothic" w:hAnsi="Arial Narrow" w:cs="Arial"/>
                <w:bCs/>
                <w:color w:val="000000"/>
                <w:sz w:val="16"/>
                <w:szCs w:val="16"/>
              </w:rPr>
              <w:t>Constancia de opinión en materia de Aportaciones Patronales emitida por el INFONAVIT.</w:t>
            </w:r>
          </w:p>
        </w:tc>
        <w:tc>
          <w:tcPr>
            <w:tcW w:w="766" w:type="pct"/>
            <w:vAlign w:val="center"/>
          </w:tcPr>
          <w:p w14:paraId="2D33470A"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23391796"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604A9DDF"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29975FAF"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6D80F80E" w14:textId="77777777" w:rsidTr="00B16D27">
        <w:trPr>
          <w:trHeight w:val="60"/>
        </w:trPr>
        <w:tc>
          <w:tcPr>
            <w:tcW w:w="322" w:type="pct"/>
            <w:vAlign w:val="center"/>
          </w:tcPr>
          <w:p w14:paraId="4267674C"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hAnsi="Arial Narrow" w:cs="Arial"/>
                <w:b/>
                <w:sz w:val="16"/>
                <w:szCs w:val="16"/>
              </w:rPr>
              <w:t>j)</w:t>
            </w:r>
          </w:p>
        </w:tc>
        <w:tc>
          <w:tcPr>
            <w:tcW w:w="2045" w:type="pct"/>
          </w:tcPr>
          <w:p w14:paraId="13F299FE" w14:textId="4785B3E7" w:rsidR="00B16D27" w:rsidRPr="00550474" w:rsidRDefault="00B16D27" w:rsidP="00B16D27">
            <w:pPr>
              <w:suppressAutoHyphens w:val="0"/>
              <w:ind w:right="-15"/>
              <w:jc w:val="both"/>
              <w:rPr>
                <w:rFonts w:ascii="Arial Narrow" w:eastAsia="Century Gothic" w:hAnsi="Arial Narrow" w:cs="Arial"/>
                <w:b/>
                <w:color w:val="000000"/>
                <w:sz w:val="16"/>
                <w:szCs w:val="16"/>
              </w:rPr>
            </w:pPr>
            <w:r w:rsidRPr="00550474">
              <w:rPr>
                <w:rFonts w:ascii="Arial Narrow" w:eastAsia="Arial" w:hAnsi="Arial Narrow" w:cs="Arial"/>
                <w:b/>
                <w:sz w:val="16"/>
                <w:szCs w:val="16"/>
              </w:rPr>
              <w:t>Anexo 11. (</w:t>
            </w:r>
            <w:r w:rsidRPr="00550474">
              <w:rPr>
                <w:rFonts w:ascii="Arial Narrow" w:eastAsia="Arial" w:hAnsi="Arial Narrow" w:cs="Arial"/>
                <w:bCs/>
                <w:sz w:val="16"/>
                <w:szCs w:val="16"/>
              </w:rPr>
              <w:t>Copia simple de Identificación Oficial Vigente).</w:t>
            </w:r>
          </w:p>
        </w:tc>
        <w:tc>
          <w:tcPr>
            <w:tcW w:w="766" w:type="pct"/>
            <w:vAlign w:val="center"/>
          </w:tcPr>
          <w:p w14:paraId="5D0A4E6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F6EE144"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BC4E6B7"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BD3BB72"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56E00BA" w14:textId="77777777" w:rsidTr="00B16D27">
        <w:trPr>
          <w:trHeight w:val="60"/>
        </w:trPr>
        <w:tc>
          <w:tcPr>
            <w:tcW w:w="322" w:type="pct"/>
            <w:vAlign w:val="center"/>
          </w:tcPr>
          <w:p w14:paraId="07B910D9" w14:textId="77777777" w:rsidR="00B16D27" w:rsidRPr="00550474" w:rsidRDefault="00B16D27" w:rsidP="00B16D27">
            <w:pPr>
              <w:ind w:right="-3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k)</w:t>
            </w:r>
          </w:p>
        </w:tc>
        <w:tc>
          <w:tcPr>
            <w:tcW w:w="2045" w:type="pct"/>
          </w:tcPr>
          <w:p w14:paraId="0BC42E08" w14:textId="345742AE" w:rsidR="00B16D27" w:rsidRPr="00550474" w:rsidRDefault="00B16D27" w:rsidP="00550474">
            <w:pPr>
              <w:ind w:right="-1"/>
              <w:jc w:val="both"/>
              <w:rPr>
                <w:rFonts w:ascii="Arial Narrow" w:eastAsia="Arial" w:hAnsi="Arial Narrow" w:cs="Arial"/>
                <w:sz w:val="16"/>
                <w:szCs w:val="16"/>
              </w:rPr>
            </w:pPr>
            <w:r w:rsidRPr="00550474">
              <w:rPr>
                <w:rFonts w:ascii="Arial Narrow" w:eastAsia="Arial" w:hAnsi="Arial Narrow" w:cs="Arial"/>
                <w:b/>
                <w:sz w:val="16"/>
                <w:szCs w:val="16"/>
              </w:rPr>
              <w:t xml:space="preserve">Anexo 12. </w:t>
            </w:r>
            <w:r w:rsidRPr="00550474">
              <w:rPr>
                <w:rFonts w:ascii="Arial Narrow" w:eastAsia="Arial" w:hAnsi="Arial Narrow" w:cs="Arial"/>
                <w:bCs/>
                <w:sz w:val="16"/>
                <w:szCs w:val="16"/>
              </w:rPr>
              <w:t xml:space="preserve">(Estratificación), </w:t>
            </w:r>
            <w:r w:rsidRPr="00550474">
              <w:rPr>
                <w:rFonts w:ascii="Arial Narrow" w:hAnsi="Arial Narrow"/>
                <w:sz w:val="16"/>
                <w:szCs w:val="16"/>
              </w:rPr>
              <w:t xml:space="preserve">y documentos que acrediten lo establecido en su numeral 2. </w:t>
            </w:r>
          </w:p>
        </w:tc>
        <w:tc>
          <w:tcPr>
            <w:tcW w:w="766" w:type="pct"/>
            <w:vAlign w:val="center"/>
          </w:tcPr>
          <w:p w14:paraId="0026ABBF"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69772C2"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5B1A7B68"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21FD2178"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C1076B3" w14:textId="77777777" w:rsidTr="00B16D27">
        <w:trPr>
          <w:trHeight w:val="60"/>
        </w:trPr>
        <w:tc>
          <w:tcPr>
            <w:tcW w:w="322" w:type="pct"/>
            <w:vAlign w:val="center"/>
          </w:tcPr>
          <w:p w14:paraId="081E9B84"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l)</w:t>
            </w:r>
          </w:p>
        </w:tc>
        <w:tc>
          <w:tcPr>
            <w:tcW w:w="2045" w:type="pct"/>
          </w:tcPr>
          <w:p w14:paraId="1940D66C" w14:textId="27145AFC" w:rsidR="00B16D27" w:rsidRPr="00550474" w:rsidRDefault="00B16D27" w:rsidP="00B16D2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13. </w:t>
            </w:r>
            <w:r w:rsidRPr="00550474">
              <w:rPr>
                <w:rFonts w:ascii="Arial Narrow" w:eastAsia="Arial" w:hAnsi="Arial Narrow" w:cs="Arial"/>
                <w:bCs/>
                <w:sz w:val="16"/>
                <w:szCs w:val="16"/>
              </w:rPr>
              <w:t>(</w:t>
            </w:r>
            <w:r w:rsidRPr="00550474">
              <w:rPr>
                <w:rFonts w:ascii="Arial Narrow" w:eastAsia="Century Gothic" w:hAnsi="Arial Narrow" w:cs="Arial"/>
                <w:bCs/>
                <w:sz w:val="16"/>
                <w:szCs w:val="16"/>
              </w:rPr>
              <w:t>Esc</w:t>
            </w:r>
            <w:r w:rsidRPr="00550474">
              <w:rPr>
                <w:rFonts w:ascii="Arial Narrow" w:eastAsia="Century Gothic" w:hAnsi="Arial Narrow" w:cs="Arial"/>
                <w:sz w:val="16"/>
                <w:szCs w:val="16"/>
              </w:rPr>
              <w:t>rito de no conflicto de interés y de no inhabilitación).</w:t>
            </w:r>
          </w:p>
        </w:tc>
        <w:tc>
          <w:tcPr>
            <w:tcW w:w="766" w:type="pct"/>
            <w:vAlign w:val="center"/>
          </w:tcPr>
          <w:p w14:paraId="676E9AF0"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193AE1C0"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2F3403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8F26F8B"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3626F8F6" w14:textId="77777777" w:rsidTr="00B16D27">
        <w:trPr>
          <w:trHeight w:val="60"/>
        </w:trPr>
        <w:tc>
          <w:tcPr>
            <w:tcW w:w="322" w:type="pct"/>
            <w:vAlign w:val="center"/>
          </w:tcPr>
          <w:p w14:paraId="7EA6A337"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m)</w:t>
            </w:r>
          </w:p>
        </w:tc>
        <w:tc>
          <w:tcPr>
            <w:tcW w:w="2045" w:type="pct"/>
          </w:tcPr>
          <w:p w14:paraId="59D06E4A" w14:textId="5784C550" w:rsidR="00B16D27" w:rsidRPr="00550474" w:rsidRDefault="00B16D27" w:rsidP="00B16D2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14. </w:t>
            </w:r>
            <w:r w:rsidRPr="00550474">
              <w:rPr>
                <w:rFonts w:ascii="Arial Narrow" w:hAnsi="Arial Narrow" w:cs="Arial"/>
                <w:sz w:val="16"/>
                <w:szCs w:val="16"/>
              </w:rPr>
              <w:t>(Manifiesto de objeto social en actividad económica y profesionales).</w:t>
            </w:r>
          </w:p>
        </w:tc>
        <w:tc>
          <w:tcPr>
            <w:tcW w:w="766" w:type="pct"/>
            <w:vAlign w:val="center"/>
          </w:tcPr>
          <w:p w14:paraId="2C23E9B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78CA13B4"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7B62D4C0"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988CD67"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BE8773D" w14:textId="77777777" w:rsidTr="00B16D27">
        <w:trPr>
          <w:trHeight w:val="60"/>
        </w:trPr>
        <w:tc>
          <w:tcPr>
            <w:tcW w:w="322" w:type="pct"/>
            <w:vAlign w:val="center"/>
          </w:tcPr>
          <w:p w14:paraId="1029CB17" w14:textId="77777777" w:rsidR="00B16D27" w:rsidRPr="00550474" w:rsidRDefault="00B16D27" w:rsidP="00B16D27">
            <w:pPr>
              <w:suppressAutoHyphens w:val="0"/>
              <w:ind w:right="-15"/>
              <w:jc w:val="center"/>
              <w:rPr>
                <w:rFonts w:ascii="Arial Narrow" w:hAnsi="Arial Narrow" w:cs="Arial"/>
                <w:b/>
                <w:bCs/>
                <w:sz w:val="16"/>
                <w:szCs w:val="16"/>
              </w:rPr>
            </w:pPr>
            <w:r w:rsidRPr="00550474">
              <w:rPr>
                <w:rFonts w:ascii="Arial Narrow" w:eastAsia="Arial" w:hAnsi="Arial Narrow" w:cs="Arial"/>
                <w:b/>
                <w:color w:val="000000"/>
                <w:sz w:val="16"/>
                <w:szCs w:val="16"/>
              </w:rPr>
              <w:t>n)</w:t>
            </w:r>
          </w:p>
        </w:tc>
        <w:tc>
          <w:tcPr>
            <w:tcW w:w="2045" w:type="pct"/>
          </w:tcPr>
          <w:p w14:paraId="2E60DD0A" w14:textId="5D2CBD9F" w:rsidR="00B16D27" w:rsidRPr="00550474" w:rsidRDefault="00B16D27" w:rsidP="00B16D27">
            <w:pPr>
              <w:suppressAutoHyphens w:val="0"/>
              <w:ind w:right="-15"/>
              <w:jc w:val="both"/>
              <w:rPr>
                <w:rFonts w:ascii="Arial Narrow" w:eastAsia="Arial" w:hAnsi="Arial Narrow" w:cs="Arial"/>
                <w:color w:val="000000"/>
                <w:sz w:val="16"/>
                <w:szCs w:val="16"/>
              </w:rPr>
            </w:pPr>
            <w:r w:rsidRPr="00550474">
              <w:rPr>
                <w:rFonts w:ascii="Arial Narrow" w:hAnsi="Arial Narrow" w:cs="Arial"/>
                <w:b/>
                <w:bCs/>
                <w:sz w:val="16"/>
                <w:szCs w:val="16"/>
              </w:rPr>
              <w:t>Anexo 16.</w:t>
            </w:r>
            <w:r w:rsidRPr="00550474">
              <w:rPr>
                <w:rFonts w:ascii="Arial Narrow" w:hAnsi="Arial Narrow" w:cs="Arial"/>
                <w:sz w:val="16"/>
                <w:szCs w:val="16"/>
              </w:rPr>
              <w:t xml:space="preserve"> Formato libre a través del cual el </w:t>
            </w:r>
            <w:r w:rsidRPr="00550474">
              <w:rPr>
                <w:rFonts w:ascii="Arial Narrow" w:eastAsia="Arial" w:hAnsi="Arial Narrow" w:cs="Arial"/>
                <w:b/>
                <w:bCs/>
                <w:sz w:val="16"/>
                <w:szCs w:val="16"/>
              </w:rPr>
              <w:t>PROVEEDOR</w:t>
            </w:r>
            <w:r w:rsidRPr="00550474">
              <w:rPr>
                <w:rFonts w:ascii="Arial Narrow" w:hAnsi="Arial Narrow" w:cs="Arial"/>
                <w:sz w:val="16"/>
                <w:szCs w:val="16"/>
              </w:rPr>
              <w:t xml:space="preserve"> se comprometa a entregar la garantía de cumplimiento, señalada en el </w:t>
            </w:r>
            <w:r w:rsidRPr="00550474">
              <w:rPr>
                <w:rFonts w:ascii="Arial Narrow" w:hAnsi="Arial Narrow" w:cs="Arial"/>
                <w:b/>
                <w:bCs/>
                <w:sz w:val="16"/>
                <w:szCs w:val="16"/>
              </w:rPr>
              <w:t>numeral 21</w:t>
            </w:r>
            <w:r w:rsidRPr="00550474">
              <w:rPr>
                <w:rFonts w:ascii="Arial Narrow" w:hAnsi="Arial Narrow" w:cs="Arial"/>
                <w:sz w:val="16"/>
                <w:szCs w:val="16"/>
              </w:rPr>
              <w:t xml:space="preserve"> de conformidad con lo establecido en el </w:t>
            </w:r>
            <w:r w:rsidRPr="00550474">
              <w:rPr>
                <w:rFonts w:ascii="Arial Narrow" w:hAnsi="Arial Narrow" w:cs="Arial"/>
                <w:b/>
                <w:bCs/>
                <w:sz w:val="16"/>
                <w:szCs w:val="16"/>
              </w:rPr>
              <w:t>Anexo 15.</w:t>
            </w:r>
          </w:p>
        </w:tc>
        <w:tc>
          <w:tcPr>
            <w:tcW w:w="766" w:type="pct"/>
            <w:vAlign w:val="center"/>
          </w:tcPr>
          <w:p w14:paraId="550C9E80"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029747B"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316686AC"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5495538"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0573B1A" w14:textId="77777777" w:rsidTr="00B16D27">
        <w:trPr>
          <w:trHeight w:val="60"/>
        </w:trPr>
        <w:tc>
          <w:tcPr>
            <w:tcW w:w="322" w:type="pct"/>
            <w:vAlign w:val="center"/>
          </w:tcPr>
          <w:p w14:paraId="10332C90"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o)</w:t>
            </w:r>
          </w:p>
        </w:tc>
        <w:tc>
          <w:tcPr>
            <w:tcW w:w="2045" w:type="pct"/>
          </w:tcPr>
          <w:p w14:paraId="16415C25" w14:textId="1B60E889" w:rsidR="00B16D27" w:rsidRPr="00550474" w:rsidRDefault="00B16D27" w:rsidP="00B16D27">
            <w:pPr>
              <w:tabs>
                <w:tab w:val="left" w:pos="488"/>
              </w:tabs>
              <w:suppressAutoHyphens w:val="0"/>
              <w:ind w:right="-15"/>
              <w:jc w:val="both"/>
              <w:rPr>
                <w:rFonts w:ascii="Arial Narrow" w:hAnsi="Arial Narrow" w:cs="Arial"/>
                <w:b/>
                <w:bCs/>
                <w:sz w:val="16"/>
                <w:szCs w:val="16"/>
              </w:rPr>
            </w:pPr>
            <w:r w:rsidRPr="00550474">
              <w:rPr>
                <w:rFonts w:ascii="Arial Narrow" w:hAnsi="Arial Narrow" w:cs="Arial"/>
                <w:b/>
                <w:bCs/>
                <w:sz w:val="16"/>
                <w:szCs w:val="16"/>
              </w:rPr>
              <w:t>Anexo 17. MANIFIESTO DE RESPONSABILIDAD EN MATERIA DE PROPIEDAD INTELECTUAL.</w:t>
            </w:r>
          </w:p>
        </w:tc>
        <w:tc>
          <w:tcPr>
            <w:tcW w:w="766" w:type="pct"/>
            <w:vAlign w:val="center"/>
          </w:tcPr>
          <w:p w14:paraId="6478A406"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033956F2"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49C9307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654578A" w14:textId="77777777" w:rsidR="00B16D27" w:rsidRPr="00550474" w:rsidRDefault="00B16D27" w:rsidP="00B16D27">
            <w:pPr>
              <w:jc w:val="center"/>
              <w:rPr>
                <w:rFonts w:ascii="Arial Narrow" w:eastAsia="Calibri" w:hAnsi="Arial Narrow" w:cs="Calibri"/>
                <w:color w:val="000000"/>
                <w:sz w:val="16"/>
                <w:szCs w:val="16"/>
                <w:highlight w:val="yellow"/>
              </w:rPr>
            </w:pPr>
          </w:p>
        </w:tc>
      </w:tr>
      <w:bookmarkEnd w:id="4"/>
    </w:tbl>
    <w:p w14:paraId="74EA5B74" w14:textId="77777777" w:rsidR="00283D41" w:rsidRPr="00283D41" w:rsidRDefault="00283D41" w:rsidP="00283D41">
      <w:pPr>
        <w:tabs>
          <w:tab w:val="left" w:pos="0"/>
        </w:tabs>
        <w:jc w:val="both"/>
        <w:rPr>
          <w:rFonts w:ascii="Arial Narrow" w:eastAsia="Arial" w:hAnsi="Arial Narrow" w:cs="Arial"/>
          <w:sz w:val="18"/>
          <w:szCs w:val="18"/>
          <w:shd w:val="clear" w:color="auto" w:fill="FFFFFF"/>
        </w:rPr>
      </w:pPr>
    </w:p>
    <w:p w14:paraId="105CDCFE" w14:textId="77777777" w:rsidR="00550474" w:rsidRDefault="00550474" w:rsidP="001A1C1D">
      <w:pPr>
        <w:pStyle w:val="Standard"/>
        <w:tabs>
          <w:tab w:val="left" w:pos="851"/>
        </w:tabs>
        <w:spacing w:after="0"/>
        <w:ind w:left="-851"/>
        <w:jc w:val="both"/>
        <w:rPr>
          <w:rFonts w:ascii="Arial Narrow" w:eastAsia="Arial" w:hAnsi="Arial Narrow" w:cs="Arial"/>
          <w:sz w:val="22"/>
          <w:szCs w:val="22"/>
        </w:rPr>
      </w:pPr>
    </w:p>
    <w:p w14:paraId="50143635" w14:textId="36543269" w:rsidR="001A1C1D" w:rsidRPr="002C1948" w:rsidRDefault="0084315C" w:rsidP="001A1C1D">
      <w:pPr>
        <w:pStyle w:val="Standard"/>
        <w:tabs>
          <w:tab w:val="left" w:pos="851"/>
        </w:tabs>
        <w:spacing w:after="0"/>
        <w:ind w:left="-851"/>
        <w:jc w:val="both"/>
        <w:rPr>
          <w:rFonts w:ascii="Arial Narrow" w:eastAsia="Arial" w:hAnsi="Arial Narrow" w:cs="Arial"/>
          <w:b/>
          <w:bCs/>
          <w:sz w:val="22"/>
          <w:szCs w:val="22"/>
        </w:rPr>
      </w:pPr>
      <w:r w:rsidRPr="002C1948">
        <w:rPr>
          <w:rFonts w:ascii="Arial Narrow" w:eastAsia="Arial" w:hAnsi="Arial Narrow" w:cs="Arial"/>
          <w:sz w:val="22"/>
          <w:szCs w:val="22"/>
        </w:rPr>
        <w:t xml:space="preserve">De lo anterior, se establece </w:t>
      </w:r>
      <w:r w:rsidR="00C6616F" w:rsidRPr="002C1948">
        <w:rPr>
          <w:rFonts w:ascii="Arial Narrow" w:eastAsia="Arial" w:hAnsi="Arial Narrow" w:cs="Arial"/>
          <w:sz w:val="22"/>
          <w:szCs w:val="22"/>
        </w:rPr>
        <w:t>que, las</w:t>
      </w:r>
      <w:r w:rsidRPr="002C1948">
        <w:rPr>
          <w:rFonts w:ascii="Arial Narrow" w:eastAsia="Arial" w:hAnsi="Arial Narrow" w:cs="Arial"/>
          <w:sz w:val="22"/>
          <w:szCs w:val="22"/>
        </w:rPr>
        <w:t xml:space="preserve"> propuestas presentadas por los </w:t>
      </w:r>
      <w:r w:rsidR="001A1C1D" w:rsidRPr="002C1948">
        <w:rPr>
          <w:rFonts w:ascii="Arial Narrow" w:eastAsia="Arial" w:hAnsi="Arial Narrow" w:cs="Arial"/>
          <w:b/>
          <w:bCs/>
          <w:sz w:val="22"/>
          <w:szCs w:val="22"/>
        </w:rPr>
        <w:t xml:space="preserve">PARTICIPANTES </w:t>
      </w:r>
      <w:r w:rsidR="00550474">
        <w:rPr>
          <w:rFonts w:ascii="Arial Narrow" w:eastAsia="Arial" w:hAnsi="Arial Narrow" w:cs="Arial"/>
          <w:b/>
          <w:bCs/>
          <w:sz w:val="22"/>
          <w:szCs w:val="22"/>
        </w:rPr>
        <w:t xml:space="preserve">JUAN PABLO RAMOS MAGDALENO, </w:t>
      </w:r>
      <w:r w:rsidR="00603A73">
        <w:rPr>
          <w:rFonts w:ascii="Arial Narrow" w:eastAsia="Arial" w:hAnsi="Arial Narrow" w:cs="Arial"/>
          <w:b/>
          <w:bCs/>
          <w:sz w:val="22"/>
          <w:szCs w:val="22"/>
        </w:rPr>
        <w:t xml:space="preserve">y </w:t>
      </w:r>
      <w:r w:rsidR="00550474">
        <w:rPr>
          <w:rFonts w:ascii="Arial Narrow" w:eastAsia="Arial" w:hAnsi="Arial Narrow" w:cs="Arial"/>
          <w:b/>
          <w:bCs/>
          <w:sz w:val="22"/>
          <w:szCs w:val="22"/>
        </w:rPr>
        <w:t>LILIANA ITZEL ROMO PEREZ</w:t>
      </w:r>
      <w:r w:rsidR="002C1948" w:rsidRPr="002C1948">
        <w:rPr>
          <w:rFonts w:ascii="Arial Narrow" w:eastAsia="Arial" w:hAnsi="Arial Narrow" w:cs="Arial"/>
          <w:sz w:val="22"/>
          <w:szCs w:val="22"/>
        </w:rPr>
        <w:t xml:space="preserve"> </w:t>
      </w:r>
      <w:r w:rsidRPr="002C1948">
        <w:rPr>
          <w:rFonts w:ascii="Arial Narrow" w:eastAsia="Arial" w:hAnsi="Arial Narrow" w:cs="Arial"/>
          <w:sz w:val="22"/>
          <w:szCs w:val="22"/>
        </w:rPr>
        <w:t xml:space="preserve">cumplen con la totalidad de los requisitos legal y administrativos establecidos en el </w:t>
      </w:r>
      <w:r w:rsidR="001A1C1D" w:rsidRPr="002C1948">
        <w:rPr>
          <w:rFonts w:ascii="Arial Narrow" w:eastAsia="Arial" w:hAnsi="Arial Narrow" w:cs="Arial"/>
          <w:sz w:val="22"/>
          <w:szCs w:val="22"/>
        </w:rPr>
        <w:t>punto 9.1.</w:t>
      </w:r>
      <w:r w:rsidRPr="002C1948">
        <w:rPr>
          <w:rFonts w:ascii="Arial Narrow" w:eastAsia="Arial" w:hAnsi="Arial Narrow" w:cs="Arial"/>
          <w:sz w:val="22"/>
          <w:szCs w:val="22"/>
        </w:rPr>
        <w:t xml:space="preserve"> de las </w:t>
      </w:r>
      <w:r w:rsidRPr="002C1948">
        <w:rPr>
          <w:rFonts w:ascii="Arial Narrow" w:eastAsia="Arial" w:hAnsi="Arial Narrow" w:cs="Arial"/>
          <w:b/>
          <w:bCs/>
          <w:sz w:val="22"/>
          <w:szCs w:val="22"/>
        </w:rPr>
        <w:t>BASES</w:t>
      </w:r>
      <w:r w:rsidRPr="002C1948">
        <w:rPr>
          <w:rFonts w:ascii="Arial Narrow" w:eastAsia="Arial" w:hAnsi="Arial Narrow" w:cs="Arial"/>
          <w:sz w:val="22"/>
          <w:szCs w:val="22"/>
        </w:rPr>
        <w:t xml:space="preserve"> de la </w:t>
      </w:r>
      <w:r w:rsidRPr="002C1948">
        <w:rPr>
          <w:rFonts w:ascii="Arial Narrow" w:eastAsia="Arial" w:hAnsi="Arial Narrow" w:cs="Arial"/>
          <w:b/>
          <w:bCs/>
          <w:sz w:val="22"/>
          <w:szCs w:val="22"/>
        </w:rPr>
        <w:t>CONVOCATORIA</w:t>
      </w:r>
      <w:r w:rsidR="00C6616F" w:rsidRPr="002C1948">
        <w:rPr>
          <w:rFonts w:ascii="Arial Narrow" w:eastAsia="Arial" w:hAnsi="Arial Narrow" w:cs="Arial"/>
          <w:b/>
          <w:bCs/>
          <w:sz w:val="22"/>
          <w:szCs w:val="22"/>
        </w:rPr>
        <w:t>.</w:t>
      </w:r>
    </w:p>
    <w:p w14:paraId="6E789CFE" w14:textId="77777777" w:rsidR="00012277" w:rsidRPr="002C1948" w:rsidRDefault="00012277" w:rsidP="002C1948">
      <w:pPr>
        <w:tabs>
          <w:tab w:val="left" w:pos="142"/>
        </w:tabs>
        <w:jc w:val="both"/>
        <w:rPr>
          <w:rFonts w:ascii="Arial Narrow" w:eastAsia="Arial" w:hAnsi="Arial Narrow" w:cs="Arial"/>
          <w:sz w:val="22"/>
          <w:szCs w:val="22"/>
          <w:shd w:val="clear" w:color="auto" w:fill="FFFFFF"/>
          <w:lang w:val="es-MX"/>
        </w:rPr>
      </w:pPr>
    </w:p>
    <w:p w14:paraId="6A1AED38" w14:textId="3671832E" w:rsidR="009B4504" w:rsidRPr="00041743" w:rsidRDefault="009B4504" w:rsidP="009B4504">
      <w:pPr>
        <w:pStyle w:val="Standard"/>
        <w:tabs>
          <w:tab w:val="left" w:pos="851"/>
        </w:tabs>
        <w:spacing w:after="0"/>
        <w:ind w:left="-851"/>
        <w:jc w:val="both"/>
        <w:rPr>
          <w:rFonts w:ascii="Arial Narrow" w:eastAsia="Arial" w:hAnsi="Arial Narrow" w:cs="Arial"/>
          <w:b/>
          <w:bCs/>
          <w:sz w:val="22"/>
          <w:szCs w:val="22"/>
        </w:rPr>
      </w:pPr>
      <w:r w:rsidRPr="00041743">
        <w:rPr>
          <w:rFonts w:ascii="Arial Narrow" w:eastAsia="Arial" w:hAnsi="Arial Narrow" w:cs="Arial"/>
          <w:sz w:val="22"/>
          <w:szCs w:val="22"/>
        </w:rPr>
        <w:t xml:space="preserve">A continuación, se enlista a los </w:t>
      </w:r>
      <w:r w:rsidRPr="00041743">
        <w:rPr>
          <w:rFonts w:ascii="Arial Narrow" w:eastAsia="Arial" w:hAnsi="Arial Narrow" w:cs="Arial"/>
          <w:b/>
          <w:bCs/>
          <w:sz w:val="22"/>
          <w:szCs w:val="22"/>
        </w:rPr>
        <w:t>PARTICIPANTES</w:t>
      </w:r>
      <w:r w:rsidRPr="00041743">
        <w:rPr>
          <w:rFonts w:ascii="Arial Narrow" w:eastAsia="Arial" w:hAnsi="Arial Narrow" w:cs="Arial"/>
          <w:sz w:val="22"/>
          <w:szCs w:val="22"/>
        </w:rPr>
        <w:t xml:space="preserve"> que cumplen con los requisitos Legal/Administrativos obligatorios establecidos en la </w:t>
      </w:r>
      <w:r w:rsidRPr="00041743">
        <w:rPr>
          <w:rFonts w:ascii="Arial Narrow" w:eastAsia="Arial" w:hAnsi="Arial Narrow" w:cs="Arial"/>
          <w:b/>
          <w:bCs/>
          <w:sz w:val="22"/>
          <w:szCs w:val="22"/>
        </w:rPr>
        <w:t>CONVOCATORIA:</w:t>
      </w:r>
    </w:p>
    <w:p w14:paraId="2A80E693" w14:textId="77777777" w:rsidR="009B4504" w:rsidRPr="002C1948" w:rsidRDefault="009B4504" w:rsidP="009B4504">
      <w:pPr>
        <w:pStyle w:val="Standard"/>
        <w:tabs>
          <w:tab w:val="left" w:pos="851"/>
        </w:tabs>
        <w:spacing w:after="0"/>
        <w:ind w:left="-851"/>
        <w:jc w:val="both"/>
        <w:rPr>
          <w:rFonts w:ascii="Arial Narrow" w:eastAsia="Arial" w:hAnsi="Arial Narrow" w:cs="Arial"/>
          <w:b/>
          <w:bCs/>
          <w:sz w:val="22"/>
          <w:szCs w:val="22"/>
        </w:rPr>
      </w:pPr>
    </w:p>
    <w:p w14:paraId="02BF48EC" w14:textId="77777777" w:rsidR="00900F32" w:rsidRPr="00550474"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JUAN PABLO RAMOS MAGDALENO</w:t>
      </w:r>
    </w:p>
    <w:p w14:paraId="7F5D2F51" w14:textId="77777777" w:rsidR="00900F32" w:rsidRPr="00550474"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lastRenderedPageBreak/>
        <w:t>LILIANA ITZEL ROMO PEREZ</w:t>
      </w:r>
    </w:p>
    <w:p w14:paraId="17E6CA54" w14:textId="77777777" w:rsidR="007F1FDA" w:rsidRPr="002C1948" w:rsidRDefault="007F1FDA" w:rsidP="0040653F">
      <w:pPr>
        <w:jc w:val="both"/>
        <w:rPr>
          <w:rFonts w:ascii="Arial Narrow" w:eastAsia="Arial" w:hAnsi="Arial Narrow" w:cs="Arial"/>
          <w:color w:val="FF0000"/>
          <w:sz w:val="22"/>
          <w:szCs w:val="22"/>
          <w:shd w:val="clear" w:color="auto" w:fill="FFFFFF"/>
        </w:rPr>
      </w:pPr>
    </w:p>
    <w:p w14:paraId="61A00F34" w14:textId="77777777" w:rsidR="007F1FDA" w:rsidRPr="002C1948" w:rsidRDefault="007F1FDA" w:rsidP="007F1FDA">
      <w:pPr>
        <w:ind w:left="-851"/>
        <w:jc w:val="both"/>
        <w:rPr>
          <w:rFonts w:ascii="Arial Narrow" w:eastAsia="Arial" w:hAnsi="Arial Narrow" w:cs="Arial"/>
          <w:sz w:val="22"/>
          <w:szCs w:val="22"/>
          <w:shd w:val="clear" w:color="auto" w:fill="FFFFFF"/>
        </w:rPr>
      </w:pPr>
      <w:bookmarkStart w:id="5" w:name="_Hlk137651918"/>
      <w:r w:rsidRPr="002C1948">
        <w:rPr>
          <w:rFonts w:ascii="Arial Narrow" w:eastAsia="Arial" w:hAnsi="Arial Narrow" w:cs="Arial"/>
          <w:b/>
          <w:bCs/>
          <w:sz w:val="22"/>
          <w:szCs w:val="22"/>
          <w:shd w:val="clear" w:color="auto" w:fill="FFFFFF"/>
        </w:rPr>
        <w:t>Tercero. Evaluación que determina las PROPOSICIONES que resultaron solventes técnicamente.</w:t>
      </w:r>
      <w:r w:rsidRPr="002C1948">
        <w:rPr>
          <w:rFonts w:ascii="Arial Narrow" w:eastAsia="Arial" w:hAnsi="Arial Narrow" w:cs="Arial"/>
          <w:sz w:val="22"/>
          <w:szCs w:val="22"/>
          <w:shd w:val="clear" w:color="auto" w:fill="FFFFFF"/>
        </w:rPr>
        <w:t xml:space="preserve"> </w:t>
      </w:r>
    </w:p>
    <w:p w14:paraId="6249A1ED" w14:textId="77777777" w:rsidR="007F1FDA" w:rsidRPr="002C1948" w:rsidRDefault="007F1FDA" w:rsidP="007F1FDA">
      <w:pPr>
        <w:ind w:left="-851"/>
        <w:jc w:val="both"/>
        <w:rPr>
          <w:rFonts w:ascii="Arial Narrow" w:eastAsia="Arial" w:hAnsi="Arial Narrow" w:cs="Arial"/>
          <w:sz w:val="22"/>
          <w:szCs w:val="22"/>
          <w:shd w:val="clear" w:color="auto" w:fill="FFFFFF"/>
        </w:rPr>
      </w:pPr>
    </w:p>
    <w:p w14:paraId="32999805" w14:textId="7786E3F3" w:rsidR="007F1FDA" w:rsidRPr="009770D2" w:rsidRDefault="007F1FDA" w:rsidP="009770D2">
      <w:pPr>
        <w:snapToGrid w:val="0"/>
        <w:ind w:left="-851"/>
        <w:jc w:val="both"/>
        <w:rPr>
          <w:rFonts w:ascii="Arial Narrow" w:eastAsia="Arial" w:hAnsi="Arial Narrow" w:cs="Arial"/>
          <w:sz w:val="22"/>
          <w:szCs w:val="22"/>
        </w:rPr>
      </w:pPr>
      <w:r w:rsidRPr="002C1948">
        <w:rPr>
          <w:rFonts w:ascii="Arial Narrow" w:eastAsia="Arial" w:hAnsi="Arial Narrow" w:cs="Arial"/>
          <w:sz w:val="22"/>
          <w:szCs w:val="22"/>
        </w:rPr>
        <w:t xml:space="preserve">Con fundamento en los artículos 66, 69, </w:t>
      </w:r>
      <w:r w:rsidR="00BE6B66" w:rsidRPr="002C1948">
        <w:rPr>
          <w:rFonts w:ascii="Arial Narrow" w:eastAsia="Arial" w:hAnsi="Arial Narrow" w:cs="Arial"/>
          <w:sz w:val="22"/>
          <w:szCs w:val="22"/>
        </w:rPr>
        <w:t>numeral 1, f</w:t>
      </w:r>
      <w:r w:rsidRPr="002C1948">
        <w:rPr>
          <w:rFonts w:ascii="Arial Narrow" w:eastAsia="Arial" w:hAnsi="Arial Narrow" w:cs="Arial"/>
          <w:sz w:val="22"/>
          <w:szCs w:val="22"/>
        </w:rPr>
        <w:t xml:space="preserve">racciones I y II, de la Ley de Compras Gubernamentales, Enajenaciones y Contratación de Servicios del Estado de Jalisco y sus Municipios y artículo 69 de su </w:t>
      </w:r>
      <w:r w:rsidRPr="002C1948">
        <w:rPr>
          <w:rFonts w:ascii="Arial Narrow" w:eastAsia="Arial" w:hAnsi="Arial Narrow" w:cs="Arial"/>
          <w:b/>
          <w:bCs/>
          <w:sz w:val="22"/>
          <w:szCs w:val="22"/>
        </w:rPr>
        <w:t>REGL</w:t>
      </w:r>
      <w:r w:rsidRPr="002C1948">
        <w:rPr>
          <w:rFonts w:ascii="Arial Narrow" w:eastAsia="Arial" w:hAnsi="Arial Narrow" w:cs="Arial"/>
          <w:b/>
          <w:bCs/>
          <w:color w:val="000000" w:themeColor="text1"/>
          <w:sz w:val="22"/>
          <w:szCs w:val="22"/>
        </w:rPr>
        <w:t>AMENTO</w:t>
      </w:r>
      <w:r w:rsidRPr="002C1948">
        <w:rPr>
          <w:rFonts w:ascii="Arial Narrow" w:eastAsia="Arial" w:hAnsi="Arial Narrow" w:cs="Arial"/>
          <w:color w:val="000000" w:themeColor="text1"/>
          <w:sz w:val="22"/>
          <w:szCs w:val="22"/>
        </w:rPr>
        <w:t xml:space="preserve">, cumpliendo con el punto </w:t>
      </w:r>
      <w:r w:rsidR="00D90D17" w:rsidRPr="002C1948">
        <w:rPr>
          <w:rFonts w:ascii="Arial Narrow" w:eastAsia="Arial" w:hAnsi="Arial Narrow" w:cs="Arial"/>
          <w:color w:val="000000" w:themeColor="text1"/>
          <w:sz w:val="22"/>
          <w:szCs w:val="22"/>
        </w:rPr>
        <w:t>9</w:t>
      </w:r>
      <w:r w:rsidR="00DD7DC2" w:rsidRPr="002C1948">
        <w:rPr>
          <w:rFonts w:ascii="Arial Narrow" w:eastAsia="Arial" w:hAnsi="Arial Narrow" w:cs="Arial"/>
          <w:color w:val="000000" w:themeColor="text1"/>
          <w:sz w:val="22"/>
          <w:szCs w:val="22"/>
        </w:rPr>
        <w:t>.1.</w:t>
      </w:r>
      <w:r w:rsidRPr="002C1948">
        <w:rPr>
          <w:rFonts w:ascii="Arial Narrow" w:eastAsia="Arial" w:hAnsi="Arial Narrow" w:cs="Arial"/>
          <w:color w:val="000000" w:themeColor="text1"/>
          <w:sz w:val="22"/>
          <w:szCs w:val="22"/>
        </w:rPr>
        <w:t>, y</w:t>
      </w:r>
      <w:r w:rsidRPr="009B4504">
        <w:rPr>
          <w:rFonts w:ascii="Arial Narrow" w:eastAsia="Arial" w:hAnsi="Arial Narrow" w:cs="Arial"/>
          <w:color w:val="000000" w:themeColor="text1"/>
          <w:sz w:val="22"/>
          <w:szCs w:val="22"/>
        </w:rPr>
        <w:t xml:space="preserve"> </w:t>
      </w:r>
      <w:r w:rsidRPr="002C1948">
        <w:rPr>
          <w:rFonts w:ascii="Arial Narrow" w:eastAsia="Arial" w:hAnsi="Arial Narrow" w:cs="Arial"/>
          <w:color w:val="000000" w:themeColor="text1"/>
          <w:sz w:val="22"/>
          <w:szCs w:val="22"/>
        </w:rPr>
        <w:t xml:space="preserve">las especificaciones técnicas requeridas del </w:t>
      </w:r>
      <w:r w:rsidRPr="002C1948">
        <w:rPr>
          <w:rFonts w:ascii="Arial Narrow" w:eastAsia="Arial" w:hAnsi="Arial Narrow" w:cs="Arial"/>
          <w:b/>
          <w:bCs/>
          <w:color w:val="000000" w:themeColor="text1"/>
          <w:sz w:val="22"/>
          <w:szCs w:val="22"/>
        </w:rPr>
        <w:t>Anexo 1. Carta de Requerimientos Técnicos</w:t>
      </w:r>
      <w:r w:rsidRPr="002C1948">
        <w:rPr>
          <w:rFonts w:ascii="Arial Narrow" w:eastAsia="Arial" w:hAnsi="Arial Narrow" w:cs="Arial"/>
          <w:color w:val="000000" w:themeColor="text1"/>
          <w:sz w:val="22"/>
          <w:szCs w:val="22"/>
        </w:rPr>
        <w:t xml:space="preserve"> de las </w:t>
      </w:r>
      <w:r w:rsidRPr="002C1948">
        <w:rPr>
          <w:rFonts w:ascii="Arial Narrow" w:eastAsia="Arial" w:hAnsi="Arial Narrow" w:cs="Arial"/>
          <w:b/>
          <w:bCs/>
          <w:color w:val="000000" w:themeColor="text1"/>
          <w:sz w:val="22"/>
          <w:szCs w:val="22"/>
        </w:rPr>
        <w:t>BASES</w:t>
      </w:r>
      <w:r w:rsidRPr="002C1948">
        <w:rPr>
          <w:rFonts w:ascii="Arial Narrow" w:eastAsia="Arial" w:hAnsi="Arial Narrow" w:cs="Arial"/>
          <w:color w:val="000000" w:themeColor="text1"/>
          <w:sz w:val="22"/>
          <w:szCs w:val="22"/>
        </w:rPr>
        <w:t xml:space="preserve"> de la </w:t>
      </w:r>
      <w:r w:rsidRPr="002C1948">
        <w:rPr>
          <w:rFonts w:ascii="Arial Narrow" w:eastAsia="Arial" w:hAnsi="Arial Narrow" w:cs="Arial"/>
          <w:b/>
          <w:bCs/>
          <w:color w:val="000000" w:themeColor="text1"/>
          <w:sz w:val="22"/>
          <w:szCs w:val="22"/>
        </w:rPr>
        <w:t xml:space="preserve">LICITACIÓN </w:t>
      </w:r>
      <w:r w:rsidRPr="009770D2">
        <w:rPr>
          <w:rFonts w:ascii="Arial Narrow" w:eastAsia="Arial" w:hAnsi="Arial Narrow" w:cs="Arial"/>
          <w:b/>
          <w:bCs/>
          <w:color w:val="000000" w:themeColor="text1"/>
          <w:sz w:val="22"/>
          <w:szCs w:val="22"/>
        </w:rPr>
        <w:t>PÚBLICA</w:t>
      </w:r>
      <w:r w:rsidR="00C31100" w:rsidRPr="009770D2">
        <w:rPr>
          <w:rFonts w:ascii="Arial Narrow" w:eastAsia="Arial" w:hAnsi="Arial Narrow" w:cs="Arial"/>
          <w:b/>
          <w:bCs/>
          <w:color w:val="000000" w:themeColor="text1"/>
          <w:sz w:val="22"/>
          <w:szCs w:val="22"/>
        </w:rPr>
        <w:t xml:space="preserve"> </w:t>
      </w:r>
      <w:r w:rsidR="009B4504" w:rsidRPr="009770D2">
        <w:rPr>
          <w:rFonts w:ascii="Arial Narrow" w:eastAsia="Arial" w:hAnsi="Arial Narrow" w:cs="Arial"/>
          <w:b/>
          <w:bCs/>
          <w:color w:val="000000" w:themeColor="text1"/>
          <w:sz w:val="22"/>
          <w:szCs w:val="22"/>
        </w:rPr>
        <w:t>LOC</w:t>
      </w:r>
      <w:r w:rsidRPr="009770D2">
        <w:rPr>
          <w:rFonts w:ascii="Arial Narrow" w:eastAsia="Arial" w:hAnsi="Arial Narrow" w:cs="Arial"/>
          <w:b/>
          <w:bCs/>
          <w:color w:val="000000" w:themeColor="text1"/>
          <w:sz w:val="22"/>
          <w:szCs w:val="22"/>
        </w:rPr>
        <w:t xml:space="preserve">AL </w:t>
      </w:r>
      <w:r w:rsidR="00603A73">
        <w:rPr>
          <w:rFonts w:ascii="Arial Narrow" w:eastAsia="Arial" w:hAnsi="Arial Narrow" w:cs="Arial"/>
          <w:b/>
          <w:bCs/>
          <w:color w:val="000000" w:themeColor="text1"/>
          <w:sz w:val="22"/>
          <w:szCs w:val="22"/>
        </w:rPr>
        <w:t>SECGSSJ-LSCC-011-2024</w:t>
      </w:r>
      <w:r w:rsidRPr="009770D2">
        <w:rPr>
          <w:rFonts w:ascii="Arial Narrow" w:eastAsia="Arial" w:hAnsi="Arial Narrow" w:cs="Arial"/>
          <w:b/>
          <w:bCs/>
          <w:color w:val="000000" w:themeColor="text1"/>
          <w:sz w:val="22"/>
          <w:szCs w:val="22"/>
        </w:rPr>
        <w:t xml:space="preserve"> SIN CONCURRENCIA DE COMITÉ</w:t>
      </w:r>
      <w:r w:rsidR="00EA75BD" w:rsidRPr="009770D2">
        <w:rPr>
          <w:rFonts w:ascii="Arial Narrow" w:eastAsia="Arial" w:hAnsi="Arial Narrow" w:cs="Arial"/>
          <w:b/>
          <w:bCs/>
          <w:color w:val="000000" w:themeColor="text1"/>
          <w:sz w:val="22"/>
          <w:szCs w:val="22"/>
        </w:rPr>
        <w:t xml:space="preserve"> </w:t>
      </w:r>
      <w:r w:rsidRPr="009770D2">
        <w:rPr>
          <w:rFonts w:ascii="Arial Narrow" w:eastAsia="Arial" w:hAnsi="Arial Narrow" w:cs="Arial"/>
          <w:color w:val="000000" w:themeColor="text1"/>
          <w:sz w:val="22"/>
          <w:szCs w:val="22"/>
        </w:rPr>
        <w:t xml:space="preserve">denominada </w:t>
      </w:r>
      <w:r w:rsidR="009770D2" w:rsidRPr="009770D2">
        <w:rPr>
          <w:rFonts w:ascii="Arial Narrow" w:hAnsi="Arial Narrow" w:cs="Arial"/>
          <w:b/>
          <w:sz w:val="22"/>
          <w:szCs w:val="22"/>
        </w:rPr>
        <w:t>“</w:t>
      </w:r>
      <w:r w:rsidR="00603A73">
        <w:rPr>
          <w:rFonts w:ascii="Arial Narrow" w:hAnsi="Arial Narrow" w:cs="Arial"/>
          <w:b/>
          <w:sz w:val="22"/>
          <w:szCs w:val="22"/>
        </w:rPr>
        <w:t>ADQUISICIÓN DE APARATO DEPORTIVO PARA EL ÁREA DE ENSEÑANZA DE LAS UNIDADES MÉDICAS DEL O.P.D. SERVICIOS DE SALUD JALISCO</w:t>
      </w:r>
      <w:r w:rsidR="009770D2" w:rsidRPr="009770D2">
        <w:rPr>
          <w:rFonts w:ascii="Arial Narrow" w:hAnsi="Arial Narrow" w:cs="Arial"/>
          <w:b/>
          <w:sz w:val="22"/>
          <w:szCs w:val="22"/>
        </w:rPr>
        <w:t xml:space="preserve">”, </w:t>
      </w:r>
      <w:r w:rsidRPr="009770D2">
        <w:rPr>
          <w:rFonts w:ascii="Arial Narrow" w:eastAsia="Arial" w:hAnsi="Arial Narrow" w:cs="Arial"/>
          <w:color w:val="000000" w:themeColor="text1"/>
          <w:sz w:val="22"/>
          <w:szCs w:val="22"/>
        </w:rPr>
        <w:t>la evaluación de los requisitos técnicos de las proposiciones recibidas fue</w:t>
      </w:r>
      <w:r w:rsidR="009770D2" w:rsidRPr="009770D2">
        <w:rPr>
          <w:rFonts w:ascii="Arial Narrow" w:eastAsia="Arial" w:hAnsi="Arial Narrow" w:cs="Arial"/>
          <w:color w:val="000000" w:themeColor="text1"/>
          <w:sz w:val="22"/>
          <w:szCs w:val="22"/>
        </w:rPr>
        <w:t>ron</w:t>
      </w:r>
      <w:r w:rsidRPr="009770D2">
        <w:rPr>
          <w:rFonts w:ascii="Arial Narrow" w:eastAsia="Arial" w:hAnsi="Arial Narrow" w:cs="Arial"/>
          <w:color w:val="000000" w:themeColor="text1"/>
          <w:sz w:val="22"/>
          <w:szCs w:val="22"/>
        </w:rPr>
        <w:t xml:space="preserve"> realizada</w:t>
      </w:r>
      <w:r w:rsidR="009770D2" w:rsidRPr="009770D2">
        <w:rPr>
          <w:rFonts w:ascii="Arial Narrow" w:eastAsia="Arial" w:hAnsi="Arial Narrow" w:cs="Arial"/>
          <w:color w:val="000000" w:themeColor="text1"/>
          <w:sz w:val="22"/>
          <w:szCs w:val="22"/>
        </w:rPr>
        <w:t>s</w:t>
      </w:r>
      <w:r w:rsidRPr="009770D2">
        <w:rPr>
          <w:rFonts w:ascii="Arial Narrow" w:eastAsia="Arial" w:hAnsi="Arial Narrow" w:cs="Arial"/>
          <w:color w:val="000000" w:themeColor="text1"/>
          <w:sz w:val="22"/>
          <w:szCs w:val="22"/>
        </w:rPr>
        <w:t xml:space="preserve"> por </w:t>
      </w:r>
      <w:r w:rsidR="00900F32">
        <w:rPr>
          <w:rFonts w:ascii="Arial Narrow" w:eastAsia="Arial" w:hAnsi="Arial Narrow" w:cs="Arial"/>
          <w:color w:val="000000" w:themeColor="text1"/>
          <w:sz w:val="22"/>
          <w:szCs w:val="22"/>
        </w:rPr>
        <w:t>el</w:t>
      </w:r>
      <w:r w:rsidR="003A0563" w:rsidRPr="009770D2">
        <w:rPr>
          <w:rFonts w:ascii="Arial Narrow" w:eastAsia="Arial" w:hAnsi="Arial Narrow" w:cs="Arial"/>
          <w:color w:val="000000" w:themeColor="text1"/>
          <w:sz w:val="22"/>
          <w:szCs w:val="22"/>
        </w:rPr>
        <w:t xml:space="preserve"> </w:t>
      </w:r>
      <w:r w:rsidR="00DA2F44" w:rsidRPr="009770D2">
        <w:rPr>
          <w:rFonts w:ascii="Arial Narrow" w:eastAsia="Arial" w:hAnsi="Arial Narrow" w:cs="Arial"/>
          <w:color w:val="000000" w:themeColor="text1"/>
          <w:sz w:val="22"/>
          <w:szCs w:val="22"/>
        </w:rPr>
        <w:t xml:space="preserve">titular </w:t>
      </w:r>
      <w:r w:rsidR="009D1A86" w:rsidRPr="009770D2">
        <w:rPr>
          <w:rFonts w:ascii="Arial Narrow" w:eastAsia="Arial" w:hAnsi="Arial Narrow" w:cs="Arial"/>
          <w:color w:val="000000" w:themeColor="text1"/>
          <w:sz w:val="22"/>
          <w:szCs w:val="22"/>
        </w:rPr>
        <w:t>de</w:t>
      </w:r>
      <w:r w:rsidR="00900F32">
        <w:rPr>
          <w:rFonts w:ascii="Arial Narrow" w:eastAsia="Arial" w:hAnsi="Arial Narrow" w:cs="Arial"/>
          <w:color w:val="000000" w:themeColor="text1"/>
          <w:sz w:val="22"/>
          <w:szCs w:val="22"/>
        </w:rPr>
        <w:t>l</w:t>
      </w:r>
      <w:r w:rsidR="009D1A86" w:rsidRPr="009770D2">
        <w:rPr>
          <w:rFonts w:ascii="Arial Narrow" w:eastAsia="Arial" w:hAnsi="Arial Narrow" w:cs="Arial"/>
          <w:color w:val="000000" w:themeColor="text1"/>
          <w:sz w:val="22"/>
          <w:szCs w:val="22"/>
        </w:rPr>
        <w:t xml:space="preserve"> Área Requirente</w:t>
      </w:r>
      <w:r w:rsidR="00041743">
        <w:rPr>
          <w:rFonts w:ascii="Arial Narrow" w:eastAsia="Arial" w:hAnsi="Arial Narrow" w:cs="Arial"/>
          <w:color w:val="000000" w:themeColor="text1"/>
          <w:sz w:val="22"/>
          <w:szCs w:val="22"/>
        </w:rPr>
        <w:t>,</w:t>
      </w:r>
      <w:r w:rsidR="009D1A86" w:rsidRPr="009770D2">
        <w:rPr>
          <w:rFonts w:ascii="Arial Narrow" w:eastAsia="Arial" w:hAnsi="Arial Narrow" w:cs="Arial"/>
          <w:color w:val="000000" w:themeColor="text1"/>
          <w:sz w:val="22"/>
          <w:szCs w:val="22"/>
        </w:rPr>
        <w:t xml:space="preserve"> el </w:t>
      </w:r>
      <w:r w:rsidR="00E461E6" w:rsidRPr="009770D2">
        <w:rPr>
          <w:rFonts w:ascii="Arial Narrow" w:eastAsia="Arial" w:hAnsi="Arial Narrow" w:cs="Arial"/>
          <w:b/>
          <w:bCs/>
          <w:color w:val="000000" w:themeColor="text1"/>
          <w:sz w:val="22"/>
          <w:szCs w:val="22"/>
        </w:rPr>
        <w:t xml:space="preserve">Subdirector General </w:t>
      </w:r>
      <w:r w:rsidR="00603A73">
        <w:rPr>
          <w:rFonts w:ascii="Arial Narrow" w:eastAsia="Arial" w:hAnsi="Arial Narrow" w:cs="Arial"/>
          <w:b/>
          <w:bCs/>
          <w:color w:val="000000" w:themeColor="text1"/>
          <w:sz w:val="22"/>
          <w:szCs w:val="22"/>
        </w:rPr>
        <w:t>Médico</w:t>
      </w:r>
      <w:r w:rsidR="00900F32">
        <w:rPr>
          <w:rFonts w:ascii="Arial Narrow" w:eastAsia="Arial" w:hAnsi="Arial Narrow" w:cs="Arial"/>
          <w:b/>
          <w:bCs/>
          <w:sz w:val="22"/>
          <w:szCs w:val="22"/>
        </w:rPr>
        <w:t xml:space="preserve"> del O.P.D. Servicios de Salud Jalisco</w:t>
      </w:r>
      <w:r w:rsidR="009D1A86" w:rsidRPr="009770D2">
        <w:rPr>
          <w:rFonts w:ascii="Arial Narrow" w:eastAsia="Arial" w:hAnsi="Arial Narrow" w:cs="Arial"/>
          <w:b/>
          <w:bCs/>
          <w:sz w:val="22"/>
          <w:szCs w:val="22"/>
        </w:rPr>
        <w:t xml:space="preserve">, </w:t>
      </w:r>
      <w:r w:rsidR="009B4504" w:rsidRPr="009770D2">
        <w:rPr>
          <w:rFonts w:ascii="Arial Narrow" w:eastAsia="Arial" w:hAnsi="Arial Narrow" w:cs="Arial"/>
          <w:sz w:val="22"/>
          <w:szCs w:val="22"/>
          <w:shd w:val="clear" w:color="auto" w:fill="FFFFFF"/>
        </w:rPr>
        <w:t xml:space="preserve">de donde se desprende </w:t>
      </w:r>
      <w:r w:rsidR="00900F32">
        <w:rPr>
          <w:rFonts w:ascii="Arial Narrow" w:eastAsia="Arial" w:hAnsi="Arial Narrow" w:cs="Arial"/>
          <w:sz w:val="22"/>
          <w:szCs w:val="22"/>
          <w:shd w:val="clear" w:color="auto" w:fill="FFFFFF"/>
        </w:rPr>
        <w:t>el</w:t>
      </w:r>
      <w:r w:rsidR="009B4504" w:rsidRPr="009770D2">
        <w:rPr>
          <w:rFonts w:ascii="Arial Narrow" w:eastAsia="Arial" w:hAnsi="Arial Narrow" w:cs="Arial"/>
          <w:sz w:val="22"/>
          <w:szCs w:val="22"/>
          <w:shd w:val="clear" w:color="auto" w:fill="FFFFFF"/>
        </w:rPr>
        <w:t xml:space="preserve"> </w:t>
      </w:r>
      <w:r w:rsidR="009770D2" w:rsidRPr="009770D2">
        <w:rPr>
          <w:rFonts w:ascii="Arial Narrow" w:eastAsia="Arial" w:hAnsi="Arial Narrow" w:cs="Arial"/>
          <w:sz w:val="22"/>
          <w:szCs w:val="22"/>
          <w:shd w:val="clear" w:color="auto" w:fill="FFFFFF"/>
        </w:rPr>
        <w:t>Dict</w:t>
      </w:r>
      <w:r w:rsidR="00900F32">
        <w:rPr>
          <w:rFonts w:ascii="Arial Narrow" w:eastAsia="Arial" w:hAnsi="Arial Narrow" w:cs="Arial"/>
          <w:sz w:val="22"/>
          <w:szCs w:val="22"/>
          <w:shd w:val="clear" w:color="auto" w:fill="FFFFFF"/>
        </w:rPr>
        <w:t>a</w:t>
      </w:r>
      <w:r w:rsidR="009770D2" w:rsidRPr="009770D2">
        <w:rPr>
          <w:rFonts w:ascii="Arial Narrow" w:eastAsia="Arial" w:hAnsi="Arial Narrow" w:cs="Arial"/>
          <w:sz w:val="22"/>
          <w:szCs w:val="22"/>
          <w:shd w:val="clear" w:color="auto" w:fill="FFFFFF"/>
        </w:rPr>
        <w:t>men</w:t>
      </w:r>
      <w:r w:rsidR="009B4504" w:rsidRPr="009770D2">
        <w:rPr>
          <w:rFonts w:ascii="Arial Narrow" w:eastAsia="Arial" w:hAnsi="Arial Narrow" w:cs="Arial"/>
          <w:sz w:val="22"/>
          <w:szCs w:val="22"/>
          <w:shd w:val="clear" w:color="auto" w:fill="FFFFFF"/>
        </w:rPr>
        <w:t xml:space="preserve"> de Evaluación Técnica </w:t>
      </w:r>
      <w:r w:rsidR="00900F32">
        <w:rPr>
          <w:rFonts w:ascii="Arial Narrow" w:eastAsia="Arial" w:hAnsi="Arial Narrow" w:cs="Arial"/>
          <w:sz w:val="22"/>
          <w:szCs w:val="22"/>
          <w:shd w:val="clear" w:color="auto" w:fill="FFFFFF"/>
        </w:rPr>
        <w:t>el</w:t>
      </w:r>
      <w:r w:rsidR="009B4504" w:rsidRPr="009770D2">
        <w:rPr>
          <w:rFonts w:ascii="Arial Narrow" w:eastAsia="Arial" w:hAnsi="Arial Narrow" w:cs="Arial"/>
          <w:sz w:val="22"/>
          <w:szCs w:val="22"/>
          <w:shd w:val="clear" w:color="auto" w:fill="FFFFFF"/>
        </w:rPr>
        <w:t xml:space="preserve"> cual forma</w:t>
      </w:r>
      <w:r w:rsidR="00C40352">
        <w:rPr>
          <w:rFonts w:ascii="Arial Narrow" w:eastAsia="Arial" w:hAnsi="Arial Narrow" w:cs="Arial"/>
          <w:sz w:val="22"/>
          <w:szCs w:val="22"/>
          <w:shd w:val="clear" w:color="auto" w:fill="FFFFFF"/>
        </w:rPr>
        <w:t xml:space="preserve"> </w:t>
      </w:r>
      <w:r w:rsidR="009B4504" w:rsidRPr="009770D2">
        <w:rPr>
          <w:rFonts w:ascii="Arial Narrow" w:eastAsia="Arial" w:hAnsi="Arial Narrow" w:cs="Arial"/>
          <w:sz w:val="22"/>
          <w:szCs w:val="22"/>
          <w:shd w:val="clear" w:color="auto" w:fill="FFFFFF"/>
        </w:rPr>
        <w:t>parte de la documentación soporte utilizada para emitir el presente fallo y ha sido integrado al expediente de contratación.</w:t>
      </w:r>
    </w:p>
    <w:p w14:paraId="572D1EF8" w14:textId="77777777" w:rsidR="007F1FDA" w:rsidRPr="00C40352" w:rsidRDefault="007F1FDA" w:rsidP="007F1FDA">
      <w:pPr>
        <w:pStyle w:val="Standard"/>
        <w:tabs>
          <w:tab w:val="left" w:pos="284"/>
        </w:tabs>
        <w:spacing w:after="0"/>
        <w:ind w:left="-851" w:right="79"/>
        <w:jc w:val="both"/>
        <w:rPr>
          <w:rFonts w:ascii="Arial Narrow" w:eastAsia="Arial" w:hAnsi="Arial Narrow" w:cs="Arial"/>
          <w:color w:val="000000" w:themeColor="text1"/>
          <w:sz w:val="22"/>
          <w:szCs w:val="22"/>
          <w:lang w:val="es-ES"/>
        </w:rPr>
      </w:pPr>
    </w:p>
    <w:p w14:paraId="256486CC" w14:textId="61900AD8" w:rsidR="0049203E" w:rsidRPr="002C1948" w:rsidRDefault="007F1FDA" w:rsidP="009B4504">
      <w:pPr>
        <w:ind w:left="-851"/>
        <w:jc w:val="both"/>
        <w:rPr>
          <w:rFonts w:ascii="Arial Narrow" w:eastAsia="Arial" w:hAnsi="Arial Narrow" w:cs="Arial"/>
          <w:color w:val="000000" w:themeColor="text1"/>
          <w:sz w:val="22"/>
          <w:szCs w:val="22"/>
          <w:shd w:val="clear" w:color="auto" w:fill="FFFFFF"/>
        </w:rPr>
      </w:pPr>
      <w:r w:rsidRPr="002C1948">
        <w:rPr>
          <w:rFonts w:ascii="Arial Narrow" w:eastAsia="Arial" w:hAnsi="Arial Narrow" w:cs="Arial"/>
          <w:color w:val="000000" w:themeColor="text1"/>
          <w:sz w:val="22"/>
          <w:szCs w:val="22"/>
        </w:rPr>
        <w:t>De acuerdo con los requisitos</w:t>
      </w:r>
      <w:r w:rsidRPr="002C1948">
        <w:rPr>
          <w:rFonts w:ascii="Arial Narrow" w:eastAsia="Arial" w:hAnsi="Arial Narrow" w:cs="Arial"/>
          <w:color w:val="000000" w:themeColor="text1"/>
          <w:sz w:val="22"/>
          <w:szCs w:val="22"/>
          <w:shd w:val="clear" w:color="auto" w:fill="FFFFFF"/>
        </w:rPr>
        <w:t xml:space="preserve"> técnicos solicitados en la </w:t>
      </w:r>
      <w:r w:rsidRPr="002C1948">
        <w:rPr>
          <w:rFonts w:ascii="Arial Narrow" w:eastAsia="Arial" w:hAnsi="Arial Narrow" w:cs="Arial"/>
          <w:b/>
          <w:bCs/>
          <w:color w:val="000000" w:themeColor="text1"/>
          <w:sz w:val="22"/>
          <w:szCs w:val="22"/>
          <w:shd w:val="clear" w:color="auto" w:fill="FFFFFF"/>
        </w:rPr>
        <w:t>CONVOCATORIA</w:t>
      </w:r>
      <w:r w:rsidRPr="002C1948">
        <w:rPr>
          <w:rFonts w:ascii="Arial Narrow" w:eastAsia="Arial" w:hAnsi="Arial Narrow" w:cs="Arial"/>
          <w:color w:val="000000" w:themeColor="text1"/>
          <w:sz w:val="22"/>
          <w:szCs w:val="22"/>
          <w:shd w:val="clear" w:color="auto" w:fill="FFFFFF"/>
        </w:rPr>
        <w:t xml:space="preserve"> de la </w:t>
      </w:r>
      <w:r w:rsidRPr="002C1948">
        <w:rPr>
          <w:rFonts w:ascii="Arial Narrow" w:eastAsia="Arial" w:hAnsi="Arial Narrow" w:cs="Arial"/>
          <w:b/>
          <w:bCs/>
          <w:color w:val="000000" w:themeColor="text1"/>
          <w:sz w:val="22"/>
          <w:szCs w:val="22"/>
          <w:shd w:val="clear" w:color="auto" w:fill="FFFFFF"/>
        </w:rPr>
        <w:t>LICITACIÓN</w:t>
      </w:r>
      <w:r w:rsidRPr="002C1948">
        <w:rPr>
          <w:rFonts w:ascii="Arial Narrow" w:eastAsia="Arial" w:hAnsi="Arial Narrow" w:cs="Arial"/>
          <w:color w:val="000000" w:themeColor="text1"/>
          <w:sz w:val="22"/>
          <w:szCs w:val="22"/>
          <w:shd w:val="clear" w:color="auto" w:fill="FFFFFF"/>
        </w:rPr>
        <w:t xml:space="preserve"> y con soporte en el análisis de la documentación presentada, fundando y motivando las razones para determinar que cumple</w:t>
      </w:r>
      <w:r w:rsidR="009B4504" w:rsidRPr="002C1948">
        <w:rPr>
          <w:rFonts w:ascii="Arial Narrow" w:eastAsia="Arial" w:hAnsi="Arial Narrow" w:cs="Arial"/>
          <w:color w:val="000000" w:themeColor="text1"/>
          <w:sz w:val="22"/>
          <w:szCs w:val="22"/>
          <w:shd w:val="clear" w:color="auto" w:fill="FFFFFF"/>
        </w:rPr>
        <w:t>n</w:t>
      </w:r>
      <w:r w:rsidRPr="002C1948">
        <w:rPr>
          <w:rFonts w:ascii="Arial Narrow" w:eastAsia="Arial" w:hAnsi="Arial Narrow" w:cs="Arial"/>
          <w:color w:val="000000" w:themeColor="text1"/>
          <w:sz w:val="22"/>
          <w:szCs w:val="22"/>
          <w:shd w:val="clear" w:color="auto" w:fill="FFFFFF"/>
        </w:rPr>
        <w:t xml:space="preserve"> o no cumple</w:t>
      </w:r>
      <w:r w:rsidR="009B4504" w:rsidRPr="002C1948">
        <w:rPr>
          <w:rFonts w:ascii="Arial Narrow" w:eastAsia="Arial" w:hAnsi="Arial Narrow" w:cs="Arial"/>
          <w:color w:val="000000" w:themeColor="text1"/>
          <w:sz w:val="22"/>
          <w:szCs w:val="22"/>
          <w:shd w:val="clear" w:color="auto" w:fill="FFFFFF"/>
        </w:rPr>
        <w:t>n</w:t>
      </w:r>
      <w:r w:rsidRPr="002C1948">
        <w:rPr>
          <w:rFonts w:ascii="Arial Narrow" w:eastAsia="Arial" w:hAnsi="Arial Narrow" w:cs="Arial"/>
          <w:color w:val="000000" w:themeColor="text1"/>
          <w:sz w:val="22"/>
          <w:szCs w:val="22"/>
          <w:shd w:val="clear" w:color="auto" w:fill="FFFFFF"/>
        </w:rPr>
        <w:t xml:space="preserve"> las propuestas </w:t>
      </w:r>
      <w:r w:rsidR="009B4504" w:rsidRPr="002C1948">
        <w:rPr>
          <w:rFonts w:ascii="Arial Narrow" w:eastAsia="Arial" w:hAnsi="Arial Narrow" w:cs="Arial"/>
          <w:color w:val="000000" w:themeColor="text1"/>
          <w:sz w:val="22"/>
          <w:szCs w:val="22"/>
          <w:shd w:val="clear" w:color="auto" w:fill="FFFFFF"/>
        </w:rPr>
        <w:t>evaluadas</w:t>
      </w:r>
      <w:r w:rsidR="0073547E" w:rsidRPr="002C1948">
        <w:rPr>
          <w:rFonts w:ascii="Arial Narrow" w:eastAsia="Arial" w:hAnsi="Arial Narrow" w:cs="Arial"/>
          <w:color w:val="000000" w:themeColor="text1"/>
          <w:sz w:val="22"/>
          <w:szCs w:val="22"/>
          <w:shd w:val="clear" w:color="auto" w:fill="FFFFFF"/>
        </w:rPr>
        <w:t xml:space="preserve">, se informa del siguiente </w:t>
      </w:r>
      <w:r w:rsidRPr="002C1948">
        <w:rPr>
          <w:rFonts w:ascii="Arial Narrow" w:eastAsia="Arial" w:hAnsi="Arial Narrow" w:cs="Arial"/>
          <w:color w:val="000000" w:themeColor="text1"/>
          <w:sz w:val="22"/>
          <w:szCs w:val="22"/>
          <w:shd w:val="clear" w:color="auto" w:fill="FFFFFF"/>
        </w:rPr>
        <w:t>resultado</w:t>
      </w:r>
      <w:bookmarkStart w:id="6" w:name="_Hlk137652502"/>
      <w:r w:rsidR="009B4504" w:rsidRPr="002C1948">
        <w:rPr>
          <w:rFonts w:ascii="Arial Narrow" w:eastAsia="Arial" w:hAnsi="Arial Narrow" w:cs="Arial"/>
          <w:color w:val="000000" w:themeColor="text1"/>
          <w:sz w:val="22"/>
          <w:szCs w:val="22"/>
          <w:shd w:val="clear" w:color="auto" w:fill="FFFFFF"/>
        </w:rPr>
        <w:t>.</w:t>
      </w:r>
    </w:p>
    <w:p w14:paraId="1DFDA418" w14:textId="77777777" w:rsidR="009B4504" w:rsidRPr="002C1948" w:rsidRDefault="009B4504" w:rsidP="009B4504">
      <w:pPr>
        <w:ind w:left="-851"/>
        <w:jc w:val="both"/>
        <w:rPr>
          <w:rFonts w:ascii="Arial Narrow" w:eastAsia="Arial" w:hAnsi="Arial Narrow" w:cs="Arial"/>
          <w:color w:val="000000" w:themeColor="text1"/>
          <w:sz w:val="22"/>
          <w:szCs w:val="22"/>
          <w:shd w:val="clear" w:color="auto" w:fill="FFFFFF"/>
        </w:rPr>
      </w:pPr>
    </w:p>
    <w:p w14:paraId="731B1F0C" w14:textId="14EF8B55" w:rsidR="00623296" w:rsidRDefault="009B4504" w:rsidP="00603A73">
      <w:pPr>
        <w:pStyle w:val="Standard"/>
        <w:spacing w:after="0"/>
        <w:ind w:left="-851" w:right="77"/>
        <w:jc w:val="both"/>
        <w:rPr>
          <w:rFonts w:ascii="Arial Narrow" w:eastAsia="Arial" w:hAnsi="Arial Narrow" w:cs="Arial"/>
          <w:bCs/>
          <w:sz w:val="22"/>
          <w:szCs w:val="22"/>
        </w:rPr>
      </w:pPr>
      <w:r w:rsidRPr="002C1948">
        <w:rPr>
          <w:rFonts w:ascii="Arial Narrow" w:eastAsia="Arial" w:hAnsi="Arial Narrow" w:cs="Arial"/>
          <w:b/>
          <w:sz w:val="22"/>
          <w:szCs w:val="22"/>
        </w:rPr>
        <w:t xml:space="preserve">Cuarto. </w:t>
      </w:r>
      <w:r w:rsidRPr="002C1948">
        <w:rPr>
          <w:rFonts w:ascii="Arial Narrow" w:eastAsia="Arial" w:hAnsi="Arial Narrow" w:cs="Arial"/>
          <w:bCs/>
          <w:sz w:val="22"/>
          <w:szCs w:val="22"/>
        </w:rPr>
        <w:t>Del análisis cualitativo y cuantitativo a la</w:t>
      </w:r>
      <w:r w:rsidR="0055010C" w:rsidRPr="002C1948">
        <w:rPr>
          <w:rFonts w:ascii="Arial Narrow" w:eastAsia="Arial" w:hAnsi="Arial Narrow" w:cs="Arial"/>
          <w:bCs/>
          <w:sz w:val="22"/>
          <w:szCs w:val="22"/>
        </w:rPr>
        <w:t>s</w:t>
      </w:r>
      <w:r w:rsidRPr="002C1948">
        <w:rPr>
          <w:rFonts w:ascii="Arial Narrow" w:eastAsia="Arial" w:hAnsi="Arial Narrow" w:cs="Arial"/>
          <w:bCs/>
          <w:sz w:val="22"/>
          <w:szCs w:val="22"/>
        </w:rPr>
        <w:t xml:space="preserve"> propuesta</w:t>
      </w:r>
      <w:r w:rsidR="0055010C" w:rsidRPr="002C1948">
        <w:rPr>
          <w:rFonts w:ascii="Arial Narrow" w:eastAsia="Arial" w:hAnsi="Arial Narrow" w:cs="Arial"/>
          <w:bCs/>
          <w:sz w:val="22"/>
          <w:szCs w:val="22"/>
        </w:rPr>
        <w:t>s</w:t>
      </w:r>
      <w:r w:rsidR="0073547E" w:rsidRPr="002C1948">
        <w:rPr>
          <w:rFonts w:ascii="Arial Narrow" w:eastAsia="Arial" w:hAnsi="Arial Narrow" w:cs="Arial"/>
          <w:bCs/>
          <w:sz w:val="22"/>
          <w:szCs w:val="22"/>
        </w:rPr>
        <w:t xml:space="preserve"> técnicas </w:t>
      </w:r>
      <w:r w:rsidRPr="002C1948">
        <w:rPr>
          <w:rFonts w:ascii="Arial Narrow" w:eastAsia="Arial" w:hAnsi="Arial Narrow" w:cs="Arial"/>
          <w:bCs/>
          <w:sz w:val="22"/>
          <w:szCs w:val="22"/>
        </w:rPr>
        <w:t>presentada</w:t>
      </w:r>
      <w:r w:rsidR="0055010C" w:rsidRPr="002C1948">
        <w:rPr>
          <w:rFonts w:ascii="Arial Narrow" w:eastAsia="Arial" w:hAnsi="Arial Narrow" w:cs="Arial"/>
          <w:bCs/>
          <w:sz w:val="22"/>
          <w:szCs w:val="22"/>
        </w:rPr>
        <w:t>s</w:t>
      </w:r>
      <w:r w:rsidRPr="002C1948">
        <w:rPr>
          <w:rFonts w:ascii="Arial Narrow" w:eastAsia="Arial" w:hAnsi="Arial Narrow" w:cs="Arial"/>
          <w:bCs/>
          <w:sz w:val="22"/>
          <w:szCs w:val="22"/>
        </w:rPr>
        <w:t xml:space="preserve"> por </w:t>
      </w:r>
      <w:r w:rsidR="0055010C" w:rsidRPr="002C1948">
        <w:rPr>
          <w:rFonts w:ascii="Arial Narrow" w:eastAsia="Arial" w:hAnsi="Arial Narrow" w:cs="Arial"/>
          <w:bCs/>
          <w:sz w:val="22"/>
          <w:szCs w:val="22"/>
        </w:rPr>
        <w:t>los</w:t>
      </w:r>
      <w:r w:rsidRPr="002C1948">
        <w:rPr>
          <w:rFonts w:ascii="Arial Narrow" w:eastAsia="Arial" w:hAnsi="Arial Narrow" w:cs="Arial"/>
          <w:b/>
          <w:sz w:val="22"/>
          <w:szCs w:val="22"/>
        </w:rPr>
        <w:t xml:space="preserve"> PARTICIPANTES </w:t>
      </w:r>
      <w:r w:rsidRPr="002C1948">
        <w:rPr>
          <w:rFonts w:ascii="Arial Narrow" w:eastAsia="Arial" w:hAnsi="Arial Narrow" w:cs="Arial"/>
          <w:bCs/>
          <w:sz w:val="22"/>
          <w:szCs w:val="22"/>
        </w:rPr>
        <w:t>se desprende lo siguiente:</w:t>
      </w:r>
    </w:p>
    <w:p w14:paraId="4B81E02D" w14:textId="77777777" w:rsidR="00603A73" w:rsidRDefault="00603A73" w:rsidP="00603A73">
      <w:pPr>
        <w:pStyle w:val="Standard"/>
        <w:spacing w:after="0"/>
        <w:ind w:left="-851" w:right="77"/>
        <w:jc w:val="both"/>
        <w:rPr>
          <w:rFonts w:ascii="Arial Narrow" w:eastAsia="Arial" w:hAnsi="Arial Narrow" w:cs="Arial"/>
          <w:bCs/>
          <w:sz w:val="22"/>
          <w:szCs w:val="22"/>
        </w:rPr>
      </w:pPr>
    </w:p>
    <w:tbl>
      <w:tblPr>
        <w:tblStyle w:val="Tablaconcuadrcula1"/>
        <w:tblW w:w="5367" w:type="pct"/>
        <w:tblInd w:w="-856" w:type="dxa"/>
        <w:tblLook w:val="04A0" w:firstRow="1" w:lastRow="0" w:firstColumn="1" w:lastColumn="0" w:noHBand="0" w:noVBand="1"/>
      </w:tblPr>
      <w:tblGrid>
        <w:gridCol w:w="2698"/>
        <w:gridCol w:w="1835"/>
        <w:gridCol w:w="1510"/>
        <w:gridCol w:w="1510"/>
        <w:gridCol w:w="2935"/>
      </w:tblGrid>
      <w:tr w:rsidR="00603A73" w:rsidRPr="001C1636" w14:paraId="738D7047" w14:textId="77777777" w:rsidTr="00603A73">
        <w:trPr>
          <w:trHeight w:val="425"/>
          <w:tblHeader/>
        </w:trPr>
        <w:tc>
          <w:tcPr>
            <w:tcW w:w="1286" w:type="pct"/>
            <w:shd w:val="clear" w:color="auto" w:fill="D9D9D9" w:themeFill="background1" w:themeFillShade="D9"/>
            <w:vAlign w:val="center"/>
          </w:tcPr>
          <w:p w14:paraId="1ACFAAAF" w14:textId="77777777" w:rsidR="00603A73" w:rsidRPr="001C1636" w:rsidRDefault="00603A73" w:rsidP="00603A73">
            <w:pPr>
              <w:ind w:left="-539"/>
              <w:jc w:val="center"/>
              <w:rPr>
                <w:rFonts w:ascii="Arial Narrow" w:hAnsi="Arial Narrow" w:cs="Arial"/>
                <w:b/>
                <w:sz w:val="18"/>
                <w:szCs w:val="18"/>
              </w:rPr>
            </w:pPr>
            <w:r w:rsidRPr="001C1636">
              <w:rPr>
                <w:rFonts w:ascii="Arial Narrow" w:hAnsi="Arial Narrow" w:cs="Arial"/>
                <w:b/>
                <w:sz w:val="18"/>
                <w:szCs w:val="18"/>
              </w:rPr>
              <w:t>PARTIDA ÚNICA</w:t>
            </w:r>
          </w:p>
        </w:tc>
        <w:tc>
          <w:tcPr>
            <w:tcW w:w="3714" w:type="pct"/>
            <w:gridSpan w:val="4"/>
            <w:shd w:val="clear" w:color="auto" w:fill="D9D9D9" w:themeFill="background1" w:themeFillShade="D9"/>
            <w:vAlign w:val="center"/>
          </w:tcPr>
          <w:p w14:paraId="2BD3B32C"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w:t>
            </w:r>
            <w:r w:rsidRPr="00790820">
              <w:rPr>
                <w:rFonts w:ascii="Arial" w:eastAsia="Arial" w:hAnsi="Arial" w:cs="Arial"/>
                <w:b/>
                <w:bCs/>
                <w:color w:val="000000"/>
                <w:sz w:val="18"/>
                <w:szCs w:val="18"/>
              </w:rPr>
              <w:t>ADQUISICIÓN DE APARATO DEPORTIVO PARA EL ÁREA DE ENSEÑANZA DE LAS UNIDADES MÉDICAS DEL O.P.D. SERVICIOS DE SALUD JALISCO</w:t>
            </w:r>
            <w:r w:rsidRPr="001C1636">
              <w:rPr>
                <w:rFonts w:ascii="Arial Narrow" w:hAnsi="Arial Narrow" w:cs="Arial"/>
                <w:b/>
                <w:sz w:val="18"/>
                <w:szCs w:val="18"/>
              </w:rPr>
              <w:t>”</w:t>
            </w:r>
          </w:p>
        </w:tc>
      </w:tr>
      <w:tr w:rsidR="00603A73" w:rsidRPr="001C1636" w14:paraId="2042B89C" w14:textId="77777777" w:rsidTr="00603A73">
        <w:trPr>
          <w:trHeight w:val="425"/>
          <w:tblHeader/>
        </w:trPr>
        <w:tc>
          <w:tcPr>
            <w:tcW w:w="2161" w:type="pct"/>
            <w:gridSpan w:val="2"/>
            <w:shd w:val="clear" w:color="auto" w:fill="D9D9D9" w:themeFill="background1" w:themeFillShade="D9"/>
            <w:vAlign w:val="center"/>
          </w:tcPr>
          <w:p w14:paraId="14195712"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PROVEEDOR:</w:t>
            </w:r>
          </w:p>
        </w:tc>
        <w:tc>
          <w:tcPr>
            <w:tcW w:w="2839" w:type="pct"/>
            <w:gridSpan w:val="3"/>
            <w:shd w:val="clear" w:color="auto" w:fill="D9D9D9" w:themeFill="background1" w:themeFillShade="D9"/>
            <w:vAlign w:val="center"/>
          </w:tcPr>
          <w:p w14:paraId="2B2E0A02" w14:textId="77777777" w:rsidR="00603A73" w:rsidRPr="00603A73" w:rsidRDefault="00603A73" w:rsidP="009441F2">
            <w:pPr>
              <w:jc w:val="center"/>
              <w:rPr>
                <w:rFonts w:ascii="Arial Narrow" w:hAnsi="Arial Narrow" w:cs="Arial"/>
                <w:b/>
                <w:sz w:val="18"/>
                <w:szCs w:val="18"/>
                <w:u w:val="single"/>
              </w:rPr>
            </w:pPr>
            <w:r w:rsidRPr="00603A73">
              <w:rPr>
                <w:rFonts w:ascii="Arial Narrow" w:hAnsi="Arial Narrow" w:cs="Arial"/>
                <w:b/>
                <w:sz w:val="18"/>
                <w:szCs w:val="18"/>
                <w:u w:val="single"/>
              </w:rPr>
              <w:t>JUAN PABLO RAMOS MAGDALENO</w:t>
            </w:r>
          </w:p>
        </w:tc>
      </w:tr>
      <w:tr w:rsidR="00603A73" w:rsidRPr="001C1636" w14:paraId="4459327B" w14:textId="77777777" w:rsidTr="00603A73">
        <w:trPr>
          <w:trHeight w:val="433"/>
          <w:tblHeader/>
        </w:trPr>
        <w:tc>
          <w:tcPr>
            <w:tcW w:w="2161" w:type="pct"/>
            <w:gridSpan w:val="2"/>
            <w:vMerge w:val="restart"/>
            <w:shd w:val="clear" w:color="auto" w:fill="D9D9D9" w:themeFill="background1" w:themeFillShade="D9"/>
            <w:vAlign w:val="center"/>
          </w:tcPr>
          <w:p w14:paraId="3AB0EFE5"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DESCRIPCIÓN</w:t>
            </w:r>
          </w:p>
        </w:tc>
        <w:tc>
          <w:tcPr>
            <w:tcW w:w="1440" w:type="pct"/>
            <w:gridSpan w:val="2"/>
            <w:shd w:val="clear" w:color="auto" w:fill="D9D9D9" w:themeFill="background1" w:themeFillShade="D9"/>
            <w:vAlign w:val="center"/>
          </w:tcPr>
          <w:p w14:paraId="30EFF903"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CUMPLE</w:t>
            </w:r>
          </w:p>
        </w:tc>
        <w:tc>
          <w:tcPr>
            <w:tcW w:w="1400" w:type="pct"/>
            <w:vMerge w:val="restart"/>
            <w:shd w:val="clear" w:color="auto" w:fill="D9D9D9" w:themeFill="background1" w:themeFillShade="D9"/>
            <w:vAlign w:val="center"/>
          </w:tcPr>
          <w:p w14:paraId="0130B33F"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MOTIVO</w:t>
            </w:r>
          </w:p>
        </w:tc>
      </w:tr>
      <w:tr w:rsidR="00603A73" w:rsidRPr="001C1636" w14:paraId="0C86293E" w14:textId="77777777" w:rsidTr="00603A73">
        <w:trPr>
          <w:trHeight w:val="411"/>
          <w:tblHeader/>
        </w:trPr>
        <w:tc>
          <w:tcPr>
            <w:tcW w:w="2161" w:type="pct"/>
            <w:gridSpan w:val="2"/>
            <w:vMerge/>
            <w:shd w:val="clear" w:color="auto" w:fill="D9D9D9" w:themeFill="background1" w:themeFillShade="D9"/>
          </w:tcPr>
          <w:p w14:paraId="2CF2742C" w14:textId="77777777" w:rsidR="00603A73" w:rsidRPr="001C1636" w:rsidRDefault="00603A73" w:rsidP="009441F2">
            <w:pPr>
              <w:jc w:val="center"/>
              <w:rPr>
                <w:rFonts w:ascii="Arial Narrow" w:hAnsi="Arial Narrow" w:cs="Arial"/>
                <w:b/>
                <w:sz w:val="18"/>
                <w:szCs w:val="18"/>
              </w:rPr>
            </w:pPr>
          </w:p>
        </w:tc>
        <w:tc>
          <w:tcPr>
            <w:tcW w:w="720" w:type="pct"/>
            <w:shd w:val="clear" w:color="auto" w:fill="D9D9D9" w:themeFill="background1" w:themeFillShade="D9"/>
            <w:vAlign w:val="center"/>
          </w:tcPr>
          <w:p w14:paraId="6C5F98F8"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SI</w:t>
            </w:r>
          </w:p>
        </w:tc>
        <w:tc>
          <w:tcPr>
            <w:tcW w:w="720" w:type="pct"/>
            <w:shd w:val="clear" w:color="auto" w:fill="D9D9D9" w:themeFill="background1" w:themeFillShade="D9"/>
            <w:vAlign w:val="center"/>
          </w:tcPr>
          <w:p w14:paraId="2A7C4BE5"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NO</w:t>
            </w:r>
          </w:p>
        </w:tc>
        <w:tc>
          <w:tcPr>
            <w:tcW w:w="1400" w:type="pct"/>
            <w:vMerge/>
            <w:shd w:val="clear" w:color="auto" w:fill="D9D9D9" w:themeFill="background1" w:themeFillShade="D9"/>
            <w:vAlign w:val="center"/>
          </w:tcPr>
          <w:p w14:paraId="7D7855F2" w14:textId="77777777" w:rsidR="00603A73" w:rsidRPr="001C1636" w:rsidRDefault="00603A73" w:rsidP="009441F2">
            <w:pPr>
              <w:jc w:val="center"/>
              <w:rPr>
                <w:rFonts w:ascii="Arial Narrow" w:hAnsi="Arial Narrow" w:cs="Arial"/>
                <w:b/>
                <w:sz w:val="18"/>
                <w:szCs w:val="18"/>
              </w:rPr>
            </w:pPr>
          </w:p>
        </w:tc>
      </w:tr>
      <w:tr w:rsidR="00603A73" w:rsidRPr="001C1636" w14:paraId="6C6C685E" w14:textId="77777777" w:rsidTr="00603A73">
        <w:tc>
          <w:tcPr>
            <w:tcW w:w="2161" w:type="pct"/>
            <w:gridSpan w:val="2"/>
            <w:vAlign w:val="center"/>
          </w:tcPr>
          <w:p w14:paraId="11E8DA9C"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DIMENSIONES DEL EQUIPO</w:t>
            </w:r>
          </w:p>
        </w:tc>
        <w:tc>
          <w:tcPr>
            <w:tcW w:w="720" w:type="pct"/>
            <w:vAlign w:val="center"/>
          </w:tcPr>
          <w:p w14:paraId="2D175728"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7377741E"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48AE93E4"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B0C56D7" w14:textId="77777777" w:rsidTr="00603A73">
        <w:tc>
          <w:tcPr>
            <w:tcW w:w="2161" w:type="pct"/>
            <w:gridSpan w:val="2"/>
            <w:vAlign w:val="center"/>
          </w:tcPr>
          <w:p w14:paraId="15ECD67C"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PESÓ MÁXIMO</w:t>
            </w:r>
          </w:p>
        </w:tc>
        <w:tc>
          <w:tcPr>
            <w:tcW w:w="720" w:type="pct"/>
            <w:vAlign w:val="center"/>
          </w:tcPr>
          <w:p w14:paraId="39ED2219"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5941E4C2"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4FF1D1D9"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3A4A1815" w14:textId="77777777" w:rsidTr="00603A73">
        <w:tc>
          <w:tcPr>
            <w:tcW w:w="2161" w:type="pct"/>
            <w:gridSpan w:val="2"/>
            <w:vAlign w:val="center"/>
          </w:tcPr>
          <w:p w14:paraId="736C23E2"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FUNCIONAMIENTO DIGITAL</w:t>
            </w:r>
          </w:p>
        </w:tc>
        <w:tc>
          <w:tcPr>
            <w:tcW w:w="720" w:type="pct"/>
            <w:vAlign w:val="center"/>
          </w:tcPr>
          <w:p w14:paraId="16A994A2"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02B7C453"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5EF363D7"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4C87066D" w14:textId="77777777" w:rsidTr="00603A73">
        <w:tc>
          <w:tcPr>
            <w:tcW w:w="2161" w:type="pct"/>
            <w:gridSpan w:val="2"/>
            <w:vAlign w:val="center"/>
          </w:tcPr>
          <w:p w14:paraId="478ABA77"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EL EQUIPO DEBE CONTAR CON AL MENOS 5 POSICIONES DE INCLINACIÓN Y UN MÁXIMO DE 22 POSICIONES</w:t>
            </w:r>
          </w:p>
        </w:tc>
        <w:tc>
          <w:tcPr>
            <w:tcW w:w="720" w:type="pct"/>
            <w:vAlign w:val="center"/>
          </w:tcPr>
          <w:p w14:paraId="30204318"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60BABDB8"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770D190D"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2B76C870" w14:textId="77777777" w:rsidTr="00603A73">
        <w:tc>
          <w:tcPr>
            <w:tcW w:w="2161" w:type="pct"/>
            <w:gridSpan w:val="2"/>
            <w:vAlign w:val="center"/>
          </w:tcPr>
          <w:p w14:paraId="730E636E" w14:textId="77777777" w:rsidR="00603A73" w:rsidRPr="001C1636" w:rsidRDefault="00603A73" w:rsidP="00603A73">
            <w:pPr>
              <w:ind w:hanging="680"/>
              <w:rPr>
                <w:rFonts w:ascii="Arial Narrow" w:hAnsi="Arial Narrow" w:cs="Arial"/>
                <w:sz w:val="18"/>
                <w:szCs w:val="18"/>
              </w:rPr>
            </w:pPr>
            <w:r>
              <w:rPr>
                <w:rFonts w:ascii="Arial Narrow" w:hAnsi="Arial Narrow" w:cs="Arial"/>
                <w:sz w:val="18"/>
                <w:szCs w:val="18"/>
              </w:rPr>
              <w:t>EL EQUIPO DEBE CONTAR CON AL MENOS 10 PROGRAMAS DE ENTRENAMIENTO PREESTABLECIDOS</w:t>
            </w:r>
          </w:p>
        </w:tc>
        <w:tc>
          <w:tcPr>
            <w:tcW w:w="720" w:type="pct"/>
            <w:vAlign w:val="center"/>
          </w:tcPr>
          <w:p w14:paraId="0A095904"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23A8B137"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19A35EC1"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363BB43E" w14:textId="77777777" w:rsidTr="00603A73">
        <w:tc>
          <w:tcPr>
            <w:tcW w:w="2161" w:type="pct"/>
            <w:gridSpan w:val="2"/>
            <w:vAlign w:val="center"/>
          </w:tcPr>
          <w:p w14:paraId="06F43E9E"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PANTALLA LCD O LED</w:t>
            </w:r>
          </w:p>
        </w:tc>
        <w:tc>
          <w:tcPr>
            <w:tcW w:w="720" w:type="pct"/>
            <w:vAlign w:val="center"/>
          </w:tcPr>
          <w:p w14:paraId="6312E347"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66A5F741"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080B5800"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22FE102" w14:textId="77777777" w:rsidTr="00603A73">
        <w:tc>
          <w:tcPr>
            <w:tcW w:w="2161" w:type="pct"/>
            <w:gridSpan w:val="2"/>
            <w:vAlign w:val="center"/>
          </w:tcPr>
          <w:p w14:paraId="2B7E89DD"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SISTEMA DIGITAL QUE PERMITA UN CONTROL Y MONITOREO DE ENTRENAMIENTO</w:t>
            </w:r>
          </w:p>
        </w:tc>
        <w:tc>
          <w:tcPr>
            <w:tcW w:w="720" w:type="pct"/>
            <w:vAlign w:val="center"/>
          </w:tcPr>
          <w:p w14:paraId="307BA6DF"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12BD8CB6"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0CCBD17A"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6755276F" w14:textId="77777777" w:rsidTr="00603A73">
        <w:tc>
          <w:tcPr>
            <w:tcW w:w="2161" w:type="pct"/>
            <w:gridSpan w:val="2"/>
            <w:vAlign w:val="center"/>
          </w:tcPr>
          <w:p w14:paraId="01D7B93C"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MONITOR DE RITMO CARDIACO</w:t>
            </w:r>
          </w:p>
        </w:tc>
        <w:tc>
          <w:tcPr>
            <w:tcW w:w="720" w:type="pct"/>
            <w:vAlign w:val="center"/>
          </w:tcPr>
          <w:p w14:paraId="4BE9EC6B"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681FA97E"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21B63D2A"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2C8EC26D" w14:textId="77777777" w:rsidTr="00603A73">
        <w:tc>
          <w:tcPr>
            <w:tcW w:w="2161" w:type="pct"/>
            <w:gridSpan w:val="2"/>
            <w:vAlign w:val="center"/>
          </w:tcPr>
          <w:p w14:paraId="48D6A97C"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 xml:space="preserve">CATÁLOGO, MANUAL Y/O FOLLETO </w:t>
            </w:r>
          </w:p>
        </w:tc>
        <w:tc>
          <w:tcPr>
            <w:tcW w:w="720" w:type="pct"/>
            <w:vAlign w:val="center"/>
          </w:tcPr>
          <w:p w14:paraId="6E30E3EB"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720" w:type="pct"/>
            <w:vAlign w:val="center"/>
          </w:tcPr>
          <w:p w14:paraId="64A4A176"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1AD305B5"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721AA712" w14:textId="77777777" w:rsidTr="00603A73">
        <w:tc>
          <w:tcPr>
            <w:tcW w:w="2161" w:type="pct"/>
            <w:gridSpan w:val="2"/>
            <w:vAlign w:val="center"/>
          </w:tcPr>
          <w:p w14:paraId="7BC5A8FC"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GARANTÍA CONTRA VICIOS OCULTOS Y DEFECTOS DE FABRICACIÓN</w:t>
            </w:r>
          </w:p>
        </w:tc>
        <w:tc>
          <w:tcPr>
            <w:tcW w:w="720" w:type="pct"/>
            <w:vAlign w:val="center"/>
          </w:tcPr>
          <w:p w14:paraId="68F0C022"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720" w:type="pct"/>
            <w:vAlign w:val="center"/>
          </w:tcPr>
          <w:p w14:paraId="7707CA77"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00EF2993"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7B9A8A9F" w14:textId="77777777" w:rsidTr="00603A73">
        <w:tc>
          <w:tcPr>
            <w:tcW w:w="2161" w:type="pct"/>
            <w:gridSpan w:val="2"/>
            <w:vAlign w:val="center"/>
          </w:tcPr>
          <w:p w14:paraId="03884000"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DE TRANSPORTACIÓN DE LOS BIENES</w:t>
            </w:r>
          </w:p>
        </w:tc>
        <w:tc>
          <w:tcPr>
            <w:tcW w:w="720" w:type="pct"/>
            <w:vAlign w:val="center"/>
          </w:tcPr>
          <w:p w14:paraId="1D0BF294"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720" w:type="pct"/>
            <w:vAlign w:val="center"/>
          </w:tcPr>
          <w:p w14:paraId="6E65E28B"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55B0D2F9"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45B9BB60" w14:textId="77777777" w:rsidTr="00603A73">
        <w:tc>
          <w:tcPr>
            <w:tcW w:w="2161" w:type="pct"/>
            <w:gridSpan w:val="2"/>
            <w:vAlign w:val="center"/>
          </w:tcPr>
          <w:p w14:paraId="72C4F2BD"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GARANTÍA DE AL MENOS 12 MESES</w:t>
            </w:r>
          </w:p>
        </w:tc>
        <w:tc>
          <w:tcPr>
            <w:tcW w:w="720" w:type="pct"/>
            <w:vAlign w:val="center"/>
          </w:tcPr>
          <w:p w14:paraId="08A13BF8"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720" w:type="pct"/>
            <w:vAlign w:val="center"/>
          </w:tcPr>
          <w:p w14:paraId="2C863D96"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34F56894"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7B0E36F9" w14:textId="77777777" w:rsidTr="00603A73">
        <w:tc>
          <w:tcPr>
            <w:tcW w:w="2161" w:type="pct"/>
            <w:gridSpan w:val="2"/>
            <w:vAlign w:val="center"/>
          </w:tcPr>
          <w:p w14:paraId="015621E7"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DOCUMENTO MEMBRETADO CON INFORMACIÓN DEL CONTACTO DESIGNADO PARA ATENDER CUALQUIER ASUNTO CORRESPONDIENTE A LA ADQUISICIÓN</w:t>
            </w:r>
          </w:p>
        </w:tc>
        <w:tc>
          <w:tcPr>
            <w:tcW w:w="720" w:type="pct"/>
            <w:vAlign w:val="center"/>
          </w:tcPr>
          <w:p w14:paraId="605F4E18"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720" w:type="pct"/>
            <w:vAlign w:val="center"/>
          </w:tcPr>
          <w:p w14:paraId="4343CAE2" w14:textId="77777777" w:rsidR="00603A73" w:rsidRPr="001C1636" w:rsidRDefault="00603A73" w:rsidP="009441F2">
            <w:pPr>
              <w:jc w:val="center"/>
              <w:rPr>
                <w:rFonts w:ascii="Arial Narrow" w:hAnsi="Arial Narrow" w:cs="Arial"/>
                <w:b/>
                <w:sz w:val="18"/>
                <w:szCs w:val="18"/>
              </w:rPr>
            </w:pPr>
          </w:p>
        </w:tc>
        <w:tc>
          <w:tcPr>
            <w:tcW w:w="1400" w:type="pct"/>
            <w:vAlign w:val="center"/>
          </w:tcPr>
          <w:p w14:paraId="1ACB0F14"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451A7706" w14:textId="77777777" w:rsidTr="00603A73">
        <w:tc>
          <w:tcPr>
            <w:tcW w:w="2161" w:type="pct"/>
            <w:gridSpan w:val="2"/>
            <w:vAlign w:val="center"/>
          </w:tcPr>
          <w:p w14:paraId="6B5FDDF3" w14:textId="77777777" w:rsidR="00603A73" w:rsidRPr="00984628" w:rsidRDefault="00603A73" w:rsidP="009441F2">
            <w:pPr>
              <w:rPr>
                <w:rFonts w:ascii="Arial Narrow" w:hAnsi="Arial Narrow"/>
                <w:b/>
                <w:bCs/>
                <w:color w:val="000000"/>
                <w:sz w:val="18"/>
                <w:szCs w:val="18"/>
              </w:rPr>
            </w:pPr>
            <w:r w:rsidRPr="00984628">
              <w:rPr>
                <w:rFonts w:ascii="Arial Narrow" w:hAnsi="Arial Narrow"/>
                <w:b/>
                <w:bCs/>
                <w:color w:val="000000"/>
                <w:sz w:val="18"/>
                <w:szCs w:val="18"/>
              </w:rPr>
              <w:t>OBSERVACIONES</w:t>
            </w:r>
          </w:p>
        </w:tc>
        <w:tc>
          <w:tcPr>
            <w:tcW w:w="2839" w:type="pct"/>
            <w:gridSpan w:val="3"/>
            <w:vAlign w:val="center"/>
          </w:tcPr>
          <w:p w14:paraId="57D297E8" w14:textId="77777777" w:rsidR="00603A73" w:rsidRPr="006535C4" w:rsidRDefault="00603A73" w:rsidP="009441F2">
            <w:pPr>
              <w:jc w:val="center"/>
              <w:rPr>
                <w:rFonts w:ascii="Arial Narrow" w:hAnsi="Arial Narrow" w:cs="Arial"/>
                <w:b/>
                <w:bCs/>
                <w:i/>
                <w:iCs/>
                <w:sz w:val="18"/>
                <w:szCs w:val="18"/>
              </w:rPr>
            </w:pPr>
            <w:r w:rsidRPr="006535C4">
              <w:rPr>
                <w:rFonts w:ascii="Arial Narrow" w:hAnsi="Arial Narrow" w:cs="Arial"/>
                <w:b/>
                <w:bCs/>
                <w:i/>
                <w:iCs/>
                <w:sz w:val="18"/>
                <w:szCs w:val="18"/>
              </w:rPr>
              <w:t>SI CUMPLE TÉCNICAMENTE CON LA TOTALIDAD DE LO SOLICITADO EN EL ANEXO 1. CARTA DE REQUERIMIENTOS TÉCNICOS.</w:t>
            </w:r>
          </w:p>
        </w:tc>
      </w:tr>
    </w:tbl>
    <w:p w14:paraId="3C90D1DC" w14:textId="77777777" w:rsidR="00603A73" w:rsidRPr="00603A73" w:rsidRDefault="00603A73" w:rsidP="00603A73">
      <w:pPr>
        <w:pStyle w:val="Standard"/>
        <w:spacing w:after="0"/>
        <w:ind w:left="-851" w:right="77"/>
        <w:jc w:val="both"/>
        <w:rPr>
          <w:rFonts w:ascii="Arial Narrow" w:eastAsia="Arial" w:hAnsi="Arial Narrow" w:cs="Arial"/>
          <w:bCs/>
          <w:sz w:val="22"/>
          <w:szCs w:val="22"/>
        </w:rPr>
      </w:pPr>
    </w:p>
    <w:tbl>
      <w:tblPr>
        <w:tblStyle w:val="Tablaconcuadrcula1"/>
        <w:tblW w:w="10348" w:type="dxa"/>
        <w:tblInd w:w="-764" w:type="dxa"/>
        <w:tblLayout w:type="fixed"/>
        <w:tblLook w:val="04A0" w:firstRow="1" w:lastRow="0" w:firstColumn="1" w:lastColumn="0" w:noHBand="0" w:noVBand="1"/>
      </w:tblPr>
      <w:tblGrid>
        <w:gridCol w:w="3334"/>
        <w:gridCol w:w="1637"/>
        <w:gridCol w:w="1346"/>
        <w:gridCol w:w="1347"/>
        <w:gridCol w:w="2684"/>
      </w:tblGrid>
      <w:tr w:rsidR="00603A73" w:rsidRPr="001C1636" w14:paraId="39FF274D" w14:textId="77777777" w:rsidTr="00603A73">
        <w:trPr>
          <w:trHeight w:val="425"/>
          <w:tblHeader/>
        </w:trPr>
        <w:tc>
          <w:tcPr>
            <w:tcW w:w="3334" w:type="dxa"/>
            <w:shd w:val="clear" w:color="auto" w:fill="D9D9D9" w:themeFill="background1" w:themeFillShade="D9"/>
            <w:vAlign w:val="center"/>
          </w:tcPr>
          <w:p w14:paraId="3449F7F2"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lastRenderedPageBreak/>
              <w:t>PARTIDA ÚNICA</w:t>
            </w:r>
          </w:p>
        </w:tc>
        <w:tc>
          <w:tcPr>
            <w:tcW w:w="7014" w:type="dxa"/>
            <w:gridSpan w:val="4"/>
            <w:shd w:val="clear" w:color="auto" w:fill="D9D9D9" w:themeFill="background1" w:themeFillShade="D9"/>
            <w:vAlign w:val="center"/>
          </w:tcPr>
          <w:p w14:paraId="14B9E126"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w:t>
            </w:r>
            <w:r w:rsidRPr="00790820">
              <w:rPr>
                <w:rFonts w:ascii="Arial" w:eastAsia="Arial" w:hAnsi="Arial" w:cs="Arial"/>
                <w:b/>
                <w:bCs/>
                <w:color w:val="000000"/>
                <w:sz w:val="18"/>
                <w:szCs w:val="18"/>
              </w:rPr>
              <w:t>ADQUISICIÓN DE APARATO DEPORTIVO PARA EL ÁREA DE ENSEÑANZA DE LAS UNIDADES MÉDICAS DEL O.P.D. SERVICIOS DE SALUD JALISCO</w:t>
            </w:r>
            <w:r w:rsidRPr="001C1636">
              <w:rPr>
                <w:rFonts w:ascii="Arial Narrow" w:hAnsi="Arial Narrow" w:cs="Arial"/>
                <w:b/>
                <w:sz w:val="18"/>
                <w:szCs w:val="18"/>
              </w:rPr>
              <w:t>”</w:t>
            </w:r>
          </w:p>
        </w:tc>
      </w:tr>
      <w:tr w:rsidR="00603A73" w:rsidRPr="001C1636" w14:paraId="49422497" w14:textId="77777777" w:rsidTr="00603A73">
        <w:trPr>
          <w:trHeight w:val="425"/>
          <w:tblHeader/>
        </w:trPr>
        <w:tc>
          <w:tcPr>
            <w:tcW w:w="4971" w:type="dxa"/>
            <w:gridSpan w:val="2"/>
            <w:shd w:val="clear" w:color="auto" w:fill="D9D9D9" w:themeFill="background1" w:themeFillShade="D9"/>
            <w:vAlign w:val="center"/>
          </w:tcPr>
          <w:p w14:paraId="0C938D2B"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PROVEEDOR:</w:t>
            </w:r>
          </w:p>
        </w:tc>
        <w:tc>
          <w:tcPr>
            <w:tcW w:w="5377" w:type="dxa"/>
            <w:gridSpan w:val="3"/>
            <w:shd w:val="clear" w:color="auto" w:fill="D9D9D9" w:themeFill="background1" w:themeFillShade="D9"/>
            <w:vAlign w:val="center"/>
          </w:tcPr>
          <w:p w14:paraId="139B5615" w14:textId="77777777" w:rsidR="00603A73" w:rsidRPr="00603A73" w:rsidRDefault="00603A73" w:rsidP="009441F2">
            <w:pPr>
              <w:jc w:val="center"/>
              <w:rPr>
                <w:rFonts w:ascii="Arial Narrow" w:hAnsi="Arial Narrow" w:cs="Arial"/>
                <w:b/>
                <w:sz w:val="18"/>
                <w:szCs w:val="18"/>
                <w:u w:val="single"/>
              </w:rPr>
            </w:pPr>
            <w:r w:rsidRPr="00603A73">
              <w:rPr>
                <w:rFonts w:ascii="Arial Narrow" w:hAnsi="Arial Narrow" w:cs="Arial"/>
                <w:b/>
                <w:sz w:val="18"/>
                <w:szCs w:val="18"/>
                <w:u w:val="single"/>
              </w:rPr>
              <w:t>LILIANA ITZEL ROMO PEREZ</w:t>
            </w:r>
          </w:p>
        </w:tc>
      </w:tr>
      <w:tr w:rsidR="00603A73" w:rsidRPr="001C1636" w14:paraId="288C7729" w14:textId="77777777" w:rsidTr="00603A73">
        <w:trPr>
          <w:trHeight w:val="433"/>
          <w:tblHeader/>
        </w:trPr>
        <w:tc>
          <w:tcPr>
            <w:tcW w:w="4971" w:type="dxa"/>
            <w:gridSpan w:val="2"/>
            <w:vMerge w:val="restart"/>
            <w:shd w:val="clear" w:color="auto" w:fill="D9D9D9" w:themeFill="background1" w:themeFillShade="D9"/>
            <w:vAlign w:val="center"/>
          </w:tcPr>
          <w:p w14:paraId="0982A135"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DESCRIPCIÓN</w:t>
            </w:r>
          </w:p>
        </w:tc>
        <w:tc>
          <w:tcPr>
            <w:tcW w:w="2693" w:type="dxa"/>
            <w:gridSpan w:val="2"/>
            <w:shd w:val="clear" w:color="auto" w:fill="D9D9D9" w:themeFill="background1" w:themeFillShade="D9"/>
            <w:vAlign w:val="center"/>
          </w:tcPr>
          <w:p w14:paraId="736F1464"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CUMPLE</w:t>
            </w:r>
          </w:p>
        </w:tc>
        <w:tc>
          <w:tcPr>
            <w:tcW w:w="2684" w:type="dxa"/>
            <w:vMerge w:val="restart"/>
            <w:shd w:val="clear" w:color="auto" w:fill="D9D9D9" w:themeFill="background1" w:themeFillShade="D9"/>
            <w:vAlign w:val="center"/>
          </w:tcPr>
          <w:p w14:paraId="076E2BA1"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MOTIVO</w:t>
            </w:r>
          </w:p>
        </w:tc>
      </w:tr>
      <w:tr w:rsidR="00603A73" w:rsidRPr="001C1636" w14:paraId="3D106A6F" w14:textId="77777777" w:rsidTr="00603A73">
        <w:trPr>
          <w:trHeight w:val="411"/>
          <w:tblHeader/>
        </w:trPr>
        <w:tc>
          <w:tcPr>
            <w:tcW w:w="4971" w:type="dxa"/>
            <w:gridSpan w:val="2"/>
            <w:vMerge/>
            <w:shd w:val="clear" w:color="auto" w:fill="D9D9D9" w:themeFill="background1" w:themeFillShade="D9"/>
          </w:tcPr>
          <w:p w14:paraId="2FC43829" w14:textId="77777777" w:rsidR="00603A73" w:rsidRPr="001C1636" w:rsidRDefault="00603A73" w:rsidP="009441F2">
            <w:pPr>
              <w:jc w:val="center"/>
              <w:rPr>
                <w:rFonts w:ascii="Arial Narrow" w:hAnsi="Arial Narrow" w:cs="Arial"/>
                <w:b/>
                <w:sz w:val="18"/>
                <w:szCs w:val="18"/>
              </w:rPr>
            </w:pPr>
          </w:p>
        </w:tc>
        <w:tc>
          <w:tcPr>
            <w:tcW w:w="1346" w:type="dxa"/>
            <w:shd w:val="clear" w:color="auto" w:fill="D9D9D9" w:themeFill="background1" w:themeFillShade="D9"/>
            <w:vAlign w:val="center"/>
          </w:tcPr>
          <w:p w14:paraId="15AB55B0"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SI</w:t>
            </w:r>
          </w:p>
        </w:tc>
        <w:tc>
          <w:tcPr>
            <w:tcW w:w="1347" w:type="dxa"/>
            <w:shd w:val="clear" w:color="auto" w:fill="D9D9D9" w:themeFill="background1" w:themeFillShade="D9"/>
            <w:vAlign w:val="center"/>
          </w:tcPr>
          <w:p w14:paraId="6902FDC7"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NO</w:t>
            </w:r>
          </w:p>
        </w:tc>
        <w:tc>
          <w:tcPr>
            <w:tcW w:w="2684" w:type="dxa"/>
            <w:vMerge/>
            <w:shd w:val="clear" w:color="auto" w:fill="D9D9D9" w:themeFill="background1" w:themeFillShade="D9"/>
            <w:vAlign w:val="center"/>
          </w:tcPr>
          <w:p w14:paraId="32CEA804" w14:textId="77777777" w:rsidR="00603A73" w:rsidRPr="001C1636" w:rsidRDefault="00603A73" w:rsidP="009441F2">
            <w:pPr>
              <w:jc w:val="center"/>
              <w:rPr>
                <w:rFonts w:ascii="Arial Narrow" w:hAnsi="Arial Narrow" w:cs="Arial"/>
                <w:b/>
                <w:sz w:val="18"/>
                <w:szCs w:val="18"/>
              </w:rPr>
            </w:pPr>
          </w:p>
        </w:tc>
      </w:tr>
      <w:tr w:rsidR="00603A73" w:rsidRPr="001C1636" w14:paraId="36453F5C" w14:textId="77777777" w:rsidTr="00603A73">
        <w:tc>
          <w:tcPr>
            <w:tcW w:w="4971" w:type="dxa"/>
            <w:gridSpan w:val="2"/>
            <w:vAlign w:val="center"/>
          </w:tcPr>
          <w:p w14:paraId="39CFFB04"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DIMENSIONES DEL EQUIPO</w:t>
            </w:r>
          </w:p>
        </w:tc>
        <w:tc>
          <w:tcPr>
            <w:tcW w:w="1346" w:type="dxa"/>
            <w:vAlign w:val="center"/>
          </w:tcPr>
          <w:p w14:paraId="7ADDA85C"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2490BE72"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5FE6D9FA"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65E9935E" w14:textId="77777777" w:rsidTr="00603A73">
        <w:tc>
          <w:tcPr>
            <w:tcW w:w="4971" w:type="dxa"/>
            <w:gridSpan w:val="2"/>
            <w:vAlign w:val="center"/>
          </w:tcPr>
          <w:p w14:paraId="199C89B6"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PESÓ MÁXIMO</w:t>
            </w:r>
          </w:p>
        </w:tc>
        <w:tc>
          <w:tcPr>
            <w:tcW w:w="1346" w:type="dxa"/>
            <w:vAlign w:val="center"/>
          </w:tcPr>
          <w:p w14:paraId="255BC411"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4C7D7573"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040F9C3D"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72E36942" w14:textId="77777777" w:rsidTr="00603A73">
        <w:tc>
          <w:tcPr>
            <w:tcW w:w="4971" w:type="dxa"/>
            <w:gridSpan w:val="2"/>
            <w:vAlign w:val="center"/>
          </w:tcPr>
          <w:p w14:paraId="4CC77ABA"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FUNCIONAMIENTO DIGITAL</w:t>
            </w:r>
          </w:p>
        </w:tc>
        <w:tc>
          <w:tcPr>
            <w:tcW w:w="1346" w:type="dxa"/>
            <w:vAlign w:val="center"/>
          </w:tcPr>
          <w:p w14:paraId="1BBC1BE5"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1A86F05E"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45C00743"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2A915530" w14:textId="77777777" w:rsidTr="00603A73">
        <w:tc>
          <w:tcPr>
            <w:tcW w:w="4971" w:type="dxa"/>
            <w:gridSpan w:val="2"/>
            <w:vAlign w:val="center"/>
          </w:tcPr>
          <w:p w14:paraId="1949F39A"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EL EQUIPO DEBE CONTAR CON AL MENOS 5 POSICIONES DE INCLINACIÓN Y UN MÁXIMO DE 22 POSICIONES</w:t>
            </w:r>
          </w:p>
        </w:tc>
        <w:tc>
          <w:tcPr>
            <w:tcW w:w="1346" w:type="dxa"/>
            <w:vAlign w:val="center"/>
          </w:tcPr>
          <w:p w14:paraId="451320B4"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09DA775B"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1D2188FF"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4348FD04" w14:textId="77777777" w:rsidTr="00603A73">
        <w:tc>
          <w:tcPr>
            <w:tcW w:w="4971" w:type="dxa"/>
            <w:gridSpan w:val="2"/>
            <w:vAlign w:val="center"/>
          </w:tcPr>
          <w:p w14:paraId="247DCEE8"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EL EQUIPO DEBE CONTAR CON AL MENOS 10 PROGRAMAS DE ENTRENAMIENTO PREESTABLECIDOS</w:t>
            </w:r>
          </w:p>
        </w:tc>
        <w:tc>
          <w:tcPr>
            <w:tcW w:w="1346" w:type="dxa"/>
            <w:vAlign w:val="center"/>
          </w:tcPr>
          <w:p w14:paraId="0977642A"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444A567B"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72E48180"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D41985B" w14:textId="77777777" w:rsidTr="00603A73">
        <w:tc>
          <w:tcPr>
            <w:tcW w:w="4971" w:type="dxa"/>
            <w:gridSpan w:val="2"/>
            <w:vAlign w:val="center"/>
          </w:tcPr>
          <w:p w14:paraId="621F637C" w14:textId="77777777" w:rsidR="00603A73" w:rsidRPr="001C1636" w:rsidRDefault="00603A73" w:rsidP="009441F2">
            <w:pPr>
              <w:rPr>
                <w:rFonts w:ascii="Arial Narrow" w:hAnsi="Arial Narrow" w:cs="Arial"/>
                <w:sz w:val="18"/>
                <w:szCs w:val="18"/>
              </w:rPr>
            </w:pPr>
            <w:r>
              <w:rPr>
                <w:rFonts w:ascii="Arial Narrow" w:hAnsi="Arial Narrow" w:cs="Arial"/>
                <w:sz w:val="18"/>
                <w:szCs w:val="18"/>
              </w:rPr>
              <w:t>PANTALLA LCD O LED</w:t>
            </w:r>
          </w:p>
        </w:tc>
        <w:tc>
          <w:tcPr>
            <w:tcW w:w="1346" w:type="dxa"/>
            <w:vAlign w:val="center"/>
          </w:tcPr>
          <w:p w14:paraId="69386E80"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34F41844"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1353B489"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B209AF1" w14:textId="77777777" w:rsidTr="00603A73">
        <w:tc>
          <w:tcPr>
            <w:tcW w:w="4971" w:type="dxa"/>
            <w:gridSpan w:val="2"/>
            <w:vAlign w:val="center"/>
          </w:tcPr>
          <w:p w14:paraId="287E9175"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SISTEMA DIGITAL QUE PERMITA UN CONTROL Y MONITOREO DE ENTRENAMIENTO</w:t>
            </w:r>
          </w:p>
        </w:tc>
        <w:tc>
          <w:tcPr>
            <w:tcW w:w="1346" w:type="dxa"/>
            <w:vAlign w:val="center"/>
          </w:tcPr>
          <w:p w14:paraId="1A9F0A66"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625EBD2D"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678C442F"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16AD4BFC" w14:textId="77777777" w:rsidTr="00603A73">
        <w:tc>
          <w:tcPr>
            <w:tcW w:w="4971" w:type="dxa"/>
            <w:gridSpan w:val="2"/>
            <w:vAlign w:val="center"/>
          </w:tcPr>
          <w:p w14:paraId="7CE4B72F"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MONITOR DE RITMO CARDIACO</w:t>
            </w:r>
          </w:p>
        </w:tc>
        <w:tc>
          <w:tcPr>
            <w:tcW w:w="1346" w:type="dxa"/>
            <w:vAlign w:val="center"/>
          </w:tcPr>
          <w:p w14:paraId="6D5489A5"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5F317DA5"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08AE02C7"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C974423" w14:textId="77777777" w:rsidTr="00603A73">
        <w:tc>
          <w:tcPr>
            <w:tcW w:w="4971" w:type="dxa"/>
            <w:gridSpan w:val="2"/>
            <w:vAlign w:val="center"/>
          </w:tcPr>
          <w:p w14:paraId="1148C529" w14:textId="77777777" w:rsidR="00603A73" w:rsidRPr="001C1636" w:rsidRDefault="00603A73" w:rsidP="009441F2">
            <w:pPr>
              <w:rPr>
                <w:rFonts w:ascii="Arial Narrow" w:hAnsi="Arial Narrow"/>
                <w:color w:val="000000"/>
                <w:sz w:val="18"/>
                <w:szCs w:val="18"/>
              </w:rPr>
            </w:pPr>
            <w:r>
              <w:rPr>
                <w:rFonts w:ascii="Arial Narrow" w:hAnsi="Arial Narrow"/>
                <w:color w:val="000000"/>
                <w:sz w:val="18"/>
                <w:szCs w:val="18"/>
              </w:rPr>
              <w:t xml:space="preserve">CATÁLOGO, MANUAL Y/O FOLLETO </w:t>
            </w:r>
          </w:p>
        </w:tc>
        <w:tc>
          <w:tcPr>
            <w:tcW w:w="1346" w:type="dxa"/>
            <w:vAlign w:val="center"/>
          </w:tcPr>
          <w:p w14:paraId="2FC07BBB" w14:textId="77777777" w:rsidR="00603A73" w:rsidRPr="001C1636" w:rsidRDefault="00603A73" w:rsidP="009441F2">
            <w:pPr>
              <w:jc w:val="center"/>
              <w:rPr>
                <w:rFonts w:ascii="Arial Narrow" w:hAnsi="Arial Narrow" w:cs="Arial"/>
                <w:b/>
                <w:sz w:val="18"/>
                <w:szCs w:val="18"/>
              </w:rPr>
            </w:pPr>
            <w:r w:rsidRPr="001C1636">
              <w:rPr>
                <w:rFonts w:ascii="Arial Narrow" w:hAnsi="Arial Narrow" w:cs="Arial"/>
                <w:b/>
                <w:sz w:val="18"/>
                <w:szCs w:val="18"/>
              </w:rPr>
              <w:t>X</w:t>
            </w:r>
          </w:p>
        </w:tc>
        <w:tc>
          <w:tcPr>
            <w:tcW w:w="1347" w:type="dxa"/>
            <w:vAlign w:val="center"/>
          </w:tcPr>
          <w:p w14:paraId="06577381"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63F6C2AD"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42E41DA3" w14:textId="77777777" w:rsidTr="00603A73">
        <w:tc>
          <w:tcPr>
            <w:tcW w:w="4971" w:type="dxa"/>
            <w:gridSpan w:val="2"/>
            <w:vAlign w:val="center"/>
          </w:tcPr>
          <w:p w14:paraId="221DABAA"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GARANTÍA CONTRA VICIOS OCULTOS Y DEFECTOS DE FABRICACIÓN</w:t>
            </w:r>
          </w:p>
        </w:tc>
        <w:tc>
          <w:tcPr>
            <w:tcW w:w="1346" w:type="dxa"/>
            <w:vAlign w:val="center"/>
          </w:tcPr>
          <w:p w14:paraId="674F4E08"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1347" w:type="dxa"/>
            <w:vAlign w:val="center"/>
          </w:tcPr>
          <w:p w14:paraId="6871685D"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61BDA15B"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5CCDE14E" w14:textId="77777777" w:rsidTr="00603A73">
        <w:tc>
          <w:tcPr>
            <w:tcW w:w="4971" w:type="dxa"/>
            <w:gridSpan w:val="2"/>
            <w:vAlign w:val="center"/>
          </w:tcPr>
          <w:p w14:paraId="4451E08A"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DE TRANSPORTACIÓN DE LOS BIENES</w:t>
            </w:r>
          </w:p>
        </w:tc>
        <w:tc>
          <w:tcPr>
            <w:tcW w:w="1346" w:type="dxa"/>
            <w:vAlign w:val="center"/>
          </w:tcPr>
          <w:p w14:paraId="141FDE4F"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1347" w:type="dxa"/>
            <w:vAlign w:val="center"/>
          </w:tcPr>
          <w:p w14:paraId="25A03DD0"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0F70287C"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0796F42E" w14:textId="77777777" w:rsidTr="00603A73">
        <w:tc>
          <w:tcPr>
            <w:tcW w:w="4971" w:type="dxa"/>
            <w:gridSpan w:val="2"/>
            <w:vAlign w:val="center"/>
          </w:tcPr>
          <w:p w14:paraId="61495961"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CARTA GARANTÍA DE AL MENOS 12 MESES</w:t>
            </w:r>
          </w:p>
        </w:tc>
        <w:tc>
          <w:tcPr>
            <w:tcW w:w="1346" w:type="dxa"/>
            <w:vAlign w:val="center"/>
          </w:tcPr>
          <w:p w14:paraId="55F6DB98"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1347" w:type="dxa"/>
            <w:vAlign w:val="center"/>
          </w:tcPr>
          <w:p w14:paraId="7A532BA2"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63BDE8C0"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78E12814" w14:textId="77777777" w:rsidTr="00603A73">
        <w:tc>
          <w:tcPr>
            <w:tcW w:w="4971" w:type="dxa"/>
            <w:gridSpan w:val="2"/>
            <w:vAlign w:val="center"/>
          </w:tcPr>
          <w:p w14:paraId="452247CD" w14:textId="77777777" w:rsidR="00603A73" w:rsidRDefault="00603A73" w:rsidP="009441F2">
            <w:pPr>
              <w:rPr>
                <w:rFonts w:ascii="Arial Narrow" w:hAnsi="Arial Narrow"/>
                <w:color w:val="000000"/>
                <w:sz w:val="18"/>
                <w:szCs w:val="18"/>
              </w:rPr>
            </w:pPr>
            <w:r>
              <w:rPr>
                <w:rFonts w:ascii="Arial Narrow" w:hAnsi="Arial Narrow"/>
                <w:color w:val="000000"/>
                <w:sz w:val="18"/>
                <w:szCs w:val="18"/>
              </w:rPr>
              <w:t>DOCUMENTO MEMBRETADO CON INFORMACIÓN DEL CONTACTO DESIGNADO PARA ATENDER CUALQUIER ASUNTO CORRESPONDIENTE A LA ADQUISICIÓN</w:t>
            </w:r>
          </w:p>
        </w:tc>
        <w:tc>
          <w:tcPr>
            <w:tcW w:w="1346" w:type="dxa"/>
            <w:vAlign w:val="center"/>
          </w:tcPr>
          <w:p w14:paraId="4F295B10" w14:textId="77777777" w:rsidR="00603A73" w:rsidRPr="001C1636" w:rsidRDefault="00603A73" w:rsidP="009441F2">
            <w:pPr>
              <w:jc w:val="center"/>
              <w:rPr>
                <w:rFonts w:ascii="Arial Narrow" w:hAnsi="Arial Narrow" w:cs="Arial"/>
                <w:b/>
                <w:sz w:val="18"/>
                <w:szCs w:val="18"/>
              </w:rPr>
            </w:pPr>
            <w:r>
              <w:rPr>
                <w:rFonts w:ascii="Arial Narrow" w:hAnsi="Arial Narrow" w:cs="Arial"/>
                <w:b/>
                <w:sz w:val="18"/>
                <w:szCs w:val="18"/>
              </w:rPr>
              <w:t>X</w:t>
            </w:r>
          </w:p>
        </w:tc>
        <w:tc>
          <w:tcPr>
            <w:tcW w:w="1347" w:type="dxa"/>
            <w:vAlign w:val="center"/>
          </w:tcPr>
          <w:p w14:paraId="00975B9E" w14:textId="77777777" w:rsidR="00603A73" w:rsidRPr="001C1636" w:rsidRDefault="00603A73" w:rsidP="009441F2">
            <w:pPr>
              <w:jc w:val="center"/>
              <w:rPr>
                <w:rFonts w:ascii="Arial Narrow" w:hAnsi="Arial Narrow" w:cs="Arial"/>
                <w:b/>
                <w:sz w:val="18"/>
                <w:szCs w:val="18"/>
              </w:rPr>
            </w:pPr>
          </w:p>
        </w:tc>
        <w:tc>
          <w:tcPr>
            <w:tcW w:w="2684" w:type="dxa"/>
            <w:vAlign w:val="center"/>
          </w:tcPr>
          <w:p w14:paraId="49A277F7" w14:textId="77777777" w:rsidR="00603A73" w:rsidRPr="001C1636" w:rsidRDefault="00603A73" w:rsidP="009441F2">
            <w:pPr>
              <w:jc w:val="center"/>
              <w:rPr>
                <w:rFonts w:ascii="Arial Narrow" w:hAnsi="Arial Narrow" w:cs="Arial"/>
                <w:sz w:val="18"/>
                <w:szCs w:val="18"/>
              </w:rPr>
            </w:pPr>
            <w:r>
              <w:rPr>
                <w:rFonts w:ascii="Arial Narrow" w:hAnsi="Arial Narrow" w:cs="Arial"/>
                <w:sz w:val="18"/>
                <w:szCs w:val="18"/>
              </w:rPr>
              <w:t>Cumple</w:t>
            </w:r>
          </w:p>
        </w:tc>
      </w:tr>
      <w:tr w:rsidR="00603A73" w:rsidRPr="001C1636" w14:paraId="38EAA983" w14:textId="77777777" w:rsidTr="00603A73">
        <w:tc>
          <w:tcPr>
            <w:tcW w:w="4971" w:type="dxa"/>
            <w:gridSpan w:val="2"/>
            <w:vAlign w:val="center"/>
          </w:tcPr>
          <w:p w14:paraId="70CB7B67" w14:textId="77777777" w:rsidR="00603A73" w:rsidRPr="00984628" w:rsidRDefault="00603A73" w:rsidP="009441F2">
            <w:pPr>
              <w:rPr>
                <w:rFonts w:ascii="Arial Narrow" w:hAnsi="Arial Narrow"/>
                <w:b/>
                <w:bCs/>
                <w:color w:val="000000"/>
                <w:sz w:val="18"/>
                <w:szCs w:val="18"/>
              </w:rPr>
            </w:pPr>
            <w:r w:rsidRPr="00984628">
              <w:rPr>
                <w:rFonts w:ascii="Arial Narrow" w:hAnsi="Arial Narrow"/>
                <w:b/>
                <w:bCs/>
                <w:color w:val="000000"/>
                <w:sz w:val="18"/>
                <w:szCs w:val="18"/>
              </w:rPr>
              <w:t>OBSERVACIONES</w:t>
            </w:r>
          </w:p>
        </w:tc>
        <w:tc>
          <w:tcPr>
            <w:tcW w:w="5377" w:type="dxa"/>
            <w:gridSpan w:val="3"/>
            <w:vAlign w:val="center"/>
          </w:tcPr>
          <w:p w14:paraId="494A0D3D" w14:textId="77777777" w:rsidR="00603A73" w:rsidRPr="006535C4" w:rsidRDefault="00603A73" w:rsidP="009441F2">
            <w:pPr>
              <w:jc w:val="center"/>
              <w:rPr>
                <w:rFonts w:ascii="Arial Narrow" w:hAnsi="Arial Narrow" w:cs="Arial"/>
                <w:b/>
                <w:bCs/>
                <w:i/>
                <w:iCs/>
                <w:sz w:val="18"/>
                <w:szCs w:val="18"/>
              </w:rPr>
            </w:pPr>
            <w:r w:rsidRPr="006535C4">
              <w:rPr>
                <w:rFonts w:ascii="Arial Narrow" w:hAnsi="Arial Narrow" w:cs="Arial"/>
                <w:b/>
                <w:bCs/>
                <w:i/>
                <w:iCs/>
                <w:sz w:val="18"/>
                <w:szCs w:val="18"/>
              </w:rPr>
              <w:t>SI CUMPLE TÉCNICAMENTE CON LA TOTALIDAD DE LO SOLICITADO EN EL ANEXO 1. CARTA DE REQUERIMIENTOS TÉCNICOS.</w:t>
            </w:r>
          </w:p>
        </w:tc>
      </w:tr>
    </w:tbl>
    <w:p w14:paraId="703F11BE" w14:textId="77777777" w:rsidR="00603A73" w:rsidRDefault="00603A73" w:rsidP="00C40352">
      <w:pPr>
        <w:suppressAutoHyphens w:val="0"/>
        <w:ind w:left="-851"/>
        <w:jc w:val="both"/>
        <w:rPr>
          <w:rFonts w:ascii="Arial Narrow" w:hAnsi="Arial Narrow" w:cs="Arial"/>
          <w:color w:val="000000"/>
          <w:sz w:val="22"/>
          <w:szCs w:val="22"/>
        </w:rPr>
      </w:pPr>
    </w:p>
    <w:p w14:paraId="50BF0FC7" w14:textId="73F0E37F" w:rsidR="00623296" w:rsidRDefault="00603A73" w:rsidP="00623296">
      <w:pPr>
        <w:pStyle w:val="Standard"/>
        <w:spacing w:after="0"/>
        <w:ind w:left="-851" w:right="77"/>
        <w:jc w:val="both"/>
        <w:rPr>
          <w:rFonts w:ascii="Arial Narrow" w:eastAsia="Arial" w:hAnsi="Arial Narrow" w:cs="Arial"/>
          <w:b/>
          <w:color w:val="000000" w:themeColor="text1"/>
          <w:sz w:val="22"/>
          <w:szCs w:val="22"/>
        </w:rPr>
      </w:pPr>
      <w:proofErr w:type="gramStart"/>
      <w:r>
        <w:rPr>
          <w:rFonts w:ascii="Arial Narrow" w:eastAsia="Arial" w:hAnsi="Arial Narrow" w:cs="Arial"/>
          <w:b/>
          <w:color w:val="000000" w:themeColor="text1"/>
          <w:sz w:val="22"/>
          <w:szCs w:val="22"/>
        </w:rPr>
        <w:t>Quinto</w:t>
      </w:r>
      <w:r w:rsidR="00623296">
        <w:rPr>
          <w:rFonts w:ascii="Arial Narrow" w:eastAsia="Arial" w:hAnsi="Arial Narrow" w:cs="Arial"/>
          <w:b/>
          <w:color w:val="000000" w:themeColor="text1"/>
          <w:sz w:val="22"/>
          <w:szCs w:val="22"/>
        </w:rPr>
        <w:t>.-</w:t>
      </w:r>
      <w:proofErr w:type="gramEnd"/>
      <w:r w:rsidR="00623296">
        <w:rPr>
          <w:rFonts w:ascii="Arial Narrow" w:eastAsia="Arial" w:hAnsi="Arial Narrow" w:cs="Arial"/>
          <w:b/>
          <w:color w:val="000000" w:themeColor="text1"/>
          <w:sz w:val="22"/>
          <w:szCs w:val="22"/>
        </w:rPr>
        <w:t xml:space="preserve"> </w:t>
      </w:r>
      <w:r w:rsidR="00623296" w:rsidRPr="006B6869">
        <w:rPr>
          <w:rFonts w:ascii="Arial Narrow" w:eastAsia="Arial" w:hAnsi="Arial Narrow" w:cs="Arial"/>
          <w:b/>
          <w:color w:val="000000" w:themeColor="text1"/>
          <w:sz w:val="22"/>
          <w:szCs w:val="22"/>
        </w:rPr>
        <w:t>Relación de PARTICIPANTES cuyas PROPUESTAS resultaron solventes.</w:t>
      </w:r>
    </w:p>
    <w:p w14:paraId="1C8C6302" w14:textId="77777777" w:rsidR="00623296" w:rsidRPr="0008188F" w:rsidRDefault="00623296" w:rsidP="00623296">
      <w:pPr>
        <w:pStyle w:val="Standard"/>
        <w:tabs>
          <w:tab w:val="left" w:pos="-2749"/>
        </w:tabs>
        <w:spacing w:after="0"/>
        <w:ind w:left="-851"/>
        <w:jc w:val="both"/>
        <w:rPr>
          <w:rFonts w:ascii="Arial Narrow" w:eastAsia="Arial" w:hAnsi="Arial Narrow" w:cs="Arial"/>
          <w:b/>
          <w:bCs/>
          <w:sz w:val="22"/>
          <w:szCs w:val="22"/>
        </w:rPr>
      </w:pPr>
    </w:p>
    <w:p w14:paraId="0C68CE4D" w14:textId="299B9B1B" w:rsidR="00623296" w:rsidRPr="00FB6BCB" w:rsidRDefault="00623296" w:rsidP="00623296">
      <w:pPr>
        <w:pStyle w:val="Standard"/>
        <w:tabs>
          <w:tab w:val="left" w:pos="-2749"/>
        </w:tabs>
        <w:spacing w:after="0"/>
        <w:ind w:left="-851"/>
        <w:jc w:val="both"/>
        <w:rPr>
          <w:rFonts w:ascii="Arial Narrow" w:eastAsia="Arial" w:hAnsi="Arial Narrow" w:cs="Arial"/>
          <w:kern w:val="0"/>
          <w:sz w:val="22"/>
          <w:szCs w:val="22"/>
          <w:lang w:val="es-ES" w:bidi="es-MX"/>
        </w:rPr>
      </w:pPr>
      <w:r w:rsidRPr="00FB6BCB">
        <w:rPr>
          <w:rFonts w:ascii="Arial Narrow" w:eastAsia="Arial" w:hAnsi="Arial Narrow" w:cs="Arial"/>
          <w:sz w:val="22"/>
          <w:szCs w:val="22"/>
        </w:rPr>
        <w:t xml:space="preserve">En términos del artículo 69 numeral 1 fracción II de la </w:t>
      </w:r>
      <w:r w:rsidRPr="00FB6BCB">
        <w:rPr>
          <w:rFonts w:ascii="Arial Narrow" w:eastAsia="Arial" w:hAnsi="Arial Narrow" w:cs="Arial"/>
          <w:kern w:val="0"/>
          <w:sz w:val="22"/>
          <w:szCs w:val="22"/>
        </w:rPr>
        <w:t>Ley</w:t>
      </w:r>
      <w:r w:rsidRPr="00FB6BCB">
        <w:rPr>
          <w:rFonts w:ascii="Arial Narrow" w:eastAsia="Arial" w:hAnsi="Arial Narrow" w:cs="Arial"/>
          <w:sz w:val="22"/>
          <w:szCs w:val="22"/>
        </w:rPr>
        <w:t xml:space="preserve"> de Compras Gubernamentales, Enajenaciones y Contratación de Servicios del Estado de Jalisco y sus Municipios, las </w:t>
      </w:r>
      <w:r w:rsidRPr="00FB6BCB">
        <w:rPr>
          <w:rFonts w:ascii="Arial Narrow" w:eastAsia="Arial" w:hAnsi="Arial Narrow" w:cs="Arial"/>
          <w:b/>
          <w:bCs/>
          <w:sz w:val="22"/>
          <w:szCs w:val="22"/>
        </w:rPr>
        <w:t xml:space="preserve">PROPUESTAS </w:t>
      </w:r>
      <w:r w:rsidRPr="00FB6BCB">
        <w:rPr>
          <w:rFonts w:ascii="Arial Narrow" w:eastAsia="Arial" w:hAnsi="Arial Narrow" w:cs="Arial"/>
          <w:sz w:val="22"/>
          <w:szCs w:val="22"/>
        </w:rPr>
        <w:t xml:space="preserve">de los </w:t>
      </w:r>
      <w:r w:rsidRPr="00FB6BCB">
        <w:rPr>
          <w:rFonts w:ascii="Arial Narrow" w:eastAsia="Arial" w:hAnsi="Arial Narrow" w:cs="Arial"/>
          <w:b/>
          <w:bCs/>
          <w:sz w:val="22"/>
          <w:szCs w:val="22"/>
        </w:rPr>
        <w:t xml:space="preserve">PARTICIPANTES </w:t>
      </w:r>
      <w:r w:rsidR="00E96463">
        <w:rPr>
          <w:rFonts w:ascii="Arial Narrow" w:eastAsia="Arial" w:hAnsi="Arial Narrow" w:cs="Arial"/>
          <w:b/>
          <w:bCs/>
          <w:sz w:val="22"/>
          <w:szCs w:val="22"/>
        </w:rPr>
        <w:t>JUAN PABLO RAMOS MAGDALENO</w:t>
      </w:r>
      <w:r w:rsidRPr="00FB6BCB">
        <w:rPr>
          <w:rFonts w:ascii="Arial Narrow" w:eastAsia="Montserrat" w:hAnsi="Arial Narrow" w:cs="Montserrat"/>
          <w:b/>
          <w:sz w:val="22"/>
          <w:szCs w:val="22"/>
        </w:rPr>
        <w:t xml:space="preserve"> </w:t>
      </w:r>
      <w:r w:rsidR="00034815">
        <w:rPr>
          <w:rFonts w:ascii="Arial Narrow" w:eastAsia="Montserrat" w:hAnsi="Arial Narrow" w:cs="Montserrat"/>
          <w:bCs/>
          <w:sz w:val="22"/>
          <w:szCs w:val="22"/>
        </w:rPr>
        <w:t xml:space="preserve">y </w:t>
      </w:r>
      <w:r w:rsidR="00A42616">
        <w:rPr>
          <w:rFonts w:ascii="Arial Narrow" w:eastAsia="Montserrat" w:hAnsi="Arial Narrow" w:cs="Montserrat"/>
          <w:b/>
          <w:sz w:val="22"/>
          <w:szCs w:val="22"/>
        </w:rPr>
        <w:t>LILIANA ITZEL ROMO PEREZ</w:t>
      </w:r>
      <w:r w:rsidRPr="00FB6BCB">
        <w:rPr>
          <w:rFonts w:ascii="Arial Narrow" w:eastAsia="Arial" w:hAnsi="Arial Narrow" w:cs="Arial"/>
          <w:b/>
          <w:bCs/>
          <w:kern w:val="0"/>
          <w:sz w:val="22"/>
          <w:szCs w:val="22"/>
          <w:lang w:val="es-ES" w:bidi="es-MX"/>
        </w:rPr>
        <w:t xml:space="preserve">, CUMPLEN </w:t>
      </w:r>
      <w:r w:rsidRPr="00FB6BCB">
        <w:rPr>
          <w:rFonts w:ascii="Arial Narrow" w:eastAsia="Arial" w:hAnsi="Arial Narrow" w:cs="Arial"/>
          <w:kern w:val="0"/>
          <w:sz w:val="22"/>
          <w:szCs w:val="22"/>
          <w:lang w:val="es-ES" w:bidi="es-MX"/>
        </w:rPr>
        <w:t xml:space="preserve">con la totalidad de los requisitos </w:t>
      </w:r>
      <w:r w:rsidRPr="00FB6BCB">
        <w:rPr>
          <w:rFonts w:ascii="Arial Narrow" w:eastAsia="Arial" w:hAnsi="Arial Narrow" w:cs="Arial"/>
          <w:b/>
          <w:bCs/>
          <w:kern w:val="0"/>
          <w:sz w:val="22"/>
          <w:szCs w:val="22"/>
          <w:lang w:val="es-ES" w:bidi="es-MX"/>
        </w:rPr>
        <w:t>LEGALES-ADMINISTRATIVOS</w:t>
      </w:r>
      <w:r w:rsidRPr="00FB6BCB">
        <w:rPr>
          <w:rFonts w:ascii="Arial Narrow" w:eastAsia="Arial" w:hAnsi="Arial Narrow" w:cs="Arial"/>
          <w:kern w:val="0"/>
          <w:sz w:val="22"/>
          <w:szCs w:val="22"/>
          <w:lang w:val="es-ES" w:bidi="es-MX"/>
        </w:rPr>
        <w:t xml:space="preserve"> establecidos en el</w:t>
      </w:r>
      <w:r w:rsidRPr="00FB6BCB">
        <w:rPr>
          <w:rFonts w:ascii="Arial Narrow" w:hAnsi="Arial Narrow" w:cs="Arial"/>
          <w:sz w:val="22"/>
          <w:szCs w:val="22"/>
        </w:rPr>
        <w:t xml:space="preserve"> numeral 9.1.</w:t>
      </w:r>
      <w:r w:rsidRPr="00FB6BCB">
        <w:rPr>
          <w:rFonts w:ascii="Arial Narrow" w:eastAsia="Arial" w:hAnsi="Arial Narrow" w:cs="Arial"/>
          <w:kern w:val="0"/>
          <w:sz w:val="22"/>
          <w:szCs w:val="22"/>
          <w:lang w:val="es-ES" w:bidi="es-MX"/>
        </w:rPr>
        <w:t xml:space="preserve"> </w:t>
      </w:r>
      <w:r w:rsidR="00A42616">
        <w:rPr>
          <w:rFonts w:ascii="Arial Narrow" w:eastAsia="Arial" w:hAnsi="Arial Narrow" w:cs="Arial"/>
          <w:kern w:val="0"/>
          <w:sz w:val="22"/>
          <w:szCs w:val="22"/>
          <w:lang w:val="es-ES" w:bidi="es-MX"/>
        </w:rPr>
        <w:t>así como los</w:t>
      </w:r>
      <w:r w:rsidRPr="00FB6BCB">
        <w:rPr>
          <w:rFonts w:ascii="Arial Narrow" w:eastAsia="Arial" w:hAnsi="Arial Narrow" w:cs="Arial"/>
          <w:kern w:val="0"/>
          <w:sz w:val="22"/>
          <w:szCs w:val="22"/>
          <w:lang w:val="es-ES" w:bidi="es-MX"/>
        </w:rPr>
        <w:t xml:space="preserve"> requisitos </w:t>
      </w:r>
      <w:r w:rsidRPr="00FB6BCB">
        <w:rPr>
          <w:rFonts w:ascii="Arial Narrow" w:eastAsia="Arial" w:hAnsi="Arial Narrow" w:cs="Arial"/>
          <w:b/>
          <w:bCs/>
          <w:kern w:val="0"/>
          <w:sz w:val="22"/>
          <w:szCs w:val="22"/>
          <w:lang w:val="es-ES" w:bidi="es-MX"/>
        </w:rPr>
        <w:t>TÉCNICOS</w:t>
      </w:r>
      <w:r w:rsidRPr="00FB6BCB">
        <w:rPr>
          <w:rFonts w:ascii="Arial Narrow" w:eastAsia="Arial" w:hAnsi="Arial Narrow" w:cs="Arial"/>
          <w:kern w:val="0"/>
          <w:sz w:val="22"/>
          <w:szCs w:val="22"/>
          <w:lang w:val="es-ES" w:bidi="es-MX"/>
        </w:rPr>
        <w:t xml:space="preserve"> del </w:t>
      </w:r>
      <w:r w:rsidRPr="00FB6BCB">
        <w:rPr>
          <w:rFonts w:ascii="Arial Narrow" w:eastAsia="Arial" w:hAnsi="Arial Narrow" w:cs="Arial"/>
          <w:b/>
          <w:bCs/>
          <w:kern w:val="0"/>
          <w:sz w:val="22"/>
          <w:szCs w:val="22"/>
          <w:lang w:val="es-ES" w:bidi="es-MX"/>
        </w:rPr>
        <w:t>Anexo 1. Carta de Requerimientos Técnicos</w:t>
      </w:r>
      <w:r w:rsidRPr="00FB6BCB">
        <w:rPr>
          <w:rFonts w:ascii="Arial Narrow" w:eastAsia="Arial" w:hAnsi="Arial Narrow" w:cs="Arial"/>
          <w:kern w:val="0"/>
          <w:sz w:val="22"/>
          <w:szCs w:val="22"/>
          <w:lang w:val="es-ES" w:bidi="es-MX"/>
        </w:rPr>
        <w:t xml:space="preserve"> de las </w:t>
      </w:r>
      <w:r w:rsidRPr="00FB6BCB">
        <w:rPr>
          <w:rFonts w:ascii="Arial Narrow" w:eastAsia="Arial" w:hAnsi="Arial Narrow" w:cs="Arial"/>
          <w:b/>
          <w:bCs/>
          <w:kern w:val="0"/>
          <w:sz w:val="22"/>
          <w:szCs w:val="22"/>
          <w:lang w:val="es-ES" w:bidi="es-MX"/>
        </w:rPr>
        <w:t>BASES</w:t>
      </w:r>
      <w:r w:rsidRPr="00FB6BCB">
        <w:rPr>
          <w:rFonts w:ascii="Arial Narrow" w:eastAsia="Arial" w:hAnsi="Arial Narrow" w:cs="Arial"/>
          <w:kern w:val="0"/>
          <w:sz w:val="22"/>
          <w:szCs w:val="22"/>
          <w:lang w:val="es-ES" w:bidi="es-MX"/>
        </w:rPr>
        <w:t>, por lo que se califica</w:t>
      </w:r>
      <w:r w:rsidR="00A42616">
        <w:rPr>
          <w:rFonts w:ascii="Arial Narrow" w:eastAsia="Arial" w:hAnsi="Arial Narrow" w:cs="Arial"/>
          <w:kern w:val="0"/>
          <w:sz w:val="22"/>
          <w:szCs w:val="22"/>
          <w:lang w:val="es-ES" w:bidi="es-MX"/>
        </w:rPr>
        <w:t>n</w:t>
      </w:r>
      <w:r w:rsidRPr="00FB6BCB">
        <w:rPr>
          <w:rFonts w:ascii="Arial Narrow" w:eastAsia="Arial" w:hAnsi="Arial Narrow" w:cs="Arial"/>
          <w:kern w:val="0"/>
          <w:sz w:val="22"/>
          <w:szCs w:val="22"/>
          <w:lang w:val="es-ES" w:bidi="es-MX"/>
        </w:rPr>
        <w:t xml:space="preserve"> como</w:t>
      </w:r>
      <w:r w:rsidRPr="00FB6BCB">
        <w:rPr>
          <w:rFonts w:ascii="Arial Narrow" w:eastAsia="Arial" w:hAnsi="Arial Narrow" w:cs="Arial"/>
          <w:b/>
          <w:bCs/>
          <w:kern w:val="0"/>
          <w:sz w:val="22"/>
          <w:szCs w:val="22"/>
          <w:lang w:val="es-ES" w:bidi="es-MX"/>
        </w:rPr>
        <w:t xml:space="preserve"> SOLVENTES </w:t>
      </w:r>
      <w:r w:rsidRPr="00FB6BCB">
        <w:rPr>
          <w:rFonts w:ascii="Arial Narrow" w:eastAsia="Arial" w:hAnsi="Arial Narrow" w:cs="Arial"/>
          <w:kern w:val="0"/>
          <w:sz w:val="22"/>
          <w:szCs w:val="22"/>
          <w:lang w:val="es-ES" w:bidi="es-MX"/>
        </w:rPr>
        <w:t xml:space="preserve">sus propuestas y son susceptibles de evaluación económica. </w:t>
      </w:r>
    </w:p>
    <w:p w14:paraId="2BBF0E94" w14:textId="30A6BB6D" w:rsidR="00623296" w:rsidRPr="00FB6BCB" w:rsidRDefault="00623296" w:rsidP="00623296">
      <w:pPr>
        <w:pStyle w:val="NormalWeb"/>
        <w:tabs>
          <w:tab w:val="left" w:pos="851"/>
        </w:tabs>
        <w:spacing w:before="0"/>
        <w:ind w:left="-851"/>
        <w:rPr>
          <w:rFonts w:ascii="Arial Narrow" w:eastAsia="Arial" w:hAnsi="Arial Narrow" w:cs="Arial"/>
          <w:sz w:val="22"/>
          <w:szCs w:val="22"/>
        </w:rPr>
      </w:pPr>
      <w:r w:rsidRPr="00FB6BCB">
        <w:rPr>
          <w:rFonts w:ascii="Arial Narrow" w:eastAsia="Arial" w:hAnsi="Arial Narrow" w:cs="Arial"/>
          <w:color w:val="000000" w:themeColor="text1"/>
          <w:sz w:val="22"/>
          <w:szCs w:val="22"/>
        </w:rPr>
        <w:t xml:space="preserve">Con fundamento en los artículos 67 y 69 numeral 1 de la Ley de Compras Gubernamentales, Enajenaciones y Contratación de </w:t>
      </w:r>
      <w:r w:rsidRPr="00FB6BCB">
        <w:rPr>
          <w:rFonts w:ascii="Arial Narrow" w:eastAsia="Arial" w:hAnsi="Arial Narrow" w:cs="Arial"/>
          <w:sz w:val="22"/>
          <w:szCs w:val="22"/>
        </w:rPr>
        <w:t xml:space="preserve">Servicios del Estado de Jalisco y sus Municipios, así como el artículo 69 de su </w:t>
      </w:r>
      <w:r w:rsidRPr="00FB6BCB">
        <w:rPr>
          <w:rFonts w:ascii="Arial Narrow" w:eastAsia="Arial" w:hAnsi="Arial Narrow" w:cs="Arial"/>
          <w:b/>
          <w:sz w:val="22"/>
          <w:szCs w:val="22"/>
        </w:rPr>
        <w:t>REGLAMENTO</w:t>
      </w:r>
      <w:r w:rsidRPr="00FB6BCB">
        <w:rPr>
          <w:rFonts w:ascii="Arial Narrow" w:eastAsia="Arial" w:hAnsi="Arial Narrow" w:cs="Arial"/>
          <w:sz w:val="22"/>
          <w:szCs w:val="22"/>
        </w:rPr>
        <w:t xml:space="preserve">, conforme al punto 9.1. de las </w:t>
      </w:r>
      <w:r w:rsidRPr="00FB6BCB">
        <w:rPr>
          <w:rFonts w:ascii="Arial Narrow" w:eastAsia="Arial" w:hAnsi="Arial Narrow" w:cs="Arial"/>
          <w:b/>
          <w:bCs/>
          <w:sz w:val="22"/>
          <w:szCs w:val="22"/>
        </w:rPr>
        <w:t>BASES</w:t>
      </w:r>
      <w:r w:rsidRPr="00FB6BCB">
        <w:rPr>
          <w:rFonts w:ascii="Arial Narrow" w:eastAsia="Arial" w:hAnsi="Arial Narrow" w:cs="Arial"/>
          <w:sz w:val="22"/>
          <w:szCs w:val="22"/>
        </w:rPr>
        <w:t xml:space="preserve"> de </w:t>
      </w:r>
      <w:r w:rsidRPr="00FB6BCB">
        <w:rPr>
          <w:rFonts w:ascii="Arial Narrow" w:eastAsia="Arial" w:hAnsi="Arial Narrow" w:cs="Arial"/>
          <w:bCs/>
          <w:sz w:val="22"/>
          <w:szCs w:val="22"/>
        </w:rPr>
        <w:t>la</w:t>
      </w:r>
      <w:r w:rsidRPr="00FB6BCB">
        <w:rPr>
          <w:rFonts w:ascii="Arial Narrow" w:eastAsia="Arial" w:hAnsi="Arial Narrow" w:cs="Arial"/>
          <w:b/>
          <w:sz w:val="22"/>
          <w:szCs w:val="22"/>
        </w:rPr>
        <w:t xml:space="preserve"> </w:t>
      </w:r>
      <w:r w:rsidRPr="00FB6BCB">
        <w:rPr>
          <w:rFonts w:ascii="Arial Narrow" w:eastAsia="Arial" w:hAnsi="Arial Narrow" w:cs="Arial"/>
          <w:b/>
          <w:bCs/>
          <w:sz w:val="22"/>
          <w:szCs w:val="22"/>
        </w:rPr>
        <w:t xml:space="preserve">PÚBLICA LOCAL </w:t>
      </w:r>
      <w:r w:rsidR="00603A73">
        <w:rPr>
          <w:rFonts w:ascii="Arial Narrow" w:eastAsia="Arial" w:hAnsi="Arial Narrow" w:cs="Arial"/>
          <w:b/>
          <w:bCs/>
          <w:sz w:val="22"/>
          <w:szCs w:val="22"/>
        </w:rPr>
        <w:t>SECGSSJ-LSCC-011-2024</w:t>
      </w:r>
      <w:r w:rsidRPr="00FB6BCB">
        <w:rPr>
          <w:rFonts w:ascii="Arial Narrow" w:eastAsia="Arial" w:hAnsi="Arial Narrow" w:cs="Arial"/>
          <w:b/>
          <w:bCs/>
          <w:sz w:val="22"/>
          <w:szCs w:val="22"/>
        </w:rPr>
        <w:t xml:space="preserve"> SIN CONCURRENCIA DE COMITÉ</w:t>
      </w:r>
      <w:r w:rsidRPr="00FB6BCB">
        <w:rPr>
          <w:rFonts w:ascii="Arial Narrow" w:eastAsia="Arial" w:hAnsi="Arial Narrow" w:cs="Arial"/>
          <w:b/>
          <w:sz w:val="22"/>
          <w:szCs w:val="22"/>
        </w:rPr>
        <w:t>,</w:t>
      </w:r>
      <w:r w:rsidRPr="00FB6BCB">
        <w:rPr>
          <w:rFonts w:ascii="Arial Narrow" w:eastAsia="Arial" w:hAnsi="Arial Narrow" w:cs="Arial"/>
          <w:b/>
          <w:sz w:val="22"/>
          <w:szCs w:val="22"/>
          <w:shd w:val="clear" w:color="auto" w:fill="FFFFFF"/>
        </w:rPr>
        <w:t xml:space="preserve"> </w:t>
      </w:r>
      <w:r w:rsidRPr="00FB6BCB">
        <w:rPr>
          <w:rFonts w:ascii="Arial Narrow" w:eastAsia="Arial" w:hAnsi="Arial Narrow" w:cs="Arial"/>
          <w:sz w:val="22"/>
          <w:szCs w:val="22"/>
          <w:shd w:val="clear" w:color="auto" w:fill="FFFFFF"/>
        </w:rPr>
        <w:t>denominada</w:t>
      </w:r>
      <w:r w:rsidRPr="00FB6BCB">
        <w:rPr>
          <w:rFonts w:ascii="Arial Narrow" w:eastAsia="Arial" w:hAnsi="Arial Narrow" w:cs="Arial"/>
          <w:bCs/>
          <w:sz w:val="22"/>
          <w:szCs w:val="22"/>
        </w:rPr>
        <w:t xml:space="preserve"> </w:t>
      </w:r>
      <w:r w:rsidRPr="00FB6BCB">
        <w:rPr>
          <w:rFonts w:ascii="Arial Narrow" w:hAnsi="Arial Narrow" w:cs="Arial"/>
          <w:b/>
          <w:sz w:val="22"/>
          <w:szCs w:val="22"/>
        </w:rPr>
        <w:t>“</w:t>
      </w:r>
      <w:r w:rsidR="00603A73">
        <w:rPr>
          <w:rFonts w:ascii="Arial Narrow" w:hAnsi="Arial Narrow" w:cs="Arial"/>
          <w:b/>
          <w:sz w:val="22"/>
          <w:szCs w:val="22"/>
        </w:rPr>
        <w:t>ADQUISICIÓN DE APARATO DEPORTIVO PARA EL ÁREA DE ENSEÑANZA DE LAS UNIDADES MÉDICAS DEL O.P.D. SERVICIOS DE SALUD JALISCO</w:t>
      </w:r>
      <w:r w:rsidRPr="00FB6BCB">
        <w:rPr>
          <w:rFonts w:ascii="Arial Narrow" w:hAnsi="Arial Narrow" w:cs="Arial"/>
          <w:b/>
          <w:sz w:val="22"/>
          <w:szCs w:val="22"/>
        </w:rPr>
        <w:t xml:space="preserve">”, </w:t>
      </w:r>
      <w:r w:rsidRPr="00FB6BCB">
        <w:rPr>
          <w:rFonts w:ascii="Arial Narrow" w:eastAsia="Arial" w:hAnsi="Arial Narrow" w:cs="Arial"/>
          <w:sz w:val="22"/>
          <w:szCs w:val="22"/>
        </w:rPr>
        <w:t xml:space="preserve">se procede a analizar las </w:t>
      </w:r>
      <w:r w:rsidRPr="00FB6BCB">
        <w:rPr>
          <w:rFonts w:ascii="Arial Narrow" w:eastAsia="Arial" w:hAnsi="Arial Narrow" w:cs="Arial"/>
          <w:b/>
          <w:sz w:val="22"/>
          <w:szCs w:val="22"/>
        </w:rPr>
        <w:t>PROPUESTAS</w:t>
      </w:r>
      <w:r w:rsidRPr="00FB6BCB">
        <w:rPr>
          <w:rFonts w:ascii="Arial Narrow" w:eastAsia="Arial" w:hAnsi="Arial Narrow" w:cs="Arial"/>
          <w:sz w:val="22"/>
          <w:szCs w:val="22"/>
        </w:rPr>
        <w:t xml:space="preserve"> solvente</w:t>
      </w:r>
      <w:r w:rsidR="00E92004">
        <w:rPr>
          <w:rFonts w:ascii="Arial Narrow" w:eastAsia="Arial" w:hAnsi="Arial Narrow" w:cs="Arial"/>
          <w:sz w:val="22"/>
          <w:szCs w:val="22"/>
        </w:rPr>
        <w:t>s</w:t>
      </w:r>
      <w:r w:rsidRPr="00FB6BCB">
        <w:rPr>
          <w:rFonts w:ascii="Arial Narrow" w:eastAsia="Arial" w:hAnsi="Arial Narrow" w:cs="Arial"/>
          <w:sz w:val="22"/>
          <w:szCs w:val="22"/>
        </w:rPr>
        <w:t xml:space="preserve"> presentada</w:t>
      </w:r>
      <w:r w:rsidR="00E92004">
        <w:rPr>
          <w:rFonts w:ascii="Arial Narrow" w:eastAsia="Arial" w:hAnsi="Arial Narrow" w:cs="Arial"/>
          <w:sz w:val="22"/>
          <w:szCs w:val="22"/>
        </w:rPr>
        <w:t>s</w:t>
      </w:r>
      <w:r w:rsidRPr="00FB6BCB">
        <w:rPr>
          <w:rFonts w:ascii="Arial Narrow" w:eastAsia="Arial" w:hAnsi="Arial Narrow" w:cs="Arial"/>
          <w:sz w:val="22"/>
          <w:szCs w:val="22"/>
        </w:rPr>
        <w:t>, que asegure al Estado las mejores condiciones disponibles en cuanto a precio, calidad, financiamiento, oportunidad y demás circunstancias pertinentes.</w:t>
      </w:r>
    </w:p>
    <w:p w14:paraId="5B9F1CDB" w14:textId="77777777" w:rsidR="00623296" w:rsidRPr="006B6869" w:rsidRDefault="00623296" w:rsidP="00623296">
      <w:pPr>
        <w:pStyle w:val="NormalWeb"/>
        <w:tabs>
          <w:tab w:val="left" w:pos="851"/>
        </w:tabs>
        <w:spacing w:before="0" w:beforeAutospacing="0"/>
        <w:rPr>
          <w:rFonts w:ascii="Arial Narrow" w:eastAsia="Arial" w:hAnsi="Arial Narrow" w:cs="Arial"/>
          <w:sz w:val="22"/>
          <w:szCs w:val="22"/>
        </w:rPr>
      </w:pPr>
    </w:p>
    <w:p w14:paraId="5745FB54" w14:textId="5E840F86" w:rsidR="00623296" w:rsidRDefault="00623296" w:rsidP="00623296">
      <w:pPr>
        <w:ind w:left="-851"/>
        <w:jc w:val="both"/>
        <w:rPr>
          <w:rFonts w:ascii="Arial Narrow" w:eastAsia="Arial" w:hAnsi="Arial Narrow" w:cs="Arial"/>
          <w:b/>
          <w:bCs/>
          <w:color w:val="000000" w:themeColor="text1"/>
          <w:sz w:val="22"/>
          <w:szCs w:val="22"/>
        </w:rPr>
      </w:pPr>
      <w:r w:rsidRPr="006B6869">
        <w:rPr>
          <w:rFonts w:ascii="Arial Narrow" w:hAnsi="Arial Narrow" w:cs="Arial"/>
          <w:sz w:val="22"/>
          <w:szCs w:val="22"/>
        </w:rPr>
        <w:t xml:space="preserve">En ese sentido, conforme a lo que establece el </w:t>
      </w:r>
      <w:r w:rsidRPr="006B6869">
        <w:rPr>
          <w:rFonts w:ascii="Arial Narrow" w:hAnsi="Arial Narrow" w:cs="Arial"/>
          <w:color w:val="000000" w:themeColor="text1"/>
          <w:sz w:val="22"/>
          <w:szCs w:val="22"/>
        </w:rPr>
        <w:t>numeral 9.</w:t>
      </w:r>
      <w:r w:rsidR="00E92004">
        <w:rPr>
          <w:rFonts w:ascii="Arial Narrow" w:hAnsi="Arial Narrow" w:cs="Arial"/>
          <w:color w:val="000000" w:themeColor="text1"/>
          <w:sz w:val="22"/>
          <w:szCs w:val="22"/>
        </w:rPr>
        <w:t>2</w:t>
      </w:r>
      <w:r w:rsidRPr="006B6869">
        <w:rPr>
          <w:rFonts w:ascii="Arial Narrow" w:hAnsi="Arial Narrow" w:cs="Arial"/>
          <w:color w:val="000000" w:themeColor="text1"/>
          <w:sz w:val="22"/>
          <w:szCs w:val="22"/>
        </w:rPr>
        <w:t xml:space="preserve">. de </w:t>
      </w:r>
      <w:r w:rsidRPr="006B6869">
        <w:rPr>
          <w:rFonts w:ascii="Arial Narrow" w:hAnsi="Arial Narrow" w:cs="Arial"/>
          <w:sz w:val="22"/>
          <w:szCs w:val="22"/>
        </w:rPr>
        <w:t xml:space="preserve">las </w:t>
      </w:r>
      <w:r w:rsidRPr="006B6869">
        <w:rPr>
          <w:rFonts w:ascii="Arial Narrow" w:hAnsi="Arial Narrow" w:cs="Arial"/>
          <w:b/>
          <w:bCs/>
          <w:sz w:val="22"/>
          <w:szCs w:val="22"/>
        </w:rPr>
        <w:t>BASES</w:t>
      </w:r>
      <w:r w:rsidRPr="006B6869">
        <w:rPr>
          <w:rFonts w:ascii="Arial Narrow" w:hAnsi="Arial Narrow" w:cs="Arial"/>
          <w:sz w:val="22"/>
          <w:szCs w:val="22"/>
        </w:rPr>
        <w:t xml:space="preserve"> de la </w:t>
      </w:r>
      <w:r w:rsidRPr="006B6869">
        <w:rPr>
          <w:rFonts w:ascii="Arial Narrow" w:eastAsia="Arial" w:hAnsi="Arial Narrow" w:cs="Arial"/>
          <w:b/>
          <w:bCs/>
          <w:color w:val="000000" w:themeColor="text1"/>
          <w:sz w:val="22"/>
          <w:szCs w:val="22"/>
        </w:rPr>
        <w:t xml:space="preserve">PÚBLICA LOCAL </w:t>
      </w:r>
      <w:r w:rsidR="00603A73">
        <w:rPr>
          <w:rFonts w:ascii="Arial Narrow" w:eastAsia="Arial" w:hAnsi="Arial Narrow" w:cs="Arial"/>
          <w:b/>
          <w:bCs/>
          <w:color w:val="000000" w:themeColor="text1"/>
          <w:sz w:val="22"/>
          <w:szCs w:val="22"/>
        </w:rPr>
        <w:t>SECGSSJ-LSCC-011-2024</w:t>
      </w:r>
      <w:r w:rsidRPr="006B6869">
        <w:rPr>
          <w:rFonts w:ascii="Arial Narrow" w:eastAsia="Arial" w:hAnsi="Arial Narrow" w:cs="Arial"/>
          <w:b/>
          <w:bCs/>
          <w:color w:val="000000" w:themeColor="text1"/>
          <w:sz w:val="22"/>
          <w:szCs w:val="22"/>
        </w:rPr>
        <w:t xml:space="preserve"> SIN CONCURRENCIA DE COMITÉ, </w:t>
      </w:r>
      <w:r w:rsidRPr="006B6869">
        <w:rPr>
          <w:rFonts w:ascii="Arial Narrow" w:hAnsi="Arial Narrow" w:cs="Arial"/>
          <w:color w:val="000000" w:themeColor="text1"/>
          <w:sz w:val="22"/>
          <w:szCs w:val="22"/>
        </w:rPr>
        <w:t>se elabora el cuadro comparativo del precio ofertado contra el precio de referencia obtenido de la investigación de mercado, puesto que la hipótesis de comparativa de la</w:t>
      </w:r>
      <w:r>
        <w:rPr>
          <w:rFonts w:ascii="Arial Narrow" w:hAnsi="Arial Narrow" w:cs="Arial"/>
          <w:color w:val="000000" w:themeColor="text1"/>
          <w:sz w:val="22"/>
          <w:szCs w:val="22"/>
        </w:rPr>
        <w:t>s</w:t>
      </w:r>
      <w:r w:rsidRPr="006B6869">
        <w:rPr>
          <w:rFonts w:ascii="Arial Narrow" w:hAnsi="Arial Narrow" w:cs="Arial"/>
          <w:color w:val="000000" w:themeColor="text1"/>
          <w:sz w:val="22"/>
          <w:szCs w:val="22"/>
        </w:rPr>
        <w:t xml:space="preserve"> </w:t>
      </w:r>
      <w:r w:rsidRPr="006B6869">
        <w:rPr>
          <w:rFonts w:ascii="Arial Narrow" w:hAnsi="Arial Narrow" w:cs="Arial"/>
          <w:b/>
          <w:bCs/>
          <w:color w:val="000000" w:themeColor="text1"/>
          <w:sz w:val="22"/>
          <w:szCs w:val="22"/>
        </w:rPr>
        <w:t>PROPUESTA</w:t>
      </w:r>
      <w:r>
        <w:rPr>
          <w:rFonts w:ascii="Arial Narrow" w:hAnsi="Arial Narrow" w:cs="Arial"/>
          <w:b/>
          <w:bCs/>
          <w:color w:val="000000" w:themeColor="text1"/>
          <w:sz w:val="22"/>
          <w:szCs w:val="22"/>
        </w:rPr>
        <w:t>S</w:t>
      </w:r>
      <w:r w:rsidRPr="006B6869">
        <w:rPr>
          <w:rFonts w:ascii="Arial Narrow" w:hAnsi="Arial Narrow" w:cs="Arial"/>
          <w:color w:val="000000" w:themeColor="text1"/>
          <w:sz w:val="22"/>
          <w:szCs w:val="22"/>
        </w:rPr>
        <w:t xml:space="preserve"> de</w:t>
      </w:r>
      <w:r>
        <w:rPr>
          <w:rFonts w:ascii="Arial Narrow" w:hAnsi="Arial Narrow" w:cs="Arial"/>
          <w:color w:val="000000" w:themeColor="text1"/>
          <w:sz w:val="22"/>
          <w:szCs w:val="22"/>
        </w:rPr>
        <w:t xml:space="preserve"> </w:t>
      </w:r>
      <w:r w:rsidRPr="006B6869">
        <w:rPr>
          <w:rFonts w:ascii="Arial Narrow" w:hAnsi="Arial Narrow" w:cs="Arial"/>
          <w:color w:val="000000" w:themeColor="text1"/>
          <w:sz w:val="22"/>
          <w:szCs w:val="22"/>
        </w:rPr>
        <w:t>l</w:t>
      </w:r>
      <w:r>
        <w:rPr>
          <w:rFonts w:ascii="Arial Narrow" w:hAnsi="Arial Narrow" w:cs="Arial"/>
          <w:color w:val="000000" w:themeColor="text1"/>
          <w:sz w:val="22"/>
          <w:szCs w:val="22"/>
        </w:rPr>
        <w:t>os</w:t>
      </w:r>
      <w:r w:rsidRPr="006B6869">
        <w:rPr>
          <w:rFonts w:ascii="Arial Narrow" w:hAnsi="Arial Narrow" w:cs="Arial"/>
          <w:color w:val="000000" w:themeColor="text1"/>
          <w:sz w:val="22"/>
          <w:szCs w:val="22"/>
        </w:rPr>
        <w:t xml:space="preserve"> </w:t>
      </w:r>
      <w:r w:rsidRPr="006B6869">
        <w:rPr>
          <w:rFonts w:ascii="Arial Narrow" w:hAnsi="Arial Narrow" w:cs="Arial"/>
          <w:b/>
          <w:bCs/>
          <w:color w:val="000000" w:themeColor="text1"/>
          <w:sz w:val="22"/>
          <w:szCs w:val="22"/>
        </w:rPr>
        <w:t>PARTICIPANTE</w:t>
      </w:r>
      <w:r>
        <w:rPr>
          <w:rFonts w:ascii="Arial Narrow" w:hAnsi="Arial Narrow" w:cs="Arial"/>
          <w:b/>
          <w:bCs/>
          <w:color w:val="000000" w:themeColor="text1"/>
          <w:sz w:val="22"/>
          <w:szCs w:val="22"/>
        </w:rPr>
        <w:t>S</w:t>
      </w:r>
      <w:r w:rsidRPr="006B6869">
        <w:rPr>
          <w:rFonts w:ascii="Arial Narrow" w:hAnsi="Arial Narrow" w:cs="Arial"/>
          <w:b/>
          <w:bCs/>
          <w:color w:val="000000" w:themeColor="text1"/>
          <w:sz w:val="22"/>
          <w:szCs w:val="22"/>
        </w:rPr>
        <w:t xml:space="preserve"> </w:t>
      </w:r>
      <w:r w:rsidRPr="006B6869">
        <w:rPr>
          <w:rFonts w:ascii="Arial Narrow" w:hAnsi="Arial Narrow" w:cs="Arial"/>
          <w:color w:val="000000" w:themeColor="text1"/>
          <w:sz w:val="22"/>
          <w:szCs w:val="22"/>
        </w:rPr>
        <w:t>que result</w:t>
      </w:r>
      <w:r>
        <w:rPr>
          <w:rFonts w:ascii="Arial Narrow" w:hAnsi="Arial Narrow" w:cs="Arial"/>
          <w:color w:val="000000" w:themeColor="text1"/>
          <w:sz w:val="22"/>
          <w:szCs w:val="22"/>
        </w:rPr>
        <w:t>aron</w:t>
      </w:r>
      <w:r w:rsidRPr="006B6869">
        <w:rPr>
          <w:rFonts w:ascii="Arial Narrow" w:hAnsi="Arial Narrow" w:cs="Arial"/>
          <w:color w:val="000000" w:themeColor="text1"/>
          <w:sz w:val="22"/>
          <w:szCs w:val="22"/>
        </w:rPr>
        <w:t xml:space="preserve"> solvente</w:t>
      </w:r>
      <w:r>
        <w:rPr>
          <w:rFonts w:ascii="Arial Narrow" w:hAnsi="Arial Narrow" w:cs="Arial"/>
          <w:color w:val="000000" w:themeColor="text1"/>
          <w:sz w:val="22"/>
          <w:szCs w:val="22"/>
        </w:rPr>
        <w:t>s</w:t>
      </w:r>
      <w:r w:rsidRPr="006B6869">
        <w:rPr>
          <w:rFonts w:ascii="Arial Narrow" w:hAnsi="Arial Narrow" w:cs="Arial"/>
          <w:color w:val="000000" w:themeColor="text1"/>
          <w:sz w:val="22"/>
          <w:szCs w:val="22"/>
        </w:rPr>
        <w:t xml:space="preserve"> en el dictamen de evaluación técnica y la evaluación legal-administrativa, toda vez que, </w:t>
      </w:r>
      <w:r w:rsidRPr="006B6869">
        <w:rPr>
          <w:rFonts w:ascii="Arial Narrow" w:eastAsia="Arial" w:hAnsi="Arial Narrow" w:cs="Arial"/>
          <w:color w:val="000000" w:themeColor="text1"/>
          <w:sz w:val="22"/>
          <w:szCs w:val="22"/>
        </w:rPr>
        <w:t xml:space="preserve">si bien es cierto que </w:t>
      </w:r>
      <w:r>
        <w:rPr>
          <w:rFonts w:ascii="Arial Narrow" w:eastAsia="Arial" w:hAnsi="Arial Narrow" w:cs="Arial"/>
          <w:color w:val="000000" w:themeColor="text1"/>
          <w:sz w:val="22"/>
          <w:szCs w:val="22"/>
        </w:rPr>
        <w:t>los</w:t>
      </w:r>
      <w:r w:rsidRPr="00B1655D">
        <w:rPr>
          <w:rFonts w:ascii="Arial Narrow" w:eastAsia="Arial" w:hAnsi="Arial Narrow" w:cs="Arial"/>
          <w:sz w:val="22"/>
          <w:szCs w:val="22"/>
        </w:rPr>
        <w:t xml:space="preserve"> </w:t>
      </w:r>
      <w:r w:rsidRPr="00B1655D">
        <w:rPr>
          <w:rFonts w:ascii="Arial Narrow" w:eastAsia="Arial" w:hAnsi="Arial Narrow" w:cs="Arial"/>
          <w:b/>
          <w:bCs/>
          <w:sz w:val="22"/>
          <w:szCs w:val="22"/>
        </w:rPr>
        <w:t>PARTICIPANTE</w:t>
      </w:r>
      <w:r>
        <w:rPr>
          <w:rFonts w:ascii="Arial Narrow" w:eastAsia="Arial" w:hAnsi="Arial Narrow" w:cs="Arial"/>
          <w:b/>
          <w:bCs/>
          <w:sz w:val="22"/>
          <w:szCs w:val="22"/>
        </w:rPr>
        <w:t xml:space="preserve">S </w:t>
      </w:r>
      <w:r w:rsidR="00E92004">
        <w:rPr>
          <w:rFonts w:ascii="Arial Narrow" w:eastAsia="Arial" w:hAnsi="Arial Narrow" w:cs="Arial"/>
          <w:b/>
          <w:bCs/>
          <w:sz w:val="22"/>
          <w:szCs w:val="22"/>
        </w:rPr>
        <w:t>JUAN PABLO RAMOS MAGDALENO</w:t>
      </w:r>
      <w:r w:rsidR="00E92004" w:rsidRPr="00FB6BCB">
        <w:rPr>
          <w:rFonts w:ascii="Arial Narrow" w:eastAsia="Montserrat" w:hAnsi="Arial Narrow" w:cs="Montserrat"/>
          <w:b/>
          <w:sz w:val="22"/>
          <w:szCs w:val="22"/>
        </w:rPr>
        <w:t xml:space="preserve"> </w:t>
      </w:r>
      <w:r w:rsidR="00EF7AAF">
        <w:rPr>
          <w:rFonts w:ascii="Arial Narrow" w:eastAsia="Montserrat" w:hAnsi="Arial Narrow" w:cs="Montserrat"/>
          <w:b/>
          <w:sz w:val="22"/>
          <w:szCs w:val="22"/>
        </w:rPr>
        <w:t>y</w:t>
      </w:r>
      <w:r w:rsidR="00E92004" w:rsidRPr="00FB6BCB">
        <w:rPr>
          <w:rFonts w:ascii="Arial Narrow" w:eastAsia="Montserrat" w:hAnsi="Arial Narrow" w:cs="Montserrat"/>
          <w:b/>
          <w:sz w:val="22"/>
          <w:szCs w:val="22"/>
        </w:rPr>
        <w:t xml:space="preserve"> </w:t>
      </w:r>
      <w:r w:rsidR="00E92004">
        <w:rPr>
          <w:rFonts w:ascii="Arial Narrow" w:eastAsia="Montserrat" w:hAnsi="Arial Narrow" w:cs="Montserrat"/>
          <w:b/>
          <w:sz w:val="22"/>
          <w:szCs w:val="22"/>
        </w:rPr>
        <w:t>LILIANA ITZEL ROMO PEREZ</w:t>
      </w:r>
      <w:r w:rsidR="00EF7AAF">
        <w:rPr>
          <w:rFonts w:ascii="Arial Narrow" w:eastAsia="Montserrat" w:hAnsi="Arial Narrow" w:cs="Montserrat"/>
          <w:b/>
          <w:sz w:val="22"/>
          <w:szCs w:val="22"/>
        </w:rPr>
        <w:t>,</w:t>
      </w:r>
      <w:r w:rsidR="00E92004">
        <w:rPr>
          <w:rFonts w:ascii="Arial Narrow" w:eastAsia="Montserrat" w:hAnsi="Arial Narrow" w:cs="Montserrat"/>
          <w:b/>
          <w:sz w:val="22"/>
          <w:szCs w:val="22"/>
        </w:rPr>
        <w:t xml:space="preserve"> </w:t>
      </w:r>
      <w:r w:rsidRPr="006B6869">
        <w:rPr>
          <w:rFonts w:ascii="Arial Narrow" w:eastAsia="Arial" w:hAnsi="Arial Narrow" w:cs="Arial"/>
          <w:color w:val="000000" w:themeColor="text1"/>
          <w:sz w:val="22"/>
          <w:szCs w:val="22"/>
        </w:rPr>
        <w:t>reúne</w:t>
      </w:r>
      <w:r>
        <w:rPr>
          <w:rFonts w:ascii="Arial Narrow" w:eastAsia="Arial" w:hAnsi="Arial Narrow" w:cs="Arial"/>
          <w:color w:val="000000" w:themeColor="text1"/>
          <w:sz w:val="22"/>
          <w:szCs w:val="22"/>
        </w:rPr>
        <w:t>n</w:t>
      </w:r>
      <w:r w:rsidRPr="006B6869">
        <w:rPr>
          <w:rFonts w:ascii="Arial Narrow" w:eastAsia="Arial" w:hAnsi="Arial Narrow" w:cs="Arial"/>
          <w:color w:val="000000" w:themeColor="text1"/>
          <w:sz w:val="22"/>
          <w:szCs w:val="22"/>
        </w:rPr>
        <w:t xml:space="preserve"> todos los requerimientos solicitados de las </w:t>
      </w:r>
      <w:r w:rsidRPr="006B6869">
        <w:rPr>
          <w:rFonts w:ascii="Arial Narrow" w:eastAsia="Arial" w:hAnsi="Arial Narrow" w:cs="Arial"/>
          <w:b/>
          <w:bCs/>
          <w:color w:val="000000" w:themeColor="text1"/>
          <w:sz w:val="22"/>
          <w:szCs w:val="22"/>
        </w:rPr>
        <w:t>BASES</w:t>
      </w:r>
      <w:r w:rsidRPr="006B6869">
        <w:rPr>
          <w:rFonts w:ascii="Arial Narrow" w:eastAsia="Arial" w:hAnsi="Arial Narrow" w:cs="Arial"/>
          <w:color w:val="000000" w:themeColor="text1"/>
          <w:sz w:val="22"/>
          <w:szCs w:val="22"/>
        </w:rPr>
        <w:t xml:space="preserve"> de la </w:t>
      </w:r>
      <w:r w:rsidRPr="006B6869">
        <w:rPr>
          <w:rFonts w:ascii="Arial Narrow" w:eastAsia="Arial" w:hAnsi="Arial Narrow" w:cs="Arial"/>
          <w:b/>
          <w:bCs/>
          <w:color w:val="000000" w:themeColor="text1"/>
          <w:sz w:val="22"/>
          <w:szCs w:val="22"/>
        </w:rPr>
        <w:t>CONVOCATORIA</w:t>
      </w:r>
      <w:r w:rsidRPr="006B6869">
        <w:rPr>
          <w:rFonts w:ascii="Arial Narrow" w:eastAsia="Arial" w:hAnsi="Arial Narrow" w:cs="Arial"/>
          <w:color w:val="000000" w:themeColor="text1"/>
          <w:sz w:val="22"/>
          <w:szCs w:val="22"/>
        </w:rPr>
        <w:t xml:space="preserve">, éste hecho aislado, no es determinante por sí solo para fallar a su favor el otorgamiento del </w:t>
      </w:r>
      <w:r w:rsidRPr="006B6869">
        <w:rPr>
          <w:rFonts w:ascii="Arial Narrow" w:eastAsia="Arial" w:hAnsi="Arial Narrow" w:cs="Arial"/>
          <w:b/>
          <w:bCs/>
          <w:color w:val="000000" w:themeColor="text1"/>
          <w:sz w:val="22"/>
          <w:szCs w:val="22"/>
        </w:rPr>
        <w:t xml:space="preserve">CONTRATO </w:t>
      </w:r>
      <w:r w:rsidRPr="006B6869">
        <w:rPr>
          <w:rFonts w:ascii="Arial Narrow" w:eastAsia="Arial" w:hAnsi="Arial Narrow" w:cs="Arial"/>
          <w:color w:val="000000" w:themeColor="text1"/>
          <w:sz w:val="22"/>
          <w:szCs w:val="22"/>
        </w:rPr>
        <w:t xml:space="preserve">respectivo, sino que además es necesario que se acredite que el precio ofertado sea aceptable y conveniente, y que no rebase el presupuesto autorizado para el presente </w:t>
      </w:r>
      <w:r w:rsidRPr="006B6869">
        <w:rPr>
          <w:rFonts w:ascii="Arial Narrow" w:eastAsia="Arial" w:hAnsi="Arial Narrow" w:cs="Arial"/>
          <w:b/>
          <w:bCs/>
          <w:color w:val="000000" w:themeColor="text1"/>
          <w:sz w:val="22"/>
          <w:szCs w:val="22"/>
        </w:rPr>
        <w:t>PROCEDIMIENTO LICITATORIO.</w:t>
      </w:r>
    </w:p>
    <w:p w14:paraId="659C35ED" w14:textId="77777777" w:rsidR="00E92004" w:rsidRPr="00623296" w:rsidRDefault="00E92004" w:rsidP="00623296">
      <w:pPr>
        <w:ind w:left="-851"/>
        <w:jc w:val="both"/>
        <w:rPr>
          <w:rFonts w:ascii="Arial Narrow" w:eastAsia="Arial" w:hAnsi="Arial Narrow" w:cs="Arial"/>
          <w:b/>
          <w:bCs/>
          <w:color w:val="000000" w:themeColor="text1"/>
          <w:sz w:val="22"/>
          <w:szCs w:val="22"/>
        </w:rPr>
      </w:pPr>
    </w:p>
    <w:tbl>
      <w:tblPr>
        <w:tblStyle w:val="Tablaconcuadrcula4-nfasis4"/>
        <w:tblW w:w="54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623"/>
        <w:gridCol w:w="1429"/>
        <w:gridCol w:w="1123"/>
        <w:gridCol w:w="1740"/>
        <w:gridCol w:w="1429"/>
        <w:gridCol w:w="1910"/>
      </w:tblGrid>
      <w:tr w:rsidR="00EF7AAF" w:rsidRPr="006D57A9" w14:paraId="7AE5F27B" w14:textId="77777777" w:rsidTr="00EF7AAF">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649"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6AD363D" w14:textId="77777777" w:rsidR="00EF7AAF" w:rsidRPr="00396D63" w:rsidRDefault="00EF7AAF" w:rsidP="009441F2">
            <w:pPr>
              <w:jc w:val="center"/>
              <w:rPr>
                <w:rFonts w:ascii="Arial Narrow" w:eastAsia="Century Gothic" w:hAnsi="Arial Narrow"/>
                <w:color w:val="auto"/>
                <w:sz w:val="16"/>
                <w:szCs w:val="16"/>
              </w:rPr>
            </w:pPr>
            <w:r w:rsidRPr="00396D63">
              <w:rPr>
                <w:rFonts w:ascii="Arial Narrow" w:eastAsia="Century Gothic" w:hAnsi="Arial Narrow"/>
                <w:color w:val="auto"/>
                <w:sz w:val="16"/>
                <w:szCs w:val="16"/>
              </w:rPr>
              <w:lastRenderedPageBreak/>
              <w:t>PARTIDA ÚNICA</w:t>
            </w:r>
          </w:p>
        </w:tc>
        <w:tc>
          <w:tcPr>
            <w:tcW w:w="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069362" w14:textId="77777777" w:rsidR="00EF7AAF" w:rsidRPr="00396D63"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396D63">
              <w:rPr>
                <w:rFonts w:ascii="Arial Narrow" w:eastAsia="Century Gothic" w:hAnsi="Arial Narrow"/>
                <w:color w:val="auto"/>
                <w:sz w:val="16"/>
                <w:szCs w:val="16"/>
              </w:rPr>
              <w:t>DESCRIPCIÓN</w:t>
            </w:r>
          </w:p>
        </w:tc>
        <w:tc>
          <w:tcPr>
            <w:tcW w:w="6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0EC8B" w14:textId="77777777" w:rsidR="00EF7AAF" w:rsidRPr="006D57A9"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rPr>
            </w:pPr>
            <w:r w:rsidRPr="00257196">
              <w:rPr>
                <w:rFonts w:ascii="Arial Narrow" w:eastAsia="Century Gothic" w:hAnsi="Arial Narrow"/>
                <w:color w:val="auto"/>
                <w:sz w:val="16"/>
                <w:szCs w:val="16"/>
              </w:rPr>
              <w:t>JUAN PABLO RAMOS MAGDALENO (PRECIO UNITARIO SIN IVA)</w:t>
            </w:r>
          </w:p>
        </w:tc>
        <w:tc>
          <w:tcPr>
            <w:tcW w:w="5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8F7772" w14:textId="77777777" w:rsidR="00EF7AAF" w:rsidRPr="00257196"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sz w:val="16"/>
                <w:szCs w:val="16"/>
              </w:rPr>
            </w:pPr>
            <w:r w:rsidRPr="00396D63">
              <w:rPr>
                <w:rFonts w:ascii="Arial Narrow" w:eastAsia="Century Gothic" w:hAnsi="Arial Narrow"/>
                <w:color w:val="auto"/>
                <w:sz w:val="16"/>
                <w:szCs w:val="16"/>
              </w:rPr>
              <w:t>VPPE</w:t>
            </w:r>
          </w:p>
        </w:tc>
        <w:tc>
          <w:tcPr>
            <w:tcW w:w="8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E64048" w14:textId="77777777" w:rsidR="00EF7AAF" w:rsidRPr="006D57A9"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rPr>
            </w:pPr>
            <w:r w:rsidRPr="00257196">
              <w:rPr>
                <w:rFonts w:ascii="Arial Narrow" w:eastAsia="Century Gothic" w:hAnsi="Arial Narrow"/>
                <w:color w:val="auto"/>
                <w:sz w:val="16"/>
                <w:szCs w:val="16"/>
              </w:rPr>
              <w:t>LILIANA ITZEL ROMO PEREZ (PRECIO UNITARIO SIN IVA)</w:t>
            </w:r>
          </w:p>
        </w:tc>
        <w:tc>
          <w:tcPr>
            <w:tcW w:w="6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3CEB44" w14:textId="77777777" w:rsidR="00EF7AAF" w:rsidRPr="006D57A9"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rPr>
            </w:pPr>
            <w:r w:rsidRPr="00257196">
              <w:rPr>
                <w:rFonts w:ascii="Arial Narrow" w:eastAsia="Century Gothic" w:hAnsi="Arial Narrow"/>
                <w:color w:val="auto"/>
                <w:sz w:val="16"/>
                <w:szCs w:val="16"/>
              </w:rPr>
              <w:t>INVESTIGACIÓN DE MERCADO (PRECIO UNITARIO SIN IVA)</w:t>
            </w:r>
          </w:p>
        </w:tc>
        <w:tc>
          <w:tcPr>
            <w:tcW w:w="8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A52C4" w14:textId="77777777" w:rsidR="00EF7AAF" w:rsidRPr="006D57A9" w:rsidRDefault="00EF7AAF" w:rsidP="009441F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rPr>
            </w:pPr>
            <w:r w:rsidRPr="00257196">
              <w:rPr>
                <w:rFonts w:ascii="Arial Narrow" w:eastAsia="Century Gothic" w:hAnsi="Arial Narrow"/>
                <w:color w:val="auto"/>
                <w:sz w:val="16"/>
                <w:szCs w:val="16"/>
              </w:rPr>
              <w:t>VPIM</w:t>
            </w:r>
          </w:p>
        </w:tc>
      </w:tr>
      <w:tr w:rsidR="00EF7AAF" w:rsidRPr="006D57A9" w14:paraId="21FC350D" w14:textId="77777777" w:rsidTr="00EF7AAF">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649" w:type="pct"/>
            <w:vMerge/>
            <w:tcBorders>
              <w:left w:val="single" w:sz="4" w:space="0" w:color="auto"/>
              <w:right w:val="single" w:sz="4" w:space="0" w:color="auto"/>
            </w:tcBorders>
            <w:shd w:val="clear" w:color="auto" w:fill="auto"/>
            <w:vAlign w:val="center"/>
          </w:tcPr>
          <w:p w14:paraId="62944B3F" w14:textId="77777777" w:rsidR="00EF7AAF" w:rsidRPr="008B5E18" w:rsidRDefault="00EF7AAF" w:rsidP="009441F2">
            <w:pPr>
              <w:jc w:val="center"/>
              <w:rPr>
                <w:rFonts w:ascii="Arial Narrow" w:hAnsi="Arial Narrow" w:cs="Arial"/>
                <w:color w:val="000000"/>
              </w:rPr>
            </w:pPr>
          </w:p>
        </w:tc>
        <w:tc>
          <w:tcPr>
            <w:tcW w:w="763" w:type="pct"/>
            <w:tcBorders>
              <w:top w:val="single" w:sz="4" w:space="0" w:color="auto"/>
            </w:tcBorders>
            <w:shd w:val="clear" w:color="auto" w:fill="auto"/>
            <w:vAlign w:val="center"/>
          </w:tcPr>
          <w:p w14:paraId="6E17A5BF" w14:textId="77777777" w:rsidR="00EF7AAF" w:rsidRPr="008B5E18"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rPr>
            </w:pPr>
            <w:r>
              <w:rPr>
                <w:rFonts w:ascii="Arial Narrow" w:hAnsi="Arial Narrow" w:cs="Arial"/>
                <w:color w:val="000000"/>
              </w:rPr>
              <w:t>MÁQUINA ELÍPTICA</w:t>
            </w:r>
          </w:p>
        </w:tc>
        <w:tc>
          <w:tcPr>
            <w:tcW w:w="672" w:type="pct"/>
            <w:tcBorders>
              <w:top w:val="single" w:sz="4" w:space="0" w:color="auto"/>
            </w:tcBorders>
            <w:shd w:val="clear" w:color="auto" w:fill="auto"/>
            <w:vAlign w:val="center"/>
          </w:tcPr>
          <w:p w14:paraId="1C3E85E0" w14:textId="77777777" w:rsidR="00EF7AAF" w:rsidRPr="008B5E18"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$41,690.00</w:t>
            </w:r>
          </w:p>
        </w:tc>
        <w:tc>
          <w:tcPr>
            <w:tcW w:w="528" w:type="pct"/>
            <w:tcBorders>
              <w:top w:val="single" w:sz="4" w:space="0" w:color="auto"/>
            </w:tcBorders>
            <w:shd w:val="clear" w:color="auto" w:fill="auto"/>
            <w:vAlign w:val="center"/>
          </w:tcPr>
          <w:p w14:paraId="25A2B506" w14:textId="77777777" w:rsidR="00EF7AAF"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7.73%</w:t>
            </w:r>
          </w:p>
        </w:tc>
        <w:tc>
          <w:tcPr>
            <w:tcW w:w="818" w:type="pct"/>
            <w:tcBorders>
              <w:top w:val="single" w:sz="4" w:space="0" w:color="auto"/>
            </w:tcBorders>
            <w:shd w:val="clear" w:color="auto" w:fill="auto"/>
            <w:vAlign w:val="center"/>
          </w:tcPr>
          <w:p w14:paraId="6E076811" w14:textId="77777777" w:rsidR="00EF7AAF"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$38,700.00</w:t>
            </w:r>
          </w:p>
        </w:tc>
        <w:tc>
          <w:tcPr>
            <w:tcW w:w="672" w:type="pct"/>
            <w:tcBorders>
              <w:top w:val="single" w:sz="4" w:space="0" w:color="auto"/>
            </w:tcBorders>
            <w:shd w:val="clear" w:color="auto" w:fill="auto"/>
            <w:vAlign w:val="center"/>
          </w:tcPr>
          <w:p w14:paraId="2D30398E" w14:textId="77777777" w:rsidR="00EF7AAF"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$40,207.01</w:t>
            </w:r>
          </w:p>
        </w:tc>
        <w:tc>
          <w:tcPr>
            <w:tcW w:w="899" w:type="pct"/>
            <w:tcBorders>
              <w:top w:val="single" w:sz="4" w:space="0" w:color="auto"/>
            </w:tcBorders>
            <w:shd w:val="clear" w:color="auto" w:fill="auto"/>
            <w:vAlign w:val="center"/>
          </w:tcPr>
          <w:p w14:paraId="2E1CCD49" w14:textId="77777777" w:rsidR="00EF7AAF" w:rsidRDefault="00EF7AAF" w:rsidP="009441F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-3.75%</w:t>
            </w:r>
          </w:p>
        </w:tc>
      </w:tr>
    </w:tbl>
    <w:p w14:paraId="3DB7EAAF" w14:textId="77777777" w:rsidR="00B12CC5" w:rsidRPr="00F10392" w:rsidRDefault="00B12CC5" w:rsidP="00B12CC5">
      <w:pPr>
        <w:pStyle w:val="Standard"/>
        <w:tabs>
          <w:tab w:val="left" w:pos="851"/>
        </w:tabs>
        <w:spacing w:after="0"/>
        <w:ind w:left="-851" w:right="82"/>
        <w:jc w:val="both"/>
        <w:rPr>
          <w:rFonts w:ascii="Arial Narrow" w:eastAsia="Arial" w:hAnsi="Arial Narrow" w:cs="Arial"/>
          <w:sz w:val="22"/>
          <w:szCs w:val="22"/>
        </w:rPr>
      </w:pPr>
    </w:p>
    <w:p w14:paraId="475A227A" w14:textId="77777777" w:rsidR="00EF7AAF" w:rsidRPr="00EF7AAF" w:rsidRDefault="00623296" w:rsidP="00EF7AAF">
      <w:pPr>
        <w:pStyle w:val="Standard"/>
        <w:tabs>
          <w:tab w:val="left" w:pos="851"/>
        </w:tabs>
        <w:spacing w:after="0"/>
        <w:ind w:left="-851" w:right="82"/>
        <w:jc w:val="both"/>
        <w:rPr>
          <w:rFonts w:ascii="Arial Narrow" w:eastAsia="Arial" w:hAnsi="Arial Narrow" w:cs="Arial"/>
          <w:sz w:val="22"/>
          <w:szCs w:val="22"/>
        </w:rPr>
      </w:pPr>
      <w:r w:rsidRPr="00EF7AAF">
        <w:rPr>
          <w:rFonts w:ascii="Arial Narrow" w:eastAsia="Arial" w:hAnsi="Arial Narrow" w:cs="Arial"/>
          <w:sz w:val="22"/>
          <w:szCs w:val="22"/>
        </w:rPr>
        <w:t xml:space="preserve">* VPIM – Variación porcentual con respecto al costo de referencia resultado de la Investigación de Mercado. </w:t>
      </w:r>
    </w:p>
    <w:p w14:paraId="5207C1A4" w14:textId="372BB999" w:rsidR="00EF7AAF" w:rsidRPr="00EF7AAF" w:rsidRDefault="00EF7AAF" w:rsidP="00EF7AAF">
      <w:pPr>
        <w:pStyle w:val="Standard"/>
        <w:tabs>
          <w:tab w:val="left" w:pos="851"/>
        </w:tabs>
        <w:spacing w:after="0"/>
        <w:ind w:left="-851" w:right="82"/>
        <w:jc w:val="both"/>
        <w:rPr>
          <w:rFonts w:ascii="Arial Narrow" w:eastAsia="Arial" w:hAnsi="Arial Narrow" w:cs="Arial"/>
          <w:sz w:val="22"/>
          <w:szCs w:val="22"/>
        </w:rPr>
      </w:pPr>
      <w:r w:rsidRPr="00EF7AAF">
        <w:rPr>
          <w:rFonts w:ascii="Arial Narrow" w:hAnsi="Arial Narrow"/>
          <w:sz w:val="22"/>
          <w:szCs w:val="22"/>
        </w:rPr>
        <w:t>*VPPE- variación porcentual con respecto de la propuesta solvente más económica</w:t>
      </w:r>
    </w:p>
    <w:p w14:paraId="638B6F62" w14:textId="77777777" w:rsidR="00CE44FF" w:rsidRDefault="00CE44FF" w:rsidP="000830AE">
      <w:pPr>
        <w:jc w:val="both"/>
        <w:rPr>
          <w:rFonts w:ascii="Arial Narrow" w:eastAsia="Arial" w:hAnsi="Arial Narrow" w:cs="Arial"/>
          <w:b/>
          <w:color w:val="000000" w:themeColor="text1"/>
          <w:sz w:val="22"/>
          <w:szCs w:val="22"/>
        </w:rPr>
      </w:pPr>
    </w:p>
    <w:p w14:paraId="24028DDC" w14:textId="68A63402" w:rsidR="00CE44FF" w:rsidRPr="00CE44FF" w:rsidRDefault="00CE44FF" w:rsidP="00CE44FF">
      <w:pPr>
        <w:snapToGrid w:val="0"/>
        <w:ind w:left="-851"/>
        <w:jc w:val="both"/>
        <w:rPr>
          <w:rFonts w:ascii="Arial Narrow" w:eastAsia="Arial" w:hAnsi="Arial Narrow" w:cs="Arial"/>
          <w:bCs/>
          <w:sz w:val="22"/>
          <w:szCs w:val="22"/>
        </w:rPr>
      </w:pPr>
      <w:r w:rsidRPr="00CE44FF">
        <w:rPr>
          <w:rFonts w:ascii="Arial Narrow" w:eastAsia="Arial" w:hAnsi="Arial Narrow" w:cs="Arial"/>
          <w:bCs/>
          <w:color w:val="000000" w:themeColor="text1"/>
          <w:sz w:val="22"/>
          <w:szCs w:val="22"/>
        </w:rPr>
        <w:t>El resultado de la evaluación de la suma de los precios de las propuestas</w:t>
      </w:r>
      <w:r>
        <w:rPr>
          <w:rFonts w:ascii="Arial Narrow" w:eastAsia="Arial" w:hAnsi="Arial Narrow" w:cs="Arial"/>
          <w:bCs/>
          <w:color w:val="000000" w:themeColor="text1"/>
          <w:sz w:val="22"/>
          <w:szCs w:val="22"/>
        </w:rPr>
        <w:t xml:space="preserve"> presentadas por los </w:t>
      </w:r>
      <w:r w:rsidRPr="00CE44FF">
        <w:rPr>
          <w:rFonts w:ascii="Arial Narrow" w:eastAsia="Arial" w:hAnsi="Arial Narrow" w:cs="Arial"/>
          <w:b/>
          <w:color w:val="000000" w:themeColor="text1"/>
          <w:sz w:val="22"/>
          <w:szCs w:val="22"/>
        </w:rPr>
        <w:t>PARTICIPANTES</w:t>
      </w:r>
      <w:r w:rsidRPr="00CE44FF">
        <w:rPr>
          <w:rFonts w:ascii="Arial Narrow" w:eastAsia="Arial" w:hAnsi="Arial Narrow" w:cs="Arial"/>
          <w:bCs/>
          <w:color w:val="000000" w:themeColor="text1"/>
          <w:sz w:val="22"/>
          <w:szCs w:val="22"/>
        </w:rPr>
        <w:t xml:space="preserve"> y la obtenida de la investigación de mercado se señalan en </w:t>
      </w:r>
      <w:r w:rsidR="000830AE">
        <w:rPr>
          <w:rFonts w:ascii="Arial Narrow" w:eastAsia="Arial" w:hAnsi="Arial Narrow" w:cs="Arial"/>
          <w:bCs/>
          <w:color w:val="000000" w:themeColor="text1"/>
          <w:sz w:val="22"/>
          <w:szCs w:val="22"/>
        </w:rPr>
        <w:t>el</w:t>
      </w:r>
      <w:r w:rsidRPr="00CE44FF">
        <w:rPr>
          <w:rFonts w:ascii="Arial Narrow" w:eastAsia="Arial" w:hAnsi="Arial Narrow" w:cs="Arial"/>
          <w:bCs/>
          <w:color w:val="000000" w:themeColor="text1"/>
          <w:sz w:val="22"/>
          <w:szCs w:val="22"/>
        </w:rPr>
        <w:t xml:space="preserve"> </w:t>
      </w:r>
      <w:r w:rsidR="000830AE">
        <w:rPr>
          <w:rFonts w:ascii="Arial Narrow" w:eastAsia="Arial" w:hAnsi="Arial Narrow" w:cs="Arial"/>
          <w:bCs/>
          <w:color w:val="000000" w:themeColor="text1"/>
          <w:sz w:val="22"/>
          <w:szCs w:val="22"/>
        </w:rPr>
        <w:t>Dictamen</w:t>
      </w:r>
      <w:r w:rsidRPr="00CE44FF">
        <w:rPr>
          <w:rFonts w:ascii="Arial Narrow" w:eastAsia="Arial" w:hAnsi="Arial Narrow" w:cs="Arial"/>
          <w:bCs/>
          <w:color w:val="000000" w:themeColor="text1"/>
          <w:sz w:val="22"/>
          <w:szCs w:val="22"/>
        </w:rPr>
        <w:t xml:space="preserve"> Económic</w:t>
      </w:r>
      <w:r w:rsidR="000830AE">
        <w:rPr>
          <w:rFonts w:ascii="Arial Narrow" w:eastAsia="Arial" w:hAnsi="Arial Narrow" w:cs="Arial"/>
          <w:bCs/>
          <w:color w:val="000000" w:themeColor="text1"/>
          <w:sz w:val="22"/>
          <w:szCs w:val="22"/>
        </w:rPr>
        <w:t>o</w:t>
      </w:r>
      <w:r>
        <w:rPr>
          <w:rFonts w:ascii="Arial Narrow" w:eastAsia="Arial" w:hAnsi="Arial Narrow" w:cs="Arial"/>
          <w:bCs/>
          <w:color w:val="000000" w:themeColor="text1"/>
          <w:sz w:val="22"/>
          <w:szCs w:val="22"/>
        </w:rPr>
        <w:t xml:space="preserve">, </w:t>
      </w:r>
      <w:r w:rsidR="000830AE">
        <w:rPr>
          <w:rFonts w:ascii="Arial Narrow" w:eastAsia="Arial" w:hAnsi="Arial Narrow" w:cs="Arial"/>
          <w:bCs/>
          <w:color w:val="000000" w:themeColor="text1"/>
          <w:sz w:val="22"/>
          <w:szCs w:val="22"/>
        </w:rPr>
        <w:t>el</w:t>
      </w:r>
      <w:r w:rsidRPr="00CE44FF">
        <w:rPr>
          <w:rFonts w:ascii="Arial Narrow" w:eastAsia="Arial" w:hAnsi="Arial Narrow" w:cs="Arial"/>
          <w:bCs/>
          <w:sz w:val="22"/>
          <w:szCs w:val="22"/>
          <w:shd w:val="clear" w:color="auto" w:fill="FFFFFF"/>
        </w:rPr>
        <w:t xml:space="preserve"> cual forma parte de la documentación soporte utilizada para emitir el presente fallo y ha sido integrado al expediente de contratación.</w:t>
      </w:r>
    </w:p>
    <w:p w14:paraId="09377824" w14:textId="77777777" w:rsidR="00916E70" w:rsidRPr="00916E70" w:rsidRDefault="00916E70" w:rsidP="00623296">
      <w:pPr>
        <w:pStyle w:val="Standard"/>
        <w:tabs>
          <w:tab w:val="left" w:pos="851"/>
        </w:tabs>
        <w:spacing w:after="0"/>
        <w:ind w:right="82"/>
        <w:jc w:val="both"/>
        <w:rPr>
          <w:rFonts w:ascii="Arial Narrow" w:eastAsia="Arial" w:hAnsi="Arial Narrow" w:cs="Arial"/>
          <w:color w:val="000000" w:themeColor="text1"/>
          <w:sz w:val="22"/>
          <w:szCs w:val="22"/>
          <w:lang w:val="es-ES"/>
        </w:rPr>
      </w:pPr>
    </w:p>
    <w:p w14:paraId="132315D8" w14:textId="23839FFC" w:rsidR="00623296" w:rsidRPr="00F10392" w:rsidRDefault="00623296" w:rsidP="00623296">
      <w:pPr>
        <w:ind w:left="-851"/>
        <w:jc w:val="both"/>
        <w:rPr>
          <w:rFonts w:ascii="Arial Narrow" w:eastAsia="Arial" w:hAnsi="Arial Narrow" w:cs="Arial"/>
          <w:sz w:val="22"/>
          <w:szCs w:val="22"/>
        </w:rPr>
      </w:pPr>
      <w:r w:rsidRPr="00F10392">
        <w:rPr>
          <w:rFonts w:ascii="Arial Narrow" w:eastAsia="Arial" w:hAnsi="Arial Narrow" w:cs="Arial"/>
          <w:sz w:val="22"/>
          <w:szCs w:val="22"/>
        </w:rPr>
        <w:t>De lo anterior, se concluye que, la variación porcentual con respecto al costo de referencia resultado de la Investigación de Mercado se encuentra dentro de los límites y parámetros establecidos en el artículo 71 de la Ley de Compras Gubernamentales, Enajenaciones y Contratación de Servicios del Estado de Jalisco y sus Municipios.</w:t>
      </w:r>
    </w:p>
    <w:p w14:paraId="4409B80A" w14:textId="77777777" w:rsidR="00623296" w:rsidRPr="00F10392" w:rsidRDefault="00623296" w:rsidP="00623296">
      <w:pPr>
        <w:jc w:val="both"/>
        <w:rPr>
          <w:rFonts w:ascii="Arial Narrow" w:eastAsia="Arial" w:hAnsi="Arial Narrow" w:cs="Arial"/>
          <w:color w:val="FF0000"/>
          <w:sz w:val="22"/>
          <w:szCs w:val="22"/>
        </w:rPr>
      </w:pPr>
    </w:p>
    <w:p w14:paraId="03E3A843" w14:textId="34CD1274" w:rsidR="000830AE" w:rsidRDefault="000830AE" w:rsidP="000830AE">
      <w:pPr>
        <w:pStyle w:val="Standard"/>
        <w:tabs>
          <w:tab w:val="left" w:pos="851"/>
        </w:tabs>
        <w:spacing w:after="0" w:line="276" w:lineRule="auto"/>
        <w:ind w:left="-851"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del </w:t>
      </w:r>
      <w:r>
        <w:rPr>
          <w:rFonts w:ascii="Arial" w:eastAsia="Arial" w:hAnsi="Arial" w:cs="Arial"/>
          <w:b/>
          <w:bCs/>
          <w:sz w:val="18"/>
          <w:szCs w:val="18"/>
        </w:rPr>
        <w:t xml:space="preserve">PARTICIPANTE </w:t>
      </w:r>
      <w:bookmarkStart w:id="7" w:name="_Hlk44345796"/>
      <w:r>
        <w:rPr>
          <w:rFonts w:ascii="Arial" w:eastAsia="Arial" w:hAnsi="Arial" w:cs="Arial"/>
          <w:b/>
          <w:bCs/>
          <w:sz w:val="18"/>
          <w:szCs w:val="18"/>
        </w:rPr>
        <w:t xml:space="preserve">LILIANA ITZEL ROMO PEREZ, </w:t>
      </w:r>
      <w:r>
        <w:rPr>
          <w:rFonts w:ascii="Arial" w:eastAsia="Arial" w:hAnsi="Arial" w:cs="Arial"/>
          <w:sz w:val="18"/>
          <w:szCs w:val="18"/>
        </w:rPr>
        <w:t xml:space="preserve">es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Pr>
          <w:rFonts w:ascii="Arial" w:eastAsia="Arial" w:hAnsi="Arial" w:cs="Arial"/>
          <w:sz w:val="18"/>
          <w:szCs w:val="18"/>
        </w:rPr>
        <w:t xml:space="preserve">, la </w:t>
      </w:r>
      <w:r w:rsidRPr="00E36AB3">
        <w:rPr>
          <w:rFonts w:ascii="Arial" w:eastAsia="Arial" w:hAnsi="Arial" w:cs="Arial"/>
          <w:b/>
          <w:bCs/>
          <w:sz w:val="18"/>
          <w:szCs w:val="18"/>
        </w:rPr>
        <w:t>PROPUESTA</w:t>
      </w:r>
      <w:r>
        <w:rPr>
          <w:rFonts w:ascii="Arial" w:eastAsia="Arial" w:hAnsi="Arial" w:cs="Arial"/>
          <w:sz w:val="18"/>
          <w:szCs w:val="18"/>
        </w:rPr>
        <w:t xml:space="preserve"> de</w:t>
      </w:r>
      <w:r w:rsidR="00EF7AAF">
        <w:rPr>
          <w:rFonts w:ascii="Arial" w:eastAsia="Arial" w:hAnsi="Arial" w:cs="Arial"/>
          <w:sz w:val="18"/>
          <w:szCs w:val="18"/>
        </w:rPr>
        <w:t>l</w:t>
      </w:r>
      <w:r>
        <w:rPr>
          <w:rFonts w:ascii="Arial" w:eastAsia="Arial" w:hAnsi="Arial" w:cs="Arial"/>
          <w:sz w:val="18"/>
          <w:szCs w:val="18"/>
        </w:rPr>
        <w:t xml:space="preserve"> </w:t>
      </w:r>
      <w:r w:rsidRPr="00E36AB3">
        <w:rPr>
          <w:rFonts w:ascii="Arial" w:eastAsia="Arial" w:hAnsi="Arial" w:cs="Arial"/>
          <w:b/>
          <w:bCs/>
          <w:sz w:val="18"/>
          <w:szCs w:val="18"/>
        </w:rPr>
        <w:t xml:space="preserve">PARTICIPANTE </w:t>
      </w:r>
      <w:r>
        <w:rPr>
          <w:rFonts w:ascii="Arial" w:eastAsia="Arial" w:hAnsi="Arial" w:cs="Arial"/>
          <w:b/>
          <w:bCs/>
          <w:sz w:val="18"/>
          <w:szCs w:val="18"/>
        </w:rPr>
        <w:t>JUAN PABLO RAMOS MAGDALENO</w:t>
      </w:r>
      <w:r>
        <w:rPr>
          <w:rFonts w:ascii="Arial" w:eastAsia="Arial" w:hAnsi="Arial" w:cs="Arial"/>
          <w:sz w:val="18"/>
          <w:szCs w:val="18"/>
        </w:rPr>
        <w:t>, no se le adjudica ya que su precio ofertado result</w:t>
      </w:r>
      <w:r w:rsidR="00EF7AAF">
        <w:rPr>
          <w:rFonts w:ascii="Arial" w:eastAsia="Arial" w:hAnsi="Arial" w:cs="Arial"/>
          <w:sz w:val="18"/>
          <w:szCs w:val="18"/>
        </w:rPr>
        <w:t>ó</w:t>
      </w:r>
      <w:r>
        <w:rPr>
          <w:rFonts w:ascii="Arial" w:eastAsia="Arial" w:hAnsi="Arial" w:cs="Arial"/>
          <w:sz w:val="18"/>
          <w:szCs w:val="18"/>
        </w:rPr>
        <w:t xml:space="preserve"> superior a</w:t>
      </w:r>
      <w:r w:rsidR="00EF7AAF">
        <w:rPr>
          <w:rFonts w:ascii="Arial" w:eastAsia="Arial" w:hAnsi="Arial" w:cs="Arial"/>
          <w:sz w:val="18"/>
          <w:szCs w:val="18"/>
        </w:rPr>
        <w:t>l</w:t>
      </w:r>
      <w:r>
        <w:rPr>
          <w:rFonts w:ascii="Arial" w:eastAsia="Arial" w:hAnsi="Arial" w:cs="Arial"/>
          <w:sz w:val="18"/>
          <w:szCs w:val="18"/>
        </w:rPr>
        <w:t xml:space="preserve"> precio adjudicado.</w:t>
      </w:r>
    </w:p>
    <w:p w14:paraId="23724786" w14:textId="77777777" w:rsidR="000830AE" w:rsidRDefault="000830AE" w:rsidP="00AC679E">
      <w:pPr>
        <w:pStyle w:val="Standard"/>
        <w:tabs>
          <w:tab w:val="left" w:pos="851"/>
        </w:tabs>
        <w:spacing w:before="32" w:after="0"/>
        <w:ind w:left="-851"/>
        <w:jc w:val="both"/>
        <w:rPr>
          <w:rFonts w:ascii="Arial Narrow" w:hAnsi="Arial Narrow"/>
          <w:sz w:val="22"/>
          <w:szCs w:val="22"/>
        </w:rPr>
      </w:pPr>
    </w:p>
    <w:p w14:paraId="7A2B3E52" w14:textId="110364DD" w:rsidR="00E47516" w:rsidRDefault="00623296" w:rsidP="00AC679E">
      <w:pPr>
        <w:pStyle w:val="Standard"/>
        <w:tabs>
          <w:tab w:val="left" w:pos="851"/>
        </w:tabs>
        <w:spacing w:before="32" w:after="0"/>
        <w:ind w:left="-851"/>
        <w:jc w:val="both"/>
        <w:rPr>
          <w:rFonts w:ascii="Arial Narrow" w:hAnsi="Arial Narrow"/>
          <w:sz w:val="22"/>
          <w:szCs w:val="22"/>
        </w:rPr>
      </w:pPr>
      <w:r w:rsidRPr="00F10392">
        <w:rPr>
          <w:rFonts w:ascii="Arial Narrow" w:eastAsia="Calibri" w:hAnsi="Arial Narrow" w:cs="Arial"/>
          <w:sz w:val="22"/>
          <w:szCs w:val="22"/>
        </w:rPr>
        <w:t>Por lo anteriormente expuesto y fundado, conforme a los artículos 13, 66, 67, 69, 71 y 72 de la Ley de Compras Gubernamentales, Enajenaciones y Contratación de Servicios del Estado de Jalisco y sus Municipios; artículo 69 de su Reglamento; resuelve las siguientes</w:t>
      </w:r>
      <w:r w:rsidRPr="00F10392">
        <w:rPr>
          <w:rFonts w:ascii="Arial Narrow" w:hAnsi="Arial Narrow" w:cs="Arial"/>
          <w:sz w:val="22"/>
          <w:szCs w:val="22"/>
        </w:rPr>
        <w:t>:</w:t>
      </w:r>
    </w:p>
    <w:p w14:paraId="6802DBC1" w14:textId="77777777" w:rsidR="00E47516" w:rsidRPr="00F10392" w:rsidRDefault="00E47516" w:rsidP="00E47516">
      <w:pPr>
        <w:ind w:left="-851"/>
        <w:jc w:val="center"/>
        <w:rPr>
          <w:rFonts w:ascii="Arial Narrow" w:hAnsi="Arial Narrow" w:cs="Arial"/>
          <w:b/>
          <w:bCs/>
          <w:sz w:val="22"/>
          <w:szCs w:val="22"/>
        </w:rPr>
      </w:pPr>
      <w:r w:rsidRPr="00F10392">
        <w:rPr>
          <w:rFonts w:ascii="Arial Narrow" w:hAnsi="Arial Narrow" w:cs="Arial"/>
          <w:b/>
          <w:bCs/>
          <w:sz w:val="22"/>
          <w:szCs w:val="22"/>
        </w:rPr>
        <w:t>PROPOSICIONES:</w:t>
      </w:r>
    </w:p>
    <w:p w14:paraId="50B560A4" w14:textId="77777777" w:rsidR="00E47516" w:rsidRPr="00F10392" w:rsidRDefault="00E47516" w:rsidP="00E47516">
      <w:pPr>
        <w:ind w:left="-851"/>
        <w:jc w:val="center"/>
        <w:rPr>
          <w:rFonts w:ascii="Arial Narrow" w:hAnsi="Arial Narrow" w:cs="Arial"/>
          <w:b/>
          <w:bCs/>
          <w:sz w:val="22"/>
          <w:szCs w:val="22"/>
        </w:rPr>
      </w:pPr>
    </w:p>
    <w:p w14:paraId="6780C027" w14:textId="29AAD76E" w:rsidR="00E47516" w:rsidRPr="00E47516" w:rsidRDefault="00E47516" w:rsidP="00E47516">
      <w:pPr>
        <w:suppressAutoHyphens w:val="0"/>
        <w:ind w:left="-851" w:right="141"/>
        <w:jc w:val="both"/>
        <w:rPr>
          <w:rFonts w:ascii="Arial Narrow" w:hAnsi="Arial Narrow" w:cstheme="majorHAnsi"/>
          <w:color w:val="000000" w:themeColor="text1"/>
          <w:sz w:val="22"/>
          <w:szCs w:val="22"/>
        </w:rPr>
      </w:pPr>
      <w:r w:rsidRPr="00E47516">
        <w:rPr>
          <w:rFonts w:ascii="Arial Narrow" w:eastAsia="Arial" w:hAnsi="Arial Narrow" w:cs="Arial"/>
          <w:b/>
          <w:bCs/>
          <w:color w:val="000000" w:themeColor="text1"/>
          <w:sz w:val="22"/>
          <w:szCs w:val="22"/>
        </w:rPr>
        <w:t>Primero.</w:t>
      </w:r>
      <w:r w:rsidRPr="00E47516">
        <w:rPr>
          <w:rFonts w:ascii="Arial Narrow" w:eastAsia="Arial" w:hAnsi="Arial Narrow" w:cs="Arial"/>
          <w:color w:val="000000" w:themeColor="text1"/>
          <w:sz w:val="22"/>
          <w:szCs w:val="22"/>
        </w:rPr>
        <w:t xml:space="preserve"> De conformidad con lo señalado por el artículo 67 de la Ley de Compras Gubernamentales, Enajenaciones y Contratación de Servicios del Estado de Jalisco y sus Municipios, se </w:t>
      </w:r>
      <w:r w:rsidRPr="00E47516">
        <w:rPr>
          <w:rFonts w:ascii="Arial Narrow" w:eastAsia="Arial" w:hAnsi="Arial Narrow" w:cs="Arial"/>
          <w:b/>
          <w:bCs/>
          <w:color w:val="000000" w:themeColor="text1"/>
          <w:sz w:val="22"/>
          <w:szCs w:val="22"/>
        </w:rPr>
        <w:t>ADJUDICA</w:t>
      </w:r>
      <w:r w:rsidRPr="00E47516">
        <w:rPr>
          <w:rFonts w:ascii="Arial Narrow" w:eastAsia="Arial" w:hAnsi="Arial Narrow" w:cs="Arial"/>
          <w:color w:val="000000" w:themeColor="text1"/>
          <w:sz w:val="22"/>
          <w:szCs w:val="22"/>
        </w:rPr>
        <w:t xml:space="preserve"> el </w:t>
      </w:r>
      <w:r w:rsidRPr="00E47516">
        <w:rPr>
          <w:rFonts w:ascii="Arial Narrow" w:eastAsia="Arial" w:hAnsi="Arial Narrow" w:cs="Arial"/>
          <w:b/>
          <w:bCs/>
          <w:color w:val="000000" w:themeColor="text1"/>
          <w:sz w:val="22"/>
          <w:szCs w:val="22"/>
        </w:rPr>
        <w:t>CONTRATO</w:t>
      </w:r>
      <w:r w:rsidRPr="00E47516">
        <w:rPr>
          <w:rFonts w:ascii="Arial Narrow" w:hAnsi="Arial Narrow" w:cs="Arial"/>
          <w:b/>
          <w:bCs/>
          <w:sz w:val="22"/>
          <w:szCs w:val="22"/>
        </w:rPr>
        <w:t xml:space="preserve"> </w:t>
      </w:r>
      <w:r w:rsidRPr="00E47516">
        <w:rPr>
          <w:rFonts w:ascii="Arial Narrow" w:eastAsia="Arial" w:hAnsi="Arial Narrow" w:cs="Arial"/>
          <w:color w:val="000000" w:themeColor="text1"/>
          <w:sz w:val="22"/>
          <w:szCs w:val="22"/>
        </w:rPr>
        <w:t xml:space="preserve">al </w:t>
      </w:r>
      <w:r w:rsidRPr="00E47516">
        <w:rPr>
          <w:rFonts w:ascii="Arial Narrow" w:eastAsia="Arial" w:hAnsi="Arial Narrow" w:cs="Arial"/>
          <w:b/>
          <w:bCs/>
          <w:color w:val="000000" w:themeColor="text1"/>
          <w:sz w:val="22"/>
          <w:szCs w:val="22"/>
        </w:rPr>
        <w:t xml:space="preserve">PARTICIPANTE </w:t>
      </w:r>
      <w:r w:rsidR="00894C20">
        <w:rPr>
          <w:rFonts w:ascii="Arial Narrow" w:eastAsia="Arial" w:hAnsi="Arial Narrow" w:cs="Arial"/>
          <w:b/>
          <w:bCs/>
          <w:color w:val="000000" w:themeColor="text1"/>
          <w:sz w:val="22"/>
          <w:szCs w:val="22"/>
        </w:rPr>
        <w:t>LILIANA ITZEL ROMO PEREZ</w:t>
      </w:r>
      <w:r w:rsidRPr="00E47516">
        <w:rPr>
          <w:rFonts w:ascii="Arial Narrow" w:eastAsia="Montserrat" w:hAnsi="Arial Narrow" w:cs="Montserrat"/>
          <w:b/>
          <w:sz w:val="22"/>
          <w:szCs w:val="22"/>
        </w:rPr>
        <w:t xml:space="preserve"> </w:t>
      </w:r>
      <w:r w:rsidRPr="00E47516">
        <w:rPr>
          <w:rFonts w:ascii="Arial Narrow" w:eastAsia="Montserrat" w:hAnsi="Arial Narrow" w:cs="Montserrat"/>
          <w:bCs/>
          <w:sz w:val="22"/>
          <w:szCs w:val="22"/>
        </w:rPr>
        <w:t>para</w:t>
      </w:r>
      <w:r w:rsidRPr="00E47516">
        <w:rPr>
          <w:rFonts w:ascii="Arial Narrow" w:eastAsia="Montserrat" w:hAnsi="Arial Narrow" w:cs="Montserrat"/>
          <w:b/>
          <w:sz w:val="22"/>
          <w:szCs w:val="22"/>
        </w:rPr>
        <w:t xml:space="preserve"> </w:t>
      </w:r>
      <w:r w:rsidRPr="00E47516">
        <w:rPr>
          <w:rFonts w:ascii="Arial Narrow" w:eastAsia="Montserrat" w:hAnsi="Arial Narrow" w:cs="Montserrat"/>
          <w:bCs/>
          <w:sz w:val="22"/>
          <w:szCs w:val="22"/>
        </w:rPr>
        <w:t>l</w:t>
      </w:r>
      <w:r w:rsidR="00894C20">
        <w:rPr>
          <w:rFonts w:ascii="Arial Narrow" w:eastAsia="Montserrat" w:hAnsi="Arial Narrow" w:cs="Montserrat"/>
          <w:bCs/>
          <w:sz w:val="22"/>
          <w:szCs w:val="22"/>
        </w:rPr>
        <w:t>a</w:t>
      </w:r>
      <w:r w:rsidRPr="00E47516">
        <w:rPr>
          <w:rFonts w:ascii="Arial Narrow" w:hAnsi="Arial Narrow" w:cstheme="majorHAnsi"/>
          <w:color w:val="000000" w:themeColor="text1"/>
          <w:sz w:val="22"/>
          <w:szCs w:val="22"/>
        </w:rPr>
        <w:t xml:space="preserve"> </w:t>
      </w:r>
      <w:r w:rsidR="003B4B65" w:rsidRPr="003B4B65">
        <w:rPr>
          <w:rFonts w:ascii="Arial Narrow" w:hAnsi="Arial Narrow" w:cstheme="majorHAnsi"/>
          <w:b/>
          <w:bCs/>
          <w:color w:val="000000" w:themeColor="text1"/>
          <w:sz w:val="22"/>
          <w:szCs w:val="22"/>
        </w:rPr>
        <w:t>LICITACIÓN</w:t>
      </w:r>
      <w:r w:rsidR="003B4B65">
        <w:rPr>
          <w:rFonts w:ascii="Arial Narrow" w:hAnsi="Arial Narrow" w:cstheme="majorHAnsi"/>
          <w:color w:val="000000" w:themeColor="text1"/>
          <w:sz w:val="22"/>
          <w:szCs w:val="22"/>
        </w:rPr>
        <w:t xml:space="preserve"> </w:t>
      </w:r>
      <w:r w:rsidRPr="00E47516">
        <w:rPr>
          <w:rFonts w:ascii="Arial Narrow" w:eastAsia="Arial" w:hAnsi="Arial Narrow" w:cs="Arial"/>
          <w:b/>
          <w:bCs/>
          <w:sz w:val="22"/>
          <w:szCs w:val="22"/>
        </w:rPr>
        <w:t xml:space="preserve">PÚBLICA LOCAL </w:t>
      </w:r>
      <w:r w:rsidR="00603A73">
        <w:rPr>
          <w:rFonts w:ascii="Arial Narrow" w:eastAsia="Arial" w:hAnsi="Arial Narrow" w:cs="Arial"/>
          <w:b/>
          <w:bCs/>
          <w:sz w:val="22"/>
          <w:szCs w:val="22"/>
        </w:rPr>
        <w:t>SECGSSJ-LSCC-011-2024</w:t>
      </w:r>
      <w:r w:rsidRPr="00E47516">
        <w:rPr>
          <w:rFonts w:ascii="Arial Narrow" w:eastAsia="Arial" w:hAnsi="Arial Narrow" w:cs="Arial"/>
          <w:b/>
          <w:bCs/>
          <w:sz w:val="22"/>
          <w:szCs w:val="22"/>
        </w:rPr>
        <w:t xml:space="preserve"> SIN CONCURRENCIA DE COMITÉ</w:t>
      </w:r>
      <w:r w:rsidRPr="00E47516">
        <w:rPr>
          <w:rFonts w:ascii="Arial Narrow" w:eastAsia="Arial" w:hAnsi="Arial Narrow" w:cs="Arial"/>
          <w:b/>
          <w:sz w:val="22"/>
          <w:szCs w:val="22"/>
        </w:rPr>
        <w:t>,</w:t>
      </w:r>
      <w:r w:rsidRPr="00E47516">
        <w:rPr>
          <w:rFonts w:ascii="Arial Narrow" w:eastAsia="Arial" w:hAnsi="Arial Narrow" w:cs="Arial"/>
          <w:b/>
          <w:sz w:val="22"/>
          <w:szCs w:val="22"/>
          <w:shd w:val="clear" w:color="auto" w:fill="FFFFFF"/>
        </w:rPr>
        <w:t xml:space="preserve"> </w:t>
      </w:r>
      <w:r w:rsidRPr="00E47516">
        <w:rPr>
          <w:rFonts w:ascii="Arial Narrow" w:eastAsia="Arial" w:hAnsi="Arial Narrow" w:cs="Arial"/>
          <w:sz w:val="22"/>
          <w:szCs w:val="22"/>
          <w:shd w:val="clear" w:color="auto" w:fill="FFFFFF"/>
        </w:rPr>
        <w:t>denominada</w:t>
      </w:r>
      <w:r w:rsidRPr="00E47516">
        <w:rPr>
          <w:rFonts w:ascii="Arial Narrow" w:eastAsia="Arial" w:hAnsi="Arial Narrow" w:cs="Arial"/>
          <w:bCs/>
          <w:sz w:val="22"/>
          <w:szCs w:val="22"/>
        </w:rPr>
        <w:t xml:space="preserve"> </w:t>
      </w:r>
      <w:r w:rsidRPr="00E47516">
        <w:rPr>
          <w:rFonts w:ascii="Arial Narrow" w:hAnsi="Arial Narrow" w:cs="Arial"/>
          <w:b/>
          <w:sz w:val="22"/>
          <w:szCs w:val="22"/>
        </w:rPr>
        <w:t>“</w:t>
      </w:r>
      <w:r w:rsidR="00603A73">
        <w:rPr>
          <w:rFonts w:ascii="Arial Narrow" w:hAnsi="Arial Narrow" w:cs="Arial"/>
          <w:b/>
          <w:sz w:val="22"/>
          <w:szCs w:val="22"/>
        </w:rPr>
        <w:t>ADQUISICIÓN DE APARATO DEPORTIVO PARA EL ÁREA DE ENSEÑANZA DE LAS UNIDADES MÉDICAS DEL O.P.D. SERVICIOS DE SALUD JALISCO</w:t>
      </w:r>
      <w:r w:rsidRPr="00E47516">
        <w:rPr>
          <w:rFonts w:ascii="Arial Narrow" w:hAnsi="Arial Narrow" w:cs="Arial"/>
          <w:b/>
          <w:sz w:val="22"/>
          <w:szCs w:val="22"/>
        </w:rPr>
        <w:t>”</w:t>
      </w:r>
      <w:r w:rsidRPr="00E47516">
        <w:rPr>
          <w:rFonts w:ascii="Arial Narrow" w:hAnsi="Arial Narrow" w:cstheme="majorHAnsi"/>
          <w:color w:val="000000" w:themeColor="text1"/>
          <w:sz w:val="22"/>
          <w:szCs w:val="22"/>
        </w:rPr>
        <w:t xml:space="preserve">, </w:t>
      </w:r>
      <w:r w:rsidR="00894C20">
        <w:rPr>
          <w:rFonts w:ascii="Arial Narrow" w:hAnsi="Arial Narrow" w:cstheme="majorHAnsi"/>
          <w:color w:val="000000" w:themeColor="text1"/>
          <w:sz w:val="22"/>
          <w:szCs w:val="22"/>
        </w:rPr>
        <w:t xml:space="preserve">en lo que respecta a la </w:t>
      </w:r>
      <w:r w:rsidR="00894C20" w:rsidRPr="00894C20">
        <w:rPr>
          <w:rFonts w:ascii="Arial Narrow" w:hAnsi="Arial Narrow" w:cstheme="majorHAnsi"/>
          <w:b/>
          <w:bCs/>
          <w:color w:val="000000" w:themeColor="text1"/>
          <w:sz w:val="22"/>
          <w:szCs w:val="22"/>
        </w:rPr>
        <w:t>PARTIDA</w:t>
      </w:r>
      <w:r w:rsidR="00EF7AAF">
        <w:rPr>
          <w:rFonts w:ascii="Arial Narrow" w:hAnsi="Arial Narrow" w:cstheme="majorHAnsi"/>
          <w:b/>
          <w:bCs/>
          <w:color w:val="000000" w:themeColor="text1"/>
          <w:sz w:val="22"/>
          <w:szCs w:val="22"/>
        </w:rPr>
        <w:t xml:space="preserve"> ÚNICA</w:t>
      </w:r>
      <w:r w:rsidR="00894C20">
        <w:rPr>
          <w:rFonts w:ascii="Arial Narrow" w:hAnsi="Arial Narrow" w:cstheme="majorHAnsi"/>
          <w:color w:val="000000" w:themeColor="text1"/>
          <w:sz w:val="22"/>
          <w:szCs w:val="22"/>
        </w:rPr>
        <w:t xml:space="preserve"> de las </w:t>
      </w:r>
      <w:r w:rsidR="00894C20" w:rsidRPr="00894C20">
        <w:rPr>
          <w:rFonts w:ascii="Arial Narrow" w:hAnsi="Arial Narrow" w:cstheme="majorHAnsi"/>
          <w:b/>
          <w:bCs/>
          <w:color w:val="000000" w:themeColor="text1"/>
          <w:sz w:val="22"/>
          <w:szCs w:val="22"/>
        </w:rPr>
        <w:t>BASES</w:t>
      </w:r>
      <w:r w:rsidR="00894C20">
        <w:rPr>
          <w:rFonts w:ascii="Arial Narrow" w:hAnsi="Arial Narrow" w:cstheme="majorHAnsi"/>
          <w:color w:val="000000" w:themeColor="text1"/>
          <w:sz w:val="22"/>
          <w:szCs w:val="22"/>
        </w:rPr>
        <w:t xml:space="preserve">, </w:t>
      </w:r>
      <w:r w:rsidRPr="00E47516">
        <w:rPr>
          <w:rFonts w:ascii="Arial Narrow" w:hAnsi="Arial Narrow" w:cstheme="majorHAnsi"/>
          <w:color w:val="000000" w:themeColor="text1"/>
          <w:sz w:val="22"/>
          <w:szCs w:val="22"/>
        </w:rPr>
        <w:t>por un monto de</w:t>
      </w:r>
      <w:r w:rsidRPr="00E47516">
        <w:rPr>
          <w:rFonts w:ascii="Arial Narrow" w:hAnsi="Arial Narrow" w:cstheme="majorHAnsi"/>
          <w:b/>
          <w:bCs/>
          <w:color w:val="000000" w:themeColor="text1"/>
          <w:sz w:val="22"/>
          <w:szCs w:val="22"/>
        </w:rPr>
        <w:t xml:space="preserve"> $</w:t>
      </w:r>
      <w:r w:rsidR="00EF7AAF">
        <w:rPr>
          <w:rFonts w:ascii="Arial Narrow" w:hAnsi="Arial Narrow" w:cstheme="majorHAnsi"/>
          <w:b/>
          <w:bCs/>
          <w:color w:val="000000" w:themeColor="text1"/>
          <w:sz w:val="22"/>
          <w:szCs w:val="22"/>
        </w:rPr>
        <w:t>404,028.00</w:t>
      </w:r>
      <w:r w:rsidRPr="00E47516">
        <w:rPr>
          <w:rFonts w:ascii="Arial Narrow" w:eastAsia="Arial" w:hAnsi="Arial Narrow" w:cs="Arial"/>
          <w:b/>
          <w:bCs/>
          <w:color w:val="000000" w:themeColor="text1"/>
          <w:sz w:val="22"/>
          <w:szCs w:val="22"/>
        </w:rPr>
        <w:t xml:space="preserve"> (</w:t>
      </w:r>
      <w:r w:rsidR="00894C20">
        <w:rPr>
          <w:rFonts w:ascii="Arial Narrow" w:eastAsia="Arial" w:hAnsi="Arial Narrow" w:cs="Arial"/>
          <w:b/>
          <w:bCs/>
          <w:color w:val="000000" w:themeColor="text1"/>
          <w:sz w:val="22"/>
          <w:szCs w:val="22"/>
        </w:rPr>
        <w:t xml:space="preserve">Cuatrocientos </w:t>
      </w:r>
      <w:r w:rsidR="00EF7AAF">
        <w:rPr>
          <w:rFonts w:ascii="Arial Narrow" w:eastAsia="Arial" w:hAnsi="Arial Narrow" w:cs="Arial"/>
          <w:b/>
          <w:bCs/>
          <w:color w:val="000000" w:themeColor="text1"/>
          <w:sz w:val="22"/>
          <w:szCs w:val="22"/>
        </w:rPr>
        <w:t xml:space="preserve">cuatro mil veintiocho </w:t>
      </w:r>
      <w:r w:rsidRPr="00E47516">
        <w:rPr>
          <w:rFonts w:ascii="Arial Narrow" w:eastAsia="Arial" w:hAnsi="Arial Narrow" w:cs="Arial"/>
          <w:b/>
          <w:bCs/>
          <w:color w:val="000000" w:themeColor="text1"/>
          <w:sz w:val="22"/>
          <w:szCs w:val="22"/>
        </w:rPr>
        <w:t xml:space="preserve">pesos </w:t>
      </w:r>
      <w:r w:rsidR="00EF7AAF">
        <w:rPr>
          <w:rFonts w:ascii="Arial Narrow" w:eastAsia="Arial" w:hAnsi="Arial Narrow" w:cs="Arial"/>
          <w:b/>
          <w:bCs/>
          <w:color w:val="000000" w:themeColor="text1"/>
          <w:sz w:val="22"/>
          <w:szCs w:val="22"/>
        </w:rPr>
        <w:t>00</w:t>
      </w:r>
      <w:r w:rsidRPr="00E47516">
        <w:rPr>
          <w:rFonts w:ascii="Arial Narrow" w:eastAsia="Arial" w:hAnsi="Arial Narrow" w:cs="Arial"/>
          <w:b/>
          <w:bCs/>
          <w:color w:val="000000" w:themeColor="text1"/>
          <w:sz w:val="22"/>
          <w:szCs w:val="22"/>
        </w:rPr>
        <w:t xml:space="preserve">/100 M.N.) </w:t>
      </w:r>
      <w:r w:rsidRPr="00E47516">
        <w:rPr>
          <w:rFonts w:ascii="Arial Narrow" w:hAnsi="Arial Narrow" w:cstheme="majorHAnsi"/>
          <w:color w:val="000000" w:themeColor="text1"/>
          <w:sz w:val="22"/>
          <w:szCs w:val="22"/>
        </w:rPr>
        <w:t>con el impuesto al valor agregado incluido</w:t>
      </w:r>
      <w:r w:rsidRPr="00E47516">
        <w:rPr>
          <w:rFonts w:ascii="Arial Narrow" w:eastAsia="Arial" w:hAnsi="Arial Narrow" w:cs="Arial"/>
          <w:color w:val="000000" w:themeColor="text1"/>
          <w:sz w:val="22"/>
          <w:szCs w:val="22"/>
        </w:rPr>
        <w:t xml:space="preserve">, por tratarse del </w:t>
      </w:r>
      <w:r w:rsidRPr="00E47516">
        <w:rPr>
          <w:rFonts w:ascii="Arial Narrow" w:eastAsia="Arial" w:hAnsi="Arial Narrow" w:cs="Arial"/>
          <w:b/>
          <w:bCs/>
          <w:color w:val="000000" w:themeColor="text1"/>
          <w:sz w:val="22"/>
          <w:szCs w:val="22"/>
        </w:rPr>
        <w:t>PARTICIPANTE</w:t>
      </w:r>
      <w:r w:rsidRPr="00E47516">
        <w:rPr>
          <w:rFonts w:ascii="Arial Narrow" w:eastAsia="Arial" w:hAnsi="Arial Narrow" w:cs="Arial"/>
          <w:color w:val="000000" w:themeColor="text1"/>
          <w:sz w:val="22"/>
          <w:szCs w:val="22"/>
        </w:rPr>
        <w:t xml:space="preserve"> cuya oferta resulta solvente, porque cumple con los requisitos legales, administrativos y con las especificaciones técnicas derivadas del </w:t>
      </w:r>
      <w:r w:rsidRPr="00E47516">
        <w:rPr>
          <w:rFonts w:ascii="Arial Narrow" w:eastAsia="Arial" w:hAnsi="Arial Narrow" w:cs="Arial"/>
          <w:b/>
          <w:bCs/>
          <w:color w:val="000000" w:themeColor="text1"/>
          <w:sz w:val="22"/>
          <w:szCs w:val="22"/>
        </w:rPr>
        <w:t>Anexo 1. Carta de Requerimientos Técnicos</w:t>
      </w:r>
      <w:r w:rsidRPr="00E47516">
        <w:rPr>
          <w:rFonts w:ascii="Arial Narrow" w:eastAsia="Arial" w:hAnsi="Arial Narrow" w:cs="Arial"/>
          <w:color w:val="000000" w:themeColor="text1"/>
          <w:sz w:val="22"/>
          <w:szCs w:val="22"/>
        </w:rPr>
        <w:t xml:space="preserve">, además de cumplir con los parámetros económicos de la </w:t>
      </w:r>
      <w:r w:rsidRPr="00E47516">
        <w:rPr>
          <w:rFonts w:ascii="Arial Narrow" w:eastAsia="Arial" w:hAnsi="Arial Narrow" w:cs="Arial"/>
          <w:b/>
          <w:bCs/>
          <w:color w:val="000000" w:themeColor="text1"/>
          <w:sz w:val="22"/>
          <w:szCs w:val="22"/>
        </w:rPr>
        <w:t>LICITACIÓN</w:t>
      </w:r>
      <w:r w:rsidRPr="00E47516">
        <w:rPr>
          <w:rFonts w:ascii="Arial Narrow" w:eastAsia="Arial" w:hAnsi="Arial Narrow" w:cs="Arial"/>
          <w:color w:val="000000" w:themeColor="text1"/>
          <w:sz w:val="22"/>
          <w:szCs w:val="22"/>
        </w:rPr>
        <w:t xml:space="preserve"> y de ofrecer el precio solvente más conveniente, como a continuación se detalla:</w:t>
      </w:r>
    </w:p>
    <w:p w14:paraId="68F30248" w14:textId="77777777" w:rsidR="00E47516" w:rsidRDefault="00E47516" w:rsidP="00E47516">
      <w:pPr>
        <w:ind w:left="-851"/>
        <w:jc w:val="both"/>
        <w:rPr>
          <w:rFonts w:ascii="Arial Narrow" w:hAnsi="Arial Narrow" w:cstheme="majorHAnsi"/>
          <w:b/>
          <w:bCs/>
          <w:color w:val="FF0000"/>
          <w:sz w:val="22"/>
          <w:szCs w:val="22"/>
        </w:rPr>
      </w:pPr>
    </w:p>
    <w:tbl>
      <w:tblPr>
        <w:tblStyle w:val="Tablaconcuadrcula"/>
        <w:tblW w:w="5367" w:type="pct"/>
        <w:tblInd w:w="-856" w:type="dxa"/>
        <w:tblLook w:val="04A0" w:firstRow="1" w:lastRow="0" w:firstColumn="1" w:lastColumn="0" w:noHBand="0" w:noVBand="1"/>
      </w:tblPr>
      <w:tblGrid>
        <w:gridCol w:w="1297"/>
        <w:gridCol w:w="3851"/>
        <w:gridCol w:w="847"/>
        <w:gridCol w:w="1036"/>
        <w:gridCol w:w="1022"/>
        <w:gridCol w:w="1030"/>
        <w:gridCol w:w="1405"/>
      </w:tblGrid>
      <w:tr w:rsidR="00EF7AAF" w:rsidRPr="004A2FF9" w14:paraId="0D6F81B0" w14:textId="77777777" w:rsidTr="00EF7AAF">
        <w:trPr>
          <w:tblHeader/>
        </w:trPr>
        <w:tc>
          <w:tcPr>
            <w:tcW w:w="618" w:type="pct"/>
            <w:vMerge w:val="restart"/>
            <w:shd w:val="clear" w:color="auto" w:fill="D9D9D9" w:themeFill="background1" w:themeFillShade="D9"/>
            <w:vAlign w:val="center"/>
          </w:tcPr>
          <w:p w14:paraId="0A876CFE" w14:textId="49DBC75E" w:rsidR="00EF7AAF" w:rsidRPr="004A2FF9" w:rsidRDefault="00EF7AAF" w:rsidP="00FA25A7">
            <w:pPr>
              <w:pStyle w:val="NormalWeb"/>
              <w:tabs>
                <w:tab w:val="left" w:pos="851"/>
              </w:tabs>
              <w:ind w:right="79"/>
              <w:jc w:val="center"/>
              <w:rPr>
                <w:rFonts w:ascii="Arial Narrow" w:eastAsia="Century Gothic" w:hAnsi="Arial Narrow" w:cs="Arial"/>
                <w:b/>
                <w:bCs/>
                <w:color w:val="000000"/>
                <w:sz w:val="16"/>
                <w:szCs w:val="16"/>
              </w:rPr>
            </w:pPr>
            <w:r>
              <w:rPr>
                <w:rFonts w:ascii="Arial Narrow" w:eastAsia="Century Gothic" w:hAnsi="Arial Narrow" w:cs="Arial"/>
                <w:b/>
                <w:bCs/>
                <w:color w:val="000000"/>
                <w:sz w:val="16"/>
                <w:szCs w:val="16"/>
              </w:rPr>
              <w:t>PARTIDA ÚNICA</w:t>
            </w:r>
          </w:p>
        </w:tc>
        <w:tc>
          <w:tcPr>
            <w:tcW w:w="1836" w:type="pct"/>
            <w:tcBorders>
              <w:bottom w:val="single" w:sz="4" w:space="0" w:color="auto"/>
            </w:tcBorders>
            <w:shd w:val="clear" w:color="auto" w:fill="D9D9D9" w:themeFill="background1" w:themeFillShade="D9"/>
            <w:vAlign w:val="center"/>
          </w:tcPr>
          <w:p w14:paraId="086D0EE3" w14:textId="4108F1B2" w:rsidR="00EF7AAF" w:rsidRPr="004A2FF9" w:rsidRDefault="00EF7AAF"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Century Gothic" w:hAnsi="Arial Narrow" w:cs="Arial"/>
                <w:b/>
                <w:bCs/>
                <w:color w:val="000000"/>
                <w:sz w:val="16"/>
                <w:szCs w:val="16"/>
              </w:rPr>
              <w:t>DESCRIPCIÓN</w:t>
            </w:r>
          </w:p>
        </w:tc>
        <w:tc>
          <w:tcPr>
            <w:tcW w:w="404" w:type="pct"/>
            <w:tcBorders>
              <w:bottom w:val="single" w:sz="4" w:space="0" w:color="auto"/>
            </w:tcBorders>
            <w:shd w:val="clear" w:color="auto" w:fill="D9D9D9" w:themeFill="background1" w:themeFillShade="D9"/>
            <w:vAlign w:val="center"/>
          </w:tcPr>
          <w:p w14:paraId="5AE0E04C" w14:textId="77777777" w:rsidR="00EF7AAF" w:rsidRPr="004A2FF9" w:rsidRDefault="00EF7AAF" w:rsidP="00FA25A7">
            <w:pPr>
              <w:pStyle w:val="NormalWeb"/>
              <w:tabs>
                <w:tab w:val="left" w:pos="851"/>
              </w:tabs>
              <w:ind w:right="79"/>
              <w:jc w:val="center"/>
              <w:rPr>
                <w:rFonts w:ascii="Arial Narrow" w:hAnsi="Arial Narrow" w:cstheme="majorHAnsi"/>
                <w:b/>
                <w:bCs/>
                <w:sz w:val="16"/>
                <w:szCs w:val="16"/>
              </w:rPr>
            </w:pPr>
            <w:r w:rsidRPr="004A2FF9">
              <w:rPr>
                <w:rFonts w:ascii="Arial Narrow" w:hAnsi="Arial Narrow" w:cstheme="majorHAnsi"/>
                <w:b/>
                <w:bCs/>
                <w:sz w:val="16"/>
                <w:szCs w:val="16"/>
              </w:rPr>
              <w:t>UNIDAD DE MEDIDA</w:t>
            </w:r>
          </w:p>
        </w:tc>
        <w:tc>
          <w:tcPr>
            <w:tcW w:w="494" w:type="pct"/>
            <w:tcBorders>
              <w:bottom w:val="single" w:sz="4" w:space="0" w:color="auto"/>
            </w:tcBorders>
            <w:shd w:val="clear" w:color="auto" w:fill="D9D9D9" w:themeFill="background1" w:themeFillShade="D9"/>
            <w:vAlign w:val="center"/>
          </w:tcPr>
          <w:p w14:paraId="0009A88B" w14:textId="77777777" w:rsidR="00EF7AAF" w:rsidRPr="004A2FF9" w:rsidRDefault="00EF7AAF" w:rsidP="00FA25A7">
            <w:pPr>
              <w:pStyle w:val="NormalWeb"/>
              <w:tabs>
                <w:tab w:val="left" w:pos="851"/>
              </w:tabs>
              <w:ind w:right="79"/>
              <w:jc w:val="center"/>
              <w:rPr>
                <w:rFonts w:ascii="Arial Narrow" w:eastAsia="Arial" w:hAnsi="Arial Narrow" w:cs="Arial"/>
                <w:b/>
                <w:bCs/>
                <w:sz w:val="16"/>
                <w:szCs w:val="16"/>
              </w:rPr>
            </w:pPr>
            <w:r>
              <w:rPr>
                <w:rFonts w:ascii="Arial Narrow" w:eastAsia="Arial" w:hAnsi="Arial Narrow" w:cs="Arial"/>
                <w:b/>
                <w:bCs/>
                <w:sz w:val="16"/>
                <w:szCs w:val="16"/>
              </w:rPr>
              <w:t>MARCA</w:t>
            </w:r>
          </w:p>
        </w:tc>
        <w:tc>
          <w:tcPr>
            <w:tcW w:w="487" w:type="pct"/>
            <w:tcBorders>
              <w:bottom w:val="single" w:sz="4" w:space="0" w:color="auto"/>
            </w:tcBorders>
            <w:shd w:val="clear" w:color="auto" w:fill="D9D9D9" w:themeFill="background1" w:themeFillShade="D9"/>
            <w:vAlign w:val="center"/>
          </w:tcPr>
          <w:p w14:paraId="0D938350" w14:textId="77777777" w:rsidR="00EF7AAF" w:rsidRPr="004A2FF9" w:rsidRDefault="00EF7AAF"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CANTIDAD</w:t>
            </w:r>
          </w:p>
        </w:tc>
        <w:tc>
          <w:tcPr>
            <w:tcW w:w="491" w:type="pct"/>
            <w:tcBorders>
              <w:bottom w:val="single" w:sz="4" w:space="0" w:color="auto"/>
            </w:tcBorders>
            <w:shd w:val="clear" w:color="auto" w:fill="D9D9D9" w:themeFill="background1" w:themeFillShade="D9"/>
            <w:vAlign w:val="center"/>
          </w:tcPr>
          <w:p w14:paraId="6F214AFC" w14:textId="77777777" w:rsidR="00EF7AAF" w:rsidRPr="004A2FF9" w:rsidRDefault="00EF7AAF"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PRECIO UNITARIO</w:t>
            </w:r>
          </w:p>
        </w:tc>
        <w:tc>
          <w:tcPr>
            <w:tcW w:w="670" w:type="pct"/>
            <w:tcBorders>
              <w:bottom w:val="single" w:sz="4" w:space="0" w:color="auto"/>
            </w:tcBorders>
            <w:shd w:val="clear" w:color="auto" w:fill="D9D9D9" w:themeFill="background1" w:themeFillShade="D9"/>
            <w:vAlign w:val="center"/>
          </w:tcPr>
          <w:p w14:paraId="6B469282" w14:textId="77777777" w:rsidR="00EF7AAF" w:rsidRPr="004A2FF9" w:rsidRDefault="00EF7AAF"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IMPORTE</w:t>
            </w:r>
          </w:p>
        </w:tc>
      </w:tr>
      <w:tr w:rsidR="00EF7AAF" w:rsidRPr="004A2FF9" w14:paraId="37EB49A3" w14:textId="77777777" w:rsidTr="00EF7AAF">
        <w:tc>
          <w:tcPr>
            <w:tcW w:w="618" w:type="pct"/>
            <w:vMerge/>
            <w:tcBorders>
              <w:bottom w:val="single" w:sz="4" w:space="0" w:color="auto"/>
            </w:tcBorders>
            <w:vAlign w:val="center"/>
          </w:tcPr>
          <w:p w14:paraId="09CEE52D" w14:textId="299A3C45" w:rsidR="00EF7AAF" w:rsidRPr="00DA55B6" w:rsidRDefault="00EF7AAF" w:rsidP="000578C2">
            <w:pPr>
              <w:spacing w:line="276" w:lineRule="auto"/>
              <w:jc w:val="center"/>
              <w:rPr>
                <w:rFonts w:ascii="Arial Narrow" w:hAnsi="Arial Narrow"/>
                <w:color w:val="000000"/>
                <w:sz w:val="16"/>
                <w:szCs w:val="16"/>
              </w:rPr>
            </w:pPr>
          </w:p>
        </w:tc>
        <w:tc>
          <w:tcPr>
            <w:tcW w:w="1836" w:type="pct"/>
            <w:tcBorders>
              <w:bottom w:val="single" w:sz="4" w:space="0" w:color="auto"/>
            </w:tcBorders>
            <w:shd w:val="clear" w:color="auto" w:fill="auto"/>
            <w:vAlign w:val="center"/>
          </w:tcPr>
          <w:p w14:paraId="613AB794" w14:textId="0040B906" w:rsidR="00EF7AAF" w:rsidRPr="00DA55B6" w:rsidRDefault="00602937" w:rsidP="000578C2">
            <w:pPr>
              <w:spacing w:line="276" w:lineRule="auto"/>
              <w:jc w:val="both"/>
              <w:rPr>
                <w:rFonts w:ascii="Arial Narrow" w:hAnsi="Arial Narrow"/>
                <w:color w:val="000000"/>
                <w:sz w:val="16"/>
                <w:szCs w:val="16"/>
              </w:rPr>
            </w:pPr>
            <w:r>
              <w:rPr>
                <w:rFonts w:ascii="Arial Narrow" w:hAnsi="Arial Narrow"/>
                <w:color w:val="000000"/>
                <w:sz w:val="16"/>
                <w:szCs w:val="16"/>
              </w:rPr>
              <w:t>MÁQUINA ELÍPTICA Y DEMÁS CARACTERÍSTICAS ESTABLECIDAS EN SU PROPUESTA.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4A18681" w14:textId="2F081955" w:rsidR="00EF7AAF" w:rsidRPr="00DA55B6" w:rsidRDefault="00602937"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63B1BF41" w14:textId="12363781" w:rsidR="00602937" w:rsidRPr="00DA55B6" w:rsidRDefault="00602937" w:rsidP="00602937">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PRO-FORM PFEL55924</w:t>
            </w:r>
          </w:p>
        </w:tc>
        <w:tc>
          <w:tcPr>
            <w:tcW w:w="487" w:type="pct"/>
            <w:tcBorders>
              <w:top w:val="single" w:sz="4" w:space="0" w:color="auto"/>
              <w:left w:val="nil"/>
              <w:bottom w:val="single" w:sz="4" w:space="0" w:color="auto"/>
              <w:right w:val="single" w:sz="4" w:space="0" w:color="auto"/>
            </w:tcBorders>
            <w:shd w:val="clear" w:color="auto" w:fill="auto"/>
            <w:vAlign w:val="center"/>
          </w:tcPr>
          <w:p w14:paraId="350309E3" w14:textId="1F89EDC0" w:rsidR="00EF7AAF" w:rsidRPr="000578C2" w:rsidRDefault="00EF7AAF"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9</w:t>
            </w:r>
          </w:p>
        </w:tc>
        <w:tc>
          <w:tcPr>
            <w:tcW w:w="491" w:type="pct"/>
            <w:tcBorders>
              <w:top w:val="nil"/>
              <w:left w:val="nil"/>
              <w:bottom w:val="single" w:sz="8" w:space="0" w:color="auto"/>
              <w:right w:val="single" w:sz="8" w:space="0" w:color="auto"/>
            </w:tcBorders>
            <w:shd w:val="clear" w:color="auto" w:fill="auto"/>
            <w:vAlign w:val="center"/>
          </w:tcPr>
          <w:p w14:paraId="509F2B2C" w14:textId="03A9AE22" w:rsidR="00EF7AAF" w:rsidRPr="000578C2" w:rsidRDefault="00EF7AAF"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$38,700.00</w:t>
            </w:r>
          </w:p>
        </w:tc>
        <w:tc>
          <w:tcPr>
            <w:tcW w:w="670" w:type="pct"/>
            <w:tcBorders>
              <w:top w:val="nil"/>
              <w:left w:val="nil"/>
              <w:bottom w:val="single" w:sz="8" w:space="0" w:color="auto"/>
              <w:right w:val="single" w:sz="8" w:space="0" w:color="auto"/>
            </w:tcBorders>
            <w:shd w:val="clear" w:color="auto" w:fill="auto"/>
            <w:vAlign w:val="center"/>
          </w:tcPr>
          <w:p w14:paraId="05480B6F" w14:textId="5EBC0B9C" w:rsidR="00EF7AAF" w:rsidRPr="000578C2" w:rsidRDefault="00602937"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$348,300.00</w:t>
            </w:r>
          </w:p>
        </w:tc>
      </w:tr>
      <w:tr w:rsidR="00EF7AAF" w:rsidRPr="004A2FF9" w14:paraId="5F7A99D6" w14:textId="77777777" w:rsidTr="00EF7AAF">
        <w:tc>
          <w:tcPr>
            <w:tcW w:w="618" w:type="pct"/>
            <w:tcBorders>
              <w:top w:val="single" w:sz="4" w:space="0" w:color="auto"/>
              <w:left w:val="nil"/>
              <w:bottom w:val="nil"/>
              <w:right w:val="nil"/>
            </w:tcBorders>
          </w:tcPr>
          <w:p w14:paraId="0E7573E4" w14:textId="77777777" w:rsidR="00EF7AAF" w:rsidRPr="004A2FF9" w:rsidRDefault="00EF7AAF" w:rsidP="000578C2">
            <w:pPr>
              <w:spacing w:line="276" w:lineRule="auto"/>
              <w:jc w:val="both"/>
              <w:rPr>
                <w:rFonts w:ascii="Arial Narrow" w:hAnsi="Arial Narrow"/>
                <w:color w:val="000000"/>
                <w:sz w:val="16"/>
                <w:szCs w:val="16"/>
              </w:rPr>
            </w:pPr>
          </w:p>
        </w:tc>
        <w:tc>
          <w:tcPr>
            <w:tcW w:w="1836" w:type="pct"/>
            <w:tcBorders>
              <w:top w:val="single" w:sz="4" w:space="0" w:color="auto"/>
              <w:left w:val="nil"/>
              <w:bottom w:val="nil"/>
              <w:right w:val="nil"/>
            </w:tcBorders>
            <w:shd w:val="clear" w:color="auto" w:fill="auto"/>
            <w:vAlign w:val="center"/>
          </w:tcPr>
          <w:p w14:paraId="4AEBAB99" w14:textId="6D1B87B6" w:rsidR="00EF7AAF" w:rsidRPr="004A2FF9" w:rsidRDefault="00EF7AAF" w:rsidP="000578C2">
            <w:pPr>
              <w:spacing w:line="276" w:lineRule="auto"/>
              <w:jc w:val="both"/>
              <w:rPr>
                <w:rFonts w:ascii="Arial Narrow" w:hAnsi="Arial Narrow"/>
                <w:color w:val="000000"/>
                <w:sz w:val="16"/>
                <w:szCs w:val="16"/>
              </w:rPr>
            </w:pPr>
          </w:p>
        </w:tc>
        <w:tc>
          <w:tcPr>
            <w:tcW w:w="404" w:type="pct"/>
            <w:tcBorders>
              <w:top w:val="single" w:sz="4" w:space="0" w:color="auto"/>
              <w:left w:val="nil"/>
              <w:bottom w:val="nil"/>
              <w:right w:val="nil"/>
            </w:tcBorders>
            <w:shd w:val="clear" w:color="auto" w:fill="auto"/>
            <w:vAlign w:val="center"/>
          </w:tcPr>
          <w:p w14:paraId="4E22E825"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4" w:type="pct"/>
            <w:tcBorders>
              <w:top w:val="single" w:sz="4" w:space="0" w:color="auto"/>
              <w:left w:val="nil"/>
              <w:bottom w:val="nil"/>
              <w:right w:val="nil"/>
            </w:tcBorders>
            <w:shd w:val="clear" w:color="auto" w:fill="auto"/>
            <w:vAlign w:val="center"/>
          </w:tcPr>
          <w:p w14:paraId="2C30ABEF"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87" w:type="pct"/>
            <w:tcBorders>
              <w:top w:val="single" w:sz="4" w:space="0" w:color="auto"/>
              <w:left w:val="nil"/>
              <w:bottom w:val="nil"/>
              <w:right w:val="single" w:sz="4" w:space="0" w:color="auto"/>
            </w:tcBorders>
            <w:shd w:val="clear" w:color="auto" w:fill="auto"/>
            <w:vAlign w:val="center"/>
          </w:tcPr>
          <w:p w14:paraId="6240B727"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7BF505F"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SUBTOTAL</w:t>
            </w:r>
          </w:p>
        </w:tc>
        <w:tc>
          <w:tcPr>
            <w:tcW w:w="670" w:type="pct"/>
            <w:tcBorders>
              <w:top w:val="single" w:sz="4" w:space="0" w:color="auto"/>
              <w:left w:val="nil"/>
              <w:bottom w:val="single" w:sz="4" w:space="0" w:color="auto"/>
              <w:right w:val="single" w:sz="4" w:space="0" w:color="auto"/>
            </w:tcBorders>
            <w:shd w:val="clear" w:color="auto" w:fill="auto"/>
            <w:vAlign w:val="bottom"/>
          </w:tcPr>
          <w:p w14:paraId="317B3A5C" w14:textId="431F02F6" w:rsidR="00EF7AAF" w:rsidRPr="000578C2" w:rsidRDefault="00602937"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$348,300.00</w:t>
            </w:r>
          </w:p>
        </w:tc>
      </w:tr>
      <w:tr w:rsidR="00EF7AAF" w:rsidRPr="004A2FF9" w14:paraId="18081B78" w14:textId="77777777" w:rsidTr="00EF7AAF">
        <w:tc>
          <w:tcPr>
            <w:tcW w:w="618" w:type="pct"/>
            <w:tcBorders>
              <w:top w:val="nil"/>
              <w:left w:val="nil"/>
              <w:bottom w:val="nil"/>
              <w:right w:val="nil"/>
            </w:tcBorders>
          </w:tcPr>
          <w:p w14:paraId="7D6C8C57" w14:textId="77777777" w:rsidR="00EF7AAF" w:rsidRPr="004A2FF9" w:rsidRDefault="00EF7AAF" w:rsidP="000578C2">
            <w:pPr>
              <w:spacing w:line="276" w:lineRule="auto"/>
              <w:jc w:val="both"/>
              <w:rPr>
                <w:rFonts w:ascii="Arial Narrow" w:hAnsi="Arial Narrow"/>
                <w:color w:val="000000"/>
                <w:sz w:val="16"/>
                <w:szCs w:val="16"/>
              </w:rPr>
            </w:pPr>
          </w:p>
        </w:tc>
        <w:tc>
          <w:tcPr>
            <w:tcW w:w="1836" w:type="pct"/>
            <w:tcBorders>
              <w:top w:val="nil"/>
              <w:left w:val="nil"/>
              <w:bottom w:val="nil"/>
              <w:right w:val="nil"/>
            </w:tcBorders>
            <w:shd w:val="clear" w:color="auto" w:fill="auto"/>
            <w:vAlign w:val="center"/>
          </w:tcPr>
          <w:p w14:paraId="4850F17F" w14:textId="257B55BF" w:rsidR="00EF7AAF" w:rsidRPr="004A2FF9" w:rsidRDefault="00EF7AAF" w:rsidP="000578C2">
            <w:pPr>
              <w:spacing w:line="276" w:lineRule="auto"/>
              <w:jc w:val="both"/>
              <w:rPr>
                <w:rFonts w:ascii="Arial Narrow" w:hAnsi="Arial Narrow"/>
                <w:color w:val="000000"/>
                <w:sz w:val="16"/>
                <w:szCs w:val="16"/>
              </w:rPr>
            </w:pPr>
          </w:p>
        </w:tc>
        <w:tc>
          <w:tcPr>
            <w:tcW w:w="404" w:type="pct"/>
            <w:tcBorders>
              <w:top w:val="nil"/>
              <w:left w:val="nil"/>
              <w:bottom w:val="nil"/>
              <w:right w:val="nil"/>
            </w:tcBorders>
            <w:shd w:val="clear" w:color="auto" w:fill="auto"/>
            <w:vAlign w:val="center"/>
          </w:tcPr>
          <w:p w14:paraId="644D73C5"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4" w:type="pct"/>
            <w:tcBorders>
              <w:top w:val="nil"/>
              <w:left w:val="nil"/>
              <w:bottom w:val="nil"/>
              <w:right w:val="nil"/>
            </w:tcBorders>
            <w:shd w:val="clear" w:color="auto" w:fill="auto"/>
            <w:vAlign w:val="center"/>
          </w:tcPr>
          <w:p w14:paraId="0A5F3638"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87" w:type="pct"/>
            <w:tcBorders>
              <w:top w:val="nil"/>
              <w:left w:val="nil"/>
              <w:bottom w:val="nil"/>
              <w:right w:val="single" w:sz="4" w:space="0" w:color="auto"/>
            </w:tcBorders>
            <w:shd w:val="clear" w:color="auto" w:fill="auto"/>
            <w:vAlign w:val="center"/>
          </w:tcPr>
          <w:p w14:paraId="01AFBA2B"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D85C376"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IVA</w:t>
            </w:r>
          </w:p>
        </w:tc>
        <w:tc>
          <w:tcPr>
            <w:tcW w:w="670" w:type="pct"/>
            <w:tcBorders>
              <w:top w:val="single" w:sz="4" w:space="0" w:color="auto"/>
              <w:left w:val="nil"/>
              <w:bottom w:val="single" w:sz="4" w:space="0" w:color="auto"/>
              <w:right w:val="single" w:sz="4" w:space="0" w:color="auto"/>
            </w:tcBorders>
            <w:shd w:val="clear" w:color="auto" w:fill="auto"/>
            <w:vAlign w:val="bottom"/>
          </w:tcPr>
          <w:p w14:paraId="1FA8566B" w14:textId="4CE79932" w:rsidR="00EF7AAF" w:rsidRPr="000578C2" w:rsidRDefault="00602937"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$55,728.00</w:t>
            </w:r>
          </w:p>
        </w:tc>
      </w:tr>
      <w:tr w:rsidR="00EF7AAF" w:rsidRPr="004A2FF9" w14:paraId="1B243F4A" w14:textId="77777777" w:rsidTr="00EF7AAF">
        <w:tc>
          <w:tcPr>
            <w:tcW w:w="618" w:type="pct"/>
            <w:tcBorders>
              <w:top w:val="nil"/>
              <w:left w:val="nil"/>
              <w:bottom w:val="nil"/>
              <w:right w:val="nil"/>
            </w:tcBorders>
          </w:tcPr>
          <w:p w14:paraId="0A1280D8" w14:textId="77777777" w:rsidR="00EF7AAF" w:rsidRPr="004A2FF9" w:rsidRDefault="00EF7AAF" w:rsidP="000578C2">
            <w:pPr>
              <w:spacing w:line="276" w:lineRule="auto"/>
              <w:jc w:val="both"/>
              <w:rPr>
                <w:rFonts w:ascii="Arial Narrow" w:hAnsi="Arial Narrow"/>
                <w:color w:val="000000"/>
                <w:sz w:val="16"/>
                <w:szCs w:val="16"/>
              </w:rPr>
            </w:pPr>
          </w:p>
        </w:tc>
        <w:tc>
          <w:tcPr>
            <w:tcW w:w="1836" w:type="pct"/>
            <w:tcBorders>
              <w:top w:val="nil"/>
              <w:left w:val="nil"/>
              <w:bottom w:val="nil"/>
              <w:right w:val="nil"/>
            </w:tcBorders>
            <w:shd w:val="clear" w:color="auto" w:fill="auto"/>
            <w:vAlign w:val="center"/>
          </w:tcPr>
          <w:p w14:paraId="02E5A56E" w14:textId="06CA5F39" w:rsidR="00EF7AAF" w:rsidRPr="004A2FF9" w:rsidRDefault="00EF7AAF" w:rsidP="000578C2">
            <w:pPr>
              <w:spacing w:line="276" w:lineRule="auto"/>
              <w:jc w:val="both"/>
              <w:rPr>
                <w:rFonts w:ascii="Arial Narrow" w:hAnsi="Arial Narrow"/>
                <w:color w:val="000000"/>
                <w:sz w:val="16"/>
                <w:szCs w:val="16"/>
              </w:rPr>
            </w:pPr>
          </w:p>
        </w:tc>
        <w:tc>
          <w:tcPr>
            <w:tcW w:w="404" w:type="pct"/>
            <w:tcBorders>
              <w:top w:val="nil"/>
              <w:left w:val="nil"/>
              <w:bottom w:val="nil"/>
              <w:right w:val="nil"/>
            </w:tcBorders>
            <w:shd w:val="clear" w:color="auto" w:fill="auto"/>
            <w:vAlign w:val="center"/>
          </w:tcPr>
          <w:p w14:paraId="3F0820F6"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4" w:type="pct"/>
            <w:tcBorders>
              <w:top w:val="nil"/>
              <w:left w:val="nil"/>
              <w:bottom w:val="nil"/>
              <w:right w:val="nil"/>
            </w:tcBorders>
            <w:shd w:val="clear" w:color="auto" w:fill="auto"/>
            <w:vAlign w:val="center"/>
          </w:tcPr>
          <w:p w14:paraId="35E55975"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87" w:type="pct"/>
            <w:tcBorders>
              <w:top w:val="nil"/>
              <w:left w:val="nil"/>
              <w:bottom w:val="nil"/>
              <w:right w:val="single" w:sz="4" w:space="0" w:color="auto"/>
            </w:tcBorders>
            <w:shd w:val="clear" w:color="auto" w:fill="auto"/>
            <w:vAlign w:val="center"/>
          </w:tcPr>
          <w:p w14:paraId="3AA5B10D"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1860782" w14:textId="77777777" w:rsidR="00EF7AAF" w:rsidRPr="004A2FF9" w:rsidRDefault="00EF7AAF"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TOTAL</w:t>
            </w:r>
          </w:p>
        </w:tc>
        <w:tc>
          <w:tcPr>
            <w:tcW w:w="670" w:type="pct"/>
            <w:tcBorders>
              <w:top w:val="single" w:sz="4" w:space="0" w:color="auto"/>
              <w:left w:val="nil"/>
              <w:bottom w:val="single" w:sz="4" w:space="0" w:color="auto"/>
              <w:right w:val="single" w:sz="4" w:space="0" w:color="auto"/>
            </w:tcBorders>
            <w:shd w:val="clear" w:color="auto" w:fill="auto"/>
            <w:vAlign w:val="bottom"/>
          </w:tcPr>
          <w:p w14:paraId="0DDABA28" w14:textId="62731BFF" w:rsidR="00EF7AAF" w:rsidRPr="000578C2" w:rsidRDefault="00602937" w:rsidP="000578C2">
            <w:pPr>
              <w:pStyle w:val="NormalWeb"/>
              <w:tabs>
                <w:tab w:val="left" w:pos="851"/>
              </w:tabs>
              <w:ind w:right="79"/>
              <w:jc w:val="center"/>
              <w:rPr>
                <w:rFonts w:ascii="Arial Narrow" w:hAnsi="Arial Narrow" w:cs="Arial"/>
                <w:sz w:val="16"/>
                <w:szCs w:val="16"/>
              </w:rPr>
            </w:pPr>
            <w:r>
              <w:rPr>
                <w:rFonts w:ascii="Arial Narrow" w:hAnsi="Arial Narrow" w:cs="Arial"/>
                <w:sz w:val="16"/>
                <w:szCs w:val="16"/>
              </w:rPr>
              <w:t>$404,028.00</w:t>
            </w:r>
          </w:p>
        </w:tc>
      </w:tr>
    </w:tbl>
    <w:p w14:paraId="059953BE" w14:textId="77777777" w:rsidR="003B4B65" w:rsidRPr="00992A42" w:rsidRDefault="003B4B65" w:rsidP="00992A42">
      <w:pPr>
        <w:jc w:val="both"/>
        <w:rPr>
          <w:rFonts w:ascii="Arial Narrow" w:hAnsi="Arial Narrow" w:cs="Arial"/>
          <w:color w:val="000000" w:themeColor="text1"/>
          <w:sz w:val="22"/>
          <w:szCs w:val="22"/>
        </w:rPr>
      </w:pPr>
    </w:p>
    <w:p w14:paraId="3AFC78A3" w14:textId="7BE3C910" w:rsidR="003B4B65" w:rsidRPr="00992A42" w:rsidRDefault="000578C2" w:rsidP="003B4B65">
      <w:pPr>
        <w:ind w:left="-851"/>
        <w:jc w:val="both"/>
        <w:rPr>
          <w:rFonts w:ascii="Arial Narrow" w:hAnsi="Arial Narrow" w:cs="Arial"/>
          <w:b/>
          <w:bCs/>
          <w:color w:val="000000" w:themeColor="text1"/>
          <w:sz w:val="22"/>
          <w:szCs w:val="22"/>
        </w:rPr>
      </w:pPr>
      <w:r>
        <w:rPr>
          <w:rFonts w:ascii="Arial Narrow" w:hAnsi="Arial Narrow" w:cs="Arial"/>
          <w:b/>
          <w:bCs/>
          <w:color w:val="000000" w:themeColor="text1"/>
          <w:sz w:val="22"/>
          <w:szCs w:val="22"/>
        </w:rPr>
        <w:t>Segundo</w:t>
      </w:r>
      <w:r w:rsidR="00992A42" w:rsidRPr="00992A42">
        <w:rPr>
          <w:rFonts w:ascii="Arial Narrow" w:hAnsi="Arial Narrow" w:cs="Arial"/>
          <w:b/>
          <w:bCs/>
          <w:color w:val="000000" w:themeColor="text1"/>
          <w:sz w:val="22"/>
          <w:szCs w:val="22"/>
        </w:rPr>
        <w:t>.</w:t>
      </w:r>
      <w:r w:rsidR="00992A42" w:rsidRPr="00992A42">
        <w:rPr>
          <w:rFonts w:ascii="Arial Narrow" w:hAnsi="Arial Narrow" w:cs="Arial"/>
          <w:color w:val="000000" w:themeColor="text1"/>
          <w:sz w:val="22"/>
          <w:szCs w:val="22"/>
        </w:rPr>
        <w:t xml:space="preserve"> </w:t>
      </w:r>
      <w:r w:rsidR="003B4B65" w:rsidRPr="00992A42">
        <w:rPr>
          <w:rFonts w:ascii="Arial Narrow" w:hAnsi="Arial Narrow" w:cs="Arial"/>
          <w:color w:val="000000" w:themeColor="text1"/>
          <w:sz w:val="22"/>
          <w:szCs w:val="22"/>
        </w:rPr>
        <w:t>En cumplimiento al punto 18</w:t>
      </w:r>
      <w:r w:rsidR="003B4B65" w:rsidRPr="00992A42">
        <w:rPr>
          <w:rFonts w:ascii="Arial Narrow" w:hAnsi="Arial Narrow" w:cs="Arial"/>
          <w:b/>
          <w:bCs/>
          <w:color w:val="000000" w:themeColor="text1"/>
          <w:sz w:val="22"/>
          <w:szCs w:val="22"/>
        </w:rPr>
        <w:t xml:space="preserve"> </w:t>
      </w:r>
      <w:r w:rsidR="003B4B65" w:rsidRPr="00992A42">
        <w:rPr>
          <w:rFonts w:ascii="Arial Narrow" w:hAnsi="Arial Narrow" w:cs="Arial"/>
          <w:color w:val="000000" w:themeColor="text1"/>
          <w:sz w:val="22"/>
          <w:szCs w:val="22"/>
        </w:rPr>
        <w:t xml:space="preserve">de las </w:t>
      </w:r>
      <w:r w:rsidR="003B4B65" w:rsidRPr="00992A42">
        <w:rPr>
          <w:rFonts w:ascii="Arial Narrow" w:hAnsi="Arial Narrow" w:cs="Arial"/>
          <w:b/>
          <w:bCs/>
          <w:color w:val="000000" w:themeColor="text1"/>
          <w:sz w:val="22"/>
          <w:szCs w:val="22"/>
        </w:rPr>
        <w:t>BASES</w:t>
      </w:r>
      <w:r w:rsidR="003B4B65" w:rsidRPr="00992A42">
        <w:rPr>
          <w:rFonts w:ascii="Arial Narrow" w:hAnsi="Arial Narrow" w:cs="Arial"/>
          <w:color w:val="000000" w:themeColor="text1"/>
          <w:sz w:val="22"/>
          <w:szCs w:val="22"/>
        </w:rPr>
        <w:t xml:space="preserve"> de la </w:t>
      </w:r>
      <w:r w:rsidR="003B4B65" w:rsidRPr="00992A42">
        <w:rPr>
          <w:rFonts w:ascii="Arial Narrow" w:hAnsi="Arial Narrow" w:cs="Arial"/>
          <w:b/>
          <w:bCs/>
          <w:color w:val="000000" w:themeColor="text1"/>
          <w:sz w:val="22"/>
          <w:szCs w:val="22"/>
        </w:rPr>
        <w:t>CONVOCATORIA,</w:t>
      </w:r>
      <w:r w:rsidR="003B4B65" w:rsidRPr="00992A42">
        <w:rPr>
          <w:rFonts w:ascii="Arial Narrow" w:hAnsi="Arial Narrow" w:cs="Arial"/>
          <w:color w:val="000000" w:themeColor="text1"/>
          <w:sz w:val="22"/>
          <w:szCs w:val="22"/>
        </w:rPr>
        <w:t xml:space="preserve"> y al artículo 69 numeral 5 de la Ley de Compras Gubernamentales, Enajenaciones y Contratación de Servicios del Estado de Jalisco y sus Municipios, 19, fracción I de la Ley del Procedimiento Administrativo del Estado de Jalisco, se establece que </w:t>
      </w:r>
      <w:r>
        <w:rPr>
          <w:rFonts w:ascii="Arial Narrow" w:hAnsi="Arial Narrow" w:cs="Arial"/>
          <w:color w:val="000000" w:themeColor="text1"/>
          <w:sz w:val="22"/>
          <w:szCs w:val="22"/>
        </w:rPr>
        <w:t>el</w:t>
      </w:r>
      <w:r w:rsidR="003B4B65" w:rsidRPr="00992A42">
        <w:rPr>
          <w:rFonts w:ascii="Arial Narrow" w:hAnsi="Arial Narrow" w:cs="Arial"/>
          <w:b/>
          <w:bCs/>
          <w:color w:val="000000" w:themeColor="text1"/>
          <w:sz w:val="22"/>
          <w:szCs w:val="22"/>
        </w:rPr>
        <w:t xml:space="preserve"> PROVEEDOR</w:t>
      </w:r>
      <w:r w:rsidR="003B4B65" w:rsidRPr="00992A42">
        <w:rPr>
          <w:rFonts w:ascii="Arial Narrow" w:hAnsi="Arial Narrow" w:cstheme="majorHAnsi"/>
          <w:b/>
          <w:bCs/>
          <w:color w:val="000000" w:themeColor="text1"/>
          <w:sz w:val="22"/>
          <w:szCs w:val="22"/>
        </w:rPr>
        <w:t xml:space="preserve"> </w:t>
      </w:r>
      <w:r>
        <w:rPr>
          <w:rFonts w:ascii="Arial Narrow" w:eastAsia="Arial" w:hAnsi="Arial Narrow" w:cs="Arial"/>
          <w:b/>
          <w:bCs/>
          <w:color w:val="000000" w:themeColor="text1"/>
          <w:sz w:val="22"/>
          <w:szCs w:val="22"/>
        </w:rPr>
        <w:t>LILIANA ITZEL ROMO PEREZ</w:t>
      </w:r>
      <w:r w:rsidR="003B4B65" w:rsidRPr="00992A42">
        <w:rPr>
          <w:rFonts w:ascii="Arial Narrow" w:hAnsi="Arial Narrow" w:cstheme="majorHAnsi"/>
          <w:b/>
          <w:bCs/>
          <w:color w:val="000000" w:themeColor="text1"/>
          <w:sz w:val="22"/>
          <w:szCs w:val="22"/>
        </w:rPr>
        <w:t xml:space="preserve">, </w:t>
      </w:r>
      <w:r w:rsidR="003B4B65" w:rsidRPr="00992A42">
        <w:rPr>
          <w:rFonts w:ascii="Arial Narrow" w:eastAsia="Arial" w:hAnsi="Arial Narrow" w:cs="Arial"/>
          <w:color w:val="000000" w:themeColor="text1"/>
          <w:sz w:val="22"/>
          <w:szCs w:val="22"/>
        </w:rPr>
        <w:t xml:space="preserve">tendrá que comparecer ante la </w:t>
      </w:r>
      <w:r w:rsidR="003B4B65" w:rsidRPr="00992A42">
        <w:rPr>
          <w:rFonts w:ascii="Arial Narrow" w:eastAsia="Arial" w:hAnsi="Arial Narrow" w:cs="Arial"/>
          <w:b/>
          <w:bCs/>
          <w:color w:val="000000" w:themeColor="text1"/>
          <w:sz w:val="22"/>
          <w:szCs w:val="22"/>
        </w:rPr>
        <w:t>Dirección Jurídica del Organismo</w:t>
      </w:r>
      <w:r w:rsidR="003B4B65" w:rsidRPr="00992A42">
        <w:rPr>
          <w:rFonts w:ascii="Arial Narrow" w:eastAsia="Arial" w:hAnsi="Arial Narrow" w:cs="Arial"/>
          <w:color w:val="000000" w:themeColor="text1"/>
          <w:sz w:val="22"/>
          <w:szCs w:val="22"/>
        </w:rPr>
        <w:t xml:space="preserve"> para la firma del </w:t>
      </w:r>
      <w:r w:rsidR="003B4B65" w:rsidRPr="00992A42">
        <w:rPr>
          <w:rFonts w:ascii="Arial Narrow" w:eastAsia="Arial" w:hAnsi="Arial Narrow" w:cs="Arial"/>
          <w:b/>
          <w:bCs/>
          <w:color w:val="000000" w:themeColor="text1"/>
          <w:sz w:val="22"/>
          <w:szCs w:val="22"/>
        </w:rPr>
        <w:t>CONTRATO</w:t>
      </w:r>
      <w:r w:rsidR="003B4B65" w:rsidRPr="00992A42">
        <w:rPr>
          <w:rFonts w:ascii="Arial Narrow" w:eastAsia="Arial" w:hAnsi="Arial Narrow" w:cs="Arial"/>
          <w:color w:val="000000" w:themeColor="text1"/>
          <w:sz w:val="22"/>
          <w:szCs w:val="22"/>
        </w:rPr>
        <w:t xml:space="preserve">, en un plazo de 1 a 5 días hábiles contados a partir de la fecha de la </w:t>
      </w:r>
      <w:r>
        <w:rPr>
          <w:rFonts w:ascii="Arial Narrow" w:eastAsia="Arial" w:hAnsi="Arial Narrow" w:cs="Arial"/>
          <w:color w:val="000000" w:themeColor="text1"/>
          <w:sz w:val="22"/>
          <w:szCs w:val="22"/>
        </w:rPr>
        <w:t xml:space="preserve">publicación y </w:t>
      </w:r>
      <w:r w:rsidR="003B4B65" w:rsidRPr="00992A42">
        <w:rPr>
          <w:rFonts w:ascii="Arial Narrow" w:eastAsia="Arial" w:hAnsi="Arial Narrow" w:cs="Arial"/>
          <w:color w:val="000000" w:themeColor="text1"/>
          <w:sz w:val="22"/>
          <w:szCs w:val="22"/>
        </w:rPr>
        <w:t xml:space="preserve">notificación del </w:t>
      </w:r>
      <w:r w:rsidR="003B4B65" w:rsidRPr="00992A42">
        <w:rPr>
          <w:rFonts w:ascii="Arial Narrow" w:eastAsia="Arial" w:hAnsi="Arial Narrow" w:cs="Arial"/>
          <w:b/>
          <w:color w:val="000000" w:themeColor="text1"/>
          <w:sz w:val="22"/>
          <w:szCs w:val="22"/>
        </w:rPr>
        <w:t>FALLO</w:t>
      </w:r>
      <w:r w:rsidR="003B4B65" w:rsidRPr="00992A42">
        <w:rPr>
          <w:rFonts w:ascii="Arial Narrow" w:eastAsia="Arial" w:hAnsi="Arial Narrow" w:cs="Arial"/>
          <w:color w:val="000000" w:themeColor="text1"/>
          <w:sz w:val="22"/>
          <w:szCs w:val="22"/>
        </w:rPr>
        <w:t>.</w:t>
      </w:r>
    </w:p>
    <w:p w14:paraId="02ACD551" w14:textId="77777777" w:rsidR="003B4B65" w:rsidRPr="00B12CC5" w:rsidRDefault="003B4B65" w:rsidP="003B4B65">
      <w:pPr>
        <w:ind w:left="-851"/>
        <w:jc w:val="both"/>
        <w:rPr>
          <w:rFonts w:ascii="Arial Narrow" w:hAnsi="Arial Narrow" w:cs="Arial"/>
          <w:color w:val="FF0000"/>
          <w:sz w:val="22"/>
          <w:szCs w:val="22"/>
        </w:rPr>
      </w:pPr>
    </w:p>
    <w:p w14:paraId="3B803E92" w14:textId="406CFDA1" w:rsidR="003B4B65" w:rsidRPr="00992A42" w:rsidRDefault="003B4B65" w:rsidP="003B4B65">
      <w:pPr>
        <w:ind w:left="-851"/>
        <w:jc w:val="both"/>
        <w:rPr>
          <w:rFonts w:ascii="Arial Narrow" w:hAnsi="Arial Narrow" w:cs="Arial"/>
          <w:color w:val="000000" w:themeColor="text1"/>
          <w:sz w:val="22"/>
          <w:szCs w:val="22"/>
        </w:rPr>
      </w:pPr>
      <w:r w:rsidRPr="00992A42">
        <w:rPr>
          <w:rFonts w:ascii="Arial Narrow" w:hAnsi="Arial Narrow" w:cs="Arial"/>
          <w:color w:val="000000" w:themeColor="text1"/>
          <w:sz w:val="22"/>
          <w:szCs w:val="22"/>
        </w:rPr>
        <w:t xml:space="preserve">Así mismo, será requisito indispensable que </w:t>
      </w:r>
      <w:r w:rsidR="000578C2">
        <w:rPr>
          <w:rFonts w:ascii="Arial Narrow" w:hAnsi="Arial Narrow" w:cs="Arial"/>
          <w:color w:val="000000" w:themeColor="text1"/>
          <w:sz w:val="22"/>
          <w:szCs w:val="22"/>
        </w:rPr>
        <w:t>el</w:t>
      </w:r>
      <w:r w:rsidRPr="00992A42">
        <w:rPr>
          <w:rFonts w:ascii="Arial Narrow" w:hAnsi="Arial Narrow" w:cs="Arial"/>
          <w:b/>
          <w:bCs/>
          <w:color w:val="000000" w:themeColor="text1"/>
          <w:sz w:val="22"/>
          <w:szCs w:val="22"/>
        </w:rPr>
        <w:t xml:space="preserve"> PROVEEDOR </w:t>
      </w:r>
      <w:r w:rsidR="000578C2">
        <w:rPr>
          <w:rFonts w:ascii="Arial Narrow" w:eastAsia="Arial" w:hAnsi="Arial Narrow" w:cs="Arial"/>
          <w:b/>
          <w:bCs/>
          <w:color w:val="000000" w:themeColor="text1"/>
          <w:sz w:val="22"/>
          <w:szCs w:val="22"/>
        </w:rPr>
        <w:t>LILIANA ITZEL ROMO PEREZ</w:t>
      </w:r>
      <w:r w:rsidRPr="00992A42">
        <w:rPr>
          <w:rFonts w:ascii="Arial Narrow" w:hAnsi="Arial Narrow" w:cstheme="majorHAnsi"/>
          <w:b/>
          <w:bCs/>
          <w:color w:val="000000" w:themeColor="text1"/>
          <w:sz w:val="22"/>
          <w:szCs w:val="22"/>
        </w:rPr>
        <w:t xml:space="preserve">, </w:t>
      </w:r>
      <w:r w:rsidRPr="00992A42">
        <w:rPr>
          <w:rFonts w:ascii="Arial Narrow" w:hAnsi="Arial Narrow" w:cs="Arial"/>
          <w:color w:val="000000" w:themeColor="text1"/>
          <w:sz w:val="22"/>
          <w:szCs w:val="22"/>
        </w:rPr>
        <w:t xml:space="preserve">acredite su registro, vigencia y actualización ante el </w:t>
      </w:r>
      <w:r w:rsidRPr="00992A42">
        <w:rPr>
          <w:rFonts w:ascii="Arial Narrow" w:hAnsi="Arial Narrow" w:cs="Arial"/>
          <w:b/>
          <w:bCs/>
          <w:color w:val="000000" w:themeColor="text1"/>
          <w:sz w:val="22"/>
          <w:szCs w:val="22"/>
        </w:rPr>
        <w:t>Registro Estatal Único de Proveedores y Contratistas del Estado de Jalisco</w:t>
      </w:r>
      <w:r w:rsidRPr="00992A42">
        <w:rPr>
          <w:rFonts w:ascii="Arial Narrow" w:hAnsi="Arial Narrow" w:cs="Arial"/>
          <w:color w:val="000000" w:themeColor="text1"/>
          <w:sz w:val="22"/>
          <w:szCs w:val="22"/>
        </w:rPr>
        <w:t xml:space="preserve">, en términos de los artículos 17 de la Ley de Compras Gubernamentales, Enajenaciones y Contratación de Servicios del Estado de Jalisco y sus Municipios, 27 y 38 del </w:t>
      </w:r>
      <w:r w:rsidRPr="00992A42">
        <w:rPr>
          <w:rFonts w:ascii="Arial Narrow" w:hAnsi="Arial Narrow" w:cs="Arial"/>
          <w:b/>
          <w:bCs/>
          <w:color w:val="000000" w:themeColor="text1"/>
          <w:sz w:val="22"/>
          <w:szCs w:val="22"/>
        </w:rPr>
        <w:t>REGLAMENTO</w:t>
      </w:r>
      <w:r w:rsidRPr="00992A42">
        <w:rPr>
          <w:rFonts w:ascii="Arial Narrow" w:hAnsi="Arial Narrow" w:cs="Arial"/>
          <w:color w:val="000000" w:themeColor="text1"/>
          <w:sz w:val="22"/>
          <w:szCs w:val="22"/>
        </w:rPr>
        <w:t xml:space="preserve"> de la citada </w:t>
      </w:r>
      <w:r w:rsidRPr="00992A42">
        <w:rPr>
          <w:rFonts w:ascii="Arial Narrow" w:hAnsi="Arial Narrow" w:cs="Arial"/>
          <w:b/>
          <w:bCs/>
          <w:color w:val="000000" w:themeColor="text1"/>
          <w:sz w:val="22"/>
          <w:szCs w:val="22"/>
        </w:rPr>
        <w:t>LEY</w:t>
      </w:r>
      <w:r w:rsidRPr="00992A42">
        <w:rPr>
          <w:rFonts w:ascii="Arial Narrow" w:hAnsi="Arial Narrow" w:cs="Arial"/>
          <w:color w:val="000000" w:themeColor="text1"/>
          <w:sz w:val="22"/>
          <w:szCs w:val="22"/>
        </w:rPr>
        <w:t>.</w:t>
      </w:r>
    </w:p>
    <w:p w14:paraId="41ED3F15" w14:textId="77777777" w:rsidR="003B4B65" w:rsidRPr="00B12CC5" w:rsidRDefault="003B4B65" w:rsidP="003B4B65">
      <w:pPr>
        <w:ind w:left="-851"/>
        <w:jc w:val="both"/>
        <w:rPr>
          <w:rFonts w:ascii="Arial Narrow" w:hAnsi="Arial Narrow" w:cs="Arial"/>
          <w:color w:val="FF0000"/>
        </w:rPr>
      </w:pPr>
    </w:p>
    <w:p w14:paraId="5B4ABB8B" w14:textId="35C24916" w:rsidR="00221E53" w:rsidRPr="00221E53" w:rsidRDefault="000578C2" w:rsidP="00221E53">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Tercero</w:t>
      </w:r>
      <w:r w:rsidR="003B4B65" w:rsidRPr="00992A42">
        <w:rPr>
          <w:rFonts w:ascii="Arial Narrow" w:hAnsi="Arial Narrow" w:cs="Arial"/>
          <w:color w:val="000000" w:themeColor="text1"/>
          <w:sz w:val="22"/>
          <w:szCs w:val="22"/>
        </w:rPr>
        <w:t>. Apercíbase a</w:t>
      </w:r>
      <w:r>
        <w:rPr>
          <w:rFonts w:ascii="Arial Narrow" w:hAnsi="Arial Narrow" w:cs="Arial"/>
          <w:color w:val="000000" w:themeColor="text1"/>
          <w:sz w:val="22"/>
          <w:szCs w:val="22"/>
        </w:rPr>
        <w:t>l</w:t>
      </w:r>
      <w:r w:rsidR="003B4B65" w:rsidRPr="00992A42">
        <w:rPr>
          <w:rFonts w:ascii="Arial Narrow" w:hAnsi="Arial Narrow" w:cs="Arial"/>
          <w:color w:val="000000" w:themeColor="text1"/>
          <w:sz w:val="22"/>
          <w:szCs w:val="22"/>
        </w:rPr>
        <w:t xml:space="preserve"> </w:t>
      </w:r>
      <w:r w:rsidR="003B4B65" w:rsidRPr="00992A42">
        <w:rPr>
          <w:rFonts w:ascii="Arial Narrow" w:hAnsi="Arial Narrow" w:cs="Arial"/>
          <w:b/>
          <w:bCs/>
          <w:color w:val="000000" w:themeColor="text1"/>
          <w:sz w:val="22"/>
          <w:szCs w:val="22"/>
        </w:rPr>
        <w:t xml:space="preserve">PROVEEDOR </w:t>
      </w:r>
      <w:r>
        <w:rPr>
          <w:rFonts w:ascii="Arial Narrow" w:eastAsia="Arial" w:hAnsi="Arial Narrow" w:cs="Arial"/>
          <w:b/>
          <w:bCs/>
          <w:color w:val="000000" w:themeColor="text1"/>
          <w:sz w:val="22"/>
          <w:szCs w:val="22"/>
        </w:rPr>
        <w:t>LILIANA ITZEL ROMO PEREZ</w:t>
      </w:r>
      <w:r w:rsidR="003B4B65" w:rsidRPr="00992A42">
        <w:rPr>
          <w:rFonts w:ascii="Arial Narrow" w:hAnsi="Arial Narrow" w:cstheme="majorHAnsi"/>
          <w:b/>
          <w:bCs/>
          <w:color w:val="000000" w:themeColor="text1"/>
          <w:sz w:val="22"/>
          <w:szCs w:val="22"/>
        </w:rPr>
        <w:t xml:space="preserve">, </w:t>
      </w:r>
      <w:r w:rsidR="003B4B65" w:rsidRPr="00992A42">
        <w:rPr>
          <w:rFonts w:ascii="Arial Narrow" w:hAnsi="Arial Narrow" w:cs="Arial"/>
          <w:color w:val="000000" w:themeColor="text1"/>
          <w:sz w:val="22"/>
          <w:szCs w:val="22"/>
        </w:rPr>
        <w:t xml:space="preserve">que en caso de incumplimiento del </w:t>
      </w:r>
      <w:r w:rsidR="003B4B65" w:rsidRPr="00992A42">
        <w:rPr>
          <w:rFonts w:ascii="Arial Narrow" w:hAnsi="Arial Narrow" w:cs="Arial"/>
          <w:b/>
          <w:bCs/>
          <w:color w:val="000000" w:themeColor="text1"/>
          <w:sz w:val="22"/>
          <w:szCs w:val="22"/>
        </w:rPr>
        <w:t>CONTRATO</w:t>
      </w:r>
      <w:r w:rsidR="003B4B65" w:rsidRPr="00992A42">
        <w:rPr>
          <w:rFonts w:ascii="Arial Narrow" w:hAnsi="Arial Narrow" w:cs="Arial"/>
          <w:color w:val="000000" w:themeColor="text1"/>
          <w:sz w:val="22"/>
          <w:szCs w:val="22"/>
        </w:rPr>
        <w:t xml:space="preserve"> que se celebre a su favor, se harán efectivas las sanciones establecidas en el punto </w:t>
      </w:r>
      <w:r w:rsidR="003B4B65" w:rsidRPr="00992A42">
        <w:rPr>
          <w:rFonts w:ascii="Arial Narrow" w:hAnsi="Arial Narrow" w:cs="Arial"/>
          <w:bCs/>
          <w:color w:val="000000" w:themeColor="text1"/>
          <w:sz w:val="22"/>
          <w:szCs w:val="22"/>
        </w:rPr>
        <w:t xml:space="preserve">22 </w:t>
      </w:r>
      <w:r w:rsidR="003B4B65" w:rsidRPr="00992A42">
        <w:rPr>
          <w:rFonts w:ascii="Arial Narrow" w:hAnsi="Arial Narrow" w:cs="Arial"/>
          <w:color w:val="000000" w:themeColor="text1"/>
          <w:sz w:val="22"/>
          <w:szCs w:val="22"/>
        </w:rPr>
        <w:t xml:space="preserve">de las </w:t>
      </w:r>
      <w:r w:rsidR="003B4B65" w:rsidRPr="00992A42">
        <w:rPr>
          <w:rFonts w:ascii="Arial Narrow" w:hAnsi="Arial Narrow" w:cs="Arial"/>
          <w:b/>
          <w:bCs/>
          <w:color w:val="000000" w:themeColor="text1"/>
          <w:sz w:val="22"/>
          <w:szCs w:val="22"/>
        </w:rPr>
        <w:t>BASES</w:t>
      </w:r>
      <w:r w:rsidR="003B4B65" w:rsidRPr="00992A42">
        <w:rPr>
          <w:rFonts w:ascii="Arial Narrow" w:hAnsi="Arial Narrow" w:cs="Arial"/>
          <w:color w:val="000000" w:themeColor="text1"/>
          <w:sz w:val="22"/>
          <w:szCs w:val="22"/>
        </w:rPr>
        <w:t xml:space="preserve"> de la </w:t>
      </w:r>
      <w:r w:rsidR="003B4B65" w:rsidRPr="00992A42">
        <w:rPr>
          <w:rFonts w:ascii="Arial Narrow" w:hAnsi="Arial Narrow" w:cs="Arial"/>
          <w:b/>
          <w:bCs/>
          <w:color w:val="000000" w:themeColor="text1"/>
          <w:sz w:val="22"/>
          <w:szCs w:val="22"/>
        </w:rPr>
        <w:t>CONVOCATORIA</w:t>
      </w:r>
      <w:r w:rsidR="003B4B65" w:rsidRPr="00992A42">
        <w:rPr>
          <w:rFonts w:ascii="Arial Narrow" w:hAnsi="Arial Narrow" w:cs="Arial"/>
          <w:color w:val="000000" w:themeColor="text1"/>
          <w:sz w:val="22"/>
          <w:szCs w:val="22"/>
        </w:rPr>
        <w:t>, así como las previstas por la Ley de Compras Gubernamentales, Enajenaciones y Contratación de Servicios del Estado de Jalisco y sus Municipios.</w:t>
      </w:r>
    </w:p>
    <w:p w14:paraId="3BBA2575" w14:textId="77777777" w:rsidR="003B4B65" w:rsidRPr="00992A42" w:rsidRDefault="003B4B65" w:rsidP="00221E53">
      <w:pPr>
        <w:jc w:val="both"/>
        <w:rPr>
          <w:rFonts w:ascii="Arial Narrow" w:hAnsi="Arial Narrow" w:cs="Arial"/>
          <w:color w:val="FF0000"/>
          <w:sz w:val="22"/>
          <w:szCs w:val="22"/>
        </w:rPr>
      </w:pPr>
    </w:p>
    <w:p w14:paraId="54DD5D16" w14:textId="77777777" w:rsidR="00221E53" w:rsidRPr="00221E53" w:rsidRDefault="00221E53" w:rsidP="00221E53">
      <w:pPr>
        <w:pStyle w:val="Standard"/>
        <w:tabs>
          <w:tab w:val="left" w:pos="851"/>
        </w:tabs>
        <w:spacing w:after="0"/>
        <w:ind w:left="-851" w:right="85"/>
        <w:jc w:val="both"/>
        <w:rPr>
          <w:rFonts w:ascii="Arial Narrow" w:eastAsia="Arial" w:hAnsi="Arial Narrow" w:cs="Arial"/>
          <w:sz w:val="22"/>
          <w:szCs w:val="22"/>
        </w:rPr>
      </w:pPr>
      <w:r w:rsidRPr="00221E53">
        <w:rPr>
          <w:rFonts w:ascii="Arial Narrow" w:eastAsia="Arial" w:hAnsi="Arial Narrow" w:cs="Arial"/>
          <w:sz w:val="22"/>
          <w:szCs w:val="22"/>
        </w:rPr>
        <w:t xml:space="preserve">En caso de incumplimiento del </w:t>
      </w:r>
      <w:r w:rsidRPr="00221E53">
        <w:rPr>
          <w:rFonts w:ascii="Arial Narrow" w:eastAsia="Arial" w:hAnsi="Arial Narrow" w:cs="Arial"/>
          <w:b/>
          <w:bCs/>
          <w:sz w:val="22"/>
          <w:szCs w:val="22"/>
        </w:rPr>
        <w:t>CONTRATO</w:t>
      </w:r>
      <w:r w:rsidRPr="00221E53">
        <w:rPr>
          <w:rFonts w:ascii="Arial Narrow" w:eastAsia="Arial" w:hAnsi="Arial Narrow" w:cs="Arial"/>
          <w:sz w:val="22"/>
          <w:szCs w:val="22"/>
        </w:rPr>
        <w:t xml:space="preserve"> que se celebre a su favor, se harán efectivas las sanciones establecidas en el punto 22 de las </w:t>
      </w:r>
      <w:r w:rsidRPr="00221E53">
        <w:rPr>
          <w:rFonts w:ascii="Arial Narrow" w:eastAsia="Arial" w:hAnsi="Arial Narrow" w:cs="Arial"/>
          <w:b/>
          <w:bCs/>
          <w:sz w:val="22"/>
          <w:szCs w:val="22"/>
        </w:rPr>
        <w:t>BASES</w:t>
      </w:r>
      <w:r w:rsidRPr="00221E53">
        <w:rPr>
          <w:rFonts w:ascii="Arial Narrow" w:eastAsia="Arial" w:hAnsi="Arial Narrow" w:cs="Arial"/>
          <w:sz w:val="22"/>
          <w:szCs w:val="22"/>
        </w:rPr>
        <w:t xml:space="preserve"> </w:t>
      </w:r>
      <w:r w:rsidRPr="00221E53">
        <w:rPr>
          <w:rFonts w:ascii="Arial Narrow" w:eastAsia="Arial" w:hAnsi="Arial Narrow" w:cs="Arial"/>
          <w:sz w:val="22"/>
          <w:szCs w:val="22"/>
          <w:lang w:val="es-ES"/>
        </w:rPr>
        <w:t xml:space="preserve">de la </w:t>
      </w:r>
      <w:r w:rsidRPr="00221E53">
        <w:rPr>
          <w:rFonts w:ascii="Arial Narrow" w:hAnsi="Arial Narrow" w:cs="Arial"/>
          <w:b/>
          <w:bCs/>
          <w:kern w:val="0"/>
          <w:sz w:val="22"/>
          <w:szCs w:val="22"/>
        </w:rPr>
        <w:t>CONVOCATORIA</w:t>
      </w:r>
      <w:r w:rsidRPr="00221E53">
        <w:rPr>
          <w:rFonts w:ascii="Arial Narrow" w:eastAsia="Arial" w:hAnsi="Arial Narrow" w:cs="Arial"/>
          <w:sz w:val="22"/>
          <w:szCs w:val="22"/>
        </w:rPr>
        <w:t xml:space="preserve">, así como las previstas por la </w:t>
      </w:r>
      <w:r w:rsidRPr="00221E53">
        <w:rPr>
          <w:rFonts w:ascii="Arial Narrow" w:eastAsia="Arial" w:hAnsi="Arial Narrow" w:cs="Arial"/>
          <w:kern w:val="0"/>
          <w:sz w:val="22"/>
          <w:szCs w:val="22"/>
        </w:rPr>
        <w:t>Ley</w:t>
      </w:r>
      <w:r w:rsidRPr="00221E53">
        <w:rPr>
          <w:rFonts w:ascii="Arial Narrow" w:eastAsia="Arial" w:hAnsi="Arial Narrow" w:cs="Arial"/>
          <w:sz w:val="22"/>
          <w:szCs w:val="22"/>
        </w:rPr>
        <w:t xml:space="preserve"> de Compras Gubernamentales, Enajenaciones y Contratación de Servicios del Estado de Jalisco y sus Municipios.</w:t>
      </w:r>
    </w:p>
    <w:p w14:paraId="6230CAC8" w14:textId="77777777" w:rsidR="003B4B65" w:rsidRPr="00B12CC5" w:rsidRDefault="003B4B65" w:rsidP="003B4B65">
      <w:pPr>
        <w:jc w:val="both"/>
        <w:rPr>
          <w:rFonts w:ascii="Arial Narrow" w:hAnsi="Arial Narrow" w:cs="Arial"/>
          <w:color w:val="FF0000"/>
          <w:lang w:val="es-MX"/>
        </w:rPr>
      </w:pPr>
    </w:p>
    <w:p w14:paraId="04E041FC" w14:textId="273FFF03" w:rsidR="003B4B65" w:rsidRPr="00992A42" w:rsidRDefault="00425C14" w:rsidP="003B4B65">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Cuarto</w:t>
      </w:r>
      <w:r w:rsidR="003B4B65" w:rsidRPr="00992A42">
        <w:rPr>
          <w:rFonts w:ascii="Arial Narrow" w:hAnsi="Arial Narrow" w:cs="Arial"/>
          <w:b/>
          <w:color w:val="000000" w:themeColor="text1"/>
          <w:sz w:val="22"/>
          <w:szCs w:val="22"/>
        </w:rPr>
        <w:t>.</w:t>
      </w:r>
      <w:r w:rsidR="003B4B65" w:rsidRPr="00992A42">
        <w:rPr>
          <w:rFonts w:ascii="Arial Narrow" w:eastAsia="Arial" w:hAnsi="Arial Narrow" w:cs="Arial"/>
          <w:color w:val="000000" w:themeColor="text1"/>
          <w:sz w:val="22"/>
          <w:szCs w:val="22"/>
        </w:rPr>
        <w:t xml:space="preserve"> El contrato a celebrarse con </w:t>
      </w:r>
      <w:r w:rsidR="00221E53">
        <w:rPr>
          <w:rFonts w:ascii="Arial Narrow" w:eastAsia="Arial" w:hAnsi="Arial Narrow" w:cs="Arial"/>
          <w:color w:val="000000" w:themeColor="text1"/>
          <w:sz w:val="22"/>
          <w:szCs w:val="22"/>
        </w:rPr>
        <w:t>el</w:t>
      </w:r>
      <w:r w:rsidR="003B4B65" w:rsidRPr="00992A42">
        <w:rPr>
          <w:rFonts w:ascii="Arial Narrow" w:eastAsia="Arial" w:hAnsi="Arial Narrow" w:cs="Arial"/>
          <w:color w:val="000000" w:themeColor="text1"/>
          <w:sz w:val="22"/>
          <w:szCs w:val="22"/>
        </w:rPr>
        <w:t xml:space="preserve"> </w:t>
      </w:r>
      <w:r w:rsidR="003B4B65" w:rsidRPr="00992A42">
        <w:rPr>
          <w:rFonts w:ascii="Arial Narrow" w:eastAsia="Arial" w:hAnsi="Arial Narrow" w:cs="Arial"/>
          <w:b/>
          <w:bCs/>
          <w:color w:val="000000" w:themeColor="text1"/>
          <w:sz w:val="22"/>
          <w:szCs w:val="22"/>
        </w:rPr>
        <w:t xml:space="preserve">PROVEEDOR </w:t>
      </w:r>
      <w:r w:rsidR="003B4B65" w:rsidRPr="00992A42">
        <w:rPr>
          <w:rFonts w:ascii="Arial Narrow" w:eastAsia="Arial" w:hAnsi="Arial Narrow" w:cs="Arial"/>
          <w:color w:val="000000" w:themeColor="text1"/>
          <w:sz w:val="22"/>
          <w:szCs w:val="22"/>
        </w:rPr>
        <w:t xml:space="preserve">tendrá una </w:t>
      </w:r>
      <w:r w:rsidR="003B4B65" w:rsidRPr="00221E53">
        <w:rPr>
          <w:rFonts w:ascii="Arial Narrow" w:eastAsia="Arial" w:hAnsi="Arial Narrow" w:cs="Arial"/>
          <w:color w:val="000000" w:themeColor="text1"/>
          <w:sz w:val="22"/>
          <w:szCs w:val="22"/>
          <w:u w:val="single"/>
        </w:rPr>
        <w:t xml:space="preserve">vigencia a partir del día siguiente hábil a la notificación y publicación del </w:t>
      </w:r>
      <w:r w:rsidR="003B4B65" w:rsidRPr="00221E53">
        <w:rPr>
          <w:rFonts w:ascii="Arial Narrow" w:eastAsia="Arial" w:hAnsi="Arial Narrow" w:cs="Arial"/>
          <w:b/>
          <w:bCs/>
          <w:color w:val="000000" w:themeColor="text1"/>
          <w:sz w:val="22"/>
          <w:szCs w:val="22"/>
          <w:u w:val="single"/>
        </w:rPr>
        <w:t>FALLO</w:t>
      </w:r>
      <w:r w:rsidR="003B4B65" w:rsidRPr="00221E53">
        <w:rPr>
          <w:rFonts w:ascii="Arial Narrow" w:eastAsia="Arial" w:hAnsi="Arial Narrow" w:cs="Arial"/>
          <w:color w:val="000000" w:themeColor="text1"/>
          <w:sz w:val="22"/>
          <w:szCs w:val="22"/>
          <w:u w:val="single"/>
        </w:rPr>
        <w:t xml:space="preserve"> y hasta el 05 de diciembre de 2024</w:t>
      </w:r>
      <w:r w:rsidR="003B4B65" w:rsidRPr="00992A42">
        <w:rPr>
          <w:rFonts w:ascii="Arial Narrow" w:eastAsia="Arial" w:hAnsi="Arial Narrow" w:cs="Arial"/>
          <w:color w:val="000000" w:themeColor="text1"/>
          <w:sz w:val="22"/>
          <w:szCs w:val="22"/>
        </w:rPr>
        <w:t>,</w:t>
      </w:r>
      <w:r w:rsidR="003B4B65" w:rsidRPr="00992A42">
        <w:rPr>
          <w:rFonts w:ascii="Arial Narrow" w:eastAsia="Arial" w:hAnsi="Arial Narrow" w:cs="Arial"/>
          <w:bCs/>
          <w:color w:val="000000" w:themeColor="text1"/>
          <w:sz w:val="22"/>
          <w:szCs w:val="22"/>
        </w:rPr>
        <w:t xml:space="preserve"> conforme</w:t>
      </w:r>
      <w:r w:rsidR="003B4B65" w:rsidRPr="00992A42">
        <w:rPr>
          <w:rFonts w:ascii="Arial Narrow" w:eastAsia="Arial" w:hAnsi="Arial Narrow" w:cs="Arial"/>
          <w:color w:val="000000" w:themeColor="text1"/>
          <w:sz w:val="22"/>
          <w:szCs w:val="22"/>
        </w:rPr>
        <w:t xml:space="preserve"> a los plazos establecidos en las presentes </w:t>
      </w:r>
      <w:r w:rsidR="003B4B65" w:rsidRPr="00992A42">
        <w:rPr>
          <w:rFonts w:ascii="Arial Narrow" w:eastAsia="Arial" w:hAnsi="Arial Narrow" w:cs="Arial"/>
          <w:b/>
          <w:bCs/>
          <w:color w:val="000000" w:themeColor="text1"/>
          <w:sz w:val="22"/>
          <w:szCs w:val="22"/>
        </w:rPr>
        <w:t>BASES</w:t>
      </w:r>
      <w:r w:rsidR="003B4B65" w:rsidRPr="00992A42">
        <w:rPr>
          <w:rFonts w:ascii="Arial Narrow" w:eastAsia="Arial" w:hAnsi="Arial Narrow" w:cs="Arial"/>
          <w:color w:val="000000" w:themeColor="text1"/>
          <w:sz w:val="22"/>
          <w:szCs w:val="22"/>
        </w:rPr>
        <w:t xml:space="preserve">, sus anexos y la </w:t>
      </w:r>
      <w:r w:rsidR="003B4B65" w:rsidRPr="00992A42">
        <w:rPr>
          <w:rFonts w:ascii="Arial Narrow" w:eastAsia="Arial" w:hAnsi="Arial Narrow" w:cs="Arial"/>
          <w:b/>
          <w:bCs/>
          <w:color w:val="000000" w:themeColor="text1"/>
          <w:sz w:val="22"/>
          <w:szCs w:val="22"/>
        </w:rPr>
        <w:t>PROPUESTA</w:t>
      </w:r>
      <w:r w:rsidR="003B4B65" w:rsidRPr="00992A42">
        <w:rPr>
          <w:rFonts w:ascii="Arial Narrow" w:eastAsia="Arial" w:hAnsi="Arial Narrow" w:cs="Arial"/>
          <w:color w:val="000000" w:themeColor="text1"/>
          <w:sz w:val="22"/>
          <w:szCs w:val="22"/>
        </w:rPr>
        <w:t xml:space="preserve"> del</w:t>
      </w:r>
      <w:r w:rsidR="003B4B65" w:rsidRPr="00992A42">
        <w:rPr>
          <w:rFonts w:ascii="Arial Narrow" w:eastAsia="Arial" w:hAnsi="Arial Narrow" w:cs="Arial"/>
          <w:b/>
          <w:color w:val="000000" w:themeColor="text1"/>
          <w:sz w:val="22"/>
          <w:szCs w:val="22"/>
        </w:rPr>
        <w:t xml:space="preserve"> PROVEEDOR, </w:t>
      </w:r>
      <w:r w:rsidR="003B4B65" w:rsidRPr="00992A42">
        <w:rPr>
          <w:rFonts w:ascii="Arial Narrow" w:eastAsia="Arial" w:hAnsi="Arial Narrow" w:cs="Arial"/>
          <w:color w:val="000000" w:themeColor="text1"/>
          <w:sz w:val="22"/>
          <w:szCs w:val="22"/>
        </w:rPr>
        <w:t xml:space="preserve">de conformidad al Artículo 76 de la Ley de Compras Gubernamentales, Enajenaciones y Contratación de Servicios del Estado de Jalisco y sus Municipios, y al Artículo 101 fracción V del </w:t>
      </w:r>
      <w:r w:rsidR="003B4B65" w:rsidRPr="00992A42">
        <w:rPr>
          <w:rFonts w:ascii="Arial Narrow" w:eastAsia="Arial" w:hAnsi="Arial Narrow" w:cs="Arial"/>
          <w:b/>
          <w:bCs/>
          <w:color w:val="000000" w:themeColor="text1"/>
          <w:sz w:val="22"/>
          <w:szCs w:val="22"/>
        </w:rPr>
        <w:t>REGLAMENTO</w:t>
      </w:r>
      <w:r w:rsidR="003B4B65" w:rsidRPr="00992A42">
        <w:rPr>
          <w:rFonts w:ascii="Arial Narrow" w:eastAsia="Arial" w:hAnsi="Arial Narrow" w:cs="Arial"/>
          <w:color w:val="000000" w:themeColor="text1"/>
          <w:sz w:val="22"/>
          <w:szCs w:val="22"/>
        </w:rPr>
        <w:t xml:space="preserve"> de la citada Ley, sin perjuicio del tiempo de entrega establecido en la </w:t>
      </w:r>
      <w:r w:rsidR="003B4B65" w:rsidRPr="00992A42">
        <w:rPr>
          <w:rFonts w:ascii="Arial Narrow" w:eastAsia="Arial" w:hAnsi="Arial Narrow" w:cs="Arial"/>
          <w:b/>
          <w:bCs/>
          <w:color w:val="000000" w:themeColor="text1"/>
          <w:sz w:val="22"/>
          <w:szCs w:val="22"/>
        </w:rPr>
        <w:t>CONVOCATORIA,</w:t>
      </w:r>
      <w:r w:rsidR="003B4B65" w:rsidRPr="00992A42">
        <w:rPr>
          <w:rFonts w:ascii="Arial Narrow" w:eastAsia="Arial" w:hAnsi="Arial Narrow" w:cs="Arial"/>
          <w:color w:val="000000" w:themeColor="text1"/>
          <w:sz w:val="22"/>
          <w:szCs w:val="22"/>
        </w:rPr>
        <w:t xml:space="preserve"> en el acta de junta de aclaraciones de la </w:t>
      </w:r>
      <w:r w:rsidR="003B4B65" w:rsidRPr="00992A42">
        <w:rPr>
          <w:rFonts w:ascii="Arial Narrow" w:eastAsia="Arial" w:hAnsi="Arial Narrow" w:cs="Arial"/>
          <w:b/>
          <w:bCs/>
          <w:color w:val="000000" w:themeColor="text1"/>
          <w:sz w:val="22"/>
          <w:szCs w:val="22"/>
        </w:rPr>
        <w:t xml:space="preserve">LICITACIÓN </w:t>
      </w:r>
      <w:r w:rsidR="003B4B65" w:rsidRPr="00992A42">
        <w:rPr>
          <w:rFonts w:ascii="Arial Narrow" w:eastAsia="Arial" w:hAnsi="Arial Narrow" w:cs="Arial"/>
          <w:color w:val="000000" w:themeColor="text1"/>
          <w:sz w:val="22"/>
          <w:szCs w:val="22"/>
        </w:rPr>
        <w:t xml:space="preserve">o en la propuesta presentada por el </w:t>
      </w:r>
      <w:r w:rsidR="003B4B65" w:rsidRPr="00992A42">
        <w:rPr>
          <w:rFonts w:ascii="Arial Narrow" w:eastAsia="Arial" w:hAnsi="Arial Narrow" w:cs="Arial"/>
          <w:b/>
          <w:bCs/>
          <w:color w:val="000000" w:themeColor="text1"/>
          <w:sz w:val="22"/>
          <w:szCs w:val="22"/>
        </w:rPr>
        <w:t>PROVEEDOR</w:t>
      </w:r>
      <w:r w:rsidR="003B4B65" w:rsidRPr="00992A42">
        <w:rPr>
          <w:rFonts w:ascii="Arial Narrow" w:eastAsia="Arial" w:hAnsi="Arial Narrow" w:cs="Arial"/>
          <w:color w:val="000000" w:themeColor="text1"/>
          <w:sz w:val="22"/>
          <w:szCs w:val="22"/>
        </w:rPr>
        <w:t>.</w:t>
      </w:r>
    </w:p>
    <w:p w14:paraId="2A502688" w14:textId="77777777" w:rsidR="003B4B65" w:rsidRPr="00B12CC5" w:rsidRDefault="003B4B65" w:rsidP="003B4B65">
      <w:pPr>
        <w:ind w:left="-851"/>
        <w:jc w:val="both"/>
        <w:rPr>
          <w:rFonts w:ascii="Arial Narrow" w:hAnsi="Arial Narrow" w:cs="Arial"/>
          <w:b/>
          <w:color w:val="FF0000"/>
        </w:rPr>
      </w:pPr>
    </w:p>
    <w:p w14:paraId="5FE2FBE8" w14:textId="6C9D79A3" w:rsidR="003B4B65" w:rsidRPr="00992A42" w:rsidRDefault="00425C14" w:rsidP="003B4B65">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Quinto</w:t>
      </w:r>
      <w:r w:rsidR="003B4B65" w:rsidRPr="00992A42">
        <w:rPr>
          <w:rFonts w:ascii="Arial Narrow" w:hAnsi="Arial Narrow" w:cs="Arial"/>
          <w:b/>
          <w:color w:val="000000" w:themeColor="text1"/>
          <w:sz w:val="22"/>
          <w:szCs w:val="22"/>
        </w:rPr>
        <w:t xml:space="preserve">. </w:t>
      </w:r>
      <w:r w:rsidR="003B4B65" w:rsidRPr="00992A42">
        <w:rPr>
          <w:rFonts w:ascii="Arial Narrow" w:eastAsia="Arial" w:hAnsi="Arial Narrow" w:cs="Arial"/>
          <w:color w:val="000000" w:themeColor="text1"/>
          <w:sz w:val="22"/>
          <w:szCs w:val="22"/>
        </w:rPr>
        <w:t xml:space="preserve">Notifíquese la presente </w:t>
      </w:r>
      <w:r w:rsidR="003B4B65" w:rsidRPr="00992A42">
        <w:rPr>
          <w:rFonts w:ascii="Arial Narrow" w:eastAsia="Arial" w:hAnsi="Arial Narrow" w:cs="Arial"/>
          <w:b/>
          <w:bCs/>
          <w:color w:val="000000" w:themeColor="text1"/>
          <w:sz w:val="22"/>
          <w:szCs w:val="22"/>
        </w:rPr>
        <w:t>RESOLUCIÓN</w:t>
      </w:r>
      <w:r w:rsidR="003B4B65" w:rsidRPr="00992A42">
        <w:rPr>
          <w:rFonts w:ascii="Arial Narrow" w:eastAsia="Arial" w:hAnsi="Arial Narrow" w:cs="Arial"/>
          <w:color w:val="000000" w:themeColor="text1"/>
          <w:sz w:val="22"/>
          <w:szCs w:val="22"/>
        </w:rPr>
        <w:t xml:space="preserve"> l</w:t>
      </w:r>
      <w:r w:rsidR="00992A42" w:rsidRPr="00992A42">
        <w:rPr>
          <w:rFonts w:ascii="Arial Narrow" w:eastAsia="Arial" w:hAnsi="Arial Narrow" w:cs="Arial"/>
          <w:color w:val="000000" w:themeColor="text1"/>
          <w:sz w:val="22"/>
          <w:szCs w:val="22"/>
        </w:rPr>
        <w:t>os</w:t>
      </w:r>
      <w:r w:rsidR="003B4B65" w:rsidRPr="00992A42">
        <w:rPr>
          <w:rFonts w:ascii="Arial Narrow" w:eastAsia="Arial" w:hAnsi="Arial Narrow" w:cs="Arial"/>
          <w:b/>
          <w:bCs/>
          <w:color w:val="000000" w:themeColor="text1"/>
          <w:sz w:val="22"/>
          <w:szCs w:val="22"/>
        </w:rPr>
        <w:t xml:space="preserve"> PARTICIPANTE</w:t>
      </w:r>
      <w:r w:rsidR="00992A42" w:rsidRPr="00992A42">
        <w:rPr>
          <w:rFonts w:ascii="Arial Narrow" w:eastAsia="Arial" w:hAnsi="Arial Narrow" w:cs="Arial"/>
          <w:b/>
          <w:bCs/>
          <w:color w:val="000000" w:themeColor="text1"/>
          <w:sz w:val="22"/>
          <w:szCs w:val="22"/>
        </w:rPr>
        <w:t>S</w:t>
      </w:r>
      <w:r w:rsidR="003B4B65" w:rsidRPr="00992A42">
        <w:rPr>
          <w:rFonts w:ascii="Arial Narrow" w:eastAsia="Arial" w:hAnsi="Arial Narrow" w:cs="Arial"/>
          <w:color w:val="000000" w:themeColor="text1"/>
          <w:sz w:val="22"/>
          <w:szCs w:val="22"/>
        </w:rPr>
        <w:t xml:space="preserve"> en los términos establecidos en las </w:t>
      </w:r>
      <w:r w:rsidR="003B4B65" w:rsidRPr="00992A42">
        <w:rPr>
          <w:rFonts w:ascii="Arial Narrow" w:eastAsia="Arial" w:hAnsi="Arial Narrow" w:cs="Arial"/>
          <w:b/>
          <w:bCs/>
          <w:color w:val="000000" w:themeColor="text1"/>
          <w:sz w:val="22"/>
          <w:szCs w:val="22"/>
        </w:rPr>
        <w:t>BASES</w:t>
      </w:r>
      <w:r w:rsidR="003B4B65" w:rsidRPr="00992A42">
        <w:rPr>
          <w:rFonts w:ascii="Arial Narrow" w:eastAsia="Arial" w:hAnsi="Arial Narrow" w:cs="Arial"/>
          <w:color w:val="000000" w:themeColor="text1"/>
          <w:sz w:val="22"/>
          <w:szCs w:val="22"/>
        </w:rPr>
        <w:t xml:space="preserve"> que rigen al presente proceso de </w:t>
      </w:r>
      <w:r w:rsidR="003B4B65" w:rsidRPr="00992A42">
        <w:rPr>
          <w:rFonts w:ascii="Arial Narrow" w:eastAsia="Arial" w:hAnsi="Arial Narrow" w:cs="Arial"/>
          <w:b/>
          <w:bCs/>
          <w:color w:val="000000" w:themeColor="text1"/>
          <w:sz w:val="22"/>
          <w:szCs w:val="22"/>
        </w:rPr>
        <w:t>LICITACIÓN</w:t>
      </w:r>
      <w:r w:rsidR="003B4B65" w:rsidRPr="00992A42">
        <w:rPr>
          <w:rFonts w:ascii="Arial Narrow" w:eastAsia="Arial" w:hAnsi="Arial Narrow" w:cs="Arial"/>
          <w:color w:val="000000" w:themeColor="text1"/>
          <w:sz w:val="22"/>
          <w:szCs w:val="22"/>
        </w:rPr>
        <w:t xml:space="preserve"> de conformidad con el Artículo 69 numeral 4 de la Ley de Compras Gubernamentales, Enajenaciones y Contratación de Servicios del Estado de Jalisco y sus Municipios y el Artículo 73 del </w:t>
      </w:r>
      <w:r w:rsidR="003B4B65" w:rsidRPr="00992A42">
        <w:rPr>
          <w:rFonts w:ascii="Arial Narrow" w:eastAsia="Arial" w:hAnsi="Arial Narrow" w:cs="Arial"/>
          <w:b/>
          <w:bCs/>
          <w:color w:val="000000" w:themeColor="text1"/>
          <w:sz w:val="22"/>
          <w:szCs w:val="22"/>
        </w:rPr>
        <w:t>REGLAMENTO</w:t>
      </w:r>
      <w:r w:rsidR="003B4B65" w:rsidRPr="00992A42">
        <w:rPr>
          <w:rFonts w:ascii="Arial Narrow" w:eastAsia="Arial" w:hAnsi="Arial Narrow" w:cs="Arial"/>
          <w:color w:val="000000" w:themeColor="text1"/>
          <w:sz w:val="22"/>
          <w:szCs w:val="22"/>
        </w:rPr>
        <w:t xml:space="preserve"> de la citada Ley.</w:t>
      </w:r>
    </w:p>
    <w:p w14:paraId="21E6DE95" w14:textId="77777777" w:rsidR="003B4B65" w:rsidRPr="00B12CC5" w:rsidRDefault="003B4B65" w:rsidP="003B4B65">
      <w:pPr>
        <w:ind w:left="-851"/>
        <w:jc w:val="both"/>
        <w:rPr>
          <w:rFonts w:ascii="Arial Narrow" w:hAnsi="Arial Narrow" w:cs="Arial"/>
          <w:color w:val="FF0000"/>
          <w:sz w:val="22"/>
          <w:szCs w:val="22"/>
        </w:rPr>
      </w:pPr>
    </w:p>
    <w:p w14:paraId="30F5B1CD" w14:textId="708F9A8C" w:rsidR="003B4B65" w:rsidRPr="00992A42" w:rsidRDefault="00221E53" w:rsidP="003B4B65">
      <w:pPr>
        <w:ind w:left="-851"/>
        <w:jc w:val="both"/>
        <w:rPr>
          <w:rFonts w:ascii="Arial Narrow" w:eastAsia="Arial" w:hAnsi="Arial Narrow" w:cs="Arial"/>
          <w:color w:val="000000" w:themeColor="text1"/>
          <w:sz w:val="22"/>
          <w:szCs w:val="22"/>
        </w:rPr>
      </w:pPr>
      <w:r>
        <w:rPr>
          <w:rFonts w:ascii="Arial Narrow" w:eastAsia="Arial" w:hAnsi="Arial Narrow" w:cs="Arial"/>
          <w:b/>
          <w:bCs/>
          <w:color w:val="000000" w:themeColor="text1"/>
          <w:sz w:val="22"/>
          <w:szCs w:val="22"/>
        </w:rPr>
        <w:t>S</w:t>
      </w:r>
      <w:r w:rsidR="00425C14">
        <w:rPr>
          <w:rFonts w:ascii="Arial Narrow" w:eastAsia="Arial" w:hAnsi="Arial Narrow" w:cs="Arial"/>
          <w:b/>
          <w:bCs/>
          <w:color w:val="000000" w:themeColor="text1"/>
          <w:sz w:val="22"/>
          <w:szCs w:val="22"/>
        </w:rPr>
        <w:t>exto</w:t>
      </w:r>
      <w:r w:rsidR="003B4B65" w:rsidRPr="00992A42">
        <w:rPr>
          <w:rFonts w:ascii="Arial Narrow" w:eastAsia="Arial" w:hAnsi="Arial Narrow" w:cs="Arial"/>
          <w:b/>
          <w:bCs/>
          <w:color w:val="000000" w:themeColor="text1"/>
          <w:sz w:val="22"/>
          <w:szCs w:val="22"/>
        </w:rPr>
        <w:t>.</w:t>
      </w:r>
      <w:r w:rsidR="003B4B65" w:rsidRPr="00992A42">
        <w:rPr>
          <w:rFonts w:ascii="Arial Narrow" w:eastAsia="Arial" w:hAnsi="Arial Narrow" w:cs="Arial"/>
          <w:color w:val="000000" w:themeColor="text1"/>
          <w:sz w:val="22"/>
          <w:szCs w:val="22"/>
        </w:rPr>
        <w:t xml:space="preserve"> </w:t>
      </w:r>
      <w:r w:rsidR="00AC7837">
        <w:rPr>
          <w:rFonts w:ascii="Arial Narrow" w:eastAsia="Arial" w:hAnsi="Arial Narrow" w:cs="Arial"/>
          <w:color w:val="000000" w:themeColor="text1"/>
          <w:sz w:val="22"/>
          <w:szCs w:val="22"/>
        </w:rPr>
        <w:t>El</w:t>
      </w:r>
      <w:r w:rsidR="003B4B65" w:rsidRPr="00992A42">
        <w:rPr>
          <w:rFonts w:ascii="Arial Narrow" w:eastAsia="Arial" w:hAnsi="Arial Narrow" w:cs="Arial"/>
          <w:color w:val="000000" w:themeColor="text1"/>
          <w:sz w:val="22"/>
          <w:szCs w:val="22"/>
        </w:rPr>
        <w:t xml:space="preserve"> </w:t>
      </w:r>
      <w:r w:rsidR="003B4B65" w:rsidRPr="00992A42">
        <w:rPr>
          <w:rFonts w:ascii="Arial Narrow" w:eastAsia="Arial" w:hAnsi="Arial Narrow" w:cs="Arial"/>
          <w:b/>
          <w:bCs/>
          <w:color w:val="000000" w:themeColor="text1"/>
          <w:sz w:val="22"/>
          <w:szCs w:val="22"/>
        </w:rPr>
        <w:t xml:space="preserve">PROVEEDOR </w:t>
      </w:r>
      <w:r w:rsidRPr="00221E53">
        <w:rPr>
          <w:rFonts w:ascii="Arial Narrow" w:eastAsia="Arial" w:hAnsi="Arial Narrow" w:cs="Arial"/>
          <w:b/>
          <w:bCs/>
          <w:color w:val="000000" w:themeColor="text1"/>
          <w:sz w:val="22"/>
          <w:szCs w:val="22"/>
        </w:rPr>
        <w:t>LILIANA ITZEL ROMO PEREZ</w:t>
      </w:r>
      <w:r w:rsidR="003B4B65" w:rsidRPr="00992A42">
        <w:rPr>
          <w:rFonts w:ascii="Arial Narrow" w:eastAsia="Montserrat" w:hAnsi="Arial Narrow" w:cs="Montserrat"/>
          <w:b/>
          <w:color w:val="000000" w:themeColor="text1"/>
          <w:sz w:val="22"/>
          <w:szCs w:val="22"/>
        </w:rPr>
        <w:t>,</w:t>
      </w:r>
      <w:r w:rsidR="003B4B65" w:rsidRPr="00992A42">
        <w:rPr>
          <w:rFonts w:ascii="Arial Narrow" w:hAnsi="Arial Narrow" w:cs="Calibri"/>
          <w:b/>
          <w:bCs/>
          <w:color w:val="000000" w:themeColor="text1"/>
          <w:sz w:val="22"/>
          <w:szCs w:val="22"/>
        </w:rPr>
        <w:t xml:space="preserve"> </w:t>
      </w:r>
      <w:r w:rsidR="003B4B65" w:rsidRPr="00992A42">
        <w:rPr>
          <w:rFonts w:ascii="Arial Narrow" w:eastAsia="Arial" w:hAnsi="Arial Narrow" w:cs="Arial"/>
          <w:color w:val="000000" w:themeColor="text1"/>
          <w:sz w:val="22"/>
          <w:szCs w:val="22"/>
        </w:rPr>
        <w:t>manifest</w:t>
      </w:r>
      <w:r>
        <w:rPr>
          <w:rFonts w:ascii="Arial Narrow" w:eastAsia="Arial" w:hAnsi="Arial Narrow" w:cs="Arial"/>
          <w:color w:val="000000" w:themeColor="text1"/>
          <w:sz w:val="22"/>
          <w:szCs w:val="22"/>
        </w:rPr>
        <w:t>ó</w:t>
      </w:r>
      <w:r w:rsidR="003B4B65" w:rsidRPr="00992A42">
        <w:rPr>
          <w:rFonts w:ascii="Arial Narrow" w:eastAsia="Arial" w:hAnsi="Arial Narrow" w:cs="Arial"/>
          <w:color w:val="000000" w:themeColor="text1"/>
          <w:sz w:val="22"/>
          <w:szCs w:val="22"/>
        </w:rPr>
        <w:t xml:space="preserve"> que </w:t>
      </w:r>
      <w:r w:rsidR="003B4B65" w:rsidRPr="00992A42">
        <w:rPr>
          <w:rFonts w:ascii="Arial Narrow" w:eastAsia="Arial" w:hAnsi="Arial Narrow" w:cs="Arial"/>
          <w:b/>
          <w:bCs/>
          <w:color w:val="000000" w:themeColor="text1"/>
          <w:sz w:val="22"/>
          <w:szCs w:val="22"/>
          <w:u w:val="single"/>
        </w:rPr>
        <w:t>NO</w:t>
      </w:r>
      <w:r w:rsidR="003B4B65" w:rsidRPr="00992A42">
        <w:rPr>
          <w:rFonts w:ascii="Arial Narrow" w:eastAsia="Arial" w:hAnsi="Arial Narrow" w:cs="Arial"/>
          <w:color w:val="000000" w:themeColor="text1"/>
          <w:sz w:val="22"/>
          <w:szCs w:val="22"/>
        </w:rPr>
        <w:t xml:space="preserve"> es su voluntad realizar la aportación cinco al millar, para ser aportado al Fondo Impulso Jalisco con el propósito de promover y procurar la reactivación económica en el Estado, lo anterior señalado en los artículos 143, 145, 148 y 149 de la Ley de Compras Gubernamentales, Enajenaciones y Contratación de Servicios del Estado de Jalisco y sus Municipios.</w:t>
      </w:r>
    </w:p>
    <w:p w14:paraId="5CB2DDBD" w14:textId="77777777" w:rsidR="003B4B65" w:rsidRPr="006B6869" w:rsidRDefault="003B4B65" w:rsidP="003B4B65">
      <w:pPr>
        <w:pStyle w:val="Standard"/>
        <w:tabs>
          <w:tab w:val="left" w:pos="851"/>
        </w:tabs>
        <w:spacing w:after="0"/>
        <w:jc w:val="both"/>
        <w:rPr>
          <w:rFonts w:ascii="Arial Narrow" w:hAnsi="Arial Narrow" w:cs="Arial"/>
          <w:color w:val="FF0000"/>
        </w:rPr>
      </w:pPr>
    </w:p>
    <w:p w14:paraId="54F17473" w14:textId="41745CB3" w:rsidR="003B4B65" w:rsidRPr="00CE70E2" w:rsidRDefault="003B4B65" w:rsidP="003B4B65">
      <w:pPr>
        <w:pStyle w:val="Standard"/>
        <w:tabs>
          <w:tab w:val="left" w:pos="851"/>
        </w:tabs>
        <w:spacing w:after="0"/>
        <w:ind w:left="-851"/>
        <w:jc w:val="both"/>
        <w:rPr>
          <w:rFonts w:ascii="Arial Narrow" w:eastAsia="Arial" w:hAnsi="Arial Narrow" w:cs="Arial"/>
          <w:sz w:val="22"/>
          <w:szCs w:val="22"/>
        </w:rPr>
      </w:pPr>
      <w:r w:rsidRPr="00CE70E2">
        <w:rPr>
          <w:rFonts w:ascii="Arial Narrow" w:eastAsia="Arial" w:hAnsi="Arial Narrow" w:cs="Arial"/>
          <w:sz w:val="22"/>
          <w:szCs w:val="22"/>
        </w:rPr>
        <w:t xml:space="preserve">De acuerdo con lo anterior, publíquese la presente </w:t>
      </w:r>
      <w:r w:rsidRPr="00CE70E2">
        <w:rPr>
          <w:rFonts w:ascii="Arial Narrow" w:eastAsia="Arial" w:hAnsi="Arial Narrow" w:cs="Arial"/>
          <w:b/>
          <w:bCs/>
          <w:sz w:val="22"/>
          <w:szCs w:val="22"/>
        </w:rPr>
        <w:t>RESOLUCIÓN</w:t>
      </w:r>
      <w:r w:rsidRPr="00CE70E2">
        <w:rPr>
          <w:rFonts w:ascii="Arial Narrow" w:eastAsia="Arial" w:hAnsi="Arial Narrow" w:cs="Arial"/>
          <w:sz w:val="22"/>
          <w:szCs w:val="22"/>
        </w:rPr>
        <w:t xml:space="preserve"> en el Portal </w:t>
      </w:r>
      <w:hyperlink r:id="rId10" w:history="1">
        <w:r w:rsidRPr="00CE70E2">
          <w:rPr>
            <w:rStyle w:val="Hipervnculo"/>
            <w:rFonts w:ascii="Arial Narrow" w:hAnsi="Arial Narrow" w:cs="Arial"/>
            <w:kern w:val="0"/>
            <w:sz w:val="22"/>
            <w:szCs w:val="22"/>
          </w:rPr>
          <w:t>https://sifssj.jalisco.gob.mx</w:t>
        </w:r>
      </w:hyperlink>
      <w:r w:rsidRPr="00CE70E2">
        <w:rPr>
          <w:rFonts w:ascii="Arial Narrow" w:eastAsia="Arial" w:hAnsi="Arial Narrow" w:cs="Arial"/>
          <w:sz w:val="22"/>
          <w:szCs w:val="22"/>
        </w:rPr>
        <w:t xml:space="preserve">, protegiendo en todo momento la información pública, confidencial y/o reservada conforme a lo establecido en la </w:t>
      </w:r>
      <w:r w:rsidRPr="00CE70E2">
        <w:rPr>
          <w:rFonts w:ascii="Arial Narrow" w:eastAsia="Arial" w:hAnsi="Arial Narrow" w:cs="Arial"/>
          <w:kern w:val="0"/>
          <w:sz w:val="22"/>
          <w:szCs w:val="22"/>
        </w:rPr>
        <w:t>Ley</w:t>
      </w:r>
      <w:r w:rsidRPr="00CE70E2">
        <w:rPr>
          <w:rFonts w:ascii="Arial Narrow" w:eastAsia="Arial" w:hAnsi="Arial Narrow" w:cs="Arial"/>
          <w:sz w:val="22"/>
          <w:szCs w:val="22"/>
        </w:rPr>
        <w:t xml:space="preserve"> de la Materia.</w:t>
      </w:r>
    </w:p>
    <w:p w14:paraId="4E0D42FB" w14:textId="77777777" w:rsidR="003B4B65" w:rsidRPr="00CE70E2" w:rsidRDefault="003B4B65" w:rsidP="003B4B65">
      <w:pPr>
        <w:pStyle w:val="Standard"/>
        <w:tabs>
          <w:tab w:val="left" w:pos="851"/>
        </w:tabs>
        <w:spacing w:after="0"/>
        <w:jc w:val="both"/>
        <w:rPr>
          <w:rFonts w:ascii="Arial Narrow" w:hAnsi="Arial Narrow"/>
          <w:color w:val="FF0000"/>
          <w:sz w:val="22"/>
          <w:szCs w:val="22"/>
        </w:rPr>
      </w:pPr>
    </w:p>
    <w:p w14:paraId="3A9DD38E" w14:textId="4B4AE00B" w:rsidR="003B4B65" w:rsidRDefault="003B4B65" w:rsidP="007F4A59">
      <w:pPr>
        <w:pStyle w:val="Standard"/>
        <w:tabs>
          <w:tab w:val="left" w:pos="851"/>
        </w:tabs>
        <w:spacing w:after="0"/>
        <w:ind w:left="-851"/>
        <w:jc w:val="both"/>
        <w:rPr>
          <w:rFonts w:ascii="Arial Narrow" w:eastAsia="Arial" w:hAnsi="Arial Narrow" w:cs="Arial"/>
          <w:sz w:val="22"/>
          <w:szCs w:val="22"/>
        </w:rPr>
      </w:pPr>
      <w:r w:rsidRPr="00CE70E2">
        <w:rPr>
          <w:rFonts w:ascii="Arial Narrow" w:eastAsia="Arial" w:hAnsi="Arial Narrow" w:cs="Arial"/>
          <w:sz w:val="22"/>
          <w:szCs w:val="22"/>
        </w:rPr>
        <w:t xml:space="preserve">Con fundamento en lo establecido en el artículo 69 fracción VI de la </w:t>
      </w:r>
      <w:r w:rsidRPr="00CE70E2">
        <w:rPr>
          <w:rFonts w:ascii="Arial Narrow" w:eastAsia="Arial" w:hAnsi="Arial Narrow" w:cs="Arial"/>
          <w:kern w:val="0"/>
          <w:sz w:val="22"/>
          <w:szCs w:val="22"/>
        </w:rPr>
        <w:t>Ley</w:t>
      </w:r>
      <w:r w:rsidRPr="00CE70E2">
        <w:rPr>
          <w:rFonts w:ascii="Arial Narrow" w:eastAsia="Arial" w:hAnsi="Arial Narrow" w:cs="Arial"/>
          <w:sz w:val="22"/>
          <w:szCs w:val="22"/>
        </w:rPr>
        <w:t xml:space="preserve"> de Compras Gubernamentales, Enajenaciones y Contratación de Servicios del Estado de Jalisco y sus Municipios, se hace constar el nombre y cargo de los servidores públicos responsables de las evaluaciones realizadas:</w:t>
      </w:r>
    </w:p>
    <w:p w14:paraId="197E62EE" w14:textId="77777777" w:rsidR="007F4A59" w:rsidRDefault="007F4A59" w:rsidP="007F4A59">
      <w:pPr>
        <w:pStyle w:val="Standard"/>
        <w:tabs>
          <w:tab w:val="left" w:pos="851"/>
        </w:tabs>
        <w:spacing w:after="0"/>
        <w:ind w:left="-851"/>
        <w:jc w:val="both"/>
        <w:rPr>
          <w:rFonts w:ascii="Arial Narrow" w:eastAsia="Arial" w:hAnsi="Arial Narrow" w:cs="Arial"/>
          <w:sz w:val="22"/>
          <w:szCs w:val="22"/>
        </w:rPr>
      </w:pPr>
    </w:p>
    <w:p w14:paraId="1431774A" w14:textId="77777777" w:rsidR="007F4A59" w:rsidRDefault="007F4A59" w:rsidP="007F4A59">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Pr>
          <w:rFonts w:ascii="Arial" w:eastAsia="Arial" w:hAnsi="Arial" w:cs="Arial"/>
          <w:sz w:val="18"/>
          <w:szCs w:val="18"/>
        </w:rPr>
        <w:t>:</w:t>
      </w:r>
    </w:p>
    <w:p w14:paraId="48BA147E" w14:textId="77777777" w:rsidR="007F4A59" w:rsidRDefault="007F4A59" w:rsidP="007F4A59">
      <w:pPr>
        <w:pStyle w:val="Standard"/>
        <w:tabs>
          <w:tab w:val="left" w:pos="851"/>
        </w:tabs>
        <w:spacing w:after="0"/>
        <w:ind w:left="567" w:right="85"/>
        <w:jc w:val="both"/>
        <w:rPr>
          <w:rFonts w:ascii="Arial" w:eastAsia="Arial" w:hAnsi="Arial" w:cs="Arial"/>
          <w:sz w:val="18"/>
          <w:szCs w:val="18"/>
        </w:rPr>
      </w:pPr>
    </w:p>
    <w:tbl>
      <w:tblPr>
        <w:tblStyle w:val="Tablaconcuadrcula"/>
        <w:tblW w:w="5365" w:type="pct"/>
        <w:tblInd w:w="-714" w:type="dxa"/>
        <w:tblLook w:val="04A0" w:firstRow="1" w:lastRow="0" w:firstColumn="1" w:lastColumn="0" w:noHBand="0" w:noVBand="1"/>
      </w:tblPr>
      <w:tblGrid>
        <w:gridCol w:w="4821"/>
        <w:gridCol w:w="5663"/>
      </w:tblGrid>
      <w:tr w:rsidR="007F4A59" w:rsidRPr="00E26E38" w14:paraId="6B0A7F5B" w14:textId="77777777" w:rsidTr="007F4A59">
        <w:tc>
          <w:tcPr>
            <w:tcW w:w="2299" w:type="pct"/>
            <w:shd w:val="clear" w:color="auto" w:fill="D9D9D9" w:themeFill="background1" w:themeFillShade="D9"/>
          </w:tcPr>
          <w:p w14:paraId="25B111F9"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NOMBRE</w:t>
            </w:r>
          </w:p>
        </w:tc>
        <w:tc>
          <w:tcPr>
            <w:tcW w:w="2701" w:type="pct"/>
            <w:shd w:val="clear" w:color="auto" w:fill="D9D9D9" w:themeFill="background1" w:themeFillShade="D9"/>
          </w:tcPr>
          <w:p w14:paraId="150B3C06"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CARGO</w:t>
            </w:r>
          </w:p>
        </w:tc>
      </w:tr>
      <w:tr w:rsidR="007F4A59" w:rsidRPr="00E26E38" w14:paraId="2186CD4E" w14:textId="77777777" w:rsidTr="007F4A59">
        <w:tc>
          <w:tcPr>
            <w:tcW w:w="2299" w:type="pct"/>
            <w:vAlign w:val="center"/>
          </w:tcPr>
          <w:p w14:paraId="0CC4A359" w14:textId="77777777" w:rsidR="007F4A59" w:rsidRPr="00E26E38" w:rsidRDefault="007F4A59" w:rsidP="00FA25A7">
            <w:pPr>
              <w:rPr>
                <w:rFonts w:ascii="Arial" w:hAnsi="Arial" w:cs="Arial"/>
                <w:sz w:val="16"/>
                <w:szCs w:val="16"/>
              </w:rPr>
            </w:pPr>
            <w:r w:rsidRPr="00E26E38">
              <w:rPr>
                <w:rFonts w:ascii="Arial" w:hAnsi="Arial" w:cs="Arial"/>
                <w:sz w:val="16"/>
                <w:szCs w:val="16"/>
              </w:rPr>
              <w:t>MTRA. MARIBEL BECERRA BAÑUELOS</w:t>
            </w:r>
          </w:p>
        </w:tc>
        <w:tc>
          <w:tcPr>
            <w:tcW w:w="2701" w:type="pct"/>
            <w:vAlign w:val="center"/>
          </w:tcPr>
          <w:p w14:paraId="6EBB465A"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7F4A59" w:rsidRPr="00E26E38" w14:paraId="3225C200" w14:textId="77777777" w:rsidTr="007F4A59">
        <w:tc>
          <w:tcPr>
            <w:tcW w:w="2299" w:type="pct"/>
            <w:vAlign w:val="center"/>
          </w:tcPr>
          <w:p w14:paraId="4B7EDE4F" w14:textId="77777777" w:rsidR="007F4A59" w:rsidRPr="00E26E38" w:rsidRDefault="007F4A59" w:rsidP="00FA25A7">
            <w:pPr>
              <w:rPr>
                <w:rFonts w:ascii="Arial" w:hAnsi="Arial" w:cs="Arial"/>
                <w:sz w:val="16"/>
                <w:szCs w:val="16"/>
              </w:rPr>
            </w:pPr>
            <w:r w:rsidRPr="00E26E38">
              <w:rPr>
                <w:rFonts w:ascii="Arial" w:hAnsi="Arial" w:cs="Arial"/>
                <w:sz w:val="16"/>
                <w:szCs w:val="16"/>
              </w:rPr>
              <w:t>LIC. ABRAHAM YASIR MACIEL MONTOYA</w:t>
            </w:r>
          </w:p>
        </w:tc>
        <w:tc>
          <w:tcPr>
            <w:tcW w:w="2701" w:type="pct"/>
            <w:vAlign w:val="center"/>
          </w:tcPr>
          <w:p w14:paraId="5D2366A5"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7F4A59" w:rsidRPr="00E26E38" w14:paraId="79545BC5" w14:textId="77777777" w:rsidTr="007F4A59">
        <w:tc>
          <w:tcPr>
            <w:tcW w:w="2299" w:type="pct"/>
            <w:vAlign w:val="center"/>
          </w:tcPr>
          <w:p w14:paraId="6D904FB7" w14:textId="77777777" w:rsidR="007F4A59" w:rsidRPr="00E26E38" w:rsidRDefault="007F4A59" w:rsidP="00FA25A7">
            <w:pPr>
              <w:rPr>
                <w:rFonts w:ascii="Arial" w:hAnsi="Arial" w:cs="Arial"/>
                <w:sz w:val="16"/>
                <w:szCs w:val="16"/>
              </w:rPr>
            </w:pPr>
            <w:r w:rsidRPr="00E26E38">
              <w:rPr>
                <w:rFonts w:ascii="Arial" w:eastAsia="Arial" w:hAnsi="Arial" w:cs="Arial"/>
                <w:sz w:val="16"/>
                <w:szCs w:val="16"/>
              </w:rPr>
              <w:t>LIC. CARLOS ALEJANDRO ORQUIZ RAMÍREZ</w:t>
            </w:r>
          </w:p>
        </w:tc>
        <w:tc>
          <w:tcPr>
            <w:tcW w:w="2701" w:type="pct"/>
            <w:vAlign w:val="center"/>
          </w:tcPr>
          <w:p w14:paraId="544F17E4"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1B1BCA6D" w14:textId="77777777" w:rsidR="007F4A59" w:rsidRPr="007F4A59" w:rsidRDefault="007F4A59" w:rsidP="007F4A59">
      <w:pPr>
        <w:pStyle w:val="Standard"/>
        <w:tabs>
          <w:tab w:val="left" w:pos="851"/>
        </w:tabs>
        <w:spacing w:after="0"/>
        <w:ind w:left="-851"/>
        <w:jc w:val="both"/>
        <w:rPr>
          <w:rFonts w:ascii="Arial Narrow" w:eastAsia="Arial" w:hAnsi="Arial Narrow" w:cs="Arial"/>
          <w:sz w:val="22"/>
          <w:szCs w:val="22"/>
        </w:rPr>
      </w:pPr>
    </w:p>
    <w:p w14:paraId="0E75C850" w14:textId="36B7410E" w:rsidR="007F4A59" w:rsidRDefault="007F4A59" w:rsidP="007F4A59">
      <w:pPr>
        <w:pStyle w:val="Standard"/>
        <w:numPr>
          <w:ilvl w:val="0"/>
          <w:numId w:val="11"/>
        </w:numPr>
        <w:tabs>
          <w:tab w:val="left" w:pos="851"/>
        </w:tabs>
        <w:spacing w:after="0" w:line="259" w:lineRule="auto"/>
        <w:ind w:left="851" w:right="85" w:hanging="284"/>
        <w:jc w:val="both"/>
        <w:rPr>
          <w:rFonts w:ascii="Arial" w:eastAsia="Arial" w:hAnsi="Arial" w:cs="Arial"/>
          <w:sz w:val="18"/>
          <w:szCs w:val="18"/>
        </w:rPr>
      </w:pPr>
      <w:r>
        <w:rPr>
          <w:rFonts w:ascii="Arial" w:eastAsia="Arial" w:hAnsi="Arial" w:cs="Arial"/>
          <w:sz w:val="18"/>
          <w:szCs w:val="18"/>
        </w:rPr>
        <w:t>El</w:t>
      </w:r>
      <w:r w:rsidRPr="00631A95">
        <w:rPr>
          <w:rFonts w:ascii="Arial" w:eastAsia="Arial" w:hAnsi="Arial" w:cs="Arial"/>
          <w:sz w:val="18"/>
          <w:szCs w:val="18"/>
        </w:rPr>
        <w:t xml:space="preserve"> Dict</w:t>
      </w:r>
      <w:r>
        <w:rPr>
          <w:rFonts w:ascii="Arial" w:eastAsia="Arial" w:hAnsi="Arial" w:cs="Arial"/>
          <w:sz w:val="18"/>
          <w:szCs w:val="18"/>
        </w:rPr>
        <w:t xml:space="preserve">amen </w:t>
      </w:r>
      <w:r w:rsidRPr="003735EB">
        <w:rPr>
          <w:rFonts w:ascii="Arial" w:eastAsia="Arial" w:hAnsi="Arial" w:cs="Arial"/>
          <w:sz w:val="18"/>
          <w:szCs w:val="18"/>
        </w:rPr>
        <w:t>de Evaluación Técnica, fue emitido por</w:t>
      </w:r>
      <w:r>
        <w:rPr>
          <w:rFonts w:ascii="Arial" w:eastAsia="Arial" w:hAnsi="Arial" w:cs="Arial"/>
          <w:sz w:val="18"/>
          <w:szCs w:val="18"/>
        </w:rPr>
        <w:t>:</w:t>
      </w:r>
      <w:r w:rsidRPr="003735EB">
        <w:rPr>
          <w:rFonts w:ascii="Arial" w:eastAsia="Arial" w:hAnsi="Arial" w:cs="Arial"/>
          <w:sz w:val="18"/>
          <w:szCs w:val="18"/>
        </w:rPr>
        <w:t xml:space="preserve"> </w:t>
      </w:r>
    </w:p>
    <w:p w14:paraId="57925DC8" w14:textId="77777777" w:rsidR="007F4A59" w:rsidRDefault="007F4A59" w:rsidP="007F4A59">
      <w:pPr>
        <w:pStyle w:val="Standard"/>
        <w:tabs>
          <w:tab w:val="left" w:pos="851"/>
        </w:tabs>
        <w:spacing w:after="0"/>
        <w:ind w:right="85"/>
        <w:jc w:val="both"/>
        <w:rPr>
          <w:rFonts w:ascii="Arial" w:eastAsia="Arial" w:hAnsi="Arial" w:cs="Arial"/>
          <w:sz w:val="18"/>
          <w:szCs w:val="18"/>
        </w:rPr>
      </w:pPr>
    </w:p>
    <w:tbl>
      <w:tblPr>
        <w:tblStyle w:val="Tablaconcuadrcula"/>
        <w:tblW w:w="5365" w:type="pct"/>
        <w:tblInd w:w="-714" w:type="dxa"/>
        <w:tblLook w:val="04A0" w:firstRow="1" w:lastRow="0" w:firstColumn="1" w:lastColumn="0" w:noHBand="0" w:noVBand="1"/>
      </w:tblPr>
      <w:tblGrid>
        <w:gridCol w:w="4821"/>
        <w:gridCol w:w="5663"/>
      </w:tblGrid>
      <w:tr w:rsidR="007F4A59" w:rsidRPr="000676AC" w14:paraId="39D0B47D" w14:textId="77777777" w:rsidTr="007F4A59">
        <w:tc>
          <w:tcPr>
            <w:tcW w:w="2299" w:type="pct"/>
            <w:shd w:val="clear" w:color="auto" w:fill="D9D9D9" w:themeFill="background1" w:themeFillShade="D9"/>
          </w:tcPr>
          <w:p w14:paraId="2524AEC1"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NOMBRE</w:t>
            </w:r>
          </w:p>
        </w:tc>
        <w:tc>
          <w:tcPr>
            <w:tcW w:w="2701" w:type="pct"/>
            <w:shd w:val="clear" w:color="auto" w:fill="D9D9D9" w:themeFill="background1" w:themeFillShade="D9"/>
          </w:tcPr>
          <w:p w14:paraId="0B50E793"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CARGO</w:t>
            </w:r>
          </w:p>
        </w:tc>
      </w:tr>
      <w:tr w:rsidR="007F4A59" w:rsidRPr="000676AC" w14:paraId="406C5889" w14:textId="77777777" w:rsidTr="007F4A59">
        <w:tc>
          <w:tcPr>
            <w:tcW w:w="2299" w:type="pct"/>
            <w:vAlign w:val="center"/>
          </w:tcPr>
          <w:p w14:paraId="16A90132" w14:textId="12267BC9" w:rsidR="007F4A59" w:rsidRDefault="007F4A59" w:rsidP="00FA25A7">
            <w:pPr>
              <w:rPr>
                <w:rFonts w:ascii="Arial" w:hAnsi="Arial" w:cs="Arial"/>
                <w:sz w:val="16"/>
                <w:szCs w:val="16"/>
              </w:rPr>
            </w:pPr>
            <w:r>
              <w:rPr>
                <w:rFonts w:ascii="Arial" w:hAnsi="Arial" w:cs="Arial"/>
                <w:sz w:val="16"/>
                <w:szCs w:val="16"/>
              </w:rPr>
              <w:t xml:space="preserve">DR. </w:t>
            </w:r>
            <w:r w:rsidR="007C16B4">
              <w:rPr>
                <w:rFonts w:ascii="Arial" w:hAnsi="Arial" w:cs="Arial"/>
                <w:sz w:val="16"/>
                <w:szCs w:val="16"/>
              </w:rPr>
              <w:t>JUAN RAMÓN TORRES MÁRQUEZ</w:t>
            </w:r>
          </w:p>
        </w:tc>
        <w:tc>
          <w:tcPr>
            <w:tcW w:w="2701" w:type="pct"/>
            <w:vAlign w:val="center"/>
          </w:tcPr>
          <w:p w14:paraId="6C9F9036" w14:textId="2E9D2D8C" w:rsidR="007F4A59" w:rsidRPr="000676AC" w:rsidRDefault="007F4A59" w:rsidP="00FA25A7">
            <w:pPr>
              <w:jc w:val="center"/>
              <w:rPr>
                <w:rFonts w:ascii="Arial" w:hAnsi="Arial" w:cs="Arial"/>
                <w:sz w:val="16"/>
                <w:szCs w:val="16"/>
              </w:rPr>
            </w:pPr>
            <w:r>
              <w:rPr>
                <w:rFonts w:ascii="Arial" w:hAnsi="Arial" w:cs="Arial"/>
                <w:sz w:val="16"/>
                <w:szCs w:val="16"/>
              </w:rPr>
              <w:t>SUBDIRECTOR GENERAL</w:t>
            </w:r>
            <w:r w:rsidR="007C16B4">
              <w:rPr>
                <w:rFonts w:ascii="Arial" w:hAnsi="Arial" w:cs="Arial"/>
                <w:sz w:val="16"/>
                <w:szCs w:val="16"/>
              </w:rPr>
              <w:t xml:space="preserve"> MÉDICO</w:t>
            </w:r>
            <w:r>
              <w:rPr>
                <w:rFonts w:ascii="Arial" w:hAnsi="Arial" w:cs="Arial"/>
                <w:sz w:val="16"/>
                <w:szCs w:val="16"/>
              </w:rPr>
              <w:t xml:space="preserve"> DEL O.P.D. SERVICIOS DE SALUD JALISCO</w:t>
            </w:r>
          </w:p>
        </w:tc>
      </w:tr>
    </w:tbl>
    <w:p w14:paraId="00BE7C64" w14:textId="77777777" w:rsidR="003B4B65" w:rsidRPr="006B6869" w:rsidRDefault="003B4B65" w:rsidP="003B4B65">
      <w:pPr>
        <w:jc w:val="both"/>
        <w:rPr>
          <w:rFonts w:ascii="Arial Narrow" w:hAnsi="Arial Narrow" w:cs="Arial"/>
          <w:color w:val="FF0000"/>
        </w:rPr>
      </w:pPr>
    </w:p>
    <w:p w14:paraId="26B6C77F" w14:textId="668FBA61" w:rsidR="003B4B65" w:rsidRPr="00CE70E2" w:rsidRDefault="003B4B65" w:rsidP="003B4B65">
      <w:pPr>
        <w:ind w:left="-851" w:right="-142"/>
        <w:rPr>
          <w:rFonts w:ascii="Arial Narrow" w:hAnsi="Arial Narrow" w:cs="Arial"/>
          <w:color w:val="000000" w:themeColor="text1"/>
          <w:sz w:val="22"/>
          <w:szCs w:val="22"/>
        </w:rPr>
      </w:pPr>
      <w:r w:rsidRPr="00CE70E2">
        <w:rPr>
          <w:rFonts w:ascii="Arial Narrow" w:hAnsi="Arial Narrow" w:cs="Arial"/>
          <w:color w:val="000000" w:themeColor="text1"/>
          <w:sz w:val="22"/>
          <w:szCs w:val="22"/>
        </w:rPr>
        <w:t xml:space="preserve">Con lo anterior se da por terminada la presente Acta el mismo día que dio inicio, siendo </w:t>
      </w:r>
      <w:r w:rsidRPr="001E34E0">
        <w:rPr>
          <w:rFonts w:ascii="Arial Narrow" w:hAnsi="Arial Narrow" w:cs="Arial"/>
          <w:sz w:val="22"/>
          <w:szCs w:val="22"/>
        </w:rPr>
        <w:t xml:space="preserve">las </w:t>
      </w:r>
      <w:r w:rsidR="00041743">
        <w:rPr>
          <w:rFonts w:ascii="Arial Narrow" w:hAnsi="Arial Narrow" w:cs="Arial"/>
          <w:b/>
          <w:sz w:val="22"/>
          <w:szCs w:val="22"/>
        </w:rPr>
        <w:t>16</w:t>
      </w:r>
      <w:r w:rsidRPr="001E34E0">
        <w:rPr>
          <w:rFonts w:ascii="Arial Narrow" w:hAnsi="Arial Narrow" w:cs="Arial"/>
          <w:b/>
          <w:sz w:val="22"/>
          <w:szCs w:val="22"/>
        </w:rPr>
        <w:t>:</w:t>
      </w:r>
      <w:r w:rsidR="00AC679E">
        <w:rPr>
          <w:rFonts w:ascii="Arial Narrow" w:hAnsi="Arial Narrow" w:cs="Arial"/>
          <w:b/>
          <w:sz w:val="22"/>
          <w:szCs w:val="22"/>
        </w:rPr>
        <w:t>15</w:t>
      </w:r>
      <w:r w:rsidRPr="001E34E0">
        <w:rPr>
          <w:rFonts w:ascii="Arial Narrow" w:hAnsi="Arial Narrow" w:cs="Arial"/>
          <w:sz w:val="22"/>
          <w:szCs w:val="22"/>
        </w:rPr>
        <w:t xml:space="preserve"> horas, </w:t>
      </w:r>
      <w:r w:rsidRPr="00CE70E2">
        <w:rPr>
          <w:rFonts w:ascii="Arial Narrow" w:hAnsi="Arial Narrow" w:cs="Arial"/>
          <w:color w:val="000000" w:themeColor="text1"/>
          <w:sz w:val="22"/>
          <w:szCs w:val="22"/>
        </w:rPr>
        <w:t>firmando de conformidad los que en ella intervinieron para dejar constancia.</w:t>
      </w:r>
    </w:p>
    <w:p w14:paraId="4D100B55" w14:textId="77777777" w:rsidR="003B4B65" w:rsidRPr="006B6869" w:rsidRDefault="003B4B65" w:rsidP="003B4B65">
      <w:pPr>
        <w:jc w:val="both"/>
        <w:rPr>
          <w:rFonts w:ascii="Arial Narrow" w:hAnsi="Arial Narrow" w:cs="Arial"/>
          <w:color w:val="FF0000"/>
        </w:rPr>
      </w:pPr>
    </w:p>
    <w:p w14:paraId="7B8FAA0F" w14:textId="77777777" w:rsidR="003B4B65" w:rsidRPr="00CE70E2" w:rsidRDefault="003B4B65" w:rsidP="003B4B65">
      <w:pPr>
        <w:ind w:left="-851"/>
        <w:jc w:val="both"/>
        <w:rPr>
          <w:rFonts w:ascii="Arial Narrow" w:hAnsi="Arial Narrow" w:cs="Arial"/>
          <w:color w:val="000000" w:themeColor="text1"/>
          <w:sz w:val="22"/>
          <w:szCs w:val="22"/>
        </w:rPr>
      </w:pPr>
      <w:r w:rsidRPr="00CE70E2">
        <w:rPr>
          <w:rFonts w:ascii="Arial Narrow" w:hAnsi="Arial Narrow" w:cs="Arial"/>
          <w:b/>
          <w:color w:val="000000" w:themeColor="text1"/>
          <w:sz w:val="22"/>
          <w:szCs w:val="22"/>
        </w:rPr>
        <w:t xml:space="preserve">Cúmplase. </w:t>
      </w:r>
      <w:r w:rsidRPr="00CE70E2">
        <w:rPr>
          <w:rFonts w:ascii="Arial Narrow" w:hAnsi="Arial Narrow" w:cs="Arial"/>
          <w:color w:val="000000" w:themeColor="text1"/>
          <w:sz w:val="22"/>
          <w:szCs w:val="22"/>
        </w:rPr>
        <w:t xml:space="preserve">Así lo resolvió el </w:t>
      </w:r>
      <w:r w:rsidRPr="00CE70E2">
        <w:rPr>
          <w:rFonts w:ascii="Arial Narrow" w:eastAsia="Arial" w:hAnsi="Arial Narrow" w:cs="Arial"/>
          <w:b/>
          <w:bCs/>
          <w:color w:val="000000" w:themeColor="text1"/>
          <w:sz w:val="22"/>
          <w:szCs w:val="22"/>
        </w:rPr>
        <w:t>Unidad Centralizada de Compras del Organismo Público Descentralizado Servicios de Salud Jalisco</w:t>
      </w:r>
      <w:r w:rsidRPr="00CE70E2">
        <w:rPr>
          <w:rFonts w:ascii="Arial Narrow" w:hAnsi="Arial Narrow" w:cs="Arial"/>
          <w:color w:val="000000" w:themeColor="text1"/>
          <w:sz w:val="22"/>
          <w:szCs w:val="22"/>
        </w:rPr>
        <w:t xml:space="preserve">, </w:t>
      </w:r>
      <w:r w:rsidRPr="00CE70E2">
        <w:rPr>
          <w:rFonts w:ascii="Arial Narrow" w:eastAsia="Arial" w:hAnsi="Arial Narrow" w:cs="Arial"/>
          <w:color w:val="000000" w:themeColor="text1"/>
          <w:sz w:val="22"/>
          <w:szCs w:val="22"/>
        </w:rPr>
        <w:t>con fundamento en el artículo 67 de la Ley de Compras Gubernamentales, Enajenaciones y Contratación de Servicios del Estado de Jalisco y sus Municipios, con la presencia de los representantes del Área Requirente y del Órgano Interno de Control en el O.P.D Servicios de Salud Jalisco</w:t>
      </w:r>
      <w:r w:rsidRPr="00CE70E2">
        <w:rPr>
          <w:rFonts w:ascii="Arial Narrow" w:hAnsi="Arial Narrow" w:cs="Arial"/>
          <w:color w:val="000000" w:themeColor="text1"/>
          <w:sz w:val="22"/>
          <w:szCs w:val="22"/>
        </w:rPr>
        <w:t xml:space="preserve">, que firman al calce y al margen de esta </w:t>
      </w:r>
      <w:r w:rsidRPr="00CE70E2">
        <w:rPr>
          <w:rFonts w:ascii="Arial Narrow" w:hAnsi="Arial Narrow" w:cs="Arial"/>
          <w:b/>
          <w:bCs/>
          <w:color w:val="000000" w:themeColor="text1"/>
          <w:sz w:val="22"/>
          <w:szCs w:val="22"/>
        </w:rPr>
        <w:t>RESOLUCIÓN</w:t>
      </w:r>
      <w:r w:rsidRPr="00CE70E2">
        <w:rPr>
          <w:rFonts w:ascii="Arial Narrow" w:hAnsi="Arial Narrow" w:cs="Arial"/>
          <w:color w:val="000000" w:themeColor="text1"/>
          <w:sz w:val="22"/>
          <w:szCs w:val="22"/>
        </w:rPr>
        <w:t xml:space="preserve"> con base en el Dictamen de evaluación técnica, </w:t>
      </w:r>
      <w:r>
        <w:rPr>
          <w:rFonts w:ascii="Arial Narrow" w:hAnsi="Arial Narrow" w:cs="Arial"/>
          <w:color w:val="000000" w:themeColor="text1"/>
          <w:sz w:val="22"/>
          <w:szCs w:val="22"/>
        </w:rPr>
        <w:t xml:space="preserve">Evaluación </w:t>
      </w:r>
      <w:r w:rsidRPr="00CE70E2">
        <w:rPr>
          <w:rFonts w:ascii="Arial Narrow" w:hAnsi="Arial Narrow" w:cs="Arial"/>
          <w:color w:val="000000" w:themeColor="text1"/>
          <w:sz w:val="22"/>
          <w:szCs w:val="22"/>
        </w:rPr>
        <w:t>Legal-Administrativ</w:t>
      </w:r>
      <w:r>
        <w:rPr>
          <w:rFonts w:ascii="Arial Narrow" w:hAnsi="Arial Narrow" w:cs="Arial"/>
          <w:color w:val="000000" w:themeColor="text1"/>
          <w:sz w:val="22"/>
          <w:szCs w:val="22"/>
        </w:rPr>
        <w:t>a</w:t>
      </w:r>
      <w:r w:rsidRPr="00CE70E2">
        <w:rPr>
          <w:rFonts w:ascii="Arial Narrow" w:hAnsi="Arial Narrow" w:cs="Arial"/>
          <w:color w:val="000000" w:themeColor="text1"/>
          <w:sz w:val="22"/>
          <w:szCs w:val="22"/>
        </w:rPr>
        <w:t xml:space="preserve"> y Económic</w:t>
      </w:r>
      <w:r>
        <w:rPr>
          <w:rFonts w:ascii="Arial Narrow" w:hAnsi="Arial Narrow" w:cs="Arial"/>
          <w:color w:val="000000" w:themeColor="text1"/>
          <w:sz w:val="22"/>
          <w:szCs w:val="22"/>
        </w:rPr>
        <w:t>a,</w:t>
      </w:r>
      <w:r w:rsidRPr="00CE70E2">
        <w:rPr>
          <w:rFonts w:ascii="Arial Narrow" w:hAnsi="Arial Narrow" w:cs="Arial"/>
          <w:color w:val="000000" w:themeColor="text1"/>
          <w:sz w:val="22"/>
          <w:szCs w:val="22"/>
        </w:rPr>
        <w:t xml:space="preserve"> efectuados por el Área Requirente</w:t>
      </w:r>
      <w:r>
        <w:rPr>
          <w:rFonts w:ascii="Arial Narrow" w:hAnsi="Arial Narrow" w:cs="Arial"/>
          <w:color w:val="000000" w:themeColor="text1"/>
          <w:sz w:val="22"/>
          <w:szCs w:val="22"/>
        </w:rPr>
        <w:t xml:space="preserve"> </w:t>
      </w:r>
      <w:r w:rsidRPr="00CE70E2">
        <w:rPr>
          <w:rFonts w:ascii="Arial Narrow" w:hAnsi="Arial Narrow" w:cs="Arial"/>
          <w:color w:val="000000" w:themeColor="text1"/>
          <w:sz w:val="22"/>
          <w:szCs w:val="22"/>
        </w:rPr>
        <w:t>y la Unidad Centralizada de Compras.</w:t>
      </w:r>
    </w:p>
    <w:p w14:paraId="517BF271" w14:textId="77777777" w:rsidR="003B4B65" w:rsidRPr="006B6869" w:rsidRDefault="003B4B65" w:rsidP="003B4B65">
      <w:pPr>
        <w:ind w:left="-851"/>
        <w:jc w:val="both"/>
        <w:rPr>
          <w:rFonts w:ascii="Arial Narrow" w:hAnsi="Arial Narrow" w:cs="Arial"/>
          <w:color w:val="FF0000"/>
        </w:rPr>
      </w:pPr>
    </w:p>
    <w:p w14:paraId="6898E95C" w14:textId="2F0B383F" w:rsidR="003B4B65" w:rsidRPr="003B4B65" w:rsidRDefault="003B4B65" w:rsidP="003B4B65">
      <w:pPr>
        <w:ind w:left="-851"/>
        <w:jc w:val="both"/>
        <w:rPr>
          <w:rFonts w:ascii="Arial Narrow" w:hAnsi="Arial Narrow" w:cs="Arial"/>
          <w:b/>
          <w:color w:val="000000" w:themeColor="text1"/>
          <w:sz w:val="22"/>
          <w:szCs w:val="22"/>
        </w:rPr>
      </w:pPr>
      <w:r w:rsidRPr="00CE70E2">
        <w:rPr>
          <w:rFonts w:ascii="Arial Narrow" w:hAnsi="Arial Narrow" w:cs="Arial"/>
          <w:color w:val="000000" w:themeColor="text1"/>
          <w:sz w:val="22"/>
          <w:szCs w:val="22"/>
        </w:rPr>
        <w:t xml:space="preserve">Lo anterior, para los efectos legales y administrativos a que haya lugar. </w:t>
      </w:r>
      <w:r w:rsidRPr="00CE70E2">
        <w:rPr>
          <w:rFonts w:ascii="Arial Narrow" w:hAnsi="Arial Narrow" w:cs="Arial"/>
          <w:b/>
          <w:color w:val="000000" w:themeColor="text1"/>
          <w:sz w:val="22"/>
          <w:szCs w:val="22"/>
        </w:rPr>
        <w:t>CONSTE.</w:t>
      </w:r>
    </w:p>
    <w:tbl>
      <w:tblPr>
        <w:tblpPr w:leftFromText="141" w:rightFromText="141" w:vertAnchor="text" w:horzAnchor="page" w:tblpX="860" w:tblpY="324"/>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635"/>
        <w:gridCol w:w="2835"/>
        <w:gridCol w:w="2412"/>
        <w:gridCol w:w="2271"/>
      </w:tblGrid>
      <w:tr w:rsidR="003B4B65" w:rsidRPr="00370FCA" w14:paraId="1E8FB42D" w14:textId="77777777" w:rsidTr="00A06CE3">
        <w:trPr>
          <w:trHeight w:val="118"/>
          <w:tblHeader/>
        </w:trPr>
        <w:tc>
          <w:tcPr>
            <w:tcW w:w="226" w:type="pct"/>
            <w:shd w:val="clear" w:color="auto" w:fill="D9D9D9" w:themeFill="background1" w:themeFillShade="D9"/>
            <w:vAlign w:val="center"/>
          </w:tcPr>
          <w:p w14:paraId="4D3D5B5E" w14:textId="77777777" w:rsidR="003B4B65" w:rsidRPr="00CE70E2" w:rsidRDefault="003B4B65" w:rsidP="00063B9A">
            <w:pPr>
              <w:jc w:val="center"/>
              <w:rPr>
                <w:rFonts w:ascii="Arial Narrow" w:hAnsi="Arial Narrow" w:cstheme="minorHAnsi"/>
                <w:b/>
                <w:iCs/>
                <w:color w:val="000000" w:themeColor="text1"/>
                <w:sz w:val="18"/>
                <w:szCs w:val="18"/>
              </w:rPr>
            </w:pPr>
            <w:bookmarkStart w:id="8" w:name="_Hlk173852243"/>
            <w:r w:rsidRPr="00CE70E2">
              <w:rPr>
                <w:rFonts w:ascii="Arial Narrow" w:hAnsi="Arial Narrow" w:cstheme="minorHAnsi"/>
                <w:b/>
                <w:iCs/>
                <w:color w:val="000000" w:themeColor="text1"/>
                <w:sz w:val="18"/>
                <w:szCs w:val="18"/>
              </w:rPr>
              <w:t>NO.</w:t>
            </w:r>
          </w:p>
        </w:tc>
        <w:tc>
          <w:tcPr>
            <w:tcW w:w="1239" w:type="pct"/>
            <w:shd w:val="clear" w:color="auto" w:fill="D9D9D9" w:themeFill="background1" w:themeFillShade="D9"/>
            <w:vAlign w:val="center"/>
          </w:tcPr>
          <w:p w14:paraId="45E70309"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 xml:space="preserve">NOMBRE </w:t>
            </w:r>
          </w:p>
        </w:tc>
        <w:tc>
          <w:tcPr>
            <w:tcW w:w="1333" w:type="pct"/>
            <w:shd w:val="clear" w:color="auto" w:fill="D9D9D9" w:themeFill="background1" w:themeFillShade="D9"/>
            <w:vAlign w:val="center"/>
          </w:tcPr>
          <w:p w14:paraId="4A6C3A99"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PUESTO</w:t>
            </w:r>
          </w:p>
        </w:tc>
        <w:tc>
          <w:tcPr>
            <w:tcW w:w="1134" w:type="pct"/>
            <w:shd w:val="clear" w:color="auto" w:fill="D9D9D9" w:themeFill="background1" w:themeFillShade="D9"/>
            <w:vAlign w:val="center"/>
          </w:tcPr>
          <w:p w14:paraId="3510E09D"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FIRMA</w:t>
            </w:r>
          </w:p>
        </w:tc>
        <w:tc>
          <w:tcPr>
            <w:tcW w:w="1069" w:type="pct"/>
            <w:shd w:val="clear" w:color="auto" w:fill="D9D9D9" w:themeFill="background1" w:themeFillShade="D9"/>
          </w:tcPr>
          <w:p w14:paraId="6385C97D"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ANTEFIRMA</w:t>
            </w:r>
          </w:p>
        </w:tc>
      </w:tr>
      <w:tr w:rsidR="003B4B65" w:rsidRPr="00370FCA" w14:paraId="065D7B16" w14:textId="77777777" w:rsidTr="007F4A59">
        <w:trPr>
          <w:trHeight w:val="1336"/>
        </w:trPr>
        <w:tc>
          <w:tcPr>
            <w:tcW w:w="226" w:type="pct"/>
            <w:vAlign w:val="center"/>
          </w:tcPr>
          <w:p w14:paraId="09FFEE2E" w14:textId="77777777" w:rsidR="003B4B65" w:rsidRPr="00370FCA" w:rsidRDefault="003B4B65" w:rsidP="00063B9A">
            <w:pPr>
              <w:jc w:val="center"/>
              <w:rPr>
                <w:rFonts w:ascii="Arial Narrow" w:hAnsi="Arial Narrow" w:cstheme="minorHAnsi"/>
                <w:sz w:val="18"/>
                <w:szCs w:val="18"/>
                <w:highlight w:val="yellow"/>
              </w:rPr>
            </w:pPr>
            <w:r w:rsidRPr="00370FCA">
              <w:rPr>
                <w:rFonts w:ascii="Arial Narrow" w:hAnsi="Arial Narrow" w:cstheme="minorHAnsi"/>
                <w:sz w:val="18"/>
                <w:szCs w:val="18"/>
              </w:rPr>
              <w:t>1</w:t>
            </w:r>
          </w:p>
        </w:tc>
        <w:tc>
          <w:tcPr>
            <w:tcW w:w="1239" w:type="pct"/>
            <w:shd w:val="clear" w:color="auto" w:fill="auto"/>
            <w:vAlign w:val="center"/>
          </w:tcPr>
          <w:p w14:paraId="3A61074B" w14:textId="77777777" w:rsidR="003B4B65" w:rsidRPr="007F4A59" w:rsidRDefault="003B4B65" w:rsidP="007F4A59">
            <w:pPr>
              <w:jc w:val="center"/>
              <w:rPr>
                <w:rFonts w:ascii="Arial Narrow" w:hAnsi="Arial Narrow" w:cstheme="minorHAnsi"/>
                <w:b/>
                <w:bCs/>
                <w:smallCaps/>
                <w:sz w:val="18"/>
                <w:szCs w:val="18"/>
              </w:rPr>
            </w:pPr>
            <w:r w:rsidRPr="007F4A59">
              <w:rPr>
                <w:rFonts w:ascii="Arial Narrow" w:hAnsi="Arial Narrow" w:cstheme="minorHAnsi"/>
                <w:b/>
                <w:bCs/>
                <w:smallCaps/>
                <w:sz w:val="18"/>
                <w:szCs w:val="18"/>
              </w:rPr>
              <w:t>MTRA. MARIBEL BECERRA BAÑUELOS</w:t>
            </w:r>
          </w:p>
        </w:tc>
        <w:tc>
          <w:tcPr>
            <w:tcW w:w="1333" w:type="pct"/>
            <w:shd w:val="clear" w:color="auto" w:fill="auto"/>
            <w:vAlign w:val="center"/>
          </w:tcPr>
          <w:p w14:paraId="7F814C0C" w14:textId="1C9FE853" w:rsidR="001351F0" w:rsidRPr="007F4A59" w:rsidRDefault="003B4B65" w:rsidP="007F4A59">
            <w:pPr>
              <w:jc w:val="center"/>
              <w:rPr>
                <w:rFonts w:ascii="Arial Narrow" w:hAnsi="Arial Narrow" w:cstheme="minorHAnsi"/>
                <w:smallCaps/>
                <w:sz w:val="18"/>
                <w:szCs w:val="18"/>
              </w:rPr>
            </w:pPr>
            <w:r w:rsidRPr="007F4A59">
              <w:rPr>
                <w:rFonts w:ascii="Arial Narrow" w:hAnsi="Arial Narrow" w:cstheme="minorHAnsi"/>
                <w:smallCaps/>
                <w:sz w:val="18"/>
                <w:szCs w:val="18"/>
              </w:rPr>
              <w:t>DIRECTORA DE GESTIÓN ADMINISTRATIVA DEL O.P.D. SERVICIOS DE SALUD JALISCO</w:t>
            </w:r>
          </w:p>
        </w:tc>
        <w:tc>
          <w:tcPr>
            <w:tcW w:w="1134" w:type="pct"/>
          </w:tcPr>
          <w:p w14:paraId="1E4F5CBA" w14:textId="77777777" w:rsidR="003B4B65" w:rsidRPr="00370FCA" w:rsidRDefault="003B4B65" w:rsidP="00063B9A">
            <w:pPr>
              <w:rPr>
                <w:rFonts w:ascii="Arial Narrow" w:hAnsi="Arial Narrow" w:cstheme="minorHAnsi"/>
                <w:sz w:val="18"/>
                <w:szCs w:val="18"/>
                <w:highlight w:val="yellow"/>
              </w:rPr>
            </w:pPr>
          </w:p>
        </w:tc>
        <w:tc>
          <w:tcPr>
            <w:tcW w:w="1069" w:type="pct"/>
          </w:tcPr>
          <w:p w14:paraId="65A5027E" w14:textId="77777777" w:rsidR="003B4B65" w:rsidRPr="00370FCA" w:rsidRDefault="003B4B65" w:rsidP="00063B9A">
            <w:pPr>
              <w:rPr>
                <w:rFonts w:ascii="Arial Narrow" w:hAnsi="Arial Narrow" w:cstheme="minorHAnsi"/>
                <w:sz w:val="18"/>
                <w:szCs w:val="18"/>
                <w:highlight w:val="yellow"/>
              </w:rPr>
            </w:pPr>
          </w:p>
        </w:tc>
      </w:tr>
      <w:tr w:rsidR="003B4B65" w:rsidRPr="00370FCA" w14:paraId="253E997E" w14:textId="77777777" w:rsidTr="007F4A59">
        <w:trPr>
          <w:trHeight w:val="1336"/>
        </w:trPr>
        <w:tc>
          <w:tcPr>
            <w:tcW w:w="226" w:type="pct"/>
            <w:vAlign w:val="center"/>
          </w:tcPr>
          <w:p w14:paraId="4B47B044" w14:textId="77777777" w:rsidR="003B4B65" w:rsidRPr="00370FCA" w:rsidRDefault="003B4B65" w:rsidP="00063B9A">
            <w:pPr>
              <w:jc w:val="center"/>
              <w:rPr>
                <w:rFonts w:ascii="Arial Narrow" w:hAnsi="Arial Narrow" w:cstheme="minorHAnsi"/>
                <w:sz w:val="18"/>
                <w:szCs w:val="18"/>
              </w:rPr>
            </w:pPr>
            <w:r w:rsidRPr="00370FCA">
              <w:rPr>
                <w:rFonts w:ascii="Arial Narrow" w:hAnsi="Arial Narrow" w:cstheme="minorHAnsi"/>
                <w:sz w:val="18"/>
                <w:szCs w:val="18"/>
              </w:rPr>
              <w:t>2</w:t>
            </w:r>
          </w:p>
        </w:tc>
        <w:tc>
          <w:tcPr>
            <w:tcW w:w="1239" w:type="pct"/>
            <w:shd w:val="clear" w:color="auto" w:fill="auto"/>
            <w:vAlign w:val="center"/>
          </w:tcPr>
          <w:p w14:paraId="1842002A" w14:textId="77777777" w:rsidR="003B4B65" w:rsidRPr="007F4A59" w:rsidRDefault="003B4B65" w:rsidP="007F4A59">
            <w:pPr>
              <w:jc w:val="center"/>
              <w:rPr>
                <w:rFonts w:ascii="Arial Narrow" w:hAnsi="Arial Narrow" w:cstheme="minorHAnsi"/>
                <w:b/>
                <w:bCs/>
                <w:smallCaps/>
                <w:color w:val="000000" w:themeColor="text1"/>
                <w:sz w:val="18"/>
                <w:szCs w:val="18"/>
              </w:rPr>
            </w:pPr>
            <w:r w:rsidRPr="007F4A59">
              <w:rPr>
                <w:rFonts w:ascii="Arial Narrow" w:hAnsi="Arial Narrow" w:cstheme="minorHAnsi"/>
                <w:b/>
                <w:bCs/>
                <w:smallCaps/>
                <w:color w:val="000000" w:themeColor="text1"/>
                <w:sz w:val="18"/>
                <w:szCs w:val="18"/>
              </w:rPr>
              <w:t>LIC. ABRAHAM YASIR MACIEL MONTOYA</w:t>
            </w:r>
          </w:p>
        </w:tc>
        <w:tc>
          <w:tcPr>
            <w:tcW w:w="1333" w:type="pct"/>
            <w:shd w:val="clear" w:color="auto" w:fill="auto"/>
            <w:vAlign w:val="center"/>
          </w:tcPr>
          <w:p w14:paraId="39C2490B" w14:textId="6890714E" w:rsidR="001351F0" w:rsidRPr="007F4A59" w:rsidRDefault="003B4B65"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COORDINADOR DE ADQUISICIONES DEL O.P.D. SERVICIOS DE SALUD JALISCO</w:t>
            </w:r>
          </w:p>
        </w:tc>
        <w:tc>
          <w:tcPr>
            <w:tcW w:w="1134" w:type="pct"/>
          </w:tcPr>
          <w:p w14:paraId="6D78F0AD" w14:textId="77777777" w:rsidR="003B4B65" w:rsidRPr="00370FCA" w:rsidRDefault="003B4B65" w:rsidP="00063B9A">
            <w:pPr>
              <w:rPr>
                <w:rFonts w:ascii="Arial Narrow" w:hAnsi="Arial Narrow" w:cstheme="minorHAnsi"/>
                <w:sz w:val="18"/>
                <w:szCs w:val="18"/>
                <w:highlight w:val="yellow"/>
              </w:rPr>
            </w:pPr>
          </w:p>
          <w:p w14:paraId="53B61A34" w14:textId="77777777" w:rsidR="003B4B65" w:rsidRPr="00370FCA" w:rsidRDefault="003B4B65" w:rsidP="00063B9A">
            <w:pPr>
              <w:rPr>
                <w:rFonts w:ascii="Arial Narrow" w:hAnsi="Arial Narrow" w:cstheme="minorHAnsi"/>
                <w:sz w:val="18"/>
                <w:szCs w:val="18"/>
                <w:highlight w:val="yellow"/>
              </w:rPr>
            </w:pPr>
          </w:p>
          <w:p w14:paraId="0C181263" w14:textId="77777777" w:rsidR="003B4B65" w:rsidRPr="00370FCA" w:rsidRDefault="003B4B65" w:rsidP="00063B9A">
            <w:pPr>
              <w:rPr>
                <w:rFonts w:ascii="Arial Narrow" w:hAnsi="Arial Narrow" w:cstheme="minorHAnsi"/>
                <w:sz w:val="18"/>
                <w:szCs w:val="18"/>
                <w:highlight w:val="yellow"/>
              </w:rPr>
            </w:pPr>
          </w:p>
          <w:p w14:paraId="12861D1C" w14:textId="77777777" w:rsidR="003B4B65" w:rsidRPr="00370FCA" w:rsidRDefault="003B4B65" w:rsidP="00063B9A">
            <w:pPr>
              <w:rPr>
                <w:rFonts w:ascii="Arial Narrow" w:hAnsi="Arial Narrow" w:cstheme="minorHAnsi"/>
                <w:sz w:val="18"/>
                <w:szCs w:val="18"/>
                <w:highlight w:val="yellow"/>
              </w:rPr>
            </w:pPr>
          </w:p>
        </w:tc>
        <w:tc>
          <w:tcPr>
            <w:tcW w:w="1069" w:type="pct"/>
          </w:tcPr>
          <w:p w14:paraId="3E17770A" w14:textId="77777777" w:rsidR="003B4B65" w:rsidRPr="00370FCA" w:rsidRDefault="003B4B65" w:rsidP="00063B9A">
            <w:pPr>
              <w:rPr>
                <w:rFonts w:ascii="Arial Narrow" w:hAnsi="Arial Narrow" w:cstheme="minorHAnsi"/>
                <w:sz w:val="18"/>
                <w:szCs w:val="18"/>
                <w:highlight w:val="yellow"/>
              </w:rPr>
            </w:pPr>
          </w:p>
        </w:tc>
      </w:tr>
      <w:tr w:rsidR="007F4A59" w:rsidRPr="00370FCA" w14:paraId="1EA2D9F6" w14:textId="77777777" w:rsidTr="007F4A59">
        <w:trPr>
          <w:trHeight w:val="1336"/>
        </w:trPr>
        <w:tc>
          <w:tcPr>
            <w:tcW w:w="226" w:type="pct"/>
            <w:vAlign w:val="center"/>
          </w:tcPr>
          <w:p w14:paraId="6E723657" w14:textId="2BD42C5E" w:rsidR="007F4A59"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3</w:t>
            </w:r>
          </w:p>
        </w:tc>
        <w:tc>
          <w:tcPr>
            <w:tcW w:w="1239" w:type="pct"/>
            <w:shd w:val="clear" w:color="auto" w:fill="auto"/>
            <w:vAlign w:val="center"/>
          </w:tcPr>
          <w:p w14:paraId="2E9B9959" w14:textId="5B851C4B" w:rsidR="007F4A59" w:rsidRPr="007F4A59" w:rsidRDefault="007F4A59" w:rsidP="007F4A59">
            <w:pPr>
              <w:jc w:val="center"/>
              <w:rPr>
                <w:rFonts w:ascii="Arial Narrow" w:hAnsi="Arial Narrow" w:cstheme="minorHAnsi"/>
                <w:b/>
                <w:bCs/>
                <w:smallCaps/>
                <w:color w:val="000000" w:themeColor="text1"/>
                <w:sz w:val="18"/>
                <w:szCs w:val="18"/>
              </w:rPr>
            </w:pPr>
            <w:r>
              <w:rPr>
                <w:rFonts w:ascii="Arial Narrow" w:hAnsi="Arial Narrow" w:cstheme="minorHAnsi"/>
                <w:b/>
                <w:bCs/>
                <w:smallCaps/>
                <w:color w:val="000000" w:themeColor="text1"/>
                <w:sz w:val="18"/>
                <w:szCs w:val="18"/>
              </w:rPr>
              <w:t>LIC. CARLOS ALEJANDRO ORQUIZ RAMIREZ</w:t>
            </w:r>
          </w:p>
        </w:tc>
        <w:tc>
          <w:tcPr>
            <w:tcW w:w="1333" w:type="pct"/>
            <w:shd w:val="clear" w:color="auto" w:fill="auto"/>
            <w:vAlign w:val="center"/>
          </w:tcPr>
          <w:p w14:paraId="612579F2" w14:textId="627E8DC5" w:rsidR="007F4A59" w:rsidRPr="007F4A59" w:rsidRDefault="007F4A59"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PERSONA RESPONSABLE DEL PROCESO DE LA UNIDAD COMPRADORA</w:t>
            </w:r>
          </w:p>
          <w:p w14:paraId="2256BAFC" w14:textId="3AD14DCB" w:rsidR="007F4A59" w:rsidRPr="007F4A59" w:rsidRDefault="007F4A59"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 xml:space="preserve"> DEL O.P.D. SERVICIO DE SALUD JALISCO</w:t>
            </w:r>
          </w:p>
        </w:tc>
        <w:tc>
          <w:tcPr>
            <w:tcW w:w="1134" w:type="pct"/>
          </w:tcPr>
          <w:p w14:paraId="74500C3E" w14:textId="77777777" w:rsidR="007F4A59" w:rsidRPr="00370FCA" w:rsidRDefault="007F4A59" w:rsidP="00063B9A">
            <w:pPr>
              <w:rPr>
                <w:rFonts w:ascii="Arial Narrow" w:hAnsi="Arial Narrow" w:cstheme="minorHAnsi"/>
                <w:sz w:val="18"/>
                <w:szCs w:val="18"/>
                <w:highlight w:val="yellow"/>
              </w:rPr>
            </w:pPr>
          </w:p>
        </w:tc>
        <w:tc>
          <w:tcPr>
            <w:tcW w:w="1069" w:type="pct"/>
          </w:tcPr>
          <w:p w14:paraId="3DF2974A" w14:textId="77777777" w:rsidR="007F4A59" w:rsidRPr="00370FCA" w:rsidRDefault="007F4A59" w:rsidP="00063B9A">
            <w:pPr>
              <w:rPr>
                <w:rFonts w:ascii="Arial Narrow" w:hAnsi="Arial Narrow" w:cstheme="minorHAnsi"/>
                <w:sz w:val="18"/>
                <w:szCs w:val="18"/>
                <w:highlight w:val="yellow"/>
              </w:rPr>
            </w:pPr>
          </w:p>
        </w:tc>
      </w:tr>
      <w:tr w:rsidR="003B4B65" w:rsidRPr="00370FCA" w14:paraId="61CEA0A3" w14:textId="77777777" w:rsidTr="007F4A59">
        <w:trPr>
          <w:trHeight w:val="1336"/>
        </w:trPr>
        <w:tc>
          <w:tcPr>
            <w:tcW w:w="226" w:type="pct"/>
            <w:vAlign w:val="center"/>
          </w:tcPr>
          <w:p w14:paraId="6D934EF6" w14:textId="50F90F16" w:rsidR="003B4B65"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4</w:t>
            </w:r>
          </w:p>
        </w:tc>
        <w:tc>
          <w:tcPr>
            <w:tcW w:w="1239" w:type="pct"/>
            <w:shd w:val="clear" w:color="auto" w:fill="auto"/>
            <w:vAlign w:val="center"/>
          </w:tcPr>
          <w:p w14:paraId="47492B8D" w14:textId="7E4F2F25" w:rsidR="003B4B65" w:rsidRPr="007F4A59" w:rsidRDefault="00D41A79" w:rsidP="007F4A59">
            <w:pPr>
              <w:spacing w:line="276" w:lineRule="auto"/>
              <w:jc w:val="center"/>
              <w:rPr>
                <w:rFonts w:ascii="Arial Narrow" w:hAnsi="Arial Narrow" w:cstheme="minorHAnsi"/>
                <w:b/>
                <w:bCs/>
                <w:smallCaps/>
                <w:sz w:val="18"/>
                <w:szCs w:val="18"/>
              </w:rPr>
            </w:pPr>
            <w:r>
              <w:rPr>
                <w:rFonts w:ascii="Arial Narrow" w:hAnsi="Arial Narrow" w:cstheme="minorHAnsi"/>
                <w:b/>
                <w:bCs/>
                <w:smallCaps/>
                <w:sz w:val="18"/>
                <w:szCs w:val="18"/>
              </w:rPr>
              <w:t>LIC. ELIZABETH MARISOL CEDILLO CAMARENA</w:t>
            </w:r>
          </w:p>
        </w:tc>
        <w:tc>
          <w:tcPr>
            <w:tcW w:w="1333" w:type="pct"/>
            <w:shd w:val="clear" w:color="auto" w:fill="auto"/>
            <w:vAlign w:val="center"/>
          </w:tcPr>
          <w:p w14:paraId="7A7DF42D" w14:textId="0AA22D81" w:rsidR="003B4B65" w:rsidRPr="007F4A59" w:rsidRDefault="003B4B65" w:rsidP="007F4A59">
            <w:pPr>
              <w:snapToGrid w:val="0"/>
              <w:jc w:val="center"/>
              <w:rPr>
                <w:rFonts w:ascii="Arial Narrow" w:hAnsi="Arial Narrow" w:cs="Arial"/>
                <w:sz w:val="18"/>
                <w:szCs w:val="18"/>
              </w:rPr>
            </w:pPr>
            <w:r w:rsidRPr="007F4A59">
              <w:rPr>
                <w:rFonts w:ascii="Arial Narrow" w:hAnsi="Arial Narrow" w:cs="Arial"/>
                <w:sz w:val="18"/>
                <w:szCs w:val="18"/>
              </w:rPr>
              <w:t>REPRESENTANTE DEL ÓRGANO INTERNO DE CONTROL EN EL O.P.D SERVICIOS DE SALUD JALISC</w:t>
            </w:r>
            <w:r w:rsidR="007F4A59">
              <w:rPr>
                <w:rFonts w:ascii="Arial Narrow" w:hAnsi="Arial Narrow" w:cs="Arial"/>
                <w:sz w:val="18"/>
                <w:szCs w:val="18"/>
              </w:rPr>
              <w:t>O</w:t>
            </w:r>
          </w:p>
        </w:tc>
        <w:tc>
          <w:tcPr>
            <w:tcW w:w="1134" w:type="pct"/>
          </w:tcPr>
          <w:p w14:paraId="4D0D610D" w14:textId="77777777" w:rsidR="003B4B65" w:rsidRPr="00370FCA" w:rsidRDefault="003B4B65" w:rsidP="00063B9A">
            <w:pPr>
              <w:rPr>
                <w:rFonts w:ascii="Arial Narrow" w:hAnsi="Arial Narrow" w:cstheme="minorHAnsi"/>
                <w:sz w:val="18"/>
                <w:szCs w:val="18"/>
                <w:highlight w:val="yellow"/>
              </w:rPr>
            </w:pPr>
          </w:p>
        </w:tc>
        <w:tc>
          <w:tcPr>
            <w:tcW w:w="1069" w:type="pct"/>
          </w:tcPr>
          <w:p w14:paraId="15510F8F" w14:textId="77777777" w:rsidR="003B4B65" w:rsidRPr="00370FCA" w:rsidRDefault="003B4B65" w:rsidP="00063B9A">
            <w:pPr>
              <w:rPr>
                <w:rFonts w:ascii="Arial Narrow" w:hAnsi="Arial Narrow" w:cstheme="minorHAnsi"/>
                <w:sz w:val="18"/>
                <w:szCs w:val="18"/>
                <w:highlight w:val="yellow"/>
              </w:rPr>
            </w:pPr>
          </w:p>
        </w:tc>
      </w:tr>
      <w:tr w:rsidR="003B4B65" w:rsidRPr="00370FCA" w14:paraId="01F17259" w14:textId="77777777" w:rsidTr="007F4A59">
        <w:trPr>
          <w:trHeight w:val="1336"/>
        </w:trPr>
        <w:tc>
          <w:tcPr>
            <w:tcW w:w="226" w:type="pct"/>
            <w:vAlign w:val="center"/>
          </w:tcPr>
          <w:p w14:paraId="4EF57630" w14:textId="7D9D4D37" w:rsidR="003B4B65"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5</w:t>
            </w:r>
          </w:p>
        </w:tc>
        <w:tc>
          <w:tcPr>
            <w:tcW w:w="1239" w:type="pct"/>
            <w:shd w:val="clear" w:color="auto" w:fill="auto"/>
            <w:vAlign w:val="center"/>
          </w:tcPr>
          <w:p w14:paraId="39C3FBA2" w14:textId="544FB931" w:rsidR="003B4B65" w:rsidRPr="007F4A59" w:rsidRDefault="003B4B65" w:rsidP="007F4A59">
            <w:pPr>
              <w:spacing w:line="276" w:lineRule="auto"/>
              <w:jc w:val="center"/>
              <w:rPr>
                <w:rFonts w:ascii="Arial Narrow" w:hAnsi="Arial Narrow" w:cstheme="minorHAnsi"/>
                <w:b/>
                <w:smallCaps/>
                <w:color w:val="000000" w:themeColor="text1"/>
                <w:sz w:val="18"/>
                <w:szCs w:val="18"/>
              </w:rPr>
            </w:pPr>
            <w:r w:rsidRPr="007F4A59">
              <w:rPr>
                <w:rFonts w:ascii="Arial Narrow" w:hAnsi="Arial Narrow"/>
                <w:b/>
                <w:bCs/>
                <w:color w:val="000000" w:themeColor="text1"/>
                <w:sz w:val="18"/>
                <w:szCs w:val="18"/>
              </w:rPr>
              <w:t xml:space="preserve">DR. </w:t>
            </w:r>
            <w:r w:rsidR="007C16B4">
              <w:rPr>
                <w:rFonts w:ascii="Arial Narrow" w:hAnsi="Arial Narrow"/>
                <w:b/>
                <w:bCs/>
                <w:color w:val="000000" w:themeColor="text1"/>
                <w:sz w:val="18"/>
                <w:szCs w:val="18"/>
              </w:rPr>
              <w:t>JUAN RAMÓN TORRES MÁRQUEZ</w:t>
            </w:r>
          </w:p>
        </w:tc>
        <w:tc>
          <w:tcPr>
            <w:tcW w:w="1333" w:type="pct"/>
            <w:shd w:val="clear" w:color="auto" w:fill="auto"/>
            <w:vAlign w:val="center"/>
          </w:tcPr>
          <w:p w14:paraId="686F7011" w14:textId="77777777" w:rsidR="003B4B65" w:rsidRPr="007F4A59" w:rsidRDefault="003B4B65" w:rsidP="007F4A59">
            <w:pPr>
              <w:snapToGrid w:val="0"/>
              <w:jc w:val="center"/>
              <w:rPr>
                <w:rFonts w:ascii="Arial Narrow" w:hAnsi="Arial Narrow" w:cs="Arial"/>
                <w:color w:val="000000" w:themeColor="text1"/>
                <w:sz w:val="18"/>
                <w:szCs w:val="18"/>
              </w:rPr>
            </w:pPr>
            <w:r w:rsidRPr="007F4A59">
              <w:rPr>
                <w:rFonts w:ascii="Arial Narrow" w:hAnsi="Arial Narrow" w:cs="Arial"/>
                <w:color w:val="000000" w:themeColor="text1"/>
                <w:sz w:val="18"/>
                <w:szCs w:val="18"/>
              </w:rPr>
              <w:t>ÁREA REQUIRENTE</w:t>
            </w:r>
          </w:p>
          <w:p w14:paraId="12AB4E8C" w14:textId="68BA4A7D" w:rsidR="003B4B65" w:rsidRPr="007F4A59" w:rsidRDefault="003B4B65" w:rsidP="007F4A59">
            <w:pPr>
              <w:snapToGrid w:val="0"/>
              <w:jc w:val="center"/>
              <w:rPr>
                <w:rFonts w:ascii="Arial Narrow" w:hAnsi="Arial Narrow" w:cs="Arial"/>
                <w:color w:val="000000" w:themeColor="text1"/>
                <w:sz w:val="18"/>
                <w:szCs w:val="18"/>
              </w:rPr>
            </w:pPr>
            <w:r w:rsidRPr="007F4A59">
              <w:rPr>
                <w:rFonts w:ascii="Arial Narrow" w:hAnsi="Arial Narrow" w:cs="Arial"/>
                <w:color w:val="000000" w:themeColor="text1"/>
                <w:sz w:val="18"/>
                <w:szCs w:val="18"/>
              </w:rPr>
              <w:t xml:space="preserve">SUBDIRECTOR GENERAL </w:t>
            </w:r>
            <w:r w:rsidR="007C16B4">
              <w:rPr>
                <w:rFonts w:ascii="Arial Narrow" w:hAnsi="Arial Narrow" w:cs="Arial"/>
                <w:color w:val="000000" w:themeColor="text1"/>
                <w:sz w:val="18"/>
                <w:szCs w:val="18"/>
              </w:rPr>
              <w:t>MÉDICO</w:t>
            </w:r>
            <w:r w:rsidRPr="007F4A59">
              <w:rPr>
                <w:rFonts w:ascii="Arial Narrow" w:hAnsi="Arial Narrow" w:cs="Arial"/>
                <w:color w:val="000000" w:themeColor="text1"/>
                <w:sz w:val="18"/>
                <w:szCs w:val="18"/>
              </w:rPr>
              <w:t xml:space="preserve"> DEL O.P.D. SERVICIOS DE SALUD JALISCO</w:t>
            </w:r>
          </w:p>
        </w:tc>
        <w:tc>
          <w:tcPr>
            <w:tcW w:w="1134" w:type="pct"/>
          </w:tcPr>
          <w:p w14:paraId="50F114D2" w14:textId="77777777" w:rsidR="003B4B65" w:rsidRPr="00370FCA" w:rsidRDefault="003B4B65" w:rsidP="00063B9A">
            <w:pPr>
              <w:rPr>
                <w:rFonts w:ascii="Arial Narrow" w:hAnsi="Arial Narrow" w:cstheme="minorHAnsi"/>
                <w:sz w:val="18"/>
                <w:szCs w:val="18"/>
                <w:highlight w:val="yellow"/>
              </w:rPr>
            </w:pPr>
          </w:p>
        </w:tc>
        <w:tc>
          <w:tcPr>
            <w:tcW w:w="1069" w:type="pct"/>
          </w:tcPr>
          <w:p w14:paraId="4BB88C76" w14:textId="77777777" w:rsidR="003B4B65" w:rsidRPr="00370FCA" w:rsidRDefault="003B4B65" w:rsidP="00063B9A">
            <w:pPr>
              <w:rPr>
                <w:rFonts w:ascii="Arial Narrow" w:hAnsi="Arial Narrow" w:cstheme="minorHAnsi"/>
                <w:sz w:val="18"/>
                <w:szCs w:val="18"/>
                <w:highlight w:val="yellow"/>
              </w:rPr>
            </w:pPr>
          </w:p>
        </w:tc>
      </w:tr>
      <w:bookmarkEnd w:id="8"/>
    </w:tbl>
    <w:p w14:paraId="7495E178" w14:textId="77777777" w:rsidR="003B4B65" w:rsidRDefault="003B4B65" w:rsidP="003B4B65">
      <w:pPr>
        <w:shd w:val="clear" w:color="auto" w:fill="FFFFFF"/>
        <w:ind w:left="-851"/>
        <w:jc w:val="both"/>
        <w:rPr>
          <w:rFonts w:ascii="Arial Narrow" w:hAnsi="Arial Narrow" w:cs="Arial"/>
          <w:color w:val="000000"/>
          <w:sz w:val="12"/>
          <w:szCs w:val="12"/>
        </w:rPr>
      </w:pPr>
    </w:p>
    <w:p w14:paraId="2A517DB0" w14:textId="77777777" w:rsidR="007F4A59" w:rsidRDefault="007F4A59" w:rsidP="003B4B65">
      <w:pPr>
        <w:shd w:val="clear" w:color="auto" w:fill="FFFFFF"/>
        <w:ind w:left="-851"/>
        <w:jc w:val="both"/>
        <w:rPr>
          <w:rFonts w:ascii="Arial Narrow" w:hAnsi="Arial Narrow" w:cs="Arial"/>
          <w:color w:val="000000"/>
          <w:sz w:val="12"/>
          <w:szCs w:val="12"/>
        </w:rPr>
      </w:pPr>
    </w:p>
    <w:p w14:paraId="70BD029E" w14:textId="77777777" w:rsidR="007F4A59" w:rsidRDefault="007F4A59" w:rsidP="003B4B65">
      <w:pPr>
        <w:shd w:val="clear" w:color="auto" w:fill="FFFFFF"/>
        <w:ind w:left="-851"/>
        <w:jc w:val="both"/>
        <w:rPr>
          <w:rFonts w:ascii="Arial Narrow" w:hAnsi="Arial Narrow" w:cs="Arial"/>
          <w:color w:val="000000"/>
          <w:sz w:val="12"/>
          <w:szCs w:val="12"/>
        </w:rPr>
      </w:pPr>
    </w:p>
    <w:p w14:paraId="23C6CC7F" w14:textId="77777777" w:rsidR="007F4A59" w:rsidRDefault="007F4A59" w:rsidP="003B4B65">
      <w:pPr>
        <w:shd w:val="clear" w:color="auto" w:fill="FFFFFF"/>
        <w:ind w:left="-851"/>
        <w:jc w:val="both"/>
        <w:rPr>
          <w:rFonts w:ascii="Arial Narrow" w:hAnsi="Arial Narrow" w:cs="Arial"/>
          <w:color w:val="000000"/>
          <w:sz w:val="12"/>
          <w:szCs w:val="12"/>
        </w:rPr>
      </w:pPr>
    </w:p>
    <w:p w14:paraId="08CC937A" w14:textId="649ADABF" w:rsidR="003B4B65" w:rsidRPr="001B0899" w:rsidRDefault="003B4B65" w:rsidP="003B4B65">
      <w:pPr>
        <w:shd w:val="clear" w:color="auto" w:fill="FFFFFF"/>
        <w:ind w:left="-851"/>
        <w:jc w:val="both"/>
        <w:rPr>
          <w:rFonts w:ascii="Arial Narrow" w:hAnsi="Arial Narrow" w:cs="Arial"/>
          <w:color w:val="000000"/>
          <w:sz w:val="12"/>
          <w:szCs w:val="12"/>
        </w:rPr>
      </w:pPr>
      <w:r w:rsidRPr="001B0899">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2B4268B8" w14:textId="77777777" w:rsidR="003B4B65" w:rsidRPr="00D0437F" w:rsidRDefault="003B4B65" w:rsidP="003B4B65">
      <w:pPr>
        <w:shd w:val="clear" w:color="auto" w:fill="FFFFFF"/>
        <w:ind w:left="-851" w:right="-142"/>
        <w:jc w:val="both"/>
        <w:rPr>
          <w:rFonts w:ascii="Arial Narrow" w:hAnsi="Arial Narrow" w:cs="Arial"/>
          <w:color w:val="000000"/>
          <w:sz w:val="14"/>
          <w:szCs w:val="14"/>
        </w:rPr>
      </w:pPr>
    </w:p>
    <w:p w14:paraId="2DB81391" w14:textId="77777777" w:rsidR="003B4B65" w:rsidRPr="00D0437F" w:rsidRDefault="003B4B65" w:rsidP="003B4B65">
      <w:pPr>
        <w:shd w:val="clear" w:color="auto" w:fill="FFFFFF"/>
        <w:ind w:left="-851" w:right="-142"/>
        <w:jc w:val="both"/>
        <w:rPr>
          <w:rStyle w:val="Hipervnculo"/>
          <w:rFonts w:ascii="Arial Narrow" w:hAnsi="Arial Narrow" w:cs="Arial"/>
          <w:color w:val="1155CC"/>
          <w:sz w:val="14"/>
          <w:szCs w:val="14"/>
        </w:rPr>
      </w:pPr>
      <w:r w:rsidRPr="001B0899">
        <w:rPr>
          <w:rFonts w:ascii="Arial Narrow" w:hAnsi="Arial Narrow" w:cs="Arial"/>
          <w:color w:val="000000"/>
          <w:sz w:val="12"/>
          <w:szCs w:val="12"/>
        </w:rPr>
        <w:t xml:space="preserve">Pudiendo consultar el Aviso de Privacidad Integral de la </w:t>
      </w:r>
      <w:proofErr w:type="gramStart"/>
      <w:r w:rsidRPr="001B0899">
        <w:rPr>
          <w:rFonts w:ascii="Arial Narrow" w:hAnsi="Arial Narrow" w:cs="Arial"/>
          <w:color w:val="000000"/>
          <w:sz w:val="12"/>
          <w:szCs w:val="12"/>
        </w:rPr>
        <w:t>Secretaria</w:t>
      </w:r>
      <w:proofErr w:type="gramEnd"/>
      <w:r w:rsidRPr="001B0899">
        <w:rPr>
          <w:rFonts w:ascii="Arial Narrow" w:hAnsi="Arial Narrow" w:cs="Arial"/>
          <w:color w:val="000000"/>
          <w:sz w:val="12"/>
          <w:szCs w:val="12"/>
        </w:rPr>
        <w:t xml:space="preserve"> de Salud y Organismo Público Descentralizado Servicios de Salud Jalisco, en la siguiente liga: http//</w:t>
      </w:r>
      <w:hyperlink r:id="rId11" w:tgtFrame="_blank" w:history="1">
        <w:r w:rsidRPr="001B0899">
          <w:rPr>
            <w:rStyle w:val="Hipervnculo"/>
            <w:rFonts w:ascii="Arial Narrow" w:hAnsi="Arial Narrow" w:cs="Arial"/>
            <w:color w:val="1155CC"/>
            <w:sz w:val="12"/>
            <w:szCs w:val="12"/>
          </w:rPr>
          <w:t>ssj.jalisco.gob.mx/transparencia</w:t>
        </w:r>
      </w:hyperlink>
    </w:p>
    <w:p w14:paraId="09D36869" w14:textId="77777777" w:rsidR="003B4B65" w:rsidRDefault="003B4B65" w:rsidP="003B4B65">
      <w:pPr>
        <w:shd w:val="clear" w:color="auto" w:fill="FFFFFF"/>
        <w:ind w:right="-142"/>
        <w:jc w:val="both"/>
        <w:rPr>
          <w:rStyle w:val="Hipervnculo"/>
          <w:rFonts w:ascii="Arial Narrow" w:hAnsi="Arial Narrow" w:cs="Arial"/>
          <w:color w:val="1155CC"/>
          <w:sz w:val="14"/>
          <w:szCs w:val="14"/>
        </w:rPr>
      </w:pPr>
    </w:p>
    <w:p w14:paraId="1F6ABFED" w14:textId="449CF187" w:rsidR="00DA7B7D" w:rsidRPr="007C16B4" w:rsidRDefault="003B4B65" w:rsidP="007C16B4">
      <w:pPr>
        <w:shd w:val="clear" w:color="auto" w:fill="FFFFFF"/>
        <w:ind w:left="-567" w:right="-142"/>
        <w:jc w:val="center"/>
        <w:rPr>
          <w:rFonts w:ascii="Arial Narrow" w:hAnsi="Arial Narrow" w:cs="Arial"/>
          <w:color w:val="000000"/>
          <w:sz w:val="12"/>
          <w:szCs w:val="12"/>
        </w:rPr>
      </w:pPr>
      <w:bookmarkStart w:id="9" w:name="_Hlk137655714"/>
      <w:bookmarkStart w:id="10" w:name="_Hlk137655728"/>
      <w:bookmarkStart w:id="11" w:name="_Hlk137656499"/>
      <w:bookmarkEnd w:id="6"/>
      <w:r w:rsidRPr="00461597">
        <w:rPr>
          <w:rFonts w:ascii="Arial Narrow" w:eastAsia="Arial" w:hAnsi="Arial Narrow" w:cs="Arial"/>
          <w:sz w:val="28"/>
          <w:szCs w:val="28"/>
        </w:rPr>
        <w:t>----------------------------------------------------------</w:t>
      </w:r>
      <w:r>
        <w:rPr>
          <w:rFonts w:ascii="Arial Narrow" w:eastAsia="Arial" w:hAnsi="Arial Narrow" w:cs="Arial"/>
          <w:sz w:val="28"/>
          <w:szCs w:val="28"/>
        </w:rPr>
        <w:t xml:space="preserve"> </w:t>
      </w:r>
      <w:r w:rsidRPr="00461597">
        <w:rPr>
          <w:rFonts w:ascii="Arial Narrow" w:eastAsia="Arial" w:hAnsi="Arial Narrow" w:cs="Arial"/>
          <w:sz w:val="28"/>
          <w:szCs w:val="28"/>
        </w:rPr>
        <w:t>Fin del Acta. -----------------------------------------------------</w:t>
      </w:r>
      <w:bookmarkEnd w:id="5"/>
      <w:bookmarkEnd w:id="9"/>
      <w:bookmarkEnd w:id="10"/>
      <w:bookmarkEnd w:id="11"/>
    </w:p>
    <w:sectPr w:rsidR="00DA7B7D" w:rsidRPr="007C16B4" w:rsidSect="00D51602">
      <w:headerReference w:type="default" r:id="rId12"/>
      <w:footerReference w:type="default" r:id="rId13"/>
      <w:pgSz w:w="12240" w:h="15840"/>
      <w:pgMar w:top="1701" w:right="758" w:bottom="1418" w:left="1701"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F9392" w14:textId="77777777" w:rsidR="00B6573A" w:rsidRDefault="00B6573A" w:rsidP="00275DB3">
      <w:r>
        <w:separator/>
      </w:r>
    </w:p>
  </w:endnote>
  <w:endnote w:type="continuationSeparator" w:id="0">
    <w:p w14:paraId="4F07C067" w14:textId="77777777" w:rsidR="00B6573A" w:rsidRDefault="00B6573A"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DB05" w14:textId="77777777" w:rsidR="007F1FDA" w:rsidRPr="002A7498" w:rsidRDefault="007F1FDA" w:rsidP="007F1FDA">
    <w:pPr>
      <w:suppressAutoHyphens w:val="0"/>
      <w:jc w:val="center"/>
      <w:rPr>
        <w:rFonts w:ascii="Arial Narrow" w:hAnsi="Arial Narrow" w:cstheme="majorHAnsi"/>
        <w:b/>
        <w:bCs/>
        <w:iCs/>
        <w:color w:val="000000" w:themeColor="text1"/>
        <w:sz w:val="16"/>
        <w:szCs w:val="16"/>
      </w:rPr>
    </w:pPr>
    <w:r w:rsidRPr="002A7498">
      <w:rPr>
        <w:rFonts w:ascii="Arial Narrow" w:hAnsi="Arial Narrow" w:cstheme="majorHAnsi"/>
        <w:color w:val="000000" w:themeColor="text1"/>
        <w:sz w:val="16"/>
        <w:szCs w:val="16"/>
      </w:rPr>
      <w:t xml:space="preserve">Página </w:t>
    </w:r>
    <w:r w:rsidRPr="002A7498">
      <w:rPr>
        <w:rFonts w:ascii="Arial Narrow" w:hAnsi="Arial Narrow" w:cstheme="majorHAnsi"/>
        <w:color w:val="000000" w:themeColor="text1"/>
        <w:sz w:val="16"/>
        <w:szCs w:val="16"/>
      </w:rPr>
      <w:fldChar w:fldCharType="begin"/>
    </w:r>
    <w:r w:rsidRPr="002A7498">
      <w:rPr>
        <w:rFonts w:ascii="Arial Narrow" w:hAnsi="Arial Narrow" w:cstheme="majorHAnsi"/>
        <w:color w:val="000000" w:themeColor="text1"/>
        <w:sz w:val="16"/>
        <w:szCs w:val="16"/>
      </w:rPr>
      <w:instrText>PAGE   \* MERGEFORMAT</w:instrText>
    </w:r>
    <w:r w:rsidRPr="002A7498">
      <w:rPr>
        <w:rFonts w:ascii="Arial Narrow" w:hAnsi="Arial Narrow" w:cstheme="majorHAnsi"/>
        <w:color w:val="000000" w:themeColor="text1"/>
        <w:sz w:val="16"/>
        <w:szCs w:val="16"/>
      </w:rPr>
      <w:fldChar w:fldCharType="separate"/>
    </w:r>
    <w:r w:rsidRPr="002A7498">
      <w:rPr>
        <w:rFonts w:ascii="Arial Narrow" w:hAnsi="Arial Narrow" w:cstheme="majorHAnsi"/>
        <w:color w:val="000000" w:themeColor="text1"/>
        <w:sz w:val="16"/>
        <w:szCs w:val="16"/>
      </w:rPr>
      <w:t>3</w:t>
    </w:r>
    <w:r w:rsidRPr="002A7498">
      <w:rPr>
        <w:rFonts w:ascii="Arial Narrow" w:hAnsi="Arial Narrow" w:cstheme="majorHAnsi"/>
        <w:color w:val="000000" w:themeColor="text1"/>
        <w:sz w:val="16"/>
        <w:szCs w:val="16"/>
      </w:rPr>
      <w:fldChar w:fldCharType="end"/>
    </w:r>
    <w:r w:rsidRPr="002A7498">
      <w:rPr>
        <w:rFonts w:ascii="Arial Narrow" w:hAnsi="Arial Narrow" w:cstheme="majorHAnsi"/>
        <w:color w:val="000000" w:themeColor="text1"/>
        <w:sz w:val="16"/>
        <w:szCs w:val="16"/>
      </w:rPr>
      <w:t xml:space="preserve"> | </w:t>
    </w:r>
    <w:r w:rsidRPr="002A7498">
      <w:rPr>
        <w:rFonts w:ascii="Arial Narrow" w:hAnsi="Arial Narrow" w:cstheme="majorHAnsi"/>
        <w:color w:val="000000" w:themeColor="text1"/>
        <w:sz w:val="16"/>
        <w:szCs w:val="16"/>
      </w:rPr>
      <w:fldChar w:fldCharType="begin"/>
    </w:r>
    <w:r w:rsidRPr="002A7498">
      <w:rPr>
        <w:rFonts w:ascii="Arial Narrow" w:hAnsi="Arial Narrow" w:cstheme="majorHAnsi"/>
        <w:color w:val="000000" w:themeColor="text1"/>
        <w:sz w:val="16"/>
        <w:szCs w:val="16"/>
      </w:rPr>
      <w:instrText>NUMPAGES  \* Arabic  \* MERGEFORMAT</w:instrText>
    </w:r>
    <w:r w:rsidRPr="002A7498">
      <w:rPr>
        <w:rFonts w:ascii="Arial Narrow" w:hAnsi="Arial Narrow" w:cstheme="majorHAnsi"/>
        <w:color w:val="000000" w:themeColor="text1"/>
        <w:sz w:val="16"/>
        <w:szCs w:val="16"/>
      </w:rPr>
      <w:fldChar w:fldCharType="separate"/>
    </w:r>
    <w:r w:rsidRPr="002A7498">
      <w:rPr>
        <w:rFonts w:ascii="Arial Narrow" w:hAnsi="Arial Narrow" w:cstheme="majorHAnsi"/>
        <w:color w:val="000000" w:themeColor="text1"/>
        <w:sz w:val="16"/>
        <w:szCs w:val="16"/>
      </w:rPr>
      <w:t>36</w:t>
    </w:r>
    <w:r w:rsidRPr="002A7498">
      <w:rPr>
        <w:rFonts w:ascii="Arial Narrow" w:hAnsi="Arial Narrow" w:cstheme="majorHAnsi"/>
        <w:color w:val="000000" w:themeColor="text1"/>
        <w:sz w:val="16"/>
        <w:szCs w:val="16"/>
      </w:rPr>
      <w:fldChar w:fldCharType="end"/>
    </w:r>
  </w:p>
  <w:p w14:paraId="6F150A15" w14:textId="77777777" w:rsidR="007F1FDA" w:rsidRPr="002A7498" w:rsidRDefault="007F1FDA" w:rsidP="007F1FDA">
    <w:pPr>
      <w:suppressAutoHyphens w:val="0"/>
      <w:jc w:val="center"/>
      <w:rPr>
        <w:rFonts w:ascii="Arial Narrow" w:hAnsi="Arial Narrow" w:cstheme="majorHAnsi"/>
        <w:iCs/>
        <w:color w:val="000000" w:themeColor="text1"/>
        <w:sz w:val="16"/>
        <w:szCs w:val="16"/>
      </w:rPr>
    </w:pPr>
    <w:bookmarkStart w:id="12" w:name="_Hlk140065966"/>
    <w:r w:rsidRPr="002A7498">
      <w:rPr>
        <w:rFonts w:ascii="Arial Narrow" w:hAnsi="Arial Narrow" w:cstheme="majorHAnsi"/>
        <w:iCs/>
        <w:color w:val="000000" w:themeColor="text1"/>
        <w:sz w:val="16"/>
        <w:szCs w:val="16"/>
      </w:rPr>
      <w:t xml:space="preserve">ESTA HOJA DE FIRMAS CORRESPONDE AL ACTA DE FALLO DE ADJUDICACIÓN DE LA </w:t>
    </w:r>
    <w:bookmarkEnd w:id="12"/>
  </w:p>
  <w:p w14:paraId="1530BB79" w14:textId="0D26258D" w:rsidR="007F1FDA" w:rsidRPr="002A7498" w:rsidRDefault="007F1FDA" w:rsidP="007F1FDA">
    <w:pPr>
      <w:suppressAutoHyphens w:val="0"/>
      <w:jc w:val="center"/>
      <w:rPr>
        <w:rFonts w:ascii="Arial Narrow" w:hAnsi="Arial Narrow" w:cstheme="majorHAnsi"/>
        <w:color w:val="000000" w:themeColor="text1"/>
        <w:spacing w:val="60"/>
        <w:sz w:val="16"/>
        <w:szCs w:val="16"/>
      </w:rPr>
    </w:pPr>
    <w:r w:rsidRPr="002A7498">
      <w:rPr>
        <w:rFonts w:ascii="Arial Narrow" w:hAnsi="Arial Narrow" w:cstheme="majorHAnsi"/>
        <w:iCs/>
        <w:color w:val="000000" w:themeColor="text1"/>
        <w:sz w:val="16"/>
        <w:szCs w:val="16"/>
      </w:rPr>
      <w:t xml:space="preserve">LICITACIÓN PÚBLICA </w:t>
    </w:r>
    <w:r w:rsidR="00F25E3D">
      <w:rPr>
        <w:rFonts w:ascii="Arial Narrow" w:hAnsi="Arial Narrow" w:cstheme="majorHAnsi"/>
        <w:iCs/>
        <w:color w:val="000000" w:themeColor="text1"/>
        <w:sz w:val="16"/>
        <w:szCs w:val="16"/>
      </w:rPr>
      <w:t>LOC</w:t>
    </w:r>
    <w:r w:rsidR="007F305A">
      <w:rPr>
        <w:rFonts w:ascii="Arial Narrow" w:hAnsi="Arial Narrow" w:cstheme="majorHAnsi"/>
        <w:iCs/>
        <w:color w:val="000000" w:themeColor="text1"/>
        <w:sz w:val="16"/>
        <w:szCs w:val="16"/>
      </w:rPr>
      <w:t>A</w:t>
    </w:r>
    <w:r w:rsidRPr="002A7498">
      <w:rPr>
        <w:rFonts w:ascii="Arial Narrow" w:hAnsi="Arial Narrow" w:cstheme="majorHAnsi"/>
        <w:iCs/>
        <w:color w:val="000000" w:themeColor="text1"/>
        <w:sz w:val="16"/>
        <w:szCs w:val="16"/>
      </w:rPr>
      <w:t>L SECGSSJ-L</w:t>
    </w:r>
    <w:r w:rsidR="002A7498" w:rsidRPr="002A7498">
      <w:rPr>
        <w:rFonts w:ascii="Arial Narrow" w:hAnsi="Arial Narrow" w:cstheme="majorHAnsi"/>
        <w:iCs/>
        <w:color w:val="000000" w:themeColor="text1"/>
        <w:sz w:val="16"/>
        <w:szCs w:val="16"/>
      </w:rPr>
      <w:t>S</w:t>
    </w:r>
    <w:r w:rsidRPr="002A7498">
      <w:rPr>
        <w:rFonts w:ascii="Arial Narrow" w:hAnsi="Arial Narrow" w:cstheme="majorHAnsi"/>
        <w:iCs/>
        <w:color w:val="000000" w:themeColor="text1"/>
        <w:sz w:val="16"/>
        <w:szCs w:val="16"/>
      </w:rPr>
      <w:t>CC-0</w:t>
    </w:r>
    <w:r w:rsidR="00603A73">
      <w:rPr>
        <w:rFonts w:ascii="Arial Narrow" w:hAnsi="Arial Narrow" w:cstheme="majorHAnsi"/>
        <w:iCs/>
        <w:color w:val="000000" w:themeColor="text1"/>
        <w:sz w:val="16"/>
        <w:szCs w:val="16"/>
      </w:rPr>
      <w:t>11</w:t>
    </w:r>
    <w:r w:rsidRPr="002A7498">
      <w:rPr>
        <w:rFonts w:ascii="Arial Narrow" w:hAnsi="Arial Narrow" w:cstheme="majorHAnsi"/>
        <w:iCs/>
        <w:color w:val="000000" w:themeColor="text1"/>
        <w:sz w:val="16"/>
        <w:szCs w:val="16"/>
      </w:rPr>
      <w:t>-202</w:t>
    </w:r>
    <w:r w:rsidR="00F25E3D">
      <w:rPr>
        <w:rFonts w:ascii="Arial Narrow" w:hAnsi="Arial Narrow" w:cstheme="majorHAnsi"/>
        <w:iCs/>
        <w:color w:val="000000" w:themeColor="text1"/>
        <w:sz w:val="16"/>
        <w:szCs w:val="16"/>
      </w:rPr>
      <w:t>4</w:t>
    </w:r>
    <w:r w:rsidRPr="002A7498">
      <w:rPr>
        <w:rFonts w:ascii="Arial Narrow" w:hAnsi="Arial Narrow" w:cstheme="majorHAnsi"/>
        <w:iCs/>
        <w:color w:val="000000" w:themeColor="text1"/>
        <w:sz w:val="16"/>
        <w:szCs w:val="16"/>
      </w:rPr>
      <w:t xml:space="preserve"> </w:t>
    </w:r>
    <w:r w:rsidR="002A7498" w:rsidRPr="002A7498">
      <w:rPr>
        <w:rFonts w:ascii="Arial Narrow" w:hAnsi="Arial Narrow" w:cstheme="majorHAnsi"/>
        <w:iCs/>
        <w:color w:val="000000" w:themeColor="text1"/>
        <w:sz w:val="16"/>
        <w:szCs w:val="16"/>
      </w:rPr>
      <w:t>SI</w:t>
    </w:r>
    <w:r w:rsidRPr="002A7498">
      <w:rPr>
        <w:rFonts w:ascii="Arial Narrow" w:hAnsi="Arial Narrow" w:cstheme="majorHAnsi"/>
        <w:iCs/>
        <w:color w:val="000000" w:themeColor="text1"/>
        <w:sz w:val="16"/>
        <w:szCs w:val="16"/>
      </w:rPr>
      <w:t xml:space="preserve">N CONCURRENCIA DE COMITÉ </w:t>
    </w:r>
  </w:p>
  <w:p w14:paraId="0994BD8B" w14:textId="77777777" w:rsidR="007F1FDA" w:rsidRPr="00C949D6" w:rsidRDefault="007F1FDA" w:rsidP="007F1FDA">
    <w:pPr>
      <w:tabs>
        <w:tab w:val="center" w:pos="4550"/>
        <w:tab w:val="left" w:pos="5818"/>
        <w:tab w:val="left" w:pos="7780"/>
        <w:tab w:val="right" w:pos="9946"/>
      </w:tabs>
      <w:ind w:right="260"/>
      <w:jc w:val="right"/>
      <w:rPr>
        <w:rFonts w:ascii="Arial Narrow" w:hAnsi="Arial Narrow"/>
        <w:sz w:val="16"/>
        <w:szCs w:val="16"/>
      </w:rPr>
    </w:pPr>
    <w:r w:rsidRPr="00C949D6">
      <w:rPr>
        <w:rFonts w:ascii="Arial Narrow" w:hAnsi="Arial Narrow" w:cstheme="majorHAnsi"/>
        <w:iCs/>
        <w:sz w:val="16"/>
        <w:szCs w:val="16"/>
      </w:rPr>
      <w:t>Dr. Baeza Alzaga No. 107, Zona Centro. C.P. 44100, Guadalajara</w:t>
    </w:r>
  </w:p>
  <w:p w14:paraId="01B2749E" w14:textId="20816FE8" w:rsidR="00D1712A" w:rsidRPr="007F1FDA" w:rsidRDefault="00D1712A" w:rsidP="007F1F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7A326" w14:textId="77777777" w:rsidR="00B6573A" w:rsidRDefault="00B6573A" w:rsidP="00275DB3">
      <w:r>
        <w:separator/>
      </w:r>
    </w:p>
  </w:footnote>
  <w:footnote w:type="continuationSeparator" w:id="0">
    <w:p w14:paraId="0A62D6E4" w14:textId="77777777" w:rsidR="00B6573A" w:rsidRDefault="00B6573A"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77721866" w:rsidR="00D1712A" w:rsidRPr="00E158E4" w:rsidRDefault="00DC21CE"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val="es-MX" w:eastAsia="es-MX"/>
      </w:rPr>
      <w:drawing>
        <wp:anchor distT="0" distB="0" distL="114300" distR="114300" simplePos="0" relativeHeight="251766784" behindDoc="0" locked="0" layoutInCell="1" allowOverlap="1" wp14:anchorId="71E4AD86" wp14:editId="72D558A1">
          <wp:simplePos x="0" y="0"/>
          <wp:positionH relativeFrom="column">
            <wp:posOffset>-544129</wp:posOffset>
          </wp:positionH>
          <wp:positionV relativeFrom="paragraph">
            <wp:posOffset>103505</wp:posOffset>
          </wp:positionV>
          <wp:extent cx="2092960" cy="472440"/>
          <wp:effectExtent l="0" t="0" r="2540" b="3810"/>
          <wp:wrapNone/>
          <wp:docPr id="1987344040" name="Imagen 198734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sidR="003874BE">
      <w:rPr>
        <w:noProof/>
        <w:lang w:val="es-MX" w:eastAsia="es-MX"/>
      </w:rPr>
      <w:drawing>
        <wp:anchor distT="0" distB="0" distL="114300" distR="114300" simplePos="0" relativeHeight="251768832" behindDoc="0" locked="0" layoutInCell="1" allowOverlap="1" wp14:anchorId="0130DDAD" wp14:editId="6A0F6AF6">
          <wp:simplePos x="0" y="0"/>
          <wp:positionH relativeFrom="column">
            <wp:posOffset>4828291</wp:posOffset>
          </wp:positionH>
          <wp:positionV relativeFrom="paragraph">
            <wp:posOffset>-277964</wp:posOffset>
          </wp:positionV>
          <wp:extent cx="893445" cy="893445"/>
          <wp:effectExtent l="0" t="0" r="1905" b="1905"/>
          <wp:wrapSquare wrapText="bothSides"/>
          <wp:docPr id="1644987484" name="Imagen 1644987484"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93445" cy="8934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5E55"/>
    <w:multiLevelType w:val="hybridMultilevel"/>
    <w:tmpl w:val="50309A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567069"/>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837218"/>
    <w:multiLevelType w:val="hybridMultilevel"/>
    <w:tmpl w:val="137CD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402B2"/>
    <w:multiLevelType w:val="hybridMultilevel"/>
    <w:tmpl w:val="33B89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92E4A67"/>
    <w:multiLevelType w:val="hybridMultilevel"/>
    <w:tmpl w:val="AA1225C6"/>
    <w:lvl w:ilvl="0" w:tplc="91ACDCB6">
      <w:start w:val="1"/>
      <w:numFmt w:val="bullet"/>
      <w:lvlText w:val=""/>
      <w:lvlJc w:val="left"/>
      <w:pPr>
        <w:ind w:left="1211" w:hanging="360"/>
      </w:pPr>
      <w:rPr>
        <w:rFonts w:ascii="Symbol" w:hAnsi="Symbol" w:hint="default"/>
        <w:color w:val="auto"/>
        <w:sz w:val="14"/>
        <w:szCs w:val="14"/>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3BB5427C"/>
    <w:multiLevelType w:val="hybridMultilevel"/>
    <w:tmpl w:val="6F488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EC13D1"/>
    <w:multiLevelType w:val="hybridMultilevel"/>
    <w:tmpl w:val="B4AA65CC"/>
    <w:lvl w:ilvl="0" w:tplc="080A0001">
      <w:start w:val="1"/>
      <w:numFmt w:val="bullet"/>
      <w:lvlText w:val=""/>
      <w:lvlJc w:val="left"/>
      <w:pPr>
        <w:ind w:left="-131" w:hanging="360"/>
      </w:pPr>
      <w:rPr>
        <w:rFonts w:ascii="Symbol" w:hAnsi="Symbol" w:hint="default"/>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9" w15:restartNumberingAfterBreak="0">
    <w:nsid w:val="5C5E4D74"/>
    <w:multiLevelType w:val="hybridMultilevel"/>
    <w:tmpl w:val="E2F44A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7C0BC1"/>
    <w:multiLevelType w:val="hybridMultilevel"/>
    <w:tmpl w:val="29A89A28"/>
    <w:lvl w:ilvl="0" w:tplc="080A0001">
      <w:start w:val="1"/>
      <w:numFmt w:val="bullet"/>
      <w:lvlText w:val=""/>
      <w:lvlJc w:val="left"/>
      <w:pPr>
        <w:ind w:left="-131" w:hanging="360"/>
      </w:pPr>
      <w:rPr>
        <w:rFonts w:ascii="Symbol" w:hAnsi="Symbol" w:hint="default"/>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num w:numId="1" w16cid:durableId="1332443889">
    <w:abstractNumId w:val="4"/>
  </w:num>
  <w:num w:numId="2" w16cid:durableId="513113188">
    <w:abstractNumId w:val="10"/>
  </w:num>
  <w:num w:numId="3" w16cid:durableId="243757948">
    <w:abstractNumId w:val="8"/>
  </w:num>
  <w:num w:numId="4" w16cid:durableId="1595167907">
    <w:abstractNumId w:val="6"/>
  </w:num>
  <w:num w:numId="5" w16cid:durableId="1631085481">
    <w:abstractNumId w:val="7"/>
  </w:num>
  <w:num w:numId="6" w16cid:durableId="541400706">
    <w:abstractNumId w:val="3"/>
  </w:num>
  <w:num w:numId="7" w16cid:durableId="935746788">
    <w:abstractNumId w:val="2"/>
  </w:num>
  <w:num w:numId="8" w16cid:durableId="1905944871">
    <w:abstractNumId w:val="0"/>
  </w:num>
  <w:num w:numId="9" w16cid:durableId="87696880">
    <w:abstractNumId w:val="9"/>
  </w:num>
  <w:num w:numId="10" w16cid:durableId="702831456">
    <w:abstractNumId w:val="1"/>
  </w:num>
  <w:num w:numId="11" w16cid:durableId="1645618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7D97"/>
    <w:rsid w:val="00010665"/>
    <w:rsid w:val="00012277"/>
    <w:rsid w:val="0001266C"/>
    <w:rsid w:val="00012E93"/>
    <w:rsid w:val="00012F12"/>
    <w:rsid w:val="000130B6"/>
    <w:rsid w:val="000135A9"/>
    <w:rsid w:val="00013BA9"/>
    <w:rsid w:val="000166A6"/>
    <w:rsid w:val="0001673D"/>
    <w:rsid w:val="00017183"/>
    <w:rsid w:val="000175F1"/>
    <w:rsid w:val="0002067C"/>
    <w:rsid w:val="00023504"/>
    <w:rsid w:val="00024616"/>
    <w:rsid w:val="00024A46"/>
    <w:rsid w:val="00024BD3"/>
    <w:rsid w:val="00030ED8"/>
    <w:rsid w:val="00031C98"/>
    <w:rsid w:val="00032608"/>
    <w:rsid w:val="00032B9D"/>
    <w:rsid w:val="00033760"/>
    <w:rsid w:val="00034815"/>
    <w:rsid w:val="000362A9"/>
    <w:rsid w:val="00037C14"/>
    <w:rsid w:val="00040664"/>
    <w:rsid w:val="00041743"/>
    <w:rsid w:val="000512E4"/>
    <w:rsid w:val="000542F8"/>
    <w:rsid w:val="000552E5"/>
    <w:rsid w:val="0005591E"/>
    <w:rsid w:val="0005755B"/>
    <w:rsid w:val="000578C2"/>
    <w:rsid w:val="00060253"/>
    <w:rsid w:val="00061A84"/>
    <w:rsid w:val="000632E3"/>
    <w:rsid w:val="000632F5"/>
    <w:rsid w:val="000634CB"/>
    <w:rsid w:val="00064255"/>
    <w:rsid w:val="000645BE"/>
    <w:rsid w:val="00064F5F"/>
    <w:rsid w:val="000703BD"/>
    <w:rsid w:val="000705C2"/>
    <w:rsid w:val="000715F1"/>
    <w:rsid w:val="00076CFD"/>
    <w:rsid w:val="00076DC8"/>
    <w:rsid w:val="00077D9B"/>
    <w:rsid w:val="0008188F"/>
    <w:rsid w:val="00082333"/>
    <w:rsid w:val="00082EC5"/>
    <w:rsid w:val="000830AE"/>
    <w:rsid w:val="000833E6"/>
    <w:rsid w:val="0008599A"/>
    <w:rsid w:val="00086EF8"/>
    <w:rsid w:val="000871CB"/>
    <w:rsid w:val="0008771C"/>
    <w:rsid w:val="000966CF"/>
    <w:rsid w:val="00096BF8"/>
    <w:rsid w:val="00096D8F"/>
    <w:rsid w:val="000A0936"/>
    <w:rsid w:val="000A4669"/>
    <w:rsid w:val="000A4873"/>
    <w:rsid w:val="000A7A65"/>
    <w:rsid w:val="000B1432"/>
    <w:rsid w:val="000B3AE8"/>
    <w:rsid w:val="000B3FD9"/>
    <w:rsid w:val="000C3AA7"/>
    <w:rsid w:val="000C4A21"/>
    <w:rsid w:val="000C7EDE"/>
    <w:rsid w:val="000D1FCA"/>
    <w:rsid w:val="000D630D"/>
    <w:rsid w:val="000D6735"/>
    <w:rsid w:val="000D7428"/>
    <w:rsid w:val="000E01AB"/>
    <w:rsid w:val="000E1A38"/>
    <w:rsid w:val="000E3F6D"/>
    <w:rsid w:val="000E5393"/>
    <w:rsid w:val="000E65AF"/>
    <w:rsid w:val="000F6C84"/>
    <w:rsid w:val="000F7059"/>
    <w:rsid w:val="000F7A15"/>
    <w:rsid w:val="00101319"/>
    <w:rsid w:val="00101649"/>
    <w:rsid w:val="00102C21"/>
    <w:rsid w:val="001031BF"/>
    <w:rsid w:val="00104193"/>
    <w:rsid w:val="0010574E"/>
    <w:rsid w:val="00107451"/>
    <w:rsid w:val="001121E3"/>
    <w:rsid w:val="0011312A"/>
    <w:rsid w:val="001132D1"/>
    <w:rsid w:val="00113EB9"/>
    <w:rsid w:val="00114199"/>
    <w:rsid w:val="001175DE"/>
    <w:rsid w:val="0012118B"/>
    <w:rsid w:val="00122959"/>
    <w:rsid w:val="001229BB"/>
    <w:rsid w:val="001251CC"/>
    <w:rsid w:val="00127699"/>
    <w:rsid w:val="00131147"/>
    <w:rsid w:val="001331B4"/>
    <w:rsid w:val="00133C77"/>
    <w:rsid w:val="0013490E"/>
    <w:rsid w:val="001350D7"/>
    <w:rsid w:val="001351F0"/>
    <w:rsid w:val="001363B7"/>
    <w:rsid w:val="00140402"/>
    <w:rsid w:val="001440DC"/>
    <w:rsid w:val="0014434A"/>
    <w:rsid w:val="001473FE"/>
    <w:rsid w:val="00147667"/>
    <w:rsid w:val="00147926"/>
    <w:rsid w:val="00150339"/>
    <w:rsid w:val="00151E4A"/>
    <w:rsid w:val="001530C8"/>
    <w:rsid w:val="001532F4"/>
    <w:rsid w:val="00154DF7"/>
    <w:rsid w:val="0015505A"/>
    <w:rsid w:val="00155EB1"/>
    <w:rsid w:val="0016071B"/>
    <w:rsid w:val="0016552D"/>
    <w:rsid w:val="001665D2"/>
    <w:rsid w:val="001670AE"/>
    <w:rsid w:val="00173827"/>
    <w:rsid w:val="00174729"/>
    <w:rsid w:val="00181AFD"/>
    <w:rsid w:val="00184A8D"/>
    <w:rsid w:val="0019021D"/>
    <w:rsid w:val="001913A1"/>
    <w:rsid w:val="00193663"/>
    <w:rsid w:val="001969B5"/>
    <w:rsid w:val="001A0647"/>
    <w:rsid w:val="001A14C8"/>
    <w:rsid w:val="001A1C1D"/>
    <w:rsid w:val="001A2319"/>
    <w:rsid w:val="001B0899"/>
    <w:rsid w:val="001B170B"/>
    <w:rsid w:val="001B19E2"/>
    <w:rsid w:val="001B258A"/>
    <w:rsid w:val="001B2BB3"/>
    <w:rsid w:val="001B2D8B"/>
    <w:rsid w:val="001B4C41"/>
    <w:rsid w:val="001B5243"/>
    <w:rsid w:val="001B542B"/>
    <w:rsid w:val="001C37FD"/>
    <w:rsid w:val="001C423E"/>
    <w:rsid w:val="001C49E9"/>
    <w:rsid w:val="001C7ADD"/>
    <w:rsid w:val="001D10E5"/>
    <w:rsid w:val="001D1282"/>
    <w:rsid w:val="001D148E"/>
    <w:rsid w:val="001D404A"/>
    <w:rsid w:val="001D4666"/>
    <w:rsid w:val="001D69B2"/>
    <w:rsid w:val="001D6E01"/>
    <w:rsid w:val="001E0010"/>
    <w:rsid w:val="001E0108"/>
    <w:rsid w:val="001E049A"/>
    <w:rsid w:val="001E24B7"/>
    <w:rsid w:val="001E27C8"/>
    <w:rsid w:val="001E34E0"/>
    <w:rsid w:val="001E3E72"/>
    <w:rsid w:val="001E457C"/>
    <w:rsid w:val="001E6335"/>
    <w:rsid w:val="001E6790"/>
    <w:rsid w:val="001F14AE"/>
    <w:rsid w:val="001F1DF6"/>
    <w:rsid w:val="001F2848"/>
    <w:rsid w:val="001F3351"/>
    <w:rsid w:val="001F3505"/>
    <w:rsid w:val="001F49E3"/>
    <w:rsid w:val="001F65A1"/>
    <w:rsid w:val="001F7348"/>
    <w:rsid w:val="001F7C1D"/>
    <w:rsid w:val="001F7ED2"/>
    <w:rsid w:val="0020043A"/>
    <w:rsid w:val="00200971"/>
    <w:rsid w:val="00200EFA"/>
    <w:rsid w:val="00207842"/>
    <w:rsid w:val="00211F8C"/>
    <w:rsid w:val="00214633"/>
    <w:rsid w:val="00215456"/>
    <w:rsid w:val="002170BD"/>
    <w:rsid w:val="002215B5"/>
    <w:rsid w:val="00221E53"/>
    <w:rsid w:val="00222A0E"/>
    <w:rsid w:val="00223DBA"/>
    <w:rsid w:val="0022472D"/>
    <w:rsid w:val="002261D4"/>
    <w:rsid w:val="00227698"/>
    <w:rsid w:val="00227916"/>
    <w:rsid w:val="0022796B"/>
    <w:rsid w:val="0023343E"/>
    <w:rsid w:val="00234717"/>
    <w:rsid w:val="00235BC7"/>
    <w:rsid w:val="002366DE"/>
    <w:rsid w:val="0023760E"/>
    <w:rsid w:val="002409F9"/>
    <w:rsid w:val="00240D51"/>
    <w:rsid w:val="00242477"/>
    <w:rsid w:val="002432BA"/>
    <w:rsid w:val="0024344D"/>
    <w:rsid w:val="00243765"/>
    <w:rsid w:val="00244122"/>
    <w:rsid w:val="00245FA1"/>
    <w:rsid w:val="00246E45"/>
    <w:rsid w:val="00252547"/>
    <w:rsid w:val="00260F55"/>
    <w:rsid w:val="00261F96"/>
    <w:rsid w:val="00264EB3"/>
    <w:rsid w:val="002651C8"/>
    <w:rsid w:val="002656FA"/>
    <w:rsid w:val="00267761"/>
    <w:rsid w:val="00270534"/>
    <w:rsid w:val="002709CF"/>
    <w:rsid w:val="00270E96"/>
    <w:rsid w:val="002745C1"/>
    <w:rsid w:val="00274F19"/>
    <w:rsid w:val="00275DB3"/>
    <w:rsid w:val="002767E4"/>
    <w:rsid w:val="00281A4F"/>
    <w:rsid w:val="00282398"/>
    <w:rsid w:val="00283D41"/>
    <w:rsid w:val="0028484E"/>
    <w:rsid w:val="00285F67"/>
    <w:rsid w:val="00286BDC"/>
    <w:rsid w:val="00291493"/>
    <w:rsid w:val="00291675"/>
    <w:rsid w:val="00294489"/>
    <w:rsid w:val="00297E58"/>
    <w:rsid w:val="002A3DAD"/>
    <w:rsid w:val="002A4890"/>
    <w:rsid w:val="002A5D4D"/>
    <w:rsid w:val="002A5D62"/>
    <w:rsid w:val="002A715F"/>
    <w:rsid w:val="002A7498"/>
    <w:rsid w:val="002B16BC"/>
    <w:rsid w:val="002B410C"/>
    <w:rsid w:val="002B7261"/>
    <w:rsid w:val="002C1137"/>
    <w:rsid w:val="002C1948"/>
    <w:rsid w:val="002C3008"/>
    <w:rsid w:val="002C304C"/>
    <w:rsid w:val="002C6B99"/>
    <w:rsid w:val="002C7417"/>
    <w:rsid w:val="002C7ACC"/>
    <w:rsid w:val="002D43E9"/>
    <w:rsid w:val="002D59FC"/>
    <w:rsid w:val="002D6D6E"/>
    <w:rsid w:val="002D7DBF"/>
    <w:rsid w:val="002E6139"/>
    <w:rsid w:val="002E74C8"/>
    <w:rsid w:val="002F08DE"/>
    <w:rsid w:val="002F4588"/>
    <w:rsid w:val="002F587D"/>
    <w:rsid w:val="002F69C4"/>
    <w:rsid w:val="00303E29"/>
    <w:rsid w:val="00304D37"/>
    <w:rsid w:val="00312E8B"/>
    <w:rsid w:val="0031538D"/>
    <w:rsid w:val="00315A25"/>
    <w:rsid w:val="00315B34"/>
    <w:rsid w:val="00316857"/>
    <w:rsid w:val="00320228"/>
    <w:rsid w:val="00320B94"/>
    <w:rsid w:val="00320BDE"/>
    <w:rsid w:val="00323D33"/>
    <w:rsid w:val="00325597"/>
    <w:rsid w:val="00326D5A"/>
    <w:rsid w:val="00331E47"/>
    <w:rsid w:val="00332A53"/>
    <w:rsid w:val="00335083"/>
    <w:rsid w:val="003372E0"/>
    <w:rsid w:val="003411E2"/>
    <w:rsid w:val="00343EB9"/>
    <w:rsid w:val="00346248"/>
    <w:rsid w:val="00346340"/>
    <w:rsid w:val="00347EBA"/>
    <w:rsid w:val="003527DD"/>
    <w:rsid w:val="00352D85"/>
    <w:rsid w:val="00354E63"/>
    <w:rsid w:val="00355234"/>
    <w:rsid w:val="00355A3A"/>
    <w:rsid w:val="0035611B"/>
    <w:rsid w:val="00356149"/>
    <w:rsid w:val="00360206"/>
    <w:rsid w:val="0036233B"/>
    <w:rsid w:val="00364469"/>
    <w:rsid w:val="00365834"/>
    <w:rsid w:val="003663C1"/>
    <w:rsid w:val="0036749A"/>
    <w:rsid w:val="003722D4"/>
    <w:rsid w:val="00373D82"/>
    <w:rsid w:val="003762E8"/>
    <w:rsid w:val="00376D32"/>
    <w:rsid w:val="00377FC1"/>
    <w:rsid w:val="00380739"/>
    <w:rsid w:val="003862AF"/>
    <w:rsid w:val="003874BE"/>
    <w:rsid w:val="0039465B"/>
    <w:rsid w:val="0039503A"/>
    <w:rsid w:val="0039504B"/>
    <w:rsid w:val="00395428"/>
    <w:rsid w:val="00396BC0"/>
    <w:rsid w:val="003A015B"/>
    <w:rsid w:val="003A0562"/>
    <w:rsid w:val="003A0563"/>
    <w:rsid w:val="003A06EA"/>
    <w:rsid w:val="003A1B67"/>
    <w:rsid w:val="003A5F9B"/>
    <w:rsid w:val="003A65D7"/>
    <w:rsid w:val="003A7948"/>
    <w:rsid w:val="003B1313"/>
    <w:rsid w:val="003B2848"/>
    <w:rsid w:val="003B4B65"/>
    <w:rsid w:val="003C20B8"/>
    <w:rsid w:val="003C302C"/>
    <w:rsid w:val="003C528B"/>
    <w:rsid w:val="003C69E9"/>
    <w:rsid w:val="003C7591"/>
    <w:rsid w:val="003D116C"/>
    <w:rsid w:val="003D1C17"/>
    <w:rsid w:val="003D25CA"/>
    <w:rsid w:val="003D28A6"/>
    <w:rsid w:val="003D391F"/>
    <w:rsid w:val="003D45DB"/>
    <w:rsid w:val="003D5193"/>
    <w:rsid w:val="003D64E6"/>
    <w:rsid w:val="003D7325"/>
    <w:rsid w:val="003D7508"/>
    <w:rsid w:val="003D7EB8"/>
    <w:rsid w:val="003E2C7A"/>
    <w:rsid w:val="003E4DCC"/>
    <w:rsid w:val="003E5594"/>
    <w:rsid w:val="003F1F65"/>
    <w:rsid w:val="003F30AF"/>
    <w:rsid w:val="004021BC"/>
    <w:rsid w:val="00402D03"/>
    <w:rsid w:val="0040498A"/>
    <w:rsid w:val="00405D1C"/>
    <w:rsid w:val="0040653F"/>
    <w:rsid w:val="004113FA"/>
    <w:rsid w:val="00411C96"/>
    <w:rsid w:val="00414175"/>
    <w:rsid w:val="00416181"/>
    <w:rsid w:val="004173C7"/>
    <w:rsid w:val="004204A6"/>
    <w:rsid w:val="00421307"/>
    <w:rsid w:val="00423504"/>
    <w:rsid w:val="00425C14"/>
    <w:rsid w:val="00432471"/>
    <w:rsid w:val="00432F77"/>
    <w:rsid w:val="004332E2"/>
    <w:rsid w:val="00437741"/>
    <w:rsid w:val="00440E00"/>
    <w:rsid w:val="00441F88"/>
    <w:rsid w:val="00442402"/>
    <w:rsid w:val="004437FE"/>
    <w:rsid w:val="004448D0"/>
    <w:rsid w:val="00445481"/>
    <w:rsid w:val="00447818"/>
    <w:rsid w:val="00447826"/>
    <w:rsid w:val="00450878"/>
    <w:rsid w:val="00454BA9"/>
    <w:rsid w:val="00455BF7"/>
    <w:rsid w:val="00456E9C"/>
    <w:rsid w:val="00462B13"/>
    <w:rsid w:val="00463B96"/>
    <w:rsid w:val="00464BA4"/>
    <w:rsid w:val="00472FA6"/>
    <w:rsid w:val="00473757"/>
    <w:rsid w:val="00474147"/>
    <w:rsid w:val="0047462B"/>
    <w:rsid w:val="004766F1"/>
    <w:rsid w:val="004815DD"/>
    <w:rsid w:val="00482736"/>
    <w:rsid w:val="00482C5D"/>
    <w:rsid w:val="00483805"/>
    <w:rsid w:val="00487C5E"/>
    <w:rsid w:val="004903F6"/>
    <w:rsid w:val="00491483"/>
    <w:rsid w:val="0049203E"/>
    <w:rsid w:val="004925F1"/>
    <w:rsid w:val="00493593"/>
    <w:rsid w:val="00495FF7"/>
    <w:rsid w:val="00496670"/>
    <w:rsid w:val="00496E10"/>
    <w:rsid w:val="00497574"/>
    <w:rsid w:val="004A1ACA"/>
    <w:rsid w:val="004A2F19"/>
    <w:rsid w:val="004A3AD8"/>
    <w:rsid w:val="004A581E"/>
    <w:rsid w:val="004B3075"/>
    <w:rsid w:val="004B3F8C"/>
    <w:rsid w:val="004B6316"/>
    <w:rsid w:val="004B7E6A"/>
    <w:rsid w:val="004C0BAD"/>
    <w:rsid w:val="004C2CD8"/>
    <w:rsid w:val="004C7DAE"/>
    <w:rsid w:val="004D140E"/>
    <w:rsid w:val="004D2529"/>
    <w:rsid w:val="004D2885"/>
    <w:rsid w:val="004D2F6D"/>
    <w:rsid w:val="004D42EA"/>
    <w:rsid w:val="004D4DF6"/>
    <w:rsid w:val="004D54E5"/>
    <w:rsid w:val="004D619C"/>
    <w:rsid w:val="004D64E7"/>
    <w:rsid w:val="004E38EB"/>
    <w:rsid w:val="004E6732"/>
    <w:rsid w:val="004E6A9C"/>
    <w:rsid w:val="004E7867"/>
    <w:rsid w:val="004E7C3C"/>
    <w:rsid w:val="004F1D67"/>
    <w:rsid w:val="004F1FF0"/>
    <w:rsid w:val="004F4F20"/>
    <w:rsid w:val="004F5B49"/>
    <w:rsid w:val="004F609D"/>
    <w:rsid w:val="0050035E"/>
    <w:rsid w:val="0050572A"/>
    <w:rsid w:val="00505DB5"/>
    <w:rsid w:val="005066F1"/>
    <w:rsid w:val="00506BAE"/>
    <w:rsid w:val="00510B58"/>
    <w:rsid w:val="00510B84"/>
    <w:rsid w:val="00512BF0"/>
    <w:rsid w:val="00512F61"/>
    <w:rsid w:val="005140C1"/>
    <w:rsid w:val="0051514C"/>
    <w:rsid w:val="00515A5A"/>
    <w:rsid w:val="00515F9C"/>
    <w:rsid w:val="0051623C"/>
    <w:rsid w:val="0051750E"/>
    <w:rsid w:val="00517CAC"/>
    <w:rsid w:val="00520244"/>
    <w:rsid w:val="0052207B"/>
    <w:rsid w:val="005227C1"/>
    <w:rsid w:val="00522D40"/>
    <w:rsid w:val="00523CB1"/>
    <w:rsid w:val="00524422"/>
    <w:rsid w:val="0052530D"/>
    <w:rsid w:val="00525328"/>
    <w:rsid w:val="0052577C"/>
    <w:rsid w:val="005263FF"/>
    <w:rsid w:val="005267BD"/>
    <w:rsid w:val="00527622"/>
    <w:rsid w:val="00527E90"/>
    <w:rsid w:val="00531BD2"/>
    <w:rsid w:val="005320B4"/>
    <w:rsid w:val="005351F3"/>
    <w:rsid w:val="00540924"/>
    <w:rsid w:val="00547AB0"/>
    <w:rsid w:val="0055010C"/>
    <w:rsid w:val="00550474"/>
    <w:rsid w:val="0055246A"/>
    <w:rsid w:val="00555B14"/>
    <w:rsid w:val="00557294"/>
    <w:rsid w:val="00562444"/>
    <w:rsid w:val="005630D2"/>
    <w:rsid w:val="005638C3"/>
    <w:rsid w:val="00563DB0"/>
    <w:rsid w:val="005641CD"/>
    <w:rsid w:val="00566A2B"/>
    <w:rsid w:val="00567B3C"/>
    <w:rsid w:val="00575537"/>
    <w:rsid w:val="00576582"/>
    <w:rsid w:val="005768BC"/>
    <w:rsid w:val="00576CC3"/>
    <w:rsid w:val="00577EDA"/>
    <w:rsid w:val="005802D6"/>
    <w:rsid w:val="005802D8"/>
    <w:rsid w:val="0058078F"/>
    <w:rsid w:val="005812E4"/>
    <w:rsid w:val="0058146B"/>
    <w:rsid w:val="0058255D"/>
    <w:rsid w:val="0058467B"/>
    <w:rsid w:val="00584A09"/>
    <w:rsid w:val="0058503C"/>
    <w:rsid w:val="0058604B"/>
    <w:rsid w:val="00586DC7"/>
    <w:rsid w:val="00586F42"/>
    <w:rsid w:val="005878AF"/>
    <w:rsid w:val="005955CC"/>
    <w:rsid w:val="005A5156"/>
    <w:rsid w:val="005A757F"/>
    <w:rsid w:val="005A7952"/>
    <w:rsid w:val="005B2591"/>
    <w:rsid w:val="005B4066"/>
    <w:rsid w:val="005B4949"/>
    <w:rsid w:val="005B4EBD"/>
    <w:rsid w:val="005B5250"/>
    <w:rsid w:val="005B550D"/>
    <w:rsid w:val="005B57AD"/>
    <w:rsid w:val="005C0D91"/>
    <w:rsid w:val="005C266D"/>
    <w:rsid w:val="005C449F"/>
    <w:rsid w:val="005C4874"/>
    <w:rsid w:val="005C6C3D"/>
    <w:rsid w:val="005C7668"/>
    <w:rsid w:val="005D058D"/>
    <w:rsid w:val="005D2EF6"/>
    <w:rsid w:val="005D7705"/>
    <w:rsid w:val="005E069B"/>
    <w:rsid w:val="005E0963"/>
    <w:rsid w:val="005E09FD"/>
    <w:rsid w:val="005E2E55"/>
    <w:rsid w:val="005E2ED2"/>
    <w:rsid w:val="005E5BD5"/>
    <w:rsid w:val="005F3593"/>
    <w:rsid w:val="005F4C00"/>
    <w:rsid w:val="0060017C"/>
    <w:rsid w:val="00601147"/>
    <w:rsid w:val="00602937"/>
    <w:rsid w:val="00603315"/>
    <w:rsid w:val="00603A73"/>
    <w:rsid w:val="00603BB4"/>
    <w:rsid w:val="00605D37"/>
    <w:rsid w:val="00606696"/>
    <w:rsid w:val="0061084C"/>
    <w:rsid w:val="006147BB"/>
    <w:rsid w:val="00615301"/>
    <w:rsid w:val="00615E3F"/>
    <w:rsid w:val="00617D74"/>
    <w:rsid w:val="00622059"/>
    <w:rsid w:val="0062225F"/>
    <w:rsid w:val="0062263D"/>
    <w:rsid w:val="00623296"/>
    <w:rsid w:val="00626FA2"/>
    <w:rsid w:val="006276DE"/>
    <w:rsid w:val="0063015A"/>
    <w:rsid w:val="006347FA"/>
    <w:rsid w:val="0063480F"/>
    <w:rsid w:val="00634EB2"/>
    <w:rsid w:val="00635D05"/>
    <w:rsid w:val="00637131"/>
    <w:rsid w:val="0064045E"/>
    <w:rsid w:val="00641FE7"/>
    <w:rsid w:val="006430A5"/>
    <w:rsid w:val="00645D8C"/>
    <w:rsid w:val="00646C1F"/>
    <w:rsid w:val="0065000D"/>
    <w:rsid w:val="006507EC"/>
    <w:rsid w:val="0065514C"/>
    <w:rsid w:val="00655A0B"/>
    <w:rsid w:val="00663F7D"/>
    <w:rsid w:val="00665916"/>
    <w:rsid w:val="00666243"/>
    <w:rsid w:val="00673C64"/>
    <w:rsid w:val="0067470E"/>
    <w:rsid w:val="00675570"/>
    <w:rsid w:val="00677745"/>
    <w:rsid w:val="00677C4B"/>
    <w:rsid w:val="00680956"/>
    <w:rsid w:val="0069031F"/>
    <w:rsid w:val="006925DA"/>
    <w:rsid w:val="00693CC3"/>
    <w:rsid w:val="00694017"/>
    <w:rsid w:val="006947CC"/>
    <w:rsid w:val="00696181"/>
    <w:rsid w:val="00697F81"/>
    <w:rsid w:val="006A0A84"/>
    <w:rsid w:val="006A1AEB"/>
    <w:rsid w:val="006A4921"/>
    <w:rsid w:val="006A7909"/>
    <w:rsid w:val="006B0CF0"/>
    <w:rsid w:val="006B16FB"/>
    <w:rsid w:val="006B2967"/>
    <w:rsid w:val="006B480E"/>
    <w:rsid w:val="006B4CBF"/>
    <w:rsid w:val="006B5BB8"/>
    <w:rsid w:val="006B6869"/>
    <w:rsid w:val="006B7EFF"/>
    <w:rsid w:val="006C1308"/>
    <w:rsid w:val="006C24F4"/>
    <w:rsid w:val="006C301F"/>
    <w:rsid w:val="006C6955"/>
    <w:rsid w:val="006C6F95"/>
    <w:rsid w:val="006C7017"/>
    <w:rsid w:val="006C7EF9"/>
    <w:rsid w:val="006D103D"/>
    <w:rsid w:val="006D13FA"/>
    <w:rsid w:val="006D209B"/>
    <w:rsid w:val="006D216C"/>
    <w:rsid w:val="006D2A9A"/>
    <w:rsid w:val="006D3667"/>
    <w:rsid w:val="006D510E"/>
    <w:rsid w:val="006D7A56"/>
    <w:rsid w:val="006E3997"/>
    <w:rsid w:val="006E5C5A"/>
    <w:rsid w:val="006E5D83"/>
    <w:rsid w:val="006E7396"/>
    <w:rsid w:val="006F2251"/>
    <w:rsid w:val="006F233A"/>
    <w:rsid w:val="006F536B"/>
    <w:rsid w:val="006F5FDB"/>
    <w:rsid w:val="006F630D"/>
    <w:rsid w:val="006F6A93"/>
    <w:rsid w:val="006F6B8A"/>
    <w:rsid w:val="00700135"/>
    <w:rsid w:val="00700CA6"/>
    <w:rsid w:val="00700F12"/>
    <w:rsid w:val="00701D97"/>
    <w:rsid w:val="00702610"/>
    <w:rsid w:val="007040C1"/>
    <w:rsid w:val="0070486F"/>
    <w:rsid w:val="00704D87"/>
    <w:rsid w:val="00705CF9"/>
    <w:rsid w:val="00706D32"/>
    <w:rsid w:val="00707CD5"/>
    <w:rsid w:val="00711959"/>
    <w:rsid w:val="007119BE"/>
    <w:rsid w:val="007126AA"/>
    <w:rsid w:val="0071675B"/>
    <w:rsid w:val="0072049B"/>
    <w:rsid w:val="00721830"/>
    <w:rsid w:val="007276B3"/>
    <w:rsid w:val="00730982"/>
    <w:rsid w:val="0073282E"/>
    <w:rsid w:val="00733137"/>
    <w:rsid w:val="007337B5"/>
    <w:rsid w:val="0073547E"/>
    <w:rsid w:val="007408EC"/>
    <w:rsid w:val="0074145E"/>
    <w:rsid w:val="00746191"/>
    <w:rsid w:val="00746215"/>
    <w:rsid w:val="007473B2"/>
    <w:rsid w:val="007478B1"/>
    <w:rsid w:val="00747A7C"/>
    <w:rsid w:val="007531EB"/>
    <w:rsid w:val="007533A9"/>
    <w:rsid w:val="00753BCE"/>
    <w:rsid w:val="00754929"/>
    <w:rsid w:val="00754C89"/>
    <w:rsid w:val="0075701B"/>
    <w:rsid w:val="007601D8"/>
    <w:rsid w:val="0076052B"/>
    <w:rsid w:val="0076208C"/>
    <w:rsid w:val="0076267E"/>
    <w:rsid w:val="00762C2B"/>
    <w:rsid w:val="0076333E"/>
    <w:rsid w:val="00763ADA"/>
    <w:rsid w:val="00766116"/>
    <w:rsid w:val="00767014"/>
    <w:rsid w:val="00771371"/>
    <w:rsid w:val="007762B6"/>
    <w:rsid w:val="007770EA"/>
    <w:rsid w:val="00777620"/>
    <w:rsid w:val="00781974"/>
    <w:rsid w:val="007836D7"/>
    <w:rsid w:val="00784C30"/>
    <w:rsid w:val="007850C3"/>
    <w:rsid w:val="007856F4"/>
    <w:rsid w:val="00787487"/>
    <w:rsid w:val="00794A22"/>
    <w:rsid w:val="0079571D"/>
    <w:rsid w:val="0079586E"/>
    <w:rsid w:val="00796DBF"/>
    <w:rsid w:val="007970EB"/>
    <w:rsid w:val="007A1562"/>
    <w:rsid w:val="007A32D4"/>
    <w:rsid w:val="007A4991"/>
    <w:rsid w:val="007A5565"/>
    <w:rsid w:val="007A77BB"/>
    <w:rsid w:val="007B0054"/>
    <w:rsid w:val="007B17A4"/>
    <w:rsid w:val="007B1C21"/>
    <w:rsid w:val="007B4B80"/>
    <w:rsid w:val="007B6227"/>
    <w:rsid w:val="007B7281"/>
    <w:rsid w:val="007C07D8"/>
    <w:rsid w:val="007C13C3"/>
    <w:rsid w:val="007C16B4"/>
    <w:rsid w:val="007C1933"/>
    <w:rsid w:val="007C364F"/>
    <w:rsid w:val="007C3B30"/>
    <w:rsid w:val="007C3CCA"/>
    <w:rsid w:val="007C4D1F"/>
    <w:rsid w:val="007C6BCD"/>
    <w:rsid w:val="007C79C6"/>
    <w:rsid w:val="007D21C0"/>
    <w:rsid w:val="007D4113"/>
    <w:rsid w:val="007D614F"/>
    <w:rsid w:val="007D65FF"/>
    <w:rsid w:val="007D73CD"/>
    <w:rsid w:val="007E0774"/>
    <w:rsid w:val="007E1138"/>
    <w:rsid w:val="007E2C81"/>
    <w:rsid w:val="007E3B6B"/>
    <w:rsid w:val="007E4130"/>
    <w:rsid w:val="007E6FE9"/>
    <w:rsid w:val="007F1850"/>
    <w:rsid w:val="007F1FDA"/>
    <w:rsid w:val="007F26F3"/>
    <w:rsid w:val="007F2B8B"/>
    <w:rsid w:val="007F305A"/>
    <w:rsid w:val="007F332F"/>
    <w:rsid w:val="007F4A59"/>
    <w:rsid w:val="007F57ED"/>
    <w:rsid w:val="00801502"/>
    <w:rsid w:val="00801B0F"/>
    <w:rsid w:val="00804F2E"/>
    <w:rsid w:val="00806E47"/>
    <w:rsid w:val="00807F03"/>
    <w:rsid w:val="0081004B"/>
    <w:rsid w:val="00810FEF"/>
    <w:rsid w:val="00812874"/>
    <w:rsid w:val="00813D6D"/>
    <w:rsid w:val="00815D58"/>
    <w:rsid w:val="008161F8"/>
    <w:rsid w:val="00816701"/>
    <w:rsid w:val="00817AE6"/>
    <w:rsid w:val="00817D62"/>
    <w:rsid w:val="00823064"/>
    <w:rsid w:val="00823CC0"/>
    <w:rsid w:val="00825DD5"/>
    <w:rsid w:val="00827637"/>
    <w:rsid w:val="00831038"/>
    <w:rsid w:val="008318A9"/>
    <w:rsid w:val="0083290A"/>
    <w:rsid w:val="008346FD"/>
    <w:rsid w:val="008374AE"/>
    <w:rsid w:val="00837C71"/>
    <w:rsid w:val="0084142C"/>
    <w:rsid w:val="00842091"/>
    <w:rsid w:val="0084315C"/>
    <w:rsid w:val="0084583B"/>
    <w:rsid w:val="00845A38"/>
    <w:rsid w:val="00845BA9"/>
    <w:rsid w:val="00847797"/>
    <w:rsid w:val="00852015"/>
    <w:rsid w:val="00852300"/>
    <w:rsid w:val="0085542B"/>
    <w:rsid w:val="0085570E"/>
    <w:rsid w:val="00855B17"/>
    <w:rsid w:val="00856024"/>
    <w:rsid w:val="00856AC2"/>
    <w:rsid w:val="00861834"/>
    <w:rsid w:val="00864ACF"/>
    <w:rsid w:val="00867593"/>
    <w:rsid w:val="0087226D"/>
    <w:rsid w:val="00872C2A"/>
    <w:rsid w:val="00875095"/>
    <w:rsid w:val="008765E6"/>
    <w:rsid w:val="00876824"/>
    <w:rsid w:val="0087732C"/>
    <w:rsid w:val="00880B2C"/>
    <w:rsid w:val="008822D5"/>
    <w:rsid w:val="00882437"/>
    <w:rsid w:val="00882EA4"/>
    <w:rsid w:val="00883618"/>
    <w:rsid w:val="00884944"/>
    <w:rsid w:val="008849CD"/>
    <w:rsid w:val="00885696"/>
    <w:rsid w:val="00890DB6"/>
    <w:rsid w:val="0089206D"/>
    <w:rsid w:val="00894C20"/>
    <w:rsid w:val="00894E39"/>
    <w:rsid w:val="008A1761"/>
    <w:rsid w:val="008A2A90"/>
    <w:rsid w:val="008A4747"/>
    <w:rsid w:val="008A4AC9"/>
    <w:rsid w:val="008A7678"/>
    <w:rsid w:val="008A7DEC"/>
    <w:rsid w:val="008B081C"/>
    <w:rsid w:val="008B1589"/>
    <w:rsid w:val="008B37F5"/>
    <w:rsid w:val="008B3B0A"/>
    <w:rsid w:val="008B65A4"/>
    <w:rsid w:val="008B6BBA"/>
    <w:rsid w:val="008B755C"/>
    <w:rsid w:val="008C428A"/>
    <w:rsid w:val="008C443B"/>
    <w:rsid w:val="008C490E"/>
    <w:rsid w:val="008C5E0C"/>
    <w:rsid w:val="008C6591"/>
    <w:rsid w:val="008D0211"/>
    <w:rsid w:val="008D03F9"/>
    <w:rsid w:val="008D09B8"/>
    <w:rsid w:val="008D0E56"/>
    <w:rsid w:val="008E0EF6"/>
    <w:rsid w:val="008E2299"/>
    <w:rsid w:val="008E2DAE"/>
    <w:rsid w:val="008E31C3"/>
    <w:rsid w:val="008E658B"/>
    <w:rsid w:val="008E718B"/>
    <w:rsid w:val="00900F32"/>
    <w:rsid w:val="009035E3"/>
    <w:rsid w:val="00904E61"/>
    <w:rsid w:val="00912C5E"/>
    <w:rsid w:val="0091345E"/>
    <w:rsid w:val="00913822"/>
    <w:rsid w:val="00915D75"/>
    <w:rsid w:val="009163F7"/>
    <w:rsid w:val="00916D57"/>
    <w:rsid w:val="00916E70"/>
    <w:rsid w:val="00917BAD"/>
    <w:rsid w:val="00921C31"/>
    <w:rsid w:val="00922163"/>
    <w:rsid w:val="009226B5"/>
    <w:rsid w:val="009234BD"/>
    <w:rsid w:val="009237EA"/>
    <w:rsid w:val="0092387D"/>
    <w:rsid w:val="0092751E"/>
    <w:rsid w:val="009279F7"/>
    <w:rsid w:val="009306F3"/>
    <w:rsid w:val="00931E5C"/>
    <w:rsid w:val="0094129E"/>
    <w:rsid w:val="00943981"/>
    <w:rsid w:val="00943E2A"/>
    <w:rsid w:val="00944357"/>
    <w:rsid w:val="00945274"/>
    <w:rsid w:val="009453EF"/>
    <w:rsid w:val="009470B3"/>
    <w:rsid w:val="00947168"/>
    <w:rsid w:val="009477AF"/>
    <w:rsid w:val="00947BF5"/>
    <w:rsid w:val="009502CF"/>
    <w:rsid w:val="009520F3"/>
    <w:rsid w:val="00955AF4"/>
    <w:rsid w:val="0095613F"/>
    <w:rsid w:val="00956DC2"/>
    <w:rsid w:val="0095764C"/>
    <w:rsid w:val="00960695"/>
    <w:rsid w:val="00960861"/>
    <w:rsid w:val="00960E64"/>
    <w:rsid w:val="00961D75"/>
    <w:rsid w:val="009622DF"/>
    <w:rsid w:val="009626E4"/>
    <w:rsid w:val="00963EBE"/>
    <w:rsid w:val="00964AAB"/>
    <w:rsid w:val="00964C6B"/>
    <w:rsid w:val="009656DA"/>
    <w:rsid w:val="00967286"/>
    <w:rsid w:val="00967716"/>
    <w:rsid w:val="009679A6"/>
    <w:rsid w:val="00970B86"/>
    <w:rsid w:val="00972050"/>
    <w:rsid w:val="009725C9"/>
    <w:rsid w:val="00974141"/>
    <w:rsid w:val="00974D38"/>
    <w:rsid w:val="0097588E"/>
    <w:rsid w:val="00975E5F"/>
    <w:rsid w:val="009770D2"/>
    <w:rsid w:val="0097773E"/>
    <w:rsid w:val="00980EF5"/>
    <w:rsid w:val="0098208A"/>
    <w:rsid w:val="00982E68"/>
    <w:rsid w:val="00982F8C"/>
    <w:rsid w:val="009835CF"/>
    <w:rsid w:val="00983EFB"/>
    <w:rsid w:val="00983FD1"/>
    <w:rsid w:val="00983FF6"/>
    <w:rsid w:val="009865A5"/>
    <w:rsid w:val="00986C91"/>
    <w:rsid w:val="00992A42"/>
    <w:rsid w:val="009931A6"/>
    <w:rsid w:val="009932D7"/>
    <w:rsid w:val="00994C83"/>
    <w:rsid w:val="00997672"/>
    <w:rsid w:val="00997A70"/>
    <w:rsid w:val="00997D94"/>
    <w:rsid w:val="009A029B"/>
    <w:rsid w:val="009A047B"/>
    <w:rsid w:val="009A1784"/>
    <w:rsid w:val="009A17E2"/>
    <w:rsid w:val="009A393E"/>
    <w:rsid w:val="009A4853"/>
    <w:rsid w:val="009A53B1"/>
    <w:rsid w:val="009B1166"/>
    <w:rsid w:val="009B1426"/>
    <w:rsid w:val="009B3A42"/>
    <w:rsid w:val="009B4504"/>
    <w:rsid w:val="009B63D1"/>
    <w:rsid w:val="009B6D64"/>
    <w:rsid w:val="009C160D"/>
    <w:rsid w:val="009C17F5"/>
    <w:rsid w:val="009C2168"/>
    <w:rsid w:val="009C2C02"/>
    <w:rsid w:val="009C2E06"/>
    <w:rsid w:val="009C6182"/>
    <w:rsid w:val="009C6310"/>
    <w:rsid w:val="009C7948"/>
    <w:rsid w:val="009D10F4"/>
    <w:rsid w:val="009D1A86"/>
    <w:rsid w:val="009D1D0C"/>
    <w:rsid w:val="009D2455"/>
    <w:rsid w:val="009D5483"/>
    <w:rsid w:val="009D5955"/>
    <w:rsid w:val="009D5CC0"/>
    <w:rsid w:val="009E1B58"/>
    <w:rsid w:val="009E1FAD"/>
    <w:rsid w:val="009E302C"/>
    <w:rsid w:val="009E422B"/>
    <w:rsid w:val="009E4CD6"/>
    <w:rsid w:val="009E6394"/>
    <w:rsid w:val="009F2234"/>
    <w:rsid w:val="00A013E2"/>
    <w:rsid w:val="00A01F17"/>
    <w:rsid w:val="00A02F19"/>
    <w:rsid w:val="00A032A2"/>
    <w:rsid w:val="00A043B3"/>
    <w:rsid w:val="00A05443"/>
    <w:rsid w:val="00A06CE3"/>
    <w:rsid w:val="00A07F89"/>
    <w:rsid w:val="00A103F9"/>
    <w:rsid w:val="00A10CB7"/>
    <w:rsid w:val="00A10E52"/>
    <w:rsid w:val="00A11B48"/>
    <w:rsid w:val="00A12346"/>
    <w:rsid w:val="00A167C0"/>
    <w:rsid w:val="00A20E4C"/>
    <w:rsid w:val="00A21324"/>
    <w:rsid w:val="00A24055"/>
    <w:rsid w:val="00A2478C"/>
    <w:rsid w:val="00A24A4B"/>
    <w:rsid w:val="00A25964"/>
    <w:rsid w:val="00A32FAC"/>
    <w:rsid w:val="00A33E0F"/>
    <w:rsid w:val="00A33E67"/>
    <w:rsid w:val="00A34A6F"/>
    <w:rsid w:val="00A373E4"/>
    <w:rsid w:val="00A37F33"/>
    <w:rsid w:val="00A42411"/>
    <w:rsid w:val="00A42616"/>
    <w:rsid w:val="00A4328D"/>
    <w:rsid w:val="00A43BBE"/>
    <w:rsid w:val="00A44D2E"/>
    <w:rsid w:val="00A4518E"/>
    <w:rsid w:val="00A45E69"/>
    <w:rsid w:val="00A47762"/>
    <w:rsid w:val="00A47FC6"/>
    <w:rsid w:val="00A516CB"/>
    <w:rsid w:val="00A52EFF"/>
    <w:rsid w:val="00A55188"/>
    <w:rsid w:val="00A55885"/>
    <w:rsid w:val="00A63B22"/>
    <w:rsid w:val="00A6733D"/>
    <w:rsid w:val="00A719B4"/>
    <w:rsid w:val="00A71B98"/>
    <w:rsid w:val="00A736B9"/>
    <w:rsid w:val="00A74F5A"/>
    <w:rsid w:val="00A772D7"/>
    <w:rsid w:val="00A80592"/>
    <w:rsid w:val="00A85240"/>
    <w:rsid w:val="00A878CB"/>
    <w:rsid w:val="00A90B31"/>
    <w:rsid w:val="00A92A84"/>
    <w:rsid w:val="00A93BC0"/>
    <w:rsid w:val="00AA0AD4"/>
    <w:rsid w:val="00AA180C"/>
    <w:rsid w:val="00AA30BF"/>
    <w:rsid w:val="00AA36C9"/>
    <w:rsid w:val="00AA3B0D"/>
    <w:rsid w:val="00AA4C7C"/>
    <w:rsid w:val="00AA693E"/>
    <w:rsid w:val="00AB1C73"/>
    <w:rsid w:val="00AB2FB6"/>
    <w:rsid w:val="00AB3C33"/>
    <w:rsid w:val="00AB46FA"/>
    <w:rsid w:val="00AB5CC9"/>
    <w:rsid w:val="00AB6050"/>
    <w:rsid w:val="00AB6324"/>
    <w:rsid w:val="00AB6A84"/>
    <w:rsid w:val="00AB70C3"/>
    <w:rsid w:val="00AB7367"/>
    <w:rsid w:val="00AC01D8"/>
    <w:rsid w:val="00AC1B14"/>
    <w:rsid w:val="00AC3053"/>
    <w:rsid w:val="00AC36C8"/>
    <w:rsid w:val="00AC4CEF"/>
    <w:rsid w:val="00AC616D"/>
    <w:rsid w:val="00AC679E"/>
    <w:rsid w:val="00AC7437"/>
    <w:rsid w:val="00AC7837"/>
    <w:rsid w:val="00AD2704"/>
    <w:rsid w:val="00AD27EE"/>
    <w:rsid w:val="00AD2DA8"/>
    <w:rsid w:val="00AD392C"/>
    <w:rsid w:val="00AD6247"/>
    <w:rsid w:val="00AD7008"/>
    <w:rsid w:val="00AD7808"/>
    <w:rsid w:val="00AE1CA0"/>
    <w:rsid w:val="00AE7839"/>
    <w:rsid w:val="00AF2773"/>
    <w:rsid w:val="00AF3049"/>
    <w:rsid w:val="00AF3929"/>
    <w:rsid w:val="00AF41F0"/>
    <w:rsid w:val="00AF7F6D"/>
    <w:rsid w:val="00B00E0A"/>
    <w:rsid w:val="00B01B42"/>
    <w:rsid w:val="00B05EB4"/>
    <w:rsid w:val="00B07186"/>
    <w:rsid w:val="00B10025"/>
    <w:rsid w:val="00B11133"/>
    <w:rsid w:val="00B1188F"/>
    <w:rsid w:val="00B11D64"/>
    <w:rsid w:val="00B12051"/>
    <w:rsid w:val="00B12CC5"/>
    <w:rsid w:val="00B13ED0"/>
    <w:rsid w:val="00B1655D"/>
    <w:rsid w:val="00B16D27"/>
    <w:rsid w:val="00B17B97"/>
    <w:rsid w:val="00B17DEA"/>
    <w:rsid w:val="00B2180B"/>
    <w:rsid w:val="00B22948"/>
    <w:rsid w:val="00B25A31"/>
    <w:rsid w:val="00B27CAB"/>
    <w:rsid w:val="00B308B8"/>
    <w:rsid w:val="00B34B3E"/>
    <w:rsid w:val="00B370C8"/>
    <w:rsid w:val="00B37B02"/>
    <w:rsid w:val="00B412D2"/>
    <w:rsid w:val="00B44E98"/>
    <w:rsid w:val="00B44F61"/>
    <w:rsid w:val="00B4517B"/>
    <w:rsid w:val="00B47A9F"/>
    <w:rsid w:val="00B51EF5"/>
    <w:rsid w:val="00B520EB"/>
    <w:rsid w:val="00B53412"/>
    <w:rsid w:val="00B53719"/>
    <w:rsid w:val="00B54548"/>
    <w:rsid w:val="00B5482D"/>
    <w:rsid w:val="00B55D4E"/>
    <w:rsid w:val="00B569A6"/>
    <w:rsid w:val="00B654C7"/>
    <w:rsid w:val="00B6573A"/>
    <w:rsid w:val="00B711F6"/>
    <w:rsid w:val="00B7355B"/>
    <w:rsid w:val="00B73858"/>
    <w:rsid w:val="00B770CD"/>
    <w:rsid w:val="00B82381"/>
    <w:rsid w:val="00B87AA8"/>
    <w:rsid w:val="00B90082"/>
    <w:rsid w:val="00B902AA"/>
    <w:rsid w:val="00B904E1"/>
    <w:rsid w:val="00B90588"/>
    <w:rsid w:val="00B90C4A"/>
    <w:rsid w:val="00B90F9A"/>
    <w:rsid w:val="00B9170A"/>
    <w:rsid w:val="00B94B52"/>
    <w:rsid w:val="00B955C1"/>
    <w:rsid w:val="00B9679B"/>
    <w:rsid w:val="00BA01B0"/>
    <w:rsid w:val="00BA0EF4"/>
    <w:rsid w:val="00BA0F12"/>
    <w:rsid w:val="00BA15AF"/>
    <w:rsid w:val="00BA225C"/>
    <w:rsid w:val="00BA2BAF"/>
    <w:rsid w:val="00BA50B3"/>
    <w:rsid w:val="00BA72E3"/>
    <w:rsid w:val="00BB1B4C"/>
    <w:rsid w:val="00BB5699"/>
    <w:rsid w:val="00BC0760"/>
    <w:rsid w:val="00BC10A6"/>
    <w:rsid w:val="00BC1EB2"/>
    <w:rsid w:val="00BC2CD9"/>
    <w:rsid w:val="00BC3418"/>
    <w:rsid w:val="00BC4298"/>
    <w:rsid w:val="00BC4ECF"/>
    <w:rsid w:val="00BC658B"/>
    <w:rsid w:val="00BC69BF"/>
    <w:rsid w:val="00BD0822"/>
    <w:rsid w:val="00BD0B76"/>
    <w:rsid w:val="00BD18E3"/>
    <w:rsid w:val="00BD2683"/>
    <w:rsid w:val="00BD4C19"/>
    <w:rsid w:val="00BE1543"/>
    <w:rsid w:val="00BE29F5"/>
    <w:rsid w:val="00BE3923"/>
    <w:rsid w:val="00BE5F3D"/>
    <w:rsid w:val="00BE6B66"/>
    <w:rsid w:val="00BE70FC"/>
    <w:rsid w:val="00BE745C"/>
    <w:rsid w:val="00BF0801"/>
    <w:rsid w:val="00BF0919"/>
    <w:rsid w:val="00BF0BAE"/>
    <w:rsid w:val="00BF1FEB"/>
    <w:rsid w:val="00BF24BB"/>
    <w:rsid w:val="00BF4902"/>
    <w:rsid w:val="00BF53BF"/>
    <w:rsid w:val="00BF6C9B"/>
    <w:rsid w:val="00C02F83"/>
    <w:rsid w:val="00C05A57"/>
    <w:rsid w:val="00C06BA8"/>
    <w:rsid w:val="00C10B50"/>
    <w:rsid w:val="00C12C2C"/>
    <w:rsid w:val="00C145BE"/>
    <w:rsid w:val="00C168A8"/>
    <w:rsid w:val="00C204DD"/>
    <w:rsid w:val="00C21810"/>
    <w:rsid w:val="00C239BA"/>
    <w:rsid w:val="00C2578A"/>
    <w:rsid w:val="00C2658E"/>
    <w:rsid w:val="00C30941"/>
    <w:rsid w:val="00C30E27"/>
    <w:rsid w:val="00C31100"/>
    <w:rsid w:val="00C33213"/>
    <w:rsid w:val="00C342F8"/>
    <w:rsid w:val="00C34307"/>
    <w:rsid w:val="00C35936"/>
    <w:rsid w:val="00C37603"/>
    <w:rsid w:val="00C377F1"/>
    <w:rsid w:val="00C40352"/>
    <w:rsid w:val="00C41FC7"/>
    <w:rsid w:val="00C43807"/>
    <w:rsid w:val="00C4640F"/>
    <w:rsid w:val="00C47FF2"/>
    <w:rsid w:val="00C55DB2"/>
    <w:rsid w:val="00C63079"/>
    <w:rsid w:val="00C63FB0"/>
    <w:rsid w:val="00C64386"/>
    <w:rsid w:val="00C65033"/>
    <w:rsid w:val="00C65D94"/>
    <w:rsid w:val="00C6616F"/>
    <w:rsid w:val="00C67AAF"/>
    <w:rsid w:val="00C71CA6"/>
    <w:rsid w:val="00C72385"/>
    <w:rsid w:val="00C74FBF"/>
    <w:rsid w:val="00C82B58"/>
    <w:rsid w:val="00C82BAD"/>
    <w:rsid w:val="00C835BE"/>
    <w:rsid w:val="00C86AB0"/>
    <w:rsid w:val="00C8779F"/>
    <w:rsid w:val="00C906D9"/>
    <w:rsid w:val="00C945BD"/>
    <w:rsid w:val="00CA2562"/>
    <w:rsid w:val="00CA3AEE"/>
    <w:rsid w:val="00CA6155"/>
    <w:rsid w:val="00CA7798"/>
    <w:rsid w:val="00CA797F"/>
    <w:rsid w:val="00CB0323"/>
    <w:rsid w:val="00CB0830"/>
    <w:rsid w:val="00CB136D"/>
    <w:rsid w:val="00CB2E8B"/>
    <w:rsid w:val="00CB2EE8"/>
    <w:rsid w:val="00CB49D4"/>
    <w:rsid w:val="00CB6167"/>
    <w:rsid w:val="00CB6A63"/>
    <w:rsid w:val="00CB72FE"/>
    <w:rsid w:val="00CC051E"/>
    <w:rsid w:val="00CC1045"/>
    <w:rsid w:val="00CC1DE4"/>
    <w:rsid w:val="00CC52AE"/>
    <w:rsid w:val="00CC7F34"/>
    <w:rsid w:val="00CD209A"/>
    <w:rsid w:val="00CD35B2"/>
    <w:rsid w:val="00CD3C5C"/>
    <w:rsid w:val="00CD3E9D"/>
    <w:rsid w:val="00CD4C45"/>
    <w:rsid w:val="00CD76F3"/>
    <w:rsid w:val="00CE09BD"/>
    <w:rsid w:val="00CE16BB"/>
    <w:rsid w:val="00CE31AA"/>
    <w:rsid w:val="00CE44FF"/>
    <w:rsid w:val="00CE46EB"/>
    <w:rsid w:val="00CE4B3E"/>
    <w:rsid w:val="00CE70E2"/>
    <w:rsid w:val="00CE779D"/>
    <w:rsid w:val="00CE7A56"/>
    <w:rsid w:val="00CF0BAA"/>
    <w:rsid w:val="00CF0CC9"/>
    <w:rsid w:val="00CF2039"/>
    <w:rsid w:val="00D01712"/>
    <w:rsid w:val="00D0332F"/>
    <w:rsid w:val="00D036A0"/>
    <w:rsid w:val="00D0437F"/>
    <w:rsid w:val="00D058D7"/>
    <w:rsid w:val="00D07A49"/>
    <w:rsid w:val="00D10710"/>
    <w:rsid w:val="00D13E30"/>
    <w:rsid w:val="00D15ED3"/>
    <w:rsid w:val="00D15F2E"/>
    <w:rsid w:val="00D1657C"/>
    <w:rsid w:val="00D1712A"/>
    <w:rsid w:val="00D228EC"/>
    <w:rsid w:val="00D233C2"/>
    <w:rsid w:val="00D2463D"/>
    <w:rsid w:val="00D25AFB"/>
    <w:rsid w:val="00D25EFB"/>
    <w:rsid w:val="00D271B4"/>
    <w:rsid w:val="00D306A6"/>
    <w:rsid w:val="00D30A4A"/>
    <w:rsid w:val="00D320EF"/>
    <w:rsid w:val="00D34A49"/>
    <w:rsid w:val="00D36FA3"/>
    <w:rsid w:val="00D41A79"/>
    <w:rsid w:val="00D41D8C"/>
    <w:rsid w:val="00D42961"/>
    <w:rsid w:val="00D429FB"/>
    <w:rsid w:val="00D43AA5"/>
    <w:rsid w:val="00D4413A"/>
    <w:rsid w:val="00D46692"/>
    <w:rsid w:val="00D46B41"/>
    <w:rsid w:val="00D473E8"/>
    <w:rsid w:val="00D51602"/>
    <w:rsid w:val="00D52820"/>
    <w:rsid w:val="00D5355F"/>
    <w:rsid w:val="00D57592"/>
    <w:rsid w:val="00D63356"/>
    <w:rsid w:val="00D700F1"/>
    <w:rsid w:val="00D70477"/>
    <w:rsid w:val="00D71111"/>
    <w:rsid w:val="00D72BEF"/>
    <w:rsid w:val="00D75FC6"/>
    <w:rsid w:val="00D77ED4"/>
    <w:rsid w:val="00D812F6"/>
    <w:rsid w:val="00D84D23"/>
    <w:rsid w:val="00D85328"/>
    <w:rsid w:val="00D8567A"/>
    <w:rsid w:val="00D86AA9"/>
    <w:rsid w:val="00D8727F"/>
    <w:rsid w:val="00D87E0F"/>
    <w:rsid w:val="00D903C8"/>
    <w:rsid w:val="00D90D17"/>
    <w:rsid w:val="00D918E2"/>
    <w:rsid w:val="00D92052"/>
    <w:rsid w:val="00D950FF"/>
    <w:rsid w:val="00D95CA8"/>
    <w:rsid w:val="00D97DEA"/>
    <w:rsid w:val="00DA2019"/>
    <w:rsid w:val="00DA2C44"/>
    <w:rsid w:val="00DA2F44"/>
    <w:rsid w:val="00DA34FB"/>
    <w:rsid w:val="00DA50F7"/>
    <w:rsid w:val="00DA55B6"/>
    <w:rsid w:val="00DA7B7D"/>
    <w:rsid w:val="00DB22C4"/>
    <w:rsid w:val="00DB542C"/>
    <w:rsid w:val="00DB5AB5"/>
    <w:rsid w:val="00DB7D46"/>
    <w:rsid w:val="00DC1AB5"/>
    <w:rsid w:val="00DC21CE"/>
    <w:rsid w:val="00DC28ED"/>
    <w:rsid w:val="00DD1E56"/>
    <w:rsid w:val="00DD27EC"/>
    <w:rsid w:val="00DD6D2F"/>
    <w:rsid w:val="00DD7464"/>
    <w:rsid w:val="00DD7DC2"/>
    <w:rsid w:val="00DE1D77"/>
    <w:rsid w:val="00DE2B53"/>
    <w:rsid w:val="00DE33B5"/>
    <w:rsid w:val="00DE36EF"/>
    <w:rsid w:val="00DE6201"/>
    <w:rsid w:val="00DE661F"/>
    <w:rsid w:val="00DE7460"/>
    <w:rsid w:val="00DF4E5F"/>
    <w:rsid w:val="00DF61A7"/>
    <w:rsid w:val="00DF72CE"/>
    <w:rsid w:val="00E01A3A"/>
    <w:rsid w:val="00E033AA"/>
    <w:rsid w:val="00E047AE"/>
    <w:rsid w:val="00E0595D"/>
    <w:rsid w:val="00E05A99"/>
    <w:rsid w:val="00E10632"/>
    <w:rsid w:val="00E113A1"/>
    <w:rsid w:val="00E11F2E"/>
    <w:rsid w:val="00E12836"/>
    <w:rsid w:val="00E13D1F"/>
    <w:rsid w:val="00E14219"/>
    <w:rsid w:val="00E14BC4"/>
    <w:rsid w:val="00E158E4"/>
    <w:rsid w:val="00E175D8"/>
    <w:rsid w:val="00E20610"/>
    <w:rsid w:val="00E20C7F"/>
    <w:rsid w:val="00E22AC4"/>
    <w:rsid w:val="00E22BD9"/>
    <w:rsid w:val="00E22E8E"/>
    <w:rsid w:val="00E279D0"/>
    <w:rsid w:val="00E30700"/>
    <w:rsid w:val="00E30A31"/>
    <w:rsid w:val="00E31F90"/>
    <w:rsid w:val="00E32762"/>
    <w:rsid w:val="00E3454F"/>
    <w:rsid w:val="00E355F3"/>
    <w:rsid w:val="00E35C93"/>
    <w:rsid w:val="00E37913"/>
    <w:rsid w:val="00E37BD2"/>
    <w:rsid w:val="00E41B0C"/>
    <w:rsid w:val="00E41EE6"/>
    <w:rsid w:val="00E427E0"/>
    <w:rsid w:val="00E4351C"/>
    <w:rsid w:val="00E4468A"/>
    <w:rsid w:val="00E461E6"/>
    <w:rsid w:val="00E46207"/>
    <w:rsid w:val="00E473B8"/>
    <w:rsid w:val="00E47516"/>
    <w:rsid w:val="00E478D3"/>
    <w:rsid w:val="00E516DC"/>
    <w:rsid w:val="00E52466"/>
    <w:rsid w:val="00E53117"/>
    <w:rsid w:val="00E531A7"/>
    <w:rsid w:val="00E539CB"/>
    <w:rsid w:val="00E56A94"/>
    <w:rsid w:val="00E57A47"/>
    <w:rsid w:val="00E6041F"/>
    <w:rsid w:val="00E63C71"/>
    <w:rsid w:val="00E63C78"/>
    <w:rsid w:val="00E65B24"/>
    <w:rsid w:val="00E70F79"/>
    <w:rsid w:val="00E71383"/>
    <w:rsid w:val="00E717A9"/>
    <w:rsid w:val="00E72679"/>
    <w:rsid w:val="00E73CF2"/>
    <w:rsid w:val="00E73DE0"/>
    <w:rsid w:val="00E73F0F"/>
    <w:rsid w:val="00E767F5"/>
    <w:rsid w:val="00E80F4D"/>
    <w:rsid w:val="00E81A1A"/>
    <w:rsid w:val="00E82E16"/>
    <w:rsid w:val="00E83B69"/>
    <w:rsid w:val="00E84112"/>
    <w:rsid w:val="00E84751"/>
    <w:rsid w:val="00E92004"/>
    <w:rsid w:val="00E93374"/>
    <w:rsid w:val="00E95AF6"/>
    <w:rsid w:val="00E9606E"/>
    <w:rsid w:val="00E96463"/>
    <w:rsid w:val="00EA0DEF"/>
    <w:rsid w:val="00EA0E20"/>
    <w:rsid w:val="00EA1975"/>
    <w:rsid w:val="00EA231D"/>
    <w:rsid w:val="00EA3E3B"/>
    <w:rsid w:val="00EA5CE1"/>
    <w:rsid w:val="00EA5D16"/>
    <w:rsid w:val="00EA75BD"/>
    <w:rsid w:val="00EB2391"/>
    <w:rsid w:val="00EB250D"/>
    <w:rsid w:val="00EB7029"/>
    <w:rsid w:val="00EB7575"/>
    <w:rsid w:val="00EC2236"/>
    <w:rsid w:val="00EC4126"/>
    <w:rsid w:val="00EC50C8"/>
    <w:rsid w:val="00EC5DF0"/>
    <w:rsid w:val="00EC6A87"/>
    <w:rsid w:val="00EC7E4B"/>
    <w:rsid w:val="00ED18F5"/>
    <w:rsid w:val="00ED6967"/>
    <w:rsid w:val="00ED75FF"/>
    <w:rsid w:val="00ED79AC"/>
    <w:rsid w:val="00EE021D"/>
    <w:rsid w:val="00EE1094"/>
    <w:rsid w:val="00EE1753"/>
    <w:rsid w:val="00EE43E0"/>
    <w:rsid w:val="00EE587A"/>
    <w:rsid w:val="00EE765E"/>
    <w:rsid w:val="00EE78A8"/>
    <w:rsid w:val="00EE7E28"/>
    <w:rsid w:val="00EF27C3"/>
    <w:rsid w:val="00EF49C2"/>
    <w:rsid w:val="00EF4BCA"/>
    <w:rsid w:val="00EF5012"/>
    <w:rsid w:val="00EF7AAF"/>
    <w:rsid w:val="00EF7AE6"/>
    <w:rsid w:val="00F00D15"/>
    <w:rsid w:val="00F01EEC"/>
    <w:rsid w:val="00F0207C"/>
    <w:rsid w:val="00F07B5B"/>
    <w:rsid w:val="00F10392"/>
    <w:rsid w:val="00F11482"/>
    <w:rsid w:val="00F1719F"/>
    <w:rsid w:val="00F1720F"/>
    <w:rsid w:val="00F21263"/>
    <w:rsid w:val="00F2260D"/>
    <w:rsid w:val="00F226B2"/>
    <w:rsid w:val="00F25E3D"/>
    <w:rsid w:val="00F27057"/>
    <w:rsid w:val="00F27217"/>
    <w:rsid w:val="00F3043D"/>
    <w:rsid w:val="00F31BA1"/>
    <w:rsid w:val="00F320D1"/>
    <w:rsid w:val="00F328D1"/>
    <w:rsid w:val="00F338E4"/>
    <w:rsid w:val="00F33FA8"/>
    <w:rsid w:val="00F34ECF"/>
    <w:rsid w:val="00F36AF1"/>
    <w:rsid w:val="00F37F3C"/>
    <w:rsid w:val="00F40B1E"/>
    <w:rsid w:val="00F42469"/>
    <w:rsid w:val="00F4429A"/>
    <w:rsid w:val="00F456BF"/>
    <w:rsid w:val="00F47E61"/>
    <w:rsid w:val="00F50D1D"/>
    <w:rsid w:val="00F52926"/>
    <w:rsid w:val="00F52EFD"/>
    <w:rsid w:val="00F531DF"/>
    <w:rsid w:val="00F533BF"/>
    <w:rsid w:val="00F5417C"/>
    <w:rsid w:val="00F57FE7"/>
    <w:rsid w:val="00F605E9"/>
    <w:rsid w:val="00F629DA"/>
    <w:rsid w:val="00F65CA0"/>
    <w:rsid w:val="00F66709"/>
    <w:rsid w:val="00F677A4"/>
    <w:rsid w:val="00F72432"/>
    <w:rsid w:val="00F73BB2"/>
    <w:rsid w:val="00F74461"/>
    <w:rsid w:val="00F75AFF"/>
    <w:rsid w:val="00F76359"/>
    <w:rsid w:val="00F8019C"/>
    <w:rsid w:val="00F81D12"/>
    <w:rsid w:val="00F826B0"/>
    <w:rsid w:val="00F839D8"/>
    <w:rsid w:val="00F859B4"/>
    <w:rsid w:val="00F91282"/>
    <w:rsid w:val="00F91C0A"/>
    <w:rsid w:val="00F942FC"/>
    <w:rsid w:val="00F95B7E"/>
    <w:rsid w:val="00FA140D"/>
    <w:rsid w:val="00FA36DB"/>
    <w:rsid w:val="00FA375E"/>
    <w:rsid w:val="00FA3D63"/>
    <w:rsid w:val="00FA635C"/>
    <w:rsid w:val="00FB040A"/>
    <w:rsid w:val="00FB3489"/>
    <w:rsid w:val="00FB4EB0"/>
    <w:rsid w:val="00FB678F"/>
    <w:rsid w:val="00FB6BCB"/>
    <w:rsid w:val="00FC12F2"/>
    <w:rsid w:val="00FC348D"/>
    <w:rsid w:val="00FC4824"/>
    <w:rsid w:val="00FD3EEC"/>
    <w:rsid w:val="00FD437F"/>
    <w:rsid w:val="00FD524D"/>
    <w:rsid w:val="00FD568F"/>
    <w:rsid w:val="00FD585D"/>
    <w:rsid w:val="00FD6ADB"/>
    <w:rsid w:val="00FE0B05"/>
    <w:rsid w:val="00FE1045"/>
    <w:rsid w:val="00FE2A19"/>
    <w:rsid w:val="00FE3FE3"/>
    <w:rsid w:val="00FE5238"/>
    <w:rsid w:val="00FE6056"/>
    <w:rsid w:val="00FF0919"/>
    <w:rsid w:val="00FF101D"/>
    <w:rsid w:val="00FF1B93"/>
    <w:rsid w:val="00FF202B"/>
    <w:rsid w:val="00FF239E"/>
    <w:rsid w:val="00FF27C1"/>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1D"/>
    <w:pPr>
      <w:suppressAutoHyphens/>
      <w:spacing w:after="0" w:line="240" w:lineRule="auto"/>
    </w:pPr>
    <w:rPr>
      <w:rFonts w:ascii="Times New Roman" w:eastAsia="Times New Roman" w:hAnsi="Times New Roman" w:cs="Times New Roman"/>
      <w:sz w:val="20"/>
      <w:szCs w:val="20"/>
      <w:lang w:val="es-ES" w:eastAsia="ar-SA"/>
    </w:rPr>
  </w:style>
  <w:style w:type="paragraph" w:styleId="Ttulo3">
    <w:name w:val="heading 3"/>
    <w:basedOn w:val="Normal"/>
    <w:next w:val="Normal"/>
    <w:link w:val="Ttulo3Car"/>
    <w:rsid w:val="00007D97"/>
    <w:pPr>
      <w:keepNext/>
      <w:keepLines/>
      <w:suppressAutoHyphens w:val="0"/>
      <w:spacing w:before="280" w:after="80" w:line="276" w:lineRule="auto"/>
      <w:outlineLvl w:val="2"/>
    </w:pPr>
    <w:rPr>
      <w:rFonts w:ascii="Calibri" w:eastAsia="Calibri" w:hAnsi="Calibri" w:cs="Calibri"/>
      <w:b/>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aliases w:val="Tabla Microsoft Servicios"/>
    <w:basedOn w:val="Tablanormal"/>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1"/>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customStyle="1" w:styleId="Mencinsinresolver1">
    <w:name w:val="Mención sin resolver1"/>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3874BE"/>
    <w:rPr>
      <w:rFonts w:ascii="Times New Roman" w:eastAsia="Times New Roman" w:hAnsi="Times New Roman" w:cs="Times New Roman"/>
      <w:sz w:val="20"/>
      <w:szCs w:val="20"/>
      <w:lang w:val="es-ES" w:eastAsia="ar-SA"/>
    </w:rPr>
  </w:style>
  <w:style w:type="paragraph" w:styleId="NormalWeb">
    <w:name w:val="Normal (Web)"/>
    <w:basedOn w:val="Normal"/>
    <w:unhideWhenUsed/>
    <w:rsid w:val="007C4D1F"/>
    <w:pPr>
      <w:suppressAutoHyphens w:val="0"/>
      <w:spacing w:before="100" w:beforeAutospacing="1"/>
      <w:jc w:val="both"/>
    </w:pPr>
    <w:rPr>
      <w:sz w:val="24"/>
      <w:szCs w:val="24"/>
      <w:lang w:val="es-MX" w:eastAsia="es-MX"/>
    </w:rPr>
  </w:style>
  <w:style w:type="paragraph" w:customStyle="1" w:styleId="Standard">
    <w:name w:val="Standard"/>
    <w:qFormat/>
    <w:rsid w:val="007C4D1F"/>
    <w:pPr>
      <w:suppressAutoHyphens/>
      <w:autoSpaceDN w:val="0"/>
      <w:spacing w:line="240" w:lineRule="auto"/>
      <w:textAlignment w:val="baseline"/>
    </w:pPr>
    <w:rPr>
      <w:rFonts w:ascii="Times New Roman" w:eastAsia="Times New Roman" w:hAnsi="Times New Roman" w:cs="Times New Roman"/>
      <w:kern w:val="3"/>
      <w:sz w:val="20"/>
      <w:szCs w:val="20"/>
      <w:lang w:eastAsia="es-MX"/>
    </w:rPr>
  </w:style>
  <w:style w:type="paragraph" w:customStyle="1" w:styleId="western">
    <w:name w:val="western"/>
    <w:basedOn w:val="Normal"/>
    <w:rsid w:val="00576CC3"/>
    <w:pPr>
      <w:suppressAutoHyphens w:val="0"/>
      <w:spacing w:before="100" w:beforeAutospacing="1" w:after="159"/>
      <w:jc w:val="both"/>
    </w:pPr>
    <w:rPr>
      <w:sz w:val="22"/>
      <w:szCs w:val="22"/>
      <w:lang w:eastAsia="es-ES"/>
    </w:rPr>
  </w:style>
  <w:style w:type="character" w:customStyle="1" w:styleId="Ttulo3Car">
    <w:name w:val="Título 3 Car"/>
    <w:basedOn w:val="Fuentedeprrafopredeter"/>
    <w:link w:val="Ttulo3"/>
    <w:rsid w:val="00007D97"/>
    <w:rPr>
      <w:rFonts w:ascii="Calibri" w:eastAsia="Calibri" w:hAnsi="Calibri" w:cs="Calibri"/>
      <w:b/>
      <w:sz w:val="28"/>
      <w:szCs w:val="28"/>
      <w:lang w:eastAsia="es-MX"/>
    </w:rPr>
  </w:style>
  <w:style w:type="table" w:customStyle="1" w:styleId="TableNormal">
    <w:name w:val="Table Normal"/>
    <w:uiPriority w:val="2"/>
    <w:qFormat/>
    <w:rsid w:val="00007D97"/>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Subttulo">
    <w:name w:val="Subtitle"/>
    <w:basedOn w:val="Normal"/>
    <w:next w:val="Normal"/>
    <w:link w:val="SubttuloCar"/>
    <w:autoRedefine/>
    <w:uiPriority w:val="11"/>
    <w:qFormat/>
    <w:rsid w:val="003A0563"/>
    <w:pPr>
      <w:suppressAutoHyphens w:val="0"/>
      <w:jc w:val="center"/>
    </w:pPr>
    <w:rPr>
      <w:rFonts w:ascii="Arial Narrow" w:eastAsia="Georgia" w:hAnsi="Arial Narrow" w:cs="Tahoma"/>
      <w:b/>
      <w:bCs/>
      <w:color w:val="000000" w:themeColor="text1"/>
      <w:lang w:eastAsia="es-MX"/>
    </w:rPr>
  </w:style>
  <w:style w:type="character" w:customStyle="1" w:styleId="SubttuloCar">
    <w:name w:val="Subtítulo Car"/>
    <w:basedOn w:val="Fuentedeprrafopredeter"/>
    <w:link w:val="Subttulo"/>
    <w:rsid w:val="003A0563"/>
    <w:rPr>
      <w:rFonts w:ascii="Arial Narrow" w:eastAsia="Georgia" w:hAnsi="Arial Narrow" w:cs="Tahoma"/>
      <w:b/>
      <w:bCs/>
      <w:color w:val="000000" w:themeColor="text1"/>
      <w:sz w:val="20"/>
      <w:szCs w:val="20"/>
      <w:lang w:val="es-ES" w:eastAsia="es-MX"/>
    </w:rPr>
  </w:style>
  <w:style w:type="paragraph" w:customStyle="1" w:styleId="Default">
    <w:name w:val="Default"/>
    <w:uiPriority w:val="99"/>
    <w:rsid w:val="00EB7029"/>
    <w:pPr>
      <w:autoSpaceDE w:val="0"/>
      <w:autoSpaceDN w:val="0"/>
      <w:adjustRightInd w:val="0"/>
      <w:spacing w:after="0" w:line="240" w:lineRule="auto"/>
    </w:pPr>
    <w:rPr>
      <w:rFonts w:ascii="Arial" w:hAnsi="Arial" w:cs="Arial"/>
      <w:color w:val="000000"/>
      <w:sz w:val="24"/>
      <w:szCs w:val="24"/>
      <w:lang w:val="es-ES"/>
    </w:rPr>
  </w:style>
  <w:style w:type="character" w:styleId="Mencinsinresolver">
    <w:name w:val="Unresolved Mention"/>
    <w:basedOn w:val="Fuentedeprrafopredeter"/>
    <w:uiPriority w:val="99"/>
    <w:semiHidden/>
    <w:unhideWhenUsed/>
    <w:rsid w:val="00C835BE"/>
    <w:rPr>
      <w:color w:val="605E5C"/>
      <w:shd w:val="clear" w:color="auto" w:fill="E1DFDD"/>
    </w:rPr>
  </w:style>
  <w:style w:type="table" w:customStyle="1" w:styleId="19">
    <w:name w:val="19"/>
    <w:basedOn w:val="TableNormal"/>
    <w:rsid w:val="009477AF"/>
    <w:tblPr>
      <w:tblStyleRowBandSize w:val="1"/>
      <w:tblStyleColBandSize w:val="1"/>
      <w:tblCellMar>
        <w:top w:w="15" w:type="dxa"/>
        <w:left w:w="15" w:type="dxa"/>
        <w:bottom w:w="15" w:type="dxa"/>
        <w:right w:w="15" w:type="dxa"/>
      </w:tblCellMar>
    </w:tblPr>
  </w:style>
  <w:style w:type="table" w:customStyle="1" w:styleId="Tablaconcuadrcula1">
    <w:name w:val="Tabla con cuadrícula1"/>
    <w:basedOn w:val="Tablanormal"/>
    <w:next w:val="Tablaconcuadrcula"/>
    <w:uiPriority w:val="59"/>
    <w:rsid w:val="009B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E920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4">
    <w:name w:val="Grid Table 4 Accent 4"/>
    <w:basedOn w:val="Tablanormal"/>
    <w:uiPriority w:val="49"/>
    <w:rsid w:val="00EF7AAF"/>
    <w:pPr>
      <w:spacing w:after="0" w:line="240" w:lineRule="auto"/>
    </w:pPr>
    <w:rPr>
      <w:rFonts w:ascii="Calibri" w:eastAsia="Calibri" w:hAnsi="Calibri" w:cs="Calibri"/>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184">
      <w:bodyDiv w:val="1"/>
      <w:marLeft w:val="0"/>
      <w:marRight w:val="0"/>
      <w:marTop w:val="0"/>
      <w:marBottom w:val="0"/>
      <w:divBdr>
        <w:top w:val="none" w:sz="0" w:space="0" w:color="auto"/>
        <w:left w:val="none" w:sz="0" w:space="0" w:color="auto"/>
        <w:bottom w:val="none" w:sz="0" w:space="0" w:color="auto"/>
        <w:right w:val="none" w:sz="0" w:space="0" w:color="auto"/>
      </w:divBdr>
    </w:div>
    <w:div w:id="198859346">
      <w:bodyDiv w:val="1"/>
      <w:marLeft w:val="0"/>
      <w:marRight w:val="0"/>
      <w:marTop w:val="0"/>
      <w:marBottom w:val="0"/>
      <w:divBdr>
        <w:top w:val="none" w:sz="0" w:space="0" w:color="auto"/>
        <w:left w:val="none" w:sz="0" w:space="0" w:color="auto"/>
        <w:bottom w:val="none" w:sz="0" w:space="0" w:color="auto"/>
        <w:right w:val="none" w:sz="0" w:space="0" w:color="auto"/>
      </w:divBdr>
    </w:div>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334961368">
      <w:bodyDiv w:val="1"/>
      <w:marLeft w:val="0"/>
      <w:marRight w:val="0"/>
      <w:marTop w:val="0"/>
      <w:marBottom w:val="0"/>
      <w:divBdr>
        <w:top w:val="none" w:sz="0" w:space="0" w:color="auto"/>
        <w:left w:val="none" w:sz="0" w:space="0" w:color="auto"/>
        <w:bottom w:val="none" w:sz="0" w:space="0" w:color="auto"/>
        <w:right w:val="none" w:sz="0" w:space="0" w:color="auto"/>
      </w:divBdr>
    </w:div>
    <w:div w:id="374550976">
      <w:bodyDiv w:val="1"/>
      <w:marLeft w:val="0"/>
      <w:marRight w:val="0"/>
      <w:marTop w:val="0"/>
      <w:marBottom w:val="0"/>
      <w:divBdr>
        <w:top w:val="none" w:sz="0" w:space="0" w:color="auto"/>
        <w:left w:val="none" w:sz="0" w:space="0" w:color="auto"/>
        <w:bottom w:val="none" w:sz="0" w:space="0" w:color="auto"/>
        <w:right w:val="none" w:sz="0" w:space="0" w:color="auto"/>
      </w:divBdr>
    </w:div>
    <w:div w:id="586115192">
      <w:bodyDiv w:val="1"/>
      <w:marLeft w:val="0"/>
      <w:marRight w:val="0"/>
      <w:marTop w:val="0"/>
      <w:marBottom w:val="0"/>
      <w:divBdr>
        <w:top w:val="none" w:sz="0" w:space="0" w:color="auto"/>
        <w:left w:val="none" w:sz="0" w:space="0" w:color="auto"/>
        <w:bottom w:val="none" w:sz="0" w:space="0" w:color="auto"/>
        <w:right w:val="none" w:sz="0" w:space="0" w:color="auto"/>
      </w:divBdr>
    </w:div>
    <w:div w:id="609901017">
      <w:bodyDiv w:val="1"/>
      <w:marLeft w:val="0"/>
      <w:marRight w:val="0"/>
      <w:marTop w:val="0"/>
      <w:marBottom w:val="0"/>
      <w:divBdr>
        <w:top w:val="none" w:sz="0" w:space="0" w:color="auto"/>
        <w:left w:val="none" w:sz="0" w:space="0" w:color="auto"/>
        <w:bottom w:val="none" w:sz="0" w:space="0" w:color="auto"/>
        <w:right w:val="none" w:sz="0" w:space="0" w:color="auto"/>
      </w:divBdr>
    </w:div>
    <w:div w:id="712273547">
      <w:bodyDiv w:val="1"/>
      <w:marLeft w:val="0"/>
      <w:marRight w:val="0"/>
      <w:marTop w:val="0"/>
      <w:marBottom w:val="0"/>
      <w:divBdr>
        <w:top w:val="none" w:sz="0" w:space="0" w:color="auto"/>
        <w:left w:val="none" w:sz="0" w:space="0" w:color="auto"/>
        <w:bottom w:val="none" w:sz="0" w:space="0" w:color="auto"/>
        <w:right w:val="none" w:sz="0" w:space="0" w:color="auto"/>
      </w:divBdr>
    </w:div>
    <w:div w:id="814181907">
      <w:bodyDiv w:val="1"/>
      <w:marLeft w:val="0"/>
      <w:marRight w:val="0"/>
      <w:marTop w:val="0"/>
      <w:marBottom w:val="0"/>
      <w:divBdr>
        <w:top w:val="none" w:sz="0" w:space="0" w:color="auto"/>
        <w:left w:val="none" w:sz="0" w:space="0" w:color="auto"/>
        <w:bottom w:val="none" w:sz="0" w:space="0" w:color="auto"/>
        <w:right w:val="none" w:sz="0" w:space="0" w:color="auto"/>
      </w:divBdr>
    </w:div>
    <w:div w:id="874931665">
      <w:bodyDiv w:val="1"/>
      <w:marLeft w:val="0"/>
      <w:marRight w:val="0"/>
      <w:marTop w:val="0"/>
      <w:marBottom w:val="0"/>
      <w:divBdr>
        <w:top w:val="none" w:sz="0" w:space="0" w:color="auto"/>
        <w:left w:val="none" w:sz="0" w:space="0" w:color="auto"/>
        <w:bottom w:val="none" w:sz="0" w:space="0" w:color="auto"/>
        <w:right w:val="none" w:sz="0" w:space="0" w:color="auto"/>
      </w:divBdr>
    </w:div>
    <w:div w:id="951404963">
      <w:bodyDiv w:val="1"/>
      <w:marLeft w:val="0"/>
      <w:marRight w:val="0"/>
      <w:marTop w:val="0"/>
      <w:marBottom w:val="0"/>
      <w:divBdr>
        <w:top w:val="none" w:sz="0" w:space="0" w:color="auto"/>
        <w:left w:val="none" w:sz="0" w:space="0" w:color="auto"/>
        <w:bottom w:val="none" w:sz="0" w:space="0" w:color="auto"/>
        <w:right w:val="none" w:sz="0" w:space="0" w:color="auto"/>
      </w:divBdr>
    </w:div>
    <w:div w:id="1351025132">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 w:id="1658916482">
      <w:bodyDiv w:val="1"/>
      <w:marLeft w:val="0"/>
      <w:marRight w:val="0"/>
      <w:marTop w:val="0"/>
      <w:marBottom w:val="0"/>
      <w:divBdr>
        <w:top w:val="none" w:sz="0" w:space="0" w:color="auto"/>
        <w:left w:val="none" w:sz="0" w:space="0" w:color="auto"/>
        <w:bottom w:val="none" w:sz="0" w:space="0" w:color="auto"/>
        <w:right w:val="none" w:sz="0" w:space="0" w:color="auto"/>
      </w:divBdr>
    </w:div>
    <w:div w:id="1665359498">
      <w:bodyDiv w:val="1"/>
      <w:marLeft w:val="0"/>
      <w:marRight w:val="0"/>
      <w:marTop w:val="0"/>
      <w:marBottom w:val="0"/>
      <w:divBdr>
        <w:top w:val="none" w:sz="0" w:space="0" w:color="auto"/>
        <w:left w:val="none" w:sz="0" w:space="0" w:color="auto"/>
        <w:bottom w:val="none" w:sz="0" w:space="0" w:color="auto"/>
        <w:right w:val="none" w:sz="0" w:space="0" w:color="auto"/>
      </w:divBdr>
    </w:div>
    <w:div w:id="1758668698">
      <w:bodyDiv w:val="1"/>
      <w:marLeft w:val="0"/>
      <w:marRight w:val="0"/>
      <w:marTop w:val="0"/>
      <w:marBottom w:val="0"/>
      <w:divBdr>
        <w:top w:val="none" w:sz="0" w:space="0" w:color="auto"/>
        <w:left w:val="none" w:sz="0" w:space="0" w:color="auto"/>
        <w:bottom w:val="none" w:sz="0" w:space="0" w:color="auto"/>
        <w:right w:val="none" w:sz="0" w:space="0" w:color="auto"/>
      </w:divBdr>
    </w:div>
    <w:div w:id="1768620859">
      <w:bodyDiv w:val="1"/>
      <w:marLeft w:val="0"/>
      <w:marRight w:val="0"/>
      <w:marTop w:val="0"/>
      <w:marBottom w:val="0"/>
      <w:divBdr>
        <w:top w:val="none" w:sz="0" w:space="0" w:color="auto"/>
        <w:left w:val="none" w:sz="0" w:space="0" w:color="auto"/>
        <w:bottom w:val="none" w:sz="0" w:space="0" w:color="auto"/>
        <w:right w:val="none" w:sz="0" w:space="0" w:color="auto"/>
      </w:divBdr>
    </w:div>
    <w:div w:id="1976982423">
      <w:bodyDiv w:val="1"/>
      <w:marLeft w:val="0"/>
      <w:marRight w:val="0"/>
      <w:marTop w:val="0"/>
      <w:marBottom w:val="0"/>
      <w:divBdr>
        <w:top w:val="none" w:sz="0" w:space="0" w:color="auto"/>
        <w:left w:val="none" w:sz="0" w:space="0" w:color="auto"/>
        <w:bottom w:val="none" w:sz="0" w:space="0" w:color="auto"/>
        <w:right w:val="none" w:sz="0" w:space="0" w:color="auto"/>
      </w:divBdr>
    </w:div>
    <w:div w:id="1978951563">
      <w:bodyDiv w:val="1"/>
      <w:marLeft w:val="0"/>
      <w:marRight w:val="0"/>
      <w:marTop w:val="0"/>
      <w:marBottom w:val="0"/>
      <w:divBdr>
        <w:top w:val="none" w:sz="0" w:space="0" w:color="auto"/>
        <w:left w:val="none" w:sz="0" w:space="0" w:color="auto"/>
        <w:bottom w:val="none" w:sz="0" w:space="0" w:color="auto"/>
        <w:right w:val="none" w:sz="0" w:space="0" w:color="auto"/>
      </w:divBdr>
    </w:div>
    <w:div w:id="2079010829">
      <w:bodyDiv w:val="1"/>
      <w:marLeft w:val="0"/>
      <w:marRight w:val="0"/>
      <w:marTop w:val="0"/>
      <w:marBottom w:val="0"/>
      <w:divBdr>
        <w:top w:val="none" w:sz="0" w:space="0" w:color="auto"/>
        <w:left w:val="none" w:sz="0" w:space="0" w:color="auto"/>
        <w:bottom w:val="none" w:sz="0" w:space="0" w:color="auto"/>
        <w:right w:val="none" w:sz="0" w:space="0" w:color="auto"/>
      </w:divBdr>
    </w:div>
    <w:div w:id="21367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j.jalisco.gob.mx/transparenci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sifssj.jalisco.gob.mx" TargetMode="External"/><Relationship Id="rId4" Type="http://schemas.openxmlformats.org/officeDocument/2006/relationships/styles" Target="styles.xml"/><Relationship Id="rId9" Type="http://schemas.openxmlformats.org/officeDocument/2006/relationships/hyperlink" Target="https://sifssj.jalisco.gob.mx/requisition/tr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07C"/>
    <w:rsid w:val="0000153F"/>
    <w:rsid w:val="00035EC3"/>
    <w:rsid w:val="0004038E"/>
    <w:rsid w:val="0005073E"/>
    <w:rsid w:val="000629ED"/>
    <w:rsid w:val="00074154"/>
    <w:rsid w:val="00075548"/>
    <w:rsid w:val="000F6057"/>
    <w:rsid w:val="0010029B"/>
    <w:rsid w:val="00101B1D"/>
    <w:rsid w:val="001035D9"/>
    <w:rsid w:val="001074DE"/>
    <w:rsid w:val="00145C54"/>
    <w:rsid w:val="0016519C"/>
    <w:rsid w:val="00180D59"/>
    <w:rsid w:val="001A1564"/>
    <w:rsid w:val="001B16D1"/>
    <w:rsid w:val="001C2083"/>
    <w:rsid w:val="001C4467"/>
    <w:rsid w:val="001F349F"/>
    <w:rsid w:val="0023150A"/>
    <w:rsid w:val="00236EFA"/>
    <w:rsid w:val="002445E6"/>
    <w:rsid w:val="002447A1"/>
    <w:rsid w:val="00246B97"/>
    <w:rsid w:val="00246C21"/>
    <w:rsid w:val="00272532"/>
    <w:rsid w:val="002A1DCB"/>
    <w:rsid w:val="002B0454"/>
    <w:rsid w:val="002D3F2D"/>
    <w:rsid w:val="002D774A"/>
    <w:rsid w:val="00304AFE"/>
    <w:rsid w:val="003179BD"/>
    <w:rsid w:val="00335AC5"/>
    <w:rsid w:val="00336DAE"/>
    <w:rsid w:val="003565F8"/>
    <w:rsid w:val="003837A3"/>
    <w:rsid w:val="00395428"/>
    <w:rsid w:val="00397C2B"/>
    <w:rsid w:val="003A41C4"/>
    <w:rsid w:val="003C6A85"/>
    <w:rsid w:val="003D29D5"/>
    <w:rsid w:val="003D4205"/>
    <w:rsid w:val="003F0958"/>
    <w:rsid w:val="003F4DBB"/>
    <w:rsid w:val="00405C6C"/>
    <w:rsid w:val="00412E84"/>
    <w:rsid w:val="00416108"/>
    <w:rsid w:val="004231CF"/>
    <w:rsid w:val="00434912"/>
    <w:rsid w:val="00465A44"/>
    <w:rsid w:val="004865B6"/>
    <w:rsid w:val="004A0D81"/>
    <w:rsid w:val="004B4AB8"/>
    <w:rsid w:val="004C590D"/>
    <w:rsid w:val="004D0C53"/>
    <w:rsid w:val="00500EE4"/>
    <w:rsid w:val="0055246A"/>
    <w:rsid w:val="00562CC2"/>
    <w:rsid w:val="005729EC"/>
    <w:rsid w:val="005779D6"/>
    <w:rsid w:val="00597B6B"/>
    <w:rsid w:val="005A685D"/>
    <w:rsid w:val="005C5709"/>
    <w:rsid w:val="00612A7B"/>
    <w:rsid w:val="00635603"/>
    <w:rsid w:val="00637BAD"/>
    <w:rsid w:val="00643B9D"/>
    <w:rsid w:val="006650C2"/>
    <w:rsid w:val="00685683"/>
    <w:rsid w:val="0069278A"/>
    <w:rsid w:val="006B226F"/>
    <w:rsid w:val="006C4374"/>
    <w:rsid w:val="006C7397"/>
    <w:rsid w:val="006D2EF0"/>
    <w:rsid w:val="006D4CD9"/>
    <w:rsid w:val="006D5036"/>
    <w:rsid w:val="006E2963"/>
    <w:rsid w:val="0071055E"/>
    <w:rsid w:val="00722FFE"/>
    <w:rsid w:val="007479D5"/>
    <w:rsid w:val="0077436D"/>
    <w:rsid w:val="00775BD5"/>
    <w:rsid w:val="007801FC"/>
    <w:rsid w:val="00781C9E"/>
    <w:rsid w:val="00784C30"/>
    <w:rsid w:val="00794F63"/>
    <w:rsid w:val="007974EB"/>
    <w:rsid w:val="007A5A94"/>
    <w:rsid w:val="007A70F6"/>
    <w:rsid w:val="007A77BB"/>
    <w:rsid w:val="007B61F4"/>
    <w:rsid w:val="007B7B63"/>
    <w:rsid w:val="007D65FF"/>
    <w:rsid w:val="007D7F77"/>
    <w:rsid w:val="00834303"/>
    <w:rsid w:val="00852015"/>
    <w:rsid w:val="00870309"/>
    <w:rsid w:val="008C280A"/>
    <w:rsid w:val="008C47E5"/>
    <w:rsid w:val="008C74D3"/>
    <w:rsid w:val="009038C3"/>
    <w:rsid w:val="00920801"/>
    <w:rsid w:val="009371AF"/>
    <w:rsid w:val="009445DC"/>
    <w:rsid w:val="00961026"/>
    <w:rsid w:val="009905DE"/>
    <w:rsid w:val="00997A70"/>
    <w:rsid w:val="009A39D6"/>
    <w:rsid w:val="009B2FB5"/>
    <w:rsid w:val="009D37C4"/>
    <w:rsid w:val="00A06123"/>
    <w:rsid w:val="00A1581B"/>
    <w:rsid w:val="00A34E2D"/>
    <w:rsid w:val="00A438B9"/>
    <w:rsid w:val="00A46582"/>
    <w:rsid w:val="00A47050"/>
    <w:rsid w:val="00A47A59"/>
    <w:rsid w:val="00A52EFF"/>
    <w:rsid w:val="00A63896"/>
    <w:rsid w:val="00A70230"/>
    <w:rsid w:val="00A70B67"/>
    <w:rsid w:val="00A80592"/>
    <w:rsid w:val="00A93E79"/>
    <w:rsid w:val="00AB41D9"/>
    <w:rsid w:val="00AC7CBB"/>
    <w:rsid w:val="00AF0A95"/>
    <w:rsid w:val="00B01CB9"/>
    <w:rsid w:val="00B07186"/>
    <w:rsid w:val="00B478F2"/>
    <w:rsid w:val="00B60DE8"/>
    <w:rsid w:val="00B80A0C"/>
    <w:rsid w:val="00BA5A8B"/>
    <w:rsid w:val="00BB25E0"/>
    <w:rsid w:val="00BB7130"/>
    <w:rsid w:val="00BC6A7A"/>
    <w:rsid w:val="00BC7E8E"/>
    <w:rsid w:val="00BD3DFD"/>
    <w:rsid w:val="00BE0C77"/>
    <w:rsid w:val="00C15D41"/>
    <w:rsid w:val="00C16D61"/>
    <w:rsid w:val="00C34C7B"/>
    <w:rsid w:val="00C43CE8"/>
    <w:rsid w:val="00C5475B"/>
    <w:rsid w:val="00C55F2D"/>
    <w:rsid w:val="00C7047E"/>
    <w:rsid w:val="00C70FFA"/>
    <w:rsid w:val="00C8070E"/>
    <w:rsid w:val="00C85E88"/>
    <w:rsid w:val="00C966AE"/>
    <w:rsid w:val="00CA2CB5"/>
    <w:rsid w:val="00CC2E3C"/>
    <w:rsid w:val="00CC443C"/>
    <w:rsid w:val="00CC5524"/>
    <w:rsid w:val="00D00B43"/>
    <w:rsid w:val="00D0176B"/>
    <w:rsid w:val="00D37C24"/>
    <w:rsid w:val="00D41D41"/>
    <w:rsid w:val="00D4780D"/>
    <w:rsid w:val="00D61E13"/>
    <w:rsid w:val="00D63356"/>
    <w:rsid w:val="00D75DD9"/>
    <w:rsid w:val="00D83C83"/>
    <w:rsid w:val="00DB027F"/>
    <w:rsid w:val="00DB05F4"/>
    <w:rsid w:val="00DB3D2D"/>
    <w:rsid w:val="00DB6BC3"/>
    <w:rsid w:val="00E020F7"/>
    <w:rsid w:val="00E2046B"/>
    <w:rsid w:val="00E279D0"/>
    <w:rsid w:val="00E50B2B"/>
    <w:rsid w:val="00E56F2F"/>
    <w:rsid w:val="00E63B4F"/>
    <w:rsid w:val="00E80464"/>
    <w:rsid w:val="00EC6F9E"/>
    <w:rsid w:val="00EE7A6B"/>
    <w:rsid w:val="00EF427C"/>
    <w:rsid w:val="00F1269E"/>
    <w:rsid w:val="00F13702"/>
    <w:rsid w:val="00F40015"/>
    <w:rsid w:val="00F4354A"/>
    <w:rsid w:val="00F53F12"/>
    <w:rsid w:val="00F742F0"/>
    <w:rsid w:val="00F83031"/>
    <w:rsid w:val="00F97EE9"/>
    <w:rsid w:val="00FD6DF0"/>
    <w:rsid w:val="00FE5238"/>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046B"/>
    <w:rPr>
      <w:color w:val="808080"/>
    </w:rPr>
  </w:style>
  <w:style w:type="paragraph" w:customStyle="1" w:styleId="55633C3AFB7A4F3480976B972641F891">
    <w:name w:val="55633C3AFB7A4F3480976B972641F891"/>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 de septiembre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02642-2B90-47DD-89A0-F4623211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4136</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SECGSSJ-LCCC-005-2023 SEGUNDA VUELTA SIN CONCURRENCIA DE COMITÉ</dc:subject>
  <dc:creator>Eaguilar</dc:creator>
  <cp:keywords/>
  <dc:description/>
  <cp:lastModifiedBy>Direccion de Recursos Materiales</cp:lastModifiedBy>
  <cp:revision>22</cp:revision>
  <cp:lastPrinted>2024-09-24T00:59:00Z</cp:lastPrinted>
  <dcterms:created xsi:type="dcterms:W3CDTF">2024-08-06T16:54:00Z</dcterms:created>
  <dcterms:modified xsi:type="dcterms:W3CDTF">2024-09-24T00:59:00Z</dcterms:modified>
  <cp:category>“ADQUISICIÓN DE MATERIALES E INSUMOS PARA LA ELABORACIÓN DE PLACAS PARA LOS NIÑOS CON LABIO PALADAR HENDIDO DEL INSTITUTO JALISCIENSE DE CIRUGÍA RECONSTRUCTIVA (DR. JOSE GUERREROSANTOS)”</cp:category>
</cp:coreProperties>
</file>