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4E30A" w14:textId="697BAB11" w:rsidR="00563932" w:rsidRDefault="00B16170">
      <w:pPr>
        <w:suppressAutoHyphens w:val="0"/>
        <w:spacing w:after="0"/>
        <w:ind w:left="-142" w:right="-142"/>
        <w:jc w:val="center"/>
        <w:rPr>
          <w:rFonts w:ascii="Arial" w:hAnsi="Arial" w:cs="Arial"/>
          <w:b/>
          <w:smallCaps/>
          <w:sz w:val="24"/>
          <w:szCs w:val="18"/>
          <w:lang w:eastAsia="es-ES"/>
        </w:rPr>
      </w:pPr>
      <w:r>
        <w:rPr>
          <w:rFonts w:ascii="Arial" w:hAnsi="Arial" w:cs="Arial"/>
          <w:b/>
          <w:smallCaps/>
          <w:sz w:val="24"/>
          <w:szCs w:val="18"/>
          <w:lang w:eastAsia="es-ES"/>
        </w:rPr>
        <w:t xml:space="preserve"> </w:t>
      </w:r>
    </w:p>
    <w:p w14:paraId="6986B665" w14:textId="77777777" w:rsidR="00563932" w:rsidRDefault="008C3B75">
      <w:pPr>
        <w:suppressAutoHyphens w:val="0"/>
        <w:ind w:left="-142" w:right="-142"/>
        <w:jc w:val="center"/>
        <w:rPr>
          <w:rFonts w:ascii="Arial" w:hAnsi="Arial" w:cs="Arial"/>
          <w:b/>
          <w:smallCaps/>
          <w:sz w:val="24"/>
          <w:szCs w:val="18"/>
          <w:lang w:eastAsia="es-ES"/>
        </w:rPr>
      </w:pPr>
      <w:r>
        <w:rPr>
          <w:rFonts w:ascii="Arial" w:eastAsia="Century Gothic" w:hAnsi="Arial" w:cs="Arial"/>
          <w:b/>
          <w:color w:val="000000"/>
          <w:sz w:val="44"/>
          <w:szCs w:val="44"/>
        </w:rPr>
        <w:t>GOBIERNO DEL ESTADO DE JALISCO</w:t>
      </w:r>
    </w:p>
    <w:p w14:paraId="701030A2" w14:textId="77777777" w:rsidR="00563932" w:rsidRDefault="00563932">
      <w:pPr>
        <w:suppressAutoHyphens w:val="0"/>
        <w:spacing w:after="0"/>
        <w:ind w:left="-142" w:right="-142"/>
        <w:jc w:val="center"/>
        <w:rPr>
          <w:rFonts w:ascii="Arial" w:hAnsi="Arial" w:cs="Arial"/>
          <w:b/>
          <w:smallCaps/>
          <w:sz w:val="24"/>
          <w:szCs w:val="18"/>
          <w:lang w:eastAsia="es-ES"/>
        </w:rPr>
      </w:pPr>
    </w:p>
    <w:p w14:paraId="38269EEE" w14:textId="77777777" w:rsidR="00563932" w:rsidRDefault="00563932">
      <w:pPr>
        <w:suppressAutoHyphens w:val="0"/>
        <w:spacing w:after="0"/>
        <w:ind w:left="-142" w:right="-142"/>
        <w:jc w:val="center"/>
        <w:rPr>
          <w:rFonts w:ascii="Arial" w:hAnsi="Arial" w:cs="Arial"/>
          <w:b/>
          <w:smallCaps/>
          <w:sz w:val="24"/>
          <w:szCs w:val="18"/>
          <w:lang w:eastAsia="es-ES"/>
        </w:rPr>
      </w:pPr>
    </w:p>
    <w:p w14:paraId="3CABCF7A" w14:textId="77777777" w:rsidR="00563932" w:rsidRDefault="008C3B75">
      <w:pPr>
        <w:suppressAutoHyphens w:val="0"/>
        <w:ind w:left="-142" w:right="-142"/>
        <w:jc w:val="center"/>
        <w:rPr>
          <w:rFonts w:ascii="Arial" w:hAnsi="Arial" w:cs="Arial"/>
          <w:b/>
          <w:smallCaps/>
          <w:sz w:val="40"/>
          <w:szCs w:val="28"/>
          <w:lang w:eastAsia="es-ES"/>
        </w:rPr>
      </w:pPr>
      <w:r>
        <w:rPr>
          <w:rFonts w:ascii="Arial" w:hAnsi="Arial" w:cs="Arial"/>
          <w:b/>
          <w:smallCaps/>
          <w:sz w:val="40"/>
          <w:szCs w:val="28"/>
          <w:lang w:eastAsia="es-ES"/>
        </w:rPr>
        <w:t>ORGANISMO PÚBLICO DESCENTRALIZADO</w:t>
      </w:r>
    </w:p>
    <w:p w14:paraId="26434BF2" w14:textId="77777777" w:rsidR="00563932" w:rsidRDefault="008C3B75">
      <w:pPr>
        <w:suppressAutoHyphens w:val="0"/>
        <w:ind w:left="-142" w:right="-142"/>
        <w:jc w:val="center"/>
        <w:rPr>
          <w:rFonts w:ascii="Arial" w:hAnsi="Arial" w:cs="Arial"/>
          <w:b/>
          <w:smallCaps/>
          <w:sz w:val="40"/>
          <w:szCs w:val="28"/>
          <w:lang w:eastAsia="es-ES"/>
        </w:rPr>
      </w:pPr>
      <w:r>
        <w:rPr>
          <w:rFonts w:ascii="Arial" w:hAnsi="Arial" w:cs="Arial"/>
          <w:b/>
          <w:smallCaps/>
          <w:sz w:val="40"/>
          <w:szCs w:val="28"/>
          <w:lang w:eastAsia="es-ES"/>
        </w:rPr>
        <w:t>SERVICIOS DE SALUD JALISCO</w:t>
      </w:r>
    </w:p>
    <w:p w14:paraId="7EC54778" w14:textId="77777777" w:rsidR="00563932" w:rsidRDefault="00563932">
      <w:pPr>
        <w:suppressAutoHyphens w:val="0"/>
        <w:spacing w:after="0"/>
        <w:ind w:left="-142" w:right="-142"/>
        <w:jc w:val="center"/>
        <w:rPr>
          <w:rFonts w:ascii="Arial" w:hAnsi="Arial" w:cs="Arial"/>
          <w:b/>
          <w:smallCaps/>
          <w:sz w:val="24"/>
          <w:szCs w:val="18"/>
          <w:lang w:eastAsia="es-ES"/>
        </w:rPr>
      </w:pPr>
    </w:p>
    <w:p w14:paraId="7153CE83" w14:textId="77777777" w:rsidR="00563932" w:rsidRDefault="00563932">
      <w:pPr>
        <w:suppressAutoHyphens w:val="0"/>
        <w:spacing w:after="0"/>
        <w:ind w:left="-142" w:right="-142"/>
        <w:jc w:val="center"/>
        <w:rPr>
          <w:rFonts w:ascii="Arial" w:hAnsi="Arial" w:cs="Arial"/>
          <w:b/>
          <w:smallCaps/>
          <w:sz w:val="24"/>
          <w:szCs w:val="18"/>
          <w:lang w:eastAsia="es-ES"/>
        </w:rPr>
      </w:pPr>
    </w:p>
    <w:p w14:paraId="3726649D" w14:textId="77777777" w:rsidR="00563932" w:rsidRDefault="00563932">
      <w:pPr>
        <w:suppressAutoHyphens w:val="0"/>
        <w:spacing w:after="0"/>
        <w:ind w:left="-142" w:right="-142"/>
        <w:jc w:val="center"/>
        <w:rPr>
          <w:rFonts w:ascii="Arial" w:hAnsi="Arial" w:cs="Arial"/>
          <w:b/>
          <w:smallCaps/>
          <w:sz w:val="24"/>
          <w:szCs w:val="18"/>
          <w:lang w:eastAsia="es-ES"/>
        </w:rPr>
      </w:pPr>
    </w:p>
    <w:p w14:paraId="56EE9999" w14:textId="77777777" w:rsidR="00563932" w:rsidRDefault="008C3B75">
      <w:pPr>
        <w:pStyle w:val="Standard"/>
        <w:tabs>
          <w:tab w:val="left" w:pos="851"/>
        </w:tabs>
        <w:ind w:left="-142" w:right="-142"/>
        <w:jc w:val="center"/>
        <w:rPr>
          <w:rFonts w:ascii="Arial" w:eastAsia="Arial" w:hAnsi="Arial" w:cs="Arial"/>
          <w:b/>
          <w:bCs/>
          <w:sz w:val="40"/>
          <w:szCs w:val="40"/>
        </w:rPr>
      </w:pPr>
      <w:r>
        <w:rPr>
          <w:rFonts w:ascii="Arial" w:eastAsia="Arial" w:hAnsi="Arial" w:cs="Arial"/>
          <w:b/>
          <w:bCs/>
          <w:sz w:val="40"/>
          <w:szCs w:val="40"/>
        </w:rPr>
        <w:t>FALLO DE ADJUDICACIÓN</w:t>
      </w:r>
    </w:p>
    <w:p w14:paraId="1A877620" w14:textId="77777777" w:rsidR="00563932" w:rsidRDefault="00563932">
      <w:pPr>
        <w:suppressAutoHyphens w:val="0"/>
        <w:spacing w:after="0"/>
        <w:jc w:val="center"/>
        <w:rPr>
          <w:rFonts w:ascii="Arial" w:hAnsi="Arial" w:cs="Arial"/>
          <w:b/>
          <w:smallCaps/>
          <w:sz w:val="24"/>
          <w:szCs w:val="18"/>
          <w:lang w:eastAsia="es-ES"/>
        </w:rPr>
      </w:pPr>
    </w:p>
    <w:p w14:paraId="59CB608C" w14:textId="77777777" w:rsidR="00563932" w:rsidRDefault="00563932">
      <w:pPr>
        <w:suppressAutoHyphens w:val="0"/>
        <w:spacing w:after="0"/>
        <w:jc w:val="center"/>
        <w:rPr>
          <w:rFonts w:ascii="Arial" w:hAnsi="Arial" w:cs="Arial"/>
          <w:b/>
          <w:smallCaps/>
          <w:sz w:val="24"/>
          <w:szCs w:val="18"/>
          <w:lang w:eastAsia="es-ES"/>
        </w:rPr>
      </w:pPr>
    </w:p>
    <w:p w14:paraId="3AE29767" w14:textId="77777777" w:rsidR="009613A2" w:rsidRDefault="009613A2" w:rsidP="009613A2">
      <w:pPr>
        <w:spacing w:after="0"/>
        <w:ind w:right="140"/>
        <w:jc w:val="center"/>
        <w:rPr>
          <w:rFonts w:ascii="Arial" w:eastAsia="Century Gothic" w:hAnsi="Arial" w:cs="Arial"/>
          <w:b/>
          <w:bCs/>
          <w:sz w:val="32"/>
          <w:szCs w:val="32"/>
        </w:rPr>
      </w:pPr>
      <w:r>
        <w:rPr>
          <w:rFonts w:ascii="Arial" w:eastAsia="Century Gothic" w:hAnsi="Arial" w:cs="Arial"/>
          <w:b/>
          <w:bCs/>
          <w:sz w:val="32"/>
          <w:szCs w:val="32"/>
        </w:rPr>
        <w:t>LICITACIÓN PÚBLICA NACIONAL</w:t>
      </w:r>
    </w:p>
    <w:p w14:paraId="21D72AB4" w14:textId="77777777" w:rsidR="009613A2" w:rsidRDefault="009613A2" w:rsidP="009613A2">
      <w:pPr>
        <w:spacing w:after="0"/>
        <w:ind w:right="140"/>
        <w:jc w:val="center"/>
        <w:rPr>
          <w:rFonts w:ascii="Arial" w:eastAsia="Century Gothic" w:hAnsi="Arial" w:cs="Arial"/>
          <w:b/>
          <w:bCs/>
          <w:sz w:val="32"/>
          <w:szCs w:val="32"/>
        </w:rPr>
      </w:pPr>
      <w:r>
        <w:rPr>
          <w:rFonts w:ascii="Arial" w:eastAsia="Century Gothic" w:hAnsi="Arial" w:cs="Arial"/>
          <w:b/>
          <w:bCs/>
          <w:sz w:val="32"/>
          <w:szCs w:val="32"/>
        </w:rPr>
        <w:t>SECGSSJ-LCCC-080-2023</w:t>
      </w:r>
    </w:p>
    <w:p w14:paraId="568DFE86" w14:textId="77777777" w:rsidR="009613A2" w:rsidRDefault="009613A2" w:rsidP="009613A2">
      <w:pPr>
        <w:spacing w:after="0"/>
        <w:ind w:right="140"/>
        <w:jc w:val="center"/>
        <w:rPr>
          <w:rFonts w:ascii="Arial" w:eastAsia="Century Gothic" w:hAnsi="Arial" w:cs="Arial"/>
          <w:b/>
          <w:bCs/>
          <w:sz w:val="32"/>
          <w:szCs w:val="32"/>
        </w:rPr>
      </w:pPr>
      <w:r>
        <w:rPr>
          <w:rFonts w:ascii="Arial" w:eastAsia="Century Gothic" w:hAnsi="Arial" w:cs="Arial"/>
          <w:b/>
          <w:bCs/>
          <w:sz w:val="32"/>
          <w:szCs w:val="32"/>
        </w:rPr>
        <w:t xml:space="preserve">CON CONCURRENCIA DE COMITÉ </w:t>
      </w:r>
    </w:p>
    <w:p w14:paraId="206A514B" w14:textId="77777777" w:rsidR="009613A2" w:rsidRDefault="009613A2" w:rsidP="009613A2">
      <w:pPr>
        <w:spacing w:after="0"/>
        <w:ind w:right="140"/>
        <w:jc w:val="center"/>
        <w:rPr>
          <w:rFonts w:ascii="Arial" w:eastAsia="Century Gothic" w:hAnsi="Arial" w:cs="Arial"/>
          <w:sz w:val="32"/>
          <w:szCs w:val="32"/>
        </w:rPr>
      </w:pPr>
    </w:p>
    <w:p w14:paraId="29BD7254" w14:textId="77777777" w:rsidR="009613A2" w:rsidRDefault="009613A2" w:rsidP="009613A2">
      <w:pPr>
        <w:spacing w:after="0"/>
        <w:jc w:val="center"/>
        <w:rPr>
          <w:rFonts w:ascii="Arial" w:hAnsi="Arial" w:cs="Arial"/>
        </w:rPr>
      </w:pPr>
      <w:bookmarkStart w:id="0" w:name="_Hlk153197080"/>
    </w:p>
    <w:p w14:paraId="63D7D050" w14:textId="77777777" w:rsidR="009613A2" w:rsidRDefault="009613A2" w:rsidP="009613A2">
      <w:pPr>
        <w:spacing w:after="0"/>
        <w:ind w:right="140"/>
        <w:jc w:val="center"/>
        <w:rPr>
          <w:rFonts w:ascii="Arial" w:eastAsia="Century Gothic" w:hAnsi="Arial" w:cs="Arial"/>
          <w:b/>
          <w:smallCaps/>
          <w:color w:val="000000"/>
          <w:sz w:val="18"/>
          <w:szCs w:val="18"/>
        </w:rPr>
      </w:pPr>
      <w:r>
        <w:rPr>
          <w:rFonts w:ascii="Arial" w:hAnsi="Arial" w:cs="Arial"/>
          <w:b/>
          <w:bCs/>
          <w:sz w:val="28"/>
          <w:szCs w:val="28"/>
        </w:rPr>
        <w:t>“MEDICAMENTOS PREFERENTEMENTE DE PATENTE Y MATERIAL DE CURACIÓN PARA LOS BENEFICIARIOS DEL FIDEICOMISO NÚMERO F/29428-0 (22 DE ABRIL), Y SERVICIO DE ALMACENAJE, ADMINISTRACIÓN Y DISPENSA DE LOS MISMOS, PARA EL EJERCICIO 2024”</w:t>
      </w:r>
    </w:p>
    <w:bookmarkEnd w:id="0"/>
    <w:p w14:paraId="168F8BB2" w14:textId="77777777" w:rsidR="00B36749" w:rsidRPr="00B36749" w:rsidRDefault="00B36749" w:rsidP="00B36749">
      <w:pPr>
        <w:suppressAutoHyphens w:val="0"/>
        <w:spacing w:after="0"/>
        <w:jc w:val="center"/>
        <w:rPr>
          <w:rFonts w:ascii="Arial" w:hAnsi="Arial" w:cs="Arial"/>
          <w:b/>
          <w:bCs/>
          <w:smallCaps/>
          <w:sz w:val="32"/>
          <w:szCs w:val="22"/>
          <w:lang w:eastAsia="es-ES"/>
        </w:rPr>
      </w:pPr>
    </w:p>
    <w:p w14:paraId="1BEEFB04" w14:textId="77777777" w:rsidR="00B36749" w:rsidRPr="00B36749" w:rsidRDefault="00B36749" w:rsidP="00B36749">
      <w:pPr>
        <w:suppressAutoHyphens w:val="0"/>
        <w:spacing w:after="0"/>
        <w:jc w:val="center"/>
        <w:rPr>
          <w:rFonts w:ascii="Arial" w:hAnsi="Arial" w:cs="Arial"/>
          <w:b/>
          <w:bCs/>
          <w:smallCaps/>
          <w:sz w:val="32"/>
          <w:szCs w:val="22"/>
          <w:lang w:eastAsia="es-ES"/>
        </w:rPr>
      </w:pPr>
    </w:p>
    <w:p w14:paraId="3B0C43C6" w14:textId="77777777" w:rsidR="00563932" w:rsidRDefault="00563932">
      <w:pPr>
        <w:suppressAutoHyphens w:val="0"/>
        <w:spacing w:after="0"/>
        <w:jc w:val="center"/>
        <w:rPr>
          <w:rFonts w:ascii="Arial" w:hAnsi="Arial" w:cs="Arial"/>
          <w:b/>
          <w:smallCaps/>
          <w:sz w:val="32"/>
          <w:szCs w:val="22"/>
          <w:lang w:eastAsia="es-ES"/>
        </w:rPr>
      </w:pPr>
    </w:p>
    <w:p w14:paraId="6090C6E3" w14:textId="77777777" w:rsidR="00563932" w:rsidRDefault="00563932">
      <w:pPr>
        <w:suppressAutoHyphens w:val="0"/>
        <w:spacing w:after="0"/>
        <w:rPr>
          <w:rFonts w:ascii="Arial" w:hAnsi="Arial" w:cs="Arial"/>
          <w:b/>
          <w:smallCaps/>
          <w:sz w:val="24"/>
          <w:szCs w:val="18"/>
          <w:lang w:eastAsia="es-ES"/>
        </w:rPr>
      </w:pPr>
    </w:p>
    <w:p w14:paraId="2D2AE901" w14:textId="77777777" w:rsidR="00563932" w:rsidRDefault="00563932">
      <w:pPr>
        <w:suppressAutoHyphens w:val="0"/>
        <w:spacing w:after="0"/>
        <w:jc w:val="center"/>
        <w:rPr>
          <w:rFonts w:ascii="Arial" w:hAnsi="Arial" w:cs="Arial"/>
          <w:b/>
          <w:smallCaps/>
          <w:sz w:val="24"/>
          <w:szCs w:val="18"/>
          <w:lang w:eastAsia="es-ES"/>
        </w:rPr>
      </w:pPr>
    </w:p>
    <w:p w14:paraId="62398C79" w14:textId="77777777" w:rsidR="00563932" w:rsidRDefault="00563932">
      <w:pPr>
        <w:suppressAutoHyphens w:val="0"/>
        <w:spacing w:after="0"/>
        <w:jc w:val="center"/>
        <w:rPr>
          <w:rFonts w:ascii="Arial" w:hAnsi="Arial" w:cs="Arial"/>
          <w:b/>
          <w:smallCaps/>
          <w:sz w:val="24"/>
          <w:szCs w:val="18"/>
          <w:lang w:eastAsia="es-ES"/>
        </w:rPr>
      </w:pPr>
    </w:p>
    <w:p w14:paraId="54CEF83D" w14:textId="26A9FB92" w:rsidR="00563932" w:rsidRPr="009613A2" w:rsidRDefault="00B16170">
      <w:pPr>
        <w:pStyle w:val="Standard"/>
        <w:tabs>
          <w:tab w:val="left" w:pos="851"/>
        </w:tabs>
        <w:ind w:left="7140" w:hanging="1470"/>
        <w:jc w:val="right"/>
        <w:rPr>
          <w:rFonts w:ascii="Arial" w:hAnsi="Arial" w:cs="Arial"/>
          <w:bCs/>
          <w:sz w:val="18"/>
          <w:szCs w:val="18"/>
        </w:rPr>
      </w:pPr>
      <w:r w:rsidRPr="009613A2">
        <w:rPr>
          <w:rFonts w:ascii="Arial" w:eastAsia="Arial" w:hAnsi="Arial" w:cs="Arial"/>
          <w:bCs/>
          <w:sz w:val="22"/>
          <w:szCs w:val="22"/>
        </w:rPr>
        <w:t>2</w:t>
      </w:r>
      <w:r w:rsidR="009613A2" w:rsidRPr="009613A2">
        <w:rPr>
          <w:rFonts w:ascii="Arial" w:eastAsia="Arial" w:hAnsi="Arial" w:cs="Arial"/>
          <w:bCs/>
          <w:sz w:val="22"/>
          <w:szCs w:val="22"/>
        </w:rPr>
        <w:t>9</w:t>
      </w:r>
      <w:r w:rsidRPr="009613A2">
        <w:rPr>
          <w:rFonts w:ascii="Arial" w:eastAsia="Arial" w:hAnsi="Arial" w:cs="Arial"/>
          <w:bCs/>
          <w:sz w:val="22"/>
          <w:szCs w:val="22"/>
        </w:rPr>
        <w:t xml:space="preserve"> de diciembre </w:t>
      </w:r>
      <w:r w:rsidR="008C3B75" w:rsidRPr="009613A2">
        <w:rPr>
          <w:rFonts w:ascii="Arial" w:eastAsia="Arial" w:hAnsi="Arial" w:cs="Arial"/>
          <w:bCs/>
          <w:sz w:val="22"/>
          <w:szCs w:val="22"/>
        </w:rPr>
        <w:t>de 2023</w:t>
      </w:r>
    </w:p>
    <w:p w14:paraId="231626C9" w14:textId="77777777" w:rsidR="00563932" w:rsidRDefault="008C3B75">
      <w:pPr>
        <w:suppressAutoHyphens w:val="0"/>
        <w:rPr>
          <w:rFonts w:ascii="Arial" w:hAnsi="Arial" w:cs="Arial"/>
        </w:rPr>
      </w:pPr>
      <w:r>
        <w:rPr>
          <w:rFonts w:ascii="Arial" w:hAnsi="Arial" w:cs="Arial"/>
        </w:rPr>
        <w:br w:type="page"/>
      </w:r>
    </w:p>
    <w:p w14:paraId="23DAB2B4" w14:textId="77777777" w:rsidR="00563932" w:rsidRPr="00DF5366" w:rsidRDefault="008C3B75">
      <w:pPr>
        <w:pStyle w:val="Standard"/>
        <w:spacing w:after="0"/>
        <w:ind w:right="78"/>
        <w:jc w:val="both"/>
        <w:rPr>
          <w:rFonts w:ascii="Arial" w:eastAsia="Arial" w:hAnsi="Arial" w:cs="Arial"/>
          <w:sz w:val="18"/>
          <w:szCs w:val="18"/>
        </w:rPr>
      </w:pPr>
      <w:r w:rsidRPr="00946DB5">
        <w:rPr>
          <w:rFonts w:ascii="Arial" w:eastAsia="Arial" w:hAnsi="Arial" w:cs="Arial"/>
          <w:sz w:val="18"/>
          <w:szCs w:val="18"/>
        </w:rPr>
        <w:lastRenderedPageBreak/>
        <w:t xml:space="preserve">Para efectos de comprensión de la presente </w:t>
      </w:r>
      <w:r w:rsidRPr="00946DB5">
        <w:rPr>
          <w:rFonts w:ascii="Arial" w:eastAsia="Arial" w:hAnsi="Arial" w:cs="Arial"/>
          <w:b/>
          <w:bCs/>
          <w:sz w:val="18"/>
          <w:szCs w:val="18"/>
        </w:rPr>
        <w:t>Acta</w:t>
      </w:r>
      <w:r w:rsidRPr="00946DB5">
        <w:rPr>
          <w:rFonts w:ascii="Arial" w:eastAsia="Arial" w:hAnsi="Arial" w:cs="Arial"/>
          <w:sz w:val="18"/>
          <w:szCs w:val="18"/>
        </w:rPr>
        <w:t xml:space="preserve">, se deberá de atender el “Glosario de Términos y Definiciones” descritos en las </w:t>
      </w:r>
      <w:r w:rsidRPr="00DF5366">
        <w:rPr>
          <w:rFonts w:ascii="Arial" w:eastAsia="Arial" w:hAnsi="Arial" w:cs="Arial"/>
          <w:b/>
          <w:bCs/>
          <w:sz w:val="18"/>
          <w:szCs w:val="18"/>
        </w:rPr>
        <w:t>BASES</w:t>
      </w:r>
      <w:r w:rsidRPr="00DF5366">
        <w:rPr>
          <w:rFonts w:ascii="Arial" w:eastAsia="Arial" w:hAnsi="Arial" w:cs="Arial"/>
          <w:sz w:val="18"/>
          <w:szCs w:val="18"/>
        </w:rPr>
        <w:t xml:space="preserve"> que rigen al presente </w:t>
      </w:r>
      <w:r w:rsidRPr="00DF5366">
        <w:rPr>
          <w:rFonts w:ascii="Arial" w:eastAsia="Arial" w:hAnsi="Arial" w:cs="Arial"/>
          <w:b/>
          <w:bCs/>
          <w:sz w:val="18"/>
          <w:szCs w:val="18"/>
        </w:rPr>
        <w:t>PROCESO LICITATORIO</w:t>
      </w:r>
      <w:r w:rsidRPr="00DF5366">
        <w:rPr>
          <w:rFonts w:ascii="Arial" w:eastAsia="Arial" w:hAnsi="Arial" w:cs="Arial"/>
          <w:sz w:val="18"/>
          <w:szCs w:val="18"/>
        </w:rPr>
        <w:t>.</w:t>
      </w:r>
    </w:p>
    <w:p w14:paraId="18067A63" w14:textId="77777777" w:rsidR="00563932" w:rsidRPr="00DF5366" w:rsidRDefault="00563932">
      <w:pPr>
        <w:pStyle w:val="Standard"/>
        <w:spacing w:after="0"/>
        <w:ind w:right="78"/>
        <w:jc w:val="both"/>
        <w:rPr>
          <w:rFonts w:ascii="Arial" w:hAnsi="Arial" w:cs="Arial"/>
          <w:sz w:val="18"/>
          <w:szCs w:val="18"/>
        </w:rPr>
      </w:pPr>
    </w:p>
    <w:p w14:paraId="4B91D705" w14:textId="4C329EDD" w:rsidR="00563932" w:rsidRPr="00E0059A" w:rsidRDefault="008C3B75" w:rsidP="006D0B9B">
      <w:pPr>
        <w:spacing w:after="0"/>
        <w:jc w:val="both"/>
        <w:rPr>
          <w:rFonts w:ascii="Arial" w:eastAsia="Arial" w:hAnsi="Arial" w:cs="Arial"/>
          <w:b/>
          <w:bCs/>
          <w:sz w:val="18"/>
          <w:szCs w:val="18"/>
        </w:rPr>
      </w:pPr>
      <w:r w:rsidRPr="00DF5366">
        <w:rPr>
          <w:rFonts w:ascii="Arial" w:eastAsia="Arial" w:hAnsi="Arial" w:cs="Arial"/>
          <w:sz w:val="18"/>
          <w:szCs w:val="18"/>
        </w:rPr>
        <w:t>En la ciudad de Guadalajara, Jalisco, siendo las 1</w:t>
      </w:r>
      <w:r w:rsidR="006C5E10">
        <w:rPr>
          <w:rFonts w:ascii="Arial" w:eastAsia="Arial" w:hAnsi="Arial" w:cs="Arial"/>
          <w:sz w:val="18"/>
          <w:szCs w:val="18"/>
        </w:rPr>
        <w:t>6</w:t>
      </w:r>
      <w:r w:rsidRPr="00DF5366">
        <w:rPr>
          <w:rFonts w:ascii="Arial" w:eastAsia="Arial" w:hAnsi="Arial" w:cs="Arial"/>
          <w:sz w:val="18"/>
          <w:szCs w:val="18"/>
        </w:rPr>
        <w:t>:</w:t>
      </w:r>
      <w:r w:rsidR="00B36749" w:rsidRPr="00DF5366">
        <w:rPr>
          <w:rFonts w:ascii="Arial" w:eastAsia="Arial" w:hAnsi="Arial" w:cs="Arial"/>
          <w:sz w:val="18"/>
          <w:szCs w:val="18"/>
        </w:rPr>
        <w:t>0</w:t>
      </w:r>
      <w:r w:rsidR="004A071C" w:rsidRPr="00DF5366">
        <w:rPr>
          <w:rFonts w:ascii="Arial" w:eastAsia="Arial" w:hAnsi="Arial" w:cs="Arial"/>
          <w:sz w:val="18"/>
          <w:szCs w:val="18"/>
        </w:rPr>
        <w:t>0</w:t>
      </w:r>
      <w:r w:rsidRPr="00DF5366">
        <w:rPr>
          <w:rFonts w:ascii="Arial" w:eastAsia="Arial" w:hAnsi="Arial" w:cs="Arial"/>
          <w:sz w:val="18"/>
          <w:szCs w:val="18"/>
        </w:rPr>
        <w:t xml:space="preserve"> horas del día </w:t>
      </w:r>
      <w:r w:rsidR="006F0C8C" w:rsidRPr="00DF5366">
        <w:rPr>
          <w:rFonts w:ascii="Arial" w:eastAsia="Arial" w:hAnsi="Arial" w:cs="Arial"/>
          <w:b/>
          <w:bCs/>
          <w:sz w:val="18"/>
          <w:szCs w:val="18"/>
        </w:rPr>
        <w:t>2</w:t>
      </w:r>
      <w:r w:rsidR="006C5E10">
        <w:rPr>
          <w:rFonts w:ascii="Arial" w:eastAsia="Arial" w:hAnsi="Arial" w:cs="Arial"/>
          <w:b/>
          <w:bCs/>
          <w:sz w:val="18"/>
          <w:szCs w:val="18"/>
        </w:rPr>
        <w:t>9</w:t>
      </w:r>
      <w:r w:rsidR="00E0059A">
        <w:rPr>
          <w:rFonts w:ascii="Arial" w:eastAsia="Arial" w:hAnsi="Arial" w:cs="Arial"/>
          <w:b/>
          <w:bCs/>
          <w:sz w:val="18"/>
          <w:szCs w:val="18"/>
        </w:rPr>
        <w:t xml:space="preserve"> </w:t>
      </w:r>
      <w:r w:rsidR="00B16170" w:rsidRPr="00DF5366">
        <w:rPr>
          <w:rFonts w:ascii="Arial" w:eastAsia="Arial" w:hAnsi="Arial" w:cs="Arial"/>
          <w:b/>
          <w:bCs/>
          <w:sz w:val="18"/>
          <w:szCs w:val="18"/>
        </w:rPr>
        <w:t xml:space="preserve">de diciembre </w:t>
      </w:r>
      <w:r w:rsidRPr="00DF5366">
        <w:rPr>
          <w:rFonts w:ascii="Arial" w:eastAsia="Arial" w:hAnsi="Arial" w:cs="Arial"/>
          <w:b/>
          <w:bCs/>
          <w:sz w:val="18"/>
          <w:szCs w:val="18"/>
        </w:rPr>
        <w:t>de 2023</w:t>
      </w:r>
      <w:r w:rsidRPr="00DF5366">
        <w:rPr>
          <w:rFonts w:ascii="Arial" w:eastAsia="Arial" w:hAnsi="Arial" w:cs="Arial"/>
          <w:sz w:val="18"/>
          <w:szCs w:val="18"/>
        </w:rPr>
        <w:t xml:space="preserve">, se reunieron en la </w:t>
      </w:r>
      <w:r w:rsidR="009613A2">
        <w:rPr>
          <w:rFonts w:ascii="Arial" w:eastAsia="Arial" w:hAnsi="Arial" w:cs="Arial"/>
          <w:b/>
          <w:bCs/>
          <w:sz w:val="18"/>
          <w:szCs w:val="18"/>
        </w:rPr>
        <w:t xml:space="preserve">Cuadragésima Cuarta Sesión Extraordinaria </w:t>
      </w:r>
      <w:r w:rsidR="006D0B9B" w:rsidRPr="00DF5366">
        <w:rPr>
          <w:rFonts w:ascii="Arial" w:eastAsia="Arial" w:hAnsi="Arial" w:cs="Arial"/>
          <w:b/>
          <w:bCs/>
          <w:sz w:val="18"/>
          <w:szCs w:val="18"/>
        </w:rPr>
        <w:t>del Comité</w:t>
      </w:r>
      <w:r w:rsidRPr="00DF5366">
        <w:rPr>
          <w:rFonts w:ascii="Arial" w:eastAsia="Arial" w:hAnsi="Arial" w:cs="Arial"/>
          <w:b/>
          <w:bCs/>
          <w:sz w:val="18"/>
          <w:szCs w:val="18"/>
        </w:rPr>
        <w:t xml:space="preserve">, </w:t>
      </w:r>
      <w:r w:rsidRPr="00DF5366">
        <w:rPr>
          <w:rFonts w:ascii="Arial" w:eastAsia="Arial" w:hAnsi="Arial" w:cs="Arial"/>
          <w:sz w:val="18"/>
          <w:szCs w:val="18"/>
        </w:rPr>
        <w:t xml:space="preserve">los integrantes del </w:t>
      </w:r>
      <w:r w:rsidRPr="00DF5366">
        <w:rPr>
          <w:rFonts w:ascii="Arial" w:eastAsia="Arial" w:hAnsi="Arial" w:cs="Arial"/>
          <w:b/>
          <w:bCs/>
          <w:sz w:val="18"/>
          <w:szCs w:val="18"/>
        </w:rPr>
        <w:t>Comité</w:t>
      </w:r>
      <w:r w:rsidRPr="00DF5366">
        <w:rPr>
          <w:rFonts w:ascii="Arial" w:eastAsia="Arial" w:hAnsi="Arial" w:cs="Arial"/>
          <w:sz w:val="18"/>
          <w:szCs w:val="18"/>
        </w:rPr>
        <w:t xml:space="preserve"> </w:t>
      </w:r>
      <w:r w:rsidRPr="00DF5366">
        <w:rPr>
          <w:rFonts w:ascii="Arial" w:eastAsia="Arial" w:hAnsi="Arial" w:cs="Arial"/>
          <w:b/>
          <w:bCs/>
          <w:sz w:val="18"/>
          <w:szCs w:val="18"/>
        </w:rPr>
        <w:t>de Adquisiciones del Organismo Público Descentralizado Servicios de Salud Jalisco,</w:t>
      </w:r>
      <w:r w:rsidRPr="00DF5366">
        <w:rPr>
          <w:rFonts w:ascii="Arial" w:eastAsia="Arial" w:hAnsi="Arial" w:cs="Arial"/>
          <w:sz w:val="18"/>
          <w:szCs w:val="18"/>
        </w:rPr>
        <w:t xml:space="preserve"> en el auditorio</w:t>
      </w:r>
      <w:r w:rsidRPr="003069C5">
        <w:rPr>
          <w:rFonts w:ascii="Arial" w:eastAsia="Arial" w:hAnsi="Arial" w:cs="Arial"/>
          <w:sz w:val="18"/>
          <w:szCs w:val="18"/>
        </w:rPr>
        <w:t xml:space="preserve"> del </w:t>
      </w:r>
      <w:r w:rsidRPr="003069C5">
        <w:rPr>
          <w:rFonts w:ascii="Arial" w:eastAsia="Arial" w:hAnsi="Arial" w:cs="Arial"/>
          <w:b/>
          <w:sz w:val="18"/>
          <w:szCs w:val="18"/>
        </w:rPr>
        <w:t>ORGANISMO</w:t>
      </w:r>
      <w:r w:rsidRPr="003069C5">
        <w:rPr>
          <w:rFonts w:ascii="Arial" w:eastAsia="Arial" w:hAnsi="Arial" w:cs="Arial"/>
          <w:sz w:val="18"/>
          <w:szCs w:val="18"/>
        </w:rPr>
        <w:t xml:space="preserve">, con domicilio en Dr. Baeza Alzaga No. 107 Colonia Centro C.P. 44100 Guadalajara; Jalisco, estando legalmente constituidos y contando con quórum legal para resolver y emitir el </w:t>
      </w:r>
      <w:r w:rsidRPr="003069C5">
        <w:rPr>
          <w:rFonts w:ascii="Arial" w:eastAsia="Arial" w:hAnsi="Arial" w:cs="Arial"/>
          <w:b/>
          <w:bCs/>
          <w:sz w:val="18"/>
          <w:szCs w:val="18"/>
        </w:rPr>
        <w:t>FALLO</w:t>
      </w:r>
      <w:r w:rsidRPr="00946DB5">
        <w:rPr>
          <w:rFonts w:ascii="Arial" w:eastAsia="Arial" w:hAnsi="Arial" w:cs="Arial"/>
          <w:b/>
          <w:bCs/>
          <w:sz w:val="18"/>
          <w:szCs w:val="18"/>
        </w:rPr>
        <w:t xml:space="preserve"> o RESOLUCIÓN </w:t>
      </w:r>
      <w:r w:rsidRPr="00946DB5">
        <w:rPr>
          <w:rFonts w:ascii="Arial" w:eastAsia="Arial" w:hAnsi="Arial" w:cs="Arial"/>
          <w:sz w:val="18"/>
          <w:szCs w:val="18"/>
        </w:rPr>
        <w:t xml:space="preserve">relativo a la </w:t>
      </w:r>
      <w:r w:rsidR="008844D3">
        <w:rPr>
          <w:rFonts w:ascii="Arial" w:hAnsi="Arial" w:cs="Arial"/>
          <w:b/>
          <w:bCs/>
          <w:color w:val="000000" w:themeColor="text1"/>
          <w:sz w:val="18"/>
          <w:szCs w:val="18"/>
        </w:rPr>
        <w:t>LICITACIÓN PÚBLICA NACIONAL SECGSSJ-LCCC-080-2023 CON CONCURRENCIA DE COMITÉ, “MEDICAMENTOS PREFERENTEMENTE DE PATENTE Y MATERIAL DE CURACIÓN PARA LOS BENEFICIARIOS DEL FIDEICOMISO NÚMERO F/29428-0 (22 DE ABRIL), Y SERVICIO DE ALMACENAJE, ADMINISTRACIÓN Y</w:t>
      </w:r>
      <w:r w:rsidR="009613A2">
        <w:rPr>
          <w:rFonts w:ascii="Arial" w:hAnsi="Arial" w:cs="Arial"/>
          <w:b/>
          <w:bCs/>
          <w:color w:val="000000" w:themeColor="text1"/>
          <w:sz w:val="18"/>
          <w:szCs w:val="18"/>
        </w:rPr>
        <w:t xml:space="preserve"> DISPENSA DE LOS MISMOS</w:t>
      </w:r>
      <w:r w:rsidR="00BD2E7F" w:rsidRPr="00BD2E7F">
        <w:rPr>
          <w:rFonts w:ascii="Arial" w:hAnsi="Arial" w:cs="Arial"/>
          <w:b/>
          <w:bCs/>
          <w:color w:val="000000" w:themeColor="text1"/>
          <w:sz w:val="18"/>
          <w:szCs w:val="18"/>
        </w:rPr>
        <w:t xml:space="preserve">, PARA EL EJERCICIO 2024”, </w:t>
      </w:r>
      <w:r w:rsidRPr="00946DB5">
        <w:rPr>
          <w:rFonts w:ascii="Arial" w:eastAsia="Arial" w:hAnsi="Arial" w:cs="Arial"/>
          <w:sz w:val="18"/>
          <w:szCs w:val="18"/>
        </w:rPr>
        <w:t xml:space="preserve">en términos de los artículos 24, 66 y 69 de la </w:t>
      </w:r>
      <w:r w:rsidRPr="00946DB5">
        <w:rPr>
          <w:rFonts w:ascii="Arial" w:eastAsia="Arial" w:hAnsi="Arial" w:cs="Arial"/>
          <w:kern w:val="0"/>
          <w:sz w:val="18"/>
          <w:szCs w:val="18"/>
        </w:rPr>
        <w:t>Ley</w:t>
      </w:r>
      <w:r w:rsidRPr="00946DB5">
        <w:rPr>
          <w:rFonts w:ascii="Arial" w:eastAsia="Arial" w:hAnsi="Arial" w:cs="Arial"/>
          <w:sz w:val="18"/>
          <w:szCs w:val="18"/>
        </w:rPr>
        <w:t xml:space="preserve"> de Compras Gubernamentales, Enajenaciones y Contratación de Servicios del Estado de Jalisco y sus Municipios y de conformidad con lo establecido en el numeral 9 de las </w:t>
      </w:r>
      <w:r w:rsidRPr="00946DB5">
        <w:rPr>
          <w:rFonts w:ascii="Arial" w:eastAsia="Arial" w:hAnsi="Arial" w:cs="Arial"/>
          <w:b/>
          <w:bCs/>
          <w:sz w:val="18"/>
          <w:szCs w:val="18"/>
        </w:rPr>
        <w:t>BASES</w:t>
      </w:r>
      <w:r w:rsidRPr="00946DB5">
        <w:rPr>
          <w:rFonts w:ascii="Arial" w:eastAsia="Arial" w:hAnsi="Arial" w:cs="Arial"/>
          <w:sz w:val="18"/>
          <w:szCs w:val="18"/>
        </w:rPr>
        <w:t xml:space="preserve"> que rigen este </w:t>
      </w:r>
      <w:r w:rsidRPr="00946DB5">
        <w:rPr>
          <w:rFonts w:ascii="Arial" w:eastAsia="Arial" w:hAnsi="Arial" w:cs="Arial"/>
          <w:b/>
          <w:bCs/>
          <w:sz w:val="18"/>
          <w:szCs w:val="18"/>
        </w:rPr>
        <w:t>PROCESO LICITATORIO</w:t>
      </w:r>
      <w:r w:rsidRPr="00946DB5">
        <w:rPr>
          <w:rFonts w:ascii="Arial" w:eastAsia="Arial" w:hAnsi="Arial" w:cs="Arial"/>
          <w:sz w:val="18"/>
          <w:szCs w:val="18"/>
        </w:rPr>
        <w:t>;</w:t>
      </w:r>
    </w:p>
    <w:p w14:paraId="34F2B75B" w14:textId="77777777" w:rsidR="00563932" w:rsidRDefault="00563932">
      <w:pPr>
        <w:spacing w:after="0"/>
        <w:jc w:val="both"/>
        <w:rPr>
          <w:rFonts w:ascii="Arial" w:hAnsi="Arial" w:cs="Arial"/>
          <w:b/>
          <w:bCs/>
          <w:i/>
          <w:color w:val="000000" w:themeColor="text1"/>
        </w:rPr>
      </w:pPr>
    </w:p>
    <w:p w14:paraId="5E70DE0C" w14:textId="77777777" w:rsidR="00563932" w:rsidRDefault="008C3B75">
      <w:pPr>
        <w:pStyle w:val="Standard"/>
        <w:tabs>
          <w:tab w:val="left" w:pos="851"/>
        </w:tabs>
        <w:spacing w:after="0"/>
        <w:ind w:right="78"/>
        <w:jc w:val="center"/>
        <w:rPr>
          <w:rFonts w:ascii="Arial" w:eastAsia="Arial" w:hAnsi="Arial" w:cs="Arial"/>
          <w:b/>
        </w:rPr>
      </w:pPr>
      <w:r>
        <w:rPr>
          <w:rFonts w:ascii="Arial" w:eastAsia="Arial" w:hAnsi="Arial" w:cs="Arial"/>
          <w:b/>
        </w:rPr>
        <w:t>RESULTANDO:</w:t>
      </w:r>
    </w:p>
    <w:p w14:paraId="2B0350D8" w14:textId="77777777" w:rsidR="00563932" w:rsidRPr="00946DB5" w:rsidRDefault="008C3B75">
      <w:pPr>
        <w:pStyle w:val="Standard"/>
        <w:tabs>
          <w:tab w:val="left" w:pos="851"/>
        </w:tabs>
        <w:spacing w:after="0"/>
        <w:ind w:right="78"/>
        <w:jc w:val="center"/>
        <w:rPr>
          <w:rFonts w:ascii="Arial" w:eastAsia="Arial" w:hAnsi="Arial" w:cs="Arial"/>
          <w:bCs/>
          <w:sz w:val="18"/>
          <w:szCs w:val="18"/>
        </w:rPr>
      </w:pPr>
      <w:r w:rsidRPr="00946DB5">
        <w:rPr>
          <w:rFonts w:ascii="Arial" w:eastAsia="Arial" w:hAnsi="Arial" w:cs="Arial"/>
          <w:bCs/>
          <w:sz w:val="18"/>
          <w:szCs w:val="18"/>
        </w:rPr>
        <w:t xml:space="preserve"> </w:t>
      </w:r>
    </w:p>
    <w:p w14:paraId="39414A2F" w14:textId="4273AF77" w:rsidR="00563932" w:rsidRDefault="008C3B75" w:rsidP="00423525">
      <w:pPr>
        <w:jc w:val="both"/>
        <w:rPr>
          <w:rFonts w:ascii="Arial" w:eastAsia="Arial" w:hAnsi="Arial" w:cs="Arial"/>
          <w:color w:val="000000" w:themeColor="text1"/>
          <w:sz w:val="18"/>
          <w:szCs w:val="18"/>
        </w:rPr>
      </w:pPr>
      <w:r w:rsidRPr="003069C5">
        <w:rPr>
          <w:rFonts w:ascii="Arial" w:eastAsia="Arial" w:hAnsi="Arial" w:cs="Arial"/>
          <w:b/>
          <w:color w:val="000000" w:themeColor="text1"/>
          <w:sz w:val="18"/>
          <w:szCs w:val="18"/>
        </w:rPr>
        <w:t>Primero</w:t>
      </w:r>
      <w:r w:rsidRPr="003069C5">
        <w:rPr>
          <w:rFonts w:ascii="Arial" w:hAnsi="Arial" w:cs="Arial"/>
          <w:color w:val="000000" w:themeColor="text1"/>
          <w:sz w:val="18"/>
          <w:szCs w:val="18"/>
        </w:rPr>
        <w:t xml:space="preserve">.- </w:t>
      </w:r>
      <w:r w:rsidRPr="003069C5">
        <w:rPr>
          <w:rFonts w:ascii="Arial" w:eastAsia="Arial" w:hAnsi="Arial" w:cs="Arial"/>
          <w:color w:val="000000" w:themeColor="text1"/>
          <w:sz w:val="18"/>
          <w:szCs w:val="18"/>
        </w:rPr>
        <w:t xml:space="preserve">Con fecha del </w:t>
      </w:r>
      <w:r w:rsidR="002720AA" w:rsidRPr="002720AA">
        <w:rPr>
          <w:rFonts w:ascii="Arial" w:eastAsia="Arial" w:hAnsi="Arial" w:cs="Arial"/>
          <w:b/>
          <w:bCs/>
          <w:color w:val="000000" w:themeColor="text1"/>
          <w:sz w:val="18"/>
          <w:szCs w:val="18"/>
        </w:rPr>
        <w:t>1</w:t>
      </w:r>
      <w:r w:rsidR="00B263A1">
        <w:rPr>
          <w:rFonts w:ascii="Arial" w:eastAsia="Arial" w:hAnsi="Arial" w:cs="Arial"/>
          <w:b/>
          <w:bCs/>
          <w:color w:val="000000" w:themeColor="text1"/>
          <w:sz w:val="18"/>
          <w:szCs w:val="18"/>
        </w:rPr>
        <w:t>5</w:t>
      </w:r>
      <w:r w:rsidR="002720AA" w:rsidRPr="002720AA">
        <w:rPr>
          <w:rFonts w:ascii="Arial" w:eastAsia="Arial" w:hAnsi="Arial" w:cs="Arial"/>
          <w:b/>
          <w:bCs/>
          <w:color w:val="000000" w:themeColor="text1"/>
          <w:sz w:val="18"/>
          <w:szCs w:val="18"/>
        </w:rPr>
        <w:t xml:space="preserve"> de diciembre del 2023</w:t>
      </w:r>
      <w:r w:rsidRPr="003069C5">
        <w:rPr>
          <w:rFonts w:ascii="Arial" w:eastAsia="Arial" w:hAnsi="Arial" w:cs="Arial"/>
          <w:color w:val="000000" w:themeColor="text1"/>
          <w:sz w:val="18"/>
          <w:szCs w:val="18"/>
        </w:rPr>
        <w:t xml:space="preserve">, </w:t>
      </w:r>
      <w:bookmarkStart w:id="1" w:name="_Hlk135131322"/>
      <w:r w:rsidRPr="003069C5">
        <w:rPr>
          <w:rFonts w:ascii="Arial" w:eastAsia="Arial" w:hAnsi="Arial" w:cs="Arial"/>
          <w:bCs/>
          <w:color w:val="000000" w:themeColor="text1"/>
          <w:sz w:val="18"/>
          <w:szCs w:val="18"/>
        </w:rPr>
        <w:t>se llev</w:t>
      </w:r>
      <w:r w:rsidRPr="003069C5">
        <w:rPr>
          <w:rFonts w:ascii="Arial" w:eastAsia="Arial" w:hAnsi="Arial" w:cs="Arial"/>
          <w:color w:val="000000" w:themeColor="text1"/>
          <w:sz w:val="18"/>
          <w:szCs w:val="18"/>
        </w:rPr>
        <w:t xml:space="preserve">ó a cabo en </w:t>
      </w:r>
      <w:r w:rsidRPr="009613A2">
        <w:rPr>
          <w:rFonts w:ascii="Arial" w:eastAsia="Arial" w:hAnsi="Arial" w:cs="Arial"/>
          <w:color w:val="000000" w:themeColor="text1"/>
          <w:sz w:val="18"/>
          <w:szCs w:val="18"/>
        </w:rPr>
        <w:t xml:space="preserve">la </w:t>
      </w:r>
      <w:r w:rsidR="009613A2" w:rsidRPr="009613A2">
        <w:rPr>
          <w:rFonts w:ascii="Arial" w:eastAsia="Arial" w:hAnsi="Arial" w:cs="Arial"/>
          <w:b/>
          <w:bCs/>
          <w:color w:val="000000" w:themeColor="text1"/>
          <w:sz w:val="18"/>
          <w:szCs w:val="18"/>
        </w:rPr>
        <w:t>Cuadragésima</w:t>
      </w:r>
      <w:r w:rsidR="006B7EBA" w:rsidRPr="009613A2">
        <w:rPr>
          <w:rFonts w:ascii="Arial" w:eastAsia="Arial" w:hAnsi="Arial" w:cs="Arial"/>
          <w:b/>
          <w:bCs/>
          <w:color w:val="000000" w:themeColor="text1"/>
          <w:sz w:val="18"/>
          <w:szCs w:val="18"/>
        </w:rPr>
        <w:t xml:space="preserve"> Sesión </w:t>
      </w:r>
      <w:r w:rsidR="009613A2" w:rsidRPr="009613A2">
        <w:rPr>
          <w:rFonts w:ascii="Arial" w:eastAsia="Arial" w:hAnsi="Arial" w:cs="Arial"/>
          <w:b/>
          <w:bCs/>
          <w:color w:val="000000" w:themeColor="text1"/>
          <w:sz w:val="18"/>
          <w:szCs w:val="18"/>
        </w:rPr>
        <w:t>Extrao</w:t>
      </w:r>
      <w:r w:rsidR="006B7EBA" w:rsidRPr="009613A2">
        <w:rPr>
          <w:rFonts w:ascii="Arial" w:eastAsia="Arial" w:hAnsi="Arial" w:cs="Arial"/>
          <w:b/>
          <w:bCs/>
          <w:color w:val="000000" w:themeColor="text1"/>
          <w:sz w:val="18"/>
          <w:szCs w:val="18"/>
        </w:rPr>
        <w:t>rdinaria</w:t>
      </w:r>
      <w:r w:rsidR="00423525" w:rsidRPr="009613A2">
        <w:rPr>
          <w:rFonts w:ascii="Arial" w:hAnsi="Arial" w:cs="Arial"/>
          <w:b/>
          <w:bCs/>
          <w:color w:val="000000"/>
          <w:sz w:val="18"/>
          <w:szCs w:val="18"/>
        </w:rPr>
        <w:t xml:space="preserve"> </w:t>
      </w:r>
      <w:r w:rsidRPr="009613A2">
        <w:rPr>
          <w:rFonts w:ascii="Arial" w:eastAsia="Arial" w:hAnsi="Arial" w:cs="Arial"/>
          <w:color w:val="000000" w:themeColor="text1"/>
          <w:sz w:val="18"/>
          <w:szCs w:val="18"/>
        </w:rPr>
        <w:t>la aprobación de las</w:t>
      </w:r>
      <w:bookmarkEnd w:id="1"/>
      <w:r w:rsidRPr="009613A2">
        <w:rPr>
          <w:rFonts w:ascii="Arial" w:eastAsia="Arial" w:hAnsi="Arial" w:cs="Arial"/>
          <w:color w:val="000000" w:themeColor="text1"/>
          <w:sz w:val="18"/>
          <w:szCs w:val="18"/>
        </w:rPr>
        <w:t xml:space="preserve"> </w:t>
      </w:r>
      <w:r w:rsidRPr="009613A2">
        <w:rPr>
          <w:rFonts w:ascii="Arial" w:eastAsia="Arial" w:hAnsi="Arial" w:cs="Arial"/>
          <w:b/>
          <w:bCs/>
          <w:color w:val="000000" w:themeColor="text1"/>
          <w:sz w:val="18"/>
          <w:szCs w:val="18"/>
        </w:rPr>
        <w:t>BASES</w:t>
      </w:r>
      <w:r w:rsidRPr="009613A2">
        <w:rPr>
          <w:rFonts w:ascii="Arial" w:eastAsia="Arial" w:hAnsi="Arial" w:cs="Arial"/>
          <w:color w:val="000000" w:themeColor="text1"/>
          <w:sz w:val="18"/>
          <w:szCs w:val="18"/>
        </w:rPr>
        <w:t xml:space="preserve"> de </w:t>
      </w:r>
      <w:r w:rsidRPr="009613A2">
        <w:rPr>
          <w:rFonts w:ascii="Arial" w:eastAsia="Arial" w:hAnsi="Arial" w:cs="Arial"/>
          <w:sz w:val="18"/>
          <w:szCs w:val="18"/>
        </w:rPr>
        <w:t xml:space="preserve">la </w:t>
      </w:r>
      <w:bookmarkStart w:id="2" w:name="_Hlk152079617"/>
      <w:r w:rsidR="002720AA" w:rsidRPr="009613A2">
        <w:rPr>
          <w:rFonts w:ascii="Arial" w:hAnsi="Arial" w:cs="Arial"/>
          <w:b/>
          <w:bCs/>
          <w:color w:val="000000" w:themeColor="text1"/>
          <w:sz w:val="18"/>
          <w:szCs w:val="18"/>
        </w:rPr>
        <w:t>LICITACIÓN PÚBLICA NACIONAL SECGSSJ-LCCC-0</w:t>
      </w:r>
      <w:r w:rsidR="008844D3" w:rsidRPr="009613A2">
        <w:rPr>
          <w:rFonts w:ascii="Arial" w:hAnsi="Arial" w:cs="Arial"/>
          <w:b/>
          <w:bCs/>
          <w:color w:val="000000" w:themeColor="text1"/>
          <w:sz w:val="18"/>
          <w:szCs w:val="18"/>
        </w:rPr>
        <w:t>80</w:t>
      </w:r>
      <w:r w:rsidR="002720AA" w:rsidRPr="009613A2">
        <w:rPr>
          <w:rFonts w:ascii="Arial" w:hAnsi="Arial" w:cs="Arial"/>
          <w:b/>
          <w:bCs/>
          <w:color w:val="000000" w:themeColor="text1"/>
          <w:sz w:val="18"/>
          <w:szCs w:val="18"/>
        </w:rPr>
        <w:t xml:space="preserve">-2023 </w:t>
      </w:r>
      <w:r w:rsidR="00E21117" w:rsidRPr="009613A2">
        <w:rPr>
          <w:rFonts w:ascii="Arial" w:hAnsi="Arial" w:cs="Arial"/>
          <w:b/>
          <w:bCs/>
          <w:color w:val="000000" w:themeColor="text1"/>
          <w:sz w:val="18"/>
          <w:szCs w:val="18"/>
        </w:rPr>
        <w:t>CON CONCURRENCÍA DEL COMITÉ</w:t>
      </w:r>
      <w:bookmarkEnd w:id="2"/>
      <w:r w:rsidRPr="009613A2">
        <w:rPr>
          <w:rFonts w:ascii="Arial" w:eastAsia="Arial" w:hAnsi="Arial" w:cs="Arial"/>
          <w:color w:val="000000" w:themeColor="text1"/>
          <w:sz w:val="18"/>
          <w:szCs w:val="18"/>
        </w:rPr>
        <w:t xml:space="preserve">, una vez aprobadas se realizó la publicación de la </w:t>
      </w:r>
      <w:r w:rsidRPr="009613A2">
        <w:rPr>
          <w:rFonts w:ascii="Arial" w:eastAsia="Arial" w:hAnsi="Arial" w:cs="Arial"/>
          <w:b/>
          <w:bCs/>
          <w:color w:val="000000" w:themeColor="text1"/>
          <w:sz w:val="18"/>
          <w:szCs w:val="18"/>
        </w:rPr>
        <w:t>CONVOCATORIA</w:t>
      </w:r>
      <w:r w:rsidRPr="009613A2">
        <w:rPr>
          <w:rFonts w:ascii="Arial" w:eastAsia="Arial" w:hAnsi="Arial" w:cs="Arial"/>
          <w:color w:val="000000" w:themeColor="text1"/>
          <w:sz w:val="18"/>
          <w:szCs w:val="18"/>
        </w:rPr>
        <w:t xml:space="preserve"> para las Personas Físicas y Jurídicas interesadas en</w:t>
      </w:r>
      <w:r w:rsidRPr="003069C5">
        <w:rPr>
          <w:rFonts w:ascii="Arial" w:eastAsia="Arial" w:hAnsi="Arial" w:cs="Arial"/>
          <w:color w:val="000000" w:themeColor="text1"/>
          <w:sz w:val="18"/>
          <w:szCs w:val="18"/>
        </w:rPr>
        <w:t xml:space="preserve"> participar en la </w:t>
      </w:r>
      <w:r w:rsidRPr="003069C5">
        <w:rPr>
          <w:rFonts w:ascii="Arial" w:eastAsia="Arial" w:hAnsi="Arial" w:cs="Arial"/>
          <w:b/>
          <w:bCs/>
          <w:color w:val="000000" w:themeColor="text1"/>
          <w:sz w:val="18"/>
          <w:szCs w:val="18"/>
        </w:rPr>
        <w:t>LICITACIÓN</w:t>
      </w:r>
      <w:r w:rsidRPr="003069C5">
        <w:rPr>
          <w:rFonts w:ascii="Arial" w:eastAsia="Arial" w:hAnsi="Arial" w:cs="Arial"/>
          <w:color w:val="000000" w:themeColor="text1"/>
          <w:sz w:val="18"/>
          <w:szCs w:val="18"/>
        </w:rPr>
        <w:t xml:space="preserve"> citada en el preámbulo del presente documento en el portal de internet </w:t>
      </w:r>
      <w:hyperlink r:id="rId8" w:history="1">
        <w:r w:rsidRPr="003069C5">
          <w:rPr>
            <w:rStyle w:val="Hipervnculo"/>
            <w:rFonts w:ascii="Arial" w:hAnsi="Arial" w:cs="Arial"/>
            <w:color w:val="0000FF"/>
            <w:sz w:val="18"/>
            <w:szCs w:val="18"/>
            <w:u w:val="none"/>
          </w:rPr>
          <w:t>https://sifssj.jalisco.gob.mx</w:t>
        </w:r>
      </w:hyperlink>
      <w:r w:rsidRPr="003069C5">
        <w:rPr>
          <w:rFonts w:ascii="Arial" w:eastAsia="Arial" w:hAnsi="Arial" w:cs="Arial"/>
          <w:color w:val="000000" w:themeColor="text1"/>
          <w:sz w:val="18"/>
          <w:szCs w:val="18"/>
        </w:rPr>
        <w:t xml:space="preserve"> cumpliéndose con lo establecido en el </w:t>
      </w:r>
      <w:r w:rsidRPr="003069C5">
        <w:rPr>
          <w:rFonts w:ascii="Arial" w:eastAsia="Arial" w:hAnsi="Arial" w:cs="Arial"/>
          <w:b/>
          <w:bCs/>
          <w:color w:val="000000" w:themeColor="text1"/>
          <w:sz w:val="18"/>
          <w:szCs w:val="18"/>
        </w:rPr>
        <w:t>CALENDARIO DE ACTIVIDADES</w:t>
      </w:r>
      <w:r w:rsidRPr="003069C5">
        <w:rPr>
          <w:rFonts w:ascii="Arial" w:eastAsia="Arial" w:hAnsi="Arial" w:cs="Arial"/>
          <w:color w:val="000000" w:themeColor="text1"/>
          <w:sz w:val="18"/>
          <w:szCs w:val="18"/>
        </w:rPr>
        <w:t xml:space="preserve"> de las </w:t>
      </w:r>
      <w:r w:rsidRPr="003069C5">
        <w:rPr>
          <w:rFonts w:ascii="Arial" w:eastAsia="Arial" w:hAnsi="Arial" w:cs="Arial"/>
          <w:b/>
          <w:bCs/>
          <w:color w:val="000000" w:themeColor="text1"/>
          <w:sz w:val="18"/>
          <w:szCs w:val="18"/>
        </w:rPr>
        <w:t>BASES</w:t>
      </w:r>
      <w:r w:rsidRPr="003069C5">
        <w:rPr>
          <w:rFonts w:ascii="Arial" w:eastAsia="Arial" w:hAnsi="Arial" w:cs="Arial"/>
          <w:color w:val="000000" w:themeColor="text1"/>
          <w:sz w:val="18"/>
          <w:szCs w:val="18"/>
        </w:rPr>
        <w:t xml:space="preserve"> que rigen al </w:t>
      </w:r>
      <w:r w:rsidRPr="003069C5">
        <w:rPr>
          <w:rFonts w:ascii="Arial" w:eastAsia="Arial" w:hAnsi="Arial" w:cs="Arial"/>
          <w:b/>
          <w:bCs/>
          <w:color w:val="000000" w:themeColor="text1"/>
          <w:sz w:val="18"/>
          <w:szCs w:val="18"/>
        </w:rPr>
        <w:t>PROCESO LICITATORIO</w:t>
      </w:r>
      <w:r w:rsidRPr="003069C5">
        <w:rPr>
          <w:rFonts w:ascii="Arial" w:eastAsia="Arial" w:hAnsi="Arial" w:cs="Arial"/>
          <w:color w:val="000000" w:themeColor="text1"/>
          <w:sz w:val="18"/>
          <w:szCs w:val="18"/>
        </w:rPr>
        <w:t xml:space="preserve">, y a lo establecido en los artículos 35 fracción X, 59 y 60 de la Ley de Compras Gubernamentales Enajenaciones y Contratación de Servicios del Estado de Jalisco y sus Municipios, artículo 62 de su </w:t>
      </w:r>
      <w:r w:rsidRPr="003069C5">
        <w:rPr>
          <w:rFonts w:ascii="Arial" w:eastAsia="Arial" w:hAnsi="Arial" w:cs="Arial"/>
          <w:b/>
          <w:bCs/>
          <w:color w:val="000000" w:themeColor="text1"/>
          <w:sz w:val="18"/>
          <w:szCs w:val="18"/>
        </w:rPr>
        <w:t>REGLAMENTO</w:t>
      </w:r>
      <w:r w:rsidRPr="003069C5">
        <w:rPr>
          <w:rFonts w:ascii="Arial" w:eastAsia="Arial" w:hAnsi="Arial" w:cs="Arial"/>
          <w:b/>
          <w:color w:val="000000" w:themeColor="text1"/>
          <w:sz w:val="18"/>
          <w:szCs w:val="18"/>
        </w:rPr>
        <w:t>,</w:t>
      </w:r>
      <w:r w:rsidRPr="003069C5">
        <w:rPr>
          <w:rFonts w:ascii="Arial" w:eastAsia="Arial" w:hAnsi="Arial" w:cs="Arial"/>
          <w:color w:val="000000" w:themeColor="text1"/>
          <w:sz w:val="18"/>
          <w:szCs w:val="18"/>
        </w:rPr>
        <w:t xml:space="preserve"> así como del artículo 15 de la Ley de Austeridad y Ahorro del Estado de Jalisco y sus Municipios.</w:t>
      </w:r>
    </w:p>
    <w:p w14:paraId="6D64143E" w14:textId="28711440" w:rsidR="009613A2" w:rsidRPr="002720AA" w:rsidRDefault="009613A2" w:rsidP="00423525">
      <w:pPr>
        <w:jc w:val="both"/>
        <w:rPr>
          <w:rFonts w:ascii="Arial" w:hAnsi="Arial" w:cs="Arial"/>
          <w:b/>
          <w:bCs/>
          <w:color w:val="000000" w:themeColor="text1"/>
          <w:sz w:val="18"/>
          <w:szCs w:val="18"/>
        </w:rPr>
      </w:pPr>
      <w:r w:rsidRPr="009613A2">
        <w:rPr>
          <w:rFonts w:ascii="Arial" w:eastAsia="Arial" w:hAnsi="Arial" w:cs="Arial"/>
          <w:b/>
          <w:bCs/>
          <w:color w:val="000000" w:themeColor="text1"/>
          <w:sz w:val="18"/>
          <w:szCs w:val="18"/>
        </w:rPr>
        <w:t>Segundo. –</w:t>
      </w:r>
      <w:r>
        <w:rPr>
          <w:rFonts w:ascii="Arial" w:eastAsia="Arial" w:hAnsi="Arial" w:cs="Arial"/>
          <w:color w:val="000000" w:themeColor="text1"/>
          <w:sz w:val="18"/>
          <w:szCs w:val="18"/>
        </w:rPr>
        <w:t xml:space="preserve"> Con </w:t>
      </w:r>
      <w:r w:rsidRPr="0088340F">
        <w:rPr>
          <w:rFonts w:ascii="Arial" w:eastAsia="Arial" w:hAnsi="Arial" w:cs="Arial"/>
          <w:color w:val="000000" w:themeColor="text1"/>
          <w:sz w:val="18"/>
          <w:szCs w:val="18"/>
        </w:rPr>
        <w:t xml:space="preserve">fecha 22 </w:t>
      </w:r>
      <w:r w:rsidR="00CB426E" w:rsidRPr="0088340F">
        <w:rPr>
          <w:rFonts w:ascii="Arial" w:eastAsia="Arial" w:hAnsi="Arial" w:cs="Arial"/>
          <w:color w:val="000000" w:themeColor="text1"/>
          <w:sz w:val="18"/>
          <w:szCs w:val="18"/>
        </w:rPr>
        <w:t>de diciembre de 2023</w:t>
      </w:r>
      <w:r w:rsidR="00CB426E">
        <w:rPr>
          <w:rFonts w:ascii="Arial" w:eastAsia="Arial" w:hAnsi="Arial" w:cs="Arial"/>
          <w:color w:val="000000" w:themeColor="text1"/>
          <w:sz w:val="18"/>
          <w:szCs w:val="18"/>
        </w:rPr>
        <w:t xml:space="preserve"> se realizó una modificación a la convocatoria. </w:t>
      </w:r>
    </w:p>
    <w:p w14:paraId="18C7AD24" w14:textId="77777777" w:rsidR="00563932" w:rsidRPr="00946DB5" w:rsidRDefault="00563932">
      <w:pPr>
        <w:pStyle w:val="Standard"/>
        <w:tabs>
          <w:tab w:val="left" w:pos="851"/>
        </w:tabs>
        <w:spacing w:after="0"/>
        <w:ind w:right="78"/>
        <w:jc w:val="both"/>
        <w:rPr>
          <w:rFonts w:ascii="Arial" w:hAnsi="Arial" w:cs="Arial"/>
          <w:sz w:val="18"/>
          <w:szCs w:val="18"/>
        </w:rPr>
      </w:pPr>
    </w:p>
    <w:p w14:paraId="3F49FD2B" w14:textId="72B99C02" w:rsidR="00563932" w:rsidRDefault="00F84284">
      <w:pPr>
        <w:pStyle w:val="Standard"/>
        <w:tabs>
          <w:tab w:val="left" w:pos="851"/>
        </w:tabs>
        <w:spacing w:after="0"/>
        <w:ind w:right="78"/>
        <w:jc w:val="both"/>
        <w:rPr>
          <w:rFonts w:ascii="Arial" w:eastAsia="Arial" w:hAnsi="Arial" w:cs="Arial"/>
          <w:sz w:val="18"/>
          <w:szCs w:val="18"/>
        </w:rPr>
      </w:pPr>
      <w:r w:rsidRPr="00946DB5">
        <w:rPr>
          <w:rFonts w:ascii="Arial" w:eastAsia="Arial" w:hAnsi="Arial" w:cs="Arial"/>
          <w:b/>
          <w:sz w:val="18"/>
          <w:szCs w:val="18"/>
        </w:rPr>
        <w:t>Segundo.</w:t>
      </w:r>
      <w:r w:rsidRPr="00946DB5">
        <w:rPr>
          <w:rFonts w:ascii="Arial" w:hAnsi="Arial" w:cs="Arial"/>
          <w:sz w:val="18"/>
          <w:szCs w:val="18"/>
        </w:rPr>
        <w:t xml:space="preserve"> -</w:t>
      </w:r>
      <w:r w:rsidR="008C3B75" w:rsidRPr="00946DB5">
        <w:rPr>
          <w:rFonts w:ascii="Arial" w:hAnsi="Arial" w:cs="Arial"/>
          <w:sz w:val="18"/>
          <w:szCs w:val="18"/>
        </w:rPr>
        <w:t xml:space="preserve"> </w:t>
      </w:r>
      <w:r w:rsidR="008C3B75" w:rsidRPr="00946DB5">
        <w:rPr>
          <w:rFonts w:ascii="Arial" w:eastAsia="Arial" w:hAnsi="Arial" w:cs="Arial"/>
          <w:sz w:val="18"/>
          <w:szCs w:val="18"/>
        </w:rPr>
        <w:t xml:space="preserve">Con fecha del </w:t>
      </w:r>
      <w:r w:rsidR="002720AA" w:rsidRPr="002720AA">
        <w:rPr>
          <w:rFonts w:ascii="Arial" w:eastAsia="Arial" w:hAnsi="Arial" w:cs="Arial"/>
          <w:b/>
          <w:bCs/>
          <w:sz w:val="18"/>
          <w:szCs w:val="18"/>
        </w:rPr>
        <w:t>2</w:t>
      </w:r>
      <w:r w:rsidR="00B263A1">
        <w:rPr>
          <w:rFonts w:ascii="Arial" w:eastAsia="Arial" w:hAnsi="Arial" w:cs="Arial"/>
          <w:b/>
          <w:bCs/>
          <w:sz w:val="18"/>
          <w:szCs w:val="18"/>
        </w:rPr>
        <w:t xml:space="preserve">2 </w:t>
      </w:r>
      <w:r w:rsidR="002720AA" w:rsidRPr="002720AA">
        <w:rPr>
          <w:rFonts w:ascii="Arial" w:eastAsia="Arial" w:hAnsi="Arial" w:cs="Arial"/>
          <w:b/>
          <w:bCs/>
          <w:sz w:val="18"/>
          <w:szCs w:val="18"/>
        </w:rPr>
        <w:t>de diciembre del 2023</w:t>
      </w:r>
      <w:r w:rsidR="008C3B75" w:rsidRPr="00946DB5">
        <w:rPr>
          <w:rFonts w:ascii="Arial" w:eastAsia="Arial" w:hAnsi="Arial" w:cs="Arial"/>
          <w:sz w:val="18"/>
          <w:szCs w:val="18"/>
        </w:rPr>
        <w:t xml:space="preserve">, de conformidad con los artículos 62, numeral 4 y 63 de la Ley de Compras Gubernamentales Enajenaciones y Contratación de Servicios del Estado de Jalisco y sus Municipios; y conforme al procedimiento establecido en el numeral 5 de las </w:t>
      </w:r>
      <w:r w:rsidR="008C3B75" w:rsidRPr="00946DB5">
        <w:rPr>
          <w:rFonts w:ascii="Arial" w:eastAsia="Arial" w:hAnsi="Arial" w:cs="Arial"/>
          <w:b/>
          <w:bCs/>
          <w:sz w:val="18"/>
          <w:szCs w:val="18"/>
        </w:rPr>
        <w:t>BASES</w:t>
      </w:r>
      <w:r w:rsidR="008C3B75" w:rsidRPr="00946DB5">
        <w:rPr>
          <w:rFonts w:ascii="Arial" w:eastAsia="Arial" w:hAnsi="Arial" w:cs="Arial"/>
          <w:sz w:val="18"/>
          <w:szCs w:val="18"/>
        </w:rPr>
        <w:t xml:space="preserve"> que rigen al </w:t>
      </w:r>
      <w:r w:rsidR="008C3B75" w:rsidRPr="00946DB5">
        <w:rPr>
          <w:rFonts w:ascii="Arial" w:eastAsia="Arial" w:hAnsi="Arial" w:cs="Arial"/>
          <w:b/>
          <w:sz w:val="18"/>
          <w:szCs w:val="18"/>
        </w:rPr>
        <w:t>PROCESO LICITATORIO</w:t>
      </w:r>
      <w:r w:rsidR="008C3B75" w:rsidRPr="00946DB5">
        <w:rPr>
          <w:rFonts w:ascii="Arial" w:eastAsia="Arial" w:hAnsi="Arial" w:cs="Arial"/>
          <w:sz w:val="18"/>
          <w:szCs w:val="18"/>
        </w:rPr>
        <w:t xml:space="preserve">, se celebró el </w:t>
      </w:r>
      <w:r w:rsidR="008C3B75" w:rsidRPr="00946DB5">
        <w:rPr>
          <w:rFonts w:ascii="Arial" w:eastAsia="Arial" w:hAnsi="Arial" w:cs="Arial"/>
          <w:b/>
          <w:bCs/>
          <w:sz w:val="18"/>
          <w:szCs w:val="18"/>
        </w:rPr>
        <w:t>ACTO DE JUNTA DE ACLARACIONES</w:t>
      </w:r>
      <w:r w:rsidR="008C3B75" w:rsidRPr="00946DB5">
        <w:rPr>
          <w:rFonts w:ascii="Arial" w:eastAsia="Arial" w:hAnsi="Arial" w:cs="Arial"/>
          <w:sz w:val="18"/>
          <w:szCs w:val="18"/>
        </w:rPr>
        <w:t>, tal como consta en el acta que se levantó para tal evento.</w:t>
      </w:r>
    </w:p>
    <w:p w14:paraId="399557CC" w14:textId="77777777" w:rsidR="009613A2" w:rsidRDefault="009613A2">
      <w:pPr>
        <w:pStyle w:val="Standard"/>
        <w:tabs>
          <w:tab w:val="left" w:pos="851"/>
        </w:tabs>
        <w:spacing w:after="0"/>
        <w:ind w:right="78"/>
        <w:jc w:val="both"/>
        <w:rPr>
          <w:rFonts w:ascii="Arial" w:eastAsia="Arial" w:hAnsi="Arial" w:cs="Arial"/>
          <w:sz w:val="18"/>
          <w:szCs w:val="18"/>
        </w:rPr>
      </w:pPr>
    </w:p>
    <w:p w14:paraId="76B44D6C" w14:textId="77777777" w:rsidR="00423525" w:rsidRDefault="00423525">
      <w:pPr>
        <w:pStyle w:val="Standard"/>
        <w:tabs>
          <w:tab w:val="left" w:pos="851"/>
        </w:tabs>
        <w:spacing w:after="0"/>
        <w:ind w:right="78"/>
        <w:jc w:val="both"/>
        <w:rPr>
          <w:rFonts w:ascii="Arial" w:eastAsia="Arial" w:hAnsi="Arial" w:cs="Arial"/>
          <w:sz w:val="18"/>
          <w:szCs w:val="18"/>
        </w:rPr>
      </w:pPr>
    </w:p>
    <w:p w14:paraId="14823237" w14:textId="77777777" w:rsidR="00563932" w:rsidRPr="00423525" w:rsidRDefault="00563932">
      <w:pPr>
        <w:pStyle w:val="Standard"/>
        <w:tabs>
          <w:tab w:val="left" w:pos="851"/>
        </w:tabs>
        <w:spacing w:after="0"/>
        <w:ind w:right="78"/>
        <w:jc w:val="both"/>
        <w:rPr>
          <w:rFonts w:ascii="Arial" w:hAnsi="Arial" w:cs="Arial"/>
          <w:b/>
          <w:bCs/>
          <w:sz w:val="18"/>
          <w:szCs w:val="18"/>
        </w:rPr>
      </w:pPr>
    </w:p>
    <w:p w14:paraId="61CD286B" w14:textId="7B7B2D98" w:rsidR="00563932" w:rsidRPr="00946DB5" w:rsidRDefault="00B16170">
      <w:pPr>
        <w:pStyle w:val="Standard"/>
        <w:tabs>
          <w:tab w:val="left" w:pos="851"/>
        </w:tabs>
        <w:spacing w:after="0"/>
        <w:ind w:right="78"/>
        <w:jc w:val="both"/>
        <w:rPr>
          <w:rFonts w:ascii="Arial" w:eastAsia="Arial" w:hAnsi="Arial" w:cs="Arial"/>
          <w:b/>
          <w:bCs/>
          <w:sz w:val="18"/>
          <w:szCs w:val="18"/>
        </w:rPr>
      </w:pPr>
      <w:r w:rsidRPr="00B263A1">
        <w:rPr>
          <w:rFonts w:ascii="Arial" w:eastAsia="Arial" w:hAnsi="Arial" w:cs="Arial"/>
          <w:b/>
          <w:sz w:val="18"/>
          <w:szCs w:val="18"/>
        </w:rPr>
        <w:t>Tercera</w:t>
      </w:r>
      <w:r w:rsidR="008C3B75" w:rsidRPr="00B263A1">
        <w:rPr>
          <w:rFonts w:ascii="Arial" w:eastAsia="Arial" w:hAnsi="Arial" w:cs="Arial"/>
          <w:b/>
          <w:sz w:val="18"/>
          <w:szCs w:val="18"/>
        </w:rPr>
        <w:t>.</w:t>
      </w:r>
      <w:r w:rsidR="008C3B75" w:rsidRPr="00B263A1">
        <w:rPr>
          <w:rFonts w:ascii="Arial" w:hAnsi="Arial" w:cs="Arial"/>
          <w:sz w:val="18"/>
          <w:szCs w:val="18"/>
        </w:rPr>
        <w:t xml:space="preserve"> - </w:t>
      </w:r>
      <w:r w:rsidR="008C3B75" w:rsidRPr="00B263A1">
        <w:rPr>
          <w:rFonts w:ascii="Arial" w:eastAsia="Arial" w:hAnsi="Arial" w:cs="Arial"/>
          <w:sz w:val="18"/>
          <w:szCs w:val="18"/>
        </w:rPr>
        <w:t xml:space="preserve">Con fecha del </w:t>
      </w:r>
      <w:r w:rsidR="002720AA" w:rsidRPr="00B263A1">
        <w:rPr>
          <w:rFonts w:ascii="Arial" w:eastAsia="Arial" w:hAnsi="Arial" w:cs="Arial"/>
          <w:b/>
          <w:bCs/>
          <w:sz w:val="18"/>
          <w:szCs w:val="18"/>
        </w:rPr>
        <w:t>2</w:t>
      </w:r>
      <w:r w:rsidR="00B263A1" w:rsidRPr="00B263A1">
        <w:rPr>
          <w:rFonts w:ascii="Arial" w:eastAsia="Arial" w:hAnsi="Arial" w:cs="Arial"/>
          <w:b/>
          <w:bCs/>
          <w:sz w:val="18"/>
          <w:szCs w:val="18"/>
        </w:rPr>
        <w:t>8</w:t>
      </w:r>
      <w:r w:rsidRPr="00B263A1">
        <w:rPr>
          <w:rFonts w:ascii="Arial" w:eastAsia="Arial" w:hAnsi="Arial" w:cs="Arial"/>
          <w:b/>
          <w:bCs/>
          <w:sz w:val="18"/>
          <w:szCs w:val="18"/>
        </w:rPr>
        <w:t xml:space="preserve"> de diciembre del 2023</w:t>
      </w:r>
      <w:r w:rsidR="00E21117" w:rsidRPr="00B263A1">
        <w:rPr>
          <w:rFonts w:ascii="Arial" w:eastAsia="Arial" w:hAnsi="Arial" w:cs="Arial"/>
          <w:b/>
          <w:bCs/>
          <w:sz w:val="18"/>
          <w:szCs w:val="18"/>
        </w:rPr>
        <w:t>,</w:t>
      </w:r>
      <w:r w:rsidR="008C3B75" w:rsidRPr="00B263A1">
        <w:rPr>
          <w:rFonts w:ascii="Arial" w:eastAsia="Arial" w:hAnsi="Arial" w:cs="Arial"/>
          <w:sz w:val="18"/>
          <w:szCs w:val="18"/>
        </w:rPr>
        <w:t xml:space="preserve"> se celebró la </w:t>
      </w:r>
      <w:r w:rsidR="00B263A1" w:rsidRPr="00B263A1">
        <w:rPr>
          <w:rFonts w:ascii="Arial" w:eastAsia="Arial" w:hAnsi="Arial" w:cs="Arial"/>
          <w:b/>
          <w:bCs/>
          <w:color w:val="000000" w:themeColor="text1"/>
          <w:sz w:val="18"/>
          <w:szCs w:val="18"/>
        </w:rPr>
        <w:t>Décima Novena Sesión Ordinaria</w:t>
      </w:r>
      <w:r w:rsidR="00B263A1" w:rsidRPr="00B263A1">
        <w:rPr>
          <w:rFonts w:ascii="Arial" w:hAnsi="Arial" w:cs="Arial"/>
          <w:b/>
          <w:bCs/>
          <w:color w:val="000000"/>
          <w:sz w:val="18"/>
          <w:szCs w:val="18"/>
        </w:rPr>
        <w:t xml:space="preserve"> </w:t>
      </w:r>
      <w:r w:rsidR="008C3B75" w:rsidRPr="00B263A1">
        <w:rPr>
          <w:rFonts w:ascii="Arial" w:eastAsia="Arial" w:hAnsi="Arial" w:cs="Arial"/>
          <w:color w:val="000000" w:themeColor="text1"/>
          <w:sz w:val="18"/>
          <w:szCs w:val="18"/>
        </w:rPr>
        <w:t xml:space="preserve">del </w:t>
      </w:r>
      <w:r w:rsidR="008C3B75" w:rsidRPr="00B263A1">
        <w:rPr>
          <w:rFonts w:ascii="Arial" w:eastAsia="Arial" w:hAnsi="Arial" w:cs="Arial"/>
          <w:b/>
          <w:sz w:val="18"/>
          <w:szCs w:val="18"/>
        </w:rPr>
        <w:t>Comité de</w:t>
      </w:r>
      <w:r w:rsidR="008C3B75" w:rsidRPr="00423525">
        <w:rPr>
          <w:rFonts w:ascii="Arial" w:eastAsia="Arial" w:hAnsi="Arial" w:cs="Arial"/>
          <w:b/>
          <w:sz w:val="18"/>
          <w:szCs w:val="18"/>
        </w:rPr>
        <w:t xml:space="preserve"> Adquisiciones del Organismo Público Descentralizado Servicios de Salud Jalisco</w:t>
      </w:r>
      <w:r w:rsidR="008C3B75" w:rsidRPr="00423525">
        <w:rPr>
          <w:rFonts w:ascii="Arial" w:eastAsia="Arial" w:hAnsi="Arial" w:cs="Arial"/>
          <w:sz w:val="18"/>
          <w:szCs w:val="18"/>
        </w:rPr>
        <w:t>, donde se llevó a cabo el</w:t>
      </w:r>
      <w:r w:rsidR="008C3B75" w:rsidRPr="00437E68">
        <w:rPr>
          <w:rFonts w:ascii="Arial" w:eastAsia="Arial" w:hAnsi="Arial" w:cs="Arial"/>
          <w:sz w:val="18"/>
          <w:szCs w:val="18"/>
        </w:rPr>
        <w:t xml:space="preserve"> </w:t>
      </w:r>
      <w:r w:rsidR="008C3B75" w:rsidRPr="00437E68">
        <w:rPr>
          <w:rFonts w:ascii="Arial" w:eastAsia="Arial" w:hAnsi="Arial" w:cs="Arial"/>
          <w:b/>
          <w:bCs/>
          <w:sz w:val="18"/>
          <w:szCs w:val="18"/>
        </w:rPr>
        <w:t>ACTO DE PRESENTACIÓN Y APERTURA DE PROPUESTAS</w:t>
      </w:r>
      <w:r w:rsidR="008C3B75" w:rsidRPr="00437E68">
        <w:rPr>
          <w:rFonts w:ascii="Arial" w:eastAsia="Arial" w:hAnsi="Arial" w:cs="Arial"/>
          <w:sz w:val="18"/>
          <w:szCs w:val="18"/>
        </w:rPr>
        <w:t>, de conformidad con lo dispuesto en los artículos 65 de la Ley</w:t>
      </w:r>
      <w:r w:rsidR="008C3B75" w:rsidRPr="00946DB5">
        <w:rPr>
          <w:rFonts w:ascii="Arial" w:eastAsia="Arial" w:hAnsi="Arial" w:cs="Arial"/>
          <w:sz w:val="18"/>
          <w:szCs w:val="18"/>
        </w:rPr>
        <w:t xml:space="preserve"> de Compras Gubernamentales Enajenaciones y Contratación de Servicios del Estado de Jalisco y sus Municipios, 68 de su </w:t>
      </w:r>
      <w:r w:rsidR="008C3B75" w:rsidRPr="00946DB5">
        <w:rPr>
          <w:rFonts w:ascii="Arial" w:eastAsia="Arial" w:hAnsi="Arial" w:cs="Arial"/>
          <w:b/>
          <w:sz w:val="18"/>
          <w:szCs w:val="18"/>
        </w:rPr>
        <w:t>REGLAMENTO</w:t>
      </w:r>
      <w:r w:rsidR="008C3B75" w:rsidRPr="00946DB5">
        <w:rPr>
          <w:rFonts w:ascii="Arial" w:eastAsia="Arial" w:hAnsi="Arial" w:cs="Arial"/>
          <w:sz w:val="18"/>
          <w:szCs w:val="18"/>
        </w:rPr>
        <w:t>, y al procedimiento establecido en el numeral</w:t>
      </w:r>
      <w:r w:rsidR="008C3B75" w:rsidRPr="00946DB5">
        <w:rPr>
          <w:rFonts w:ascii="Arial" w:eastAsia="Arial" w:hAnsi="Arial" w:cs="Arial"/>
          <w:color w:val="000000" w:themeColor="text1"/>
          <w:sz w:val="18"/>
          <w:szCs w:val="18"/>
        </w:rPr>
        <w:t xml:space="preserve"> 9 </w:t>
      </w:r>
      <w:r w:rsidR="008C3B75" w:rsidRPr="00946DB5">
        <w:rPr>
          <w:rFonts w:ascii="Arial" w:eastAsia="Arial" w:hAnsi="Arial" w:cs="Arial"/>
          <w:sz w:val="18"/>
          <w:szCs w:val="18"/>
        </w:rPr>
        <w:t xml:space="preserve">de las </w:t>
      </w:r>
      <w:r w:rsidR="008C3B75" w:rsidRPr="00946DB5">
        <w:rPr>
          <w:rFonts w:ascii="Arial" w:eastAsia="Arial" w:hAnsi="Arial" w:cs="Arial"/>
          <w:b/>
          <w:bCs/>
          <w:sz w:val="18"/>
          <w:szCs w:val="18"/>
        </w:rPr>
        <w:t>BASES</w:t>
      </w:r>
      <w:r w:rsidR="008C3B75" w:rsidRPr="00946DB5">
        <w:rPr>
          <w:rFonts w:ascii="Arial" w:eastAsia="Arial" w:hAnsi="Arial" w:cs="Arial"/>
          <w:sz w:val="18"/>
          <w:szCs w:val="18"/>
        </w:rPr>
        <w:t xml:space="preserve"> que rigen al </w:t>
      </w:r>
      <w:r w:rsidR="008C3B75" w:rsidRPr="00946DB5">
        <w:rPr>
          <w:rFonts w:ascii="Arial" w:eastAsia="Arial" w:hAnsi="Arial" w:cs="Arial"/>
          <w:b/>
          <w:bCs/>
          <w:sz w:val="18"/>
          <w:szCs w:val="18"/>
        </w:rPr>
        <w:t>PROCESO LICITATORIO,</w:t>
      </w:r>
      <w:r w:rsidR="008C3B75" w:rsidRPr="00946DB5">
        <w:rPr>
          <w:rFonts w:ascii="Arial" w:eastAsia="Arial" w:hAnsi="Arial" w:cs="Arial"/>
          <w:sz w:val="18"/>
          <w:szCs w:val="18"/>
        </w:rPr>
        <w:t xml:space="preserve"> para este acto comparecieron los siguientes </w:t>
      </w:r>
      <w:r w:rsidR="008C3B75" w:rsidRPr="00946DB5">
        <w:rPr>
          <w:rFonts w:ascii="Arial" w:eastAsia="Arial" w:hAnsi="Arial" w:cs="Arial"/>
          <w:b/>
          <w:bCs/>
          <w:sz w:val="18"/>
          <w:szCs w:val="18"/>
        </w:rPr>
        <w:t>PARTICIPANTES</w:t>
      </w:r>
      <w:r w:rsidR="008C3B75" w:rsidRPr="00946DB5">
        <w:rPr>
          <w:rFonts w:ascii="Arial" w:eastAsia="Arial" w:hAnsi="Arial" w:cs="Arial"/>
          <w:sz w:val="18"/>
          <w:szCs w:val="18"/>
        </w:rPr>
        <w:t>:</w:t>
      </w:r>
    </w:p>
    <w:p w14:paraId="169472CE" w14:textId="77777777" w:rsidR="00563932" w:rsidRPr="00946DB5" w:rsidRDefault="00563932" w:rsidP="00B16170">
      <w:pPr>
        <w:pStyle w:val="Standard"/>
        <w:tabs>
          <w:tab w:val="left" w:pos="851"/>
        </w:tabs>
        <w:spacing w:after="0"/>
        <w:ind w:left="567" w:right="78"/>
        <w:jc w:val="both"/>
        <w:rPr>
          <w:rFonts w:ascii="Arial" w:eastAsia="Arial" w:hAnsi="Arial" w:cs="Arial"/>
          <w:b/>
          <w:bCs/>
          <w:sz w:val="18"/>
          <w:szCs w:val="18"/>
        </w:rPr>
      </w:pPr>
    </w:p>
    <w:p w14:paraId="3696D135" w14:textId="77777777" w:rsidR="00B263A1" w:rsidRPr="005766D4" w:rsidRDefault="00B263A1" w:rsidP="00A75778">
      <w:pPr>
        <w:pStyle w:val="Standard"/>
        <w:numPr>
          <w:ilvl w:val="0"/>
          <w:numId w:val="2"/>
        </w:numPr>
        <w:tabs>
          <w:tab w:val="left" w:pos="851"/>
        </w:tabs>
        <w:spacing w:after="0"/>
        <w:ind w:left="567" w:right="78"/>
        <w:jc w:val="both"/>
        <w:rPr>
          <w:rFonts w:ascii="Arial" w:eastAsia="Arial" w:hAnsi="Arial" w:cs="Arial"/>
          <w:b/>
          <w:bCs/>
          <w:sz w:val="22"/>
          <w:szCs w:val="22"/>
        </w:rPr>
      </w:pPr>
      <w:r w:rsidRPr="00B263A1">
        <w:rPr>
          <w:rFonts w:ascii="Arial" w:eastAsiaTheme="minorEastAsia" w:hAnsi="Arial" w:cs="Arial"/>
          <w:b/>
          <w:bCs/>
          <w:sz w:val="18"/>
          <w:szCs w:val="18"/>
        </w:rPr>
        <w:t>Somecu Soluciones Medicas y de Curación S.A. de C.V.</w:t>
      </w:r>
    </w:p>
    <w:p w14:paraId="4940F4CC" w14:textId="4E0734DA" w:rsidR="005766D4" w:rsidRPr="005766D4" w:rsidRDefault="005766D4" w:rsidP="00A75778">
      <w:pPr>
        <w:pStyle w:val="Standard"/>
        <w:numPr>
          <w:ilvl w:val="0"/>
          <w:numId w:val="2"/>
        </w:numPr>
        <w:tabs>
          <w:tab w:val="left" w:pos="851"/>
        </w:tabs>
        <w:spacing w:after="0"/>
        <w:ind w:left="567" w:right="78"/>
        <w:jc w:val="both"/>
        <w:rPr>
          <w:rFonts w:ascii="Arial" w:eastAsia="Arial" w:hAnsi="Arial" w:cs="Arial"/>
          <w:b/>
          <w:bCs/>
          <w:sz w:val="22"/>
          <w:szCs w:val="22"/>
        </w:rPr>
      </w:pPr>
      <w:r w:rsidRPr="005766D4">
        <w:rPr>
          <w:rFonts w:ascii="Arial" w:hAnsi="Arial" w:cs="Arial"/>
          <w:b/>
          <w:bCs/>
          <w:color w:val="000000"/>
          <w:sz w:val="18"/>
          <w:szCs w:val="18"/>
          <w:lang w:eastAsia="en-US"/>
        </w:rPr>
        <w:t>Tmedic Distribuidora de Medicamentos, S.A. de C.V.</w:t>
      </w:r>
    </w:p>
    <w:p w14:paraId="1AEDA209" w14:textId="77777777" w:rsidR="002720AA" w:rsidRPr="002720AA" w:rsidRDefault="002720AA" w:rsidP="003868CD">
      <w:pPr>
        <w:pStyle w:val="Standard"/>
        <w:tabs>
          <w:tab w:val="left" w:pos="851"/>
        </w:tabs>
        <w:spacing w:after="0"/>
        <w:ind w:left="567" w:right="78"/>
        <w:jc w:val="both"/>
        <w:rPr>
          <w:rFonts w:ascii="Arial" w:eastAsia="Arial" w:hAnsi="Arial" w:cs="Arial"/>
          <w:b/>
          <w:bCs/>
        </w:rPr>
      </w:pPr>
    </w:p>
    <w:p w14:paraId="675DFF61" w14:textId="77777777" w:rsidR="00B16170" w:rsidRPr="00B16170" w:rsidRDefault="00B16170" w:rsidP="00B16170">
      <w:pPr>
        <w:pStyle w:val="Standard"/>
        <w:tabs>
          <w:tab w:val="left" w:pos="851"/>
        </w:tabs>
        <w:spacing w:after="0"/>
        <w:ind w:left="720" w:right="78"/>
        <w:jc w:val="both"/>
        <w:rPr>
          <w:rFonts w:ascii="Arial" w:eastAsia="Arial" w:hAnsi="Arial" w:cs="Arial"/>
          <w:b/>
        </w:rPr>
      </w:pPr>
    </w:p>
    <w:p w14:paraId="00875E27" w14:textId="655AEED3" w:rsidR="00563932" w:rsidRDefault="008C3B75" w:rsidP="00B16170">
      <w:pPr>
        <w:pStyle w:val="Standard"/>
        <w:tabs>
          <w:tab w:val="left" w:pos="851"/>
        </w:tabs>
        <w:spacing w:after="0"/>
        <w:ind w:left="360" w:right="78"/>
        <w:jc w:val="center"/>
        <w:rPr>
          <w:rFonts w:ascii="Arial" w:eastAsia="Arial" w:hAnsi="Arial" w:cs="Arial"/>
          <w:b/>
        </w:rPr>
      </w:pPr>
      <w:r>
        <w:rPr>
          <w:rFonts w:ascii="Arial" w:eastAsia="Arial" w:hAnsi="Arial" w:cs="Arial"/>
          <w:b/>
        </w:rPr>
        <w:t>CONSIDERANDO:</w:t>
      </w:r>
    </w:p>
    <w:p w14:paraId="6433AFEB" w14:textId="77777777" w:rsidR="00563932" w:rsidRPr="00946DB5" w:rsidRDefault="00563932">
      <w:pPr>
        <w:pStyle w:val="Standard"/>
        <w:tabs>
          <w:tab w:val="left" w:pos="851"/>
        </w:tabs>
        <w:spacing w:after="0"/>
        <w:ind w:right="79"/>
        <w:jc w:val="center"/>
        <w:rPr>
          <w:rFonts w:ascii="Arial" w:hAnsi="Arial" w:cs="Arial"/>
          <w:sz w:val="18"/>
          <w:szCs w:val="18"/>
        </w:rPr>
      </w:pPr>
    </w:p>
    <w:p w14:paraId="2DF0BB97" w14:textId="77777777" w:rsidR="00563932" w:rsidRPr="00946DB5" w:rsidRDefault="008C3B75">
      <w:pPr>
        <w:pStyle w:val="Standard"/>
        <w:tabs>
          <w:tab w:val="left" w:pos="851"/>
        </w:tabs>
        <w:spacing w:after="0"/>
        <w:ind w:right="79"/>
        <w:jc w:val="both"/>
        <w:rPr>
          <w:rFonts w:ascii="Arial" w:eastAsia="Arial" w:hAnsi="Arial" w:cs="Arial"/>
          <w:b/>
          <w:sz w:val="18"/>
          <w:szCs w:val="18"/>
        </w:rPr>
      </w:pPr>
      <w:r w:rsidRPr="00946DB5">
        <w:rPr>
          <w:rFonts w:ascii="Arial" w:eastAsia="Arial" w:hAnsi="Arial" w:cs="Arial"/>
          <w:b/>
          <w:sz w:val="18"/>
          <w:szCs w:val="18"/>
        </w:rPr>
        <w:t>Primero. Competencia.</w:t>
      </w:r>
    </w:p>
    <w:p w14:paraId="07596068" w14:textId="77777777" w:rsidR="00563932" w:rsidRPr="00946DB5" w:rsidRDefault="00563932">
      <w:pPr>
        <w:pStyle w:val="Standard"/>
        <w:tabs>
          <w:tab w:val="left" w:pos="851"/>
        </w:tabs>
        <w:spacing w:after="0"/>
        <w:ind w:right="79"/>
        <w:jc w:val="both"/>
        <w:rPr>
          <w:rFonts w:ascii="Arial" w:hAnsi="Arial" w:cs="Arial"/>
          <w:sz w:val="18"/>
          <w:szCs w:val="18"/>
        </w:rPr>
      </w:pPr>
    </w:p>
    <w:p w14:paraId="0AD43360" w14:textId="77777777" w:rsidR="00563932" w:rsidRDefault="008C3B75">
      <w:pPr>
        <w:pStyle w:val="Standard"/>
        <w:tabs>
          <w:tab w:val="left" w:pos="851"/>
        </w:tabs>
        <w:spacing w:after="0"/>
        <w:ind w:right="79"/>
        <w:jc w:val="both"/>
        <w:rPr>
          <w:rFonts w:ascii="Arial" w:eastAsia="Arial" w:hAnsi="Arial" w:cs="Arial"/>
          <w:sz w:val="18"/>
          <w:szCs w:val="18"/>
        </w:rPr>
      </w:pPr>
      <w:r w:rsidRPr="00946DB5">
        <w:rPr>
          <w:rFonts w:ascii="Arial" w:eastAsia="Arial" w:hAnsi="Arial" w:cs="Arial"/>
          <w:sz w:val="18"/>
          <w:szCs w:val="18"/>
        </w:rPr>
        <w:t xml:space="preserve">El </w:t>
      </w:r>
      <w:r w:rsidRPr="00946DB5">
        <w:rPr>
          <w:rFonts w:ascii="Arial" w:eastAsia="Arial" w:hAnsi="Arial" w:cs="Arial"/>
          <w:b/>
          <w:bCs/>
          <w:sz w:val="18"/>
          <w:szCs w:val="18"/>
        </w:rPr>
        <w:t>Comité de Adquisiciones del Organismo Público Descentralizado Servicios de Salud Jalisco</w:t>
      </w:r>
      <w:r w:rsidRPr="00946DB5">
        <w:rPr>
          <w:rFonts w:ascii="Arial" w:eastAsia="Arial" w:hAnsi="Arial" w:cs="Arial"/>
          <w:sz w:val="18"/>
          <w:szCs w:val="18"/>
        </w:rPr>
        <w:t xml:space="preserve">, es legalmente competente para resolver la adjudicación conforme a los artículos, 23 y 24, fracciones VI y VII de la  Ley de Compras Gubernamentales, Enajenaciones y Contratación de Servicios del Estado de Jalisco y sus Municipios; así como el numeral 17 de las </w:t>
      </w:r>
      <w:r w:rsidRPr="00946DB5">
        <w:rPr>
          <w:rFonts w:ascii="Arial" w:eastAsia="Arial" w:hAnsi="Arial" w:cs="Arial"/>
          <w:b/>
          <w:bCs/>
          <w:sz w:val="18"/>
          <w:szCs w:val="18"/>
        </w:rPr>
        <w:t>BASES</w:t>
      </w:r>
      <w:r w:rsidRPr="00946DB5">
        <w:rPr>
          <w:rFonts w:ascii="Arial" w:eastAsia="Arial" w:hAnsi="Arial" w:cs="Arial"/>
          <w:sz w:val="18"/>
          <w:szCs w:val="18"/>
        </w:rPr>
        <w:t xml:space="preserve"> de la </w:t>
      </w:r>
      <w:r w:rsidRPr="00946DB5">
        <w:rPr>
          <w:rFonts w:ascii="Arial" w:eastAsia="Arial" w:hAnsi="Arial" w:cs="Arial"/>
          <w:b/>
          <w:bCs/>
          <w:sz w:val="18"/>
          <w:szCs w:val="18"/>
        </w:rPr>
        <w:t>CONVOCATORIA,</w:t>
      </w:r>
      <w:r w:rsidRPr="00946DB5">
        <w:rPr>
          <w:rFonts w:ascii="Arial" w:eastAsia="Arial" w:hAnsi="Arial" w:cs="Arial"/>
          <w:sz w:val="18"/>
          <w:szCs w:val="18"/>
        </w:rPr>
        <w:t xml:space="preserve"> sin que para el acto medie error, dolo, violencia o vicio de consentimiento y por tratarse de un acto lícito y de posible realización, en términos de los artículos 5, 12, 13 y 14  de la </w:t>
      </w:r>
      <w:r w:rsidRPr="00946DB5">
        <w:rPr>
          <w:rFonts w:ascii="Arial" w:eastAsia="Arial" w:hAnsi="Arial" w:cs="Arial"/>
          <w:kern w:val="0"/>
          <w:sz w:val="18"/>
          <w:szCs w:val="18"/>
        </w:rPr>
        <w:t>Ley</w:t>
      </w:r>
      <w:r w:rsidRPr="00946DB5">
        <w:rPr>
          <w:rFonts w:ascii="Arial" w:eastAsia="Arial" w:hAnsi="Arial" w:cs="Arial"/>
          <w:sz w:val="18"/>
          <w:szCs w:val="18"/>
        </w:rPr>
        <w:t xml:space="preserve"> del Procedimiento Administrativo del Estado de Jalisco.</w:t>
      </w:r>
    </w:p>
    <w:p w14:paraId="6FCF2A09" w14:textId="77777777" w:rsidR="004C701B" w:rsidRDefault="004C701B">
      <w:pPr>
        <w:pStyle w:val="Standard"/>
        <w:tabs>
          <w:tab w:val="left" w:pos="851"/>
        </w:tabs>
        <w:spacing w:after="0"/>
        <w:ind w:right="79"/>
        <w:jc w:val="both"/>
        <w:rPr>
          <w:rFonts w:ascii="Arial" w:eastAsia="Arial" w:hAnsi="Arial" w:cs="Arial"/>
          <w:sz w:val="18"/>
          <w:szCs w:val="18"/>
        </w:rPr>
      </w:pPr>
    </w:p>
    <w:p w14:paraId="37862316" w14:textId="77777777" w:rsidR="00382863" w:rsidRDefault="00382863">
      <w:pPr>
        <w:pStyle w:val="Standard"/>
        <w:tabs>
          <w:tab w:val="left" w:pos="851"/>
        </w:tabs>
        <w:spacing w:after="0"/>
        <w:ind w:right="79"/>
        <w:jc w:val="both"/>
        <w:rPr>
          <w:rFonts w:ascii="Arial" w:eastAsia="Arial" w:hAnsi="Arial" w:cs="Arial"/>
          <w:sz w:val="18"/>
          <w:szCs w:val="18"/>
        </w:rPr>
      </w:pPr>
    </w:p>
    <w:p w14:paraId="5CFEBF1F" w14:textId="77777777" w:rsidR="005766D4" w:rsidRPr="00946DB5" w:rsidRDefault="005766D4">
      <w:pPr>
        <w:pStyle w:val="Standard"/>
        <w:tabs>
          <w:tab w:val="left" w:pos="851"/>
        </w:tabs>
        <w:spacing w:after="0"/>
        <w:ind w:right="79"/>
        <w:jc w:val="both"/>
        <w:rPr>
          <w:rFonts w:ascii="Arial" w:eastAsia="Arial" w:hAnsi="Arial" w:cs="Arial"/>
          <w:sz w:val="18"/>
          <w:szCs w:val="18"/>
        </w:rPr>
      </w:pPr>
    </w:p>
    <w:p w14:paraId="323E82EF" w14:textId="77777777" w:rsidR="00563932" w:rsidRPr="00946DB5" w:rsidRDefault="008C3B75">
      <w:pPr>
        <w:pStyle w:val="Standard"/>
        <w:tabs>
          <w:tab w:val="left" w:pos="851"/>
        </w:tabs>
        <w:spacing w:after="0"/>
        <w:ind w:right="79"/>
        <w:jc w:val="both"/>
        <w:rPr>
          <w:rFonts w:ascii="Arial" w:eastAsia="Arial" w:hAnsi="Arial" w:cs="Arial"/>
          <w:bCs/>
          <w:sz w:val="18"/>
          <w:szCs w:val="18"/>
        </w:rPr>
      </w:pPr>
      <w:r w:rsidRPr="00946DB5">
        <w:rPr>
          <w:rFonts w:ascii="Arial" w:eastAsia="Arial" w:hAnsi="Arial" w:cs="Arial"/>
          <w:b/>
          <w:sz w:val="18"/>
          <w:szCs w:val="18"/>
        </w:rPr>
        <w:t>Segundo. De la evaluación a los Requisitos Legales Administrativos</w:t>
      </w:r>
      <w:r w:rsidRPr="00946DB5">
        <w:rPr>
          <w:rFonts w:ascii="Arial" w:eastAsia="Arial" w:hAnsi="Arial" w:cs="Arial"/>
          <w:bCs/>
          <w:sz w:val="18"/>
          <w:szCs w:val="18"/>
        </w:rPr>
        <w:t>.</w:t>
      </w:r>
    </w:p>
    <w:p w14:paraId="2331E544" w14:textId="77777777" w:rsidR="00563932" w:rsidRPr="00946DB5" w:rsidRDefault="00563932">
      <w:pPr>
        <w:pStyle w:val="Standard"/>
        <w:tabs>
          <w:tab w:val="left" w:pos="851"/>
        </w:tabs>
        <w:spacing w:after="0"/>
        <w:ind w:right="79"/>
        <w:jc w:val="both"/>
        <w:rPr>
          <w:rFonts w:ascii="Arial" w:eastAsia="Arial" w:hAnsi="Arial" w:cs="Arial"/>
          <w:bCs/>
          <w:sz w:val="18"/>
          <w:szCs w:val="18"/>
        </w:rPr>
      </w:pPr>
    </w:p>
    <w:p w14:paraId="4C351E65" w14:textId="77777777" w:rsidR="00563932" w:rsidRPr="00946DB5" w:rsidRDefault="008C3B75">
      <w:pPr>
        <w:pStyle w:val="Standard"/>
        <w:tabs>
          <w:tab w:val="left" w:pos="851"/>
        </w:tabs>
        <w:spacing w:after="0"/>
        <w:ind w:right="79"/>
        <w:jc w:val="both"/>
        <w:rPr>
          <w:rFonts w:ascii="Arial" w:eastAsia="Arial" w:hAnsi="Arial" w:cs="Arial"/>
          <w:sz w:val="18"/>
          <w:szCs w:val="18"/>
        </w:rPr>
      </w:pPr>
      <w:r w:rsidRPr="00946DB5">
        <w:rPr>
          <w:rFonts w:ascii="Arial" w:eastAsia="Arial" w:hAnsi="Arial" w:cs="Arial"/>
          <w:bCs/>
          <w:sz w:val="18"/>
          <w:szCs w:val="18"/>
        </w:rPr>
        <w:t xml:space="preserve">De </w:t>
      </w:r>
      <w:r w:rsidRPr="00946DB5">
        <w:rPr>
          <w:rFonts w:ascii="Arial" w:eastAsia="Arial" w:hAnsi="Arial" w:cs="Arial"/>
          <w:sz w:val="18"/>
          <w:szCs w:val="18"/>
        </w:rPr>
        <w:t xml:space="preserve">acuerdo con lo señalado en el artículo 66 numeral 1 y 2, la Unidad Centralizada de Compras, realizó el análisis de los requisitos legales-administrativos solicitados en el numeral 9.1., de las </w:t>
      </w:r>
      <w:r w:rsidRPr="00946DB5">
        <w:rPr>
          <w:rFonts w:ascii="Arial" w:eastAsia="Arial" w:hAnsi="Arial" w:cs="Arial"/>
          <w:b/>
          <w:bCs/>
          <w:sz w:val="18"/>
          <w:szCs w:val="18"/>
        </w:rPr>
        <w:t xml:space="preserve">BASES </w:t>
      </w:r>
      <w:r w:rsidRPr="00946DB5">
        <w:rPr>
          <w:rFonts w:ascii="Arial" w:eastAsia="Arial" w:hAnsi="Arial" w:cs="Arial"/>
          <w:sz w:val="18"/>
          <w:szCs w:val="18"/>
        </w:rPr>
        <w:t xml:space="preserve">de la </w:t>
      </w:r>
      <w:r w:rsidRPr="00946DB5">
        <w:rPr>
          <w:rFonts w:ascii="Arial" w:eastAsia="Arial" w:hAnsi="Arial" w:cs="Arial"/>
          <w:b/>
          <w:bCs/>
          <w:sz w:val="18"/>
          <w:szCs w:val="18"/>
        </w:rPr>
        <w:t xml:space="preserve">CONVOCATORIA </w:t>
      </w:r>
      <w:r w:rsidRPr="00946DB5">
        <w:rPr>
          <w:rFonts w:ascii="Arial" w:eastAsia="Arial" w:hAnsi="Arial" w:cs="Arial"/>
          <w:sz w:val="18"/>
          <w:szCs w:val="18"/>
        </w:rPr>
        <w:t>de las propuestas presentadas, emitiendo el dictamen de evaluación legal administrativo en el que determina lo siguiente:</w:t>
      </w:r>
    </w:p>
    <w:p w14:paraId="2CDBE77A" w14:textId="77777777" w:rsidR="00563932" w:rsidRPr="00946DB5" w:rsidRDefault="00563932">
      <w:pPr>
        <w:pStyle w:val="Standard"/>
        <w:tabs>
          <w:tab w:val="left" w:pos="851"/>
        </w:tabs>
        <w:spacing w:after="0"/>
        <w:ind w:right="79"/>
        <w:jc w:val="both"/>
        <w:rPr>
          <w:rFonts w:ascii="Arial" w:eastAsia="Arial" w:hAnsi="Arial" w:cs="Arial"/>
          <w:sz w:val="18"/>
          <w:szCs w:val="18"/>
        </w:rPr>
      </w:pPr>
    </w:p>
    <w:p w14:paraId="0B4C048C" w14:textId="2B0103FF" w:rsidR="00563932" w:rsidRPr="00946DB5" w:rsidRDefault="008C3B75">
      <w:pPr>
        <w:pStyle w:val="Standard"/>
        <w:tabs>
          <w:tab w:val="left" w:pos="851"/>
        </w:tabs>
        <w:spacing w:after="0"/>
        <w:ind w:right="79"/>
        <w:jc w:val="both"/>
        <w:rPr>
          <w:rFonts w:ascii="Arial" w:eastAsia="Arial" w:hAnsi="Arial" w:cs="Arial"/>
          <w:sz w:val="18"/>
          <w:szCs w:val="18"/>
        </w:rPr>
      </w:pPr>
      <w:r w:rsidRPr="00946DB5">
        <w:rPr>
          <w:rFonts w:ascii="Arial" w:eastAsia="Arial" w:hAnsi="Arial" w:cs="Arial"/>
          <w:sz w:val="18"/>
          <w:szCs w:val="18"/>
        </w:rPr>
        <w:t xml:space="preserve">Del análisis cualitativo y cuantitativo a la propuesta presentada por </w:t>
      </w:r>
      <w:r w:rsidR="005E7C82" w:rsidRPr="00946DB5">
        <w:rPr>
          <w:rFonts w:ascii="Arial" w:eastAsia="Arial" w:hAnsi="Arial" w:cs="Arial"/>
          <w:sz w:val="18"/>
          <w:szCs w:val="18"/>
        </w:rPr>
        <w:t>los</w:t>
      </w:r>
      <w:r w:rsidRPr="00946DB5">
        <w:rPr>
          <w:rFonts w:ascii="Arial" w:eastAsia="Arial" w:hAnsi="Arial" w:cs="Arial"/>
          <w:sz w:val="18"/>
          <w:szCs w:val="18"/>
        </w:rPr>
        <w:t xml:space="preserve"> </w:t>
      </w:r>
      <w:r w:rsidRPr="00946DB5">
        <w:rPr>
          <w:rFonts w:ascii="Arial" w:eastAsia="Arial" w:hAnsi="Arial" w:cs="Arial"/>
          <w:b/>
          <w:bCs/>
          <w:sz w:val="18"/>
          <w:szCs w:val="18"/>
        </w:rPr>
        <w:t>PARTICIPANTE</w:t>
      </w:r>
      <w:r w:rsidR="005E7C82" w:rsidRPr="00946DB5">
        <w:rPr>
          <w:rFonts w:ascii="Arial" w:eastAsia="Arial" w:hAnsi="Arial" w:cs="Arial"/>
          <w:b/>
          <w:bCs/>
          <w:sz w:val="18"/>
          <w:szCs w:val="18"/>
        </w:rPr>
        <w:t>S</w:t>
      </w:r>
      <w:r w:rsidRPr="00946DB5">
        <w:rPr>
          <w:rFonts w:ascii="Arial" w:eastAsia="Arial" w:hAnsi="Arial" w:cs="Arial"/>
          <w:b/>
          <w:bCs/>
          <w:sz w:val="18"/>
          <w:szCs w:val="18"/>
        </w:rPr>
        <w:t xml:space="preserve"> </w:t>
      </w:r>
      <w:r w:rsidRPr="00946DB5">
        <w:rPr>
          <w:rFonts w:ascii="Arial" w:eastAsia="Arial" w:hAnsi="Arial" w:cs="Arial"/>
          <w:sz w:val="18"/>
          <w:szCs w:val="18"/>
        </w:rPr>
        <w:t>se desprende lo siguiente:</w:t>
      </w:r>
    </w:p>
    <w:p w14:paraId="7E571E6F" w14:textId="77777777" w:rsidR="00563932" w:rsidRDefault="00563932">
      <w:pPr>
        <w:pStyle w:val="Standard"/>
        <w:tabs>
          <w:tab w:val="left" w:pos="851"/>
        </w:tabs>
        <w:spacing w:after="0"/>
        <w:ind w:right="79"/>
        <w:jc w:val="both"/>
        <w:rPr>
          <w:rFonts w:ascii="Arial" w:eastAsia="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6"/>
        <w:gridCol w:w="6236"/>
        <w:gridCol w:w="816"/>
        <w:gridCol w:w="812"/>
        <w:gridCol w:w="816"/>
        <w:gridCol w:w="953"/>
      </w:tblGrid>
      <w:tr w:rsidR="003B4CBC" w:rsidRPr="001E2A1E" w14:paraId="75245EFB" w14:textId="77777777" w:rsidTr="005766D4">
        <w:trPr>
          <w:trHeight w:val="50"/>
          <w:tblHeader/>
        </w:trPr>
        <w:tc>
          <w:tcPr>
            <w:tcW w:w="278" w:type="pct"/>
            <w:tcBorders>
              <w:top w:val="nil"/>
              <w:left w:val="nil"/>
              <w:bottom w:val="single" w:sz="4" w:space="0" w:color="auto"/>
              <w:right w:val="nil"/>
            </w:tcBorders>
            <w:shd w:val="clear" w:color="auto" w:fill="auto"/>
            <w:vAlign w:val="center"/>
          </w:tcPr>
          <w:p w14:paraId="02E9DC9D" w14:textId="77777777" w:rsidR="003B4CBC" w:rsidRPr="00943ECB" w:rsidRDefault="003B4CBC" w:rsidP="00382863">
            <w:pPr>
              <w:spacing w:after="0"/>
              <w:ind w:left="142"/>
              <w:jc w:val="center"/>
              <w:rPr>
                <w:rFonts w:ascii="Arial" w:hAnsi="Arial" w:cs="Arial"/>
                <w:b/>
                <w:bCs/>
                <w:sz w:val="16"/>
                <w:szCs w:val="16"/>
              </w:rPr>
            </w:pPr>
          </w:p>
        </w:tc>
        <w:tc>
          <w:tcPr>
            <w:tcW w:w="3057" w:type="pct"/>
            <w:tcBorders>
              <w:top w:val="nil"/>
              <w:left w:val="nil"/>
              <w:bottom w:val="single" w:sz="4" w:space="0" w:color="auto"/>
              <w:right w:val="single" w:sz="4" w:space="0" w:color="auto"/>
            </w:tcBorders>
            <w:shd w:val="clear" w:color="auto" w:fill="auto"/>
            <w:vAlign w:val="center"/>
          </w:tcPr>
          <w:p w14:paraId="60C11606" w14:textId="77777777" w:rsidR="003B4CBC" w:rsidRPr="00943ECB" w:rsidRDefault="003B4CBC" w:rsidP="00382863">
            <w:pPr>
              <w:spacing w:after="0"/>
              <w:ind w:left="142"/>
              <w:jc w:val="center"/>
              <w:rPr>
                <w:rFonts w:ascii="Arial" w:hAnsi="Arial" w:cs="Arial"/>
                <w:b/>
                <w:bCs/>
                <w:sz w:val="16"/>
                <w:szCs w:val="16"/>
              </w:rPr>
            </w:pPr>
          </w:p>
        </w:tc>
        <w:tc>
          <w:tcPr>
            <w:tcW w:w="798" w:type="pct"/>
            <w:gridSpan w:val="2"/>
            <w:tcBorders>
              <w:left w:val="single" w:sz="4" w:space="0" w:color="auto"/>
            </w:tcBorders>
            <w:shd w:val="clear" w:color="auto" w:fill="D9D9D9" w:themeFill="background1" w:themeFillShade="D9"/>
            <w:vAlign w:val="center"/>
          </w:tcPr>
          <w:p w14:paraId="2FDFDFD9" w14:textId="7652B6D8" w:rsidR="003B4CBC" w:rsidRPr="005766D4" w:rsidRDefault="00B263A1" w:rsidP="00382863">
            <w:pPr>
              <w:spacing w:after="0"/>
              <w:jc w:val="center"/>
              <w:rPr>
                <w:rFonts w:ascii="Arial" w:eastAsiaTheme="minorEastAsia" w:hAnsi="Arial" w:cs="Arial"/>
                <w:sz w:val="14"/>
                <w:szCs w:val="14"/>
              </w:rPr>
            </w:pPr>
            <w:r w:rsidRPr="005766D4">
              <w:rPr>
                <w:rFonts w:ascii="Arial" w:eastAsiaTheme="minorEastAsia" w:hAnsi="Arial" w:cs="Arial"/>
                <w:sz w:val="14"/>
                <w:szCs w:val="14"/>
              </w:rPr>
              <w:t>Somecu Soluciones Medicas y de Curación S.A. de C.V.</w:t>
            </w:r>
          </w:p>
        </w:tc>
        <w:tc>
          <w:tcPr>
            <w:tcW w:w="867" w:type="pct"/>
            <w:gridSpan w:val="2"/>
            <w:shd w:val="clear" w:color="auto" w:fill="D9D9D9" w:themeFill="background1" w:themeFillShade="D9"/>
            <w:vAlign w:val="center"/>
          </w:tcPr>
          <w:p w14:paraId="3A9B5BFA" w14:textId="281ED47C" w:rsidR="003B4CBC" w:rsidRPr="005766D4" w:rsidRDefault="005766D4" w:rsidP="00382863">
            <w:pPr>
              <w:spacing w:after="0"/>
              <w:ind w:left="142"/>
              <w:jc w:val="center"/>
              <w:rPr>
                <w:rFonts w:ascii="Arial" w:eastAsiaTheme="minorEastAsia" w:hAnsi="Arial" w:cs="Arial"/>
                <w:sz w:val="14"/>
                <w:szCs w:val="14"/>
              </w:rPr>
            </w:pPr>
            <w:r w:rsidRPr="005766D4">
              <w:rPr>
                <w:rFonts w:ascii="Arial" w:eastAsiaTheme="minorEastAsia" w:hAnsi="Arial" w:cs="Arial"/>
                <w:sz w:val="14"/>
                <w:szCs w:val="14"/>
                <w:lang w:val="es-ES"/>
              </w:rPr>
              <w:t>Tmedic Distribuidora de Medicamentos, S.A. de C.V.</w:t>
            </w:r>
          </w:p>
        </w:tc>
      </w:tr>
      <w:tr w:rsidR="003B4CBC" w:rsidRPr="00943ECB" w14:paraId="6BDA9681" w14:textId="77777777" w:rsidTr="005766D4">
        <w:trPr>
          <w:trHeight w:val="56"/>
          <w:tblHeader/>
        </w:trPr>
        <w:tc>
          <w:tcPr>
            <w:tcW w:w="278" w:type="pct"/>
            <w:vMerge w:val="restart"/>
            <w:tcBorders>
              <w:top w:val="single" w:sz="4" w:space="0" w:color="auto"/>
            </w:tcBorders>
            <w:shd w:val="clear" w:color="auto" w:fill="D9D9D9" w:themeFill="background1" w:themeFillShade="D9"/>
            <w:vAlign w:val="center"/>
          </w:tcPr>
          <w:p w14:paraId="0F5CC93C" w14:textId="4355F7EB" w:rsidR="003B4CBC" w:rsidRPr="00943ECB" w:rsidRDefault="003B4CBC" w:rsidP="005766D4">
            <w:pPr>
              <w:spacing w:after="0"/>
              <w:rPr>
                <w:rFonts w:ascii="Arial" w:hAnsi="Arial" w:cs="Arial"/>
                <w:b/>
                <w:bCs/>
                <w:sz w:val="16"/>
                <w:szCs w:val="16"/>
              </w:rPr>
            </w:pPr>
          </w:p>
        </w:tc>
        <w:tc>
          <w:tcPr>
            <w:tcW w:w="3057" w:type="pct"/>
            <w:vMerge w:val="restart"/>
            <w:tcBorders>
              <w:top w:val="single" w:sz="4" w:space="0" w:color="auto"/>
            </w:tcBorders>
            <w:shd w:val="clear" w:color="auto" w:fill="D9D9D9" w:themeFill="background1" w:themeFillShade="D9"/>
            <w:vAlign w:val="center"/>
          </w:tcPr>
          <w:p w14:paraId="75A0B49F" w14:textId="77777777" w:rsidR="003B4CBC" w:rsidRPr="00943ECB" w:rsidRDefault="003B4CBC" w:rsidP="005766D4">
            <w:pPr>
              <w:spacing w:after="0"/>
              <w:ind w:left="142"/>
              <w:jc w:val="center"/>
              <w:rPr>
                <w:rFonts w:ascii="Arial" w:hAnsi="Arial" w:cs="Arial"/>
                <w:b/>
                <w:bCs/>
                <w:sz w:val="16"/>
                <w:szCs w:val="16"/>
              </w:rPr>
            </w:pPr>
            <w:r w:rsidRPr="00943ECB">
              <w:rPr>
                <w:rFonts w:ascii="Arial" w:hAnsi="Arial" w:cs="Arial"/>
                <w:b/>
                <w:bCs/>
                <w:sz w:val="16"/>
                <w:szCs w:val="16"/>
              </w:rPr>
              <w:t xml:space="preserve">DOCUMENTOS DEL </w:t>
            </w:r>
            <w:r>
              <w:rPr>
                <w:rFonts w:ascii="Arial" w:hAnsi="Arial" w:cs="Arial"/>
                <w:b/>
                <w:bCs/>
                <w:sz w:val="16"/>
                <w:szCs w:val="16"/>
              </w:rPr>
              <w:t xml:space="preserve">NUMERAL </w:t>
            </w:r>
            <w:r w:rsidRPr="00943ECB">
              <w:rPr>
                <w:rFonts w:ascii="Arial" w:hAnsi="Arial" w:cs="Arial"/>
                <w:b/>
                <w:bCs/>
                <w:sz w:val="16"/>
                <w:szCs w:val="16"/>
              </w:rPr>
              <w:t>9.1 DE PRESENTACIÓN Y APERTURA DE PROPUESTAS DE LAS BASES</w:t>
            </w:r>
          </w:p>
        </w:tc>
        <w:tc>
          <w:tcPr>
            <w:tcW w:w="798" w:type="pct"/>
            <w:gridSpan w:val="2"/>
            <w:shd w:val="clear" w:color="auto" w:fill="D9D9D9" w:themeFill="background1" w:themeFillShade="D9"/>
            <w:vAlign w:val="center"/>
          </w:tcPr>
          <w:p w14:paraId="313E2FF3" w14:textId="3205F9E4" w:rsidR="003B4CBC" w:rsidRPr="00943ECB" w:rsidRDefault="005766D4" w:rsidP="005766D4">
            <w:pPr>
              <w:spacing w:after="0"/>
              <w:ind w:left="142"/>
              <w:jc w:val="center"/>
              <w:rPr>
                <w:rFonts w:ascii="Arial" w:hAnsi="Arial" w:cs="Arial"/>
                <w:b/>
                <w:bCs/>
                <w:sz w:val="16"/>
                <w:szCs w:val="16"/>
              </w:rPr>
            </w:pPr>
            <w:r>
              <w:rPr>
                <w:rFonts w:ascii="Arial" w:hAnsi="Arial" w:cs="Arial"/>
                <w:b/>
                <w:bCs/>
                <w:sz w:val="16"/>
                <w:szCs w:val="16"/>
              </w:rPr>
              <w:t>CUMPLE</w:t>
            </w:r>
          </w:p>
        </w:tc>
        <w:tc>
          <w:tcPr>
            <w:tcW w:w="867" w:type="pct"/>
            <w:gridSpan w:val="2"/>
            <w:shd w:val="clear" w:color="auto" w:fill="D9D9D9" w:themeFill="background1" w:themeFillShade="D9"/>
            <w:vAlign w:val="center"/>
          </w:tcPr>
          <w:p w14:paraId="39C23E3E" w14:textId="6AC89C5D" w:rsidR="003B4CBC" w:rsidRPr="00943ECB" w:rsidRDefault="005766D4" w:rsidP="005766D4">
            <w:pPr>
              <w:spacing w:after="0"/>
              <w:ind w:left="142"/>
              <w:jc w:val="center"/>
              <w:rPr>
                <w:rFonts w:ascii="Arial" w:hAnsi="Arial" w:cs="Arial"/>
                <w:b/>
                <w:bCs/>
                <w:sz w:val="16"/>
                <w:szCs w:val="16"/>
              </w:rPr>
            </w:pPr>
            <w:r>
              <w:rPr>
                <w:rFonts w:ascii="Arial" w:hAnsi="Arial" w:cs="Arial"/>
                <w:b/>
                <w:bCs/>
                <w:sz w:val="16"/>
                <w:szCs w:val="16"/>
              </w:rPr>
              <w:t>CUMPLE</w:t>
            </w:r>
          </w:p>
        </w:tc>
      </w:tr>
      <w:tr w:rsidR="003B4CBC" w:rsidRPr="00943ECB" w14:paraId="5624DC0F" w14:textId="77777777" w:rsidTr="005766D4">
        <w:trPr>
          <w:trHeight w:val="50"/>
          <w:tblHeader/>
        </w:trPr>
        <w:tc>
          <w:tcPr>
            <w:tcW w:w="278" w:type="pct"/>
            <w:vMerge/>
            <w:shd w:val="clear" w:color="auto" w:fill="D9D9D9" w:themeFill="background1" w:themeFillShade="D9"/>
            <w:vAlign w:val="center"/>
          </w:tcPr>
          <w:p w14:paraId="3BCCC5BB" w14:textId="77777777" w:rsidR="003B4CBC" w:rsidRPr="00943ECB" w:rsidRDefault="003B4CBC" w:rsidP="005766D4">
            <w:pPr>
              <w:spacing w:after="0"/>
              <w:jc w:val="center"/>
              <w:rPr>
                <w:rFonts w:ascii="Arial" w:hAnsi="Arial" w:cs="Arial"/>
                <w:b/>
                <w:bCs/>
                <w:sz w:val="16"/>
                <w:szCs w:val="16"/>
              </w:rPr>
            </w:pPr>
          </w:p>
        </w:tc>
        <w:tc>
          <w:tcPr>
            <w:tcW w:w="3057" w:type="pct"/>
            <w:vMerge/>
            <w:shd w:val="clear" w:color="auto" w:fill="D9D9D9" w:themeFill="background1" w:themeFillShade="D9"/>
            <w:vAlign w:val="center"/>
          </w:tcPr>
          <w:p w14:paraId="39CA5BF1" w14:textId="77777777" w:rsidR="003B4CBC" w:rsidRPr="00943ECB" w:rsidRDefault="003B4CBC" w:rsidP="005766D4">
            <w:pPr>
              <w:spacing w:after="0"/>
              <w:ind w:left="142"/>
              <w:jc w:val="center"/>
              <w:rPr>
                <w:rFonts w:ascii="Arial" w:hAnsi="Arial" w:cs="Arial"/>
                <w:b/>
                <w:bCs/>
                <w:sz w:val="16"/>
                <w:szCs w:val="16"/>
              </w:rPr>
            </w:pPr>
          </w:p>
        </w:tc>
        <w:tc>
          <w:tcPr>
            <w:tcW w:w="400" w:type="pct"/>
            <w:shd w:val="clear" w:color="auto" w:fill="D9D9D9" w:themeFill="background1" w:themeFillShade="D9"/>
            <w:vAlign w:val="center"/>
          </w:tcPr>
          <w:p w14:paraId="2336118E" w14:textId="77777777" w:rsidR="003B4CBC" w:rsidRPr="00943ECB" w:rsidRDefault="003B4CBC" w:rsidP="005766D4">
            <w:pPr>
              <w:spacing w:after="0"/>
              <w:ind w:left="-66"/>
              <w:jc w:val="center"/>
              <w:rPr>
                <w:rFonts w:ascii="Arial" w:hAnsi="Arial" w:cs="Arial"/>
                <w:b/>
                <w:bCs/>
                <w:sz w:val="16"/>
                <w:szCs w:val="16"/>
              </w:rPr>
            </w:pPr>
            <w:r w:rsidRPr="00943ECB">
              <w:rPr>
                <w:rFonts w:ascii="Arial" w:hAnsi="Arial" w:cs="Arial"/>
                <w:b/>
                <w:bCs/>
                <w:sz w:val="16"/>
                <w:szCs w:val="16"/>
              </w:rPr>
              <w:t>Sí</w:t>
            </w:r>
          </w:p>
        </w:tc>
        <w:tc>
          <w:tcPr>
            <w:tcW w:w="398" w:type="pct"/>
            <w:shd w:val="clear" w:color="auto" w:fill="D9D9D9" w:themeFill="background1" w:themeFillShade="D9"/>
            <w:vAlign w:val="center"/>
          </w:tcPr>
          <w:p w14:paraId="6C4C48BA" w14:textId="77777777" w:rsidR="003B4CBC" w:rsidRPr="00943ECB" w:rsidRDefault="003B4CBC" w:rsidP="005766D4">
            <w:pPr>
              <w:spacing w:after="0"/>
              <w:ind w:left="-69"/>
              <w:jc w:val="center"/>
              <w:rPr>
                <w:rFonts w:ascii="Arial" w:hAnsi="Arial" w:cs="Arial"/>
                <w:b/>
                <w:bCs/>
                <w:sz w:val="16"/>
                <w:szCs w:val="16"/>
              </w:rPr>
            </w:pPr>
            <w:r w:rsidRPr="00943ECB">
              <w:rPr>
                <w:rFonts w:ascii="Arial" w:hAnsi="Arial" w:cs="Arial"/>
                <w:b/>
                <w:bCs/>
                <w:sz w:val="16"/>
                <w:szCs w:val="16"/>
              </w:rPr>
              <w:t>No</w:t>
            </w:r>
          </w:p>
        </w:tc>
        <w:tc>
          <w:tcPr>
            <w:tcW w:w="400" w:type="pct"/>
            <w:shd w:val="clear" w:color="auto" w:fill="D9D9D9" w:themeFill="background1" w:themeFillShade="D9"/>
            <w:vAlign w:val="center"/>
          </w:tcPr>
          <w:p w14:paraId="458F0719" w14:textId="77777777" w:rsidR="003B4CBC" w:rsidRPr="00943ECB" w:rsidRDefault="003B4CBC" w:rsidP="005766D4">
            <w:pPr>
              <w:spacing w:after="0"/>
              <w:ind w:left="-70"/>
              <w:jc w:val="center"/>
              <w:rPr>
                <w:rFonts w:ascii="Arial" w:hAnsi="Arial" w:cs="Arial"/>
                <w:b/>
                <w:bCs/>
                <w:sz w:val="16"/>
                <w:szCs w:val="16"/>
              </w:rPr>
            </w:pPr>
            <w:r w:rsidRPr="00943ECB">
              <w:rPr>
                <w:rFonts w:ascii="Arial" w:hAnsi="Arial" w:cs="Arial"/>
                <w:b/>
                <w:bCs/>
                <w:sz w:val="16"/>
                <w:szCs w:val="16"/>
              </w:rPr>
              <w:t>Sí</w:t>
            </w:r>
          </w:p>
        </w:tc>
        <w:tc>
          <w:tcPr>
            <w:tcW w:w="467" w:type="pct"/>
            <w:shd w:val="clear" w:color="auto" w:fill="D9D9D9" w:themeFill="background1" w:themeFillShade="D9"/>
            <w:vAlign w:val="center"/>
          </w:tcPr>
          <w:p w14:paraId="1B1029EB" w14:textId="77777777" w:rsidR="003B4CBC" w:rsidRPr="00943ECB" w:rsidRDefault="003B4CBC" w:rsidP="005766D4">
            <w:pPr>
              <w:spacing w:after="0"/>
              <w:jc w:val="center"/>
              <w:rPr>
                <w:rFonts w:ascii="Arial" w:hAnsi="Arial" w:cs="Arial"/>
                <w:b/>
                <w:bCs/>
                <w:sz w:val="16"/>
                <w:szCs w:val="16"/>
              </w:rPr>
            </w:pPr>
            <w:r w:rsidRPr="00943ECB">
              <w:rPr>
                <w:rFonts w:ascii="Arial" w:hAnsi="Arial" w:cs="Arial"/>
                <w:b/>
                <w:bCs/>
                <w:sz w:val="16"/>
                <w:szCs w:val="16"/>
              </w:rPr>
              <w:t>No</w:t>
            </w:r>
          </w:p>
        </w:tc>
      </w:tr>
      <w:tr w:rsidR="003B4CBC" w:rsidRPr="00943ECB" w14:paraId="3F944BAC" w14:textId="77777777" w:rsidTr="005766D4">
        <w:trPr>
          <w:trHeight w:val="56"/>
        </w:trPr>
        <w:tc>
          <w:tcPr>
            <w:tcW w:w="278" w:type="pct"/>
            <w:shd w:val="clear" w:color="auto" w:fill="auto"/>
            <w:vAlign w:val="center"/>
          </w:tcPr>
          <w:p w14:paraId="5F1B146C" w14:textId="77777777" w:rsidR="003B4CBC" w:rsidRPr="00943ECB" w:rsidRDefault="003B4CBC" w:rsidP="005766D4">
            <w:pPr>
              <w:spacing w:after="0"/>
              <w:jc w:val="center"/>
              <w:rPr>
                <w:rFonts w:ascii="Arial" w:hAnsi="Arial" w:cs="Arial"/>
                <w:b/>
                <w:bCs/>
                <w:sz w:val="16"/>
                <w:szCs w:val="16"/>
              </w:rPr>
            </w:pPr>
            <w:r w:rsidRPr="00943ECB">
              <w:rPr>
                <w:rFonts w:ascii="Arial" w:eastAsia="Arial" w:hAnsi="Arial" w:cs="Arial"/>
                <w:b/>
                <w:color w:val="000000"/>
                <w:sz w:val="16"/>
                <w:szCs w:val="16"/>
              </w:rPr>
              <w:t>a)</w:t>
            </w:r>
          </w:p>
        </w:tc>
        <w:tc>
          <w:tcPr>
            <w:tcW w:w="3057" w:type="pct"/>
            <w:shd w:val="clear" w:color="auto" w:fill="auto"/>
            <w:vAlign w:val="center"/>
          </w:tcPr>
          <w:p w14:paraId="2CEB5F6F" w14:textId="77777777" w:rsidR="003B4CBC" w:rsidRPr="00943ECB" w:rsidRDefault="003B4CBC" w:rsidP="00382863">
            <w:pPr>
              <w:spacing w:after="0"/>
              <w:ind w:left="142"/>
              <w:jc w:val="both"/>
              <w:rPr>
                <w:rFonts w:ascii="Arial" w:hAnsi="Arial" w:cs="Arial"/>
                <w:b/>
                <w:bCs/>
                <w:sz w:val="16"/>
                <w:szCs w:val="16"/>
              </w:rPr>
            </w:pPr>
            <w:r w:rsidRPr="00943ECB">
              <w:rPr>
                <w:rFonts w:ascii="Arial" w:eastAsia="Arial" w:hAnsi="Arial" w:cs="Arial"/>
                <w:b/>
                <w:color w:val="000000"/>
                <w:sz w:val="16"/>
                <w:szCs w:val="16"/>
              </w:rPr>
              <w:t xml:space="preserve">Anexo 2. </w:t>
            </w:r>
            <w:r w:rsidRPr="00943ECB">
              <w:rPr>
                <w:rFonts w:ascii="Arial" w:eastAsia="Arial" w:hAnsi="Arial" w:cs="Arial"/>
                <w:color w:val="000000"/>
                <w:sz w:val="16"/>
                <w:szCs w:val="16"/>
              </w:rPr>
              <w:t>(</w:t>
            </w:r>
            <w:r w:rsidRPr="00943ECB">
              <w:rPr>
                <w:rFonts w:ascii="Arial" w:eastAsia="Arial" w:hAnsi="Arial" w:cs="Arial"/>
                <w:b/>
                <w:bCs/>
                <w:color w:val="000000"/>
                <w:sz w:val="16"/>
                <w:szCs w:val="16"/>
              </w:rPr>
              <w:t>Propuesta Técnica</w:t>
            </w:r>
            <w:r w:rsidRPr="00943ECB">
              <w:rPr>
                <w:rFonts w:ascii="Arial" w:eastAsia="Arial" w:hAnsi="Arial" w:cs="Arial"/>
                <w:color w:val="000000"/>
                <w:sz w:val="16"/>
                <w:szCs w:val="16"/>
              </w:rPr>
              <w:t xml:space="preserve">). Adjuntar transcripción textual del </w:t>
            </w:r>
            <w:r w:rsidRPr="00943ECB">
              <w:rPr>
                <w:rFonts w:ascii="Arial" w:eastAsia="Arial" w:hAnsi="Arial" w:cs="Arial"/>
                <w:b/>
                <w:bCs/>
                <w:color w:val="000000"/>
                <w:sz w:val="16"/>
                <w:szCs w:val="16"/>
              </w:rPr>
              <w:t>Anexo 1 Carta de Requerimientos Técnicos.</w:t>
            </w:r>
            <w:r w:rsidRPr="00943ECB">
              <w:rPr>
                <w:rFonts w:ascii="Arial" w:eastAsia="Arial" w:hAnsi="Arial" w:cs="Arial"/>
                <w:color w:val="000000"/>
                <w:sz w:val="16"/>
                <w:szCs w:val="16"/>
              </w:rPr>
              <w:t xml:space="preserve"> más documentos solicitados en el mismo.</w:t>
            </w:r>
          </w:p>
        </w:tc>
        <w:tc>
          <w:tcPr>
            <w:tcW w:w="400" w:type="pct"/>
            <w:vAlign w:val="center"/>
          </w:tcPr>
          <w:p w14:paraId="5CB8E3E3" w14:textId="77777777" w:rsidR="003B4CBC" w:rsidRPr="00943ECB" w:rsidRDefault="003B4CBC" w:rsidP="00382863">
            <w:pPr>
              <w:spacing w:after="0"/>
              <w:jc w:val="center"/>
              <w:rPr>
                <w:rFonts w:ascii="Arial" w:hAnsi="Arial" w:cs="Arial"/>
                <w:sz w:val="16"/>
                <w:szCs w:val="16"/>
              </w:rPr>
            </w:pPr>
            <w:r>
              <w:rPr>
                <w:rFonts w:ascii="Arial" w:hAnsi="Arial" w:cs="Arial"/>
                <w:sz w:val="16"/>
                <w:szCs w:val="16"/>
              </w:rPr>
              <w:t>X</w:t>
            </w:r>
          </w:p>
        </w:tc>
        <w:tc>
          <w:tcPr>
            <w:tcW w:w="398" w:type="pct"/>
            <w:vAlign w:val="center"/>
          </w:tcPr>
          <w:p w14:paraId="3C0B6F01" w14:textId="77777777" w:rsidR="003B4CBC" w:rsidRPr="00943ECB" w:rsidRDefault="003B4CBC" w:rsidP="00382863">
            <w:pPr>
              <w:spacing w:after="0"/>
              <w:ind w:left="142"/>
              <w:jc w:val="center"/>
              <w:rPr>
                <w:rFonts w:ascii="Arial" w:hAnsi="Arial" w:cs="Arial"/>
                <w:sz w:val="16"/>
                <w:szCs w:val="16"/>
              </w:rPr>
            </w:pPr>
          </w:p>
        </w:tc>
        <w:tc>
          <w:tcPr>
            <w:tcW w:w="400" w:type="pct"/>
            <w:vAlign w:val="center"/>
          </w:tcPr>
          <w:p w14:paraId="1DAE56A7" w14:textId="77777777" w:rsidR="003B4CBC" w:rsidRPr="00943ECB" w:rsidRDefault="003B4CBC" w:rsidP="00382863">
            <w:pPr>
              <w:spacing w:after="0"/>
              <w:ind w:left="142"/>
              <w:jc w:val="center"/>
              <w:rPr>
                <w:rFonts w:ascii="Arial" w:hAnsi="Arial" w:cs="Arial"/>
                <w:sz w:val="16"/>
                <w:szCs w:val="16"/>
              </w:rPr>
            </w:pPr>
            <w:r>
              <w:rPr>
                <w:rFonts w:ascii="Arial" w:hAnsi="Arial" w:cs="Arial"/>
                <w:sz w:val="16"/>
                <w:szCs w:val="16"/>
              </w:rPr>
              <w:t>X</w:t>
            </w:r>
          </w:p>
        </w:tc>
        <w:tc>
          <w:tcPr>
            <w:tcW w:w="467" w:type="pct"/>
            <w:vAlign w:val="center"/>
          </w:tcPr>
          <w:p w14:paraId="443EFD9D" w14:textId="77777777" w:rsidR="003B4CBC" w:rsidRPr="00943ECB" w:rsidRDefault="003B4CBC" w:rsidP="00382863">
            <w:pPr>
              <w:spacing w:after="0"/>
              <w:ind w:left="142"/>
              <w:jc w:val="center"/>
              <w:rPr>
                <w:rFonts w:ascii="Arial" w:hAnsi="Arial" w:cs="Arial"/>
                <w:sz w:val="16"/>
                <w:szCs w:val="16"/>
              </w:rPr>
            </w:pPr>
          </w:p>
        </w:tc>
      </w:tr>
      <w:tr w:rsidR="003B4CBC" w:rsidRPr="00943ECB" w14:paraId="2D6452C1" w14:textId="77777777" w:rsidTr="005766D4">
        <w:trPr>
          <w:trHeight w:val="47"/>
        </w:trPr>
        <w:tc>
          <w:tcPr>
            <w:tcW w:w="278" w:type="pct"/>
            <w:shd w:val="clear" w:color="auto" w:fill="auto"/>
            <w:vAlign w:val="center"/>
          </w:tcPr>
          <w:p w14:paraId="3727E4F2" w14:textId="77777777" w:rsidR="003B4CBC" w:rsidRPr="00943ECB" w:rsidRDefault="003B4CBC" w:rsidP="005766D4">
            <w:pPr>
              <w:spacing w:after="0"/>
              <w:jc w:val="center"/>
              <w:rPr>
                <w:rFonts w:ascii="Arial" w:hAnsi="Arial" w:cs="Arial"/>
                <w:b/>
                <w:bCs/>
                <w:sz w:val="16"/>
                <w:szCs w:val="16"/>
              </w:rPr>
            </w:pPr>
            <w:r w:rsidRPr="00943ECB">
              <w:rPr>
                <w:rFonts w:ascii="Arial" w:eastAsia="Arial" w:hAnsi="Arial" w:cs="Arial"/>
                <w:b/>
                <w:color w:val="000000"/>
                <w:sz w:val="16"/>
                <w:szCs w:val="16"/>
              </w:rPr>
              <w:t>b)</w:t>
            </w:r>
          </w:p>
        </w:tc>
        <w:tc>
          <w:tcPr>
            <w:tcW w:w="3057" w:type="pct"/>
            <w:shd w:val="clear" w:color="auto" w:fill="auto"/>
            <w:vAlign w:val="center"/>
          </w:tcPr>
          <w:p w14:paraId="1086DB21" w14:textId="77777777" w:rsidR="003B4CBC" w:rsidRPr="00943ECB" w:rsidRDefault="003B4CBC" w:rsidP="00382863">
            <w:pPr>
              <w:spacing w:after="0"/>
              <w:ind w:left="142" w:right="140"/>
              <w:jc w:val="both"/>
              <w:rPr>
                <w:rFonts w:ascii="Arial" w:hAnsi="Arial" w:cs="Arial"/>
                <w:b/>
                <w:bCs/>
                <w:sz w:val="16"/>
                <w:szCs w:val="16"/>
              </w:rPr>
            </w:pPr>
            <w:r w:rsidRPr="00943ECB">
              <w:rPr>
                <w:rFonts w:ascii="Arial" w:eastAsia="Arial" w:hAnsi="Arial" w:cs="Arial"/>
                <w:b/>
                <w:color w:val="000000"/>
                <w:sz w:val="16"/>
                <w:szCs w:val="16"/>
              </w:rPr>
              <w:t>Anexo 3. (Propuesta Económica).</w:t>
            </w:r>
          </w:p>
        </w:tc>
        <w:tc>
          <w:tcPr>
            <w:tcW w:w="400" w:type="pct"/>
            <w:vAlign w:val="center"/>
          </w:tcPr>
          <w:p w14:paraId="209131D8" w14:textId="77777777" w:rsidR="003B4CBC" w:rsidRPr="00943ECB" w:rsidRDefault="003B4CBC" w:rsidP="00382863">
            <w:pPr>
              <w:spacing w:after="0"/>
              <w:jc w:val="center"/>
              <w:rPr>
                <w:rFonts w:ascii="Arial" w:hAnsi="Arial" w:cs="Arial"/>
                <w:sz w:val="16"/>
                <w:szCs w:val="16"/>
              </w:rPr>
            </w:pPr>
            <w:r>
              <w:rPr>
                <w:rFonts w:ascii="Arial" w:hAnsi="Arial" w:cs="Arial"/>
                <w:sz w:val="16"/>
                <w:szCs w:val="16"/>
              </w:rPr>
              <w:t>X</w:t>
            </w:r>
          </w:p>
        </w:tc>
        <w:tc>
          <w:tcPr>
            <w:tcW w:w="398" w:type="pct"/>
            <w:vAlign w:val="center"/>
          </w:tcPr>
          <w:p w14:paraId="7D31EF6D" w14:textId="77777777" w:rsidR="003B4CBC" w:rsidRPr="00943ECB" w:rsidRDefault="003B4CBC" w:rsidP="00382863">
            <w:pPr>
              <w:spacing w:after="0"/>
              <w:ind w:left="142"/>
              <w:jc w:val="center"/>
              <w:rPr>
                <w:rFonts w:ascii="Arial" w:hAnsi="Arial" w:cs="Arial"/>
                <w:sz w:val="16"/>
                <w:szCs w:val="16"/>
              </w:rPr>
            </w:pPr>
          </w:p>
        </w:tc>
        <w:tc>
          <w:tcPr>
            <w:tcW w:w="400" w:type="pct"/>
            <w:vAlign w:val="center"/>
          </w:tcPr>
          <w:p w14:paraId="7FBB1F21" w14:textId="77777777" w:rsidR="003B4CBC" w:rsidRPr="00943ECB" w:rsidRDefault="003B4CBC" w:rsidP="00382863">
            <w:pPr>
              <w:spacing w:after="0"/>
              <w:ind w:left="142"/>
              <w:jc w:val="center"/>
              <w:rPr>
                <w:rFonts w:ascii="Arial" w:hAnsi="Arial" w:cs="Arial"/>
                <w:sz w:val="16"/>
                <w:szCs w:val="16"/>
              </w:rPr>
            </w:pPr>
            <w:r>
              <w:rPr>
                <w:rFonts w:ascii="Arial" w:hAnsi="Arial" w:cs="Arial"/>
                <w:sz w:val="16"/>
                <w:szCs w:val="16"/>
              </w:rPr>
              <w:t>X</w:t>
            </w:r>
          </w:p>
        </w:tc>
        <w:tc>
          <w:tcPr>
            <w:tcW w:w="467" w:type="pct"/>
            <w:vAlign w:val="center"/>
          </w:tcPr>
          <w:p w14:paraId="48A642FA" w14:textId="77777777" w:rsidR="003B4CBC" w:rsidRPr="00943ECB" w:rsidRDefault="003B4CBC" w:rsidP="00382863">
            <w:pPr>
              <w:spacing w:after="0"/>
              <w:ind w:left="142"/>
              <w:jc w:val="center"/>
              <w:rPr>
                <w:rFonts w:ascii="Arial" w:hAnsi="Arial" w:cs="Arial"/>
                <w:sz w:val="16"/>
                <w:szCs w:val="16"/>
              </w:rPr>
            </w:pPr>
          </w:p>
        </w:tc>
      </w:tr>
      <w:tr w:rsidR="003B4CBC" w:rsidRPr="00943ECB" w14:paraId="147485DC" w14:textId="77777777" w:rsidTr="005766D4">
        <w:trPr>
          <w:trHeight w:val="398"/>
        </w:trPr>
        <w:tc>
          <w:tcPr>
            <w:tcW w:w="278" w:type="pct"/>
            <w:shd w:val="clear" w:color="auto" w:fill="auto"/>
            <w:vAlign w:val="center"/>
          </w:tcPr>
          <w:p w14:paraId="7CC77919" w14:textId="77777777" w:rsidR="003B4CBC" w:rsidRPr="00943ECB" w:rsidRDefault="003B4CBC" w:rsidP="005766D4">
            <w:pPr>
              <w:spacing w:after="0"/>
              <w:jc w:val="center"/>
              <w:rPr>
                <w:rFonts w:ascii="Arial" w:hAnsi="Arial" w:cs="Arial"/>
                <w:b/>
                <w:bCs/>
                <w:sz w:val="16"/>
                <w:szCs w:val="16"/>
              </w:rPr>
            </w:pPr>
            <w:r w:rsidRPr="00943ECB">
              <w:rPr>
                <w:rFonts w:ascii="Arial" w:eastAsia="Arial" w:hAnsi="Arial" w:cs="Arial"/>
                <w:b/>
                <w:color w:val="000000"/>
                <w:sz w:val="16"/>
                <w:szCs w:val="16"/>
              </w:rPr>
              <w:t>c)</w:t>
            </w:r>
          </w:p>
        </w:tc>
        <w:tc>
          <w:tcPr>
            <w:tcW w:w="3057" w:type="pct"/>
            <w:shd w:val="clear" w:color="auto" w:fill="auto"/>
            <w:vAlign w:val="center"/>
          </w:tcPr>
          <w:p w14:paraId="0B7D9CC3" w14:textId="77777777" w:rsidR="003B4CBC" w:rsidRPr="00943ECB" w:rsidRDefault="003B4CBC" w:rsidP="00382863">
            <w:pPr>
              <w:spacing w:after="0"/>
              <w:ind w:left="142" w:right="140"/>
              <w:jc w:val="both"/>
              <w:rPr>
                <w:rFonts w:ascii="Arial" w:eastAsia="Arial" w:hAnsi="Arial" w:cs="Arial"/>
                <w:b/>
                <w:color w:val="000000"/>
                <w:sz w:val="16"/>
                <w:szCs w:val="16"/>
              </w:rPr>
            </w:pPr>
            <w:r w:rsidRPr="00943ECB">
              <w:rPr>
                <w:rFonts w:ascii="Arial" w:eastAsia="Arial" w:hAnsi="Arial" w:cs="Arial"/>
                <w:b/>
                <w:color w:val="000000"/>
                <w:sz w:val="16"/>
                <w:szCs w:val="16"/>
              </w:rPr>
              <w:t>Anexo 4. (Carta de Proposición).</w:t>
            </w:r>
          </w:p>
          <w:p w14:paraId="6CF38EDF" w14:textId="77777777" w:rsidR="003B4CBC" w:rsidRPr="00943ECB" w:rsidRDefault="003B4CBC" w:rsidP="003D033B">
            <w:pPr>
              <w:pStyle w:val="Prrafodelista"/>
              <w:numPr>
                <w:ilvl w:val="0"/>
                <w:numId w:val="4"/>
              </w:numPr>
              <w:suppressAutoHyphens w:val="0"/>
              <w:autoSpaceDN/>
              <w:spacing w:after="0"/>
              <w:ind w:left="142" w:right="140"/>
              <w:contextualSpacing/>
              <w:jc w:val="both"/>
              <w:textAlignment w:val="auto"/>
              <w:rPr>
                <w:rFonts w:ascii="Arial" w:eastAsia="Century Gothic" w:hAnsi="Arial" w:cs="Arial"/>
                <w:bCs/>
                <w:color w:val="000000"/>
                <w:sz w:val="16"/>
                <w:szCs w:val="16"/>
              </w:rPr>
            </w:pPr>
            <w:r w:rsidRPr="00943ECB">
              <w:rPr>
                <w:rFonts w:ascii="Arial" w:eastAsia="Arial" w:hAnsi="Arial" w:cs="Arial"/>
                <w:sz w:val="16"/>
                <w:szCs w:val="16"/>
              </w:rPr>
              <w:t>Manifiesto libre bajo protesta de decir verdad de contar</w:t>
            </w:r>
            <w:r w:rsidRPr="00943ECB">
              <w:rPr>
                <w:rFonts w:ascii="Arial" w:eastAsia="Arial" w:hAnsi="Arial" w:cs="Arial"/>
                <w:color w:val="000000"/>
                <w:sz w:val="16"/>
                <w:szCs w:val="16"/>
              </w:rPr>
              <w:t xml:space="preserve"> con la capacidad administrativa, fiscal, financiera, legal, técnica y profesional para atender el requerimiento en las condiciones solicitadas</w:t>
            </w:r>
            <w:r w:rsidRPr="00943ECB">
              <w:rPr>
                <w:rFonts w:ascii="Arial" w:eastAsia="Century Gothic" w:hAnsi="Arial" w:cs="Arial"/>
                <w:bCs/>
                <w:color w:val="000000"/>
                <w:sz w:val="16"/>
                <w:szCs w:val="16"/>
              </w:rPr>
              <w:t>.</w:t>
            </w:r>
          </w:p>
        </w:tc>
        <w:tc>
          <w:tcPr>
            <w:tcW w:w="400" w:type="pct"/>
            <w:vAlign w:val="center"/>
          </w:tcPr>
          <w:p w14:paraId="56BCFD64" w14:textId="77777777" w:rsidR="003B4CBC" w:rsidRPr="00943ECB" w:rsidRDefault="003B4CBC" w:rsidP="00382863">
            <w:pPr>
              <w:spacing w:after="0"/>
              <w:jc w:val="center"/>
              <w:rPr>
                <w:rFonts w:ascii="Arial" w:hAnsi="Arial" w:cs="Arial"/>
                <w:sz w:val="16"/>
                <w:szCs w:val="16"/>
              </w:rPr>
            </w:pPr>
            <w:r>
              <w:rPr>
                <w:rFonts w:ascii="Arial" w:hAnsi="Arial" w:cs="Arial"/>
                <w:sz w:val="16"/>
                <w:szCs w:val="16"/>
              </w:rPr>
              <w:t>X</w:t>
            </w:r>
          </w:p>
        </w:tc>
        <w:tc>
          <w:tcPr>
            <w:tcW w:w="398" w:type="pct"/>
            <w:vAlign w:val="center"/>
          </w:tcPr>
          <w:p w14:paraId="2B51D340" w14:textId="77777777" w:rsidR="003B4CBC" w:rsidRPr="00943ECB" w:rsidRDefault="003B4CBC" w:rsidP="00382863">
            <w:pPr>
              <w:spacing w:after="0"/>
              <w:ind w:left="142"/>
              <w:jc w:val="center"/>
              <w:rPr>
                <w:rFonts w:ascii="Arial" w:hAnsi="Arial" w:cs="Arial"/>
                <w:sz w:val="16"/>
                <w:szCs w:val="16"/>
              </w:rPr>
            </w:pPr>
          </w:p>
        </w:tc>
        <w:tc>
          <w:tcPr>
            <w:tcW w:w="400" w:type="pct"/>
            <w:vAlign w:val="center"/>
          </w:tcPr>
          <w:p w14:paraId="7D2203A1" w14:textId="77777777" w:rsidR="003B4CBC" w:rsidRPr="00943ECB" w:rsidRDefault="003B4CBC" w:rsidP="00382863">
            <w:pPr>
              <w:spacing w:after="0"/>
              <w:ind w:left="142"/>
              <w:jc w:val="center"/>
              <w:rPr>
                <w:rFonts w:ascii="Arial" w:hAnsi="Arial" w:cs="Arial"/>
                <w:sz w:val="16"/>
                <w:szCs w:val="16"/>
              </w:rPr>
            </w:pPr>
            <w:r>
              <w:rPr>
                <w:rFonts w:ascii="Arial" w:hAnsi="Arial" w:cs="Arial"/>
                <w:sz w:val="16"/>
                <w:szCs w:val="16"/>
              </w:rPr>
              <w:t>X</w:t>
            </w:r>
          </w:p>
        </w:tc>
        <w:tc>
          <w:tcPr>
            <w:tcW w:w="467" w:type="pct"/>
            <w:vAlign w:val="center"/>
          </w:tcPr>
          <w:p w14:paraId="1CF23F56" w14:textId="77777777" w:rsidR="003B4CBC" w:rsidRPr="00943ECB" w:rsidRDefault="003B4CBC" w:rsidP="00382863">
            <w:pPr>
              <w:spacing w:after="0"/>
              <w:ind w:left="142"/>
              <w:jc w:val="center"/>
              <w:rPr>
                <w:rFonts w:ascii="Arial" w:hAnsi="Arial" w:cs="Arial"/>
                <w:sz w:val="16"/>
                <w:szCs w:val="16"/>
              </w:rPr>
            </w:pPr>
          </w:p>
        </w:tc>
      </w:tr>
      <w:tr w:rsidR="003B4CBC" w:rsidRPr="00943ECB" w14:paraId="0142688A" w14:textId="77777777" w:rsidTr="005766D4">
        <w:trPr>
          <w:trHeight w:val="96"/>
        </w:trPr>
        <w:tc>
          <w:tcPr>
            <w:tcW w:w="278" w:type="pct"/>
            <w:shd w:val="clear" w:color="auto" w:fill="auto"/>
            <w:vAlign w:val="center"/>
          </w:tcPr>
          <w:p w14:paraId="55400490" w14:textId="77777777" w:rsidR="003B4CBC" w:rsidRPr="00943ECB" w:rsidRDefault="003B4CBC" w:rsidP="005766D4">
            <w:pPr>
              <w:spacing w:after="0"/>
              <w:jc w:val="center"/>
              <w:rPr>
                <w:rFonts w:ascii="Arial" w:hAnsi="Arial" w:cs="Arial"/>
                <w:b/>
                <w:bCs/>
                <w:sz w:val="16"/>
                <w:szCs w:val="16"/>
              </w:rPr>
            </w:pPr>
            <w:r w:rsidRPr="00943ECB">
              <w:rPr>
                <w:rFonts w:ascii="Arial" w:eastAsia="Arial" w:hAnsi="Arial" w:cs="Arial"/>
                <w:b/>
                <w:color w:val="000000"/>
                <w:sz w:val="16"/>
                <w:szCs w:val="16"/>
              </w:rPr>
              <w:t>d)</w:t>
            </w:r>
          </w:p>
        </w:tc>
        <w:tc>
          <w:tcPr>
            <w:tcW w:w="3057" w:type="pct"/>
            <w:shd w:val="clear" w:color="auto" w:fill="auto"/>
            <w:vAlign w:val="center"/>
          </w:tcPr>
          <w:p w14:paraId="447E1D0B" w14:textId="7E286F0A" w:rsidR="003B4CBC" w:rsidRPr="00382863" w:rsidRDefault="003B4CBC" w:rsidP="00382863">
            <w:pPr>
              <w:spacing w:after="0"/>
              <w:ind w:left="142" w:right="140"/>
              <w:jc w:val="both"/>
              <w:rPr>
                <w:rFonts w:ascii="Arial" w:eastAsia="Arial" w:hAnsi="Arial" w:cs="Arial"/>
                <w:color w:val="000000"/>
                <w:sz w:val="16"/>
                <w:szCs w:val="16"/>
              </w:rPr>
            </w:pPr>
            <w:r w:rsidRPr="00943ECB">
              <w:rPr>
                <w:rFonts w:ascii="Arial" w:eastAsia="Arial" w:hAnsi="Arial" w:cs="Arial"/>
                <w:b/>
                <w:color w:val="000000"/>
                <w:sz w:val="16"/>
                <w:szCs w:val="16"/>
              </w:rPr>
              <w:t xml:space="preserve">Anexo 5. </w:t>
            </w:r>
            <w:r w:rsidRPr="00943ECB">
              <w:rPr>
                <w:rFonts w:ascii="Arial" w:eastAsia="Arial" w:hAnsi="Arial" w:cs="Arial"/>
                <w:color w:val="000000"/>
                <w:sz w:val="16"/>
                <w:szCs w:val="16"/>
              </w:rPr>
              <w:t>(Acreditación) o documentos que lo acredite.</w:t>
            </w:r>
          </w:p>
          <w:p w14:paraId="352CFFB2" w14:textId="77777777" w:rsidR="003B4CBC" w:rsidRPr="00943ECB" w:rsidRDefault="003B4CBC" w:rsidP="00382863">
            <w:pPr>
              <w:widowControl/>
              <w:numPr>
                <w:ilvl w:val="1"/>
                <w:numId w:val="1"/>
              </w:numPr>
              <w:suppressAutoHyphens w:val="0"/>
              <w:autoSpaceDN/>
              <w:spacing w:after="0"/>
              <w:ind w:left="142" w:right="140"/>
              <w:jc w:val="both"/>
              <w:textAlignment w:val="auto"/>
              <w:rPr>
                <w:rFonts w:ascii="Arial" w:eastAsia="Century Gothic" w:hAnsi="Arial" w:cs="Arial"/>
                <w:bCs/>
                <w:color w:val="000000"/>
                <w:sz w:val="16"/>
                <w:szCs w:val="16"/>
              </w:rPr>
            </w:pPr>
            <w:r w:rsidRPr="00943ECB">
              <w:rPr>
                <w:rFonts w:ascii="Arial" w:hAnsi="Arial" w:cs="Arial"/>
                <w:b/>
                <w:bCs/>
                <w:sz w:val="16"/>
                <w:szCs w:val="16"/>
              </w:rPr>
              <w:t>1.</w:t>
            </w:r>
            <w:r w:rsidRPr="00943ECB">
              <w:rPr>
                <w:rFonts w:ascii="Arial" w:hAnsi="Arial" w:cs="Arial"/>
                <w:sz w:val="16"/>
                <w:szCs w:val="16"/>
              </w:rPr>
              <w:t xml:space="preserve"> Presentar copia vigente del Registro Único de Proveedores y Contratistas (RUPC), (en caso de contar con él)</w:t>
            </w:r>
            <w:r w:rsidRPr="00943ECB">
              <w:rPr>
                <w:rFonts w:ascii="Arial" w:eastAsia="Arial" w:hAnsi="Arial" w:cs="Arial"/>
                <w:bCs/>
                <w:color w:val="000000"/>
                <w:sz w:val="16"/>
                <w:szCs w:val="16"/>
              </w:rPr>
              <w:t>.</w:t>
            </w:r>
          </w:p>
        </w:tc>
        <w:tc>
          <w:tcPr>
            <w:tcW w:w="400" w:type="pct"/>
            <w:vAlign w:val="center"/>
          </w:tcPr>
          <w:p w14:paraId="1A5A1B32" w14:textId="77777777" w:rsidR="003B4CBC" w:rsidRPr="00943ECB" w:rsidRDefault="003B4CBC" w:rsidP="00382863">
            <w:pPr>
              <w:spacing w:after="0"/>
              <w:ind w:left="142"/>
              <w:jc w:val="center"/>
              <w:rPr>
                <w:rFonts w:ascii="Arial" w:hAnsi="Arial" w:cs="Arial"/>
                <w:sz w:val="16"/>
                <w:szCs w:val="16"/>
              </w:rPr>
            </w:pPr>
            <w:r>
              <w:rPr>
                <w:rFonts w:ascii="Arial" w:hAnsi="Arial" w:cs="Arial"/>
                <w:sz w:val="16"/>
                <w:szCs w:val="16"/>
              </w:rPr>
              <w:t>X</w:t>
            </w:r>
          </w:p>
        </w:tc>
        <w:tc>
          <w:tcPr>
            <w:tcW w:w="398" w:type="pct"/>
            <w:vAlign w:val="center"/>
          </w:tcPr>
          <w:p w14:paraId="0DD2043D" w14:textId="77777777" w:rsidR="003B4CBC" w:rsidRPr="00943ECB" w:rsidRDefault="003B4CBC" w:rsidP="00382863">
            <w:pPr>
              <w:spacing w:after="0"/>
              <w:ind w:left="142"/>
              <w:jc w:val="center"/>
              <w:rPr>
                <w:rFonts w:ascii="Arial" w:hAnsi="Arial" w:cs="Arial"/>
                <w:sz w:val="16"/>
                <w:szCs w:val="16"/>
              </w:rPr>
            </w:pPr>
          </w:p>
        </w:tc>
        <w:tc>
          <w:tcPr>
            <w:tcW w:w="400" w:type="pct"/>
            <w:vAlign w:val="center"/>
          </w:tcPr>
          <w:p w14:paraId="4CF95F0B" w14:textId="77777777" w:rsidR="003B4CBC" w:rsidRPr="00943ECB" w:rsidRDefault="003B4CBC" w:rsidP="00382863">
            <w:pPr>
              <w:spacing w:after="0"/>
              <w:ind w:left="142"/>
              <w:jc w:val="center"/>
              <w:rPr>
                <w:rFonts w:ascii="Arial" w:hAnsi="Arial" w:cs="Arial"/>
                <w:sz w:val="16"/>
                <w:szCs w:val="16"/>
              </w:rPr>
            </w:pPr>
            <w:r>
              <w:rPr>
                <w:rFonts w:ascii="Arial" w:hAnsi="Arial" w:cs="Arial"/>
                <w:sz w:val="16"/>
                <w:szCs w:val="16"/>
              </w:rPr>
              <w:t>X</w:t>
            </w:r>
          </w:p>
        </w:tc>
        <w:tc>
          <w:tcPr>
            <w:tcW w:w="467" w:type="pct"/>
            <w:vAlign w:val="center"/>
          </w:tcPr>
          <w:p w14:paraId="15BFFC65" w14:textId="77777777" w:rsidR="003B4CBC" w:rsidRPr="00943ECB" w:rsidRDefault="003B4CBC" w:rsidP="00382863">
            <w:pPr>
              <w:spacing w:after="0"/>
              <w:ind w:left="142"/>
              <w:jc w:val="center"/>
              <w:rPr>
                <w:rFonts w:ascii="Arial" w:hAnsi="Arial" w:cs="Arial"/>
                <w:sz w:val="16"/>
                <w:szCs w:val="16"/>
              </w:rPr>
            </w:pPr>
          </w:p>
        </w:tc>
      </w:tr>
      <w:tr w:rsidR="003B4CBC" w:rsidRPr="00943ECB" w14:paraId="16AD9813" w14:textId="77777777" w:rsidTr="005766D4">
        <w:trPr>
          <w:trHeight w:val="393"/>
        </w:trPr>
        <w:tc>
          <w:tcPr>
            <w:tcW w:w="278" w:type="pct"/>
            <w:vMerge w:val="restart"/>
            <w:shd w:val="clear" w:color="auto" w:fill="auto"/>
            <w:vAlign w:val="center"/>
          </w:tcPr>
          <w:p w14:paraId="6BB1324C" w14:textId="77777777" w:rsidR="003B4CBC" w:rsidRPr="00943ECB" w:rsidRDefault="003B4CBC" w:rsidP="005766D4">
            <w:pPr>
              <w:spacing w:after="0"/>
              <w:jc w:val="center"/>
              <w:rPr>
                <w:rFonts w:ascii="Arial" w:eastAsia="Arial" w:hAnsi="Arial" w:cs="Arial"/>
                <w:b/>
                <w:color w:val="000000"/>
                <w:sz w:val="16"/>
                <w:szCs w:val="16"/>
              </w:rPr>
            </w:pPr>
          </w:p>
        </w:tc>
        <w:tc>
          <w:tcPr>
            <w:tcW w:w="3057" w:type="pct"/>
            <w:shd w:val="clear" w:color="auto" w:fill="auto"/>
            <w:vAlign w:val="center"/>
          </w:tcPr>
          <w:p w14:paraId="07E38859" w14:textId="77777777" w:rsidR="003B4CBC" w:rsidRPr="00943ECB" w:rsidRDefault="003B4CBC" w:rsidP="00382863">
            <w:pPr>
              <w:pStyle w:val="Prrafodelista"/>
              <w:numPr>
                <w:ilvl w:val="1"/>
                <w:numId w:val="1"/>
              </w:numPr>
              <w:suppressAutoHyphens w:val="0"/>
              <w:autoSpaceDN/>
              <w:spacing w:after="0"/>
              <w:ind w:left="142" w:right="140"/>
              <w:contextualSpacing/>
              <w:jc w:val="both"/>
              <w:textAlignment w:val="auto"/>
              <w:rPr>
                <w:rFonts w:ascii="Arial" w:eastAsia="Century Gothic" w:hAnsi="Arial" w:cs="Arial"/>
                <w:b/>
                <w:color w:val="000000"/>
                <w:sz w:val="16"/>
                <w:szCs w:val="16"/>
              </w:rPr>
            </w:pPr>
            <w:r w:rsidRPr="00943ECB">
              <w:rPr>
                <w:rFonts w:ascii="Arial" w:hAnsi="Arial" w:cs="Arial"/>
                <w:b/>
                <w:bCs/>
                <w:sz w:val="16"/>
                <w:szCs w:val="16"/>
              </w:rPr>
              <w:t>2.</w:t>
            </w:r>
            <w:r w:rsidRPr="00943ECB">
              <w:rPr>
                <w:rFonts w:ascii="Arial" w:hAnsi="Arial" w:cs="Arial"/>
                <w:sz w:val="16"/>
                <w:szCs w:val="16"/>
              </w:rPr>
              <w:t xml:space="preserve"> Tratándose de personas jurídicas, deberá presentar, además:</w:t>
            </w:r>
          </w:p>
          <w:p w14:paraId="3EF26B37" w14:textId="77777777" w:rsidR="003B4CBC" w:rsidRPr="00943ECB" w:rsidRDefault="003B4CBC" w:rsidP="00382863">
            <w:pPr>
              <w:pStyle w:val="Prrafodelista"/>
              <w:numPr>
                <w:ilvl w:val="1"/>
                <w:numId w:val="1"/>
              </w:numPr>
              <w:suppressAutoHyphens w:val="0"/>
              <w:autoSpaceDN/>
              <w:spacing w:after="0"/>
              <w:ind w:left="142" w:right="140"/>
              <w:contextualSpacing/>
              <w:jc w:val="both"/>
              <w:textAlignment w:val="auto"/>
              <w:rPr>
                <w:rFonts w:ascii="Arial" w:eastAsia="Century Gothic" w:hAnsi="Arial" w:cs="Arial"/>
                <w:b/>
                <w:color w:val="000000"/>
                <w:sz w:val="16"/>
                <w:szCs w:val="16"/>
              </w:rPr>
            </w:pPr>
          </w:p>
          <w:p w14:paraId="7507EF40" w14:textId="77777777" w:rsidR="003B4CBC" w:rsidRPr="00943ECB" w:rsidRDefault="003B4CBC" w:rsidP="00382863">
            <w:pPr>
              <w:pStyle w:val="Prrafodelista"/>
              <w:numPr>
                <w:ilvl w:val="1"/>
                <w:numId w:val="1"/>
              </w:numPr>
              <w:suppressAutoHyphens w:val="0"/>
              <w:autoSpaceDN/>
              <w:spacing w:after="0"/>
              <w:ind w:left="142" w:right="140"/>
              <w:contextualSpacing/>
              <w:jc w:val="both"/>
              <w:textAlignment w:val="auto"/>
              <w:rPr>
                <w:rFonts w:ascii="Arial" w:eastAsia="Arial" w:hAnsi="Arial" w:cs="Arial"/>
                <w:b/>
                <w:color w:val="000000"/>
                <w:sz w:val="16"/>
                <w:szCs w:val="16"/>
              </w:rPr>
            </w:pPr>
            <w:r w:rsidRPr="00943ECB">
              <w:rPr>
                <w:rFonts w:ascii="Arial" w:hAnsi="Arial" w:cs="Arial"/>
                <w:b/>
                <w:bCs/>
                <w:sz w:val="16"/>
                <w:szCs w:val="16"/>
              </w:rPr>
              <w:t>A.</w:t>
            </w:r>
            <w:r w:rsidRPr="00943ECB">
              <w:rPr>
                <w:rFonts w:ascii="Arial" w:hAnsi="Arial" w:cs="Arial"/>
                <w:sz w:val="16"/>
                <w:szCs w:val="16"/>
              </w:rPr>
              <w:t xml:space="preserve"> Original o copia certificada solo para cotejo (se devolverá al término del acto) y</w:t>
            </w:r>
            <w:r w:rsidRPr="00943ECB">
              <w:rPr>
                <w:rFonts w:ascii="Arial" w:eastAsia="Century Gothic" w:hAnsi="Arial" w:cs="Arial"/>
                <w:b/>
                <w:color w:val="000000"/>
                <w:sz w:val="16"/>
                <w:szCs w:val="16"/>
              </w:rPr>
              <w:t xml:space="preserve"> </w:t>
            </w:r>
            <w:r w:rsidRPr="00943ECB">
              <w:rPr>
                <w:rFonts w:ascii="Arial" w:hAnsi="Arial" w:cs="Arial"/>
                <w:sz w:val="16"/>
                <w:szCs w:val="16"/>
              </w:rPr>
              <w:t xml:space="preserve">copia simple legible de la escritura constitutiva de la sociedad, y en su caso, de las actas donde conste en su caso, la prórroga de la duración de la sociedad, último aumento o reducción de su capital social; el cambio de su objeto de la sociedad, la transformación o fusión de la sociedad; de conformidad con lo señalado en los artículos 182 y 194 de </w:t>
            </w:r>
            <w:r w:rsidRPr="00943ECB">
              <w:rPr>
                <w:rFonts w:ascii="Arial" w:eastAsia="Arial" w:hAnsi="Arial" w:cs="Arial"/>
                <w:color w:val="000000"/>
                <w:sz w:val="16"/>
                <w:szCs w:val="16"/>
              </w:rPr>
              <w:t>la Ley</w:t>
            </w:r>
            <w:r w:rsidRPr="00943ECB">
              <w:rPr>
                <w:rFonts w:ascii="Arial" w:hAnsi="Arial" w:cs="Arial"/>
                <w:sz w:val="16"/>
                <w:szCs w:val="16"/>
              </w:rPr>
              <w:t xml:space="preserve"> General de Sociedades Mercantiles.</w:t>
            </w:r>
          </w:p>
        </w:tc>
        <w:tc>
          <w:tcPr>
            <w:tcW w:w="400" w:type="pct"/>
            <w:vAlign w:val="center"/>
          </w:tcPr>
          <w:p w14:paraId="4C725506" w14:textId="77777777" w:rsidR="003B4CBC" w:rsidRPr="00943ECB" w:rsidRDefault="003B4CBC" w:rsidP="00382863">
            <w:pPr>
              <w:spacing w:after="0"/>
              <w:ind w:left="142"/>
              <w:jc w:val="center"/>
              <w:rPr>
                <w:rFonts w:ascii="Arial" w:hAnsi="Arial" w:cs="Arial"/>
                <w:sz w:val="16"/>
                <w:szCs w:val="16"/>
              </w:rPr>
            </w:pPr>
            <w:r>
              <w:rPr>
                <w:rFonts w:ascii="Arial" w:hAnsi="Arial" w:cs="Arial"/>
                <w:sz w:val="16"/>
                <w:szCs w:val="16"/>
              </w:rPr>
              <w:t>X</w:t>
            </w:r>
          </w:p>
        </w:tc>
        <w:tc>
          <w:tcPr>
            <w:tcW w:w="398" w:type="pct"/>
            <w:vAlign w:val="center"/>
          </w:tcPr>
          <w:p w14:paraId="59349AE0" w14:textId="77777777" w:rsidR="003B4CBC" w:rsidRPr="00943ECB" w:rsidRDefault="003B4CBC" w:rsidP="00382863">
            <w:pPr>
              <w:spacing w:after="0"/>
              <w:ind w:left="142"/>
              <w:jc w:val="center"/>
              <w:rPr>
                <w:rFonts w:ascii="Arial" w:hAnsi="Arial" w:cs="Arial"/>
                <w:sz w:val="16"/>
                <w:szCs w:val="16"/>
              </w:rPr>
            </w:pPr>
          </w:p>
        </w:tc>
        <w:tc>
          <w:tcPr>
            <w:tcW w:w="400" w:type="pct"/>
            <w:vAlign w:val="center"/>
          </w:tcPr>
          <w:p w14:paraId="52265918" w14:textId="77777777" w:rsidR="003B4CBC" w:rsidRPr="00943ECB" w:rsidRDefault="003B4CBC" w:rsidP="00382863">
            <w:pPr>
              <w:spacing w:after="0"/>
              <w:ind w:left="142"/>
              <w:jc w:val="center"/>
              <w:rPr>
                <w:rFonts w:ascii="Arial" w:hAnsi="Arial" w:cs="Arial"/>
                <w:sz w:val="16"/>
                <w:szCs w:val="16"/>
              </w:rPr>
            </w:pPr>
            <w:r>
              <w:rPr>
                <w:rFonts w:ascii="Arial" w:hAnsi="Arial" w:cs="Arial"/>
                <w:sz w:val="16"/>
                <w:szCs w:val="16"/>
              </w:rPr>
              <w:t>X</w:t>
            </w:r>
          </w:p>
        </w:tc>
        <w:tc>
          <w:tcPr>
            <w:tcW w:w="467" w:type="pct"/>
            <w:vAlign w:val="center"/>
          </w:tcPr>
          <w:p w14:paraId="2434BFC4" w14:textId="77777777" w:rsidR="003B4CBC" w:rsidRPr="00943ECB" w:rsidRDefault="003B4CBC" w:rsidP="00382863">
            <w:pPr>
              <w:spacing w:after="0"/>
              <w:ind w:left="142"/>
              <w:jc w:val="center"/>
              <w:rPr>
                <w:rFonts w:ascii="Arial" w:hAnsi="Arial" w:cs="Arial"/>
                <w:sz w:val="16"/>
                <w:szCs w:val="16"/>
              </w:rPr>
            </w:pPr>
          </w:p>
        </w:tc>
      </w:tr>
      <w:tr w:rsidR="003B4CBC" w:rsidRPr="00943ECB" w14:paraId="367A9C0F" w14:textId="77777777" w:rsidTr="005766D4">
        <w:trPr>
          <w:trHeight w:val="404"/>
        </w:trPr>
        <w:tc>
          <w:tcPr>
            <w:tcW w:w="278" w:type="pct"/>
            <w:vMerge/>
            <w:shd w:val="clear" w:color="auto" w:fill="auto"/>
            <w:vAlign w:val="center"/>
          </w:tcPr>
          <w:p w14:paraId="1CAFCA86" w14:textId="77777777" w:rsidR="003B4CBC" w:rsidRPr="00943ECB" w:rsidRDefault="003B4CBC" w:rsidP="005766D4">
            <w:pPr>
              <w:spacing w:after="0"/>
              <w:jc w:val="center"/>
              <w:rPr>
                <w:rFonts w:ascii="Arial" w:eastAsia="Arial" w:hAnsi="Arial" w:cs="Arial"/>
                <w:b/>
                <w:color w:val="000000"/>
                <w:sz w:val="16"/>
                <w:szCs w:val="16"/>
              </w:rPr>
            </w:pPr>
          </w:p>
        </w:tc>
        <w:tc>
          <w:tcPr>
            <w:tcW w:w="3057" w:type="pct"/>
            <w:shd w:val="clear" w:color="auto" w:fill="auto"/>
            <w:vAlign w:val="center"/>
          </w:tcPr>
          <w:p w14:paraId="1EF9444F" w14:textId="77777777" w:rsidR="003B4CBC" w:rsidRPr="00943ECB" w:rsidRDefault="003B4CBC" w:rsidP="00382863">
            <w:pPr>
              <w:widowControl/>
              <w:numPr>
                <w:ilvl w:val="2"/>
                <w:numId w:val="1"/>
              </w:numPr>
              <w:suppressAutoHyphens w:val="0"/>
              <w:autoSpaceDN/>
              <w:spacing w:after="0"/>
              <w:ind w:left="142" w:right="140"/>
              <w:jc w:val="both"/>
              <w:textAlignment w:val="auto"/>
              <w:rPr>
                <w:rFonts w:ascii="Arial" w:eastAsia="Century Gothic" w:hAnsi="Arial" w:cs="Arial"/>
                <w:b/>
                <w:color w:val="000000"/>
                <w:sz w:val="16"/>
                <w:szCs w:val="16"/>
              </w:rPr>
            </w:pPr>
            <w:r w:rsidRPr="00943ECB">
              <w:rPr>
                <w:rFonts w:ascii="Arial" w:hAnsi="Arial" w:cs="Arial"/>
                <w:b/>
                <w:bCs/>
                <w:sz w:val="16"/>
                <w:szCs w:val="16"/>
              </w:rPr>
              <w:t>B.</w:t>
            </w:r>
            <w:r w:rsidRPr="00943ECB">
              <w:rPr>
                <w:rFonts w:ascii="Arial" w:hAnsi="Arial" w:cs="Arial"/>
                <w:sz w:val="16"/>
                <w:szCs w:val="16"/>
              </w:rPr>
              <w:t xml:space="preserve"> Original o copia certificada solo para cotejo (se devolverá al término del acto) y copia simple legible del poder notarial o instrumento correspondiente del representante legal, en el que se le acredite la personería jurídica y se le otorguen facultades para actos de administración; tratándose de Poderes Especiales, se deberá señalar en forma específica la facultad para participar en licitaciones o firmar contratos con el Gobierno.</w:t>
            </w:r>
          </w:p>
          <w:p w14:paraId="5BBE4511" w14:textId="77777777" w:rsidR="003B4CBC" w:rsidRPr="00943ECB" w:rsidRDefault="003B4CBC" w:rsidP="00382863">
            <w:pPr>
              <w:widowControl/>
              <w:numPr>
                <w:ilvl w:val="2"/>
                <w:numId w:val="1"/>
              </w:numPr>
              <w:suppressAutoHyphens w:val="0"/>
              <w:autoSpaceDN/>
              <w:spacing w:after="0"/>
              <w:ind w:left="142" w:right="140"/>
              <w:jc w:val="both"/>
              <w:textAlignment w:val="auto"/>
              <w:rPr>
                <w:rFonts w:ascii="Arial" w:eastAsia="Arial" w:hAnsi="Arial" w:cs="Arial"/>
                <w:b/>
                <w:color w:val="000000"/>
                <w:sz w:val="16"/>
                <w:szCs w:val="16"/>
              </w:rPr>
            </w:pPr>
            <w:r w:rsidRPr="00943ECB">
              <w:rPr>
                <w:rFonts w:ascii="Arial" w:hAnsi="Arial" w:cs="Arial"/>
                <w:sz w:val="16"/>
                <w:szCs w:val="16"/>
              </w:rPr>
              <w:t>Los documentos referidos en los numerales A y B deben estar inscritos en el Registro Público de la Propiedad y del Comercio, cuando proceda, en términos del artículo 21 del Código de Comercio.</w:t>
            </w:r>
          </w:p>
        </w:tc>
        <w:tc>
          <w:tcPr>
            <w:tcW w:w="400" w:type="pct"/>
            <w:vAlign w:val="center"/>
          </w:tcPr>
          <w:p w14:paraId="2D6C8A1F" w14:textId="77777777" w:rsidR="003B4CBC" w:rsidRPr="00943ECB" w:rsidRDefault="003B4CBC" w:rsidP="00382863">
            <w:pPr>
              <w:spacing w:after="0"/>
              <w:ind w:left="142"/>
              <w:jc w:val="center"/>
              <w:rPr>
                <w:rFonts w:ascii="Arial" w:hAnsi="Arial" w:cs="Arial"/>
                <w:sz w:val="16"/>
                <w:szCs w:val="16"/>
              </w:rPr>
            </w:pPr>
            <w:r>
              <w:rPr>
                <w:rFonts w:ascii="Arial" w:hAnsi="Arial" w:cs="Arial"/>
                <w:sz w:val="16"/>
                <w:szCs w:val="16"/>
              </w:rPr>
              <w:t>X</w:t>
            </w:r>
          </w:p>
        </w:tc>
        <w:tc>
          <w:tcPr>
            <w:tcW w:w="398" w:type="pct"/>
            <w:vAlign w:val="center"/>
          </w:tcPr>
          <w:p w14:paraId="37FBA526" w14:textId="77777777" w:rsidR="003B4CBC" w:rsidRPr="00943ECB" w:rsidRDefault="003B4CBC" w:rsidP="00382863">
            <w:pPr>
              <w:spacing w:after="0"/>
              <w:ind w:left="142"/>
              <w:jc w:val="center"/>
              <w:rPr>
                <w:rFonts w:ascii="Arial" w:hAnsi="Arial" w:cs="Arial"/>
                <w:sz w:val="16"/>
                <w:szCs w:val="16"/>
              </w:rPr>
            </w:pPr>
          </w:p>
        </w:tc>
        <w:tc>
          <w:tcPr>
            <w:tcW w:w="400" w:type="pct"/>
            <w:vAlign w:val="center"/>
          </w:tcPr>
          <w:p w14:paraId="4BFB6D22" w14:textId="77777777" w:rsidR="003B4CBC" w:rsidRPr="00943ECB" w:rsidRDefault="003B4CBC" w:rsidP="00382863">
            <w:pPr>
              <w:spacing w:after="0"/>
              <w:ind w:left="142"/>
              <w:jc w:val="center"/>
              <w:rPr>
                <w:rFonts w:ascii="Arial" w:hAnsi="Arial" w:cs="Arial"/>
                <w:sz w:val="16"/>
                <w:szCs w:val="16"/>
              </w:rPr>
            </w:pPr>
            <w:r>
              <w:rPr>
                <w:rFonts w:ascii="Arial" w:hAnsi="Arial" w:cs="Arial"/>
                <w:sz w:val="16"/>
                <w:szCs w:val="16"/>
              </w:rPr>
              <w:t>X</w:t>
            </w:r>
          </w:p>
        </w:tc>
        <w:tc>
          <w:tcPr>
            <w:tcW w:w="467" w:type="pct"/>
            <w:vAlign w:val="center"/>
          </w:tcPr>
          <w:p w14:paraId="07969263" w14:textId="77777777" w:rsidR="003B4CBC" w:rsidRPr="00943ECB" w:rsidRDefault="003B4CBC" w:rsidP="00382863">
            <w:pPr>
              <w:spacing w:after="0"/>
              <w:ind w:left="142"/>
              <w:jc w:val="center"/>
              <w:rPr>
                <w:rFonts w:ascii="Arial" w:hAnsi="Arial" w:cs="Arial"/>
                <w:sz w:val="16"/>
                <w:szCs w:val="16"/>
              </w:rPr>
            </w:pPr>
          </w:p>
        </w:tc>
      </w:tr>
      <w:tr w:rsidR="003B4CBC" w:rsidRPr="00943ECB" w14:paraId="0B95A69E" w14:textId="77777777" w:rsidTr="005766D4">
        <w:trPr>
          <w:trHeight w:val="586"/>
        </w:trPr>
        <w:tc>
          <w:tcPr>
            <w:tcW w:w="278" w:type="pct"/>
            <w:vMerge/>
            <w:shd w:val="clear" w:color="auto" w:fill="auto"/>
            <w:vAlign w:val="center"/>
          </w:tcPr>
          <w:p w14:paraId="18C1B8DA" w14:textId="77777777" w:rsidR="003B4CBC" w:rsidRPr="00943ECB" w:rsidRDefault="003B4CBC" w:rsidP="005766D4">
            <w:pPr>
              <w:spacing w:after="0"/>
              <w:jc w:val="center"/>
              <w:rPr>
                <w:rFonts w:ascii="Arial" w:eastAsia="Arial" w:hAnsi="Arial" w:cs="Arial"/>
                <w:b/>
                <w:color w:val="000000"/>
                <w:sz w:val="16"/>
                <w:szCs w:val="16"/>
              </w:rPr>
            </w:pPr>
          </w:p>
        </w:tc>
        <w:tc>
          <w:tcPr>
            <w:tcW w:w="3057" w:type="pct"/>
            <w:shd w:val="clear" w:color="auto" w:fill="auto"/>
            <w:vAlign w:val="center"/>
          </w:tcPr>
          <w:p w14:paraId="5ADD4F05" w14:textId="77777777" w:rsidR="003B4CBC" w:rsidRPr="00943ECB" w:rsidRDefault="003B4CBC" w:rsidP="00382863">
            <w:pPr>
              <w:spacing w:after="0"/>
              <w:ind w:left="142" w:right="140"/>
              <w:jc w:val="both"/>
              <w:rPr>
                <w:rFonts w:ascii="Arial" w:eastAsia="Arial" w:hAnsi="Arial" w:cs="Arial"/>
                <w:b/>
                <w:color w:val="000000"/>
                <w:sz w:val="16"/>
                <w:szCs w:val="16"/>
              </w:rPr>
            </w:pPr>
            <w:r w:rsidRPr="00943ECB">
              <w:rPr>
                <w:rFonts w:ascii="Arial" w:hAnsi="Arial" w:cs="Arial"/>
                <w:b/>
                <w:bCs/>
                <w:sz w:val="16"/>
                <w:szCs w:val="16"/>
              </w:rPr>
              <w:t>C.</w:t>
            </w:r>
            <w:r w:rsidRPr="00943ECB">
              <w:rPr>
                <w:rFonts w:ascii="Arial" w:hAnsi="Arial" w:cs="Arial"/>
                <w:sz w:val="16"/>
                <w:szCs w:val="16"/>
              </w:rPr>
              <w:t xml:space="preserve"> Copia simple de Constancia de Situación Fiscal con fecha de emisión no mayor a 30 días naturales de antigüedad a la fecha del Acto de</w:t>
            </w:r>
            <w:r w:rsidRPr="00943ECB">
              <w:rPr>
                <w:rFonts w:ascii="Arial" w:hAnsi="Arial" w:cs="Arial"/>
                <w:b/>
                <w:bCs/>
                <w:sz w:val="16"/>
                <w:szCs w:val="16"/>
              </w:rPr>
              <w:t xml:space="preserve"> </w:t>
            </w:r>
            <w:r w:rsidRPr="00943ECB">
              <w:rPr>
                <w:rFonts w:ascii="Arial" w:hAnsi="Arial" w:cs="Arial"/>
                <w:sz w:val="16"/>
                <w:szCs w:val="16"/>
              </w:rPr>
              <w:t>Presentación y Apertura de Proposiciones</w:t>
            </w:r>
            <w:r w:rsidRPr="00943ECB">
              <w:rPr>
                <w:rFonts w:ascii="Arial" w:hAnsi="Arial" w:cs="Arial"/>
                <w:b/>
                <w:bCs/>
                <w:sz w:val="16"/>
                <w:szCs w:val="16"/>
              </w:rPr>
              <w:t>.</w:t>
            </w:r>
          </w:p>
        </w:tc>
        <w:tc>
          <w:tcPr>
            <w:tcW w:w="400" w:type="pct"/>
            <w:vAlign w:val="center"/>
          </w:tcPr>
          <w:p w14:paraId="772D6C1F" w14:textId="77777777" w:rsidR="003B4CBC" w:rsidRPr="00943ECB" w:rsidRDefault="003B4CBC" w:rsidP="00382863">
            <w:pPr>
              <w:spacing w:after="0"/>
              <w:ind w:left="142"/>
              <w:jc w:val="center"/>
              <w:rPr>
                <w:rFonts w:ascii="Arial" w:hAnsi="Arial" w:cs="Arial"/>
                <w:sz w:val="16"/>
                <w:szCs w:val="16"/>
              </w:rPr>
            </w:pPr>
            <w:r>
              <w:rPr>
                <w:rFonts w:ascii="Arial" w:hAnsi="Arial" w:cs="Arial"/>
                <w:sz w:val="16"/>
                <w:szCs w:val="16"/>
              </w:rPr>
              <w:t>X</w:t>
            </w:r>
          </w:p>
        </w:tc>
        <w:tc>
          <w:tcPr>
            <w:tcW w:w="398" w:type="pct"/>
            <w:vAlign w:val="center"/>
          </w:tcPr>
          <w:p w14:paraId="2499E463" w14:textId="77777777" w:rsidR="003B4CBC" w:rsidRPr="00943ECB" w:rsidRDefault="003B4CBC" w:rsidP="00382863">
            <w:pPr>
              <w:spacing w:after="0"/>
              <w:ind w:left="142"/>
              <w:jc w:val="center"/>
              <w:rPr>
                <w:rFonts w:ascii="Arial" w:hAnsi="Arial" w:cs="Arial"/>
                <w:sz w:val="16"/>
                <w:szCs w:val="16"/>
              </w:rPr>
            </w:pPr>
          </w:p>
        </w:tc>
        <w:tc>
          <w:tcPr>
            <w:tcW w:w="400" w:type="pct"/>
            <w:vAlign w:val="center"/>
          </w:tcPr>
          <w:p w14:paraId="3EDB7F02" w14:textId="77777777" w:rsidR="003B4CBC" w:rsidRPr="00943ECB" w:rsidRDefault="003B4CBC" w:rsidP="00382863">
            <w:pPr>
              <w:spacing w:after="0"/>
              <w:ind w:left="142"/>
              <w:jc w:val="center"/>
              <w:rPr>
                <w:rFonts w:ascii="Arial" w:hAnsi="Arial" w:cs="Arial"/>
                <w:sz w:val="16"/>
                <w:szCs w:val="16"/>
              </w:rPr>
            </w:pPr>
            <w:r>
              <w:rPr>
                <w:rFonts w:ascii="Arial" w:hAnsi="Arial" w:cs="Arial"/>
                <w:sz w:val="16"/>
                <w:szCs w:val="16"/>
              </w:rPr>
              <w:t>X</w:t>
            </w:r>
          </w:p>
        </w:tc>
        <w:tc>
          <w:tcPr>
            <w:tcW w:w="467" w:type="pct"/>
            <w:vAlign w:val="center"/>
          </w:tcPr>
          <w:p w14:paraId="05A44FCA" w14:textId="77777777" w:rsidR="003B4CBC" w:rsidRPr="00943ECB" w:rsidRDefault="003B4CBC" w:rsidP="00382863">
            <w:pPr>
              <w:spacing w:after="0"/>
              <w:ind w:left="142"/>
              <w:jc w:val="center"/>
              <w:rPr>
                <w:rFonts w:ascii="Arial" w:hAnsi="Arial" w:cs="Arial"/>
                <w:sz w:val="16"/>
                <w:szCs w:val="16"/>
              </w:rPr>
            </w:pPr>
          </w:p>
        </w:tc>
      </w:tr>
      <w:tr w:rsidR="003B4CBC" w:rsidRPr="00943ECB" w14:paraId="20F6E1D6" w14:textId="77777777" w:rsidTr="005766D4">
        <w:trPr>
          <w:trHeight w:val="596"/>
        </w:trPr>
        <w:tc>
          <w:tcPr>
            <w:tcW w:w="278" w:type="pct"/>
            <w:vMerge/>
            <w:shd w:val="clear" w:color="auto" w:fill="auto"/>
            <w:vAlign w:val="center"/>
          </w:tcPr>
          <w:p w14:paraId="0725B1A6" w14:textId="77777777" w:rsidR="003B4CBC" w:rsidRPr="00943ECB" w:rsidRDefault="003B4CBC" w:rsidP="005766D4">
            <w:pPr>
              <w:spacing w:after="0"/>
              <w:jc w:val="center"/>
              <w:rPr>
                <w:rFonts w:ascii="Arial" w:eastAsia="Arial" w:hAnsi="Arial" w:cs="Arial"/>
                <w:b/>
                <w:color w:val="000000"/>
                <w:sz w:val="16"/>
                <w:szCs w:val="16"/>
              </w:rPr>
            </w:pPr>
          </w:p>
        </w:tc>
        <w:tc>
          <w:tcPr>
            <w:tcW w:w="3057" w:type="pct"/>
            <w:shd w:val="clear" w:color="auto" w:fill="auto"/>
            <w:vAlign w:val="center"/>
          </w:tcPr>
          <w:p w14:paraId="4C1CF443" w14:textId="77777777" w:rsidR="003B4CBC" w:rsidRPr="00943ECB" w:rsidRDefault="003B4CBC" w:rsidP="00382863">
            <w:pPr>
              <w:pStyle w:val="Prrafodelista"/>
              <w:numPr>
                <w:ilvl w:val="2"/>
                <w:numId w:val="1"/>
              </w:numPr>
              <w:suppressAutoHyphens w:val="0"/>
              <w:autoSpaceDN/>
              <w:spacing w:after="0"/>
              <w:ind w:left="142" w:right="140"/>
              <w:contextualSpacing/>
              <w:jc w:val="both"/>
              <w:textAlignment w:val="auto"/>
              <w:rPr>
                <w:rFonts w:ascii="Arial" w:eastAsia="Arial" w:hAnsi="Arial" w:cs="Arial"/>
                <w:b/>
                <w:color w:val="000000"/>
                <w:sz w:val="16"/>
                <w:szCs w:val="16"/>
              </w:rPr>
            </w:pPr>
            <w:r w:rsidRPr="00943ECB">
              <w:rPr>
                <w:rFonts w:ascii="Arial" w:hAnsi="Arial" w:cs="Arial"/>
                <w:b/>
                <w:bCs/>
                <w:sz w:val="16"/>
                <w:szCs w:val="16"/>
              </w:rPr>
              <w:t>D.</w:t>
            </w:r>
            <w:r w:rsidRPr="00943ECB">
              <w:rPr>
                <w:rFonts w:ascii="Arial" w:hAnsi="Arial" w:cs="Arial"/>
                <w:sz w:val="16"/>
                <w:szCs w:val="16"/>
              </w:rPr>
              <w:t xml:space="preserve"> Copia simple del comprobante de domicilio de los </w:t>
            </w:r>
            <w:r w:rsidRPr="00943ECB">
              <w:rPr>
                <w:rFonts w:ascii="Arial" w:hAnsi="Arial" w:cs="Arial"/>
                <w:b/>
                <w:bCs/>
                <w:sz w:val="16"/>
                <w:szCs w:val="16"/>
              </w:rPr>
              <w:t>PARTICIPANTES</w:t>
            </w:r>
            <w:r w:rsidRPr="00943ECB">
              <w:rPr>
                <w:rFonts w:ascii="Arial" w:hAnsi="Arial" w:cs="Arial"/>
                <w:sz w:val="16"/>
                <w:szCs w:val="16"/>
              </w:rPr>
              <w:t xml:space="preserve">, no mayor a 2 meses de antigüedad a la fecha del Acto de Presentación y Apertura de Proposiciones, a nombre de la razón social del </w:t>
            </w:r>
            <w:r w:rsidRPr="00943ECB">
              <w:rPr>
                <w:rFonts w:ascii="Arial" w:hAnsi="Arial" w:cs="Arial"/>
                <w:b/>
                <w:bCs/>
                <w:sz w:val="16"/>
                <w:szCs w:val="16"/>
              </w:rPr>
              <w:t>PARTICIPANTE.</w:t>
            </w:r>
          </w:p>
        </w:tc>
        <w:tc>
          <w:tcPr>
            <w:tcW w:w="400" w:type="pct"/>
            <w:vAlign w:val="center"/>
          </w:tcPr>
          <w:p w14:paraId="0DD388B5" w14:textId="77777777" w:rsidR="003B4CBC" w:rsidRPr="00943ECB" w:rsidRDefault="003B4CBC" w:rsidP="00382863">
            <w:pPr>
              <w:spacing w:after="0"/>
              <w:ind w:left="142"/>
              <w:jc w:val="center"/>
              <w:rPr>
                <w:rFonts w:ascii="Arial" w:hAnsi="Arial" w:cs="Arial"/>
                <w:sz w:val="16"/>
                <w:szCs w:val="16"/>
              </w:rPr>
            </w:pPr>
            <w:r>
              <w:rPr>
                <w:rFonts w:ascii="Arial" w:hAnsi="Arial" w:cs="Arial"/>
                <w:sz w:val="16"/>
                <w:szCs w:val="16"/>
              </w:rPr>
              <w:t>X</w:t>
            </w:r>
          </w:p>
        </w:tc>
        <w:tc>
          <w:tcPr>
            <w:tcW w:w="398" w:type="pct"/>
            <w:vAlign w:val="center"/>
          </w:tcPr>
          <w:p w14:paraId="07303D7B" w14:textId="77777777" w:rsidR="003B4CBC" w:rsidRPr="00943ECB" w:rsidRDefault="003B4CBC" w:rsidP="00382863">
            <w:pPr>
              <w:spacing w:after="0"/>
              <w:ind w:left="142"/>
              <w:jc w:val="center"/>
              <w:rPr>
                <w:rFonts w:ascii="Arial" w:hAnsi="Arial" w:cs="Arial"/>
                <w:sz w:val="16"/>
                <w:szCs w:val="16"/>
              </w:rPr>
            </w:pPr>
          </w:p>
        </w:tc>
        <w:tc>
          <w:tcPr>
            <w:tcW w:w="400" w:type="pct"/>
            <w:vAlign w:val="center"/>
          </w:tcPr>
          <w:p w14:paraId="60B35439" w14:textId="77777777" w:rsidR="003B4CBC" w:rsidRPr="00943ECB" w:rsidRDefault="003B4CBC" w:rsidP="00382863">
            <w:pPr>
              <w:spacing w:after="0"/>
              <w:ind w:left="142"/>
              <w:jc w:val="center"/>
              <w:rPr>
                <w:rFonts w:ascii="Arial" w:hAnsi="Arial" w:cs="Arial"/>
                <w:sz w:val="16"/>
                <w:szCs w:val="16"/>
              </w:rPr>
            </w:pPr>
            <w:r>
              <w:rPr>
                <w:rFonts w:ascii="Arial" w:hAnsi="Arial" w:cs="Arial"/>
                <w:sz w:val="16"/>
                <w:szCs w:val="16"/>
              </w:rPr>
              <w:t>X</w:t>
            </w:r>
          </w:p>
        </w:tc>
        <w:tc>
          <w:tcPr>
            <w:tcW w:w="467" w:type="pct"/>
            <w:vAlign w:val="center"/>
          </w:tcPr>
          <w:p w14:paraId="5AB305EB" w14:textId="77777777" w:rsidR="003B4CBC" w:rsidRPr="00943ECB" w:rsidRDefault="003B4CBC" w:rsidP="00382863">
            <w:pPr>
              <w:spacing w:after="0"/>
              <w:ind w:left="142"/>
              <w:jc w:val="center"/>
              <w:rPr>
                <w:rFonts w:ascii="Arial" w:hAnsi="Arial" w:cs="Arial"/>
                <w:sz w:val="16"/>
                <w:szCs w:val="16"/>
              </w:rPr>
            </w:pPr>
          </w:p>
        </w:tc>
      </w:tr>
      <w:tr w:rsidR="003B4CBC" w:rsidRPr="00943ECB" w14:paraId="07B10539" w14:textId="77777777" w:rsidTr="005766D4">
        <w:trPr>
          <w:trHeight w:val="47"/>
        </w:trPr>
        <w:tc>
          <w:tcPr>
            <w:tcW w:w="278" w:type="pct"/>
            <w:vMerge/>
            <w:shd w:val="clear" w:color="auto" w:fill="auto"/>
            <w:vAlign w:val="center"/>
          </w:tcPr>
          <w:p w14:paraId="3A42A3F0" w14:textId="77777777" w:rsidR="003B4CBC" w:rsidRPr="00943ECB" w:rsidRDefault="003B4CBC" w:rsidP="005766D4">
            <w:pPr>
              <w:spacing w:after="0"/>
              <w:jc w:val="center"/>
              <w:rPr>
                <w:rFonts w:ascii="Arial" w:eastAsia="Arial" w:hAnsi="Arial" w:cs="Arial"/>
                <w:b/>
                <w:color w:val="000000"/>
                <w:sz w:val="16"/>
                <w:szCs w:val="16"/>
              </w:rPr>
            </w:pPr>
          </w:p>
        </w:tc>
        <w:tc>
          <w:tcPr>
            <w:tcW w:w="3057" w:type="pct"/>
            <w:shd w:val="clear" w:color="auto" w:fill="auto"/>
            <w:vAlign w:val="center"/>
          </w:tcPr>
          <w:p w14:paraId="2997F5D2" w14:textId="77777777" w:rsidR="003B4CBC" w:rsidRPr="00943ECB" w:rsidRDefault="003B4CBC" w:rsidP="00382863">
            <w:pPr>
              <w:pStyle w:val="Prrafodelista"/>
              <w:numPr>
                <w:ilvl w:val="2"/>
                <w:numId w:val="1"/>
              </w:numPr>
              <w:suppressAutoHyphens w:val="0"/>
              <w:autoSpaceDN/>
              <w:spacing w:after="0"/>
              <w:ind w:left="142" w:right="140"/>
              <w:contextualSpacing/>
              <w:jc w:val="both"/>
              <w:textAlignment w:val="auto"/>
              <w:rPr>
                <w:rFonts w:ascii="Arial" w:eastAsia="Arial" w:hAnsi="Arial" w:cs="Arial"/>
                <w:b/>
                <w:color w:val="000000"/>
                <w:sz w:val="16"/>
                <w:szCs w:val="16"/>
              </w:rPr>
            </w:pPr>
            <w:r w:rsidRPr="00943ECB">
              <w:rPr>
                <w:rFonts w:ascii="Arial" w:hAnsi="Arial" w:cs="Arial"/>
                <w:b/>
                <w:bCs/>
                <w:sz w:val="16"/>
                <w:szCs w:val="16"/>
              </w:rPr>
              <w:t>E.</w:t>
            </w:r>
            <w:r w:rsidRPr="00943ECB">
              <w:rPr>
                <w:rFonts w:ascii="Arial" w:hAnsi="Arial" w:cs="Arial"/>
                <w:sz w:val="16"/>
                <w:szCs w:val="16"/>
              </w:rPr>
              <w:t xml:space="preserve"> Declaración Anual del ISR completa del ejercicio fiscal del año 2022, con sus anexos y acuse, a excepción de las empresas constituidas en el año en curso.</w:t>
            </w:r>
          </w:p>
        </w:tc>
        <w:tc>
          <w:tcPr>
            <w:tcW w:w="400" w:type="pct"/>
            <w:vAlign w:val="center"/>
          </w:tcPr>
          <w:p w14:paraId="45BE45A4" w14:textId="77777777" w:rsidR="003B4CBC" w:rsidRPr="00943ECB" w:rsidRDefault="003B4CBC" w:rsidP="00382863">
            <w:pPr>
              <w:spacing w:after="0"/>
              <w:ind w:left="142"/>
              <w:jc w:val="center"/>
              <w:rPr>
                <w:rFonts w:ascii="Arial" w:hAnsi="Arial" w:cs="Arial"/>
                <w:sz w:val="16"/>
                <w:szCs w:val="16"/>
              </w:rPr>
            </w:pPr>
            <w:r>
              <w:rPr>
                <w:rFonts w:ascii="Arial" w:hAnsi="Arial" w:cs="Arial"/>
                <w:sz w:val="16"/>
                <w:szCs w:val="16"/>
              </w:rPr>
              <w:t>X</w:t>
            </w:r>
          </w:p>
        </w:tc>
        <w:tc>
          <w:tcPr>
            <w:tcW w:w="398" w:type="pct"/>
            <w:vAlign w:val="center"/>
          </w:tcPr>
          <w:p w14:paraId="2F8281F1" w14:textId="77777777" w:rsidR="003B4CBC" w:rsidRPr="00943ECB" w:rsidRDefault="003B4CBC" w:rsidP="00382863">
            <w:pPr>
              <w:spacing w:after="0"/>
              <w:ind w:left="142"/>
              <w:jc w:val="center"/>
              <w:rPr>
                <w:rFonts w:ascii="Arial" w:hAnsi="Arial" w:cs="Arial"/>
                <w:sz w:val="16"/>
                <w:szCs w:val="16"/>
              </w:rPr>
            </w:pPr>
          </w:p>
        </w:tc>
        <w:tc>
          <w:tcPr>
            <w:tcW w:w="400" w:type="pct"/>
            <w:vAlign w:val="center"/>
          </w:tcPr>
          <w:p w14:paraId="3CBFBA77" w14:textId="77777777" w:rsidR="003B4CBC" w:rsidRPr="00943ECB" w:rsidRDefault="003B4CBC" w:rsidP="00382863">
            <w:pPr>
              <w:spacing w:after="0"/>
              <w:ind w:left="142"/>
              <w:jc w:val="center"/>
              <w:rPr>
                <w:rFonts w:ascii="Arial" w:hAnsi="Arial" w:cs="Arial"/>
                <w:sz w:val="16"/>
                <w:szCs w:val="16"/>
              </w:rPr>
            </w:pPr>
            <w:r>
              <w:rPr>
                <w:rFonts w:ascii="Arial" w:hAnsi="Arial" w:cs="Arial"/>
                <w:sz w:val="16"/>
                <w:szCs w:val="16"/>
              </w:rPr>
              <w:t>X</w:t>
            </w:r>
          </w:p>
        </w:tc>
        <w:tc>
          <w:tcPr>
            <w:tcW w:w="467" w:type="pct"/>
            <w:vAlign w:val="center"/>
          </w:tcPr>
          <w:p w14:paraId="22613EC0" w14:textId="77777777" w:rsidR="003B4CBC" w:rsidRPr="00943ECB" w:rsidRDefault="003B4CBC" w:rsidP="00382863">
            <w:pPr>
              <w:spacing w:after="0"/>
              <w:ind w:left="142"/>
              <w:jc w:val="center"/>
              <w:rPr>
                <w:rFonts w:ascii="Arial" w:hAnsi="Arial" w:cs="Arial"/>
                <w:sz w:val="16"/>
                <w:szCs w:val="16"/>
              </w:rPr>
            </w:pPr>
          </w:p>
        </w:tc>
      </w:tr>
      <w:tr w:rsidR="003B4CBC" w:rsidRPr="00943ECB" w14:paraId="79E607BA" w14:textId="77777777" w:rsidTr="005766D4">
        <w:trPr>
          <w:trHeight w:val="56"/>
        </w:trPr>
        <w:tc>
          <w:tcPr>
            <w:tcW w:w="278" w:type="pct"/>
            <w:vMerge/>
            <w:shd w:val="clear" w:color="auto" w:fill="auto"/>
            <w:vAlign w:val="center"/>
          </w:tcPr>
          <w:p w14:paraId="2D221B66" w14:textId="77777777" w:rsidR="003B4CBC" w:rsidRPr="00943ECB" w:rsidRDefault="003B4CBC" w:rsidP="005766D4">
            <w:pPr>
              <w:spacing w:after="0"/>
              <w:jc w:val="center"/>
              <w:rPr>
                <w:rFonts w:ascii="Arial" w:eastAsia="Arial" w:hAnsi="Arial" w:cs="Arial"/>
                <w:b/>
                <w:color w:val="000000"/>
                <w:sz w:val="16"/>
                <w:szCs w:val="16"/>
              </w:rPr>
            </w:pPr>
          </w:p>
        </w:tc>
        <w:tc>
          <w:tcPr>
            <w:tcW w:w="3057" w:type="pct"/>
            <w:shd w:val="clear" w:color="auto" w:fill="auto"/>
            <w:vAlign w:val="center"/>
          </w:tcPr>
          <w:p w14:paraId="1081DAAB" w14:textId="77777777" w:rsidR="003B4CBC" w:rsidRPr="00943ECB" w:rsidRDefault="003B4CBC" w:rsidP="00382863">
            <w:pPr>
              <w:widowControl/>
              <w:numPr>
                <w:ilvl w:val="1"/>
                <w:numId w:val="1"/>
              </w:numPr>
              <w:suppressAutoHyphens w:val="0"/>
              <w:autoSpaceDN/>
              <w:spacing w:after="0"/>
              <w:ind w:left="142" w:right="140"/>
              <w:jc w:val="both"/>
              <w:textAlignment w:val="auto"/>
              <w:rPr>
                <w:rFonts w:ascii="Arial" w:eastAsia="Century Gothic" w:hAnsi="Arial" w:cs="Arial"/>
                <w:b/>
                <w:color w:val="000000"/>
                <w:sz w:val="16"/>
                <w:szCs w:val="16"/>
              </w:rPr>
            </w:pPr>
            <w:r w:rsidRPr="00943ECB">
              <w:rPr>
                <w:rFonts w:ascii="Arial" w:hAnsi="Arial" w:cs="Arial"/>
                <w:b/>
                <w:bCs/>
                <w:sz w:val="16"/>
                <w:szCs w:val="16"/>
              </w:rPr>
              <w:t>3.</w:t>
            </w:r>
            <w:r w:rsidRPr="00943ECB">
              <w:rPr>
                <w:rFonts w:ascii="Arial" w:hAnsi="Arial" w:cs="Arial"/>
                <w:sz w:val="16"/>
                <w:szCs w:val="16"/>
              </w:rPr>
              <w:t xml:space="preserve"> Tratándose de personas físicas, deberá presentar, además:</w:t>
            </w:r>
          </w:p>
          <w:p w14:paraId="60AE97F4" w14:textId="77777777" w:rsidR="003B4CBC" w:rsidRPr="00943ECB" w:rsidRDefault="003B4CBC" w:rsidP="00382863">
            <w:pPr>
              <w:suppressAutoHyphens w:val="0"/>
              <w:spacing w:after="0"/>
              <w:ind w:right="140"/>
              <w:jc w:val="both"/>
              <w:rPr>
                <w:rFonts w:ascii="Arial" w:eastAsia="Arial" w:hAnsi="Arial" w:cs="Arial"/>
                <w:b/>
                <w:color w:val="000000"/>
                <w:sz w:val="16"/>
                <w:szCs w:val="16"/>
              </w:rPr>
            </w:pPr>
            <w:r w:rsidRPr="00943ECB">
              <w:rPr>
                <w:rFonts w:ascii="Arial" w:hAnsi="Arial" w:cs="Arial"/>
                <w:sz w:val="16"/>
                <w:szCs w:val="16"/>
              </w:rPr>
              <w:t>Copia simple de acta de nacimiento.</w:t>
            </w:r>
          </w:p>
        </w:tc>
        <w:tc>
          <w:tcPr>
            <w:tcW w:w="400" w:type="pct"/>
            <w:shd w:val="clear" w:color="auto" w:fill="A6A6A6" w:themeFill="background1" w:themeFillShade="A6"/>
            <w:vAlign w:val="center"/>
          </w:tcPr>
          <w:p w14:paraId="25085092" w14:textId="77777777" w:rsidR="003B4CBC" w:rsidRPr="00943ECB" w:rsidRDefault="003B4CBC" w:rsidP="00382863">
            <w:pPr>
              <w:spacing w:after="0"/>
              <w:ind w:left="142"/>
              <w:jc w:val="center"/>
              <w:rPr>
                <w:rFonts w:ascii="Arial" w:hAnsi="Arial" w:cs="Arial"/>
                <w:sz w:val="16"/>
                <w:szCs w:val="16"/>
              </w:rPr>
            </w:pPr>
          </w:p>
        </w:tc>
        <w:tc>
          <w:tcPr>
            <w:tcW w:w="398" w:type="pct"/>
            <w:shd w:val="clear" w:color="auto" w:fill="A6A6A6" w:themeFill="background1" w:themeFillShade="A6"/>
            <w:vAlign w:val="center"/>
          </w:tcPr>
          <w:p w14:paraId="4B07BE37" w14:textId="77777777" w:rsidR="003B4CBC" w:rsidRPr="00943ECB" w:rsidRDefault="003B4CBC" w:rsidP="00382863">
            <w:pPr>
              <w:spacing w:after="0"/>
              <w:ind w:left="142"/>
              <w:jc w:val="center"/>
              <w:rPr>
                <w:rFonts w:ascii="Arial" w:hAnsi="Arial" w:cs="Arial"/>
                <w:sz w:val="16"/>
                <w:szCs w:val="16"/>
              </w:rPr>
            </w:pPr>
          </w:p>
        </w:tc>
        <w:tc>
          <w:tcPr>
            <w:tcW w:w="400" w:type="pct"/>
            <w:shd w:val="clear" w:color="auto" w:fill="A6A6A6" w:themeFill="background1" w:themeFillShade="A6"/>
            <w:vAlign w:val="center"/>
          </w:tcPr>
          <w:p w14:paraId="03192145" w14:textId="77777777" w:rsidR="003B4CBC" w:rsidRPr="00943ECB" w:rsidRDefault="003B4CBC" w:rsidP="00382863">
            <w:pPr>
              <w:spacing w:after="0"/>
              <w:ind w:left="142"/>
              <w:jc w:val="center"/>
              <w:rPr>
                <w:rFonts w:ascii="Arial" w:hAnsi="Arial" w:cs="Arial"/>
                <w:sz w:val="16"/>
                <w:szCs w:val="16"/>
              </w:rPr>
            </w:pPr>
          </w:p>
        </w:tc>
        <w:tc>
          <w:tcPr>
            <w:tcW w:w="467" w:type="pct"/>
            <w:shd w:val="clear" w:color="auto" w:fill="A6A6A6" w:themeFill="background1" w:themeFillShade="A6"/>
            <w:vAlign w:val="center"/>
          </w:tcPr>
          <w:p w14:paraId="761E0D02" w14:textId="77777777" w:rsidR="003B4CBC" w:rsidRPr="00943ECB" w:rsidRDefault="003B4CBC" w:rsidP="00382863">
            <w:pPr>
              <w:spacing w:after="0"/>
              <w:ind w:left="142"/>
              <w:jc w:val="center"/>
              <w:rPr>
                <w:rFonts w:ascii="Arial" w:hAnsi="Arial" w:cs="Arial"/>
                <w:sz w:val="16"/>
                <w:szCs w:val="16"/>
              </w:rPr>
            </w:pPr>
          </w:p>
        </w:tc>
      </w:tr>
      <w:tr w:rsidR="003B4CBC" w:rsidRPr="00943ECB" w14:paraId="56640468" w14:textId="77777777" w:rsidTr="005766D4">
        <w:trPr>
          <w:trHeight w:val="495"/>
        </w:trPr>
        <w:tc>
          <w:tcPr>
            <w:tcW w:w="278" w:type="pct"/>
            <w:vMerge/>
            <w:shd w:val="clear" w:color="auto" w:fill="auto"/>
            <w:vAlign w:val="center"/>
          </w:tcPr>
          <w:p w14:paraId="08C36109" w14:textId="77777777" w:rsidR="003B4CBC" w:rsidRPr="00943ECB" w:rsidRDefault="003B4CBC" w:rsidP="005766D4">
            <w:pPr>
              <w:spacing w:after="0"/>
              <w:jc w:val="center"/>
              <w:rPr>
                <w:rFonts w:ascii="Arial" w:eastAsia="Arial" w:hAnsi="Arial" w:cs="Arial"/>
                <w:b/>
                <w:color w:val="000000"/>
                <w:sz w:val="16"/>
                <w:szCs w:val="16"/>
              </w:rPr>
            </w:pPr>
          </w:p>
        </w:tc>
        <w:tc>
          <w:tcPr>
            <w:tcW w:w="3057" w:type="pct"/>
            <w:shd w:val="clear" w:color="auto" w:fill="auto"/>
            <w:vAlign w:val="center"/>
          </w:tcPr>
          <w:p w14:paraId="4A6E507D" w14:textId="77777777" w:rsidR="003B4CBC" w:rsidRPr="00943ECB" w:rsidRDefault="003B4CBC" w:rsidP="00382863">
            <w:pPr>
              <w:widowControl/>
              <w:numPr>
                <w:ilvl w:val="2"/>
                <w:numId w:val="1"/>
              </w:numPr>
              <w:suppressAutoHyphens w:val="0"/>
              <w:autoSpaceDN/>
              <w:spacing w:after="0"/>
              <w:ind w:left="142" w:right="140"/>
              <w:jc w:val="both"/>
              <w:textAlignment w:val="auto"/>
              <w:rPr>
                <w:rFonts w:ascii="Arial" w:eastAsia="Arial" w:hAnsi="Arial" w:cs="Arial"/>
                <w:b/>
                <w:color w:val="000000"/>
                <w:sz w:val="16"/>
                <w:szCs w:val="16"/>
              </w:rPr>
            </w:pPr>
            <w:r w:rsidRPr="00943ECB">
              <w:rPr>
                <w:rFonts w:ascii="Arial" w:hAnsi="Arial" w:cs="Arial"/>
                <w:b/>
                <w:bCs/>
                <w:sz w:val="16"/>
                <w:szCs w:val="16"/>
              </w:rPr>
              <w:t>A.</w:t>
            </w:r>
            <w:r w:rsidRPr="00943ECB">
              <w:rPr>
                <w:rFonts w:ascii="Arial" w:hAnsi="Arial" w:cs="Arial"/>
                <w:sz w:val="16"/>
                <w:szCs w:val="16"/>
              </w:rPr>
              <w:t xml:space="preserve"> Copia simple de Constancia de Situación Fiscal con fecha de emisión no mayor a 30 días naturales de antigüedad a la fecha del Acto de</w:t>
            </w:r>
            <w:r w:rsidRPr="00943ECB">
              <w:rPr>
                <w:rFonts w:ascii="Arial" w:hAnsi="Arial" w:cs="Arial"/>
                <w:b/>
                <w:bCs/>
                <w:sz w:val="16"/>
                <w:szCs w:val="16"/>
              </w:rPr>
              <w:t xml:space="preserve"> </w:t>
            </w:r>
            <w:r w:rsidRPr="00943ECB">
              <w:rPr>
                <w:rFonts w:ascii="Arial" w:hAnsi="Arial" w:cs="Arial"/>
                <w:sz w:val="16"/>
                <w:szCs w:val="16"/>
              </w:rPr>
              <w:t>Presentación y Apertura de Proposiciones</w:t>
            </w:r>
            <w:r w:rsidRPr="00943ECB">
              <w:rPr>
                <w:rFonts w:ascii="Arial" w:hAnsi="Arial" w:cs="Arial"/>
                <w:b/>
                <w:bCs/>
                <w:sz w:val="16"/>
                <w:szCs w:val="16"/>
              </w:rPr>
              <w:t>.</w:t>
            </w:r>
          </w:p>
        </w:tc>
        <w:tc>
          <w:tcPr>
            <w:tcW w:w="400" w:type="pct"/>
            <w:shd w:val="clear" w:color="auto" w:fill="A6A6A6" w:themeFill="background1" w:themeFillShade="A6"/>
            <w:vAlign w:val="center"/>
          </w:tcPr>
          <w:p w14:paraId="0512AA6C" w14:textId="77777777" w:rsidR="003B4CBC" w:rsidRPr="00943ECB" w:rsidRDefault="003B4CBC" w:rsidP="00382863">
            <w:pPr>
              <w:spacing w:after="0"/>
              <w:ind w:left="142"/>
              <w:jc w:val="center"/>
              <w:rPr>
                <w:rFonts w:ascii="Arial" w:hAnsi="Arial" w:cs="Arial"/>
                <w:sz w:val="16"/>
                <w:szCs w:val="16"/>
              </w:rPr>
            </w:pPr>
          </w:p>
        </w:tc>
        <w:tc>
          <w:tcPr>
            <w:tcW w:w="398" w:type="pct"/>
            <w:shd w:val="clear" w:color="auto" w:fill="A6A6A6" w:themeFill="background1" w:themeFillShade="A6"/>
            <w:vAlign w:val="center"/>
          </w:tcPr>
          <w:p w14:paraId="3820B100" w14:textId="77777777" w:rsidR="003B4CBC" w:rsidRPr="00943ECB" w:rsidRDefault="003B4CBC" w:rsidP="00382863">
            <w:pPr>
              <w:spacing w:after="0"/>
              <w:ind w:left="142"/>
              <w:jc w:val="center"/>
              <w:rPr>
                <w:rFonts w:ascii="Arial" w:hAnsi="Arial" w:cs="Arial"/>
                <w:sz w:val="16"/>
                <w:szCs w:val="16"/>
              </w:rPr>
            </w:pPr>
          </w:p>
        </w:tc>
        <w:tc>
          <w:tcPr>
            <w:tcW w:w="400" w:type="pct"/>
            <w:shd w:val="clear" w:color="auto" w:fill="A6A6A6" w:themeFill="background1" w:themeFillShade="A6"/>
            <w:vAlign w:val="center"/>
          </w:tcPr>
          <w:p w14:paraId="59331694" w14:textId="77777777" w:rsidR="003B4CBC" w:rsidRPr="00943ECB" w:rsidRDefault="003B4CBC" w:rsidP="00382863">
            <w:pPr>
              <w:spacing w:after="0"/>
              <w:ind w:left="142"/>
              <w:jc w:val="center"/>
              <w:rPr>
                <w:rFonts w:ascii="Arial" w:hAnsi="Arial" w:cs="Arial"/>
                <w:sz w:val="16"/>
                <w:szCs w:val="16"/>
              </w:rPr>
            </w:pPr>
          </w:p>
        </w:tc>
        <w:tc>
          <w:tcPr>
            <w:tcW w:w="467" w:type="pct"/>
            <w:shd w:val="clear" w:color="auto" w:fill="A6A6A6" w:themeFill="background1" w:themeFillShade="A6"/>
            <w:vAlign w:val="center"/>
          </w:tcPr>
          <w:p w14:paraId="17F613D8" w14:textId="77777777" w:rsidR="003B4CBC" w:rsidRPr="00943ECB" w:rsidRDefault="003B4CBC" w:rsidP="00382863">
            <w:pPr>
              <w:spacing w:after="0"/>
              <w:ind w:left="142"/>
              <w:jc w:val="center"/>
              <w:rPr>
                <w:rFonts w:ascii="Arial" w:hAnsi="Arial" w:cs="Arial"/>
                <w:sz w:val="16"/>
                <w:szCs w:val="16"/>
              </w:rPr>
            </w:pPr>
          </w:p>
        </w:tc>
      </w:tr>
      <w:tr w:rsidR="003B4CBC" w:rsidRPr="00943ECB" w14:paraId="6154A07E" w14:textId="77777777" w:rsidTr="005766D4">
        <w:trPr>
          <w:trHeight w:val="613"/>
        </w:trPr>
        <w:tc>
          <w:tcPr>
            <w:tcW w:w="278" w:type="pct"/>
            <w:vMerge/>
            <w:shd w:val="clear" w:color="auto" w:fill="auto"/>
            <w:vAlign w:val="center"/>
          </w:tcPr>
          <w:p w14:paraId="5609F9CC" w14:textId="77777777" w:rsidR="003B4CBC" w:rsidRPr="00943ECB" w:rsidRDefault="003B4CBC" w:rsidP="005766D4">
            <w:pPr>
              <w:spacing w:after="0"/>
              <w:jc w:val="center"/>
              <w:rPr>
                <w:rFonts w:ascii="Arial" w:eastAsia="Arial" w:hAnsi="Arial" w:cs="Arial"/>
                <w:b/>
                <w:color w:val="000000"/>
                <w:sz w:val="16"/>
                <w:szCs w:val="16"/>
              </w:rPr>
            </w:pPr>
          </w:p>
        </w:tc>
        <w:tc>
          <w:tcPr>
            <w:tcW w:w="3057" w:type="pct"/>
            <w:shd w:val="clear" w:color="auto" w:fill="auto"/>
            <w:vAlign w:val="center"/>
          </w:tcPr>
          <w:p w14:paraId="57C0F627" w14:textId="77777777" w:rsidR="003B4CBC" w:rsidRPr="00943ECB" w:rsidRDefault="003B4CBC" w:rsidP="00382863">
            <w:pPr>
              <w:pStyle w:val="Prrafodelista"/>
              <w:numPr>
                <w:ilvl w:val="2"/>
                <w:numId w:val="1"/>
              </w:numPr>
              <w:suppressAutoHyphens w:val="0"/>
              <w:autoSpaceDN/>
              <w:spacing w:after="0"/>
              <w:ind w:left="142" w:right="140"/>
              <w:contextualSpacing/>
              <w:jc w:val="both"/>
              <w:textAlignment w:val="auto"/>
              <w:rPr>
                <w:rFonts w:ascii="Arial" w:eastAsia="Arial" w:hAnsi="Arial" w:cs="Arial"/>
                <w:b/>
                <w:color w:val="000000"/>
                <w:sz w:val="16"/>
                <w:szCs w:val="16"/>
              </w:rPr>
            </w:pPr>
            <w:r w:rsidRPr="00943ECB">
              <w:rPr>
                <w:rFonts w:ascii="Arial" w:hAnsi="Arial" w:cs="Arial"/>
                <w:b/>
                <w:bCs/>
                <w:sz w:val="16"/>
                <w:szCs w:val="16"/>
              </w:rPr>
              <w:t>B.</w:t>
            </w:r>
            <w:r w:rsidRPr="00943ECB">
              <w:rPr>
                <w:rFonts w:ascii="Arial" w:hAnsi="Arial" w:cs="Arial"/>
                <w:sz w:val="16"/>
                <w:szCs w:val="16"/>
              </w:rPr>
              <w:t xml:space="preserve"> Copia simple del comprobante de domicilio, no mayor a 2 meses de antigüedad a la fecha del Acto de Presentación y Apertura de Proposiciones, a nombre del </w:t>
            </w:r>
            <w:r w:rsidRPr="00943ECB">
              <w:rPr>
                <w:rFonts w:ascii="Arial" w:hAnsi="Arial" w:cs="Arial"/>
                <w:b/>
                <w:bCs/>
                <w:sz w:val="16"/>
                <w:szCs w:val="16"/>
              </w:rPr>
              <w:t>PARTICIPANTE</w:t>
            </w:r>
            <w:r w:rsidRPr="00943ECB">
              <w:rPr>
                <w:rFonts w:ascii="Arial" w:hAnsi="Arial" w:cs="Arial"/>
                <w:sz w:val="16"/>
                <w:szCs w:val="16"/>
              </w:rPr>
              <w:t>.</w:t>
            </w:r>
          </w:p>
        </w:tc>
        <w:tc>
          <w:tcPr>
            <w:tcW w:w="400" w:type="pct"/>
            <w:shd w:val="clear" w:color="auto" w:fill="A6A6A6" w:themeFill="background1" w:themeFillShade="A6"/>
            <w:vAlign w:val="center"/>
          </w:tcPr>
          <w:p w14:paraId="20B0175A" w14:textId="77777777" w:rsidR="003B4CBC" w:rsidRPr="00943ECB" w:rsidRDefault="003B4CBC" w:rsidP="00382863">
            <w:pPr>
              <w:spacing w:after="0"/>
              <w:ind w:left="142"/>
              <w:jc w:val="center"/>
              <w:rPr>
                <w:rFonts w:ascii="Arial" w:hAnsi="Arial" w:cs="Arial"/>
                <w:sz w:val="16"/>
                <w:szCs w:val="16"/>
              </w:rPr>
            </w:pPr>
          </w:p>
        </w:tc>
        <w:tc>
          <w:tcPr>
            <w:tcW w:w="398" w:type="pct"/>
            <w:shd w:val="clear" w:color="auto" w:fill="A6A6A6" w:themeFill="background1" w:themeFillShade="A6"/>
            <w:vAlign w:val="center"/>
          </w:tcPr>
          <w:p w14:paraId="1E7CA1BA" w14:textId="77777777" w:rsidR="003B4CBC" w:rsidRPr="00943ECB" w:rsidRDefault="003B4CBC" w:rsidP="00382863">
            <w:pPr>
              <w:spacing w:after="0"/>
              <w:ind w:left="142"/>
              <w:jc w:val="center"/>
              <w:rPr>
                <w:rFonts w:ascii="Arial" w:hAnsi="Arial" w:cs="Arial"/>
                <w:sz w:val="16"/>
                <w:szCs w:val="16"/>
              </w:rPr>
            </w:pPr>
          </w:p>
        </w:tc>
        <w:tc>
          <w:tcPr>
            <w:tcW w:w="400" w:type="pct"/>
            <w:shd w:val="clear" w:color="auto" w:fill="A6A6A6" w:themeFill="background1" w:themeFillShade="A6"/>
            <w:vAlign w:val="center"/>
          </w:tcPr>
          <w:p w14:paraId="2E5521BB" w14:textId="77777777" w:rsidR="003B4CBC" w:rsidRPr="00943ECB" w:rsidRDefault="003B4CBC" w:rsidP="00382863">
            <w:pPr>
              <w:spacing w:after="0"/>
              <w:ind w:left="142"/>
              <w:jc w:val="center"/>
              <w:rPr>
                <w:rFonts w:ascii="Arial" w:hAnsi="Arial" w:cs="Arial"/>
                <w:sz w:val="16"/>
                <w:szCs w:val="16"/>
              </w:rPr>
            </w:pPr>
          </w:p>
        </w:tc>
        <w:tc>
          <w:tcPr>
            <w:tcW w:w="467" w:type="pct"/>
            <w:shd w:val="clear" w:color="auto" w:fill="A6A6A6" w:themeFill="background1" w:themeFillShade="A6"/>
            <w:vAlign w:val="center"/>
          </w:tcPr>
          <w:p w14:paraId="12FBCF83" w14:textId="77777777" w:rsidR="003B4CBC" w:rsidRPr="00943ECB" w:rsidRDefault="003B4CBC" w:rsidP="00382863">
            <w:pPr>
              <w:spacing w:after="0"/>
              <w:ind w:left="142"/>
              <w:jc w:val="center"/>
              <w:rPr>
                <w:rFonts w:ascii="Arial" w:hAnsi="Arial" w:cs="Arial"/>
                <w:sz w:val="16"/>
                <w:szCs w:val="16"/>
              </w:rPr>
            </w:pPr>
          </w:p>
        </w:tc>
      </w:tr>
      <w:tr w:rsidR="003B4CBC" w:rsidRPr="00943ECB" w14:paraId="3831D507" w14:textId="77777777" w:rsidTr="005766D4">
        <w:trPr>
          <w:trHeight w:val="598"/>
        </w:trPr>
        <w:tc>
          <w:tcPr>
            <w:tcW w:w="278" w:type="pct"/>
            <w:vMerge/>
            <w:shd w:val="clear" w:color="auto" w:fill="auto"/>
            <w:vAlign w:val="center"/>
          </w:tcPr>
          <w:p w14:paraId="069DDBB1" w14:textId="77777777" w:rsidR="003B4CBC" w:rsidRPr="00943ECB" w:rsidRDefault="003B4CBC" w:rsidP="005766D4">
            <w:pPr>
              <w:spacing w:after="0"/>
              <w:jc w:val="center"/>
              <w:rPr>
                <w:rFonts w:ascii="Arial" w:eastAsia="Arial" w:hAnsi="Arial" w:cs="Arial"/>
                <w:b/>
                <w:color w:val="000000"/>
                <w:sz w:val="16"/>
                <w:szCs w:val="16"/>
              </w:rPr>
            </w:pPr>
          </w:p>
        </w:tc>
        <w:tc>
          <w:tcPr>
            <w:tcW w:w="3057" w:type="pct"/>
            <w:shd w:val="clear" w:color="auto" w:fill="auto"/>
            <w:vAlign w:val="center"/>
          </w:tcPr>
          <w:p w14:paraId="7101C793" w14:textId="77777777" w:rsidR="003B4CBC" w:rsidRPr="00943ECB" w:rsidRDefault="003B4CBC" w:rsidP="00382863">
            <w:pPr>
              <w:widowControl/>
              <w:numPr>
                <w:ilvl w:val="2"/>
                <w:numId w:val="1"/>
              </w:numPr>
              <w:suppressAutoHyphens w:val="0"/>
              <w:autoSpaceDN/>
              <w:spacing w:after="0"/>
              <w:ind w:left="142" w:right="140"/>
              <w:jc w:val="both"/>
              <w:textAlignment w:val="auto"/>
              <w:rPr>
                <w:rFonts w:ascii="Arial" w:eastAsia="Arial" w:hAnsi="Arial" w:cs="Arial"/>
                <w:b/>
                <w:color w:val="000000"/>
                <w:sz w:val="16"/>
                <w:szCs w:val="16"/>
              </w:rPr>
            </w:pPr>
            <w:r w:rsidRPr="00943ECB">
              <w:rPr>
                <w:rFonts w:ascii="Arial" w:hAnsi="Arial" w:cs="Arial"/>
                <w:b/>
                <w:bCs/>
                <w:sz w:val="16"/>
                <w:szCs w:val="16"/>
              </w:rPr>
              <w:t>C.</w:t>
            </w:r>
            <w:r w:rsidRPr="00943ECB">
              <w:rPr>
                <w:rFonts w:ascii="Arial" w:hAnsi="Arial" w:cs="Arial"/>
                <w:sz w:val="16"/>
                <w:szCs w:val="16"/>
              </w:rPr>
              <w:t xml:space="preserve"> Última declaración del ISR completa del ejercicio fiscal del año 2022, en donde se observe el ingreso acumulado del ejercicio fiscal en comento, a excepción de las personas físicas que iniciaron o reactivaron actividades en el año en curso.</w:t>
            </w:r>
          </w:p>
        </w:tc>
        <w:tc>
          <w:tcPr>
            <w:tcW w:w="400" w:type="pct"/>
            <w:shd w:val="clear" w:color="auto" w:fill="A6A6A6" w:themeFill="background1" w:themeFillShade="A6"/>
            <w:vAlign w:val="center"/>
          </w:tcPr>
          <w:p w14:paraId="6C524E08" w14:textId="77777777" w:rsidR="003B4CBC" w:rsidRPr="00943ECB" w:rsidRDefault="003B4CBC" w:rsidP="00382863">
            <w:pPr>
              <w:spacing w:after="0"/>
              <w:ind w:left="142"/>
              <w:jc w:val="center"/>
              <w:rPr>
                <w:rFonts w:ascii="Arial" w:hAnsi="Arial" w:cs="Arial"/>
                <w:sz w:val="16"/>
                <w:szCs w:val="16"/>
              </w:rPr>
            </w:pPr>
          </w:p>
        </w:tc>
        <w:tc>
          <w:tcPr>
            <w:tcW w:w="398" w:type="pct"/>
            <w:shd w:val="clear" w:color="auto" w:fill="A6A6A6" w:themeFill="background1" w:themeFillShade="A6"/>
            <w:vAlign w:val="center"/>
          </w:tcPr>
          <w:p w14:paraId="2C887E05" w14:textId="77777777" w:rsidR="003B4CBC" w:rsidRPr="00943ECB" w:rsidRDefault="003B4CBC" w:rsidP="00382863">
            <w:pPr>
              <w:spacing w:after="0"/>
              <w:ind w:left="142"/>
              <w:jc w:val="center"/>
              <w:rPr>
                <w:rFonts w:ascii="Arial" w:hAnsi="Arial" w:cs="Arial"/>
                <w:sz w:val="16"/>
                <w:szCs w:val="16"/>
              </w:rPr>
            </w:pPr>
          </w:p>
        </w:tc>
        <w:tc>
          <w:tcPr>
            <w:tcW w:w="400" w:type="pct"/>
            <w:shd w:val="clear" w:color="auto" w:fill="A6A6A6" w:themeFill="background1" w:themeFillShade="A6"/>
            <w:vAlign w:val="center"/>
          </w:tcPr>
          <w:p w14:paraId="0B575C10" w14:textId="77777777" w:rsidR="003B4CBC" w:rsidRPr="00943ECB" w:rsidRDefault="003B4CBC" w:rsidP="00382863">
            <w:pPr>
              <w:spacing w:after="0"/>
              <w:ind w:left="142"/>
              <w:jc w:val="center"/>
              <w:rPr>
                <w:rFonts w:ascii="Arial" w:hAnsi="Arial" w:cs="Arial"/>
                <w:sz w:val="16"/>
                <w:szCs w:val="16"/>
              </w:rPr>
            </w:pPr>
          </w:p>
        </w:tc>
        <w:tc>
          <w:tcPr>
            <w:tcW w:w="467" w:type="pct"/>
            <w:shd w:val="clear" w:color="auto" w:fill="A6A6A6" w:themeFill="background1" w:themeFillShade="A6"/>
            <w:vAlign w:val="center"/>
          </w:tcPr>
          <w:p w14:paraId="317387E9" w14:textId="77777777" w:rsidR="003B4CBC" w:rsidRPr="00943ECB" w:rsidRDefault="003B4CBC" w:rsidP="00382863">
            <w:pPr>
              <w:spacing w:after="0"/>
              <w:ind w:left="142"/>
              <w:jc w:val="center"/>
              <w:rPr>
                <w:rFonts w:ascii="Arial" w:hAnsi="Arial" w:cs="Arial"/>
                <w:sz w:val="16"/>
                <w:szCs w:val="16"/>
              </w:rPr>
            </w:pPr>
          </w:p>
        </w:tc>
      </w:tr>
      <w:tr w:rsidR="003B4CBC" w:rsidRPr="00943ECB" w14:paraId="28364A42" w14:textId="77777777" w:rsidTr="005766D4">
        <w:trPr>
          <w:trHeight w:val="56"/>
        </w:trPr>
        <w:tc>
          <w:tcPr>
            <w:tcW w:w="278" w:type="pct"/>
            <w:shd w:val="clear" w:color="auto" w:fill="auto"/>
            <w:vAlign w:val="center"/>
          </w:tcPr>
          <w:p w14:paraId="6AC65025" w14:textId="77777777" w:rsidR="003B4CBC" w:rsidRPr="00943ECB" w:rsidRDefault="003B4CBC" w:rsidP="005766D4">
            <w:pPr>
              <w:spacing w:after="0"/>
              <w:jc w:val="center"/>
              <w:rPr>
                <w:rFonts w:ascii="Arial" w:eastAsia="Arial" w:hAnsi="Arial" w:cs="Arial"/>
                <w:b/>
                <w:color w:val="000000"/>
                <w:sz w:val="16"/>
                <w:szCs w:val="16"/>
              </w:rPr>
            </w:pPr>
            <w:r w:rsidRPr="00943ECB">
              <w:rPr>
                <w:rFonts w:ascii="Arial" w:eastAsia="Arial" w:hAnsi="Arial" w:cs="Arial"/>
                <w:b/>
                <w:color w:val="000000"/>
                <w:sz w:val="16"/>
                <w:szCs w:val="16"/>
              </w:rPr>
              <w:t>e)</w:t>
            </w:r>
          </w:p>
        </w:tc>
        <w:tc>
          <w:tcPr>
            <w:tcW w:w="3057" w:type="pct"/>
            <w:shd w:val="clear" w:color="auto" w:fill="auto"/>
            <w:vAlign w:val="center"/>
          </w:tcPr>
          <w:p w14:paraId="54FD9D24" w14:textId="77777777" w:rsidR="003B4CBC" w:rsidRPr="00943ECB" w:rsidRDefault="003B4CBC" w:rsidP="00382863">
            <w:pPr>
              <w:widowControl/>
              <w:numPr>
                <w:ilvl w:val="2"/>
                <w:numId w:val="1"/>
              </w:numPr>
              <w:suppressAutoHyphens w:val="0"/>
              <w:autoSpaceDN/>
              <w:spacing w:after="0"/>
              <w:ind w:left="142" w:right="140"/>
              <w:jc w:val="both"/>
              <w:textAlignment w:val="auto"/>
              <w:rPr>
                <w:rFonts w:ascii="Arial" w:eastAsia="Century Gothic" w:hAnsi="Arial" w:cs="Arial"/>
                <w:b/>
                <w:color w:val="000000"/>
                <w:sz w:val="16"/>
                <w:szCs w:val="16"/>
              </w:rPr>
            </w:pPr>
            <w:r w:rsidRPr="00943ECB">
              <w:rPr>
                <w:rFonts w:ascii="Arial" w:eastAsia="Arial" w:hAnsi="Arial" w:cs="Arial"/>
                <w:b/>
                <w:color w:val="000000"/>
                <w:sz w:val="16"/>
                <w:szCs w:val="16"/>
              </w:rPr>
              <w:t xml:space="preserve">Anexo 6. </w:t>
            </w:r>
            <w:r w:rsidRPr="00943ECB">
              <w:rPr>
                <w:rFonts w:ascii="Arial" w:eastAsia="Arial" w:hAnsi="Arial" w:cs="Arial"/>
                <w:bCs/>
                <w:color w:val="000000"/>
                <w:sz w:val="16"/>
                <w:szCs w:val="16"/>
              </w:rPr>
              <w:t>(</w:t>
            </w:r>
            <w:r w:rsidRPr="00943ECB">
              <w:rPr>
                <w:rFonts w:ascii="Arial" w:eastAsia="Arial" w:hAnsi="Arial" w:cs="Arial"/>
                <w:color w:val="000000"/>
                <w:sz w:val="16"/>
                <w:szCs w:val="16"/>
              </w:rPr>
              <w:t xml:space="preserve">Declaración de Integridad y NO COLUSIÓN de </w:t>
            </w:r>
            <w:r w:rsidRPr="00943ECB">
              <w:rPr>
                <w:rFonts w:ascii="Arial" w:eastAsia="Arial" w:hAnsi="Arial" w:cs="Arial"/>
                <w:b/>
                <w:bCs/>
                <w:color w:val="000000"/>
                <w:sz w:val="16"/>
                <w:szCs w:val="16"/>
              </w:rPr>
              <w:t>PROVEEDORES</w:t>
            </w:r>
            <w:r w:rsidRPr="00943ECB">
              <w:rPr>
                <w:rFonts w:ascii="Arial" w:eastAsia="Arial" w:hAnsi="Arial" w:cs="Arial"/>
                <w:bCs/>
                <w:color w:val="000000"/>
                <w:sz w:val="16"/>
                <w:szCs w:val="16"/>
              </w:rPr>
              <w:t>).</w:t>
            </w:r>
          </w:p>
        </w:tc>
        <w:tc>
          <w:tcPr>
            <w:tcW w:w="400" w:type="pct"/>
            <w:vAlign w:val="center"/>
          </w:tcPr>
          <w:p w14:paraId="2082581B" w14:textId="77777777" w:rsidR="003B4CBC" w:rsidRPr="00943ECB" w:rsidRDefault="003B4CBC" w:rsidP="00382863">
            <w:pPr>
              <w:spacing w:after="0"/>
              <w:ind w:left="142"/>
              <w:jc w:val="center"/>
              <w:rPr>
                <w:rFonts w:ascii="Arial" w:hAnsi="Arial" w:cs="Arial"/>
                <w:sz w:val="16"/>
                <w:szCs w:val="16"/>
              </w:rPr>
            </w:pPr>
            <w:r>
              <w:rPr>
                <w:rFonts w:ascii="Arial" w:hAnsi="Arial" w:cs="Arial"/>
                <w:sz w:val="16"/>
                <w:szCs w:val="16"/>
              </w:rPr>
              <w:t>X</w:t>
            </w:r>
          </w:p>
        </w:tc>
        <w:tc>
          <w:tcPr>
            <w:tcW w:w="398" w:type="pct"/>
            <w:vAlign w:val="center"/>
          </w:tcPr>
          <w:p w14:paraId="437AB81C" w14:textId="77777777" w:rsidR="003B4CBC" w:rsidRPr="00943ECB" w:rsidRDefault="003B4CBC" w:rsidP="00382863">
            <w:pPr>
              <w:spacing w:after="0"/>
              <w:ind w:left="142"/>
              <w:jc w:val="center"/>
              <w:rPr>
                <w:rFonts w:ascii="Arial" w:hAnsi="Arial" w:cs="Arial"/>
                <w:sz w:val="16"/>
                <w:szCs w:val="16"/>
              </w:rPr>
            </w:pPr>
          </w:p>
        </w:tc>
        <w:tc>
          <w:tcPr>
            <w:tcW w:w="400" w:type="pct"/>
            <w:vAlign w:val="center"/>
          </w:tcPr>
          <w:p w14:paraId="55F5DBC5" w14:textId="77777777" w:rsidR="003B4CBC" w:rsidRPr="00943ECB" w:rsidRDefault="003B4CBC" w:rsidP="00382863">
            <w:pPr>
              <w:spacing w:after="0"/>
              <w:ind w:left="142"/>
              <w:jc w:val="center"/>
              <w:rPr>
                <w:rFonts w:ascii="Arial" w:hAnsi="Arial" w:cs="Arial"/>
                <w:sz w:val="16"/>
                <w:szCs w:val="16"/>
              </w:rPr>
            </w:pPr>
            <w:r>
              <w:rPr>
                <w:rFonts w:ascii="Arial" w:hAnsi="Arial" w:cs="Arial"/>
                <w:sz w:val="16"/>
                <w:szCs w:val="16"/>
              </w:rPr>
              <w:t>X</w:t>
            </w:r>
          </w:p>
        </w:tc>
        <w:tc>
          <w:tcPr>
            <w:tcW w:w="467" w:type="pct"/>
            <w:vAlign w:val="center"/>
          </w:tcPr>
          <w:p w14:paraId="53FCE6FD" w14:textId="77777777" w:rsidR="003B4CBC" w:rsidRPr="00943ECB" w:rsidRDefault="003B4CBC" w:rsidP="00382863">
            <w:pPr>
              <w:spacing w:after="0"/>
              <w:ind w:left="142"/>
              <w:jc w:val="center"/>
              <w:rPr>
                <w:rFonts w:ascii="Arial" w:hAnsi="Arial" w:cs="Arial"/>
                <w:sz w:val="16"/>
                <w:szCs w:val="16"/>
              </w:rPr>
            </w:pPr>
          </w:p>
        </w:tc>
      </w:tr>
      <w:tr w:rsidR="003B4CBC" w:rsidRPr="00943ECB" w14:paraId="377F95D9" w14:textId="77777777" w:rsidTr="005766D4">
        <w:trPr>
          <w:trHeight w:val="47"/>
        </w:trPr>
        <w:tc>
          <w:tcPr>
            <w:tcW w:w="278" w:type="pct"/>
            <w:shd w:val="clear" w:color="auto" w:fill="auto"/>
            <w:vAlign w:val="center"/>
          </w:tcPr>
          <w:p w14:paraId="45CB915B" w14:textId="77777777" w:rsidR="003B4CBC" w:rsidRPr="00943ECB" w:rsidRDefault="003B4CBC" w:rsidP="005766D4">
            <w:pPr>
              <w:spacing w:after="0"/>
              <w:jc w:val="center"/>
              <w:rPr>
                <w:rFonts w:ascii="Arial" w:hAnsi="Arial" w:cs="Arial"/>
                <w:b/>
                <w:bCs/>
                <w:sz w:val="16"/>
                <w:szCs w:val="16"/>
              </w:rPr>
            </w:pPr>
            <w:r w:rsidRPr="00943ECB">
              <w:rPr>
                <w:rFonts w:ascii="Arial" w:eastAsia="Arial" w:hAnsi="Arial" w:cs="Arial"/>
                <w:b/>
                <w:color w:val="000000"/>
                <w:sz w:val="16"/>
                <w:szCs w:val="16"/>
              </w:rPr>
              <w:lastRenderedPageBreak/>
              <w:t>f)</w:t>
            </w:r>
          </w:p>
        </w:tc>
        <w:tc>
          <w:tcPr>
            <w:tcW w:w="3057" w:type="pct"/>
            <w:shd w:val="clear" w:color="auto" w:fill="auto"/>
            <w:vAlign w:val="center"/>
          </w:tcPr>
          <w:p w14:paraId="2D941F8F" w14:textId="77777777" w:rsidR="003B4CBC" w:rsidRPr="00943ECB" w:rsidRDefault="003B4CBC" w:rsidP="00382863">
            <w:pPr>
              <w:spacing w:after="0"/>
              <w:ind w:left="142" w:right="140"/>
              <w:rPr>
                <w:rFonts w:ascii="Arial" w:hAnsi="Arial" w:cs="Arial"/>
                <w:sz w:val="16"/>
                <w:szCs w:val="16"/>
              </w:rPr>
            </w:pPr>
            <w:r w:rsidRPr="00943ECB">
              <w:rPr>
                <w:rFonts w:ascii="Arial" w:eastAsia="Century Gothic" w:hAnsi="Arial" w:cs="Arial"/>
                <w:b/>
                <w:sz w:val="16"/>
                <w:szCs w:val="16"/>
              </w:rPr>
              <w:t>Anexo 7. (</w:t>
            </w:r>
            <w:r w:rsidRPr="00943ECB">
              <w:rPr>
                <w:rFonts w:ascii="Arial" w:eastAsia="Century Gothic" w:hAnsi="Arial" w:cs="Arial"/>
                <w:bCs/>
                <w:sz w:val="16"/>
                <w:szCs w:val="16"/>
              </w:rPr>
              <w:t>Declaración de aportación cinco al millar para el fondo impulso Jalisco).</w:t>
            </w:r>
          </w:p>
        </w:tc>
        <w:tc>
          <w:tcPr>
            <w:tcW w:w="400" w:type="pct"/>
            <w:vAlign w:val="center"/>
          </w:tcPr>
          <w:p w14:paraId="268B8013" w14:textId="77777777" w:rsidR="003B4CBC" w:rsidRPr="00943ECB" w:rsidRDefault="003B4CBC" w:rsidP="00382863">
            <w:pPr>
              <w:spacing w:after="0"/>
              <w:ind w:left="142"/>
              <w:jc w:val="center"/>
              <w:rPr>
                <w:rFonts w:ascii="Arial" w:hAnsi="Arial" w:cs="Arial"/>
                <w:sz w:val="16"/>
                <w:szCs w:val="16"/>
              </w:rPr>
            </w:pPr>
            <w:r>
              <w:rPr>
                <w:rFonts w:ascii="Arial" w:hAnsi="Arial" w:cs="Arial"/>
                <w:sz w:val="16"/>
                <w:szCs w:val="16"/>
              </w:rPr>
              <w:t>X</w:t>
            </w:r>
          </w:p>
        </w:tc>
        <w:tc>
          <w:tcPr>
            <w:tcW w:w="398" w:type="pct"/>
            <w:vAlign w:val="center"/>
          </w:tcPr>
          <w:p w14:paraId="50BD2B8C" w14:textId="77777777" w:rsidR="003B4CBC" w:rsidRPr="00943ECB" w:rsidRDefault="003B4CBC" w:rsidP="00382863">
            <w:pPr>
              <w:spacing w:after="0"/>
              <w:ind w:left="142"/>
              <w:jc w:val="center"/>
              <w:rPr>
                <w:rFonts w:ascii="Arial" w:hAnsi="Arial" w:cs="Arial"/>
                <w:sz w:val="16"/>
                <w:szCs w:val="16"/>
              </w:rPr>
            </w:pPr>
          </w:p>
        </w:tc>
        <w:tc>
          <w:tcPr>
            <w:tcW w:w="400" w:type="pct"/>
            <w:vAlign w:val="center"/>
          </w:tcPr>
          <w:p w14:paraId="043C811D" w14:textId="77777777" w:rsidR="003B4CBC" w:rsidRPr="00943ECB" w:rsidRDefault="003B4CBC" w:rsidP="00382863">
            <w:pPr>
              <w:spacing w:after="0"/>
              <w:ind w:left="142"/>
              <w:jc w:val="center"/>
              <w:rPr>
                <w:rFonts w:ascii="Arial" w:hAnsi="Arial" w:cs="Arial"/>
                <w:sz w:val="16"/>
                <w:szCs w:val="16"/>
              </w:rPr>
            </w:pPr>
            <w:r>
              <w:rPr>
                <w:rFonts w:ascii="Arial" w:hAnsi="Arial" w:cs="Arial"/>
                <w:sz w:val="16"/>
                <w:szCs w:val="16"/>
              </w:rPr>
              <w:t>X</w:t>
            </w:r>
          </w:p>
        </w:tc>
        <w:tc>
          <w:tcPr>
            <w:tcW w:w="467" w:type="pct"/>
            <w:vAlign w:val="center"/>
          </w:tcPr>
          <w:p w14:paraId="2031F48D" w14:textId="77777777" w:rsidR="003B4CBC" w:rsidRPr="00943ECB" w:rsidRDefault="003B4CBC" w:rsidP="00382863">
            <w:pPr>
              <w:spacing w:after="0"/>
              <w:ind w:left="142"/>
              <w:jc w:val="center"/>
              <w:rPr>
                <w:rFonts w:ascii="Arial" w:hAnsi="Arial" w:cs="Arial"/>
                <w:sz w:val="16"/>
                <w:szCs w:val="16"/>
              </w:rPr>
            </w:pPr>
          </w:p>
        </w:tc>
      </w:tr>
      <w:tr w:rsidR="003B4CBC" w:rsidRPr="00943ECB" w14:paraId="50F62B2E" w14:textId="77777777" w:rsidTr="005766D4">
        <w:trPr>
          <w:trHeight w:val="47"/>
        </w:trPr>
        <w:tc>
          <w:tcPr>
            <w:tcW w:w="278" w:type="pct"/>
            <w:shd w:val="clear" w:color="auto" w:fill="auto"/>
            <w:vAlign w:val="center"/>
          </w:tcPr>
          <w:p w14:paraId="34A46A64" w14:textId="77777777" w:rsidR="003B4CBC" w:rsidRPr="00943ECB" w:rsidRDefault="003B4CBC" w:rsidP="005766D4">
            <w:pPr>
              <w:spacing w:after="0"/>
              <w:jc w:val="center"/>
              <w:rPr>
                <w:rFonts w:ascii="Arial" w:hAnsi="Arial" w:cs="Arial"/>
                <w:b/>
                <w:bCs/>
                <w:sz w:val="16"/>
                <w:szCs w:val="16"/>
              </w:rPr>
            </w:pPr>
            <w:r w:rsidRPr="00943ECB">
              <w:rPr>
                <w:rFonts w:ascii="Arial" w:eastAsia="Arial" w:hAnsi="Arial" w:cs="Arial"/>
                <w:b/>
                <w:color w:val="000000"/>
                <w:sz w:val="16"/>
                <w:szCs w:val="16"/>
              </w:rPr>
              <w:t>g)</w:t>
            </w:r>
          </w:p>
        </w:tc>
        <w:tc>
          <w:tcPr>
            <w:tcW w:w="3057" w:type="pct"/>
            <w:shd w:val="clear" w:color="auto" w:fill="auto"/>
            <w:vAlign w:val="center"/>
          </w:tcPr>
          <w:p w14:paraId="22925FE3" w14:textId="77777777" w:rsidR="003B4CBC" w:rsidRPr="00943ECB" w:rsidRDefault="003B4CBC" w:rsidP="00382863">
            <w:pPr>
              <w:pStyle w:val="Default"/>
              <w:spacing w:after="0"/>
              <w:ind w:left="142"/>
              <w:rPr>
                <w:sz w:val="16"/>
                <w:szCs w:val="16"/>
              </w:rPr>
            </w:pPr>
            <w:r w:rsidRPr="00943ECB">
              <w:rPr>
                <w:rFonts w:eastAsia="Century Gothic"/>
                <w:b/>
                <w:sz w:val="16"/>
                <w:szCs w:val="16"/>
              </w:rPr>
              <w:t xml:space="preserve">Anexo 8. </w:t>
            </w:r>
            <w:r w:rsidRPr="00943ECB">
              <w:rPr>
                <w:rFonts w:eastAsia="Century Gothic"/>
                <w:bCs/>
                <w:sz w:val="16"/>
                <w:szCs w:val="16"/>
                <w:lang w:val="es-ES"/>
              </w:rPr>
              <w:t xml:space="preserve">(Manifiesto de Opinión Positiva de Cumplimiento de Obligaciones Fiscales y Constancia impresa), en los términos del </w:t>
            </w:r>
            <w:r w:rsidRPr="00943ECB">
              <w:rPr>
                <w:rFonts w:eastAsia="Century Gothic"/>
                <w:b/>
                <w:bCs/>
                <w:sz w:val="16"/>
                <w:szCs w:val="16"/>
                <w:lang w:val="es-ES"/>
              </w:rPr>
              <w:t>numeral 25</w:t>
            </w:r>
            <w:r w:rsidRPr="00943ECB">
              <w:rPr>
                <w:rFonts w:eastAsia="Century Gothic"/>
                <w:bCs/>
                <w:sz w:val="16"/>
                <w:szCs w:val="16"/>
                <w:lang w:val="es-ES"/>
              </w:rPr>
              <w:t xml:space="preserve"> de las presentes </w:t>
            </w:r>
            <w:r w:rsidRPr="00943ECB">
              <w:rPr>
                <w:rFonts w:eastAsia="Century Gothic"/>
                <w:b/>
                <w:bCs/>
                <w:sz w:val="16"/>
                <w:szCs w:val="16"/>
                <w:lang w:val="es-ES"/>
              </w:rPr>
              <w:t>BASES</w:t>
            </w:r>
            <w:r w:rsidRPr="00943ECB">
              <w:rPr>
                <w:rFonts w:eastAsia="Century Gothic"/>
                <w:bCs/>
                <w:sz w:val="16"/>
                <w:szCs w:val="16"/>
                <w:lang w:val="es-ES"/>
              </w:rPr>
              <w:t>.</w:t>
            </w:r>
          </w:p>
        </w:tc>
        <w:tc>
          <w:tcPr>
            <w:tcW w:w="400" w:type="pct"/>
            <w:vAlign w:val="center"/>
          </w:tcPr>
          <w:p w14:paraId="64754DF8" w14:textId="77777777" w:rsidR="003B4CBC" w:rsidRPr="00943ECB" w:rsidRDefault="003B4CBC" w:rsidP="00382863">
            <w:pPr>
              <w:spacing w:after="0"/>
              <w:ind w:left="142"/>
              <w:jc w:val="center"/>
              <w:rPr>
                <w:rFonts w:ascii="Arial" w:hAnsi="Arial" w:cs="Arial"/>
                <w:sz w:val="16"/>
                <w:szCs w:val="16"/>
              </w:rPr>
            </w:pPr>
            <w:r>
              <w:rPr>
                <w:rFonts w:ascii="Arial" w:hAnsi="Arial" w:cs="Arial"/>
                <w:sz w:val="16"/>
                <w:szCs w:val="16"/>
              </w:rPr>
              <w:t>X</w:t>
            </w:r>
          </w:p>
        </w:tc>
        <w:tc>
          <w:tcPr>
            <w:tcW w:w="398" w:type="pct"/>
            <w:vAlign w:val="center"/>
          </w:tcPr>
          <w:p w14:paraId="033D2061" w14:textId="77777777" w:rsidR="003B4CBC" w:rsidRPr="00943ECB" w:rsidRDefault="003B4CBC" w:rsidP="00382863">
            <w:pPr>
              <w:spacing w:after="0"/>
              <w:ind w:left="142"/>
              <w:jc w:val="center"/>
              <w:rPr>
                <w:rFonts w:ascii="Arial" w:hAnsi="Arial" w:cs="Arial"/>
                <w:sz w:val="16"/>
                <w:szCs w:val="16"/>
              </w:rPr>
            </w:pPr>
          </w:p>
        </w:tc>
        <w:tc>
          <w:tcPr>
            <w:tcW w:w="400" w:type="pct"/>
            <w:vAlign w:val="center"/>
          </w:tcPr>
          <w:p w14:paraId="5B0FD153" w14:textId="77777777" w:rsidR="003B4CBC" w:rsidRPr="00943ECB" w:rsidRDefault="003B4CBC" w:rsidP="00382863">
            <w:pPr>
              <w:spacing w:after="0"/>
              <w:ind w:left="142"/>
              <w:jc w:val="center"/>
              <w:rPr>
                <w:rFonts w:ascii="Arial" w:hAnsi="Arial" w:cs="Arial"/>
                <w:sz w:val="16"/>
                <w:szCs w:val="16"/>
              </w:rPr>
            </w:pPr>
            <w:r>
              <w:rPr>
                <w:rFonts w:ascii="Arial" w:hAnsi="Arial" w:cs="Arial"/>
                <w:sz w:val="16"/>
                <w:szCs w:val="16"/>
              </w:rPr>
              <w:t>X</w:t>
            </w:r>
          </w:p>
        </w:tc>
        <w:tc>
          <w:tcPr>
            <w:tcW w:w="467" w:type="pct"/>
            <w:vAlign w:val="center"/>
          </w:tcPr>
          <w:p w14:paraId="08DE3DD1" w14:textId="77777777" w:rsidR="003B4CBC" w:rsidRPr="00943ECB" w:rsidRDefault="003B4CBC" w:rsidP="00382863">
            <w:pPr>
              <w:spacing w:after="0"/>
              <w:ind w:left="142"/>
              <w:jc w:val="center"/>
              <w:rPr>
                <w:rFonts w:ascii="Arial" w:hAnsi="Arial" w:cs="Arial"/>
                <w:sz w:val="16"/>
                <w:szCs w:val="16"/>
              </w:rPr>
            </w:pPr>
          </w:p>
        </w:tc>
      </w:tr>
      <w:tr w:rsidR="003B4CBC" w:rsidRPr="00943ECB" w14:paraId="0D51B92A" w14:textId="77777777" w:rsidTr="005766D4">
        <w:trPr>
          <w:trHeight w:val="47"/>
        </w:trPr>
        <w:tc>
          <w:tcPr>
            <w:tcW w:w="278" w:type="pct"/>
            <w:vMerge w:val="restart"/>
            <w:shd w:val="clear" w:color="auto" w:fill="auto"/>
            <w:vAlign w:val="center"/>
          </w:tcPr>
          <w:p w14:paraId="0EE35CA7" w14:textId="77777777" w:rsidR="003B4CBC" w:rsidRPr="00943ECB" w:rsidRDefault="003B4CBC" w:rsidP="005766D4">
            <w:pPr>
              <w:spacing w:after="0"/>
              <w:jc w:val="center"/>
              <w:rPr>
                <w:rFonts w:ascii="Arial" w:hAnsi="Arial" w:cs="Arial"/>
                <w:b/>
                <w:bCs/>
                <w:sz w:val="16"/>
                <w:szCs w:val="16"/>
              </w:rPr>
            </w:pPr>
            <w:r w:rsidRPr="00943ECB">
              <w:rPr>
                <w:rFonts w:ascii="Arial" w:hAnsi="Arial" w:cs="Arial"/>
                <w:b/>
                <w:sz w:val="16"/>
                <w:szCs w:val="16"/>
              </w:rPr>
              <w:t>h)</w:t>
            </w:r>
          </w:p>
        </w:tc>
        <w:tc>
          <w:tcPr>
            <w:tcW w:w="3057" w:type="pct"/>
            <w:shd w:val="clear" w:color="auto" w:fill="auto"/>
            <w:vAlign w:val="center"/>
          </w:tcPr>
          <w:p w14:paraId="43663D72" w14:textId="77777777" w:rsidR="003B4CBC" w:rsidRPr="00943ECB" w:rsidRDefault="003B4CBC" w:rsidP="00382863">
            <w:pPr>
              <w:spacing w:after="0"/>
              <w:ind w:left="177" w:right="140"/>
              <w:rPr>
                <w:rFonts w:ascii="Arial" w:hAnsi="Arial" w:cs="Arial"/>
                <w:bCs/>
                <w:color w:val="000000"/>
                <w:sz w:val="16"/>
                <w:szCs w:val="16"/>
              </w:rPr>
            </w:pPr>
            <w:r w:rsidRPr="00CF6E67">
              <w:rPr>
                <w:rFonts w:ascii="Arial" w:hAnsi="Arial" w:cs="Arial"/>
                <w:b/>
                <w:bCs/>
                <w:color w:val="000000"/>
                <w:sz w:val="16"/>
                <w:szCs w:val="16"/>
              </w:rPr>
              <w:t>Anexo 9</w:t>
            </w:r>
            <w:r w:rsidRPr="00CF6E67">
              <w:rPr>
                <w:rFonts w:ascii="Arial" w:hAnsi="Arial" w:cs="Arial"/>
                <w:bCs/>
                <w:color w:val="000000"/>
                <w:sz w:val="16"/>
                <w:szCs w:val="16"/>
              </w:rPr>
              <w:t xml:space="preserve"> En los términos del </w:t>
            </w:r>
            <w:r w:rsidRPr="00CF6E67">
              <w:rPr>
                <w:rFonts w:ascii="Arial" w:hAnsi="Arial" w:cs="Arial"/>
                <w:b/>
                <w:bCs/>
                <w:color w:val="000000"/>
                <w:sz w:val="16"/>
                <w:szCs w:val="16"/>
              </w:rPr>
              <w:t>numeral 26</w:t>
            </w:r>
            <w:r w:rsidRPr="00CF6E67">
              <w:rPr>
                <w:rFonts w:ascii="Arial" w:hAnsi="Arial" w:cs="Arial"/>
                <w:bCs/>
                <w:color w:val="000000"/>
                <w:sz w:val="16"/>
                <w:szCs w:val="16"/>
              </w:rPr>
              <w:t xml:space="preserve"> de las presentes </w:t>
            </w:r>
            <w:r w:rsidRPr="00CF6E67">
              <w:rPr>
                <w:rFonts w:ascii="Arial" w:hAnsi="Arial" w:cs="Arial"/>
                <w:b/>
                <w:bCs/>
                <w:color w:val="000000"/>
                <w:sz w:val="16"/>
                <w:szCs w:val="16"/>
              </w:rPr>
              <w:t>BASES</w:t>
            </w:r>
            <w:r w:rsidRPr="00CF6E67">
              <w:rPr>
                <w:rFonts w:ascii="Arial" w:hAnsi="Arial" w:cs="Arial"/>
                <w:bCs/>
                <w:color w:val="000000"/>
                <w:sz w:val="16"/>
                <w:szCs w:val="16"/>
              </w:rPr>
              <w:t xml:space="preserve">, los </w:t>
            </w:r>
            <w:r w:rsidRPr="00CF6E67">
              <w:rPr>
                <w:rFonts w:ascii="Arial" w:hAnsi="Arial" w:cs="Arial"/>
                <w:b/>
                <w:bCs/>
                <w:color w:val="000000"/>
                <w:sz w:val="16"/>
                <w:szCs w:val="16"/>
              </w:rPr>
              <w:t>PARTICIPANTES</w:t>
            </w:r>
            <w:r w:rsidRPr="00CF6E67">
              <w:rPr>
                <w:rFonts w:ascii="Arial" w:hAnsi="Arial" w:cs="Arial"/>
                <w:bCs/>
                <w:color w:val="000000"/>
                <w:sz w:val="16"/>
                <w:szCs w:val="16"/>
              </w:rPr>
              <w:t xml:space="preserve"> deberán presentar:</w:t>
            </w:r>
          </w:p>
        </w:tc>
        <w:tc>
          <w:tcPr>
            <w:tcW w:w="400" w:type="pct"/>
            <w:vAlign w:val="center"/>
          </w:tcPr>
          <w:p w14:paraId="445022E5" w14:textId="77777777" w:rsidR="003B4CBC" w:rsidRPr="00943ECB" w:rsidRDefault="003B4CBC" w:rsidP="00382863">
            <w:pPr>
              <w:spacing w:after="0"/>
              <w:ind w:left="142"/>
              <w:jc w:val="center"/>
              <w:rPr>
                <w:rFonts w:ascii="Arial" w:hAnsi="Arial" w:cs="Arial"/>
                <w:sz w:val="16"/>
                <w:szCs w:val="16"/>
              </w:rPr>
            </w:pPr>
            <w:r>
              <w:rPr>
                <w:rFonts w:ascii="Arial" w:hAnsi="Arial" w:cs="Arial"/>
                <w:sz w:val="16"/>
                <w:szCs w:val="16"/>
              </w:rPr>
              <w:t>X</w:t>
            </w:r>
          </w:p>
        </w:tc>
        <w:tc>
          <w:tcPr>
            <w:tcW w:w="398" w:type="pct"/>
            <w:vAlign w:val="center"/>
          </w:tcPr>
          <w:p w14:paraId="515774EC" w14:textId="77777777" w:rsidR="003B4CBC" w:rsidRPr="00943ECB" w:rsidRDefault="003B4CBC" w:rsidP="00382863">
            <w:pPr>
              <w:spacing w:after="0"/>
              <w:ind w:left="142"/>
              <w:jc w:val="center"/>
              <w:rPr>
                <w:rFonts w:ascii="Arial" w:hAnsi="Arial" w:cs="Arial"/>
                <w:sz w:val="16"/>
                <w:szCs w:val="16"/>
              </w:rPr>
            </w:pPr>
          </w:p>
        </w:tc>
        <w:tc>
          <w:tcPr>
            <w:tcW w:w="400" w:type="pct"/>
            <w:vAlign w:val="center"/>
          </w:tcPr>
          <w:p w14:paraId="232D5163" w14:textId="77777777" w:rsidR="003B4CBC" w:rsidRPr="00943ECB" w:rsidRDefault="003B4CBC" w:rsidP="00382863">
            <w:pPr>
              <w:spacing w:after="0"/>
              <w:ind w:left="142"/>
              <w:jc w:val="center"/>
              <w:rPr>
                <w:rFonts w:ascii="Arial" w:hAnsi="Arial" w:cs="Arial"/>
                <w:sz w:val="16"/>
                <w:szCs w:val="16"/>
              </w:rPr>
            </w:pPr>
            <w:r>
              <w:rPr>
                <w:rFonts w:ascii="Arial" w:hAnsi="Arial" w:cs="Arial"/>
                <w:sz w:val="16"/>
                <w:szCs w:val="16"/>
              </w:rPr>
              <w:t>X</w:t>
            </w:r>
          </w:p>
        </w:tc>
        <w:tc>
          <w:tcPr>
            <w:tcW w:w="467" w:type="pct"/>
            <w:vAlign w:val="center"/>
          </w:tcPr>
          <w:p w14:paraId="1C97F9AA" w14:textId="77777777" w:rsidR="003B4CBC" w:rsidRPr="00943ECB" w:rsidRDefault="003B4CBC" w:rsidP="00382863">
            <w:pPr>
              <w:spacing w:after="0"/>
              <w:ind w:left="142"/>
              <w:jc w:val="center"/>
              <w:rPr>
                <w:rFonts w:ascii="Arial" w:hAnsi="Arial" w:cs="Arial"/>
                <w:sz w:val="16"/>
                <w:szCs w:val="16"/>
              </w:rPr>
            </w:pPr>
          </w:p>
        </w:tc>
      </w:tr>
      <w:tr w:rsidR="003B4CBC" w:rsidRPr="00943ECB" w14:paraId="156FB2CD" w14:textId="77777777" w:rsidTr="005766D4">
        <w:trPr>
          <w:trHeight w:val="47"/>
        </w:trPr>
        <w:tc>
          <w:tcPr>
            <w:tcW w:w="278" w:type="pct"/>
            <w:vMerge/>
            <w:shd w:val="clear" w:color="auto" w:fill="auto"/>
            <w:vAlign w:val="center"/>
          </w:tcPr>
          <w:p w14:paraId="133941E6" w14:textId="77777777" w:rsidR="003B4CBC" w:rsidRPr="00943ECB" w:rsidRDefault="003B4CBC" w:rsidP="005766D4">
            <w:pPr>
              <w:spacing w:after="0"/>
              <w:jc w:val="center"/>
              <w:rPr>
                <w:rFonts w:ascii="Arial" w:hAnsi="Arial" w:cs="Arial"/>
                <w:b/>
                <w:sz w:val="16"/>
                <w:szCs w:val="16"/>
              </w:rPr>
            </w:pPr>
          </w:p>
        </w:tc>
        <w:tc>
          <w:tcPr>
            <w:tcW w:w="3057" w:type="pct"/>
            <w:shd w:val="clear" w:color="auto" w:fill="auto"/>
            <w:vAlign w:val="center"/>
          </w:tcPr>
          <w:p w14:paraId="16A1CC87" w14:textId="77777777" w:rsidR="003B4CBC" w:rsidRPr="00943ECB" w:rsidRDefault="003B4CBC" w:rsidP="003D033B">
            <w:pPr>
              <w:widowControl/>
              <w:numPr>
                <w:ilvl w:val="0"/>
                <w:numId w:val="3"/>
              </w:numPr>
              <w:autoSpaceDN/>
              <w:spacing w:after="0"/>
              <w:ind w:left="177" w:right="140" w:hanging="141"/>
              <w:textAlignment w:val="auto"/>
              <w:rPr>
                <w:rFonts w:ascii="Arial" w:eastAsia="Century Gothic" w:hAnsi="Arial" w:cs="Arial"/>
                <w:b/>
                <w:bCs/>
                <w:color w:val="000000"/>
                <w:sz w:val="16"/>
                <w:szCs w:val="16"/>
              </w:rPr>
            </w:pPr>
            <w:r w:rsidRPr="00CF6E67">
              <w:rPr>
                <w:rFonts w:ascii="Arial" w:eastAsia="Century Gothic" w:hAnsi="Arial" w:cs="Arial"/>
                <w:b/>
                <w:bCs/>
                <w:color w:val="000000"/>
                <w:sz w:val="16"/>
                <w:szCs w:val="16"/>
              </w:rPr>
              <w:t>Manifiesto de Opinión de Cumplimiento.</w:t>
            </w:r>
          </w:p>
        </w:tc>
        <w:tc>
          <w:tcPr>
            <w:tcW w:w="400" w:type="pct"/>
            <w:vAlign w:val="center"/>
          </w:tcPr>
          <w:p w14:paraId="583024D1" w14:textId="77777777" w:rsidR="003B4CBC" w:rsidRPr="00943ECB" w:rsidRDefault="003B4CBC" w:rsidP="00382863">
            <w:pPr>
              <w:spacing w:after="0"/>
              <w:ind w:left="142"/>
              <w:jc w:val="center"/>
              <w:rPr>
                <w:rFonts w:ascii="Arial" w:hAnsi="Arial" w:cs="Arial"/>
                <w:sz w:val="16"/>
                <w:szCs w:val="16"/>
              </w:rPr>
            </w:pPr>
            <w:r>
              <w:rPr>
                <w:rFonts w:ascii="Arial" w:hAnsi="Arial" w:cs="Arial"/>
                <w:sz w:val="16"/>
                <w:szCs w:val="16"/>
              </w:rPr>
              <w:t>X</w:t>
            </w:r>
          </w:p>
        </w:tc>
        <w:tc>
          <w:tcPr>
            <w:tcW w:w="398" w:type="pct"/>
            <w:vAlign w:val="center"/>
          </w:tcPr>
          <w:p w14:paraId="4A015498" w14:textId="77777777" w:rsidR="003B4CBC" w:rsidRPr="00943ECB" w:rsidRDefault="003B4CBC" w:rsidP="00382863">
            <w:pPr>
              <w:spacing w:after="0"/>
              <w:ind w:left="142"/>
              <w:jc w:val="center"/>
              <w:rPr>
                <w:rFonts w:ascii="Arial" w:hAnsi="Arial" w:cs="Arial"/>
                <w:sz w:val="16"/>
                <w:szCs w:val="16"/>
              </w:rPr>
            </w:pPr>
          </w:p>
        </w:tc>
        <w:tc>
          <w:tcPr>
            <w:tcW w:w="400" w:type="pct"/>
            <w:vAlign w:val="center"/>
          </w:tcPr>
          <w:p w14:paraId="30172FEC" w14:textId="77777777" w:rsidR="003B4CBC" w:rsidRPr="00943ECB" w:rsidRDefault="003B4CBC" w:rsidP="00382863">
            <w:pPr>
              <w:spacing w:after="0"/>
              <w:ind w:left="142"/>
              <w:jc w:val="center"/>
              <w:rPr>
                <w:rFonts w:ascii="Arial" w:hAnsi="Arial" w:cs="Arial"/>
                <w:sz w:val="16"/>
                <w:szCs w:val="16"/>
              </w:rPr>
            </w:pPr>
            <w:r>
              <w:rPr>
                <w:rFonts w:ascii="Arial" w:hAnsi="Arial" w:cs="Arial"/>
                <w:sz w:val="16"/>
                <w:szCs w:val="16"/>
              </w:rPr>
              <w:t>X</w:t>
            </w:r>
          </w:p>
        </w:tc>
        <w:tc>
          <w:tcPr>
            <w:tcW w:w="467" w:type="pct"/>
            <w:vAlign w:val="center"/>
          </w:tcPr>
          <w:p w14:paraId="04964F5F" w14:textId="77777777" w:rsidR="003B4CBC" w:rsidRPr="00943ECB" w:rsidRDefault="003B4CBC" w:rsidP="00382863">
            <w:pPr>
              <w:spacing w:after="0"/>
              <w:ind w:left="142"/>
              <w:jc w:val="center"/>
              <w:rPr>
                <w:rFonts w:ascii="Arial" w:hAnsi="Arial" w:cs="Arial"/>
                <w:sz w:val="16"/>
                <w:szCs w:val="16"/>
              </w:rPr>
            </w:pPr>
          </w:p>
        </w:tc>
      </w:tr>
      <w:tr w:rsidR="003B4CBC" w:rsidRPr="00943ECB" w14:paraId="70D025EF" w14:textId="77777777" w:rsidTr="005766D4">
        <w:trPr>
          <w:trHeight w:val="47"/>
        </w:trPr>
        <w:tc>
          <w:tcPr>
            <w:tcW w:w="278" w:type="pct"/>
            <w:vMerge/>
            <w:shd w:val="clear" w:color="auto" w:fill="auto"/>
            <w:vAlign w:val="center"/>
          </w:tcPr>
          <w:p w14:paraId="792B1A4B" w14:textId="77777777" w:rsidR="003B4CBC" w:rsidRPr="00943ECB" w:rsidRDefault="003B4CBC" w:rsidP="005766D4">
            <w:pPr>
              <w:spacing w:after="0"/>
              <w:jc w:val="center"/>
              <w:rPr>
                <w:rFonts w:ascii="Arial" w:hAnsi="Arial" w:cs="Arial"/>
                <w:b/>
                <w:sz w:val="16"/>
                <w:szCs w:val="16"/>
              </w:rPr>
            </w:pPr>
          </w:p>
        </w:tc>
        <w:tc>
          <w:tcPr>
            <w:tcW w:w="3057" w:type="pct"/>
            <w:shd w:val="clear" w:color="auto" w:fill="auto"/>
            <w:vAlign w:val="center"/>
          </w:tcPr>
          <w:p w14:paraId="059C9574" w14:textId="77777777" w:rsidR="003B4CBC" w:rsidRPr="00943ECB" w:rsidRDefault="003B4CBC" w:rsidP="003D033B">
            <w:pPr>
              <w:widowControl/>
              <w:numPr>
                <w:ilvl w:val="0"/>
                <w:numId w:val="3"/>
              </w:numPr>
              <w:autoSpaceDN/>
              <w:spacing w:after="0"/>
              <w:ind w:left="177" w:right="140" w:hanging="141"/>
              <w:textAlignment w:val="auto"/>
              <w:rPr>
                <w:rFonts w:ascii="Arial" w:eastAsia="Century Gothic" w:hAnsi="Arial" w:cs="Arial"/>
                <w:b/>
                <w:bCs/>
                <w:color w:val="000000"/>
                <w:sz w:val="16"/>
                <w:szCs w:val="16"/>
              </w:rPr>
            </w:pPr>
            <w:r w:rsidRPr="00CF6E67">
              <w:rPr>
                <w:rFonts w:ascii="Arial" w:eastAsia="Century Gothic" w:hAnsi="Arial" w:cs="Arial"/>
                <w:b/>
                <w:bCs/>
                <w:color w:val="000000"/>
                <w:sz w:val="16"/>
                <w:szCs w:val="16"/>
              </w:rPr>
              <w:t>Opinión de Cumplimiento de Obligaciones en Materia de Seguridad Social.</w:t>
            </w:r>
          </w:p>
        </w:tc>
        <w:tc>
          <w:tcPr>
            <w:tcW w:w="400" w:type="pct"/>
            <w:vAlign w:val="center"/>
          </w:tcPr>
          <w:p w14:paraId="631E2D53" w14:textId="77777777" w:rsidR="003B4CBC" w:rsidRPr="00943ECB" w:rsidRDefault="003B4CBC" w:rsidP="00382863">
            <w:pPr>
              <w:spacing w:after="0"/>
              <w:ind w:left="142"/>
              <w:jc w:val="center"/>
              <w:rPr>
                <w:rFonts w:ascii="Arial" w:hAnsi="Arial" w:cs="Arial"/>
                <w:sz w:val="16"/>
                <w:szCs w:val="16"/>
              </w:rPr>
            </w:pPr>
            <w:r>
              <w:rPr>
                <w:rFonts w:ascii="Arial" w:hAnsi="Arial" w:cs="Arial"/>
                <w:sz w:val="16"/>
                <w:szCs w:val="16"/>
              </w:rPr>
              <w:t>X</w:t>
            </w:r>
          </w:p>
        </w:tc>
        <w:tc>
          <w:tcPr>
            <w:tcW w:w="398" w:type="pct"/>
            <w:vAlign w:val="center"/>
          </w:tcPr>
          <w:p w14:paraId="17BDAD1C" w14:textId="77777777" w:rsidR="003B4CBC" w:rsidRPr="00943ECB" w:rsidRDefault="003B4CBC" w:rsidP="00382863">
            <w:pPr>
              <w:spacing w:after="0"/>
              <w:ind w:left="142"/>
              <w:jc w:val="center"/>
              <w:rPr>
                <w:rFonts w:ascii="Arial" w:hAnsi="Arial" w:cs="Arial"/>
                <w:sz w:val="16"/>
                <w:szCs w:val="16"/>
              </w:rPr>
            </w:pPr>
          </w:p>
        </w:tc>
        <w:tc>
          <w:tcPr>
            <w:tcW w:w="400" w:type="pct"/>
            <w:vAlign w:val="center"/>
          </w:tcPr>
          <w:p w14:paraId="62A6CA7C" w14:textId="77777777" w:rsidR="003B4CBC" w:rsidRPr="00943ECB" w:rsidRDefault="003B4CBC" w:rsidP="00382863">
            <w:pPr>
              <w:spacing w:after="0"/>
              <w:ind w:left="142"/>
              <w:jc w:val="center"/>
              <w:rPr>
                <w:rFonts w:ascii="Arial" w:hAnsi="Arial" w:cs="Arial"/>
                <w:sz w:val="16"/>
                <w:szCs w:val="16"/>
              </w:rPr>
            </w:pPr>
            <w:r>
              <w:rPr>
                <w:rFonts w:ascii="Arial" w:hAnsi="Arial" w:cs="Arial"/>
                <w:sz w:val="16"/>
                <w:szCs w:val="16"/>
              </w:rPr>
              <w:t>X</w:t>
            </w:r>
          </w:p>
        </w:tc>
        <w:tc>
          <w:tcPr>
            <w:tcW w:w="467" w:type="pct"/>
            <w:vAlign w:val="center"/>
          </w:tcPr>
          <w:p w14:paraId="33B2E38B" w14:textId="77777777" w:rsidR="003B4CBC" w:rsidRPr="00943ECB" w:rsidRDefault="003B4CBC" w:rsidP="00382863">
            <w:pPr>
              <w:spacing w:after="0"/>
              <w:ind w:left="142"/>
              <w:jc w:val="center"/>
              <w:rPr>
                <w:rFonts w:ascii="Arial" w:hAnsi="Arial" w:cs="Arial"/>
                <w:sz w:val="16"/>
                <w:szCs w:val="16"/>
              </w:rPr>
            </w:pPr>
          </w:p>
        </w:tc>
      </w:tr>
      <w:tr w:rsidR="003B4CBC" w:rsidRPr="00943ECB" w14:paraId="37766BE6" w14:textId="77777777" w:rsidTr="005766D4">
        <w:trPr>
          <w:trHeight w:val="47"/>
        </w:trPr>
        <w:tc>
          <w:tcPr>
            <w:tcW w:w="278" w:type="pct"/>
            <w:vMerge/>
            <w:shd w:val="clear" w:color="auto" w:fill="auto"/>
            <w:vAlign w:val="center"/>
          </w:tcPr>
          <w:p w14:paraId="7C4C24E0" w14:textId="77777777" w:rsidR="003B4CBC" w:rsidRPr="00943ECB" w:rsidRDefault="003B4CBC" w:rsidP="005766D4">
            <w:pPr>
              <w:spacing w:after="0"/>
              <w:jc w:val="center"/>
              <w:rPr>
                <w:rFonts w:ascii="Arial" w:hAnsi="Arial" w:cs="Arial"/>
                <w:b/>
                <w:sz w:val="16"/>
                <w:szCs w:val="16"/>
              </w:rPr>
            </w:pPr>
          </w:p>
        </w:tc>
        <w:tc>
          <w:tcPr>
            <w:tcW w:w="3057" w:type="pct"/>
            <w:shd w:val="clear" w:color="auto" w:fill="auto"/>
            <w:vAlign w:val="center"/>
          </w:tcPr>
          <w:p w14:paraId="102FAAAD" w14:textId="77777777" w:rsidR="003B4CBC" w:rsidRPr="00943ECB" w:rsidRDefault="003B4CBC" w:rsidP="003D033B">
            <w:pPr>
              <w:widowControl/>
              <w:numPr>
                <w:ilvl w:val="0"/>
                <w:numId w:val="3"/>
              </w:numPr>
              <w:autoSpaceDN/>
              <w:spacing w:after="0"/>
              <w:ind w:left="177" w:right="140" w:hanging="141"/>
              <w:textAlignment w:val="auto"/>
              <w:rPr>
                <w:rFonts w:ascii="Arial" w:eastAsia="Century Gothic" w:hAnsi="Arial" w:cs="Arial"/>
                <w:b/>
                <w:bCs/>
                <w:color w:val="000000"/>
                <w:sz w:val="16"/>
                <w:szCs w:val="16"/>
              </w:rPr>
            </w:pPr>
            <w:r w:rsidRPr="00CF6E67">
              <w:rPr>
                <w:rFonts w:ascii="Arial" w:eastAsia="Century Gothic" w:hAnsi="Arial" w:cs="Arial"/>
                <w:b/>
                <w:bCs/>
                <w:color w:val="000000"/>
                <w:sz w:val="16"/>
                <w:szCs w:val="16"/>
              </w:rPr>
              <w:t xml:space="preserve">Constancia Emitida por el IMSS de la autorización para hacer </w:t>
            </w:r>
            <w:r w:rsidRPr="00CF6E67">
              <w:rPr>
                <w:rFonts w:ascii="Arial" w:eastAsia="Century Gothic" w:hAnsi="Arial" w:cs="Arial"/>
                <w:b/>
                <w:color w:val="000000"/>
                <w:sz w:val="16"/>
                <w:szCs w:val="16"/>
              </w:rPr>
              <w:t>público el resultado de la consulta de su opinión del cumplimiento de obligaciones fiscales en materia de seguridad social (ACUSE)</w:t>
            </w:r>
            <w:r w:rsidRPr="00CF6E67">
              <w:rPr>
                <w:rFonts w:ascii="Arial" w:eastAsia="Century Gothic" w:hAnsi="Arial" w:cs="Arial"/>
                <w:b/>
                <w:bCs/>
                <w:color w:val="000000"/>
                <w:sz w:val="16"/>
                <w:szCs w:val="16"/>
              </w:rPr>
              <w:t>.</w:t>
            </w:r>
          </w:p>
        </w:tc>
        <w:tc>
          <w:tcPr>
            <w:tcW w:w="400" w:type="pct"/>
            <w:vAlign w:val="center"/>
          </w:tcPr>
          <w:p w14:paraId="0FB367B9" w14:textId="77777777" w:rsidR="003B4CBC" w:rsidRPr="00943ECB" w:rsidRDefault="003B4CBC" w:rsidP="00382863">
            <w:pPr>
              <w:spacing w:after="0"/>
              <w:ind w:left="142"/>
              <w:jc w:val="center"/>
              <w:rPr>
                <w:rFonts w:ascii="Arial" w:hAnsi="Arial" w:cs="Arial"/>
                <w:sz w:val="16"/>
                <w:szCs w:val="16"/>
              </w:rPr>
            </w:pPr>
            <w:r>
              <w:rPr>
                <w:rFonts w:ascii="Arial" w:hAnsi="Arial" w:cs="Arial"/>
                <w:sz w:val="16"/>
                <w:szCs w:val="16"/>
              </w:rPr>
              <w:t>X</w:t>
            </w:r>
          </w:p>
        </w:tc>
        <w:tc>
          <w:tcPr>
            <w:tcW w:w="398" w:type="pct"/>
            <w:vAlign w:val="center"/>
          </w:tcPr>
          <w:p w14:paraId="709ED283" w14:textId="77777777" w:rsidR="003B4CBC" w:rsidRPr="00943ECB" w:rsidRDefault="003B4CBC" w:rsidP="00382863">
            <w:pPr>
              <w:spacing w:after="0"/>
              <w:ind w:left="142"/>
              <w:jc w:val="center"/>
              <w:rPr>
                <w:rFonts w:ascii="Arial" w:hAnsi="Arial" w:cs="Arial"/>
                <w:sz w:val="16"/>
                <w:szCs w:val="16"/>
              </w:rPr>
            </w:pPr>
          </w:p>
        </w:tc>
        <w:tc>
          <w:tcPr>
            <w:tcW w:w="400" w:type="pct"/>
            <w:vAlign w:val="center"/>
          </w:tcPr>
          <w:p w14:paraId="17FECF2C" w14:textId="77777777" w:rsidR="003B4CBC" w:rsidRPr="00943ECB" w:rsidRDefault="003B4CBC" w:rsidP="00382863">
            <w:pPr>
              <w:spacing w:after="0"/>
              <w:ind w:left="142"/>
              <w:jc w:val="center"/>
              <w:rPr>
                <w:rFonts w:ascii="Arial" w:hAnsi="Arial" w:cs="Arial"/>
                <w:sz w:val="16"/>
                <w:szCs w:val="16"/>
              </w:rPr>
            </w:pPr>
            <w:r>
              <w:rPr>
                <w:rFonts w:ascii="Arial" w:hAnsi="Arial" w:cs="Arial"/>
                <w:sz w:val="16"/>
                <w:szCs w:val="16"/>
              </w:rPr>
              <w:t>X</w:t>
            </w:r>
          </w:p>
        </w:tc>
        <w:tc>
          <w:tcPr>
            <w:tcW w:w="467" w:type="pct"/>
            <w:vAlign w:val="center"/>
          </w:tcPr>
          <w:p w14:paraId="255E8DE6" w14:textId="77777777" w:rsidR="003B4CBC" w:rsidRPr="00943ECB" w:rsidRDefault="003B4CBC" w:rsidP="00382863">
            <w:pPr>
              <w:spacing w:after="0"/>
              <w:ind w:left="142"/>
              <w:jc w:val="center"/>
              <w:rPr>
                <w:rFonts w:ascii="Arial" w:hAnsi="Arial" w:cs="Arial"/>
                <w:sz w:val="16"/>
                <w:szCs w:val="16"/>
              </w:rPr>
            </w:pPr>
          </w:p>
        </w:tc>
      </w:tr>
      <w:tr w:rsidR="003B4CBC" w:rsidRPr="00943ECB" w14:paraId="04F2C6FE" w14:textId="77777777" w:rsidTr="005766D4">
        <w:trPr>
          <w:trHeight w:val="290"/>
        </w:trPr>
        <w:tc>
          <w:tcPr>
            <w:tcW w:w="278" w:type="pct"/>
            <w:shd w:val="clear" w:color="auto" w:fill="auto"/>
            <w:vAlign w:val="center"/>
          </w:tcPr>
          <w:p w14:paraId="55162AFF" w14:textId="77777777" w:rsidR="003B4CBC" w:rsidRPr="00943ECB" w:rsidRDefault="003B4CBC" w:rsidP="005766D4">
            <w:pPr>
              <w:spacing w:after="0"/>
              <w:jc w:val="center"/>
              <w:rPr>
                <w:rFonts w:ascii="Arial" w:hAnsi="Arial" w:cs="Arial"/>
                <w:b/>
                <w:sz w:val="16"/>
                <w:szCs w:val="16"/>
              </w:rPr>
            </w:pPr>
            <w:r w:rsidRPr="00943ECB">
              <w:rPr>
                <w:rFonts w:ascii="Arial" w:hAnsi="Arial" w:cs="Arial"/>
                <w:b/>
                <w:sz w:val="16"/>
                <w:szCs w:val="16"/>
              </w:rPr>
              <w:t>i)</w:t>
            </w:r>
          </w:p>
        </w:tc>
        <w:tc>
          <w:tcPr>
            <w:tcW w:w="3057" w:type="pct"/>
            <w:shd w:val="clear" w:color="auto" w:fill="auto"/>
            <w:vAlign w:val="center"/>
          </w:tcPr>
          <w:p w14:paraId="4E7C6DAD" w14:textId="77777777" w:rsidR="003B4CBC" w:rsidRPr="00943ECB" w:rsidRDefault="003B4CBC" w:rsidP="00382863">
            <w:pPr>
              <w:suppressAutoHyphens w:val="0"/>
              <w:spacing w:after="0"/>
              <w:ind w:right="140"/>
              <w:jc w:val="both"/>
              <w:rPr>
                <w:rFonts w:ascii="Arial" w:eastAsia="Century Gothic" w:hAnsi="Arial" w:cs="Arial"/>
                <w:bCs/>
                <w:color w:val="000000"/>
                <w:sz w:val="16"/>
                <w:szCs w:val="16"/>
              </w:rPr>
            </w:pPr>
            <w:r w:rsidRPr="00943ECB">
              <w:rPr>
                <w:rFonts w:ascii="Arial" w:eastAsia="Century Gothic" w:hAnsi="Arial" w:cs="Arial"/>
                <w:b/>
                <w:color w:val="000000"/>
                <w:sz w:val="16"/>
                <w:szCs w:val="16"/>
              </w:rPr>
              <w:t>Anexo 10</w:t>
            </w:r>
            <w:r w:rsidRPr="00943ECB">
              <w:rPr>
                <w:rFonts w:ascii="Arial" w:eastAsia="Century Gothic" w:hAnsi="Arial" w:cs="Arial"/>
                <w:bCs/>
                <w:color w:val="000000"/>
                <w:sz w:val="16"/>
                <w:szCs w:val="16"/>
              </w:rPr>
              <w:t>. (Manifiesto de Opinión de cumplimiento en materia de Aportaciones Patronales y entero de descuentos INFONAVIT y constancia emitida por el INFONAVIT)</w:t>
            </w:r>
          </w:p>
        </w:tc>
        <w:tc>
          <w:tcPr>
            <w:tcW w:w="400" w:type="pct"/>
            <w:vAlign w:val="center"/>
          </w:tcPr>
          <w:p w14:paraId="1688550D" w14:textId="77777777" w:rsidR="003B4CBC" w:rsidRPr="00943ECB" w:rsidRDefault="003B4CBC" w:rsidP="00382863">
            <w:pPr>
              <w:spacing w:after="0"/>
              <w:ind w:left="142"/>
              <w:jc w:val="center"/>
              <w:rPr>
                <w:rFonts w:ascii="Arial" w:hAnsi="Arial" w:cs="Arial"/>
                <w:sz w:val="16"/>
                <w:szCs w:val="16"/>
              </w:rPr>
            </w:pPr>
            <w:r>
              <w:rPr>
                <w:rFonts w:ascii="Arial" w:hAnsi="Arial" w:cs="Arial"/>
                <w:sz w:val="16"/>
                <w:szCs w:val="16"/>
              </w:rPr>
              <w:t>X</w:t>
            </w:r>
          </w:p>
        </w:tc>
        <w:tc>
          <w:tcPr>
            <w:tcW w:w="398" w:type="pct"/>
            <w:vAlign w:val="center"/>
          </w:tcPr>
          <w:p w14:paraId="073386FA" w14:textId="77777777" w:rsidR="003B4CBC" w:rsidRPr="00943ECB" w:rsidRDefault="003B4CBC" w:rsidP="00382863">
            <w:pPr>
              <w:spacing w:after="0"/>
              <w:ind w:left="142"/>
              <w:jc w:val="center"/>
              <w:rPr>
                <w:rFonts w:ascii="Arial" w:hAnsi="Arial" w:cs="Arial"/>
                <w:sz w:val="16"/>
                <w:szCs w:val="16"/>
              </w:rPr>
            </w:pPr>
          </w:p>
        </w:tc>
        <w:tc>
          <w:tcPr>
            <w:tcW w:w="400" w:type="pct"/>
            <w:vAlign w:val="center"/>
          </w:tcPr>
          <w:p w14:paraId="5ECDE196" w14:textId="77777777" w:rsidR="003B4CBC" w:rsidRPr="00943ECB" w:rsidRDefault="003B4CBC" w:rsidP="00382863">
            <w:pPr>
              <w:spacing w:after="0"/>
              <w:ind w:left="142"/>
              <w:jc w:val="center"/>
              <w:rPr>
                <w:rFonts w:ascii="Arial" w:hAnsi="Arial" w:cs="Arial"/>
                <w:sz w:val="16"/>
                <w:szCs w:val="16"/>
              </w:rPr>
            </w:pPr>
            <w:r>
              <w:rPr>
                <w:rFonts w:ascii="Arial" w:hAnsi="Arial" w:cs="Arial"/>
                <w:sz w:val="16"/>
                <w:szCs w:val="16"/>
              </w:rPr>
              <w:t>X</w:t>
            </w:r>
          </w:p>
        </w:tc>
        <w:tc>
          <w:tcPr>
            <w:tcW w:w="467" w:type="pct"/>
            <w:vAlign w:val="center"/>
          </w:tcPr>
          <w:p w14:paraId="1B541D3F" w14:textId="77777777" w:rsidR="003B4CBC" w:rsidRPr="00943ECB" w:rsidRDefault="003B4CBC" w:rsidP="00382863">
            <w:pPr>
              <w:spacing w:after="0"/>
              <w:ind w:left="142"/>
              <w:jc w:val="center"/>
              <w:rPr>
                <w:rFonts w:ascii="Arial" w:hAnsi="Arial" w:cs="Arial"/>
                <w:sz w:val="16"/>
                <w:szCs w:val="16"/>
              </w:rPr>
            </w:pPr>
          </w:p>
        </w:tc>
      </w:tr>
      <w:tr w:rsidR="003B4CBC" w:rsidRPr="00943ECB" w14:paraId="0669F41C" w14:textId="77777777" w:rsidTr="005766D4">
        <w:trPr>
          <w:trHeight w:val="56"/>
        </w:trPr>
        <w:tc>
          <w:tcPr>
            <w:tcW w:w="278" w:type="pct"/>
            <w:shd w:val="clear" w:color="auto" w:fill="auto"/>
            <w:vAlign w:val="center"/>
          </w:tcPr>
          <w:p w14:paraId="70C8AE3A" w14:textId="77777777" w:rsidR="003B4CBC" w:rsidRPr="00943ECB" w:rsidRDefault="003B4CBC" w:rsidP="005766D4">
            <w:pPr>
              <w:spacing w:after="0"/>
              <w:jc w:val="center"/>
              <w:rPr>
                <w:rFonts w:ascii="Arial" w:hAnsi="Arial" w:cs="Arial"/>
                <w:b/>
                <w:sz w:val="16"/>
                <w:szCs w:val="16"/>
              </w:rPr>
            </w:pPr>
            <w:r w:rsidRPr="00943ECB">
              <w:rPr>
                <w:rFonts w:ascii="Arial" w:hAnsi="Arial" w:cs="Arial"/>
                <w:b/>
                <w:sz w:val="16"/>
                <w:szCs w:val="16"/>
              </w:rPr>
              <w:t>j)</w:t>
            </w:r>
          </w:p>
        </w:tc>
        <w:tc>
          <w:tcPr>
            <w:tcW w:w="3057" w:type="pct"/>
            <w:shd w:val="clear" w:color="auto" w:fill="auto"/>
            <w:vAlign w:val="center"/>
          </w:tcPr>
          <w:p w14:paraId="5DD0CA80" w14:textId="77777777" w:rsidR="003B4CBC" w:rsidRPr="00943ECB" w:rsidRDefault="003B4CBC" w:rsidP="00382863">
            <w:pPr>
              <w:suppressAutoHyphens w:val="0"/>
              <w:spacing w:after="0"/>
              <w:ind w:right="140"/>
              <w:jc w:val="both"/>
              <w:rPr>
                <w:rFonts w:ascii="Arial" w:eastAsia="Arial" w:hAnsi="Arial" w:cs="Arial"/>
                <w:color w:val="000000"/>
                <w:sz w:val="16"/>
                <w:szCs w:val="16"/>
              </w:rPr>
            </w:pPr>
            <w:r w:rsidRPr="00943ECB">
              <w:rPr>
                <w:rFonts w:ascii="Arial" w:eastAsia="Arial" w:hAnsi="Arial" w:cs="Arial"/>
                <w:b/>
                <w:color w:val="000000"/>
                <w:sz w:val="16"/>
                <w:szCs w:val="16"/>
              </w:rPr>
              <w:t xml:space="preserve">Anexo 11. </w:t>
            </w:r>
            <w:r w:rsidRPr="00943ECB">
              <w:rPr>
                <w:rFonts w:ascii="Arial" w:eastAsia="Arial" w:hAnsi="Arial" w:cs="Arial"/>
                <w:bCs/>
                <w:color w:val="000000"/>
                <w:sz w:val="16"/>
                <w:szCs w:val="16"/>
              </w:rPr>
              <w:t>Copia simple de identificación Oficial Vigente</w:t>
            </w:r>
          </w:p>
        </w:tc>
        <w:tc>
          <w:tcPr>
            <w:tcW w:w="400" w:type="pct"/>
            <w:vAlign w:val="center"/>
          </w:tcPr>
          <w:p w14:paraId="2DF56BD7" w14:textId="77777777" w:rsidR="003B4CBC" w:rsidRPr="00943ECB" w:rsidRDefault="003B4CBC" w:rsidP="00382863">
            <w:pPr>
              <w:spacing w:after="0"/>
              <w:ind w:left="142"/>
              <w:jc w:val="center"/>
              <w:rPr>
                <w:rFonts w:ascii="Arial" w:hAnsi="Arial" w:cs="Arial"/>
                <w:sz w:val="16"/>
                <w:szCs w:val="16"/>
              </w:rPr>
            </w:pPr>
            <w:r>
              <w:rPr>
                <w:rFonts w:ascii="Arial" w:hAnsi="Arial" w:cs="Arial"/>
                <w:sz w:val="16"/>
                <w:szCs w:val="16"/>
              </w:rPr>
              <w:t>X</w:t>
            </w:r>
          </w:p>
        </w:tc>
        <w:tc>
          <w:tcPr>
            <w:tcW w:w="398" w:type="pct"/>
            <w:vAlign w:val="center"/>
          </w:tcPr>
          <w:p w14:paraId="3B36DAB1" w14:textId="77777777" w:rsidR="003B4CBC" w:rsidRPr="00943ECB" w:rsidRDefault="003B4CBC" w:rsidP="00382863">
            <w:pPr>
              <w:spacing w:after="0"/>
              <w:ind w:left="142"/>
              <w:jc w:val="center"/>
              <w:rPr>
                <w:rFonts w:ascii="Arial" w:hAnsi="Arial" w:cs="Arial"/>
                <w:sz w:val="16"/>
                <w:szCs w:val="16"/>
              </w:rPr>
            </w:pPr>
          </w:p>
        </w:tc>
        <w:tc>
          <w:tcPr>
            <w:tcW w:w="400" w:type="pct"/>
            <w:vAlign w:val="center"/>
          </w:tcPr>
          <w:p w14:paraId="42708BFF" w14:textId="77777777" w:rsidR="003B4CBC" w:rsidRPr="00943ECB" w:rsidRDefault="003B4CBC" w:rsidP="00382863">
            <w:pPr>
              <w:spacing w:after="0"/>
              <w:ind w:left="142"/>
              <w:jc w:val="center"/>
              <w:rPr>
                <w:rFonts w:ascii="Arial" w:hAnsi="Arial" w:cs="Arial"/>
                <w:sz w:val="16"/>
                <w:szCs w:val="16"/>
              </w:rPr>
            </w:pPr>
            <w:r>
              <w:rPr>
                <w:rFonts w:ascii="Arial" w:hAnsi="Arial" w:cs="Arial"/>
                <w:sz w:val="16"/>
                <w:szCs w:val="16"/>
              </w:rPr>
              <w:t>X</w:t>
            </w:r>
          </w:p>
        </w:tc>
        <w:tc>
          <w:tcPr>
            <w:tcW w:w="467" w:type="pct"/>
            <w:vAlign w:val="center"/>
          </w:tcPr>
          <w:p w14:paraId="72B78B5A" w14:textId="77777777" w:rsidR="003B4CBC" w:rsidRPr="00943ECB" w:rsidRDefault="003B4CBC" w:rsidP="00382863">
            <w:pPr>
              <w:spacing w:after="0"/>
              <w:ind w:left="142"/>
              <w:jc w:val="center"/>
              <w:rPr>
                <w:rFonts w:ascii="Arial" w:hAnsi="Arial" w:cs="Arial"/>
                <w:sz w:val="16"/>
                <w:szCs w:val="16"/>
              </w:rPr>
            </w:pPr>
          </w:p>
        </w:tc>
      </w:tr>
      <w:tr w:rsidR="003B4CBC" w:rsidRPr="00943ECB" w14:paraId="5B14516C" w14:textId="77777777" w:rsidTr="005766D4">
        <w:trPr>
          <w:trHeight w:val="56"/>
        </w:trPr>
        <w:tc>
          <w:tcPr>
            <w:tcW w:w="278" w:type="pct"/>
            <w:shd w:val="clear" w:color="auto" w:fill="auto"/>
            <w:vAlign w:val="center"/>
          </w:tcPr>
          <w:p w14:paraId="29C685C1" w14:textId="77777777" w:rsidR="003B4CBC" w:rsidRPr="00943ECB" w:rsidRDefault="003B4CBC" w:rsidP="005766D4">
            <w:pPr>
              <w:spacing w:after="0"/>
              <w:jc w:val="center"/>
              <w:rPr>
                <w:rFonts w:ascii="Arial" w:hAnsi="Arial" w:cs="Arial"/>
                <w:b/>
                <w:sz w:val="16"/>
                <w:szCs w:val="16"/>
              </w:rPr>
            </w:pPr>
            <w:r w:rsidRPr="00943ECB">
              <w:rPr>
                <w:rFonts w:ascii="Arial" w:hAnsi="Arial" w:cs="Arial"/>
                <w:b/>
                <w:sz w:val="16"/>
                <w:szCs w:val="16"/>
              </w:rPr>
              <w:t>k)</w:t>
            </w:r>
          </w:p>
        </w:tc>
        <w:tc>
          <w:tcPr>
            <w:tcW w:w="3057" w:type="pct"/>
            <w:shd w:val="clear" w:color="auto" w:fill="auto"/>
            <w:vAlign w:val="center"/>
          </w:tcPr>
          <w:p w14:paraId="4005FDB4" w14:textId="77777777" w:rsidR="003B4CBC" w:rsidRPr="00943ECB" w:rsidRDefault="003B4CBC" w:rsidP="00382863">
            <w:pPr>
              <w:suppressAutoHyphens w:val="0"/>
              <w:spacing w:after="0"/>
              <w:ind w:right="140"/>
              <w:jc w:val="both"/>
              <w:rPr>
                <w:rFonts w:ascii="Arial" w:eastAsia="Century Gothic" w:hAnsi="Arial" w:cs="Arial"/>
                <w:b/>
                <w:color w:val="000000"/>
                <w:sz w:val="16"/>
                <w:szCs w:val="16"/>
              </w:rPr>
            </w:pPr>
            <w:r w:rsidRPr="00943ECB">
              <w:rPr>
                <w:rFonts w:ascii="Arial" w:eastAsia="Arial" w:hAnsi="Arial" w:cs="Arial"/>
                <w:b/>
                <w:color w:val="000000"/>
                <w:sz w:val="16"/>
                <w:szCs w:val="16"/>
              </w:rPr>
              <w:t xml:space="preserve">Anexo 12. </w:t>
            </w:r>
            <w:r w:rsidRPr="00943ECB">
              <w:rPr>
                <w:rFonts w:ascii="Arial" w:eastAsia="Arial" w:hAnsi="Arial" w:cs="Arial"/>
                <w:bCs/>
                <w:color w:val="000000"/>
                <w:sz w:val="16"/>
                <w:szCs w:val="16"/>
              </w:rPr>
              <w:t>(Estratificación).</w:t>
            </w:r>
          </w:p>
        </w:tc>
        <w:tc>
          <w:tcPr>
            <w:tcW w:w="400" w:type="pct"/>
            <w:vAlign w:val="center"/>
          </w:tcPr>
          <w:p w14:paraId="40E2ABE5" w14:textId="77777777" w:rsidR="003B4CBC" w:rsidRPr="00943ECB" w:rsidRDefault="003B4CBC" w:rsidP="00382863">
            <w:pPr>
              <w:spacing w:after="0"/>
              <w:ind w:left="142"/>
              <w:jc w:val="center"/>
              <w:rPr>
                <w:rFonts w:ascii="Arial" w:hAnsi="Arial" w:cs="Arial"/>
                <w:sz w:val="16"/>
                <w:szCs w:val="16"/>
              </w:rPr>
            </w:pPr>
            <w:r>
              <w:rPr>
                <w:rFonts w:ascii="Arial" w:hAnsi="Arial" w:cs="Arial"/>
                <w:sz w:val="16"/>
                <w:szCs w:val="16"/>
              </w:rPr>
              <w:t>X</w:t>
            </w:r>
          </w:p>
        </w:tc>
        <w:tc>
          <w:tcPr>
            <w:tcW w:w="398" w:type="pct"/>
            <w:vAlign w:val="center"/>
          </w:tcPr>
          <w:p w14:paraId="52E9514C" w14:textId="77777777" w:rsidR="003B4CBC" w:rsidRPr="00943ECB" w:rsidRDefault="003B4CBC" w:rsidP="00382863">
            <w:pPr>
              <w:spacing w:after="0"/>
              <w:ind w:left="142"/>
              <w:jc w:val="center"/>
              <w:rPr>
                <w:rFonts w:ascii="Arial" w:hAnsi="Arial" w:cs="Arial"/>
                <w:sz w:val="16"/>
                <w:szCs w:val="16"/>
              </w:rPr>
            </w:pPr>
          </w:p>
        </w:tc>
        <w:tc>
          <w:tcPr>
            <w:tcW w:w="400" w:type="pct"/>
            <w:vAlign w:val="center"/>
          </w:tcPr>
          <w:p w14:paraId="5BE0BA08" w14:textId="77777777" w:rsidR="003B4CBC" w:rsidRPr="00943ECB" w:rsidRDefault="003B4CBC" w:rsidP="00382863">
            <w:pPr>
              <w:spacing w:after="0"/>
              <w:ind w:left="142"/>
              <w:jc w:val="center"/>
              <w:rPr>
                <w:rFonts w:ascii="Arial" w:hAnsi="Arial" w:cs="Arial"/>
                <w:sz w:val="16"/>
                <w:szCs w:val="16"/>
              </w:rPr>
            </w:pPr>
            <w:r>
              <w:rPr>
                <w:rFonts w:ascii="Arial" w:hAnsi="Arial" w:cs="Arial"/>
                <w:sz w:val="16"/>
                <w:szCs w:val="16"/>
              </w:rPr>
              <w:t>X</w:t>
            </w:r>
          </w:p>
        </w:tc>
        <w:tc>
          <w:tcPr>
            <w:tcW w:w="467" w:type="pct"/>
            <w:vAlign w:val="center"/>
          </w:tcPr>
          <w:p w14:paraId="574DB48C" w14:textId="77777777" w:rsidR="003B4CBC" w:rsidRPr="00943ECB" w:rsidRDefault="003B4CBC" w:rsidP="00382863">
            <w:pPr>
              <w:spacing w:after="0"/>
              <w:ind w:left="142"/>
              <w:jc w:val="center"/>
              <w:rPr>
                <w:rFonts w:ascii="Arial" w:hAnsi="Arial" w:cs="Arial"/>
                <w:sz w:val="16"/>
                <w:szCs w:val="16"/>
              </w:rPr>
            </w:pPr>
          </w:p>
        </w:tc>
      </w:tr>
      <w:tr w:rsidR="003B4CBC" w:rsidRPr="00943ECB" w14:paraId="56CCF9B6" w14:textId="77777777" w:rsidTr="005766D4">
        <w:trPr>
          <w:trHeight w:val="56"/>
        </w:trPr>
        <w:tc>
          <w:tcPr>
            <w:tcW w:w="278" w:type="pct"/>
            <w:shd w:val="clear" w:color="auto" w:fill="auto"/>
            <w:vAlign w:val="center"/>
          </w:tcPr>
          <w:p w14:paraId="35849206" w14:textId="77777777" w:rsidR="003B4CBC" w:rsidRPr="00943ECB" w:rsidRDefault="003B4CBC" w:rsidP="005766D4">
            <w:pPr>
              <w:spacing w:after="0"/>
              <w:jc w:val="center"/>
              <w:rPr>
                <w:rFonts w:ascii="Arial" w:hAnsi="Arial" w:cs="Arial"/>
                <w:b/>
                <w:sz w:val="16"/>
                <w:szCs w:val="16"/>
              </w:rPr>
            </w:pPr>
            <w:r w:rsidRPr="00943ECB">
              <w:rPr>
                <w:rFonts w:ascii="Arial" w:hAnsi="Arial" w:cs="Arial"/>
                <w:b/>
                <w:sz w:val="16"/>
                <w:szCs w:val="16"/>
              </w:rPr>
              <w:t xml:space="preserve">l) </w:t>
            </w:r>
          </w:p>
        </w:tc>
        <w:tc>
          <w:tcPr>
            <w:tcW w:w="3057" w:type="pct"/>
            <w:shd w:val="clear" w:color="auto" w:fill="auto"/>
            <w:vAlign w:val="center"/>
          </w:tcPr>
          <w:p w14:paraId="39E2B856" w14:textId="77777777" w:rsidR="003B4CBC" w:rsidRPr="00943ECB" w:rsidRDefault="003B4CBC" w:rsidP="00382863">
            <w:pPr>
              <w:suppressAutoHyphens w:val="0"/>
              <w:spacing w:after="0"/>
              <w:ind w:right="140"/>
              <w:jc w:val="both"/>
              <w:rPr>
                <w:rFonts w:ascii="Arial" w:eastAsia="Century Gothic" w:hAnsi="Arial" w:cs="Arial"/>
                <w:b/>
                <w:color w:val="000000"/>
                <w:sz w:val="16"/>
                <w:szCs w:val="16"/>
              </w:rPr>
            </w:pPr>
            <w:r w:rsidRPr="00943ECB">
              <w:rPr>
                <w:rFonts w:ascii="Arial" w:eastAsia="Arial" w:hAnsi="Arial" w:cs="Arial"/>
                <w:b/>
                <w:color w:val="000000"/>
                <w:sz w:val="16"/>
                <w:szCs w:val="16"/>
              </w:rPr>
              <w:t xml:space="preserve">Anexo 13. </w:t>
            </w:r>
            <w:r w:rsidRPr="00943ECB">
              <w:rPr>
                <w:rFonts w:ascii="Arial" w:eastAsia="Century Gothic" w:hAnsi="Arial" w:cs="Arial"/>
                <w:color w:val="000000"/>
                <w:sz w:val="16"/>
                <w:szCs w:val="16"/>
              </w:rPr>
              <w:t>(Escrito de no conflicto de interés y de no inhabilitación).</w:t>
            </w:r>
          </w:p>
        </w:tc>
        <w:tc>
          <w:tcPr>
            <w:tcW w:w="400" w:type="pct"/>
            <w:vAlign w:val="center"/>
          </w:tcPr>
          <w:p w14:paraId="49C69202" w14:textId="77777777" w:rsidR="003B4CBC" w:rsidRPr="00943ECB" w:rsidRDefault="003B4CBC" w:rsidP="00382863">
            <w:pPr>
              <w:spacing w:after="0"/>
              <w:ind w:left="142"/>
              <w:jc w:val="center"/>
              <w:rPr>
                <w:rFonts w:ascii="Arial" w:hAnsi="Arial" w:cs="Arial"/>
                <w:sz w:val="16"/>
                <w:szCs w:val="16"/>
              </w:rPr>
            </w:pPr>
            <w:r>
              <w:rPr>
                <w:rFonts w:ascii="Arial" w:hAnsi="Arial" w:cs="Arial"/>
                <w:sz w:val="16"/>
                <w:szCs w:val="16"/>
              </w:rPr>
              <w:t>X</w:t>
            </w:r>
          </w:p>
        </w:tc>
        <w:tc>
          <w:tcPr>
            <w:tcW w:w="398" w:type="pct"/>
            <w:vAlign w:val="center"/>
          </w:tcPr>
          <w:p w14:paraId="61DC3D9A" w14:textId="77777777" w:rsidR="003B4CBC" w:rsidRPr="00943ECB" w:rsidRDefault="003B4CBC" w:rsidP="00382863">
            <w:pPr>
              <w:spacing w:after="0"/>
              <w:ind w:left="142"/>
              <w:jc w:val="center"/>
              <w:rPr>
                <w:rFonts w:ascii="Arial" w:hAnsi="Arial" w:cs="Arial"/>
                <w:sz w:val="16"/>
                <w:szCs w:val="16"/>
              </w:rPr>
            </w:pPr>
          </w:p>
        </w:tc>
        <w:tc>
          <w:tcPr>
            <w:tcW w:w="400" w:type="pct"/>
            <w:vAlign w:val="center"/>
          </w:tcPr>
          <w:p w14:paraId="593425D8" w14:textId="77777777" w:rsidR="003B4CBC" w:rsidRPr="00943ECB" w:rsidRDefault="003B4CBC" w:rsidP="00382863">
            <w:pPr>
              <w:spacing w:after="0"/>
              <w:ind w:left="142"/>
              <w:jc w:val="center"/>
              <w:rPr>
                <w:rFonts w:ascii="Arial" w:hAnsi="Arial" w:cs="Arial"/>
                <w:sz w:val="16"/>
                <w:szCs w:val="16"/>
              </w:rPr>
            </w:pPr>
            <w:r>
              <w:rPr>
                <w:rFonts w:ascii="Arial" w:hAnsi="Arial" w:cs="Arial"/>
                <w:sz w:val="16"/>
                <w:szCs w:val="16"/>
              </w:rPr>
              <w:t>X</w:t>
            </w:r>
          </w:p>
        </w:tc>
        <w:tc>
          <w:tcPr>
            <w:tcW w:w="467" w:type="pct"/>
            <w:vAlign w:val="center"/>
          </w:tcPr>
          <w:p w14:paraId="409CB4B2" w14:textId="77777777" w:rsidR="003B4CBC" w:rsidRPr="00943ECB" w:rsidRDefault="003B4CBC" w:rsidP="00382863">
            <w:pPr>
              <w:spacing w:after="0"/>
              <w:ind w:left="142"/>
              <w:jc w:val="center"/>
              <w:rPr>
                <w:rFonts w:ascii="Arial" w:hAnsi="Arial" w:cs="Arial"/>
                <w:sz w:val="16"/>
                <w:szCs w:val="16"/>
              </w:rPr>
            </w:pPr>
          </w:p>
        </w:tc>
      </w:tr>
      <w:tr w:rsidR="003B4CBC" w:rsidRPr="00943ECB" w14:paraId="240B5861" w14:textId="77777777" w:rsidTr="005766D4">
        <w:trPr>
          <w:trHeight w:val="85"/>
        </w:trPr>
        <w:tc>
          <w:tcPr>
            <w:tcW w:w="278" w:type="pct"/>
            <w:shd w:val="clear" w:color="auto" w:fill="auto"/>
            <w:vAlign w:val="center"/>
          </w:tcPr>
          <w:p w14:paraId="1094AE49" w14:textId="77777777" w:rsidR="003B4CBC" w:rsidRPr="00943ECB" w:rsidRDefault="003B4CBC" w:rsidP="005766D4">
            <w:pPr>
              <w:spacing w:after="0"/>
              <w:jc w:val="center"/>
              <w:rPr>
                <w:rFonts w:ascii="Arial" w:hAnsi="Arial" w:cs="Arial"/>
                <w:b/>
                <w:sz w:val="16"/>
                <w:szCs w:val="16"/>
              </w:rPr>
            </w:pPr>
            <w:r w:rsidRPr="00943ECB">
              <w:rPr>
                <w:rFonts w:ascii="Arial" w:hAnsi="Arial" w:cs="Arial"/>
                <w:b/>
                <w:sz w:val="16"/>
                <w:szCs w:val="16"/>
              </w:rPr>
              <w:t>m)</w:t>
            </w:r>
          </w:p>
        </w:tc>
        <w:tc>
          <w:tcPr>
            <w:tcW w:w="3057" w:type="pct"/>
            <w:shd w:val="clear" w:color="auto" w:fill="auto"/>
            <w:vAlign w:val="center"/>
          </w:tcPr>
          <w:p w14:paraId="32EEE0F7" w14:textId="77777777" w:rsidR="003B4CBC" w:rsidRPr="00943ECB" w:rsidRDefault="003B4CBC" w:rsidP="00382863">
            <w:pPr>
              <w:suppressAutoHyphens w:val="0"/>
              <w:spacing w:after="0"/>
              <w:ind w:right="140"/>
              <w:jc w:val="both"/>
              <w:rPr>
                <w:rFonts w:ascii="Arial" w:hAnsi="Arial" w:cs="Arial"/>
                <w:b/>
                <w:bCs/>
                <w:sz w:val="16"/>
                <w:szCs w:val="16"/>
              </w:rPr>
            </w:pPr>
            <w:r w:rsidRPr="00943ECB">
              <w:rPr>
                <w:rFonts w:ascii="Arial" w:eastAsia="Arial" w:hAnsi="Arial" w:cs="Arial"/>
                <w:b/>
                <w:color w:val="000000"/>
                <w:sz w:val="16"/>
                <w:szCs w:val="16"/>
              </w:rPr>
              <w:t xml:space="preserve">Anexo 14. </w:t>
            </w:r>
            <w:r w:rsidRPr="00943ECB">
              <w:rPr>
                <w:rFonts w:ascii="Arial" w:hAnsi="Arial" w:cs="Arial"/>
                <w:sz w:val="16"/>
                <w:szCs w:val="16"/>
              </w:rPr>
              <w:t>(Manifiesto de objeto social en actividad económica y profesionales).</w:t>
            </w:r>
          </w:p>
        </w:tc>
        <w:tc>
          <w:tcPr>
            <w:tcW w:w="400" w:type="pct"/>
            <w:vAlign w:val="center"/>
          </w:tcPr>
          <w:p w14:paraId="11393149" w14:textId="77777777" w:rsidR="003B4CBC" w:rsidRPr="00943ECB" w:rsidRDefault="003B4CBC" w:rsidP="00382863">
            <w:pPr>
              <w:spacing w:after="0"/>
              <w:ind w:left="142"/>
              <w:jc w:val="center"/>
              <w:rPr>
                <w:rFonts w:ascii="Arial" w:hAnsi="Arial" w:cs="Arial"/>
                <w:sz w:val="16"/>
                <w:szCs w:val="16"/>
              </w:rPr>
            </w:pPr>
            <w:r>
              <w:rPr>
                <w:rFonts w:ascii="Arial" w:hAnsi="Arial" w:cs="Arial"/>
                <w:sz w:val="16"/>
                <w:szCs w:val="16"/>
              </w:rPr>
              <w:t>X</w:t>
            </w:r>
          </w:p>
        </w:tc>
        <w:tc>
          <w:tcPr>
            <w:tcW w:w="398" w:type="pct"/>
            <w:vAlign w:val="center"/>
          </w:tcPr>
          <w:p w14:paraId="5A2470EB" w14:textId="77777777" w:rsidR="003B4CBC" w:rsidRPr="00943ECB" w:rsidRDefault="003B4CBC" w:rsidP="00382863">
            <w:pPr>
              <w:spacing w:after="0"/>
              <w:ind w:left="142"/>
              <w:jc w:val="center"/>
              <w:rPr>
                <w:rFonts w:ascii="Arial" w:hAnsi="Arial" w:cs="Arial"/>
                <w:sz w:val="16"/>
                <w:szCs w:val="16"/>
              </w:rPr>
            </w:pPr>
          </w:p>
        </w:tc>
        <w:tc>
          <w:tcPr>
            <w:tcW w:w="400" w:type="pct"/>
            <w:vAlign w:val="center"/>
          </w:tcPr>
          <w:p w14:paraId="430CD870" w14:textId="77777777" w:rsidR="003B4CBC" w:rsidRPr="00943ECB" w:rsidRDefault="003B4CBC" w:rsidP="00382863">
            <w:pPr>
              <w:spacing w:after="0"/>
              <w:ind w:left="142"/>
              <w:jc w:val="center"/>
              <w:rPr>
                <w:rFonts w:ascii="Arial" w:hAnsi="Arial" w:cs="Arial"/>
                <w:sz w:val="16"/>
                <w:szCs w:val="16"/>
              </w:rPr>
            </w:pPr>
            <w:r>
              <w:rPr>
                <w:rFonts w:ascii="Arial" w:hAnsi="Arial" w:cs="Arial"/>
                <w:sz w:val="16"/>
                <w:szCs w:val="16"/>
              </w:rPr>
              <w:t>X</w:t>
            </w:r>
          </w:p>
        </w:tc>
        <w:tc>
          <w:tcPr>
            <w:tcW w:w="467" w:type="pct"/>
            <w:vAlign w:val="center"/>
          </w:tcPr>
          <w:p w14:paraId="5ED81E32" w14:textId="77777777" w:rsidR="003B4CBC" w:rsidRPr="00943ECB" w:rsidRDefault="003B4CBC" w:rsidP="00382863">
            <w:pPr>
              <w:spacing w:after="0"/>
              <w:ind w:left="142"/>
              <w:jc w:val="center"/>
              <w:rPr>
                <w:rFonts w:ascii="Arial" w:hAnsi="Arial" w:cs="Arial"/>
                <w:sz w:val="16"/>
                <w:szCs w:val="16"/>
              </w:rPr>
            </w:pPr>
          </w:p>
        </w:tc>
      </w:tr>
      <w:tr w:rsidR="003B4CBC" w:rsidRPr="00943ECB" w14:paraId="297E73DB" w14:textId="77777777" w:rsidTr="005766D4">
        <w:trPr>
          <w:trHeight w:val="121"/>
        </w:trPr>
        <w:tc>
          <w:tcPr>
            <w:tcW w:w="278" w:type="pct"/>
            <w:shd w:val="clear" w:color="auto" w:fill="auto"/>
            <w:vAlign w:val="center"/>
          </w:tcPr>
          <w:p w14:paraId="624A5083" w14:textId="77777777" w:rsidR="003B4CBC" w:rsidRPr="00943ECB" w:rsidRDefault="003B4CBC" w:rsidP="005766D4">
            <w:pPr>
              <w:spacing w:after="0"/>
              <w:jc w:val="center"/>
              <w:rPr>
                <w:rFonts w:ascii="Arial" w:hAnsi="Arial" w:cs="Arial"/>
                <w:b/>
                <w:sz w:val="16"/>
                <w:szCs w:val="16"/>
              </w:rPr>
            </w:pPr>
            <w:r w:rsidRPr="00943ECB">
              <w:rPr>
                <w:rFonts w:ascii="Arial" w:hAnsi="Arial" w:cs="Arial"/>
                <w:b/>
                <w:sz w:val="16"/>
                <w:szCs w:val="16"/>
              </w:rPr>
              <w:t xml:space="preserve">n) </w:t>
            </w:r>
          </w:p>
        </w:tc>
        <w:tc>
          <w:tcPr>
            <w:tcW w:w="3057" w:type="pct"/>
            <w:shd w:val="clear" w:color="auto" w:fill="auto"/>
            <w:vAlign w:val="center"/>
          </w:tcPr>
          <w:p w14:paraId="57FF922C" w14:textId="77777777" w:rsidR="003B4CBC" w:rsidRPr="00943ECB" w:rsidRDefault="003B4CBC" w:rsidP="00382863">
            <w:pPr>
              <w:suppressAutoHyphens w:val="0"/>
              <w:spacing w:after="0"/>
              <w:ind w:right="140"/>
              <w:jc w:val="both"/>
              <w:rPr>
                <w:rFonts w:ascii="Arial" w:hAnsi="Arial" w:cs="Arial"/>
                <w:sz w:val="16"/>
                <w:szCs w:val="16"/>
              </w:rPr>
            </w:pPr>
            <w:r w:rsidRPr="00CB3884">
              <w:rPr>
                <w:rFonts w:ascii="Arial" w:hAnsi="Arial" w:cs="Arial"/>
                <w:b/>
                <w:bCs/>
                <w:sz w:val="16"/>
                <w:szCs w:val="16"/>
              </w:rPr>
              <w:t>Anexo 16.</w:t>
            </w:r>
            <w:r w:rsidRPr="00943ECB">
              <w:rPr>
                <w:rFonts w:ascii="Arial" w:hAnsi="Arial" w:cs="Arial"/>
                <w:sz w:val="16"/>
                <w:szCs w:val="16"/>
              </w:rPr>
              <w:t xml:space="preserve"> Formato libre a través del cual el </w:t>
            </w:r>
            <w:r w:rsidRPr="00CB3884">
              <w:rPr>
                <w:rFonts w:ascii="Arial" w:hAnsi="Arial" w:cs="Arial"/>
                <w:sz w:val="16"/>
                <w:szCs w:val="16"/>
              </w:rPr>
              <w:t>PROVEEDOR</w:t>
            </w:r>
            <w:r w:rsidRPr="00943ECB">
              <w:rPr>
                <w:rFonts w:ascii="Arial" w:hAnsi="Arial" w:cs="Arial"/>
                <w:sz w:val="16"/>
                <w:szCs w:val="16"/>
              </w:rPr>
              <w:t xml:space="preserve"> se comprometa a entregar la garantía de cumplimiento, señalada en el </w:t>
            </w:r>
            <w:r w:rsidRPr="00CB3884">
              <w:rPr>
                <w:rFonts w:ascii="Arial" w:hAnsi="Arial" w:cs="Arial"/>
                <w:sz w:val="16"/>
                <w:szCs w:val="16"/>
              </w:rPr>
              <w:t>numeral 21</w:t>
            </w:r>
            <w:r w:rsidRPr="00943ECB">
              <w:rPr>
                <w:rFonts w:ascii="Arial" w:hAnsi="Arial" w:cs="Arial"/>
                <w:sz w:val="16"/>
                <w:szCs w:val="16"/>
              </w:rPr>
              <w:t xml:space="preserve"> de conformidad con lo establecido en el </w:t>
            </w:r>
            <w:r w:rsidRPr="00CB3884">
              <w:rPr>
                <w:rFonts w:ascii="Arial" w:hAnsi="Arial" w:cs="Arial"/>
                <w:b/>
                <w:bCs/>
                <w:sz w:val="16"/>
                <w:szCs w:val="16"/>
              </w:rPr>
              <w:t>Anexo 15</w:t>
            </w:r>
          </w:p>
        </w:tc>
        <w:tc>
          <w:tcPr>
            <w:tcW w:w="400" w:type="pct"/>
            <w:vAlign w:val="center"/>
          </w:tcPr>
          <w:p w14:paraId="029780FF" w14:textId="77777777" w:rsidR="003B4CBC" w:rsidRPr="00943ECB" w:rsidRDefault="003B4CBC" w:rsidP="00382863">
            <w:pPr>
              <w:spacing w:after="0"/>
              <w:ind w:left="142"/>
              <w:jc w:val="center"/>
              <w:rPr>
                <w:rFonts w:ascii="Arial" w:hAnsi="Arial" w:cs="Arial"/>
                <w:sz w:val="16"/>
                <w:szCs w:val="16"/>
              </w:rPr>
            </w:pPr>
            <w:r>
              <w:rPr>
                <w:rFonts w:ascii="Arial" w:hAnsi="Arial" w:cs="Arial"/>
                <w:sz w:val="16"/>
                <w:szCs w:val="16"/>
              </w:rPr>
              <w:t>X</w:t>
            </w:r>
          </w:p>
        </w:tc>
        <w:tc>
          <w:tcPr>
            <w:tcW w:w="398" w:type="pct"/>
            <w:vAlign w:val="center"/>
          </w:tcPr>
          <w:p w14:paraId="093C7668" w14:textId="77777777" w:rsidR="003B4CBC" w:rsidRPr="00943ECB" w:rsidRDefault="003B4CBC" w:rsidP="00382863">
            <w:pPr>
              <w:spacing w:after="0"/>
              <w:ind w:left="142"/>
              <w:jc w:val="center"/>
              <w:rPr>
                <w:rFonts w:ascii="Arial" w:hAnsi="Arial" w:cs="Arial"/>
                <w:sz w:val="16"/>
                <w:szCs w:val="16"/>
              </w:rPr>
            </w:pPr>
          </w:p>
        </w:tc>
        <w:tc>
          <w:tcPr>
            <w:tcW w:w="400" w:type="pct"/>
            <w:vAlign w:val="center"/>
          </w:tcPr>
          <w:p w14:paraId="6F9716FF" w14:textId="77777777" w:rsidR="003B4CBC" w:rsidRPr="00943ECB" w:rsidRDefault="003B4CBC" w:rsidP="00382863">
            <w:pPr>
              <w:spacing w:after="0"/>
              <w:ind w:left="142"/>
              <w:jc w:val="center"/>
              <w:rPr>
                <w:rFonts w:ascii="Arial" w:hAnsi="Arial" w:cs="Arial"/>
                <w:sz w:val="16"/>
                <w:szCs w:val="16"/>
              </w:rPr>
            </w:pPr>
            <w:r>
              <w:rPr>
                <w:rFonts w:ascii="Arial" w:hAnsi="Arial" w:cs="Arial"/>
                <w:sz w:val="16"/>
                <w:szCs w:val="16"/>
              </w:rPr>
              <w:t>X</w:t>
            </w:r>
          </w:p>
        </w:tc>
        <w:tc>
          <w:tcPr>
            <w:tcW w:w="467" w:type="pct"/>
            <w:vAlign w:val="center"/>
          </w:tcPr>
          <w:p w14:paraId="125A33B5" w14:textId="77777777" w:rsidR="003B4CBC" w:rsidRPr="00943ECB" w:rsidRDefault="003B4CBC" w:rsidP="00382863">
            <w:pPr>
              <w:spacing w:after="0"/>
              <w:ind w:left="142"/>
              <w:jc w:val="center"/>
              <w:rPr>
                <w:rFonts w:ascii="Arial" w:hAnsi="Arial" w:cs="Arial"/>
                <w:sz w:val="16"/>
                <w:szCs w:val="16"/>
              </w:rPr>
            </w:pPr>
          </w:p>
        </w:tc>
      </w:tr>
      <w:tr w:rsidR="003B4CBC" w:rsidRPr="00943ECB" w14:paraId="2083F485" w14:textId="77777777" w:rsidTr="005766D4">
        <w:trPr>
          <w:trHeight w:val="50"/>
        </w:trPr>
        <w:tc>
          <w:tcPr>
            <w:tcW w:w="278" w:type="pct"/>
            <w:shd w:val="clear" w:color="auto" w:fill="auto"/>
            <w:vAlign w:val="center"/>
          </w:tcPr>
          <w:p w14:paraId="732F6EE0" w14:textId="77777777" w:rsidR="003B4CBC" w:rsidRPr="00943ECB" w:rsidRDefault="003B4CBC" w:rsidP="005766D4">
            <w:pPr>
              <w:spacing w:after="0"/>
              <w:jc w:val="center"/>
              <w:rPr>
                <w:rFonts w:ascii="Arial" w:hAnsi="Arial" w:cs="Arial"/>
                <w:b/>
                <w:sz w:val="16"/>
                <w:szCs w:val="16"/>
              </w:rPr>
            </w:pPr>
            <w:r>
              <w:rPr>
                <w:rFonts w:ascii="Arial" w:hAnsi="Arial" w:cs="Arial"/>
                <w:b/>
                <w:sz w:val="16"/>
                <w:szCs w:val="16"/>
              </w:rPr>
              <w:t>o)</w:t>
            </w:r>
          </w:p>
        </w:tc>
        <w:tc>
          <w:tcPr>
            <w:tcW w:w="3057" w:type="pct"/>
            <w:shd w:val="clear" w:color="auto" w:fill="auto"/>
            <w:vAlign w:val="center"/>
          </w:tcPr>
          <w:p w14:paraId="7DBD6ACD" w14:textId="77777777" w:rsidR="003B4CBC" w:rsidRPr="00CB3884" w:rsidRDefault="003B4CBC" w:rsidP="00382863">
            <w:pPr>
              <w:suppressAutoHyphens w:val="0"/>
              <w:spacing w:after="0"/>
              <w:ind w:right="140"/>
              <w:jc w:val="both"/>
              <w:rPr>
                <w:rFonts w:ascii="Arial" w:hAnsi="Arial" w:cs="Arial"/>
                <w:sz w:val="16"/>
                <w:szCs w:val="16"/>
                <w:lang w:val="es-ES"/>
              </w:rPr>
            </w:pPr>
            <w:r w:rsidRPr="00CB3884">
              <w:rPr>
                <w:rFonts w:ascii="Arial" w:hAnsi="Arial" w:cs="Arial"/>
                <w:sz w:val="16"/>
                <w:szCs w:val="16"/>
                <w:lang w:val="es-ES"/>
              </w:rPr>
              <w:t>Escrito de cumplimiento de las Normas Oficiales Mexicanas o en su caso de las normas del país de origen.</w:t>
            </w:r>
          </w:p>
        </w:tc>
        <w:tc>
          <w:tcPr>
            <w:tcW w:w="400" w:type="pct"/>
            <w:vAlign w:val="center"/>
          </w:tcPr>
          <w:p w14:paraId="66B73C2C" w14:textId="77777777" w:rsidR="003B4CBC" w:rsidRDefault="003B4CBC" w:rsidP="00382863">
            <w:pPr>
              <w:spacing w:after="0"/>
              <w:ind w:left="142"/>
              <w:jc w:val="center"/>
              <w:rPr>
                <w:rFonts w:ascii="Arial" w:hAnsi="Arial" w:cs="Arial"/>
                <w:sz w:val="16"/>
                <w:szCs w:val="16"/>
              </w:rPr>
            </w:pPr>
            <w:r>
              <w:rPr>
                <w:rFonts w:ascii="Arial" w:hAnsi="Arial" w:cs="Arial"/>
                <w:sz w:val="16"/>
                <w:szCs w:val="16"/>
              </w:rPr>
              <w:t>X</w:t>
            </w:r>
          </w:p>
        </w:tc>
        <w:tc>
          <w:tcPr>
            <w:tcW w:w="398" w:type="pct"/>
            <w:vAlign w:val="center"/>
          </w:tcPr>
          <w:p w14:paraId="1E8C4E03" w14:textId="77777777" w:rsidR="003B4CBC" w:rsidRPr="00943ECB" w:rsidRDefault="003B4CBC" w:rsidP="00382863">
            <w:pPr>
              <w:spacing w:after="0"/>
              <w:ind w:left="142"/>
              <w:jc w:val="center"/>
              <w:rPr>
                <w:rFonts w:ascii="Arial" w:hAnsi="Arial" w:cs="Arial"/>
                <w:sz w:val="16"/>
                <w:szCs w:val="16"/>
              </w:rPr>
            </w:pPr>
          </w:p>
        </w:tc>
        <w:tc>
          <w:tcPr>
            <w:tcW w:w="400" w:type="pct"/>
            <w:vAlign w:val="center"/>
          </w:tcPr>
          <w:p w14:paraId="07997D65" w14:textId="77777777" w:rsidR="003B4CBC" w:rsidRDefault="003B4CBC" w:rsidP="00382863">
            <w:pPr>
              <w:spacing w:after="0"/>
              <w:ind w:left="142"/>
              <w:jc w:val="center"/>
              <w:rPr>
                <w:rFonts w:ascii="Arial" w:hAnsi="Arial" w:cs="Arial"/>
                <w:sz w:val="16"/>
                <w:szCs w:val="16"/>
              </w:rPr>
            </w:pPr>
            <w:r>
              <w:rPr>
                <w:rFonts w:ascii="Arial" w:hAnsi="Arial" w:cs="Arial"/>
                <w:sz w:val="16"/>
                <w:szCs w:val="16"/>
              </w:rPr>
              <w:t>X</w:t>
            </w:r>
          </w:p>
        </w:tc>
        <w:tc>
          <w:tcPr>
            <w:tcW w:w="467" w:type="pct"/>
            <w:vAlign w:val="center"/>
          </w:tcPr>
          <w:p w14:paraId="266C36ED" w14:textId="77777777" w:rsidR="003B4CBC" w:rsidRPr="00943ECB" w:rsidRDefault="003B4CBC" w:rsidP="00382863">
            <w:pPr>
              <w:spacing w:after="0"/>
              <w:ind w:left="142"/>
              <w:jc w:val="center"/>
              <w:rPr>
                <w:rFonts w:ascii="Arial" w:hAnsi="Arial" w:cs="Arial"/>
                <w:sz w:val="16"/>
                <w:szCs w:val="16"/>
              </w:rPr>
            </w:pPr>
          </w:p>
        </w:tc>
      </w:tr>
      <w:tr w:rsidR="003B4CBC" w:rsidRPr="00943ECB" w14:paraId="190EF7BB" w14:textId="77777777" w:rsidTr="005766D4">
        <w:trPr>
          <w:trHeight w:val="53"/>
        </w:trPr>
        <w:tc>
          <w:tcPr>
            <w:tcW w:w="278" w:type="pct"/>
            <w:shd w:val="clear" w:color="auto" w:fill="auto"/>
            <w:vAlign w:val="center"/>
          </w:tcPr>
          <w:p w14:paraId="014864AB" w14:textId="77777777" w:rsidR="003B4CBC" w:rsidRPr="00943ECB" w:rsidRDefault="003B4CBC" w:rsidP="005766D4">
            <w:pPr>
              <w:spacing w:after="0"/>
              <w:jc w:val="center"/>
              <w:rPr>
                <w:rFonts w:ascii="Arial" w:hAnsi="Arial" w:cs="Arial"/>
                <w:b/>
                <w:sz w:val="16"/>
                <w:szCs w:val="16"/>
              </w:rPr>
            </w:pPr>
            <w:r>
              <w:rPr>
                <w:rFonts w:ascii="Arial" w:hAnsi="Arial" w:cs="Arial"/>
                <w:b/>
                <w:sz w:val="16"/>
                <w:szCs w:val="16"/>
              </w:rPr>
              <w:t>p)</w:t>
            </w:r>
          </w:p>
        </w:tc>
        <w:tc>
          <w:tcPr>
            <w:tcW w:w="3057" w:type="pct"/>
            <w:shd w:val="clear" w:color="auto" w:fill="auto"/>
            <w:vAlign w:val="center"/>
          </w:tcPr>
          <w:p w14:paraId="514A9923" w14:textId="77777777" w:rsidR="003B4CBC" w:rsidRPr="00CB3884" w:rsidRDefault="003B4CBC" w:rsidP="00382863">
            <w:pPr>
              <w:suppressAutoHyphens w:val="0"/>
              <w:spacing w:after="0"/>
              <w:ind w:right="140"/>
              <w:jc w:val="both"/>
              <w:rPr>
                <w:rFonts w:ascii="Arial" w:hAnsi="Arial" w:cs="Arial"/>
                <w:sz w:val="16"/>
                <w:szCs w:val="16"/>
              </w:rPr>
            </w:pPr>
            <w:r w:rsidRPr="00CB3884">
              <w:rPr>
                <w:rFonts w:ascii="Arial" w:hAnsi="Arial" w:cs="Arial"/>
                <w:sz w:val="16"/>
                <w:szCs w:val="16"/>
              </w:rPr>
              <w:t>Licencia Sanitaria y copia de la autorización del responsable sanitario. (legible).</w:t>
            </w:r>
          </w:p>
        </w:tc>
        <w:tc>
          <w:tcPr>
            <w:tcW w:w="400" w:type="pct"/>
            <w:vAlign w:val="center"/>
          </w:tcPr>
          <w:p w14:paraId="35E1A337" w14:textId="77777777" w:rsidR="003B4CBC" w:rsidRDefault="003B4CBC" w:rsidP="00382863">
            <w:pPr>
              <w:spacing w:after="0"/>
              <w:ind w:left="142"/>
              <w:jc w:val="center"/>
              <w:rPr>
                <w:rFonts w:ascii="Arial" w:hAnsi="Arial" w:cs="Arial"/>
                <w:sz w:val="16"/>
                <w:szCs w:val="16"/>
              </w:rPr>
            </w:pPr>
            <w:r>
              <w:rPr>
                <w:rFonts w:ascii="Arial" w:hAnsi="Arial" w:cs="Arial"/>
                <w:sz w:val="16"/>
                <w:szCs w:val="16"/>
              </w:rPr>
              <w:t>X</w:t>
            </w:r>
          </w:p>
        </w:tc>
        <w:tc>
          <w:tcPr>
            <w:tcW w:w="398" w:type="pct"/>
            <w:vAlign w:val="center"/>
          </w:tcPr>
          <w:p w14:paraId="2C3F4F92" w14:textId="77777777" w:rsidR="003B4CBC" w:rsidRPr="00943ECB" w:rsidRDefault="003B4CBC" w:rsidP="00382863">
            <w:pPr>
              <w:spacing w:after="0"/>
              <w:ind w:left="142"/>
              <w:jc w:val="center"/>
              <w:rPr>
                <w:rFonts w:ascii="Arial" w:hAnsi="Arial" w:cs="Arial"/>
                <w:sz w:val="16"/>
                <w:szCs w:val="16"/>
              </w:rPr>
            </w:pPr>
          </w:p>
        </w:tc>
        <w:tc>
          <w:tcPr>
            <w:tcW w:w="400" w:type="pct"/>
            <w:vAlign w:val="center"/>
          </w:tcPr>
          <w:p w14:paraId="13DC5EAC" w14:textId="77777777" w:rsidR="003B4CBC" w:rsidRDefault="003B4CBC" w:rsidP="00382863">
            <w:pPr>
              <w:spacing w:after="0"/>
              <w:ind w:left="142"/>
              <w:jc w:val="center"/>
              <w:rPr>
                <w:rFonts w:ascii="Arial" w:hAnsi="Arial" w:cs="Arial"/>
                <w:sz w:val="16"/>
                <w:szCs w:val="16"/>
              </w:rPr>
            </w:pPr>
            <w:r>
              <w:rPr>
                <w:rFonts w:ascii="Arial" w:hAnsi="Arial" w:cs="Arial"/>
                <w:sz w:val="16"/>
                <w:szCs w:val="16"/>
              </w:rPr>
              <w:t>X</w:t>
            </w:r>
          </w:p>
        </w:tc>
        <w:tc>
          <w:tcPr>
            <w:tcW w:w="467" w:type="pct"/>
            <w:vAlign w:val="center"/>
          </w:tcPr>
          <w:p w14:paraId="08289CAB" w14:textId="77777777" w:rsidR="003B4CBC" w:rsidRPr="00943ECB" w:rsidRDefault="003B4CBC" w:rsidP="00382863">
            <w:pPr>
              <w:spacing w:after="0"/>
              <w:ind w:left="142"/>
              <w:jc w:val="center"/>
              <w:rPr>
                <w:rFonts w:ascii="Arial" w:hAnsi="Arial" w:cs="Arial"/>
                <w:sz w:val="16"/>
                <w:szCs w:val="16"/>
              </w:rPr>
            </w:pPr>
          </w:p>
        </w:tc>
      </w:tr>
      <w:tr w:rsidR="003B4CBC" w:rsidRPr="00943ECB" w14:paraId="0D204EFB" w14:textId="77777777" w:rsidTr="005766D4">
        <w:trPr>
          <w:trHeight w:val="53"/>
        </w:trPr>
        <w:tc>
          <w:tcPr>
            <w:tcW w:w="278" w:type="pct"/>
            <w:shd w:val="clear" w:color="auto" w:fill="auto"/>
            <w:vAlign w:val="center"/>
          </w:tcPr>
          <w:p w14:paraId="6E428FD5" w14:textId="77777777" w:rsidR="003B4CBC" w:rsidRPr="00943ECB" w:rsidRDefault="003B4CBC" w:rsidP="005766D4">
            <w:pPr>
              <w:spacing w:after="0"/>
              <w:jc w:val="center"/>
              <w:rPr>
                <w:rFonts w:ascii="Arial" w:hAnsi="Arial" w:cs="Arial"/>
                <w:b/>
                <w:sz w:val="16"/>
                <w:szCs w:val="16"/>
              </w:rPr>
            </w:pPr>
            <w:r>
              <w:rPr>
                <w:rFonts w:ascii="Arial" w:hAnsi="Arial" w:cs="Arial"/>
                <w:b/>
                <w:sz w:val="16"/>
                <w:szCs w:val="16"/>
              </w:rPr>
              <w:t>q)</w:t>
            </w:r>
          </w:p>
        </w:tc>
        <w:tc>
          <w:tcPr>
            <w:tcW w:w="3057" w:type="pct"/>
            <w:shd w:val="clear" w:color="auto" w:fill="auto"/>
            <w:vAlign w:val="center"/>
          </w:tcPr>
          <w:p w14:paraId="0A94C27D" w14:textId="77777777" w:rsidR="003B4CBC" w:rsidRPr="00CB3884" w:rsidRDefault="003B4CBC" w:rsidP="00382863">
            <w:pPr>
              <w:suppressAutoHyphens w:val="0"/>
              <w:spacing w:after="0"/>
              <w:ind w:right="140"/>
              <w:jc w:val="both"/>
              <w:rPr>
                <w:rFonts w:ascii="Arial" w:hAnsi="Arial" w:cs="Arial"/>
                <w:sz w:val="16"/>
                <w:szCs w:val="16"/>
              </w:rPr>
            </w:pPr>
            <w:r w:rsidRPr="00CB3884">
              <w:rPr>
                <w:rFonts w:ascii="Arial" w:hAnsi="Arial" w:cs="Arial"/>
                <w:sz w:val="16"/>
                <w:szCs w:val="16"/>
              </w:rPr>
              <w:t xml:space="preserve">Manifiesto de confidencialidad </w:t>
            </w:r>
          </w:p>
        </w:tc>
        <w:tc>
          <w:tcPr>
            <w:tcW w:w="400" w:type="pct"/>
            <w:vAlign w:val="center"/>
          </w:tcPr>
          <w:p w14:paraId="07F5DC4D" w14:textId="77777777" w:rsidR="003B4CBC" w:rsidRDefault="003B4CBC" w:rsidP="00382863">
            <w:pPr>
              <w:spacing w:after="0"/>
              <w:ind w:left="142"/>
              <w:jc w:val="center"/>
              <w:rPr>
                <w:rFonts w:ascii="Arial" w:hAnsi="Arial" w:cs="Arial"/>
                <w:sz w:val="16"/>
                <w:szCs w:val="16"/>
              </w:rPr>
            </w:pPr>
            <w:r>
              <w:rPr>
                <w:rFonts w:ascii="Arial" w:hAnsi="Arial" w:cs="Arial"/>
                <w:sz w:val="16"/>
                <w:szCs w:val="16"/>
              </w:rPr>
              <w:t>X</w:t>
            </w:r>
          </w:p>
        </w:tc>
        <w:tc>
          <w:tcPr>
            <w:tcW w:w="398" w:type="pct"/>
            <w:vAlign w:val="center"/>
          </w:tcPr>
          <w:p w14:paraId="7E1133DC" w14:textId="77777777" w:rsidR="003B4CBC" w:rsidRPr="00943ECB" w:rsidRDefault="003B4CBC" w:rsidP="00382863">
            <w:pPr>
              <w:spacing w:after="0"/>
              <w:ind w:left="142"/>
              <w:jc w:val="center"/>
              <w:rPr>
                <w:rFonts w:ascii="Arial" w:hAnsi="Arial" w:cs="Arial"/>
                <w:sz w:val="16"/>
                <w:szCs w:val="16"/>
              </w:rPr>
            </w:pPr>
          </w:p>
        </w:tc>
        <w:tc>
          <w:tcPr>
            <w:tcW w:w="400" w:type="pct"/>
            <w:vAlign w:val="center"/>
          </w:tcPr>
          <w:p w14:paraId="74FF8078" w14:textId="77777777" w:rsidR="003B4CBC" w:rsidRDefault="003B4CBC" w:rsidP="00382863">
            <w:pPr>
              <w:spacing w:after="0"/>
              <w:ind w:left="142"/>
              <w:jc w:val="center"/>
              <w:rPr>
                <w:rFonts w:ascii="Arial" w:hAnsi="Arial" w:cs="Arial"/>
                <w:sz w:val="16"/>
                <w:szCs w:val="16"/>
              </w:rPr>
            </w:pPr>
            <w:r>
              <w:rPr>
                <w:rFonts w:ascii="Arial" w:hAnsi="Arial" w:cs="Arial"/>
                <w:sz w:val="16"/>
                <w:szCs w:val="16"/>
              </w:rPr>
              <w:t>X</w:t>
            </w:r>
          </w:p>
        </w:tc>
        <w:tc>
          <w:tcPr>
            <w:tcW w:w="467" w:type="pct"/>
            <w:vAlign w:val="center"/>
          </w:tcPr>
          <w:p w14:paraId="08F07E0C" w14:textId="77777777" w:rsidR="003B4CBC" w:rsidRPr="00943ECB" w:rsidRDefault="003B4CBC" w:rsidP="00382863">
            <w:pPr>
              <w:spacing w:after="0"/>
              <w:ind w:left="142"/>
              <w:jc w:val="center"/>
              <w:rPr>
                <w:rFonts w:ascii="Arial" w:hAnsi="Arial" w:cs="Arial"/>
                <w:sz w:val="16"/>
                <w:szCs w:val="16"/>
              </w:rPr>
            </w:pPr>
          </w:p>
        </w:tc>
      </w:tr>
      <w:tr w:rsidR="003B4CBC" w:rsidRPr="00943ECB" w14:paraId="47E1C478" w14:textId="77777777" w:rsidTr="005766D4">
        <w:trPr>
          <w:trHeight w:val="53"/>
        </w:trPr>
        <w:tc>
          <w:tcPr>
            <w:tcW w:w="278" w:type="pct"/>
            <w:shd w:val="clear" w:color="auto" w:fill="auto"/>
            <w:vAlign w:val="center"/>
          </w:tcPr>
          <w:p w14:paraId="2B82A4A3" w14:textId="77777777" w:rsidR="003B4CBC" w:rsidRPr="00943ECB" w:rsidRDefault="003B4CBC" w:rsidP="005766D4">
            <w:pPr>
              <w:spacing w:after="0"/>
              <w:jc w:val="center"/>
              <w:rPr>
                <w:rFonts w:ascii="Arial" w:hAnsi="Arial" w:cs="Arial"/>
                <w:b/>
                <w:sz w:val="16"/>
                <w:szCs w:val="16"/>
              </w:rPr>
            </w:pPr>
            <w:r>
              <w:rPr>
                <w:rFonts w:ascii="Arial" w:hAnsi="Arial" w:cs="Arial"/>
                <w:b/>
                <w:sz w:val="16"/>
                <w:szCs w:val="16"/>
              </w:rPr>
              <w:t>r)</w:t>
            </w:r>
          </w:p>
        </w:tc>
        <w:tc>
          <w:tcPr>
            <w:tcW w:w="3057" w:type="pct"/>
            <w:shd w:val="clear" w:color="auto" w:fill="auto"/>
            <w:vAlign w:val="center"/>
          </w:tcPr>
          <w:p w14:paraId="4DF2D68F" w14:textId="77777777" w:rsidR="003B4CBC" w:rsidRPr="00CB3884" w:rsidRDefault="003B4CBC" w:rsidP="00382863">
            <w:pPr>
              <w:suppressAutoHyphens w:val="0"/>
              <w:spacing w:after="0"/>
              <w:ind w:right="140"/>
              <w:jc w:val="both"/>
              <w:rPr>
                <w:rFonts w:ascii="Arial" w:hAnsi="Arial" w:cs="Arial"/>
                <w:sz w:val="16"/>
                <w:szCs w:val="16"/>
              </w:rPr>
            </w:pPr>
            <w:r w:rsidRPr="00CB3884">
              <w:rPr>
                <w:rFonts w:ascii="Arial" w:hAnsi="Arial" w:cs="Arial"/>
                <w:sz w:val="16"/>
                <w:szCs w:val="16"/>
              </w:rPr>
              <w:t>Manifiesto relaciones laborales</w:t>
            </w:r>
          </w:p>
        </w:tc>
        <w:tc>
          <w:tcPr>
            <w:tcW w:w="400" w:type="pct"/>
            <w:vAlign w:val="center"/>
          </w:tcPr>
          <w:p w14:paraId="781E0184" w14:textId="77777777" w:rsidR="003B4CBC" w:rsidRDefault="003B4CBC" w:rsidP="00382863">
            <w:pPr>
              <w:spacing w:after="0"/>
              <w:ind w:left="142"/>
              <w:jc w:val="center"/>
              <w:rPr>
                <w:rFonts w:ascii="Arial" w:hAnsi="Arial" w:cs="Arial"/>
                <w:sz w:val="16"/>
                <w:szCs w:val="16"/>
              </w:rPr>
            </w:pPr>
            <w:r>
              <w:rPr>
                <w:rFonts w:ascii="Arial" w:hAnsi="Arial" w:cs="Arial"/>
                <w:sz w:val="16"/>
                <w:szCs w:val="16"/>
              </w:rPr>
              <w:t>X</w:t>
            </w:r>
          </w:p>
        </w:tc>
        <w:tc>
          <w:tcPr>
            <w:tcW w:w="398" w:type="pct"/>
            <w:vAlign w:val="center"/>
          </w:tcPr>
          <w:p w14:paraId="322D0F6D" w14:textId="77777777" w:rsidR="003B4CBC" w:rsidRPr="00943ECB" w:rsidRDefault="003B4CBC" w:rsidP="00382863">
            <w:pPr>
              <w:spacing w:after="0"/>
              <w:ind w:left="142"/>
              <w:jc w:val="center"/>
              <w:rPr>
                <w:rFonts w:ascii="Arial" w:hAnsi="Arial" w:cs="Arial"/>
                <w:sz w:val="16"/>
                <w:szCs w:val="16"/>
              </w:rPr>
            </w:pPr>
          </w:p>
        </w:tc>
        <w:tc>
          <w:tcPr>
            <w:tcW w:w="400" w:type="pct"/>
            <w:vAlign w:val="center"/>
          </w:tcPr>
          <w:p w14:paraId="05B5A6C9" w14:textId="77777777" w:rsidR="003B4CBC" w:rsidRDefault="003B4CBC" w:rsidP="00382863">
            <w:pPr>
              <w:spacing w:after="0"/>
              <w:ind w:left="142"/>
              <w:jc w:val="center"/>
              <w:rPr>
                <w:rFonts w:ascii="Arial" w:hAnsi="Arial" w:cs="Arial"/>
                <w:sz w:val="16"/>
                <w:szCs w:val="16"/>
              </w:rPr>
            </w:pPr>
            <w:r>
              <w:rPr>
                <w:rFonts w:ascii="Arial" w:hAnsi="Arial" w:cs="Arial"/>
                <w:sz w:val="16"/>
                <w:szCs w:val="16"/>
              </w:rPr>
              <w:t>X</w:t>
            </w:r>
          </w:p>
        </w:tc>
        <w:tc>
          <w:tcPr>
            <w:tcW w:w="467" w:type="pct"/>
            <w:vAlign w:val="center"/>
          </w:tcPr>
          <w:p w14:paraId="24CC2CDC" w14:textId="77777777" w:rsidR="003B4CBC" w:rsidRPr="00943ECB" w:rsidRDefault="003B4CBC" w:rsidP="00382863">
            <w:pPr>
              <w:spacing w:after="0"/>
              <w:ind w:left="142"/>
              <w:jc w:val="center"/>
              <w:rPr>
                <w:rFonts w:ascii="Arial" w:hAnsi="Arial" w:cs="Arial"/>
                <w:sz w:val="16"/>
                <w:szCs w:val="16"/>
              </w:rPr>
            </w:pPr>
          </w:p>
        </w:tc>
      </w:tr>
      <w:tr w:rsidR="003B4CBC" w:rsidRPr="00943ECB" w14:paraId="2EDD78F0" w14:textId="77777777" w:rsidTr="005766D4">
        <w:trPr>
          <w:trHeight w:val="290"/>
        </w:trPr>
        <w:tc>
          <w:tcPr>
            <w:tcW w:w="278" w:type="pct"/>
            <w:shd w:val="clear" w:color="auto" w:fill="auto"/>
            <w:vAlign w:val="center"/>
          </w:tcPr>
          <w:p w14:paraId="3B3B138C" w14:textId="77777777" w:rsidR="003B4CBC" w:rsidRPr="00943ECB" w:rsidRDefault="003B4CBC" w:rsidP="005766D4">
            <w:pPr>
              <w:spacing w:after="0"/>
              <w:jc w:val="center"/>
              <w:rPr>
                <w:rFonts w:ascii="Arial" w:hAnsi="Arial" w:cs="Arial"/>
                <w:b/>
                <w:sz w:val="16"/>
                <w:szCs w:val="16"/>
              </w:rPr>
            </w:pPr>
            <w:r>
              <w:rPr>
                <w:rFonts w:ascii="Arial" w:hAnsi="Arial" w:cs="Arial"/>
                <w:b/>
                <w:sz w:val="16"/>
                <w:szCs w:val="16"/>
              </w:rPr>
              <w:t>s)</w:t>
            </w:r>
          </w:p>
        </w:tc>
        <w:tc>
          <w:tcPr>
            <w:tcW w:w="3057" w:type="pct"/>
            <w:shd w:val="clear" w:color="auto" w:fill="auto"/>
            <w:vAlign w:val="center"/>
          </w:tcPr>
          <w:p w14:paraId="6469C789" w14:textId="77777777" w:rsidR="003B4CBC" w:rsidRPr="00CB3884" w:rsidRDefault="003B4CBC" w:rsidP="00382863">
            <w:pPr>
              <w:suppressAutoHyphens w:val="0"/>
              <w:spacing w:after="0"/>
              <w:ind w:right="140"/>
              <w:jc w:val="both"/>
              <w:rPr>
                <w:rFonts w:ascii="Arial" w:hAnsi="Arial" w:cs="Arial"/>
                <w:sz w:val="16"/>
                <w:szCs w:val="16"/>
              </w:rPr>
            </w:pPr>
            <w:r w:rsidRPr="00CB3884">
              <w:rPr>
                <w:rFonts w:ascii="Arial" w:hAnsi="Arial" w:cs="Arial"/>
                <w:sz w:val="16"/>
                <w:szCs w:val="16"/>
              </w:rPr>
              <w:t>Manifiesto bajo protesta de decir verdad, que, en caso de encontrarse alguna inconsistencia de acuerdo con la legislación sanitaria o las autorizaciones otorgadas por la COFEPRIS, acepta que el ORGANISMO lo haga del conocimiento a dicha autoridad.</w:t>
            </w:r>
          </w:p>
        </w:tc>
        <w:tc>
          <w:tcPr>
            <w:tcW w:w="400" w:type="pct"/>
            <w:vAlign w:val="center"/>
          </w:tcPr>
          <w:p w14:paraId="4918BF44" w14:textId="77777777" w:rsidR="003B4CBC" w:rsidRDefault="003B4CBC" w:rsidP="00382863">
            <w:pPr>
              <w:spacing w:after="0"/>
              <w:ind w:left="142"/>
              <w:jc w:val="center"/>
              <w:rPr>
                <w:rFonts w:ascii="Arial" w:hAnsi="Arial" w:cs="Arial"/>
                <w:sz w:val="16"/>
                <w:szCs w:val="16"/>
              </w:rPr>
            </w:pPr>
            <w:r>
              <w:rPr>
                <w:rFonts w:ascii="Arial" w:hAnsi="Arial" w:cs="Arial"/>
                <w:sz w:val="16"/>
                <w:szCs w:val="16"/>
              </w:rPr>
              <w:t>X</w:t>
            </w:r>
          </w:p>
        </w:tc>
        <w:tc>
          <w:tcPr>
            <w:tcW w:w="398" w:type="pct"/>
            <w:vAlign w:val="center"/>
          </w:tcPr>
          <w:p w14:paraId="556E6E24" w14:textId="77777777" w:rsidR="003B4CBC" w:rsidRPr="00943ECB" w:rsidRDefault="003B4CBC" w:rsidP="00382863">
            <w:pPr>
              <w:spacing w:after="0"/>
              <w:ind w:left="142"/>
              <w:jc w:val="center"/>
              <w:rPr>
                <w:rFonts w:ascii="Arial" w:hAnsi="Arial" w:cs="Arial"/>
                <w:sz w:val="16"/>
                <w:szCs w:val="16"/>
              </w:rPr>
            </w:pPr>
          </w:p>
        </w:tc>
        <w:tc>
          <w:tcPr>
            <w:tcW w:w="400" w:type="pct"/>
            <w:vAlign w:val="center"/>
          </w:tcPr>
          <w:p w14:paraId="08843E23" w14:textId="77777777" w:rsidR="003B4CBC" w:rsidRDefault="003B4CBC" w:rsidP="00382863">
            <w:pPr>
              <w:spacing w:after="0"/>
              <w:ind w:left="142"/>
              <w:jc w:val="center"/>
              <w:rPr>
                <w:rFonts w:ascii="Arial" w:hAnsi="Arial" w:cs="Arial"/>
                <w:sz w:val="16"/>
                <w:szCs w:val="16"/>
              </w:rPr>
            </w:pPr>
            <w:r>
              <w:rPr>
                <w:rFonts w:ascii="Arial" w:hAnsi="Arial" w:cs="Arial"/>
                <w:sz w:val="16"/>
                <w:szCs w:val="16"/>
              </w:rPr>
              <w:t>X</w:t>
            </w:r>
          </w:p>
        </w:tc>
        <w:tc>
          <w:tcPr>
            <w:tcW w:w="467" w:type="pct"/>
            <w:vAlign w:val="center"/>
          </w:tcPr>
          <w:p w14:paraId="54507D23" w14:textId="77777777" w:rsidR="003B4CBC" w:rsidRPr="00943ECB" w:rsidRDefault="003B4CBC" w:rsidP="00382863">
            <w:pPr>
              <w:spacing w:after="0"/>
              <w:ind w:left="142"/>
              <w:jc w:val="center"/>
              <w:rPr>
                <w:rFonts w:ascii="Arial" w:hAnsi="Arial" w:cs="Arial"/>
                <w:sz w:val="16"/>
                <w:szCs w:val="16"/>
              </w:rPr>
            </w:pPr>
          </w:p>
        </w:tc>
      </w:tr>
      <w:tr w:rsidR="003B4CBC" w:rsidRPr="00943ECB" w14:paraId="5D2AD413" w14:textId="77777777" w:rsidTr="005766D4">
        <w:trPr>
          <w:trHeight w:val="290"/>
        </w:trPr>
        <w:tc>
          <w:tcPr>
            <w:tcW w:w="278" w:type="pct"/>
            <w:shd w:val="clear" w:color="auto" w:fill="auto"/>
            <w:vAlign w:val="center"/>
          </w:tcPr>
          <w:p w14:paraId="01756522" w14:textId="77777777" w:rsidR="003B4CBC" w:rsidRDefault="003B4CBC" w:rsidP="005766D4">
            <w:pPr>
              <w:spacing w:after="0"/>
              <w:jc w:val="center"/>
              <w:rPr>
                <w:rFonts w:ascii="Arial" w:hAnsi="Arial" w:cs="Arial"/>
                <w:b/>
                <w:sz w:val="16"/>
                <w:szCs w:val="16"/>
              </w:rPr>
            </w:pPr>
            <w:r>
              <w:rPr>
                <w:rFonts w:ascii="Arial" w:hAnsi="Arial" w:cs="Arial"/>
                <w:b/>
                <w:sz w:val="16"/>
                <w:szCs w:val="16"/>
              </w:rPr>
              <w:t>t)</w:t>
            </w:r>
          </w:p>
        </w:tc>
        <w:tc>
          <w:tcPr>
            <w:tcW w:w="3057" w:type="pct"/>
            <w:shd w:val="clear" w:color="auto" w:fill="auto"/>
            <w:vAlign w:val="center"/>
          </w:tcPr>
          <w:p w14:paraId="0FB589F1" w14:textId="77777777" w:rsidR="003B4CBC" w:rsidRPr="00CB3884" w:rsidRDefault="003B4CBC" w:rsidP="00382863">
            <w:pPr>
              <w:suppressAutoHyphens w:val="0"/>
              <w:spacing w:after="0"/>
              <w:ind w:right="140"/>
              <w:jc w:val="both"/>
              <w:rPr>
                <w:rFonts w:ascii="Arial" w:hAnsi="Arial" w:cs="Arial"/>
                <w:sz w:val="16"/>
                <w:szCs w:val="16"/>
              </w:rPr>
            </w:pPr>
            <w:r w:rsidRPr="00CB3884">
              <w:rPr>
                <w:rFonts w:ascii="Arial" w:hAnsi="Arial" w:cs="Arial"/>
                <w:sz w:val="16"/>
                <w:szCs w:val="16"/>
              </w:rPr>
              <w:t>Manifiesto bajo protesta de decir verdad que los BIENES (Medicamentos y Material de Curación) ofertados en su propuesta técnica y económica son de Patentes, cuentan con Registro Sanitario vigente otorgado por la COFEPRIS, cumplen con lo dispuesto en la FARMACOPEA y con lo establecido en la Norma Oficial Mexicana NOM-059-SSA1-2015 BUENAS PRÁCTICAS DE FABRICACIÓN DE MEDICAMENTOS.</w:t>
            </w:r>
          </w:p>
        </w:tc>
        <w:tc>
          <w:tcPr>
            <w:tcW w:w="400" w:type="pct"/>
            <w:vAlign w:val="center"/>
          </w:tcPr>
          <w:p w14:paraId="4279AC0F" w14:textId="77777777" w:rsidR="003B4CBC" w:rsidRDefault="003B4CBC" w:rsidP="00382863">
            <w:pPr>
              <w:spacing w:after="0"/>
              <w:ind w:left="142"/>
              <w:jc w:val="center"/>
              <w:rPr>
                <w:rFonts w:ascii="Arial" w:hAnsi="Arial" w:cs="Arial"/>
                <w:sz w:val="16"/>
                <w:szCs w:val="16"/>
              </w:rPr>
            </w:pPr>
            <w:r>
              <w:rPr>
                <w:rFonts w:ascii="Arial" w:hAnsi="Arial" w:cs="Arial"/>
                <w:sz w:val="16"/>
                <w:szCs w:val="16"/>
              </w:rPr>
              <w:t>X</w:t>
            </w:r>
          </w:p>
        </w:tc>
        <w:tc>
          <w:tcPr>
            <w:tcW w:w="398" w:type="pct"/>
            <w:vAlign w:val="center"/>
          </w:tcPr>
          <w:p w14:paraId="50CA81B2" w14:textId="77777777" w:rsidR="003B4CBC" w:rsidRPr="00943ECB" w:rsidRDefault="003B4CBC" w:rsidP="00382863">
            <w:pPr>
              <w:spacing w:after="0"/>
              <w:ind w:left="142"/>
              <w:jc w:val="center"/>
              <w:rPr>
                <w:rFonts w:ascii="Arial" w:hAnsi="Arial" w:cs="Arial"/>
                <w:sz w:val="16"/>
                <w:szCs w:val="16"/>
              </w:rPr>
            </w:pPr>
          </w:p>
        </w:tc>
        <w:tc>
          <w:tcPr>
            <w:tcW w:w="400" w:type="pct"/>
            <w:vAlign w:val="center"/>
          </w:tcPr>
          <w:p w14:paraId="03DE5B57" w14:textId="77777777" w:rsidR="003B4CBC" w:rsidRDefault="003B4CBC" w:rsidP="00382863">
            <w:pPr>
              <w:spacing w:after="0"/>
              <w:ind w:left="142"/>
              <w:jc w:val="center"/>
              <w:rPr>
                <w:rFonts w:ascii="Arial" w:hAnsi="Arial" w:cs="Arial"/>
                <w:sz w:val="16"/>
                <w:szCs w:val="16"/>
              </w:rPr>
            </w:pPr>
            <w:r>
              <w:rPr>
                <w:rFonts w:ascii="Arial" w:hAnsi="Arial" w:cs="Arial"/>
                <w:sz w:val="16"/>
                <w:szCs w:val="16"/>
              </w:rPr>
              <w:t>X</w:t>
            </w:r>
          </w:p>
        </w:tc>
        <w:tc>
          <w:tcPr>
            <w:tcW w:w="467" w:type="pct"/>
            <w:vAlign w:val="center"/>
          </w:tcPr>
          <w:p w14:paraId="0462CBA3" w14:textId="77777777" w:rsidR="003B4CBC" w:rsidRPr="00943ECB" w:rsidRDefault="003B4CBC" w:rsidP="00382863">
            <w:pPr>
              <w:spacing w:after="0"/>
              <w:ind w:left="142"/>
              <w:jc w:val="center"/>
              <w:rPr>
                <w:rFonts w:ascii="Arial" w:hAnsi="Arial" w:cs="Arial"/>
                <w:sz w:val="16"/>
                <w:szCs w:val="16"/>
              </w:rPr>
            </w:pPr>
          </w:p>
        </w:tc>
      </w:tr>
      <w:tr w:rsidR="003B4CBC" w:rsidRPr="00943ECB" w14:paraId="787E72D7" w14:textId="77777777" w:rsidTr="005766D4">
        <w:trPr>
          <w:trHeight w:val="290"/>
        </w:trPr>
        <w:tc>
          <w:tcPr>
            <w:tcW w:w="278" w:type="pct"/>
            <w:shd w:val="clear" w:color="auto" w:fill="auto"/>
            <w:vAlign w:val="center"/>
          </w:tcPr>
          <w:p w14:paraId="4F16CF04" w14:textId="77777777" w:rsidR="003B4CBC" w:rsidRDefault="003B4CBC" w:rsidP="005766D4">
            <w:pPr>
              <w:spacing w:after="0"/>
              <w:jc w:val="center"/>
              <w:rPr>
                <w:rFonts w:ascii="Arial" w:hAnsi="Arial" w:cs="Arial"/>
                <w:b/>
                <w:sz w:val="16"/>
                <w:szCs w:val="16"/>
              </w:rPr>
            </w:pPr>
            <w:r>
              <w:rPr>
                <w:rFonts w:ascii="Arial" w:hAnsi="Arial" w:cs="Arial"/>
                <w:b/>
                <w:sz w:val="16"/>
                <w:szCs w:val="16"/>
              </w:rPr>
              <w:t>u)</w:t>
            </w:r>
          </w:p>
        </w:tc>
        <w:tc>
          <w:tcPr>
            <w:tcW w:w="3057" w:type="pct"/>
            <w:shd w:val="clear" w:color="auto" w:fill="auto"/>
            <w:vAlign w:val="center"/>
          </w:tcPr>
          <w:p w14:paraId="3910BECB" w14:textId="77777777" w:rsidR="003B4CBC" w:rsidRPr="00CB3884" w:rsidRDefault="003B4CBC" w:rsidP="00382863">
            <w:pPr>
              <w:suppressAutoHyphens w:val="0"/>
              <w:spacing w:after="0"/>
              <w:ind w:right="140"/>
              <w:jc w:val="both"/>
              <w:rPr>
                <w:rFonts w:ascii="Arial" w:hAnsi="Arial" w:cs="Arial"/>
                <w:sz w:val="16"/>
                <w:szCs w:val="16"/>
              </w:rPr>
            </w:pPr>
            <w:r w:rsidRPr="00CB3884">
              <w:rPr>
                <w:rFonts w:ascii="Arial" w:hAnsi="Arial" w:cs="Arial"/>
                <w:sz w:val="16"/>
                <w:szCs w:val="16"/>
              </w:rPr>
              <w:t>Manifiesto en nombre de la empresa y sus socios, que, asumirán cualquier riesgo o daño que por motivo de la entrega de los BIENES objeto de la presente contratación, se pudiera ocasionar al ORGANISMO o a un tercero.</w:t>
            </w:r>
          </w:p>
        </w:tc>
        <w:tc>
          <w:tcPr>
            <w:tcW w:w="400" w:type="pct"/>
            <w:vAlign w:val="center"/>
          </w:tcPr>
          <w:p w14:paraId="527452A1" w14:textId="77777777" w:rsidR="003B4CBC" w:rsidRDefault="003B4CBC" w:rsidP="00382863">
            <w:pPr>
              <w:spacing w:after="0"/>
              <w:ind w:left="142"/>
              <w:jc w:val="center"/>
              <w:rPr>
                <w:rFonts w:ascii="Arial" w:hAnsi="Arial" w:cs="Arial"/>
                <w:sz w:val="16"/>
                <w:szCs w:val="16"/>
              </w:rPr>
            </w:pPr>
            <w:r>
              <w:rPr>
                <w:rFonts w:ascii="Arial" w:hAnsi="Arial" w:cs="Arial"/>
                <w:sz w:val="16"/>
                <w:szCs w:val="16"/>
              </w:rPr>
              <w:t>X</w:t>
            </w:r>
          </w:p>
        </w:tc>
        <w:tc>
          <w:tcPr>
            <w:tcW w:w="398" w:type="pct"/>
            <w:vAlign w:val="center"/>
          </w:tcPr>
          <w:p w14:paraId="5392BF02" w14:textId="77777777" w:rsidR="003B4CBC" w:rsidRPr="00943ECB" w:rsidRDefault="003B4CBC" w:rsidP="00382863">
            <w:pPr>
              <w:spacing w:after="0"/>
              <w:ind w:left="142"/>
              <w:jc w:val="center"/>
              <w:rPr>
                <w:rFonts w:ascii="Arial" w:hAnsi="Arial" w:cs="Arial"/>
                <w:sz w:val="16"/>
                <w:szCs w:val="16"/>
              </w:rPr>
            </w:pPr>
          </w:p>
        </w:tc>
        <w:tc>
          <w:tcPr>
            <w:tcW w:w="400" w:type="pct"/>
            <w:vAlign w:val="center"/>
          </w:tcPr>
          <w:p w14:paraId="3FB6855F" w14:textId="77777777" w:rsidR="003B4CBC" w:rsidRDefault="003B4CBC" w:rsidP="00382863">
            <w:pPr>
              <w:spacing w:after="0"/>
              <w:ind w:left="142"/>
              <w:jc w:val="center"/>
              <w:rPr>
                <w:rFonts w:ascii="Arial" w:hAnsi="Arial" w:cs="Arial"/>
                <w:sz w:val="16"/>
                <w:szCs w:val="16"/>
              </w:rPr>
            </w:pPr>
            <w:r>
              <w:rPr>
                <w:rFonts w:ascii="Arial" w:hAnsi="Arial" w:cs="Arial"/>
                <w:sz w:val="16"/>
                <w:szCs w:val="16"/>
              </w:rPr>
              <w:t>X</w:t>
            </w:r>
          </w:p>
        </w:tc>
        <w:tc>
          <w:tcPr>
            <w:tcW w:w="467" w:type="pct"/>
            <w:vAlign w:val="center"/>
          </w:tcPr>
          <w:p w14:paraId="58275897" w14:textId="77777777" w:rsidR="003B4CBC" w:rsidRPr="00943ECB" w:rsidRDefault="003B4CBC" w:rsidP="00382863">
            <w:pPr>
              <w:spacing w:after="0"/>
              <w:ind w:left="142"/>
              <w:jc w:val="center"/>
              <w:rPr>
                <w:rFonts w:ascii="Arial" w:hAnsi="Arial" w:cs="Arial"/>
                <w:sz w:val="16"/>
                <w:szCs w:val="16"/>
              </w:rPr>
            </w:pPr>
          </w:p>
        </w:tc>
      </w:tr>
      <w:tr w:rsidR="003B4CBC" w:rsidRPr="00943ECB" w14:paraId="32D3DDEE" w14:textId="77777777" w:rsidTr="005766D4">
        <w:trPr>
          <w:trHeight w:val="290"/>
        </w:trPr>
        <w:tc>
          <w:tcPr>
            <w:tcW w:w="278" w:type="pct"/>
            <w:shd w:val="clear" w:color="auto" w:fill="auto"/>
            <w:vAlign w:val="center"/>
          </w:tcPr>
          <w:p w14:paraId="2608A814" w14:textId="77777777" w:rsidR="003B4CBC" w:rsidRDefault="003B4CBC" w:rsidP="005766D4">
            <w:pPr>
              <w:spacing w:after="0"/>
              <w:jc w:val="center"/>
              <w:rPr>
                <w:rFonts w:ascii="Arial" w:hAnsi="Arial" w:cs="Arial"/>
                <w:b/>
                <w:sz w:val="16"/>
                <w:szCs w:val="16"/>
              </w:rPr>
            </w:pPr>
            <w:r>
              <w:rPr>
                <w:rFonts w:ascii="Arial" w:hAnsi="Arial" w:cs="Arial"/>
                <w:b/>
                <w:sz w:val="16"/>
                <w:szCs w:val="16"/>
              </w:rPr>
              <w:t>v)</w:t>
            </w:r>
          </w:p>
        </w:tc>
        <w:tc>
          <w:tcPr>
            <w:tcW w:w="3057" w:type="pct"/>
            <w:shd w:val="clear" w:color="auto" w:fill="auto"/>
            <w:vAlign w:val="center"/>
          </w:tcPr>
          <w:p w14:paraId="3524D86A" w14:textId="77777777" w:rsidR="003B4CBC" w:rsidRPr="00CB3884" w:rsidRDefault="003B4CBC" w:rsidP="00382863">
            <w:pPr>
              <w:suppressAutoHyphens w:val="0"/>
              <w:spacing w:after="0"/>
              <w:ind w:right="140"/>
              <w:jc w:val="both"/>
              <w:rPr>
                <w:rFonts w:ascii="Arial" w:hAnsi="Arial" w:cs="Arial"/>
                <w:sz w:val="16"/>
                <w:szCs w:val="16"/>
              </w:rPr>
            </w:pPr>
            <w:r w:rsidRPr="00CB3884">
              <w:rPr>
                <w:rFonts w:ascii="Arial" w:hAnsi="Arial" w:cs="Arial"/>
                <w:sz w:val="16"/>
                <w:szCs w:val="16"/>
              </w:rPr>
              <w:t>Listado de el o los contacto(s) del personal designado para recibir y atender cualquier asunto correspondiente a la calidad de los bienes contratados como devoluciones, caducidades, canjes, cambios, etc., y atención del servicio. El cual deberá de contener los siguientes datos: Nombre completo del contacto oficial, Cargo, Domicilio, Teléfono de oficina, número de extensión, número celular, correo electrónico, horario de atención, para el seguimiento y solución de cual asunto relacionado con lo anterior.</w:t>
            </w:r>
          </w:p>
        </w:tc>
        <w:tc>
          <w:tcPr>
            <w:tcW w:w="400" w:type="pct"/>
            <w:vAlign w:val="center"/>
          </w:tcPr>
          <w:p w14:paraId="618F297B" w14:textId="77777777" w:rsidR="003B4CBC" w:rsidRDefault="003B4CBC" w:rsidP="00382863">
            <w:pPr>
              <w:spacing w:after="0"/>
              <w:ind w:left="142"/>
              <w:jc w:val="center"/>
              <w:rPr>
                <w:rFonts w:ascii="Arial" w:hAnsi="Arial" w:cs="Arial"/>
                <w:sz w:val="16"/>
                <w:szCs w:val="16"/>
              </w:rPr>
            </w:pPr>
            <w:r>
              <w:rPr>
                <w:rFonts w:ascii="Arial" w:hAnsi="Arial" w:cs="Arial"/>
                <w:sz w:val="16"/>
                <w:szCs w:val="16"/>
              </w:rPr>
              <w:t>X</w:t>
            </w:r>
          </w:p>
        </w:tc>
        <w:tc>
          <w:tcPr>
            <w:tcW w:w="398" w:type="pct"/>
            <w:vAlign w:val="center"/>
          </w:tcPr>
          <w:p w14:paraId="4C373EC1" w14:textId="77777777" w:rsidR="003B4CBC" w:rsidRPr="00943ECB" w:rsidRDefault="003B4CBC" w:rsidP="00382863">
            <w:pPr>
              <w:spacing w:after="0"/>
              <w:ind w:left="142"/>
              <w:jc w:val="center"/>
              <w:rPr>
                <w:rFonts w:ascii="Arial" w:hAnsi="Arial" w:cs="Arial"/>
                <w:sz w:val="16"/>
                <w:szCs w:val="16"/>
              </w:rPr>
            </w:pPr>
          </w:p>
        </w:tc>
        <w:tc>
          <w:tcPr>
            <w:tcW w:w="400" w:type="pct"/>
            <w:vAlign w:val="center"/>
          </w:tcPr>
          <w:p w14:paraId="7E6F619A" w14:textId="77777777" w:rsidR="003B4CBC" w:rsidRDefault="003B4CBC" w:rsidP="00382863">
            <w:pPr>
              <w:spacing w:after="0"/>
              <w:ind w:left="142"/>
              <w:jc w:val="center"/>
              <w:rPr>
                <w:rFonts w:ascii="Arial" w:hAnsi="Arial" w:cs="Arial"/>
                <w:sz w:val="16"/>
                <w:szCs w:val="16"/>
              </w:rPr>
            </w:pPr>
            <w:r>
              <w:rPr>
                <w:rFonts w:ascii="Arial" w:hAnsi="Arial" w:cs="Arial"/>
                <w:sz w:val="16"/>
                <w:szCs w:val="16"/>
              </w:rPr>
              <w:t>X</w:t>
            </w:r>
          </w:p>
        </w:tc>
        <w:tc>
          <w:tcPr>
            <w:tcW w:w="467" w:type="pct"/>
            <w:vAlign w:val="center"/>
          </w:tcPr>
          <w:p w14:paraId="12005BF1" w14:textId="77777777" w:rsidR="003B4CBC" w:rsidRPr="00943ECB" w:rsidRDefault="003B4CBC" w:rsidP="00382863">
            <w:pPr>
              <w:spacing w:after="0"/>
              <w:ind w:left="142"/>
              <w:jc w:val="center"/>
              <w:rPr>
                <w:rFonts w:ascii="Arial" w:hAnsi="Arial" w:cs="Arial"/>
                <w:sz w:val="16"/>
                <w:szCs w:val="16"/>
              </w:rPr>
            </w:pPr>
          </w:p>
        </w:tc>
      </w:tr>
    </w:tbl>
    <w:p w14:paraId="29B49497" w14:textId="77777777" w:rsidR="00563932" w:rsidRPr="00946DB5" w:rsidRDefault="00563932">
      <w:pPr>
        <w:pStyle w:val="Standard"/>
        <w:tabs>
          <w:tab w:val="left" w:pos="851"/>
        </w:tabs>
        <w:spacing w:after="0"/>
        <w:ind w:right="79"/>
        <w:jc w:val="both"/>
        <w:rPr>
          <w:rFonts w:ascii="Arial" w:eastAsia="Arial" w:hAnsi="Arial" w:cs="Arial"/>
          <w:sz w:val="18"/>
          <w:szCs w:val="18"/>
        </w:rPr>
      </w:pPr>
    </w:p>
    <w:p w14:paraId="0FB53C73" w14:textId="5F121D28" w:rsidR="00563932" w:rsidRDefault="008C3B75" w:rsidP="00382863">
      <w:pPr>
        <w:pStyle w:val="Standard"/>
        <w:tabs>
          <w:tab w:val="left" w:pos="851"/>
        </w:tabs>
        <w:spacing w:after="0"/>
        <w:ind w:right="78"/>
        <w:jc w:val="both"/>
        <w:rPr>
          <w:rFonts w:ascii="Arial" w:eastAsia="Arial" w:hAnsi="Arial" w:cs="Arial"/>
          <w:sz w:val="18"/>
          <w:szCs w:val="18"/>
          <w:shd w:val="clear" w:color="auto" w:fill="FFFFFF"/>
        </w:rPr>
      </w:pPr>
      <w:r w:rsidRPr="00946DB5">
        <w:rPr>
          <w:rFonts w:ascii="Arial" w:eastAsia="Arial" w:hAnsi="Arial" w:cs="Arial"/>
          <w:b/>
          <w:bCs/>
          <w:sz w:val="18"/>
          <w:szCs w:val="18"/>
          <w:shd w:val="clear" w:color="auto" w:fill="FFFFFF"/>
        </w:rPr>
        <w:t xml:space="preserve">I.- </w:t>
      </w:r>
      <w:r w:rsidRPr="00946DB5">
        <w:rPr>
          <w:rFonts w:ascii="Arial" w:eastAsia="Arial" w:hAnsi="Arial" w:cs="Arial"/>
          <w:sz w:val="18"/>
          <w:szCs w:val="18"/>
          <w:shd w:val="clear" w:color="auto" w:fill="FFFFFF"/>
        </w:rPr>
        <w:t>De la Evaluación que determina las</w:t>
      </w:r>
      <w:r w:rsidRPr="00946DB5">
        <w:rPr>
          <w:rFonts w:ascii="Arial" w:eastAsia="Arial" w:hAnsi="Arial" w:cs="Arial"/>
          <w:b/>
          <w:bCs/>
          <w:sz w:val="18"/>
          <w:szCs w:val="18"/>
          <w:shd w:val="clear" w:color="auto" w:fill="FFFFFF"/>
        </w:rPr>
        <w:t xml:space="preserve"> PROPOSICIONES </w:t>
      </w:r>
      <w:r w:rsidRPr="00946DB5">
        <w:rPr>
          <w:rFonts w:ascii="Arial" w:eastAsia="Arial" w:hAnsi="Arial" w:cs="Arial"/>
          <w:sz w:val="18"/>
          <w:szCs w:val="18"/>
          <w:shd w:val="clear" w:color="auto" w:fill="FFFFFF"/>
        </w:rPr>
        <w:t xml:space="preserve">que resultan solventes. Con fundamento en los artículos 66, 69 numeral 1, fracciones I y II, de la Ley de Compras Gubernamentales, Enajenaciones y Contratación de Servicios del Estado de Jalisco y sus Municipios y el artículo 69 de su </w:t>
      </w:r>
      <w:r w:rsidRPr="00946DB5">
        <w:rPr>
          <w:rFonts w:ascii="Arial" w:eastAsia="Arial" w:hAnsi="Arial" w:cs="Arial"/>
          <w:b/>
          <w:bCs/>
          <w:sz w:val="18"/>
          <w:szCs w:val="18"/>
          <w:shd w:val="clear" w:color="auto" w:fill="FFFFFF"/>
        </w:rPr>
        <w:t>REGLAMENTO</w:t>
      </w:r>
      <w:r w:rsidRPr="00946DB5">
        <w:rPr>
          <w:rFonts w:ascii="Arial" w:eastAsia="Arial" w:hAnsi="Arial" w:cs="Arial"/>
          <w:sz w:val="18"/>
          <w:szCs w:val="18"/>
          <w:shd w:val="clear" w:color="auto" w:fill="FFFFFF"/>
        </w:rPr>
        <w:t>, y los resultados del dictamen de la evaluación legal administrativa emitido por la Unidad Centralizada de Compras, la</w:t>
      </w:r>
      <w:r w:rsidR="0082003A">
        <w:rPr>
          <w:rFonts w:ascii="Arial" w:eastAsia="Arial" w:hAnsi="Arial" w:cs="Arial"/>
          <w:sz w:val="18"/>
          <w:szCs w:val="18"/>
          <w:shd w:val="clear" w:color="auto" w:fill="FFFFFF"/>
        </w:rPr>
        <w:t>s</w:t>
      </w:r>
      <w:r w:rsidRPr="00946DB5">
        <w:rPr>
          <w:rFonts w:ascii="Arial" w:eastAsia="Arial" w:hAnsi="Arial" w:cs="Arial"/>
          <w:sz w:val="18"/>
          <w:szCs w:val="18"/>
          <w:shd w:val="clear" w:color="auto" w:fill="FFFFFF"/>
        </w:rPr>
        <w:t xml:space="preserve"> propuesta</w:t>
      </w:r>
      <w:r w:rsidR="0082003A">
        <w:rPr>
          <w:rFonts w:ascii="Arial" w:eastAsia="Arial" w:hAnsi="Arial" w:cs="Arial"/>
          <w:sz w:val="18"/>
          <w:szCs w:val="18"/>
          <w:shd w:val="clear" w:color="auto" w:fill="FFFFFF"/>
        </w:rPr>
        <w:t>s</w:t>
      </w:r>
      <w:r w:rsidRPr="00946DB5">
        <w:rPr>
          <w:rFonts w:ascii="Arial" w:eastAsia="Arial" w:hAnsi="Arial" w:cs="Arial"/>
          <w:sz w:val="18"/>
          <w:szCs w:val="18"/>
          <w:shd w:val="clear" w:color="auto" w:fill="FFFFFF"/>
        </w:rPr>
        <w:t xml:space="preserve"> de</w:t>
      </w:r>
      <w:r w:rsidR="005E7C82" w:rsidRPr="00946DB5">
        <w:rPr>
          <w:rFonts w:ascii="Arial" w:eastAsia="Arial" w:hAnsi="Arial" w:cs="Arial"/>
          <w:sz w:val="18"/>
          <w:szCs w:val="18"/>
          <w:shd w:val="clear" w:color="auto" w:fill="FFFFFF"/>
        </w:rPr>
        <w:t xml:space="preserve"> los </w:t>
      </w:r>
      <w:r w:rsidRPr="004E25D1">
        <w:rPr>
          <w:rFonts w:ascii="Arial" w:eastAsia="Arial" w:hAnsi="Arial" w:cs="Arial"/>
          <w:b/>
          <w:bCs/>
          <w:sz w:val="18"/>
          <w:szCs w:val="18"/>
          <w:shd w:val="clear" w:color="auto" w:fill="FFFFFF"/>
        </w:rPr>
        <w:t>PARTICIPANTE</w:t>
      </w:r>
      <w:r w:rsidR="005E7C82" w:rsidRPr="004E25D1">
        <w:rPr>
          <w:rFonts w:ascii="Arial" w:eastAsia="Arial" w:hAnsi="Arial" w:cs="Arial"/>
          <w:b/>
          <w:bCs/>
          <w:sz w:val="18"/>
          <w:szCs w:val="18"/>
          <w:shd w:val="clear" w:color="auto" w:fill="FFFFFF"/>
        </w:rPr>
        <w:t>S</w:t>
      </w:r>
      <w:r w:rsidRPr="004E25D1">
        <w:rPr>
          <w:rFonts w:ascii="Arial" w:eastAsia="Arial" w:hAnsi="Arial" w:cs="Arial"/>
          <w:b/>
          <w:bCs/>
          <w:sz w:val="18"/>
          <w:szCs w:val="18"/>
          <w:shd w:val="clear" w:color="auto" w:fill="FFFFFF"/>
        </w:rPr>
        <w:t xml:space="preserve"> </w:t>
      </w:r>
      <w:r w:rsidR="00382863" w:rsidRPr="00382863">
        <w:rPr>
          <w:rFonts w:ascii="Arial" w:eastAsiaTheme="minorEastAsia" w:hAnsi="Arial" w:cs="Arial"/>
          <w:b/>
          <w:bCs/>
          <w:sz w:val="18"/>
          <w:szCs w:val="18"/>
        </w:rPr>
        <w:t>Somecu Soluciones Medicas y de Curación S.A. de C.V.</w:t>
      </w:r>
      <w:r w:rsidR="005766D4">
        <w:rPr>
          <w:rFonts w:ascii="Arial" w:eastAsiaTheme="minorEastAsia" w:hAnsi="Arial" w:cs="Arial"/>
          <w:b/>
          <w:bCs/>
          <w:sz w:val="18"/>
          <w:szCs w:val="18"/>
        </w:rPr>
        <w:t xml:space="preserve"> y </w:t>
      </w:r>
      <w:r w:rsidR="005766D4" w:rsidRPr="005766D4">
        <w:rPr>
          <w:rFonts w:ascii="Arial" w:eastAsiaTheme="minorEastAsia" w:hAnsi="Arial" w:cs="Arial"/>
          <w:b/>
          <w:bCs/>
          <w:sz w:val="18"/>
          <w:szCs w:val="18"/>
        </w:rPr>
        <w:t>Tmedic Distribuidora de Medicamentos, S.A. de C.V.</w:t>
      </w:r>
      <w:r w:rsidR="00382863">
        <w:rPr>
          <w:rFonts w:ascii="Arial" w:eastAsiaTheme="minorEastAsia" w:hAnsi="Arial" w:cs="Arial"/>
          <w:b/>
          <w:bCs/>
          <w:sz w:val="18"/>
          <w:szCs w:val="18"/>
        </w:rPr>
        <w:t xml:space="preserve"> </w:t>
      </w:r>
      <w:r w:rsidRPr="004E25D1">
        <w:rPr>
          <w:rFonts w:ascii="Arial" w:eastAsia="Arial" w:hAnsi="Arial" w:cs="Arial"/>
          <w:b/>
          <w:bCs/>
          <w:sz w:val="18"/>
          <w:szCs w:val="18"/>
          <w:shd w:val="clear" w:color="auto" w:fill="FFFFFF"/>
        </w:rPr>
        <w:t>CUMPLE</w:t>
      </w:r>
      <w:r w:rsidR="00E11D0C" w:rsidRPr="004E25D1">
        <w:rPr>
          <w:rFonts w:ascii="Arial" w:eastAsia="Arial" w:hAnsi="Arial" w:cs="Arial"/>
          <w:b/>
          <w:bCs/>
          <w:sz w:val="18"/>
          <w:szCs w:val="18"/>
          <w:shd w:val="clear" w:color="auto" w:fill="FFFFFF"/>
        </w:rPr>
        <w:t>N</w:t>
      </w:r>
      <w:r w:rsidRPr="004E25D1">
        <w:rPr>
          <w:rFonts w:ascii="Arial" w:eastAsia="Arial" w:hAnsi="Arial" w:cs="Arial"/>
          <w:b/>
          <w:bCs/>
          <w:sz w:val="18"/>
          <w:szCs w:val="18"/>
          <w:shd w:val="clear" w:color="auto" w:fill="FFFFFF"/>
        </w:rPr>
        <w:t xml:space="preserve"> </w:t>
      </w:r>
      <w:r w:rsidRPr="004E25D1">
        <w:rPr>
          <w:rFonts w:ascii="Arial" w:eastAsia="Arial" w:hAnsi="Arial" w:cs="Arial"/>
          <w:sz w:val="18"/>
          <w:szCs w:val="18"/>
          <w:shd w:val="clear" w:color="auto" w:fill="FFFFFF"/>
        </w:rPr>
        <w:t>con la totalidad de</w:t>
      </w:r>
      <w:r w:rsidRPr="004E25D1">
        <w:rPr>
          <w:rFonts w:ascii="Arial" w:eastAsia="Arial" w:hAnsi="Arial" w:cs="Arial"/>
          <w:b/>
          <w:bCs/>
          <w:sz w:val="18"/>
          <w:szCs w:val="18"/>
          <w:shd w:val="clear" w:color="auto" w:fill="FFFFFF"/>
        </w:rPr>
        <w:t xml:space="preserve"> </w:t>
      </w:r>
      <w:r w:rsidRPr="004E25D1">
        <w:rPr>
          <w:rFonts w:ascii="Arial" w:eastAsia="Arial" w:hAnsi="Arial" w:cs="Arial"/>
          <w:sz w:val="18"/>
          <w:szCs w:val="18"/>
          <w:shd w:val="clear" w:color="auto" w:fill="FFFFFF"/>
        </w:rPr>
        <w:t>los requisitos legales administrativos</w:t>
      </w:r>
      <w:r w:rsidRPr="004E25D1">
        <w:rPr>
          <w:rFonts w:ascii="Arial" w:eastAsia="Arial" w:hAnsi="Arial" w:cs="Arial"/>
          <w:b/>
          <w:bCs/>
          <w:sz w:val="18"/>
          <w:szCs w:val="18"/>
          <w:shd w:val="clear" w:color="auto" w:fill="FFFFFF"/>
        </w:rPr>
        <w:t xml:space="preserve"> </w:t>
      </w:r>
      <w:r w:rsidRPr="004E25D1">
        <w:rPr>
          <w:rFonts w:ascii="Arial" w:eastAsia="Arial" w:hAnsi="Arial" w:cs="Arial"/>
          <w:sz w:val="18"/>
          <w:szCs w:val="18"/>
          <w:shd w:val="clear" w:color="auto" w:fill="FFFFFF"/>
        </w:rPr>
        <w:t>solicitados en el</w:t>
      </w:r>
      <w:r w:rsidRPr="00946DB5">
        <w:rPr>
          <w:rFonts w:ascii="Arial" w:eastAsia="Arial" w:hAnsi="Arial" w:cs="Arial"/>
          <w:sz w:val="18"/>
          <w:szCs w:val="18"/>
          <w:shd w:val="clear" w:color="auto" w:fill="FFFFFF"/>
        </w:rPr>
        <w:t xml:space="preserve"> </w:t>
      </w:r>
      <w:r w:rsidRPr="00946DB5">
        <w:rPr>
          <w:rFonts w:ascii="Arial" w:eastAsia="Arial" w:hAnsi="Arial" w:cs="Arial"/>
          <w:sz w:val="18"/>
          <w:szCs w:val="18"/>
        </w:rPr>
        <w:t>numeral</w:t>
      </w:r>
      <w:r w:rsidRPr="00946DB5">
        <w:rPr>
          <w:rFonts w:ascii="Arial" w:eastAsia="Arial" w:hAnsi="Arial" w:cs="Arial"/>
          <w:sz w:val="18"/>
          <w:szCs w:val="18"/>
          <w:shd w:val="clear" w:color="auto" w:fill="FFFFFF"/>
        </w:rPr>
        <w:t xml:space="preserve"> 9 de las</w:t>
      </w:r>
      <w:r w:rsidRPr="00946DB5">
        <w:rPr>
          <w:rFonts w:ascii="Arial" w:eastAsia="Arial" w:hAnsi="Arial" w:cs="Arial"/>
          <w:b/>
          <w:bCs/>
          <w:sz w:val="18"/>
          <w:szCs w:val="18"/>
          <w:shd w:val="clear" w:color="auto" w:fill="FFFFFF"/>
        </w:rPr>
        <w:t xml:space="preserve"> BASES </w:t>
      </w:r>
      <w:r w:rsidRPr="00946DB5">
        <w:rPr>
          <w:rFonts w:ascii="Arial" w:eastAsia="Arial" w:hAnsi="Arial" w:cs="Arial"/>
          <w:sz w:val="18"/>
          <w:szCs w:val="18"/>
          <w:shd w:val="clear" w:color="auto" w:fill="FFFFFF"/>
        </w:rPr>
        <w:t>de la</w:t>
      </w:r>
      <w:r w:rsidRPr="00946DB5">
        <w:rPr>
          <w:rFonts w:ascii="Arial" w:eastAsia="Arial" w:hAnsi="Arial" w:cs="Arial"/>
          <w:b/>
          <w:bCs/>
          <w:sz w:val="18"/>
          <w:szCs w:val="18"/>
          <w:shd w:val="clear" w:color="auto" w:fill="FFFFFF"/>
        </w:rPr>
        <w:t xml:space="preserve"> CONVOCATORIA, </w:t>
      </w:r>
      <w:r w:rsidRPr="00946DB5">
        <w:rPr>
          <w:rFonts w:ascii="Arial" w:eastAsia="Arial" w:hAnsi="Arial" w:cs="Arial"/>
          <w:sz w:val="18"/>
          <w:szCs w:val="18"/>
          <w:shd w:val="clear" w:color="auto" w:fill="FFFFFF"/>
        </w:rPr>
        <w:t>por lo que se califica</w:t>
      </w:r>
      <w:r w:rsidR="00E11D0C" w:rsidRPr="00946DB5">
        <w:rPr>
          <w:rFonts w:ascii="Arial" w:eastAsia="Arial" w:hAnsi="Arial" w:cs="Arial"/>
          <w:sz w:val="18"/>
          <w:szCs w:val="18"/>
          <w:shd w:val="clear" w:color="auto" w:fill="FFFFFF"/>
        </w:rPr>
        <w:t>n</w:t>
      </w:r>
      <w:r w:rsidRPr="00946DB5">
        <w:rPr>
          <w:rFonts w:ascii="Arial" w:eastAsia="Arial" w:hAnsi="Arial" w:cs="Arial"/>
          <w:b/>
          <w:bCs/>
          <w:sz w:val="18"/>
          <w:szCs w:val="18"/>
          <w:shd w:val="clear" w:color="auto" w:fill="FFFFFF"/>
        </w:rPr>
        <w:t xml:space="preserve"> administrativamente SOLVENTE</w:t>
      </w:r>
      <w:r w:rsidR="00E11D0C" w:rsidRPr="00946DB5">
        <w:rPr>
          <w:rFonts w:ascii="Arial" w:eastAsia="Arial" w:hAnsi="Arial" w:cs="Arial"/>
          <w:b/>
          <w:bCs/>
          <w:sz w:val="18"/>
          <w:szCs w:val="18"/>
          <w:shd w:val="clear" w:color="auto" w:fill="FFFFFF"/>
        </w:rPr>
        <w:t>S</w:t>
      </w:r>
      <w:r w:rsidRPr="00946DB5">
        <w:rPr>
          <w:rFonts w:ascii="Arial" w:eastAsia="Arial" w:hAnsi="Arial" w:cs="Arial"/>
          <w:b/>
          <w:bCs/>
          <w:sz w:val="18"/>
          <w:szCs w:val="18"/>
          <w:shd w:val="clear" w:color="auto" w:fill="FFFFFF"/>
        </w:rPr>
        <w:t xml:space="preserve"> </w:t>
      </w:r>
      <w:r w:rsidRPr="00946DB5">
        <w:rPr>
          <w:rFonts w:ascii="Arial" w:eastAsia="Arial" w:hAnsi="Arial" w:cs="Arial"/>
          <w:sz w:val="18"/>
          <w:szCs w:val="18"/>
          <w:shd w:val="clear" w:color="auto" w:fill="FFFFFF"/>
        </w:rPr>
        <w:t>su</w:t>
      </w:r>
      <w:r w:rsidR="00E11D0C" w:rsidRPr="00946DB5">
        <w:rPr>
          <w:rFonts w:ascii="Arial" w:eastAsia="Arial" w:hAnsi="Arial" w:cs="Arial"/>
          <w:sz w:val="18"/>
          <w:szCs w:val="18"/>
          <w:shd w:val="clear" w:color="auto" w:fill="FFFFFF"/>
        </w:rPr>
        <w:t>s</w:t>
      </w:r>
      <w:r w:rsidRPr="00946DB5">
        <w:rPr>
          <w:rFonts w:ascii="Arial" w:eastAsia="Arial" w:hAnsi="Arial" w:cs="Arial"/>
          <w:sz w:val="18"/>
          <w:szCs w:val="18"/>
          <w:shd w:val="clear" w:color="auto" w:fill="FFFFFF"/>
        </w:rPr>
        <w:t xml:space="preserve"> proposicion</w:t>
      </w:r>
      <w:r w:rsidR="00E11D0C" w:rsidRPr="00946DB5">
        <w:rPr>
          <w:rFonts w:ascii="Arial" w:eastAsia="Arial" w:hAnsi="Arial" w:cs="Arial"/>
          <w:sz w:val="18"/>
          <w:szCs w:val="18"/>
          <w:shd w:val="clear" w:color="auto" w:fill="FFFFFF"/>
        </w:rPr>
        <w:t>es</w:t>
      </w:r>
      <w:r w:rsidRPr="00946DB5">
        <w:rPr>
          <w:rFonts w:ascii="Arial" w:eastAsia="Arial" w:hAnsi="Arial" w:cs="Arial"/>
          <w:sz w:val="18"/>
          <w:szCs w:val="18"/>
          <w:shd w:val="clear" w:color="auto" w:fill="FFFFFF"/>
        </w:rPr>
        <w:t>.</w:t>
      </w:r>
    </w:p>
    <w:p w14:paraId="214EF500" w14:textId="77777777" w:rsidR="009F7C67" w:rsidRPr="00946DB5" w:rsidRDefault="009F7C67" w:rsidP="00382863">
      <w:pPr>
        <w:pStyle w:val="Standard"/>
        <w:tabs>
          <w:tab w:val="left" w:pos="851"/>
        </w:tabs>
        <w:spacing w:after="0"/>
        <w:ind w:right="78"/>
        <w:jc w:val="both"/>
        <w:rPr>
          <w:rFonts w:ascii="Arial" w:eastAsia="Arial" w:hAnsi="Arial" w:cs="Arial"/>
          <w:b/>
          <w:bCs/>
          <w:sz w:val="18"/>
          <w:szCs w:val="18"/>
          <w:shd w:val="clear" w:color="auto" w:fill="FFFFFF"/>
        </w:rPr>
      </w:pPr>
    </w:p>
    <w:p w14:paraId="36DCC837" w14:textId="77777777" w:rsidR="00563932" w:rsidRPr="00946DB5" w:rsidRDefault="008C3B75">
      <w:pPr>
        <w:spacing w:after="0"/>
        <w:jc w:val="both"/>
        <w:rPr>
          <w:rFonts w:ascii="Arial" w:eastAsia="Arial" w:hAnsi="Arial" w:cs="Arial"/>
          <w:b/>
          <w:bCs/>
          <w:sz w:val="18"/>
          <w:szCs w:val="18"/>
          <w:shd w:val="clear" w:color="auto" w:fill="FFFFFF"/>
        </w:rPr>
      </w:pPr>
      <w:r w:rsidRPr="00946DB5">
        <w:rPr>
          <w:rFonts w:ascii="Arial" w:eastAsia="Arial" w:hAnsi="Arial" w:cs="Arial"/>
          <w:b/>
          <w:bCs/>
          <w:sz w:val="18"/>
          <w:szCs w:val="18"/>
          <w:shd w:val="clear" w:color="auto" w:fill="FFFFFF"/>
        </w:rPr>
        <w:t xml:space="preserve">Tercero. Evaluación que determina las PROPOSICIONES que resultaron solventes técnicamente. </w:t>
      </w:r>
    </w:p>
    <w:p w14:paraId="4EF9C7E9" w14:textId="77777777" w:rsidR="00563932" w:rsidRPr="00946DB5" w:rsidRDefault="00563932">
      <w:pPr>
        <w:spacing w:after="0"/>
        <w:jc w:val="both"/>
        <w:rPr>
          <w:rFonts w:ascii="Arial" w:eastAsia="Arial" w:hAnsi="Arial" w:cs="Arial"/>
          <w:sz w:val="18"/>
          <w:szCs w:val="18"/>
          <w:shd w:val="clear" w:color="auto" w:fill="FFFFFF"/>
        </w:rPr>
      </w:pPr>
    </w:p>
    <w:p w14:paraId="77ECDEF2" w14:textId="65CE068B" w:rsidR="00563932" w:rsidRPr="00946DB5" w:rsidRDefault="008C3B75">
      <w:pPr>
        <w:spacing w:after="0"/>
        <w:jc w:val="both"/>
        <w:rPr>
          <w:rFonts w:ascii="Arial" w:hAnsi="Arial" w:cs="Arial"/>
          <w:color w:val="000000" w:themeColor="text1"/>
          <w:sz w:val="18"/>
          <w:szCs w:val="18"/>
        </w:rPr>
      </w:pPr>
      <w:r w:rsidRPr="00946DB5">
        <w:rPr>
          <w:rFonts w:ascii="Arial" w:eastAsia="Arial" w:hAnsi="Arial" w:cs="Arial"/>
          <w:sz w:val="18"/>
          <w:szCs w:val="18"/>
          <w:shd w:val="clear" w:color="auto" w:fill="FFFFFF"/>
        </w:rPr>
        <w:t xml:space="preserve">Con fundamento en los artículos 66, 69, fracciones I y II, de la Ley de Compras Gubernamentales, Enajenaciones y Contratación </w:t>
      </w:r>
      <w:r w:rsidRPr="00946DB5">
        <w:rPr>
          <w:rFonts w:ascii="Arial" w:eastAsia="Arial" w:hAnsi="Arial" w:cs="Arial"/>
          <w:sz w:val="18"/>
          <w:szCs w:val="18"/>
          <w:shd w:val="clear" w:color="auto" w:fill="FFFFFF"/>
        </w:rPr>
        <w:lastRenderedPageBreak/>
        <w:t xml:space="preserve">de Servicios del Estado de Jalisco y sus Municipios y el artículo 69 de su </w:t>
      </w:r>
      <w:r w:rsidRPr="00946DB5">
        <w:rPr>
          <w:rFonts w:ascii="Arial" w:eastAsia="Arial" w:hAnsi="Arial" w:cs="Arial"/>
          <w:b/>
          <w:bCs/>
          <w:sz w:val="18"/>
          <w:szCs w:val="18"/>
          <w:shd w:val="clear" w:color="auto" w:fill="FFFFFF"/>
        </w:rPr>
        <w:t xml:space="preserve">REGLAMENTO, </w:t>
      </w:r>
      <w:r w:rsidRPr="00946DB5">
        <w:rPr>
          <w:rFonts w:ascii="Arial" w:eastAsia="Arial" w:hAnsi="Arial" w:cs="Arial"/>
          <w:sz w:val="18"/>
          <w:szCs w:val="18"/>
          <w:shd w:val="clear" w:color="auto" w:fill="FFFFFF"/>
        </w:rPr>
        <w:t xml:space="preserve">cumpliendo con el </w:t>
      </w:r>
      <w:r w:rsidRPr="00946DB5">
        <w:rPr>
          <w:rFonts w:ascii="Arial" w:eastAsia="Arial" w:hAnsi="Arial" w:cs="Arial"/>
          <w:sz w:val="18"/>
          <w:szCs w:val="18"/>
        </w:rPr>
        <w:t xml:space="preserve">numeral </w:t>
      </w:r>
      <w:r w:rsidRPr="00946DB5">
        <w:rPr>
          <w:rFonts w:ascii="Arial" w:eastAsia="Arial" w:hAnsi="Arial" w:cs="Arial"/>
          <w:sz w:val="18"/>
          <w:szCs w:val="18"/>
          <w:shd w:val="clear" w:color="auto" w:fill="FFFFFF"/>
        </w:rPr>
        <w:t>9.1</w:t>
      </w:r>
      <w:r w:rsidRPr="00946DB5">
        <w:rPr>
          <w:rFonts w:ascii="Arial" w:eastAsia="Arial" w:hAnsi="Arial" w:cs="Arial"/>
          <w:b/>
          <w:bCs/>
          <w:sz w:val="18"/>
          <w:szCs w:val="18"/>
          <w:shd w:val="clear" w:color="auto" w:fill="FFFFFF"/>
        </w:rPr>
        <w:t xml:space="preserve"> </w:t>
      </w:r>
      <w:r w:rsidRPr="00946DB5">
        <w:rPr>
          <w:rFonts w:ascii="Arial" w:eastAsia="Arial" w:hAnsi="Arial" w:cs="Arial"/>
          <w:sz w:val="18"/>
          <w:szCs w:val="18"/>
          <w:shd w:val="clear" w:color="auto" w:fill="FFFFFF"/>
        </w:rPr>
        <w:t>y las especificaciones técnicas requeridas del</w:t>
      </w:r>
      <w:r w:rsidRPr="00946DB5">
        <w:rPr>
          <w:rFonts w:ascii="Arial" w:eastAsia="Arial" w:hAnsi="Arial" w:cs="Arial"/>
          <w:b/>
          <w:bCs/>
          <w:sz w:val="18"/>
          <w:szCs w:val="18"/>
          <w:shd w:val="clear" w:color="auto" w:fill="FFFFFF"/>
        </w:rPr>
        <w:t xml:space="preserve"> Anexo 1. Carta de Requerimientos Técnicos, </w:t>
      </w:r>
      <w:r w:rsidRPr="00946DB5">
        <w:rPr>
          <w:rFonts w:ascii="Arial" w:eastAsia="Arial" w:hAnsi="Arial" w:cs="Arial"/>
          <w:sz w:val="18"/>
          <w:szCs w:val="18"/>
          <w:shd w:val="clear" w:color="auto" w:fill="FFFFFF"/>
        </w:rPr>
        <w:t>de las</w:t>
      </w:r>
      <w:r w:rsidRPr="00946DB5">
        <w:rPr>
          <w:rFonts w:ascii="Arial" w:eastAsia="Arial" w:hAnsi="Arial" w:cs="Arial"/>
          <w:b/>
          <w:bCs/>
          <w:sz w:val="18"/>
          <w:szCs w:val="18"/>
          <w:shd w:val="clear" w:color="auto" w:fill="FFFFFF"/>
        </w:rPr>
        <w:t xml:space="preserve"> BASES </w:t>
      </w:r>
      <w:r w:rsidRPr="00946DB5">
        <w:rPr>
          <w:rFonts w:ascii="Arial" w:eastAsia="Arial" w:hAnsi="Arial" w:cs="Arial"/>
          <w:sz w:val="18"/>
          <w:szCs w:val="18"/>
          <w:shd w:val="clear" w:color="auto" w:fill="FFFFFF"/>
        </w:rPr>
        <w:t>de la</w:t>
      </w:r>
      <w:r w:rsidRPr="00946DB5">
        <w:rPr>
          <w:rFonts w:ascii="Arial" w:eastAsia="Arial" w:hAnsi="Arial" w:cs="Arial"/>
          <w:b/>
          <w:bCs/>
          <w:sz w:val="18"/>
          <w:szCs w:val="18"/>
          <w:shd w:val="clear" w:color="auto" w:fill="FFFFFF"/>
        </w:rPr>
        <w:t xml:space="preserve"> </w:t>
      </w:r>
      <w:r w:rsidR="0083503A" w:rsidRPr="0083503A">
        <w:rPr>
          <w:rFonts w:ascii="Arial" w:hAnsi="Arial" w:cs="Arial"/>
          <w:b/>
          <w:bCs/>
          <w:color w:val="000000" w:themeColor="text1"/>
          <w:sz w:val="18"/>
          <w:szCs w:val="18"/>
        </w:rPr>
        <w:t xml:space="preserve">LICITACIÓN PÚBLICA </w:t>
      </w:r>
      <w:r w:rsidR="00851236">
        <w:rPr>
          <w:rFonts w:ascii="Arial" w:hAnsi="Arial" w:cs="Arial"/>
          <w:b/>
          <w:bCs/>
          <w:color w:val="000000" w:themeColor="text1"/>
          <w:sz w:val="18"/>
          <w:szCs w:val="18"/>
        </w:rPr>
        <w:t>NACIONAL</w:t>
      </w:r>
      <w:r w:rsidR="0083503A" w:rsidRPr="0083503A">
        <w:rPr>
          <w:rFonts w:ascii="Arial" w:hAnsi="Arial" w:cs="Arial"/>
          <w:b/>
          <w:bCs/>
          <w:color w:val="000000" w:themeColor="text1"/>
          <w:sz w:val="18"/>
          <w:szCs w:val="18"/>
        </w:rPr>
        <w:t xml:space="preserve"> SECGSSJ-LCCC-0</w:t>
      </w:r>
      <w:r w:rsidR="003B4CBC">
        <w:rPr>
          <w:rFonts w:ascii="Arial" w:hAnsi="Arial" w:cs="Arial"/>
          <w:b/>
          <w:bCs/>
          <w:color w:val="000000" w:themeColor="text1"/>
          <w:sz w:val="18"/>
          <w:szCs w:val="18"/>
        </w:rPr>
        <w:t>80-</w:t>
      </w:r>
      <w:r w:rsidR="0083503A" w:rsidRPr="0083503A">
        <w:rPr>
          <w:rFonts w:ascii="Arial" w:hAnsi="Arial" w:cs="Arial"/>
          <w:b/>
          <w:bCs/>
          <w:color w:val="000000" w:themeColor="text1"/>
          <w:sz w:val="18"/>
          <w:szCs w:val="18"/>
        </w:rPr>
        <w:t>2023 CON CONCURRENCÍA DEL COMITÉ</w:t>
      </w:r>
      <w:r w:rsidR="00E11D0C" w:rsidRPr="00946DB5">
        <w:rPr>
          <w:rFonts w:ascii="Arial" w:hAnsi="Arial" w:cs="Arial"/>
          <w:b/>
          <w:bCs/>
          <w:color w:val="000000" w:themeColor="text1"/>
          <w:sz w:val="18"/>
          <w:szCs w:val="18"/>
        </w:rPr>
        <w:t xml:space="preserve">, </w:t>
      </w:r>
      <w:r w:rsidRPr="00946DB5">
        <w:rPr>
          <w:rFonts w:ascii="Arial" w:hAnsi="Arial" w:cs="Arial"/>
          <w:color w:val="000000" w:themeColor="text1"/>
          <w:sz w:val="18"/>
          <w:szCs w:val="18"/>
        </w:rPr>
        <w:t>la evaluación de los requisitos técnicos de las proposiciones recibidas fue realizada por</w:t>
      </w:r>
      <w:r w:rsidR="00E11D0C" w:rsidRPr="00946DB5">
        <w:rPr>
          <w:rFonts w:ascii="Arial" w:hAnsi="Arial" w:cs="Arial"/>
          <w:color w:val="000000" w:themeColor="text1"/>
          <w:sz w:val="18"/>
          <w:szCs w:val="18"/>
        </w:rPr>
        <w:t xml:space="preserve"> </w:t>
      </w:r>
      <w:r w:rsidR="004C701B">
        <w:rPr>
          <w:rFonts w:ascii="Arial" w:hAnsi="Arial" w:cs="Arial"/>
          <w:color w:val="000000" w:themeColor="text1"/>
          <w:sz w:val="18"/>
          <w:szCs w:val="18"/>
        </w:rPr>
        <w:t xml:space="preserve">la </w:t>
      </w:r>
      <w:r w:rsidR="00851236">
        <w:rPr>
          <w:rFonts w:ascii="Arial" w:hAnsi="Arial" w:cs="Arial"/>
          <w:b/>
          <w:bCs/>
          <w:color w:val="000000" w:themeColor="text1"/>
          <w:sz w:val="18"/>
          <w:szCs w:val="18"/>
        </w:rPr>
        <w:t xml:space="preserve">Subdirección General Medica </w:t>
      </w:r>
      <w:r w:rsidR="0083503A" w:rsidRPr="0083503A">
        <w:rPr>
          <w:rFonts w:ascii="Arial" w:hAnsi="Arial" w:cs="Arial"/>
          <w:b/>
          <w:bCs/>
          <w:color w:val="000000" w:themeColor="text1"/>
          <w:sz w:val="18"/>
          <w:szCs w:val="18"/>
        </w:rPr>
        <w:t>d</w:t>
      </w:r>
      <w:r w:rsidR="00E11D0C" w:rsidRPr="0083503A">
        <w:rPr>
          <w:rFonts w:ascii="Arial" w:hAnsi="Arial" w:cs="Arial"/>
          <w:b/>
          <w:bCs/>
          <w:color w:val="000000" w:themeColor="text1"/>
          <w:sz w:val="18"/>
          <w:szCs w:val="18"/>
        </w:rPr>
        <w:t>el O.P.D. Servicios de Salud Jalisco</w:t>
      </w:r>
      <w:r w:rsidRPr="00946DB5">
        <w:rPr>
          <w:rFonts w:ascii="Arial" w:hAnsi="Arial" w:cs="Arial"/>
          <w:b/>
          <w:bCs/>
          <w:color w:val="000000" w:themeColor="text1"/>
          <w:sz w:val="18"/>
          <w:szCs w:val="18"/>
        </w:rPr>
        <w:t xml:space="preserve">, </w:t>
      </w:r>
      <w:r w:rsidRPr="00946DB5">
        <w:rPr>
          <w:rFonts w:ascii="Arial" w:hAnsi="Arial" w:cs="Arial"/>
          <w:color w:val="000000" w:themeColor="text1"/>
          <w:sz w:val="18"/>
          <w:szCs w:val="18"/>
        </w:rPr>
        <w:t>quien posee la calidad de área requirente</w:t>
      </w:r>
      <w:r w:rsidR="0083503A">
        <w:rPr>
          <w:rFonts w:ascii="Arial" w:hAnsi="Arial" w:cs="Arial"/>
          <w:color w:val="000000" w:themeColor="text1"/>
          <w:sz w:val="18"/>
          <w:szCs w:val="18"/>
        </w:rPr>
        <w:t>.</w:t>
      </w:r>
    </w:p>
    <w:p w14:paraId="170B9444" w14:textId="77777777" w:rsidR="00920142" w:rsidRDefault="00920142">
      <w:pPr>
        <w:spacing w:after="0"/>
        <w:jc w:val="both"/>
        <w:rPr>
          <w:rFonts w:ascii="Arial" w:eastAsia="Arial" w:hAnsi="Arial" w:cs="Arial"/>
          <w:sz w:val="18"/>
          <w:szCs w:val="18"/>
        </w:rPr>
      </w:pPr>
    </w:p>
    <w:p w14:paraId="5531E099" w14:textId="51A0810F" w:rsidR="00563932" w:rsidRPr="005A119F" w:rsidRDefault="008C3B75" w:rsidP="005A119F">
      <w:pPr>
        <w:spacing w:after="0"/>
        <w:jc w:val="both"/>
        <w:rPr>
          <w:rFonts w:ascii="Arial" w:eastAsia="Arial" w:hAnsi="Arial" w:cs="Arial"/>
          <w:b/>
          <w:bCs/>
          <w:sz w:val="18"/>
          <w:szCs w:val="18"/>
          <w:shd w:val="clear" w:color="auto" w:fill="FFFFFF"/>
        </w:rPr>
      </w:pPr>
      <w:r w:rsidRPr="00946DB5">
        <w:rPr>
          <w:rFonts w:ascii="Arial" w:eastAsia="Arial" w:hAnsi="Arial" w:cs="Arial"/>
          <w:sz w:val="18"/>
          <w:szCs w:val="18"/>
        </w:rPr>
        <w:t>De acuerdo con los requisitos</w:t>
      </w:r>
      <w:r w:rsidRPr="00946DB5">
        <w:rPr>
          <w:rFonts w:ascii="Arial" w:eastAsia="Arial" w:hAnsi="Arial" w:cs="Arial"/>
          <w:sz w:val="18"/>
          <w:szCs w:val="18"/>
          <w:shd w:val="clear" w:color="auto" w:fill="FFFFFF"/>
        </w:rPr>
        <w:t xml:space="preserve"> técnicos solicitados en la </w:t>
      </w:r>
      <w:r w:rsidRPr="00946DB5">
        <w:rPr>
          <w:rFonts w:ascii="Arial" w:eastAsia="Arial" w:hAnsi="Arial" w:cs="Arial"/>
          <w:b/>
          <w:bCs/>
          <w:sz w:val="18"/>
          <w:szCs w:val="18"/>
          <w:shd w:val="clear" w:color="auto" w:fill="FFFFFF"/>
        </w:rPr>
        <w:t>CONVOCATORIA</w:t>
      </w:r>
      <w:r w:rsidRPr="00946DB5">
        <w:rPr>
          <w:rFonts w:ascii="Arial" w:eastAsia="Arial" w:hAnsi="Arial" w:cs="Arial"/>
          <w:sz w:val="18"/>
          <w:szCs w:val="18"/>
          <w:shd w:val="clear" w:color="auto" w:fill="FFFFFF"/>
        </w:rPr>
        <w:t xml:space="preserve"> de la </w:t>
      </w:r>
      <w:r w:rsidRPr="00946DB5">
        <w:rPr>
          <w:rFonts w:ascii="Arial" w:eastAsia="Arial" w:hAnsi="Arial" w:cs="Arial"/>
          <w:b/>
          <w:bCs/>
          <w:sz w:val="18"/>
          <w:szCs w:val="18"/>
          <w:shd w:val="clear" w:color="auto" w:fill="FFFFFF"/>
        </w:rPr>
        <w:t>LICITACIÓN</w:t>
      </w:r>
      <w:r w:rsidRPr="00946DB5">
        <w:rPr>
          <w:rFonts w:ascii="Arial" w:eastAsia="Arial" w:hAnsi="Arial" w:cs="Arial"/>
          <w:sz w:val="18"/>
          <w:szCs w:val="18"/>
          <w:shd w:val="clear" w:color="auto" w:fill="FFFFFF"/>
        </w:rPr>
        <w:t xml:space="preserve"> y con soporte en el análisis de la documentación presentada, fundando y motivando las razones para determinar que cumple o no cumple, la evaluación a las propuestas técnicas fue realizada por </w:t>
      </w:r>
      <w:r w:rsidR="005A119F">
        <w:rPr>
          <w:rFonts w:ascii="Arial" w:eastAsia="Arial" w:hAnsi="Arial" w:cs="Arial"/>
          <w:sz w:val="18"/>
          <w:szCs w:val="18"/>
          <w:shd w:val="clear" w:color="auto" w:fill="FFFFFF"/>
        </w:rPr>
        <w:t xml:space="preserve">la </w:t>
      </w:r>
      <w:r w:rsidR="005A119F" w:rsidRPr="005A119F">
        <w:rPr>
          <w:rFonts w:ascii="Arial" w:eastAsia="Arial" w:hAnsi="Arial" w:cs="Arial"/>
          <w:b/>
          <w:bCs/>
          <w:sz w:val="18"/>
          <w:szCs w:val="18"/>
          <w:shd w:val="clear" w:color="auto" w:fill="FFFFFF"/>
        </w:rPr>
        <w:t>ENCARGADA DEL DESPACHO DE LA SUBDIRECCIÓN GENERAL MEDICA DEL O.P.D. SERVICIOS DE SALUD JALISCO</w:t>
      </w:r>
      <w:r w:rsidR="005A119F">
        <w:rPr>
          <w:rFonts w:ascii="Arial" w:eastAsia="Arial" w:hAnsi="Arial" w:cs="Arial"/>
          <w:b/>
          <w:bCs/>
          <w:sz w:val="18"/>
          <w:szCs w:val="18"/>
          <w:shd w:val="clear" w:color="auto" w:fill="FFFFFF"/>
        </w:rPr>
        <w:t xml:space="preserve"> </w:t>
      </w:r>
      <w:r w:rsidR="005A119F" w:rsidRPr="005A119F">
        <w:rPr>
          <w:rFonts w:ascii="Arial" w:eastAsia="Arial" w:hAnsi="Arial" w:cs="Arial"/>
          <w:b/>
          <w:bCs/>
          <w:sz w:val="18"/>
          <w:szCs w:val="18"/>
          <w:shd w:val="clear" w:color="auto" w:fill="FFFFFF"/>
        </w:rPr>
        <w:t>MEDIANTE ACUERDO DELEGATORIO DJ-SSJ ACU 17/2023</w:t>
      </w:r>
      <w:r w:rsidR="005A119F">
        <w:rPr>
          <w:rFonts w:ascii="Arial" w:eastAsia="Arial" w:hAnsi="Arial" w:cs="Arial"/>
          <w:b/>
          <w:bCs/>
          <w:sz w:val="18"/>
          <w:szCs w:val="18"/>
          <w:shd w:val="clear" w:color="auto" w:fill="FFFFFF"/>
        </w:rPr>
        <w:t xml:space="preserve"> </w:t>
      </w:r>
      <w:r w:rsidRPr="00946DB5">
        <w:rPr>
          <w:rFonts w:ascii="Arial" w:eastAsia="Arial" w:hAnsi="Arial" w:cs="Arial"/>
          <w:sz w:val="18"/>
          <w:szCs w:val="18"/>
          <w:shd w:val="clear" w:color="auto" w:fill="FFFFFF"/>
        </w:rPr>
        <w:t xml:space="preserve">de donde se desprende mediante dictamen técnico emitido por </w:t>
      </w:r>
      <w:r w:rsidR="00DE6F63">
        <w:rPr>
          <w:rFonts w:ascii="Arial" w:eastAsia="Arial" w:hAnsi="Arial" w:cs="Arial"/>
          <w:sz w:val="18"/>
          <w:szCs w:val="18"/>
          <w:shd w:val="clear" w:color="auto" w:fill="FFFFFF"/>
        </w:rPr>
        <w:t xml:space="preserve">la encargada </w:t>
      </w:r>
      <w:r w:rsidRPr="00946DB5">
        <w:rPr>
          <w:rFonts w:ascii="Arial" w:eastAsia="Arial" w:hAnsi="Arial" w:cs="Arial"/>
          <w:sz w:val="18"/>
          <w:szCs w:val="18"/>
          <w:shd w:val="clear" w:color="auto" w:fill="FFFFFF"/>
        </w:rPr>
        <w:t>del Área requirente, el cual forma parte de la documentación soporte utilizada para emitir el presente fallo y ha sido integrado al expediente de contratación, observándose el siguiente resultado:</w:t>
      </w:r>
    </w:p>
    <w:p w14:paraId="06546F92" w14:textId="77777777" w:rsidR="00DE6F63" w:rsidRDefault="00DE6F63">
      <w:pPr>
        <w:pStyle w:val="Standard"/>
        <w:spacing w:after="0"/>
        <w:ind w:right="77"/>
        <w:jc w:val="both"/>
        <w:rPr>
          <w:rFonts w:ascii="Arial" w:eastAsia="Arial" w:hAnsi="Arial" w:cs="Arial"/>
          <w:sz w:val="18"/>
          <w:szCs w:val="18"/>
          <w:lang w:val="es-ES"/>
        </w:rPr>
      </w:pPr>
    </w:p>
    <w:tbl>
      <w:tblPr>
        <w:tblStyle w:val="16"/>
        <w:tblpPr w:leftFromText="141" w:rightFromText="141" w:vertAnchor="text" w:tblpXSpec="center" w:tblpY="1"/>
        <w:tblOverlap w:val="never"/>
        <w:tblW w:w="5343" w:type="pct"/>
        <w:tblLook w:val="04A0" w:firstRow="1" w:lastRow="0" w:firstColumn="1" w:lastColumn="0" w:noHBand="0" w:noVBand="1"/>
      </w:tblPr>
      <w:tblGrid>
        <w:gridCol w:w="3083"/>
        <w:gridCol w:w="975"/>
        <w:gridCol w:w="999"/>
        <w:gridCol w:w="1432"/>
        <w:gridCol w:w="918"/>
        <w:gridCol w:w="1167"/>
        <w:gridCol w:w="2319"/>
      </w:tblGrid>
      <w:tr w:rsidR="003D033B" w:rsidRPr="003D033B" w14:paraId="77C7D918" w14:textId="77777777" w:rsidTr="00801CF6">
        <w:trPr>
          <w:trHeight w:val="20"/>
          <w:tblHeader/>
        </w:trPr>
        <w:tc>
          <w:tcPr>
            <w:tcW w:w="1422" w:type="pct"/>
            <w:vMerge w:val="restart"/>
            <w:tcBorders>
              <w:top w:val="single" w:sz="4" w:space="0" w:color="666666"/>
              <w:left w:val="single" w:sz="4" w:space="0" w:color="666666"/>
              <w:right w:val="single" w:sz="4" w:space="0" w:color="666666"/>
            </w:tcBorders>
            <w:shd w:val="clear" w:color="auto" w:fill="AEAAAA" w:themeFill="background2" w:themeFillShade="BF"/>
            <w:tcMar>
              <w:top w:w="0" w:type="dxa"/>
              <w:left w:w="108" w:type="dxa"/>
              <w:bottom w:w="0" w:type="dxa"/>
              <w:right w:w="108" w:type="dxa"/>
            </w:tcMar>
            <w:vAlign w:val="center"/>
          </w:tcPr>
          <w:p w14:paraId="0B1A3A37" w14:textId="77777777" w:rsidR="003D033B" w:rsidRPr="003D033B" w:rsidRDefault="003D033B" w:rsidP="00801CF6">
            <w:pPr>
              <w:spacing w:after="0" w:line="240" w:lineRule="auto"/>
              <w:jc w:val="center"/>
              <w:rPr>
                <w:rFonts w:ascii="Arial" w:eastAsia="Times New Roman" w:hAnsi="Arial" w:cs="Arial"/>
                <w:sz w:val="16"/>
                <w:szCs w:val="16"/>
              </w:rPr>
            </w:pPr>
            <w:bookmarkStart w:id="3" w:name="_Hlk68533659"/>
            <w:r w:rsidRPr="003D033B">
              <w:rPr>
                <w:rFonts w:ascii="Arial" w:eastAsia="Arial" w:hAnsi="Arial" w:cs="Arial"/>
                <w:b/>
                <w:color w:val="000000"/>
                <w:sz w:val="16"/>
                <w:szCs w:val="16"/>
              </w:rPr>
              <w:t>DOCUMENTACIÓN QUE CONTENDRÁ LA OFERTA A PRESENTAR EN HOJA MEMBRETADA DE LA EMPRESA</w:t>
            </w:r>
          </w:p>
        </w:tc>
        <w:tc>
          <w:tcPr>
            <w:tcW w:w="1537" w:type="pct"/>
            <w:gridSpan w:val="3"/>
            <w:tcBorders>
              <w:top w:val="single" w:sz="4" w:space="0" w:color="666666"/>
              <w:left w:val="single" w:sz="4" w:space="0" w:color="666666"/>
              <w:bottom w:val="single" w:sz="4" w:space="0" w:color="000000"/>
              <w:right w:val="single" w:sz="4" w:space="0" w:color="666666"/>
            </w:tcBorders>
            <w:shd w:val="clear" w:color="auto" w:fill="AEAAAA" w:themeFill="background2" w:themeFillShade="BF"/>
            <w:tcMar>
              <w:top w:w="0" w:type="dxa"/>
              <w:left w:w="108" w:type="dxa"/>
              <w:bottom w:w="0" w:type="dxa"/>
              <w:right w:w="108" w:type="dxa"/>
            </w:tcMar>
            <w:vAlign w:val="center"/>
          </w:tcPr>
          <w:p w14:paraId="08380495" w14:textId="77777777" w:rsidR="003D033B" w:rsidRPr="003D033B" w:rsidRDefault="003D033B" w:rsidP="00801CF6">
            <w:pPr>
              <w:spacing w:after="0" w:line="240" w:lineRule="auto"/>
              <w:ind w:right="140"/>
              <w:jc w:val="center"/>
              <w:rPr>
                <w:rFonts w:ascii="Arial" w:eastAsia="Arial" w:hAnsi="Arial" w:cs="Arial"/>
                <w:b/>
                <w:color w:val="000000"/>
                <w:sz w:val="16"/>
                <w:szCs w:val="16"/>
              </w:rPr>
            </w:pPr>
            <w:r w:rsidRPr="003D033B">
              <w:rPr>
                <w:rFonts w:ascii="Arial" w:eastAsia="Arial" w:hAnsi="Arial" w:cs="Arial"/>
                <w:b/>
                <w:color w:val="000000"/>
                <w:sz w:val="16"/>
                <w:szCs w:val="16"/>
              </w:rPr>
              <w:t>SOMECU SOLUCIONES MEDICA Y DE CURACIÓN S.A. DE C.V.</w:t>
            </w:r>
          </w:p>
        </w:tc>
        <w:tc>
          <w:tcPr>
            <w:tcW w:w="2041" w:type="pct"/>
            <w:gridSpan w:val="3"/>
            <w:tcBorders>
              <w:top w:val="single" w:sz="4" w:space="0" w:color="666666"/>
              <w:left w:val="single" w:sz="4" w:space="0" w:color="666666"/>
              <w:bottom w:val="single" w:sz="4" w:space="0" w:color="000000"/>
              <w:right w:val="single" w:sz="4" w:space="0" w:color="666666"/>
            </w:tcBorders>
            <w:shd w:val="clear" w:color="auto" w:fill="AEAAAA" w:themeFill="background2" w:themeFillShade="BF"/>
          </w:tcPr>
          <w:p w14:paraId="68148F3C" w14:textId="77777777" w:rsidR="003D033B" w:rsidRPr="003D033B" w:rsidRDefault="003D033B" w:rsidP="00801CF6">
            <w:pPr>
              <w:spacing w:after="0" w:line="240" w:lineRule="auto"/>
              <w:ind w:right="140"/>
              <w:jc w:val="center"/>
              <w:rPr>
                <w:rFonts w:ascii="Arial" w:eastAsia="Arial" w:hAnsi="Arial" w:cs="Arial"/>
                <w:b/>
                <w:color w:val="000000"/>
                <w:sz w:val="16"/>
                <w:szCs w:val="16"/>
              </w:rPr>
            </w:pPr>
            <w:r w:rsidRPr="003D033B">
              <w:rPr>
                <w:rFonts w:ascii="Arial" w:eastAsia="Arial" w:hAnsi="Arial" w:cs="Arial"/>
                <w:b/>
                <w:color w:val="000000"/>
                <w:sz w:val="16"/>
                <w:szCs w:val="16"/>
              </w:rPr>
              <w:t>TMEDIC DISTRIBUIDORA DE MEDICAMENTOS S.A. DE C.V.</w:t>
            </w:r>
          </w:p>
        </w:tc>
      </w:tr>
      <w:tr w:rsidR="003D033B" w:rsidRPr="003D033B" w14:paraId="5E73BC12" w14:textId="77777777" w:rsidTr="00801CF6">
        <w:trPr>
          <w:trHeight w:val="20"/>
          <w:tblHeader/>
        </w:trPr>
        <w:tc>
          <w:tcPr>
            <w:tcW w:w="1422" w:type="pct"/>
            <w:vMerge/>
            <w:tcBorders>
              <w:left w:val="single" w:sz="4" w:space="0" w:color="666666"/>
              <w:bottom w:val="single" w:sz="4" w:space="0" w:color="666666"/>
              <w:right w:val="single" w:sz="4" w:space="0" w:color="666666"/>
            </w:tcBorders>
            <w:shd w:val="clear" w:color="auto" w:fill="AEAAAA" w:themeFill="background2" w:themeFillShade="BF"/>
            <w:tcMar>
              <w:top w:w="0" w:type="dxa"/>
              <w:left w:w="108" w:type="dxa"/>
              <w:bottom w:w="0" w:type="dxa"/>
              <w:right w:w="108" w:type="dxa"/>
            </w:tcMar>
            <w:vAlign w:val="center"/>
          </w:tcPr>
          <w:p w14:paraId="48E067ED" w14:textId="77777777" w:rsidR="003D033B" w:rsidRPr="003D033B" w:rsidRDefault="003D033B" w:rsidP="00801CF6">
            <w:pPr>
              <w:spacing w:after="0" w:line="240" w:lineRule="auto"/>
              <w:ind w:right="140"/>
              <w:jc w:val="both"/>
              <w:rPr>
                <w:rFonts w:ascii="Arial" w:eastAsia="Arial" w:hAnsi="Arial" w:cs="Arial"/>
                <w:b/>
                <w:color w:val="000000"/>
                <w:sz w:val="16"/>
                <w:szCs w:val="16"/>
              </w:rPr>
            </w:pPr>
          </w:p>
        </w:tc>
        <w:tc>
          <w:tcPr>
            <w:tcW w:w="454" w:type="pct"/>
            <w:tcBorders>
              <w:top w:val="single" w:sz="4" w:space="0" w:color="000000"/>
              <w:left w:val="single" w:sz="4" w:space="0" w:color="666666"/>
              <w:bottom w:val="single" w:sz="4" w:space="0" w:color="666666"/>
              <w:right w:val="single" w:sz="4" w:space="0" w:color="666666"/>
            </w:tcBorders>
            <w:shd w:val="clear" w:color="auto" w:fill="AEAAAA" w:themeFill="background2" w:themeFillShade="BF"/>
            <w:tcMar>
              <w:top w:w="0" w:type="dxa"/>
              <w:left w:w="108" w:type="dxa"/>
              <w:bottom w:w="0" w:type="dxa"/>
              <w:right w:w="108" w:type="dxa"/>
            </w:tcMar>
            <w:vAlign w:val="center"/>
          </w:tcPr>
          <w:p w14:paraId="63FFD2D3" w14:textId="77777777" w:rsidR="003D033B" w:rsidRPr="003D033B" w:rsidRDefault="003D033B" w:rsidP="00801CF6">
            <w:pPr>
              <w:spacing w:after="0" w:line="240" w:lineRule="auto"/>
              <w:jc w:val="center"/>
              <w:rPr>
                <w:rFonts w:ascii="Arial" w:eastAsia="Times New Roman" w:hAnsi="Arial" w:cs="Arial"/>
                <w:b/>
                <w:bCs/>
                <w:sz w:val="16"/>
                <w:szCs w:val="16"/>
              </w:rPr>
            </w:pPr>
            <w:r w:rsidRPr="003D033B">
              <w:rPr>
                <w:rFonts w:ascii="Arial" w:hAnsi="Arial" w:cs="Arial"/>
                <w:b/>
                <w:bCs/>
                <w:sz w:val="16"/>
                <w:szCs w:val="16"/>
              </w:rPr>
              <w:t xml:space="preserve">SÍ CUMPLE </w:t>
            </w:r>
          </w:p>
        </w:tc>
        <w:tc>
          <w:tcPr>
            <w:tcW w:w="465" w:type="pct"/>
            <w:tcBorders>
              <w:top w:val="single" w:sz="4" w:space="0" w:color="000000"/>
              <w:left w:val="single" w:sz="4" w:space="0" w:color="666666"/>
              <w:bottom w:val="single" w:sz="4" w:space="0" w:color="666666"/>
              <w:right w:val="single" w:sz="4" w:space="0" w:color="666666"/>
            </w:tcBorders>
            <w:shd w:val="clear" w:color="auto" w:fill="AEAAAA" w:themeFill="background2" w:themeFillShade="BF"/>
            <w:vAlign w:val="center"/>
          </w:tcPr>
          <w:p w14:paraId="6847DFC9" w14:textId="77777777" w:rsidR="003D033B" w:rsidRPr="003D033B" w:rsidRDefault="003D033B" w:rsidP="00801CF6">
            <w:pPr>
              <w:spacing w:after="0" w:line="240" w:lineRule="auto"/>
              <w:jc w:val="center"/>
              <w:rPr>
                <w:rFonts w:ascii="Arial" w:eastAsia="Times New Roman" w:hAnsi="Arial" w:cs="Arial"/>
                <w:b/>
                <w:bCs/>
                <w:sz w:val="16"/>
                <w:szCs w:val="16"/>
              </w:rPr>
            </w:pPr>
            <w:r w:rsidRPr="003D033B">
              <w:rPr>
                <w:rFonts w:ascii="Arial" w:hAnsi="Arial" w:cs="Arial"/>
                <w:b/>
                <w:bCs/>
                <w:sz w:val="16"/>
                <w:szCs w:val="16"/>
              </w:rPr>
              <w:t>NO CUMPLE</w:t>
            </w:r>
          </w:p>
        </w:tc>
        <w:tc>
          <w:tcPr>
            <w:tcW w:w="618" w:type="pct"/>
            <w:tcBorders>
              <w:top w:val="single" w:sz="4" w:space="0" w:color="000000"/>
              <w:left w:val="single" w:sz="4" w:space="0" w:color="666666"/>
              <w:bottom w:val="single" w:sz="4" w:space="0" w:color="666666"/>
              <w:right w:val="single" w:sz="4" w:space="0" w:color="666666"/>
            </w:tcBorders>
            <w:shd w:val="clear" w:color="auto" w:fill="AEAAAA" w:themeFill="background2" w:themeFillShade="BF"/>
            <w:vAlign w:val="center"/>
          </w:tcPr>
          <w:p w14:paraId="28611AE1" w14:textId="77777777" w:rsidR="003D033B" w:rsidRPr="003D033B" w:rsidRDefault="003D033B" w:rsidP="00801CF6">
            <w:pPr>
              <w:spacing w:after="0" w:line="240" w:lineRule="auto"/>
              <w:jc w:val="center"/>
              <w:rPr>
                <w:rFonts w:ascii="Arial" w:hAnsi="Arial" w:cs="Arial"/>
                <w:b/>
                <w:bCs/>
                <w:sz w:val="16"/>
                <w:szCs w:val="16"/>
              </w:rPr>
            </w:pPr>
            <w:r w:rsidRPr="003D033B">
              <w:rPr>
                <w:rFonts w:ascii="Arial" w:hAnsi="Arial" w:cs="Arial"/>
                <w:b/>
                <w:bCs/>
                <w:sz w:val="16"/>
                <w:szCs w:val="16"/>
              </w:rPr>
              <w:t>MOTIVO DE DESECHAMIENTO</w:t>
            </w:r>
          </w:p>
        </w:tc>
        <w:tc>
          <w:tcPr>
            <w:tcW w:w="428" w:type="pct"/>
            <w:tcBorders>
              <w:top w:val="single" w:sz="4" w:space="0" w:color="000000"/>
              <w:left w:val="single" w:sz="4" w:space="0" w:color="666666"/>
              <w:bottom w:val="single" w:sz="4" w:space="0" w:color="666666"/>
              <w:right w:val="single" w:sz="4" w:space="0" w:color="666666"/>
            </w:tcBorders>
            <w:shd w:val="clear" w:color="auto" w:fill="AEAAAA" w:themeFill="background2" w:themeFillShade="BF"/>
            <w:vAlign w:val="center"/>
          </w:tcPr>
          <w:p w14:paraId="3051030E" w14:textId="77777777" w:rsidR="003D033B" w:rsidRPr="003D033B" w:rsidRDefault="003D033B" w:rsidP="00801CF6">
            <w:pPr>
              <w:spacing w:after="0" w:line="240" w:lineRule="auto"/>
              <w:jc w:val="center"/>
              <w:rPr>
                <w:rFonts w:ascii="Arial" w:eastAsia="Times New Roman" w:hAnsi="Arial" w:cs="Arial"/>
                <w:b/>
                <w:bCs/>
                <w:sz w:val="16"/>
                <w:szCs w:val="16"/>
              </w:rPr>
            </w:pPr>
            <w:r w:rsidRPr="003D033B">
              <w:rPr>
                <w:rFonts w:ascii="Arial" w:hAnsi="Arial" w:cs="Arial"/>
                <w:b/>
                <w:bCs/>
                <w:sz w:val="16"/>
                <w:szCs w:val="16"/>
              </w:rPr>
              <w:t xml:space="preserve">SÍ CUMPLE </w:t>
            </w:r>
          </w:p>
        </w:tc>
        <w:tc>
          <w:tcPr>
            <w:tcW w:w="542" w:type="pct"/>
            <w:tcBorders>
              <w:top w:val="single" w:sz="4" w:space="0" w:color="000000"/>
              <w:left w:val="single" w:sz="4" w:space="0" w:color="666666"/>
              <w:bottom w:val="single" w:sz="4" w:space="0" w:color="666666"/>
              <w:right w:val="single" w:sz="4" w:space="0" w:color="666666"/>
            </w:tcBorders>
            <w:shd w:val="clear" w:color="auto" w:fill="AEAAAA" w:themeFill="background2" w:themeFillShade="BF"/>
            <w:vAlign w:val="center"/>
          </w:tcPr>
          <w:p w14:paraId="2EEEF758" w14:textId="77777777" w:rsidR="003D033B" w:rsidRPr="003D033B" w:rsidRDefault="003D033B" w:rsidP="00801CF6">
            <w:pPr>
              <w:spacing w:after="0" w:line="240" w:lineRule="auto"/>
              <w:jc w:val="center"/>
              <w:rPr>
                <w:rFonts w:ascii="Arial" w:eastAsia="Times New Roman" w:hAnsi="Arial" w:cs="Arial"/>
                <w:b/>
                <w:bCs/>
                <w:sz w:val="16"/>
                <w:szCs w:val="16"/>
              </w:rPr>
            </w:pPr>
            <w:r w:rsidRPr="003D033B">
              <w:rPr>
                <w:rFonts w:ascii="Arial" w:hAnsi="Arial" w:cs="Arial"/>
                <w:b/>
                <w:bCs/>
                <w:sz w:val="16"/>
                <w:szCs w:val="16"/>
              </w:rPr>
              <w:t>NO CUMPLE</w:t>
            </w:r>
          </w:p>
        </w:tc>
        <w:tc>
          <w:tcPr>
            <w:tcW w:w="1071" w:type="pct"/>
            <w:tcBorders>
              <w:top w:val="single" w:sz="4" w:space="0" w:color="000000"/>
              <w:left w:val="single" w:sz="4" w:space="0" w:color="666666"/>
              <w:bottom w:val="single" w:sz="4" w:space="0" w:color="666666"/>
              <w:right w:val="single" w:sz="4" w:space="0" w:color="666666"/>
            </w:tcBorders>
            <w:shd w:val="clear" w:color="auto" w:fill="AEAAAA" w:themeFill="background2" w:themeFillShade="BF"/>
            <w:vAlign w:val="center"/>
          </w:tcPr>
          <w:p w14:paraId="2093BAD8" w14:textId="77777777" w:rsidR="003D033B" w:rsidRPr="003D033B" w:rsidRDefault="003D033B" w:rsidP="00801CF6">
            <w:pPr>
              <w:spacing w:after="0" w:line="240" w:lineRule="auto"/>
              <w:jc w:val="center"/>
              <w:rPr>
                <w:rFonts w:ascii="Arial" w:hAnsi="Arial" w:cs="Arial"/>
                <w:b/>
                <w:bCs/>
                <w:sz w:val="16"/>
                <w:szCs w:val="16"/>
              </w:rPr>
            </w:pPr>
            <w:r w:rsidRPr="003D033B">
              <w:rPr>
                <w:rFonts w:ascii="Arial" w:hAnsi="Arial" w:cs="Arial"/>
                <w:b/>
                <w:bCs/>
                <w:sz w:val="16"/>
                <w:szCs w:val="16"/>
              </w:rPr>
              <w:t>MOTIVO DE DESECHAMIENTO</w:t>
            </w:r>
          </w:p>
        </w:tc>
      </w:tr>
      <w:tr w:rsidR="003D033B" w:rsidRPr="003D033B" w14:paraId="59141A85" w14:textId="77777777" w:rsidTr="00801CF6">
        <w:trPr>
          <w:trHeight w:val="292"/>
        </w:trPr>
        <w:tc>
          <w:tcPr>
            <w:tcW w:w="1422" w:type="pct"/>
            <w:tcBorders>
              <w:top w:val="single" w:sz="4" w:space="0" w:color="000000"/>
              <w:left w:val="single" w:sz="4" w:space="0" w:color="666666"/>
              <w:bottom w:val="single" w:sz="4" w:space="0" w:color="666666"/>
              <w:right w:val="single" w:sz="4" w:space="0" w:color="666666"/>
            </w:tcBorders>
            <w:shd w:val="clear" w:color="auto" w:fill="D9D9D9" w:themeFill="background1" w:themeFillShade="D9"/>
            <w:tcMar>
              <w:top w:w="0" w:type="dxa"/>
              <w:left w:w="108" w:type="dxa"/>
              <w:bottom w:w="0" w:type="dxa"/>
              <w:right w:w="108" w:type="dxa"/>
            </w:tcMar>
            <w:vAlign w:val="center"/>
          </w:tcPr>
          <w:p w14:paraId="1902E2F2" w14:textId="77777777" w:rsidR="003D033B" w:rsidRPr="003D033B" w:rsidRDefault="003D033B" w:rsidP="00801CF6">
            <w:pPr>
              <w:spacing w:after="0" w:line="240" w:lineRule="auto"/>
              <w:ind w:right="140"/>
              <w:jc w:val="both"/>
              <w:rPr>
                <w:rFonts w:ascii="Arial" w:eastAsia="Times New Roman" w:hAnsi="Arial" w:cs="Arial"/>
                <w:sz w:val="16"/>
                <w:szCs w:val="16"/>
              </w:rPr>
            </w:pPr>
            <w:r w:rsidRPr="003D033B">
              <w:rPr>
                <w:rFonts w:ascii="Arial" w:eastAsia="Arial" w:hAnsi="Arial" w:cs="Arial"/>
                <w:b/>
                <w:color w:val="000000"/>
                <w:sz w:val="16"/>
                <w:szCs w:val="16"/>
              </w:rPr>
              <w:t xml:space="preserve">Anexo 2. </w:t>
            </w:r>
            <w:r w:rsidRPr="003D033B">
              <w:rPr>
                <w:rFonts w:ascii="Arial" w:eastAsia="Arial" w:hAnsi="Arial" w:cs="Arial"/>
                <w:color w:val="000000"/>
                <w:sz w:val="16"/>
                <w:szCs w:val="16"/>
              </w:rPr>
              <w:t>(</w:t>
            </w:r>
            <w:r w:rsidRPr="003D033B">
              <w:rPr>
                <w:rFonts w:ascii="Arial" w:eastAsia="Arial" w:hAnsi="Arial" w:cs="Arial"/>
                <w:b/>
                <w:bCs/>
                <w:color w:val="000000"/>
                <w:sz w:val="16"/>
                <w:szCs w:val="16"/>
              </w:rPr>
              <w:t>Propuesta Técnica</w:t>
            </w:r>
            <w:r w:rsidRPr="003D033B">
              <w:rPr>
                <w:rFonts w:ascii="Arial" w:eastAsia="Arial" w:hAnsi="Arial" w:cs="Arial"/>
                <w:color w:val="000000"/>
                <w:sz w:val="16"/>
                <w:szCs w:val="16"/>
              </w:rPr>
              <w:t xml:space="preserve">). y transcripción textual del </w:t>
            </w:r>
            <w:r w:rsidRPr="003D033B">
              <w:rPr>
                <w:rFonts w:ascii="Arial" w:eastAsia="Arial" w:hAnsi="Arial" w:cs="Arial"/>
                <w:b/>
                <w:bCs/>
                <w:color w:val="000000"/>
                <w:sz w:val="16"/>
                <w:szCs w:val="16"/>
              </w:rPr>
              <w:t>Anexo 1. Carta de Requerimientos Técnicos.</w:t>
            </w:r>
          </w:p>
        </w:tc>
        <w:tc>
          <w:tcPr>
            <w:tcW w:w="454" w:type="pct"/>
            <w:tcBorders>
              <w:top w:val="single" w:sz="4" w:space="0" w:color="000000"/>
              <w:left w:val="single" w:sz="4" w:space="0" w:color="666666"/>
              <w:bottom w:val="single" w:sz="4" w:space="0" w:color="666666"/>
              <w:right w:val="single" w:sz="4" w:space="0" w:color="666666"/>
            </w:tcBorders>
            <w:shd w:val="clear" w:color="auto" w:fill="D9D9D9" w:themeFill="background1" w:themeFillShade="D9"/>
            <w:tcMar>
              <w:top w:w="0" w:type="dxa"/>
              <w:left w:w="108" w:type="dxa"/>
              <w:bottom w:w="0" w:type="dxa"/>
              <w:right w:w="108" w:type="dxa"/>
            </w:tcMar>
            <w:vAlign w:val="center"/>
          </w:tcPr>
          <w:p w14:paraId="1EC920AD" w14:textId="77777777" w:rsidR="003D033B" w:rsidRPr="003D033B" w:rsidRDefault="003D033B" w:rsidP="00801CF6">
            <w:pPr>
              <w:spacing w:after="0" w:line="240" w:lineRule="auto"/>
              <w:rPr>
                <w:rFonts w:ascii="Arial" w:eastAsia="Times New Roman" w:hAnsi="Arial" w:cs="Arial"/>
                <w:sz w:val="16"/>
                <w:szCs w:val="16"/>
              </w:rPr>
            </w:pPr>
            <w:r w:rsidRPr="003D033B">
              <w:rPr>
                <w:rFonts w:ascii="Arial" w:eastAsia="Times New Roman" w:hAnsi="Arial" w:cs="Arial"/>
                <w:b/>
                <w:bCs/>
                <w:sz w:val="16"/>
                <w:szCs w:val="16"/>
              </w:rPr>
              <w:t>SÍ CUMPLE</w:t>
            </w:r>
          </w:p>
        </w:tc>
        <w:tc>
          <w:tcPr>
            <w:tcW w:w="465" w:type="pct"/>
            <w:tcBorders>
              <w:top w:val="single" w:sz="4" w:space="0" w:color="000000"/>
              <w:left w:val="single" w:sz="4" w:space="0" w:color="666666"/>
              <w:bottom w:val="single" w:sz="4" w:space="0" w:color="666666"/>
              <w:right w:val="single" w:sz="4" w:space="0" w:color="666666"/>
            </w:tcBorders>
            <w:shd w:val="clear" w:color="auto" w:fill="D9D9D9" w:themeFill="background1" w:themeFillShade="D9"/>
          </w:tcPr>
          <w:p w14:paraId="24F7609F" w14:textId="77777777" w:rsidR="003D033B" w:rsidRPr="003D033B" w:rsidRDefault="003D033B" w:rsidP="00801CF6">
            <w:pPr>
              <w:spacing w:after="0" w:line="240" w:lineRule="auto"/>
              <w:rPr>
                <w:rFonts w:ascii="Arial" w:eastAsia="Times New Roman" w:hAnsi="Arial" w:cs="Arial"/>
                <w:sz w:val="16"/>
                <w:szCs w:val="16"/>
              </w:rPr>
            </w:pPr>
          </w:p>
        </w:tc>
        <w:tc>
          <w:tcPr>
            <w:tcW w:w="618" w:type="pct"/>
            <w:tcBorders>
              <w:top w:val="single" w:sz="4" w:space="0" w:color="000000"/>
              <w:left w:val="single" w:sz="4" w:space="0" w:color="666666"/>
              <w:bottom w:val="single" w:sz="4" w:space="0" w:color="666666"/>
              <w:right w:val="single" w:sz="4" w:space="0" w:color="666666"/>
            </w:tcBorders>
            <w:shd w:val="clear" w:color="auto" w:fill="D9D9D9" w:themeFill="background1" w:themeFillShade="D9"/>
          </w:tcPr>
          <w:p w14:paraId="41426A16" w14:textId="77777777" w:rsidR="003D033B" w:rsidRPr="003D033B" w:rsidRDefault="003D033B" w:rsidP="00801CF6">
            <w:pPr>
              <w:spacing w:after="0" w:line="240" w:lineRule="auto"/>
              <w:rPr>
                <w:rFonts w:ascii="Arial" w:eastAsia="Times New Roman" w:hAnsi="Arial" w:cs="Arial"/>
                <w:sz w:val="16"/>
                <w:szCs w:val="16"/>
              </w:rPr>
            </w:pPr>
          </w:p>
        </w:tc>
        <w:tc>
          <w:tcPr>
            <w:tcW w:w="428" w:type="pct"/>
            <w:tcBorders>
              <w:top w:val="single" w:sz="4" w:space="0" w:color="000000"/>
              <w:left w:val="single" w:sz="4" w:space="0" w:color="666666"/>
              <w:bottom w:val="single" w:sz="4" w:space="0" w:color="666666"/>
              <w:right w:val="single" w:sz="4" w:space="0" w:color="666666"/>
            </w:tcBorders>
            <w:shd w:val="clear" w:color="auto" w:fill="D9D9D9" w:themeFill="background1" w:themeFillShade="D9"/>
          </w:tcPr>
          <w:p w14:paraId="2BEC9BEB" w14:textId="77777777" w:rsidR="003D033B" w:rsidRPr="003D033B" w:rsidRDefault="003D033B" w:rsidP="00801CF6">
            <w:pPr>
              <w:spacing w:after="0" w:line="240" w:lineRule="auto"/>
              <w:rPr>
                <w:rFonts w:ascii="Arial" w:eastAsia="Times New Roman" w:hAnsi="Arial" w:cs="Arial"/>
                <w:sz w:val="16"/>
                <w:szCs w:val="16"/>
              </w:rPr>
            </w:pPr>
          </w:p>
        </w:tc>
        <w:tc>
          <w:tcPr>
            <w:tcW w:w="542" w:type="pct"/>
            <w:tcBorders>
              <w:top w:val="single" w:sz="4" w:space="0" w:color="000000"/>
              <w:left w:val="single" w:sz="4" w:space="0" w:color="666666"/>
              <w:bottom w:val="single" w:sz="4" w:space="0" w:color="666666"/>
              <w:right w:val="single" w:sz="4" w:space="0" w:color="666666"/>
            </w:tcBorders>
            <w:shd w:val="clear" w:color="auto" w:fill="D9D9D9" w:themeFill="background1" w:themeFillShade="D9"/>
            <w:vAlign w:val="center"/>
          </w:tcPr>
          <w:p w14:paraId="2F265C9D" w14:textId="77777777" w:rsidR="003D033B" w:rsidRPr="003D033B" w:rsidRDefault="003D033B" w:rsidP="00801CF6">
            <w:pPr>
              <w:spacing w:after="0" w:line="240" w:lineRule="auto"/>
              <w:jc w:val="center"/>
              <w:rPr>
                <w:rFonts w:ascii="Arial" w:eastAsia="Times New Roman" w:hAnsi="Arial" w:cs="Arial"/>
                <w:b/>
                <w:bCs/>
                <w:sz w:val="16"/>
                <w:szCs w:val="16"/>
              </w:rPr>
            </w:pPr>
            <w:r w:rsidRPr="003D033B">
              <w:rPr>
                <w:rFonts w:ascii="Arial" w:eastAsia="Times New Roman" w:hAnsi="Arial" w:cs="Arial"/>
                <w:b/>
                <w:bCs/>
                <w:sz w:val="16"/>
                <w:szCs w:val="16"/>
              </w:rPr>
              <w:t>NO CUMPLE</w:t>
            </w:r>
          </w:p>
        </w:tc>
        <w:tc>
          <w:tcPr>
            <w:tcW w:w="1071" w:type="pct"/>
            <w:tcBorders>
              <w:top w:val="single" w:sz="4" w:space="0" w:color="000000"/>
              <w:left w:val="single" w:sz="4" w:space="0" w:color="666666"/>
              <w:bottom w:val="single" w:sz="4" w:space="0" w:color="666666"/>
              <w:right w:val="single" w:sz="4" w:space="0" w:color="666666"/>
            </w:tcBorders>
            <w:shd w:val="clear" w:color="auto" w:fill="D9D9D9" w:themeFill="background1" w:themeFillShade="D9"/>
          </w:tcPr>
          <w:p w14:paraId="6DBBCF7F" w14:textId="77777777" w:rsidR="003D033B" w:rsidRPr="003D033B" w:rsidRDefault="003D033B" w:rsidP="00801CF6">
            <w:pPr>
              <w:spacing w:after="0" w:line="240" w:lineRule="auto"/>
              <w:jc w:val="both"/>
              <w:rPr>
                <w:rFonts w:ascii="Arial" w:eastAsia="Times New Roman" w:hAnsi="Arial" w:cs="Arial"/>
                <w:b/>
                <w:bCs/>
                <w:sz w:val="16"/>
                <w:szCs w:val="16"/>
              </w:rPr>
            </w:pPr>
            <w:r w:rsidRPr="003D033B">
              <w:rPr>
                <w:rFonts w:ascii="Arial" w:eastAsia="Times New Roman" w:hAnsi="Arial" w:cs="Arial"/>
                <w:b/>
                <w:bCs/>
                <w:sz w:val="16"/>
                <w:szCs w:val="16"/>
              </w:rPr>
              <w:t xml:space="preserve">NO CUMPLE </w:t>
            </w:r>
            <w:r w:rsidRPr="003D033B">
              <w:rPr>
                <w:rFonts w:ascii="Arial" w:eastAsia="Times New Roman" w:hAnsi="Arial" w:cs="Arial"/>
                <w:sz w:val="16"/>
                <w:szCs w:val="16"/>
              </w:rPr>
              <w:t xml:space="preserve">con la transcripción textual del </w:t>
            </w:r>
            <w:r w:rsidRPr="003D033B">
              <w:rPr>
                <w:rFonts w:ascii="Arial" w:eastAsia="Arial" w:hAnsi="Arial" w:cs="Arial"/>
                <w:color w:val="000000"/>
                <w:sz w:val="16"/>
                <w:szCs w:val="16"/>
              </w:rPr>
              <w:t>Anexo 1. Carta de Requerimientos Técnicos.</w:t>
            </w:r>
          </w:p>
        </w:tc>
      </w:tr>
      <w:tr w:rsidR="003D033B" w:rsidRPr="003D033B" w14:paraId="487BA107" w14:textId="77777777" w:rsidTr="00801CF6">
        <w:trPr>
          <w:trHeight w:val="3173"/>
        </w:trPr>
        <w:tc>
          <w:tcPr>
            <w:tcW w:w="1422"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734A42FF" w14:textId="77777777" w:rsidR="003D033B" w:rsidRPr="003D033B" w:rsidRDefault="003D033B" w:rsidP="00801CF6">
            <w:pPr>
              <w:spacing w:after="0" w:line="240" w:lineRule="auto"/>
              <w:jc w:val="both"/>
              <w:rPr>
                <w:rFonts w:ascii="Arial" w:hAnsi="Arial" w:cs="Arial"/>
                <w:b/>
                <w:bCs/>
                <w:sz w:val="16"/>
                <w:szCs w:val="16"/>
              </w:rPr>
            </w:pPr>
            <w:r w:rsidRPr="003D033B">
              <w:rPr>
                <w:rFonts w:ascii="Arial" w:hAnsi="Arial" w:cs="Arial"/>
                <w:b/>
                <w:bCs/>
                <w:sz w:val="16"/>
                <w:szCs w:val="16"/>
              </w:rPr>
              <w:t>1. DESCRIPCIÓN GENERAL</w:t>
            </w:r>
          </w:p>
          <w:p w14:paraId="02F912F2" w14:textId="77777777" w:rsidR="003D033B" w:rsidRPr="003D033B" w:rsidRDefault="003D033B" w:rsidP="00801CF6">
            <w:pPr>
              <w:spacing w:after="0" w:line="240" w:lineRule="auto"/>
              <w:jc w:val="both"/>
              <w:rPr>
                <w:rFonts w:ascii="Arial" w:hAnsi="Arial" w:cs="Arial"/>
                <w:b/>
                <w:bCs/>
                <w:sz w:val="16"/>
                <w:szCs w:val="16"/>
              </w:rPr>
            </w:pPr>
          </w:p>
          <w:p w14:paraId="28588D61" w14:textId="77777777" w:rsidR="003D033B" w:rsidRPr="003D033B" w:rsidRDefault="003D033B" w:rsidP="00801CF6">
            <w:pPr>
              <w:spacing w:after="0" w:line="240" w:lineRule="auto"/>
              <w:jc w:val="both"/>
              <w:rPr>
                <w:rFonts w:ascii="Arial" w:hAnsi="Arial" w:cs="Arial"/>
                <w:sz w:val="16"/>
                <w:szCs w:val="16"/>
              </w:rPr>
            </w:pPr>
            <w:r w:rsidRPr="003D033B">
              <w:rPr>
                <w:rFonts w:ascii="Arial" w:hAnsi="Arial" w:cs="Arial"/>
                <w:sz w:val="16"/>
                <w:szCs w:val="16"/>
              </w:rPr>
              <w:t xml:space="preserve">Considerando que el acceso al servicio de salud efectivo y universal es un derecho humano consagrado en la Constitución Pública Política de los Estados Unidos Mexicanos, el </w:t>
            </w:r>
            <w:r w:rsidRPr="003D033B">
              <w:rPr>
                <w:rFonts w:ascii="Arial" w:hAnsi="Arial" w:cs="Arial"/>
                <w:b/>
                <w:bCs/>
                <w:sz w:val="16"/>
                <w:szCs w:val="16"/>
              </w:rPr>
              <w:t>Organismo Público Descentralizado Servicios de Salud Jalisco</w:t>
            </w:r>
            <w:r w:rsidRPr="003D033B">
              <w:rPr>
                <w:rFonts w:ascii="Arial" w:hAnsi="Arial" w:cs="Arial"/>
                <w:sz w:val="16"/>
                <w:szCs w:val="16"/>
              </w:rPr>
              <w:t>, es la autoridad del estado de Jalisco que se encuentra directamente obligadas a garantizar este derecho humano.</w:t>
            </w:r>
          </w:p>
          <w:p w14:paraId="6834964F" w14:textId="77777777" w:rsidR="003D033B" w:rsidRPr="003D033B" w:rsidRDefault="003D033B" w:rsidP="00801CF6">
            <w:pPr>
              <w:spacing w:after="0" w:line="240" w:lineRule="auto"/>
              <w:jc w:val="both"/>
              <w:rPr>
                <w:rFonts w:ascii="Arial" w:hAnsi="Arial" w:cs="Arial"/>
                <w:sz w:val="16"/>
                <w:szCs w:val="16"/>
              </w:rPr>
            </w:pPr>
          </w:p>
          <w:p w14:paraId="44773DE6" w14:textId="77777777" w:rsidR="003D033B" w:rsidRPr="003D033B" w:rsidRDefault="003D033B" w:rsidP="00801CF6">
            <w:pPr>
              <w:spacing w:after="0" w:line="240" w:lineRule="auto"/>
              <w:jc w:val="both"/>
              <w:rPr>
                <w:rFonts w:ascii="Arial" w:hAnsi="Arial" w:cs="Arial"/>
                <w:sz w:val="16"/>
                <w:szCs w:val="16"/>
              </w:rPr>
            </w:pPr>
            <w:r w:rsidRPr="003D033B">
              <w:rPr>
                <w:rFonts w:ascii="Arial" w:hAnsi="Arial" w:cs="Arial"/>
                <w:sz w:val="16"/>
                <w:szCs w:val="16"/>
              </w:rPr>
              <w:t xml:space="preserve">Por lo anterior en términos del contrato de “Prestación de servicios de atención médica” que celebraron por una parte el Gobierno del Estado de Jalisco en su carácter de fideicomitente del contrato del “Fideicomiso de Apoyo de Seguridad Social” (FIASS) número F/29428-0, y por otra parte el </w:t>
            </w:r>
            <w:r w:rsidRPr="003D033B">
              <w:rPr>
                <w:rFonts w:ascii="Arial" w:hAnsi="Arial" w:cs="Arial"/>
                <w:b/>
                <w:bCs/>
                <w:sz w:val="16"/>
                <w:szCs w:val="16"/>
              </w:rPr>
              <w:t>Organismo Público Descentralizado Servicios de Salud Jalisco</w:t>
            </w:r>
            <w:r w:rsidRPr="003D033B">
              <w:rPr>
                <w:rFonts w:ascii="Arial" w:hAnsi="Arial" w:cs="Arial"/>
                <w:sz w:val="16"/>
                <w:szCs w:val="16"/>
              </w:rPr>
              <w:t xml:space="preserve">, cuyo objeto es que se brinden servicios de atención médica a los beneficiarios del “Fideicomiso de Apoyo de Seguridad Social” (FIASS) F-29428-0 y sus familiares directos en las instalaciones del </w:t>
            </w:r>
            <w:r w:rsidRPr="003D033B">
              <w:rPr>
                <w:rFonts w:ascii="Arial" w:hAnsi="Arial" w:cs="Arial"/>
                <w:b/>
                <w:bCs/>
                <w:sz w:val="16"/>
                <w:szCs w:val="16"/>
              </w:rPr>
              <w:t>Hospital General de Occidente</w:t>
            </w:r>
            <w:r w:rsidRPr="003D033B">
              <w:rPr>
                <w:rFonts w:ascii="Arial" w:hAnsi="Arial" w:cs="Arial"/>
                <w:sz w:val="16"/>
                <w:szCs w:val="16"/>
              </w:rPr>
              <w:t xml:space="preserve"> conforme al Padrón señalado en el citado contrato.</w:t>
            </w:r>
          </w:p>
          <w:p w14:paraId="2D8E7B4B" w14:textId="77777777" w:rsidR="003D033B" w:rsidRPr="003D033B" w:rsidRDefault="003D033B" w:rsidP="00801CF6">
            <w:pPr>
              <w:spacing w:after="0" w:line="240" w:lineRule="auto"/>
              <w:jc w:val="both"/>
              <w:rPr>
                <w:rFonts w:ascii="Arial" w:hAnsi="Arial" w:cs="Arial"/>
                <w:sz w:val="16"/>
                <w:szCs w:val="16"/>
              </w:rPr>
            </w:pPr>
          </w:p>
          <w:p w14:paraId="4E1CC4D0" w14:textId="77777777" w:rsidR="003D033B" w:rsidRPr="003D033B" w:rsidRDefault="003D033B" w:rsidP="00801CF6">
            <w:pPr>
              <w:spacing w:after="0" w:line="240" w:lineRule="auto"/>
              <w:jc w:val="both"/>
              <w:rPr>
                <w:rFonts w:ascii="Arial" w:hAnsi="Arial" w:cs="Arial"/>
                <w:sz w:val="16"/>
                <w:szCs w:val="16"/>
              </w:rPr>
            </w:pPr>
            <w:r w:rsidRPr="003D033B">
              <w:rPr>
                <w:rFonts w:ascii="Arial" w:hAnsi="Arial" w:cs="Arial"/>
                <w:sz w:val="16"/>
                <w:szCs w:val="16"/>
              </w:rPr>
              <w:t xml:space="preserve">Por lo anterior y de conformidad con lo establecido en la cláusula tercera, inciso f del contrato de prestación de Servicios; la </w:t>
            </w:r>
            <w:r w:rsidRPr="003D033B">
              <w:rPr>
                <w:rFonts w:ascii="Arial" w:hAnsi="Arial" w:cs="Arial"/>
                <w:b/>
                <w:bCs/>
                <w:sz w:val="16"/>
                <w:szCs w:val="16"/>
              </w:rPr>
              <w:t>Dirección General del Hospital General de Occidente,</w:t>
            </w:r>
            <w:r w:rsidRPr="003D033B">
              <w:rPr>
                <w:rFonts w:ascii="Arial" w:hAnsi="Arial" w:cs="Arial"/>
                <w:sz w:val="16"/>
                <w:szCs w:val="16"/>
              </w:rPr>
              <w:t xml:space="preserve"> en su carácter de </w:t>
            </w:r>
            <w:r w:rsidRPr="003D033B">
              <w:rPr>
                <w:rFonts w:ascii="Arial" w:hAnsi="Arial" w:cs="Arial"/>
                <w:b/>
                <w:bCs/>
                <w:sz w:val="16"/>
                <w:szCs w:val="16"/>
              </w:rPr>
              <w:t>ÁREA REQUIRENTE</w:t>
            </w:r>
            <w:r w:rsidRPr="003D033B">
              <w:rPr>
                <w:rFonts w:ascii="Arial" w:hAnsi="Arial" w:cs="Arial"/>
                <w:sz w:val="16"/>
                <w:szCs w:val="16"/>
              </w:rPr>
              <w:t xml:space="preserve">, solicita la contratación del servicio de almacenaje, administración y dispensa de medicamentos y materiales de curación </w:t>
            </w:r>
            <w:r w:rsidRPr="003D033B">
              <w:rPr>
                <w:rFonts w:ascii="Arial" w:hAnsi="Arial" w:cs="Arial"/>
                <w:sz w:val="16"/>
                <w:szCs w:val="16"/>
              </w:rPr>
              <w:lastRenderedPageBreak/>
              <w:t>preferentemente de patente.</w:t>
            </w:r>
          </w:p>
          <w:p w14:paraId="40B72DDD" w14:textId="77777777" w:rsidR="003D033B" w:rsidRPr="003D033B" w:rsidRDefault="003D033B" w:rsidP="00801CF6">
            <w:pPr>
              <w:spacing w:after="0" w:line="240" w:lineRule="auto"/>
              <w:jc w:val="both"/>
              <w:rPr>
                <w:rFonts w:ascii="Arial" w:hAnsi="Arial" w:cs="Arial"/>
                <w:sz w:val="16"/>
                <w:szCs w:val="16"/>
              </w:rPr>
            </w:pPr>
          </w:p>
          <w:p w14:paraId="4E674A01" w14:textId="77777777" w:rsidR="003D033B" w:rsidRPr="003D033B" w:rsidRDefault="003D033B" w:rsidP="00801CF6">
            <w:pPr>
              <w:spacing w:after="0" w:line="240" w:lineRule="auto"/>
              <w:jc w:val="both"/>
              <w:rPr>
                <w:rFonts w:ascii="Arial" w:hAnsi="Arial" w:cs="Arial"/>
                <w:sz w:val="16"/>
                <w:szCs w:val="16"/>
              </w:rPr>
            </w:pPr>
            <w:r w:rsidRPr="003D033B">
              <w:rPr>
                <w:rFonts w:ascii="Arial" w:hAnsi="Arial" w:cs="Arial"/>
                <w:sz w:val="16"/>
                <w:szCs w:val="16"/>
              </w:rPr>
              <w:t xml:space="preserve">Por lo que el </w:t>
            </w:r>
            <w:r w:rsidRPr="003D033B">
              <w:rPr>
                <w:rFonts w:ascii="Arial" w:hAnsi="Arial" w:cs="Arial"/>
                <w:b/>
                <w:bCs/>
                <w:sz w:val="16"/>
                <w:szCs w:val="16"/>
              </w:rPr>
              <w:t>PARTICIPANTE</w:t>
            </w:r>
            <w:r w:rsidRPr="003D033B">
              <w:rPr>
                <w:rFonts w:ascii="Arial" w:hAnsi="Arial" w:cs="Arial"/>
                <w:sz w:val="16"/>
                <w:szCs w:val="16"/>
              </w:rPr>
              <w:t xml:space="preserve"> deberá presentar una propuesta con los precios unitarios de cada una de las partidas solicitadas y</w:t>
            </w:r>
            <w:r w:rsidRPr="003D033B">
              <w:rPr>
                <w:rFonts w:ascii="Arial" w:hAnsi="Arial" w:cs="Arial"/>
                <w:sz w:val="16"/>
                <w:szCs w:val="16"/>
                <w:u w:val="single"/>
              </w:rPr>
              <w:t xml:space="preserve"> </w:t>
            </w:r>
            <w:r w:rsidRPr="003D033B">
              <w:rPr>
                <w:rFonts w:ascii="Arial" w:hAnsi="Arial" w:cs="Arial"/>
                <w:b/>
                <w:bCs/>
                <w:sz w:val="16"/>
                <w:szCs w:val="16"/>
                <w:u w:val="single"/>
              </w:rPr>
              <w:t>manifestar que los precios unitarios de su proposición en caso de ser adjudicado serán vigentes hasta la conclusión del contrato.</w:t>
            </w:r>
          </w:p>
          <w:p w14:paraId="6B8EF695" w14:textId="77777777" w:rsidR="003D033B" w:rsidRPr="003D033B" w:rsidRDefault="003D033B" w:rsidP="00801CF6">
            <w:pPr>
              <w:spacing w:after="0" w:line="240" w:lineRule="auto"/>
              <w:jc w:val="both"/>
              <w:rPr>
                <w:rFonts w:ascii="Arial" w:hAnsi="Arial" w:cs="Arial"/>
                <w:sz w:val="16"/>
                <w:szCs w:val="16"/>
              </w:rPr>
            </w:pPr>
          </w:p>
          <w:p w14:paraId="66969362" w14:textId="77777777" w:rsidR="003D033B" w:rsidRPr="003D033B" w:rsidRDefault="003D033B" w:rsidP="00801CF6">
            <w:pPr>
              <w:spacing w:after="0" w:line="240" w:lineRule="auto"/>
              <w:jc w:val="both"/>
              <w:rPr>
                <w:rFonts w:ascii="Arial" w:hAnsi="Arial" w:cs="Arial"/>
                <w:sz w:val="16"/>
                <w:szCs w:val="16"/>
              </w:rPr>
            </w:pPr>
            <w:r w:rsidRPr="003D033B">
              <w:rPr>
                <w:rFonts w:ascii="Arial" w:hAnsi="Arial" w:cs="Arial"/>
                <w:sz w:val="16"/>
                <w:szCs w:val="16"/>
              </w:rPr>
              <w:t xml:space="preserve">El precio pactado compensará al </w:t>
            </w:r>
            <w:r w:rsidRPr="003D033B">
              <w:rPr>
                <w:rFonts w:ascii="Arial" w:hAnsi="Arial" w:cs="Arial"/>
                <w:b/>
                <w:bCs/>
                <w:sz w:val="16"/>
                <w:szCs w:val="16"/>
              </w:rPr>
              <w:t>PROVEEDOR</w:t>
            </w:r>
            <w:r w:rsidRPr="003D033B">
              <w:rPr>
                <w:rFonts w:ascii="Arial" w:hAnsi="Arial" w:cs="Arial"/>
                <w:sz w:val="16"/>
                <w:szCs w:val="16"/>
              </w:rPr>
              <w:t xml:space="preserve"> por materiales, sueldos, honorarios, organización, logística, dirección técnica, administración, prestaciones sociales y laborales a su personal, y todos los demás gastos que se originen como consecuencia del presente procedimiento de adquisición, por lo que el </w:t>
            </w:r>
            <w:r w:rsidRPr="003D033B">
              <w:rPr>
                <w:rFonts w:ascii="Arial" w:hAnsi="Arial" w:cs="Arial"/>
                <w:b/>
                <w:bCs/>
                <w:sz w:val="16"/>
                <w:szCs w:val="16"/>
              </w:rPr>
              <w:t>PROVEEDOR</w:t>
            </w:r>
            <w:r w:rsidRPr="003D033B">
              <w:rPr>
                <w:rFonts w:ascii="Arial" w:hAnsi="Arial" w:cs="Arial"/>
                <w:sz w:val="16"/>
                <w:szCs w:val="16"/>
              </w:rPr>
              <w:t xml:space="preserve"> no podrá exigir ninguna retribución adicional a la estipulada.</w:t>
            </w:r>
          </w:p>
          <w:p w14:paraId="39A10E1D" w14:textId="77777777" w:rsidR="003D033B" w:rsidRPr="003D033B" w:rsidRDefault="003D033B" w:rsidP="00801CF6">
            <w:pPr>
              <w:spacing w:after="0" w:line="240" w:lineRule="auto"/>
              <w:jc w:val="both"/>
              <w:rPr>
                <w:rFonts w:ascii="Arial" w:hAnsi="Arial" w:cs="Arial"/>
                <w:sz w:val="16"/>
                <w:szCs w:val="16"/>
              </w:rPr>
            </w:pPr>
          </w:p>
          <w:p w14:paraId="72A73D82" w14:textId="77777777" w:rsidR="003D033B" w:rsidRPr="003D033B" w:rsidRDefault="003D033B" w:rsidP="00801CF6">
            <w:pPr>
              <w:spacing w:after="0" w:line="240" w:lineRule="auto"/>
              <w:jc w:val="both"/>
              <w:rPr>
                <w:rFonts w:ascii="Arial" w:hAnsi="Arial" w:cs="Arial"/>
                <w:sz w:val="16"/>
                <w:szCs w:val="16"/>
              </w:rPr>
            </w:pPr>
            <w:r w:rsidRPr="003D033B">
              <w:rPr>
                <w:rFonts w:ascii="Arial" w:hAnsi="Arial" w:cs="Arial"/>
                <w:sz w:val="16"/>
                <w:szCs w:val="16"/>
              </w:rPr>
              <w:t xml:space="preserve">El contrato para celebrarse tendrá una </w:t>
            </w:r>
            <w:r w:rsidRPr="003D033B">
              <w:rPr>
                <w:rFonts w:ascii="Arial" w:hAnsi="Arial" w:cs="Arial"/>
                <w:b/>
                <w:bCs/>
                <w:sz w:val="16"/>
                <w:szCs w:val="16"/>
                <w:u w:val="single"/>
              </w:rPr>
              <w:t>vigencia a partir del 01 de enero de 2024 y hasta 5 de diciembre del 2024</w:t>
            </w:r>
            <w:r w:rsidRPr="003D033B">
              <w:rPr>
                <w:rFonts w:ascii="Arial" w:hAnsi="Arial" w:cs="Arial"/>
                <w:b/>
                <w:bCs/>
                <w:sz w:val="16"/>
                <w:szCs w:val="16"/>
              </w:rPr>
              <w:t xml:space="preserve">; </w:t>
            </w:r>
            <w:r w:rsidRPr="003D033B">
              <w:rPr>
                <w:rFonts w:ascii="Arial" w:hAnsi="Arial" w:cs="Arial"/>
                <w:sz w:val="16"/>
                <w:szCs w:val="16"/>
              </w:rPr>
              <w:t xml:space="preserve">sin embargo, el </w:t>
            </w:r>
            <w:r w:rsidRPr="003D033B">
              <w:rPr>
                <w:rFonts w:ascii="Arial" w:hAnsi="Arial" w:cs="Arial"/>
                <w:b/>
                <w:bCs/>
                <w:sz w:val="16"/>
                <w:szCs w:val="16"/>
              </w:rPr>
              <w:t>PROVEEDOR</w:t>
            </w:r>
            <w:r w:rsidRPr="003D033B">
              <w:rPr>
                <w:rFonts w:ascii="Arial" w:hAnsi="Arial" w:cs="Arial"/>
                <w:sz w:val="16"/>
                <w:szCs w:val="16"/>
              </w:rPr>
              <w:t xml:space="preserve"> podrá suspender la entrega de insumos una vez consumido el 100% del monto con el que se cuenta para la adquisición, hasta en tanto el </w:t>
            </w:r>
            <w:r w:rsidRPr="003D033B">
              <w:rPr>
                <w:rFonts w:ascii="Arial" w:hAnsi="Arial" w:cs="Arial"/>
                <w:b/>
                <w:bCs/>
                <w:sz w:val="16"/>
                <w:szCs w:val="16"/>
              </w:rPr>
              <w:t>Organismo Público Descentralizado Servicios de Salud Jalisco</w:t>
            </w:r>
            <w:r w:rsidRPr="003D033B">
              <w:rPr>
                <w:rFonts w:ascii="Arial" w:hAnsi="Arial" w:cs="Arial"/>
                <w:sz w:val="16"/>
                <w:szCs w:val="16"/>
              </w:rPr>
              <w:t>, previo análisis, autorice modificar el monto del contrato a celebrarse mediante convenio modificatorio correspondiente.</w:t>
            </w:r>
          </w:p>
          <w:p w14:paraId="14EF8F4D" w14:textId="77777777" w:rsidR="003D033B" w:rsidRPr="003D033B" w:rsidRDefault="003D033B" w:rsidP="00801CF6">
            <w:pPr>
              <w:spacing w:after="0" w:line="240" w:lineRule="auto"/>
              <w:jc w:val="both"/>
              <w:rPr>
                <w:rFonts w:ascii="Arial" w:hAnsi="Arial" w:cs="Arial"/>
                <w:sz w:val="16"/>
                <w:szCs w:val="16"/>
              </w:rPr>
            </w:pPr>
          </w:p>
          <w:p w14:paraId="4559462D" w14:textId="77777777" w:rsidR="003D033B" w:rsidRPr="003D033B" w:rsidRDefault="003D033B" w:rsidP="00801CF6">
            <w:pPr>
              <w:spacing w:after="0" w:line="240" w:lineRule="auto"/>
              <w:jc w:val="both"/>
              <w:rPr>
                <w:rFonts w:ascii="Arial" w:hAnsi="Arial" w:cs="Arial"/>
                <w:b/>
                <w:bCs/>
                <w:sz w:val="16"/>
                <w:szCs w:val="16"/>
              </w:rPr>
            </w:pPr>
            <w:r w:rsidRPr="003D033B">
              <w:rPr>
                <w:rFonts w:ascii="Arial" w:hAnsi="Arial" w:cs="Arial"/>
                <w:sz w:val="16"/>
                <w:szCs w:val="16"/>
              </w:rPr>
              <w:t xml:space="preserve">El </w:t>
            </w:r>
            <w:r w:rsidRPr="003D033B">
              <w:rPr>
                <w:rFonts w:ascii="Arial" w:hAnsi="Arial" w:cs="Arial"/>
                <w:b/>
                <w:bCs/>
                <w:sz w:val="16"/>
                <w:szCs w:val="16"/>
              </w:rPr>
              <w:t>PARTICIPANTE</w:t>
            </w:r>
            <w:r w:rsidRPr="003D033B">
              <w:rPr>
                <w:rFonts w:ascii="Arial" w:hAnsi="Arial" w:cs="Arial"/>
                <w:sz w:val="16"/>
                <w:szCs w:val="16"/>
              </w:rPr>
              <w:t xml:space="preserve"> deberá cotizar el cien por ciento del listado de partidas de medicamentos y materiales de curación solicitados en las tablas 1 y 2 de este anexo, así como también deberá de presentar folletos o fichas técnicas de las partidas que se solicitan en el </w:t>
            </w:r>
            <w:r w:rsidRPr="003D033B">
              <w:rPr>
                <w:rFonts w:ascii="Arial" w:hAnsi="Arial" w:cs="Arial"/>
                <w:b/>
                <w:bCs/>
                <w:sz w:val="16"/>
                <w:szCs w:val="16"/>
              </w:rPr>
              <w:t>Anexo 1. Carta de Requerimientos Técnicos</w:t>
            </w:r>
            <w:r w:rsidRPr="003D033B">
              <w:rPr>
                <w:rFonts w:ascii="Arial" w:hAnsi="Arial" w:cs="Arial"/>
                <w:sz w:val="16"/>
                <w:szCs w:val="16"/>
              </w:rPr>
              <w:t xml:space="preserve">, acompañado con </w:t>
            </w:r>
            <w:r w:rsidRPr="003D033B">
              <w:rPr>
                <w:rFonts w:ascii="Arial" w:hAnsi="Arial" w:cs="Arial"/>
                <w:b/>
                <w:bCs/>
                <w:sz w:val="16"/>
                <w:szCs w:val="16"/>
              </w:rPr>
              <w:t>manifiesto en formato libre en donde se compromete a entregar los bienes de patentes de acuerdo con los folletos, fichas técnicas, su propuesta técnica y económica.</w:t>
            </w:r>
          </w:p>
        </w:tc>
        <w:tc>
          <w:tcPr>
            <w:tcW w:w="454"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0CE617F3" w14:textId="77777777" w:rsidR="003D033B" w:rsidRPr="003D033B" w:rsidRDefault="003D033B" w:rsidP="00801CF6">
            <w:pPr>
              <w:spacing w:after="0" w:line="240" w:lineRule="auto"/>
              <w:rPr>
                <w:rFonts w:ascii="Arial" w:eastAsia="Times New Roman" w:hAnsi="Arial" w:cs="Arial"/>
                <w:sz w:val="16"/>
                <w:szCs w:val="16"/>
              </w:rPr>
            </w:pPr>
            <w:r w:rsidRPr="003D033B">
              <w:rPr>
                <w:rFonts w:ascii="Arial" w:eastAsia="Times New Roman" w:hAnsi="Arial" w:cs="Arial"/>
                <w:b/>
                <w:bCs/>
                <w:sz w:val="16"/>
                <w:szCs w:val="16"/>
              </w:rPr>
              <w:lastRenderedPageBreak/>
              <w:t>SÍ CUMPLE</w:t>
            </w:r>
          </w:p>
        </w:tc>
        <w:tc>
          <w:tcPr>
            <w:tcW w:w="465" w:type="pct"/>
            <w:tcBorders>
              <w:top w:val="single" w:sz="4" w:space="0" w:color="666666"/>
              <w:left w:val="single" w:sz="4" w:space="0" w:color="666666"/>
              <w:bottom w:val="single" w:sz="4" w:space="0" w:color="666666"/>
              <w:right w:val="single" w:sz="4" w:space="0" w:color="666666"/>
            </w:tcBorders>
            <w:shd w:val="clear" w:color="auto" w:fill="auto"/>
          </w:tcPr>
          <w:p w14:paraId="72317275" w14:textId="77777777" w:rsidR="003D033B" w:rsidRPr="003D033B" w:rsidRDefault="003D033B" w:rsidP="00801CF6">
            <w:pPr>
              <w:spacing w:after="0" w:line="240" w:lineRule="auto"/>
              <w:rPr>
                <w:rFonts w:ascii="Arial" w:eastAsia="Times New Roman" w:hAnsi="Arial" w:cs="Arial"/>
                <w:sz w:val="16"/>
                <w:szCs w:val="16"/>
              </w:rPr>
            </w:pPr>
          </w:p>
        </w:tc>
        <w:tc>
          <w:tcPr>
            <w:tcW w:w="618" w:type="pct"/>
            <w:tcBorders>
              <w:top w:val="single" w:sz="4" w:space="0" w:color="666666"/>
              <w:left w:val="single" w:sz="4" w:space="0" w:color="666666"/>
              <w:bottom w:val="single" w:sz="4" w:space="0" w:color="666666"/>
              <w:right w:val="single" w:sz="4" w:space="0" w:color="666666"/>
            </w:tcBorders>
          </w:tcPr>
          <w:p w14:paraId="6E00E0A5" w14:textId="77777777" w:rsidR="003D033B" w:rsidRPr="003D033B" w:rsidRDefault="003D033B" w:rsidP="00801CF6">
            <w:pPr>
              <w:spacing w:after="0" w:line="240" w:lineRule="auto"/>
              <w:rPr>
                <w:rFonts w:ascii="Arial" w:eastAsia="Times New Roman" w:hAnsi="Arial" w:cs="Arial"/>
                <w:sz w:val="16"/>
                <w:szCs w:val="16"/>
              </w:rPr>
            </w:pPr>
          </w:p>
        </w:tc>
        <w:tc>
          <w:tcPr>
            <w:tcW w:w="428" w:type="pct"/>
            <w:tcBorders>
              <w:top w:val="single" w:sz="4" w:space="0" w:color="666666"/>
              <w:left w:val="single" w:sz="4" w:space="0" w:color="666666"/>
              <w:bottom w:val="single" w:sz="4" w:space="0" w:color="666666"/>
              <w:right w:val="single" w:sz="4" w:space="0" w:color="666666"/>
            </w:tcBorders>
            <w:vAlign w:val="center"/>
          </w:tcPr>
          <w:p w14:paraId="32B71ABF" w14:textId="77777777" w:rsidR="003D033B" w:rsidRPr="003D033B" w:rsidRDefault="003D033B" w:rsidP="00801CF6">
            <w:pPr>
              <w:spacing w:after="0" w:line="240" w:lineRule="auto"/>
              <w:rPr>
                <w:rFonts w:ascii="Arial" w:eastAsia="Times New Roman" w:hAnsi="Arial" w:cs="Arial"/>
                <w:b/>
                <w:bCs/>
                <w:sz w:val="16"/>
                <w:szCs w:val="16"/>
              </w:rPr>
            </w:pPr>
            <w:r w:rsidRPr="003D033B">
              <w:rPr>
                <w:rFonts w:ascii="Arial" w:eastAsia="Times New Roman" w:hAnsi="Arial" w:cs="Arial"/>
                <w:sz w:val="16"/>
                <w:szCs w:val="16"/>
              </w:rPr>
              <w:t xml:space="preserve"> </w:t>
            </w:r>
            <w:r w:rsidRPr="003D033B">
              <w:rPr>
                <w:rFonts w:ascii="Arial" w:eastAsia="Times New Roman" w:hAnsi="Arial" w:cs="Arial"/>
                <w:b/>
                <w:bCs/>
                <w:sz w:val="16"/>
                <w:szCs w:val="16"/>
              </w:rPr>
              <w:t xml:space="preserve"> </w:t>
            </w:r>
          </w:p>
        </w:tc>
        <w:tc>
          <w:tcPr>
            <w:tcW w:w="542" w:type="pct"/>
            <w:tcBorders>
              <w:top w:val="single" w:sz="4" w:space="0" w:color="666666"/>
              <w:left w:val="single" w:sz="4" w:space="0" w:color="666666"/>
              <w:bottom w:val="single" w:sz="4" w:space="0" w:color="666666"/>
              <w:right w:val="single" w:sz="4" w:space="0" w:color="666666"/>
            </w:tcBorders>
            <w:vAlign w:val="center"/>
          </w:tcPr>
          <w:p w14:paraId="3589CE28" w14:textId="77777777" w:rsidR="003D033B" w:rsidRPr="003D033B" w:rsidRDefault="003D033B" w:rsidP="00801CF6">
            <w:pPr>
              <w:spacing w:after="0" w:line="240" w:lineRule="auto"/>
              <w:jc w:val="center"/>
              <w:rPr>
                <w:rFonts w:ascii="Arial" w:eastAsia="Times New Roman" w:hAnsi="Arial" w:cs="Arial"/>
                <w:b/>
                <w:bCs/>
                <w:sz w:val="16"/>
                <w:szCs w:val="16"/>
              </w:rPr>
            </w:pPr>
            <w:r w:rsidRPr="003D033B">
              <w:rPr>
                <w:rFonts w:ascii="Arial" w:eastAsia="Times New Roman" w:hAnsi="Arial" w:cs="Arial"/>
                <w:b/>
                <w:bCs/>
                <w:sz w:val="16"/>
                <w:szCs w:val="16"/>
              </w:rPr>
              <w:t>NO CUMPLE</w:t>
            </w:r>
          </w:p>
        </w:tc>
        <w:tc>
          <w:tcPr>
            <w:tcW w:w="1071" w:type="pct"/>
            <w:tcBorders>
              <w:top w:val="single" w:sz="4" w:space="0" w:color="666666"/>
              <w:left w:val="single" w:sz="4" w:space="0" w:color="666666"/>
              <w:bottom w:val="single" w:sz="4" w:space="0" w:color="666666"/>
              <w:right w:val="single" w:sz="4" w:space="0" w:color="666666"/>
            </w:tcBorders>
            <w:vAlign w:val="center"/>
          </w:tcPr>
          <w:p w14:paraId="02B693ED" w14:textId="77777777" w:rsidR="003D033B" w:rsidRPr="003D033B" w:rsidRDefault="003D033B" w:rsidP="00801CF6">
            <w:pPr>
              <w:spacing w:after="0" w:line="240" w:lineRule="auto"/>
              <w:jc w:val="both"/>
              <w:rPr>
                <w:rFonts w:ascii="Arial" w:eastAsia="Times New Roman" w:hAnsi="Arial" w:cs="Arial"/>
                <w:sz w:val="16"/>
                <w:szCs w:val="16"/>
              </w:rPr>
            </w:pPr>
            <w:r w:rsidRPr="003D033B">
              <w:rPr>
                <w:rFonts w:ascii="Arial" w:eastAsia="Times New Roman" w:hAnsi="Arial" w:cs="Arial"/>
                <w:b/>
                <w:bCs/>
                <w:sz w:val="16"/>
                <w:szCs w:val="16"/>
              </w:rPr>
              <w:t>NO CUMPLE</w:t>
            </w:r>
            <w:r w:rsidRPr="003D033B">
              <w:rPr>
                <w:rFonts w:ascii="Arial" w:eastAsia="Times New Roman" w:hAnsi="Arial" w:cs="Arial"/>
                <w:sz w:val="16"/>
                <w:szCs w:val="16"/>
              </w:rPr>
              <w:t xml:space="preserve"> ya que el proveedor no cotiza para la totalidad de las partidas solicitadas en el (Anexo Técnico), en este caso para las siguientes partidas:</w:t>
            </w:r>
          </w:p>
          <w:p w14:paraId="315591D6" w14:textId="77777777" w:rsidR="003D033B" w:rsidRPr="003D033B" w:rsidRDefault="003D033B" w:rsidP="00801CF6">
            <w:pPr>
              <w:spacing w:after="0" w:line="240" w:lineRule="auto"/>
              <w:jc w:val="both"/>
              <w:rPr>
                <w:rFonts w:ascii="Arial" w:eastAsia="Times New Roman" w:hAnsi="Arial" w:cs="Arial"/>
                <w:sz w:val="16"/>
                <w:szCs w:val="16"/>
              </w:rPr>
            </w:pPr>
            <w:r w:rsidRPr="003D033B">
              <w:rPr>
                <w:rFonts w:ascii="Arial" w:eastAsia="Century Gothic" w:hAnsi="Arial" w:cs="Arial"/>
                <w:b/>
                <w:bCs/>
                <w:color w:val="000000"/>
                <w:sz w:val="16"/>
                <w:szCs w:val="16"/>
              </w:rPr>
              <w:t xml:space="preserve">PARTIDA 1.- MEDICAMENTOS / PREFERENTEMENTE DE PATENTE </w:t>
            </w:r>
            <w:r w:rsidRPr="003D033B">
              <w:rPr>
                <w:rFonts w:ascii="Arial" w:eastAsia="Century Gothic" w:hAnsi="Arial" w:cs="Arial"/>
                <w:color w:val="000000"/>
                <w:sz w:val="16"/>
                <w:szCs w:val="16"/>
              </w:rPr>
              <w:t>(solo cotiza 6 medicamentos de los 591 requeridos)</w:t>
            </w:r>
          </w:p>
          <w:p w14:paraId="3AC89510" w14:textId="77777777" w:rsidR="003D033B" w:rsidRPr="003D033B" w:rsidRDefault="003D033B" w:rsidP="00801CF6">
            <w:pPr>
              <w:spacing w:after="0" w:line="240" w:lineRule="auto"/>
              <w:jc w:val="both"/>
              <w:rPr>
                <w:rFonts w:ascii="Arial" w:eastAsia="Century Gothic" w:hAnsi="Arial" w:cs="Arial"/>
                <w:b/>
                <w:bCs/>
                <w:color w:val="000000"/>
                <w:sz w:val="16"/>
                <w:szCs w:val="16"/>
              </w:rPr>
            </w:pPr>
            <w:r w:rsidRPr="003D033B">
              <w:rPr>
                <w:rFonts w:ascii="Arial" w:eastAsia="Century Gothic" w:hAnsi="Arial" w:cs="Arial"/>
                <w:b/>
                <w:bCs/>
                <w:color w:val="000000"/>
                <w:sz w:val="16"/>
                <w:szCs w:val="16"/>
              </w:rPr>
              <w:t>PARTIDA 2.- MATERIAL DE CURACIÓN / PREFERENTEMENTE DE PATENTE</w:t>
            </w:r>
          </w:p>
          <w:p w14:paraId="3C0B5AE2" w14:textId="77777777" w:rsidR="003D033B" w:rsidRPr="003D033B" w:rsidRDefault="003D033B" w:rsidP="00801CF6">
            <w:pPr>
              <w:spacing w:after="0" w:line="240" w:lineRule="auto"/>
              <w:jc w:val="both"/>
              <w:rPr>
                <w:rFonts w:ascii="Arial" w:eastAsia="Century Gothic" w:hAnsi="Arial" w:cs="Arial"/>
                <w:color w:val="000000"/>
                <w:sz w:val="16"/>
                <w:szCs w:val="16"/>
              </w:rPr>
            </w:pPr>
            <w:r w:rsidRPr="003D033B">
              <w:rPr>
                <w:rFonts w:ascii="Arial" w:eastAsia="Century Gothic" w:hAnsi="Arial" w:cs="Arial"/>
                <w:b/>
                <w:bCs/>
                <w:color w:val="000000"/>
                <w:sz w:val="16"/>
                <w:szCs w:val="16"/>
              </w:rPr>
              <w:t>(</w:t>
            </w:r>
            <w:r w:rsidRPr="003D033B">
              <w:rPr>
                <w:rFonts w:ascii="Arial" w:eastAsia="Century Gothic" w:hAnsi="Arial" w:cs="Arial"/>
                <w:color w:val="000000"/>
                <w:sz w:val="16"/>
                <w:szCs w:val="16"/>
              </w:rPr>
              <w:t>no cotiza material de curación)</w:t>
            </w:r>
          </w:p>
          <w:p w14:paraId="1AAA624D" w14:textId="77777777" w:rsidR="003D033B" w:rsidRPr="003D033B" w:rsidRDefault="003D033B" w:rsidP="00801CF6">
            <w:pPr>
              <w:spacing w:after="0" w:line="240" w:lineRule="auto"/>
              <w:jc w:val="both"/>
              <w:rPr>
                <w:rFonts w:ascii="Arial" w:hAnsi="Arial" w:cs="Arial"/>
                <w:b/>
                <w:bCs/>
                <w:sz w:val="16"/>
                <w:szCs w:val="16"/>
              </w:rPr>
            </w:pPr>
            <w:r w:rsidRPr="003D033B">
              <w:rPr>
                <w:rFonts w:ascii="Arial" w:hAnsi="Arial" w:cs="Arial"/>
                <w:b/>
                <w:bCs/>
                <w:sz w:val="16"/>
                <w:szCs w:val="16"/>
              </w:rPr>
              <w:t>PARTIDA 3.- SERVICIO DE ALMACENAJE, ADMINISTRACIÓN Y DISPENSA DE MEDICAMENTOS Y MATERIAL DE CURACIÓN</w:t>
            </w:r>
          </w:p>
          <w:p w14:paraId="1589E16B" w14:textId="77777777" w:rsidR="003D033B" w:rsidRPr="003D033B" w:rsidRDefault="003D033B" w:rsidP="00801CF6">
            <w:pPr>
              <w:spacing w:after="0" w:line="240" w:lineRule="auto"/>
              <w:jc w:val="both"/>
              <w:rPr>
                <w:rFonts w:ascii="Arial" w:eastAsia="Times New Roman" w:hAnsi="Arial" w:cs="Arial"/>
                <w:sz w:val="16"/>
                <w:szCs w:val="16"/>
              </w:rPr>
            </w:pPr>
            <w:r w:rsidRPr="003D033B">
              <w:rPr>
                <w:rFonts w:ascii="Arial" w:hAnsi="Arial" w:cs="Arial"/>
                <w:sz w:val="16"/>
                <w:szCs w:val="16"/>
              </w:rPr>
              <w:t>(no cotiza este servicio)</w:t>
            </w:r>
          </w:p>
          <w:p w14:paraId="6599773F" w14:textId="77777777" w:rsidR="003D033B" w:rsidRPr="003D033B" w:rsidRDefault="003D033B" w:rsidP="00801CF6">
            <w:pPr>
              <w:spacing w:after="0" w:line="240" w:lineRule="auto"/>
              <w:jc w:val="both"/>
              <w:rPr>
                <w:rFonts w:ascii="Arial" w:eastAsia="Times New Roman" w:hAnsi="Arial" w:cs="Arial"/>
                <w:sz w:val="16"/>
                <w:szCs w:val="16"/>
              </w:rPr>
            </w:pPr>
          </w:p>
          <w:p w14:paraId="4B80A0A0" w14:textId="77777777" w:rsidR="003D033B" w:rsidRPr="003D033B" w:rsidRDefault="003D033B" w:rsidP="00801CF6">
            <w:pPr>
              <w:spacing w:after="0" w:line="240" w:lineRule="auto"/>
              <w:jc w:val="both"/>
              <w:rPr>
                <w:rFonts w:ascii="Arial" w:eastAsia="Times New Roman" w:hAnsi="Arial" w:cs="Arial"/>
                <w:sz w:val="16"/>
                <w:szCs w:val="16"/>
              </w:rPr>
            </w:pPr>
            <w:r w:rsidRPr="003D033B">
              <w:rPr>
                <w:rFonts w:ascii="Arial" w:eastAsia="Times New Roman" w:hAnsi="Arial" w:cs="Arial"/>
                <w:sz w:val="16"/>
                <w:szCs w:val="16"/>
              </w:rPr>
              <w:t xml:space="preserve">Así como tampoco </w:t>
            </w:r>
            <w:r w:rsidRPr="003D033B">
              <w:rPr>
                <w:rFonts w:ascii="Arial" w:hAnsi="Arial" w:cs="Arial"/>
                <w:sz w:val="16"/>
                <w:szCs w:val="16"/>
              </w:rPr>
              <w:t xml:space="preserve">presenta folletos o fichas técnicas de las partidas que se solicitan en el </w:t>
            </w:r>
            <w:r w:rsidRPr="003D033B">
              <w:rPr>
                <w:rFonts w:ascii="Arial" w:hAnsi="Arial" w:cs="Arial"/>
                <w:b/>
                <w:bCs/>
                <w:sz w:val="16"/>
                <w:szCs w:val="16"/>
              </w:rPr>
              <w:t>Anexo 1. Carta de Requerimientos Técnicos</w:t>
            </w:r>
          </w:p>
          <w:p w14:paraId="209EF3D1" w14:textId="77777777" w:rsidR="003D033B" w:rsidRPr="003D033B" w:rsidRDefault="003D033B" w:rsidP="00801CF6">
            <w:pPr>
              <w:spacing w:after="0" w:line="240" w:lineRule="auto"/>
              <w:jc w:val="both"/>
              <w:rPr>
                <w:rFonts w:ascii="Arial" w:eastAsia="Times New Roman" w:hAnsi="Arial" w:cs="Arial"/>
                <w:sz w:val="16"/>
                <w:szCs w:val="16"/>
              </w:rPr>
            </w:pPr>
          </w:p>
          <w:p w14:paraId="0CFC5CAA" w14:textId="77777777" w:rsidR="003D033B" w:rsidRPr="003D033B" w:rsidRDefault="003D033B" w:rsidP="00801CF6">
            <w:pPr>
              <w:spacing w:after="0" w:line="240" w:lineRule="auto"/>
              <w:jc w:val="both"/>
              <w:rPr>
                <w:rFonts w:ascii="Arial" w:eastAsia="Times New Roman" w:hAnsi="Arial" w:cs="Arial"/>
                <w:sz w:val="16"/>
                <w:szCs w:val="16"/>
              </w:rPr>
            </w:pPr>
            <w:r w:rsidRPr="003D033B">
              <w:rPr>
                <w:rFonts w:ascii="Arial" w:eastAsia="Times New Roman" w:hAnsi="Arial" w:cs="Arial"/>
                <w:sz w:val="16"/>
                <w:szCs w:val="16"/>
              </w:rPr>
              <w:t xml:space="preserve">Lo anterior conforme a lo señalado en las bases numeral 7 inciso l. El PARTICIPANTE que pretenda participar, </w:t>
            </w:r>
            <w:r w:rsidRPr="003D033B">
              <w:rPr>
                <w:rFonts w:ascii="Arial" w:eastAsia="Times New Roman" w:hAnsi="Arial" w:cs="Arial"/>
                <w:b/>
                <w:bCs/>
                <w:sz w:val="16"/>
                <w:szCs w:val="16"/>
                <w:u w:val="single"/>
              </w:rPr>
              <w:t>deberá cotizar (establecer precio) para la totalidad de las partidas solicitadas de conformidad</w:t>
            </w:r>
            <w:r w:rsidRPr="003D033B">
              <w:rPr>
                <w:rFonts w:ascii="Arial" w:eastAsia="Times New Roman" w:hAnsi="Arial" w:cs="Arial"/>
                <w:sz w:val="16"/>
                <w:szCs w:val="16"/>
              </w:rPr>
              <w:t xml:space="preserve"> con el Anexo 1. Carta de Requerimientos Técnicos, (Anexo Técnico), de </w:t>
            </w:r>
            <w:r w:rsidRPr="003D033B">
              <w:rPr>
                <w:rFonts w:ascii="Arial" w:eastAsia="Times New Roman" w:hAnsi="Arial" w:cs="Arial"/>
                <w:sz w:val="16"/>
                <w:szCs w:val="16"/>
              </w:rPr>
              <w:lastRenderedPageBreak/>
              <w:t>las presentes BASES, mismo que formara parte de la PROPUESTA económica.</w:t>
            </w:r>
          </w:p>
        </w:tc>
      </w:tr>
      <w:tr w:rsidR="003D033B" w:rsidRPr="003D033B" w14:paraId="6679974D" w14:textId="77777777" w:rsidTr="00801CF6">
        <w:trPr>
          <w:trHeight w:val="20"/>
        </w:trPr>
        <w:tc>
          <w:tcPr>
            <w:tcW w:w="1422"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49DD5705" w14:textId="77777777" w:rsidR="003D033B" w:rsidRPr="003D033B" w:rsidRDefault="003D033B" w:rsidP="00801CF6">
            <w:pPr>
              <w:spacing w:after="0" w:line="240" w:lineRule="auto"/>
              <w:rPr>
                <w:rFonts w:ascii="Arial" w:hAnsi="Arial" w:cs="Arial"/>
                <w:b/>
                <w:bCs/>
                <w:sz w:val="16"/>
                <w:szCs w:val="16"/>
              </w:rPr>
            </w:pPr>
            <w:r w:rsidRPr="003D033B">
              <w:rPr>
                <w:rFonts w:ascii="Arial" w:hAnsi="Arial" w:cs="Arial"/>
                <w:b/>
                <w:bCs/>
                <w:sz w:val="16"/>
                <w:szCs w:val="16"/>
              </w:rPr>
              <w:lastRenderedPageBreak/>
              <w:t>2. TIEMPO, LUGAR Y CONDICIONES DE ENTREGA.</w:t>
            </w:r>
          </w:p>
          <w:p w14:paraId="4B602D9D" w14:textId="77777777" w:rsidR="003D033B" w:rsidRPr="003D033B" w:rsidRDefault="003D033B" w:rsidP="00801CF6">
            <w:pPr>
              <w:spacing w:after="0" w:line="240" w:lineRule="auto"/>
              <w:rPr>
                <w:rFonts w:ascii="Arial" w:hAnsi="Arial" w:cs="Arial"/>
                <w:b/>
                <w:bCs/>
                <w:sz w:val="16"/>
                <w:szCs w:val="16"/>
              </w:rPr>
            </w:pPr>
          </w:p>
          <w:p w14:paraId="43C2AEDC" w14:textId="77777777" w:rsidR="003D033B" w:rsidRPr="003D033B" w:rsidRDefault="003D033B" w:rsidP="00801CF6">
            <w:pPr>
              <w:spacing w:after="0" w:line="240" w:lineRule="auto"/>
              <w:jc w:val="both"/>
              <w:rPr>
                <w:rFonts w:ascii="Arial" w:hAnsi="Arial" w:cs="Arial"/>
                <w:sz w:val="16"/>
                <w:szCs w:val="16"/>
              </w:rPr>
            </w:pPr>
            <w:r w:rsidRPr="003D033B">
              <w:rPr>
                <w:rFonts w:ascii="Arial" w:hAnsi="Arial" w:cs="Arial"/>
                <w:sz w:val="16"/>
                <w:szCs w:val="16"/>
              </w:rPr>
              <w:t xml:space="preserve">El </w:t>
            </w:r>
            <w:r w:rsidRPr="003D033B">
              <w:rPr>
                <w:rFonts w:ascii="Arial" w:hAnsi="Arial" w:cs="Arial"/>
                <w:b/>
                <w:bCs/>
                <w:sz w:val="16"/>
                <w:szCs w:val="16"/>
              </w:rPr>
              <w:t>PROVEEDOR</w:t>
            </w:r>
            <w:r w:rsidRPr="003D033B">
              <w:rPr>
                <w:rFonts w:ascii="Arial" w:hAnsi="Arial" w:cs="Arial"/>
                <w:sz w:val="16"/>
                <w:szCs w:val="16"/>
              </w:rPr>
              <w:t xml:space="preserve"> será el responsable del suministro de medicamentos y material de curación, por lo que revisará los atributos físicos que garanticen su administración. El </w:t>
            </w:r>
            <w:r w:rsidRPr="003D033B">
              <w:rPr>
                <w:rFonts w:ascii="Arial" w:hAnsi="Arial" w:cs="Arial"/>
                <w:b/>
                <w:bCs/>
                <w:sz w:val="16"/>
                <w:szCs w:val="16"/>
              </w:rPr>
              <w:t>PROVEEDOR</w:t>
            </w:r>
            <w:r w:rsidRPr="003D033B">
              <w:rPr>
                <w:rFonts w:ascii="Arial" w:hAnsi="Arial" w:cs="Arial"/>
                <w:sz w:val="16"/>
                <w:szCs w:val="16"/>
              </w:rPr>
              <w:t xml:space="preserve"> deberá asegurar la disponibilidad, personal </w:t>
            </w:r>
            <w:r w:rsidRPr="003D033B">
              <w:rPr>
                <w:rFonts w:ascii="Arial" w:hAnsi="Arial" w:cs="Arial"/>
                <w:sz w:val="16"/>
                <w:szCs w:val="16"/>
              </w:rPr>
              <w:lastRenderedPageBreak/>
              <w:t>operativo y sistema de inventarios.</w:t>
            </w:r>
          </w:p>
          <w:p w14:paraId="1EBB0B0F" w14:textId="77777777" w:rsidR="003D033B" w:rsidRPr="003D033B" w:rsidRDefault="003D033B" w:rsidP="00801CF6">
            <w:pPr>
              <w:spacing w:after="0" w:line="240" w:lineRule="auto"/>
              <w:jc w:val="both"/>
              <w:rPr>
                <w:rFonts w:ascii="Arial" w:hAnsi="Arial" w:cs="Arial"/>
                <w:sz w:val="16"/>
                <w:szCs w:val="16"/>
              </w:rPr>
            </w:pPr>
          </w:p>
          <w:p w14:paraId="08A40FD3" w14:textId="77777777" w:rsidR="003D033B" w:rsidRPr="003D033B" w:rsidRDefault="003D033B" w:rsidP="00801CF6">
            <w:pPr>
              <w:spacing w:after="0" w:line="240" w:lineRule="auto"/>
              <w:jc w:val="both"/>
              <w:rPr>
                <w:rFonts w:ascii="Arial" w:hAnsi="Arial" w:cs="Arial"/>
                <w:sz w:val="16"/>
                <w:szCs w:val="16"/>
              </w:rPr>
            </w:pPr>
            <w:r w:rsidRPr="003D033B">
              <w:rPr>
                <w:rFonts w:ascii="Arial" w:hAnsi="Arial" w:cs="Arial"/>
                <w:sz w:val="16"/>
                <w:szCs w:val="16"/>
              </w:rPr>
              <w:t xml:space="preserve">El </w:t>
            </w:r>
            <w:r w:rsidRPr="003D033B">
              <w:rPr>
                <w:rFonts w:ascii="Arial" w:hAnsi="Arial" w:cs="Arial"/>
                <w:b/>
                <w:bCs/>
                <w:sz w:val="16"/>
                <w:szCs w:val="16"/>
              </w:rPr>
              <w:t>PROVEEDOR</w:t>
            </w:r>
            <w:r w:rsidRPr="003D033B">
              <w:rPr>
                <w:rFonts w:ascii="Arial" w:hAnsi="Arial" w:cs="Arial"/>
                <w:sz w:val="16"/>
                <w:szCs w:val="16"/>
              </w:rPr>
              <w:t xml:space="preserve"> </w:t>
            </w:r>
            <w:bookmarkStart w:id="4" w:name="_Hlk35370657"/>
            <w:r w:rsidRPr="003D033B">
              <w:rPr>
                <w:rFonts w:ascii="Arial" w:hAnsi="Arial" w:cs="Arial"/>
                <w:sz w:val="16"/>
                <w:szCs w:val="16"/>
              </w:rPr>
              <w:t xml:space="preserve">realizará la entrega del medicamento y material de curación directamente en la farmacia que será instalada en el espacio físico que le otorgue el </w:t>
            </w:r>
            <w:r w:rsidRPr="003D033B">
              <w:rPr>
                <w:rFonts w:ascii="Arial" w:hAnsi="Arial" w:cs="Arial"/>
                <w:b/>
                <w:bCs/>
                <w:sz w:val="16"/>
                <w:szCs w:val="16"/>
              </w:rPr>
              <w:t>Organismo Público Descentralizado Servicios de Salud Jalisco</w:t>
            </w:r>
            <w:r w:rsidRPr="003D033B">
              <w:rPr>
                <w:rFonts w:ascii="Arial" w:hAnsi="Arial" w:cs="Arial"/>
                <w:sz w:val="16"/>
                <w:szCs w:val="16"/>
              </w:rPr>
              <w:t xml:space="preserve">, dentro de las instalaciones del </w:t>
            </w:r>
            <w:r w:rsidRPr="003D033B">
              <w:rPr>
                <w:rFonts w:ascii="Arial" w:hAnsi="Arial" w:cs="Arial"/>
                <w:b/>
                <w:bCs/>
                <w:sz w:val="16"/>
                <w:szCs w:val="16"/>
              </w:rPr>
              <w:t>Hospital General de Occidente</w:t>
            </w:r>
            <w:r w:rsidRPr="003D033B">
              <w:rPr>
                <w:rFonts w:ascii="Arial" w:hAnsi="Arial" w:cs="Arial"/>
                <w:sz w:val="16"/>
                <w:szCs w:val="16"/>
              </w:rPr>
              <w:t>, ubicado en Avenida Zoquipan 1050, Colonia Zoquipan, C.P. 45170, en Zapopan, Jalisco.</w:t>
            </w:r>
            <w:bookmarkEnd w:id="4"/>
          </w:p>
          <w:p w14:paraId="18FFCF2C" w14:textId="77777777" w:rsidR="003D033B" w:rsidRPr="003D033B" w:rsidRDefault="003D033B" w:rsidP="00801CF6">
            <w:pPr>
              <w:spacing w:after="0" w:line="240" w:lineRule="auto"/>
              <w:jc w:val="both"/>
              <w:rPr>
                <w:rFonts w:ascii="Arial" w:hAnsi="Arial" w:cs="Arial"/>
                <w:sz w:val="16"/>
                <w:szCs w:val="16"/>
              </w:rPr>
            </w:pPr>
          </w:p>
          <w:p w14:paraId="28BB8355" w14:textId="77777777" w:rsidR="003D033B" w:rsidRPr="003D033B" w:rsidRDefault="003D033B" w:rsidP="00801CF6">
            <w:pPr>
              <w:spacing w:after="0" w:line="240" w:lineRule="auto"/>
              <w:jc w:val="both"/>
              <w:rPr>
                <w:rFonts w:ascii="Arial" w:hAnsi="Arial" w:cs="Arial"/>
                <w:b/>
                <w:bCs/>
                <w:sz w:val="16"/>
                <w:szCs w:val="16"/>
              </w:rPr>
            </w:pPr>
            <w:r w:rsidRPr="003D033B">
              <w:rPr>
                <w:rFonts w:ascii="Arial" w:hAnsi="Arial" w:cs="Arial"/>
                <w:sz w:val="16"/>
                <w:szCs w:val="16"/>
              </w:rPr>
              <w:t xml:space="preserve">El </w:t>
            </w:r>
            <w:r w:rsidRPr="003D033B">
              <w:rPr>
                <w:rFonts w:ascii="Arial" w:hAnsi="Arial" w:cs="Arial"/>
                <w:b/>
                <w:bCs/>
                <w:sz w:val="16"/>
                <w:szCs w:val="16"/>
              </w:rPr>
              <w:t>PROVEEDOR</w:t>
            </w:r>
            <w:r w:rsidRPr="003D033B">
              <w:rPr>
                <w:rFonts w:ascii="Arial" w:hAnsi="Arial" w:cs="Arial"/>
                <w:sz w:val="16"/>
                <w:szCs w:val="16"/>
              </w:rPr>
              <w:t xml:space="preserve"> se obliga a la instalación de la farmacia en el espacio físico que le otorgue el </w:t>
            </w:r>
            <w:r w:rsidRPr="003D033B">
              <w:rPr>
                <w:rFonts w:ascii="Arial" w:hAnsi="Arial" w:cs="Arial"/>
                <w:b/>
                <w:bCs/>
                <w:sz w:val="16"/>
                <w:szCs w:val="16"/>
              </w:rPr>
              <w:t>ORGANISMO</w:t>
            </w:r>
            <w:r w:rsidRPr="003D033B">
              <w:rPr>
                <w:rFonts w:ascii="Arial" w:hAnsi="Arial" w:cs="Arial"/>
                <w:sz w:val="16"/>
                <w:szCs w:val="16"/>
              </w:rPr>
              <w:t xml:space="preserve"> dentro de las instalaciones del </w:t>
            </w:r>
            <w:r w:rsidRPr="003D033B">
              <w:rPr>
                <w:rFonts w:ascii="Arial" w:hAnsi="Arial" w:cs="Arial"/>
                <w:b/>
                <w:bCs/>
                <w:sz w:val="16"/>
                <w:szCs w:val="16"/>
              </w:rPr>
              <w:t>Hospital General de Occidente</w:t>
            </w:r>
            <w:r w:rsidRPr="003D033B">
              <w:rPr>
                <w:rFonts w:ascii="Arial" w:hAnsi="Arial" w:cs="Arial"/>
                <w:sz w:val="16"/>
                <w:szCs w:val="16"/>
              </w:rPr>
              <w:t xml:space="preserve">, por lo que la misma deberá estar en función con la totalidad de las características solicitadas en el presente anexo, a partir del </w:t>
            </w:r>
            <w:r w:rsidRPr="003D033B">
              <w:rPr>
                <w:rFonts w:ascii="Arial" w:hAnsi="Arial" w:cs="Arial"/>
                <w:b/>
                <w:bCs/>
                <w:sz w:val="16"/>
                <w:szCs w:val="16"/>
              </w:rPr>
              <w:t>01 de enero de 2024.</w:t>
            </w:r>
          </w:p>
          <w:p w14:paraId="3CAA1E22" w14:textId="77777777" w:rsidR="003D033B" w:rsidRPr="003D033B" w:rsidRDefault="003D033B" w:rsidP="00801CF6">
            <w:pPr>
              <w:spacing w:after="0" w:line="240" w:lineRule="auto"/>
              <w:jc w:val="both"/>
              <w:rPr>
                <w:rFonts w:ascii="Arial" w:hAnsi="Arial" w:cs="Arial"/>
                <w:sz w:val="16"/>
                <w:szCs w:val="16"/>
              </w:rPr>
            </w:pPr>
          </w:p>
          <w:p w14:paraId="6552D86A" w14:textId="77777777" w:rsidR="003D033B" w:rsidRPr="003D033B" w:rsidRDefault="003D033B" w:rsidP="00801CF6">
            <w:pPr>
              <w:spacing w:after="0" w:line="240" w:lineRule="auto"/>
              <w:jc w:val="both"/>
              <w:rPr>
                <w:rFonts w:ascii="Arial" w:hAnsi="Arial" w:cs="Arial"/>
                <w:sz w:val="16"/>
                <w:szCs w:val="16"/>
              </w:rPr>
            </w:pPr>
            <w:bookmarkStart w:id="5" w:name="_Hlk120819805"/>
            <w:r w:rsidRPr="003D033B">
              <w:rPr>
                <w:rFonts w:ascii="Arial" w:hAnsi="Arial" w:cs="Arial"/>
                <w:sz w:val="16"/>
                <w:szCs w:val="16"/>
              </w:rPr>
              <w:t xml:space="preserve">El </w:t>
            </w:r>
            <w:r w:rsidRPr="003D033B">
              <w:rPr>
                <w:rFonts w:ascii="Arial" w:hAnsi="Arial" w:cs="Arial"/>
                <w:b/>
                <w:bCs/>
                <w:sz w:val="16"/>
                <w:szCs w:val="16"/>
              </w:rPr>
              <w:t>PROVEEDOR</w:t>
            </w:r>
            <w:r w:rsidRPr="003D033B">
              <w:rPr>
                <w:rFonts w:ascii="Arial" w:hAnsi="Arial" w:cs="Arial"/>
                <w:sz w:val="16"/>
                <w:szCs w:val="16"/>
              </w:rPr>
              <w:t xml:space="preserve"> se obliga </w:t>
            </w:r>
            <w:bookmarkEnd w:id="5"/>
            <w:r w:rsidRPr="003D033B">
              <w:rPr>
                <w:rFonts w:ascii="Arial" w:hAnsi="Arial" w:cs="Arial"/>
                <w:sz w:val="16"/>
                <w:szCs w:val="16"/>
              </w:rPr>
              <w:t xml:space="preserve">a realizar las adecuaciones del espacio físico para la instalación de la farmacia sin costo adicional para el </w:t>
            </w:r>
            <w:r w:rsidRPr="003D033B">
              <w:rPr>
                <w:rFonts w:ascii="Arial" w:hAnsi="Arial" w:cs="Arial"/>
                <w:b/>
                <w:bCs/>
                <w:sz w:val="16"/>
                <w:szCs w:val="16"/>
              </w:rPr>
              <w:t>ORGANISMO</w:t>
            </w:r>
            <w:r w:rsidRPr="003D033B">
              <w:rPr>
                <w:rFonts w:ascii="Arial" w:hAnsi="Arial" w:cs="Arial"/>
                <w:sz w:val="16"/>
                <w:szCs w:val="16"/>
              </w:rPr>
              <w:t>, comprendiendo bajo este concepto la instalación de mobiliario y equipo, software y el hardware con la inclusión de periféricos en número y capacidad suficiente para optimizar y controlar la entrega de los medicamentos y el material de curación, deberá considerar de ser el caso las conexiones y el servicio de internet para generar  los procesos de carga de información correspondientes.</w:t>
            </w:r>
          </w:p>
          <w:p w14:paraId="36454116" w14:textId="77777777" w:rsidR="003D033B" w:rsidRPr="003D033B" w:rsidRDefault="003D033B" w:rsidP="00801CF6">
            <w:pPr>
              <w:spacing w:after="0" w:line="240" w:lineRule="auto"/>
              <w:jc w:val="both"/>
              <w:rPr>
                <w:rFonts w:ascii="Arial" w:hAnsi="Arial" w:cs="Arial"/>
                <w:sz w:val="16"/>
                <w:szCs w:val="16"/>
              </w:rPr>
            </w:pPr>
          </w:p>
          <w:p w14:paraId="19DEB605" w14:textId="77777777" w:rsidR="003D033B" w:rsidRPr="003D033B" w:rsidRDefault="003D033B" w:rsidP="00801CF6">
            <w:pPr>
              <w:spacing w:after="0" w:line="240" w:lineRule="auto"/>
              <w:jc w:val="both"/>
              <w:rPr>
                <w:rFonts w:ascii="Arial" w:hAnsi="Arial" w:cs="Arial"/>
                <w:b/>
                <w:bCs/>
                <w:sz w:val="16"/>
                <w:szCs w:val="16"/>
                <w:lang w:val="es-ES"/>
              </w:rPr>
            </w:pPr>
            <w:r w:rsidRPr="003D033B">
              <w:rPr>
                <w:rFonts w:ascii="Arial" w:hAnsi="Arial" w:cs="Arial"/>
                <w:sz w:val="16"/>
                <w:szCs w:val="16"/>
              </w:rPr>
              <w:t xml:space="preserve">El </w:t>
            </w:r>
            <w:r w:rsidRPr="003D033B">
              <w:rPr>
                <w:rFonts w:ascii="Arial" w:hAnsi="Arial" w:cs="Arial"/>
                <w:b/>
                <w:bCs/>
                <w:sz w:val="16"/>
                <w:szCs w:val="16"/>
              </w:rPr>
              <w:t>PROVEEDOR</w:t>
            </w:r>
            <w:r w:rsidRPr="003D033B">
              <w:rPr>
                <w:rFonts w:ascii="Arial" w:hAnsi="Arial" w:cs="Arial"/>
                <w:sz w:val="16"/>
                <w:szCs w:val="16"/>
              </w:rPr>
              <w:t xml:space="preserve"> durante la prestación del servicio de la farmacia, deberá garantizar la atención y el correcto funcionamiento, así como la entrega de materiales de curación y medicamentos a los beneficiarios, sin costo adicional para la</w:t>
            </w:r>
            <w:r w:rsidRPr="003D033B">
              <w:rPr>
                <w:rFonts w:ascii="Arial" w:hAnsi="Arial" w:cs="Arial"/>
                <w:b/>
                <w:bCs/>
                <w:sz w:val="16"/>
                <w:szCs w:val="16"/>
              </w:rPr>
              <w:t xml:space="preserve"> ORGANISMO</w:t>
            </w:r>
            <w:r w:rsidRPr="003D033B">
              <w:rPr>
                <w:rFonts w:ascii="Arial" w:hAnsi="Arial" w:cs="Arial"/>
                <w:b/>
                <w:bCs/>
                <w:sz w:val="16"/>
                <w:szCs w:val="16"/>
                <w:lang w:val="es-ES"/>
              </w:rPr>
              <w:t>.</w:t>
            </w:r>
          </w:p>
          <w:p w14:paraId="0FF9AD2B" w14:textId="77777777" w:rsidR="003D033B" w:rsidRPr="003D033B" w:rsidRDefault="003D033B" w:rsidP="00801CF6">
            <w:pPr>
              <w:spacing w:after="0" w:line="240" w:lineRule="auto"/>
              <w:jc w:val="both"/>
              <w:rPr>
                <w:rFonts w:ascii="Arial" w:hAnsi="Arial" w:cs="Arial"/>
                <w:sz w:val="16"/>
                <w:szCs w:val="16"/>
              </w:rPr>
            </w:pPr>
          </w:p>
          <w:p w14:paraId="78750BCE" w14:textId="77777777" w:rsidR="003D033B" w:rsidRPr="003D033B" w:rsidRDefault="003D033B" w:rsidP="00801CF6">
            <w:pPr>
              <w:spacing w:after="0" w:line="240" w:lineRule="auto"/>
              <w:jc w:val="both"/>
              <w:rPr>
                <w:rFonts w:ascii="Arial" w:hAnsi="Arial" w:cs="Arial"/>
                <w:sz w:val="16"/>
                <w:szCs w:val="16"/>
              </w:rPr>
            </w:pPr>
            <w:r w:rsidRPr="003D033B">
              <w:rPr>
                <w:rFonts w:ascii="Arial" w:hAnsi="Arial" w:cs="Arial"/>
                <w:sz w:val="16"/>
                <w:szCs w:val="16"/>
              </w:rPr>
              <w:t xml:space="preserve">El </w:t>
            </w:r>
            <w:r w:rsidRPr="003D033B">
              <w:rPr>
                <w:rFonts w:ascii="Arial" w:hAnsi="Arial" w:cs="Arial"/>
                <w:b/>
                <w:bCs/>
                <w:sz w:val="16"/>
                <w:szCs w:val="16"/>
              </w:rPr>
              <w:t>PROVEEDOR</w:t>
            </w:r>
            <w:r w:rsidRPr="003D033B">
              <w:rPr>
                <w:rFonts w:ascii="Arial" w:hAnsi="Arial" w:cs="Arial"/>
                <w:sz w:val="16"/>
                <w:szCs w:val="16"/>
              </w:rPr>
              <w:t xml:space="preserve"> será responsable del control preciso de los inventarios, administración y despacho del medicamento y material de curación por lo que deberá contar con los inventarios para satisfacer las necesidades y demandas de los beneficiarios.</w:t>
            </w:r>
          </w:p>
          <w:p w14:paraId="3D52DF16" w14:textId="77777777" w:rsidR="003D033B" w:rsidRPr="003D033B" w:rsidRDefault="003D033B" w:rsidP="00801CF6">
            <w:pPr>
              <w:spacing w:after="0" w:line="240" w:lineRule="auto"/>
              <w:jc w:val="both"/>
              <w:rPr>
                <w:rFonts w:ascii="Arial" w:hAnsi="Arial" w:cs="Arial"/>
                <w:sz w:val="16"/>
                <w:szCs w:val="16"/>
              </w:rPr>
            </w:pPr>
          </w:p>
          <w:p w14:paraId="2F453592" w14:textId="77777777" w:rsidR="003D033B" w:rsidRPr="003D033B" w:rsidRDefault="003D033B" w:rsidP="00801CF6">
            <w:pPr>
              <w:spacing w:after="0" w:line="240" w:lineRule="auto"/>
              <w:jc w:val="both"/>
              <w:rPr>
                <w:rFonts w:ascii="Arial" w:hAnsi="Arial" w:cs="Arial"/>
                <w:sz w:val="16"/>
                <w:szCs w:val="16"/>
              </w:rPr>
            </w:pPr>
            <w:r w:rsidRPr="003D033B">
              <w:rPr>
                <w:rFonts w:ascii="Arial" w:hAnsi="Arial" w:cs="Arial"/>
                <w:sz w:val="16"/>
                <w:szCs w:val="16"/>
              </w:rPr>
              <w:t xml:space="preserve">El </w:t>
            </w:r>
            <w:r w:rsidRPr="003D033B">
              <w:rPr>
                <w:rFonts w:ascii="Arial" w:hAnsi="Arial" w:cs="Arial"/>
                <w:b/>
                <w:bCs/>
                <w:sz w:val="16"/>
                <w:szCs w:val="16"/>
              </w:rPr>
              <w:t>PROVEEDOR</w:t>
            </w:r>
            <w:r w:rsidRPr="003D033B">
              <w:rPr>
                <w:rFonts w:ascii="Arial" w:hAnsi="Arial" w:cs="Arial"/>
                <w:sz w:val="16"/>
                <w:szCs w:val="16"/>
              </w:rPr>
              <w:t xml:space="preserve"> a fin de resguardar el inventario físico dentro de la farmacia, deberá colocar cámaras de circuito cerrado con audio, siendo de su más </w:t>
            </w:r>
            <w:r w:rsidRPr="003D033B">
              <w:rPr>
                <w:rFonts w:ascii="Arial" w:hAnsi="Arial" w:cs="Arial"/>
                <w:sz w:val="16"/>
                <w:szCs w:val="16"/>
              </w:rPr>
              <w:lastRenderedPageBreak/>
              <w:t>estricta responsabilidad de su instalación, operación y mantenimiento.</w:t>
            </w:r>
          </w:p>
          <w:p w14:paraId="0D24EF12" w14:textId="77777777" w:rsidR="003D033B" w:rsidRPr="003D033B" w:rsidRDefault="003D033B" w:rsidP="00801CF6">
            <w:pPr>
              <w:spacing w:after="0" w:line="240" w:lineRule="auto"/>
              <w:jc w:val="both"/>
              <w:rPr>
                <w:rFonts w:ascii="Arial" w:hAnsi="Arial" w:cs="Arial"/>
                <w:sz w:val="16"/>
                <w:szCs w:val="16"/>
              </w:rPr>
            </w:pPr>
          </w:p>
          <w:p w14:paraId="5CF42E86" w14:textId="77777777" w:rsidR="003D033B" w:rsidRPr="003D033B" w:rsidRDefault="003D033B" w:rsidP="00801CF6">
            <w:pPr>
              <w:spacing w:after="0" w:line="240" w:lineRule="auto"/>
              <w:jc w:val="both"/>
              <w:rPr>
                <w:rFonts w:ascii="Arial" w:hAnsi="Arial" w:cs="Arial"/>
                <w:sz w:val="16"/>
                <w:szCs w:val="16"/>
              </w:rPr>
            </w:pPr>
            <w:r w:rsidRPr="003D033B">
              <w:rPr>
                <w:rFonts w:ascii="Arial" w:hAnsi="Arial" w:cs="Arial"/>
                <w:sz w:val="16"/>
                <w:szCs w:val="16"/>
              </w:rPr>
              <w:t xml:space="preserve">Al </w:t>
            </w:r>
            <w:r w:rsidRPr="003D033B">
              <w:rPr>
                <w:rFonts w:ascii="Arial" w:hAnsi="Arial" w:cs="Arial"/>
                <w:b/>
                <w:bCs/>
                <w:sz w:val="16"/>
                <w:szCs w:val="16"/>
              </w:rPr>
              <w:t>PROVEEDOR</w:t>
            </w:r>
            <w:r w:rsidRPr="003D033B">
              <w:rPr>
                <w:rFonts w:ascii="Arial" w:hAnsi="Arial" w:cs="Arial"/>
                <w:sz w:val="16"/>
                <w:szCs w:val="16"/>
              </w:rPr>
              <w:t xml:space="preserve"> que resulte adjudicado se le entregará por el titular del </w:t>
            </w:r>
            <w:r w:rsidRPr="003D033B">
              <w:rPr>
                <w:rFonts w:ascii="Arial" w:hAnsi="Arial" w:cs="Arial"/>
                <w:b/>
                <w:bCs/>
                <w:sz w:val="16"/>
                <w:szCs w:val="16"/>
              </w:rPr>
              <w:t>ÁREA REQUIRENTE</w:t>
            </w:r>
            <w:r w:rsidRPr="003D033B">
              <w:rPr>
                <w:rFonts w:ascii="Arial" w:hAnsi="Arial" w:cs="Arial"/>
                <w:sz w:val="16"/>
                <w:szCs w:val="16"/>
              </w:rPr>
              <w:t xml:space="preserve"> o quien este designe, a más tardar el </w:t>
            </w:r>
            <w:r w:rsidRPr="003D033B">
              <w:rPr>
                <w:rFonts w:ascii="Arial" w:hAnsi="Arial" w:cs="Arial"/>
                <w:b/>
                <w:bCs/>
                <w:sz w:val="16"/>
                <w:szCs w:val="16"/>
              </w:rPr>
              <w:t>01 de enero de 2024</w:t>
            </w:r>
            <w:r w:rsidRPr="003D033B">
              <w:rPr>
                <w:rFonts w:ascii="Arial" w:hAnsi="Arial" w:cs="Arial"/>
                <w:sz w:val="16"/>
                <w:szCs w:val="16"/>
              </w:rPr>
              <w:t xml:space="preserve">, el listado de los beneficiarios del fideicomiso del 22 de abril. </w:t>
            </w:r>
          </w:p>
        </w:tc>
        <w:tc>
          <w:tcPr>
            <w:tcW w:w="454"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1EA9B23C" w14:textId="77777777" w:rsidR="003D033B" w:rsidRPr="003D033B" w:rsidRDefault="003D033B" w:rsidP="00801CF6">
            <w:pPr>
              <w:spacing w:after="0" w:line="240" w:lineRule="auto"/>
              <w:rPr>
                <w:rFonts w:ascii="Arial" w:eastAsia="Times New Roman" w:hAnsi="Arial" w:cs="Arial"/>
                <w:sz w:val="16"/>
                <w:szCs w:val="16"/>
              </w:rPr>
            </w:pPr>
            <w:r w:rsidRPr="003D033B">
              <w:rPr>
                <w:rFonts w:ascii="Arial" w:eastAsia="Times New Roman" w:hAnsi="Arial" w:cs="Arial"/>
                <w:b/>
                <w:bCs/>
                <w:sz w:val="16"/>
                <w:szCs w:val="16"/>
              </w:rPr>
              <w:lastRenderedPageBreak/>
              <w:t>SÍ CUMPLE</w:t>
            </w:r>
          </w:p>
        </w:tc>
        <w:tc>
          <w:tcPr>
            <w:tcW w:w="465" w:type="pct"/>
            <w:tcBorders>
              <w:top w:val="single" w:sz="4" w:space="0" w:color="666666"/>
              <w:left w:val="single" w:sz="4" w:space="0" w:color="666666"/>
              <w:bottom w:val="single" w:sz="4" w:space="0" w:color="666666"/>
              <w:right w:val="single" w:sz="4" w:space="0" w:color="666666"/>
            </w:tcBorders>
            <w:shd w:val="clear" w:color="auto" w:fill="auto"/>
          </w:tcPr>
          <w:p w14:paraId="6F275C52" w14:textId="77777777" w:rsidR="003D033B" w:rsidRPr="003D033B" w:rsidRDefault="003D033B" w:rsidP="00801CF6">
            <w:pPr>
              <w:spacing w:after="0" w:line="240" w:lineRule="auto"/>
              <w:rPr>
                <w:rFonts w:ascii="Arial" w:eastAsia="Times New Roman" w:hAnsi="Arial" w:cs="Arial"/>
                <w:sz w:val="16"/>
                <w:szCs w:val="16"/>
              </w:rPr>
            </w:pPr>
          </w:p>
        </w:tc>
        <w:tc>
          <w:tcPr>
            <w:tcW w:w="618" w:type="pct"/>
            <w:tcBorders>
              <w:top w:val="single" w:sz="4" w:space="0" w:color="666666"/>
              <w:left w:val="single" w:sz="4" w:space="0" w:color="666666"/>
              <w:bottom w:val="single" w:sz="4" w:space="0" w:color="666666"/>
              <w:right w:val="single" w:sz="4" w:space="0" w:color="666666"/>
            </w:tcBorders>
          </w:tcPr>
          <w:p w14:paraId="540D9C4A" w14:textId="77777777" w:rsidR="003D033B" w:rsidRPr="003D033B" w:rsidRDefault="003D033B" w:rsidP="00801CF6">
            <w:pPr>
              <w:spacing w:after="0" w:line="240" w:lineRule="auto"/>
              <w:rPr>
                <w:rFonts w:ascii="Arial" w:eastAsia="Times New Roman" w:hAnsi="Arial" w:cs="Arial"/>
                <w:sz w:val="16"/>
                <w:szCs w:val="16"/>
              </w:rPr>
            </w:pPr>
          </w:p>
        </w:tc>
        <w:tc>
          <w:tcPr>
            <w:tcW w:w="428" w:type="pct"/>
            <w:tcBorders>
              <w:top w:val="single" w:sz="4" w:space="0" w:color="666666"/>
              <w:left w:val="single" w:sz="4" w:space="0" w:color="666666"/>
              <w:bottom w:val="single" w:sz="4" w:space="0" w:color="666666"/>
              <w:right w:val="single" w:sz="4" w:space="0" w:color="666666"/>
            </w:tcBorders>
            <w:vAlign w:val="center"/>
          </w:tcPr>
          <w:p w14:paraId="2931AF4E" w14:textId="77777777" w:rsidR="003D033B" w:rsidRPr="003D033B" w:rsidRDefault="003D033B" w:rsidP="00801CF6">
            <w:pPr>
              <w:spacing w:after="0" w:line="240" w:lineRule="auto"/>
              <w:rPr>
                <w:rFonts w:ascii="Arial" w:eastAsia="Times New Roman" w:hAnsi="Arial" w:cs="Arial"/>
                <w:b/>
                <w:bCs/>
                <w:sz w:val="16"/>
                <w:szCs w:val="16"/>
              </w:rPr>
            </w:pPr>
          </w:p>
        </w:tc>
        <w:tc>
          <w:tcPr>
            <w:tcW w:w="542" w:type="pct"/>
            <w:tcBorders>
              <w:top w:val="single" w:sz="4" w:space="0" w:color="666666"/>
              <w:left w:val="single" w:sz="4" w:space="0" w:color="666666"/>
              <w:bottom w:val="single" w:sz="4" w:space="0" w:color="666666"/>
              <w:right w:val="single" w:sz="4" w:space="0" w:color="666666"/>
            </w:tcBorders>
            <w:vAlign w:val="center"/>
          </w:tcPr>
          <w:p w14:paraId="721F16CE" w14:textId="77777777" w:rsidR="003D033B" w:rsidRPr="003D033B" w:rsidRDefault="003D033B" w:rsidP="00801CF6">
            <w:pPr>
              <w:spacing w:after="0" w:line="240" w:lineRule="auto"/>
              <w:jc w:val="center"/>
              <w:rPr>
                <w:rFonts w:ascii="Arial" w:eastAsia="Times New Roman" w:hAnsi="Arial" w:cs="Arial"/>
                <w:sz w:val="16"/>
                <w:szCs w:val="16"/>
              </w:rPr>
            </w:pPr>
            <w:r w:rsidRPr="003D033B">
              <w:rPr>
                <w:rFonts w:ascii="Arial" w:eastAsia="Times New Roman" w:hAnsi="Arial" w:cs="Arial"/>
                <w:b/>
                <w:bCs/>
                <w:sz w:val="16"/>
                <w:szCs w:val="16"/>
              </w:rPr>
              <w:t>NO CUMPLE</w:t>
            </w:r>
          </w:p>
        </w:tc>
        <w:tc>
          <w:tcPr>
            <w:tcW w:w="1071" w:type="pct"/>
            <w:tcBorders>
              <w:top w:val="single" w:sz="4" w:space="0" w:color="666666"/>
              <w:left w:val="single" w:sz="4" w:space="0" w:color="666666"/>
              <w:bottom w:val="single" w:sz="4" w:space="0" w:color="666666"/>
              <w:right w:val="single" w:sz="4" w:space="0" w:color="666666"/>
            </w:tcBorders>
            <w:vAlign w:val="center"/>
          </w:tcPr>
          <w:p w14:paraId="2DBAC403" w14:textId="77777777" w:rsidR="003D033B" w:rsidRPr="003D033B" w:rsidRDefault="003D033B" w:rsidP="00801CF6">
            <w:pPr>
              <w:spacing w:after="0" w:line="240" w:lineRule="auto"/>
              <w:jc w:val="both"/>
              <w:rPr>
                <w:rFonts w:ascii="Arial" w:eastAsia="Times New Roman" w:hAnsi="Arial" w:cs="Arial"/>
                <w:sz w:val="16"/>
                <w:szCs w:val="16"/>
              </w:rPr>
            </w:pPr>
            <w:r w:rsidRPr="003D033B">
              <w:rPr>
                <w:rFonts w:ascii="Arial" w:eastAsia="Times New Roman" w:hAnsi="Arial" w:cs="Arial"/>
                <w:b/>
                <w:bCs/>
                <w:sz w:val="16"/>
                <w:szCs w:val="16"/>
              </w:rPr>
              <w:t>NO CUMPLE</w:t>
            </w:r>
            <w:r w:rsidRPr="003D033B">
              <w:rPr>
                <w:rFonts w:ascii="Arial" w:eastAsia="Times New Roman" w:hAnsi="Arial" w:cs="Arial"/>
                <w:sz w:val="16"/>
                <w:szCs w:val="16"/>
              </w:rPr>
              <w:t xml:space="preserve"> ya que el proveedor no cotiza para la totalidad de las partidas solicitadas en el (Anexo Técnico), en este caso para las siguientes partidas:</w:t>
            </w:r>
          </w:p>
          <w:p w14:paraId="70FE8592" w14:textId="77777777" w:rsidR="003D033B" w:rsidRPr="003D033B" w:rsidRDefault="003D033B" w:rsidP="00801CF6">
            <w:pPr>
              <w:spacing w:after="0" w:line="240" w:lineRule="auto"/>
              <w:jc w:val="both"/>
              <w:rPr>
                <w:rFonts w:ascii="Arial" w:eastAsia="Times New Roman" w:hAnsi="Arial" w:cs="Arial"/>
                <w:sz w:val="16"/>
                <w:szCs w:val="16"/>
              </w:rPr>
            </w:pPr>
            <w:r w:rsidRPr="003D033B">
              <w:rPr>
                <w:rFonts w:ascii="Arial" w:eastAsia="Century Gothic" w:hAnsi="Arial" w:cs="Arial"/>
                <w:b/>
                <w:bCs/>
                <w:color w:val="000000"/>
                <w:sz w:val="16"/>
                <w:szCs w:val="16"/>
              </w:rPr>
              <w:t xml:space="preserve">PARTIDA 1.- MEDICAMENTOS / PREFERENTEMENTE DE PATENTE </w:t>
            </w:r>
            <w:r w:rsidRPr="003D033B">
              <w:rPr>
                <w:rFonts w:ascii="Arial" w:eastAsia="Century Gothic" w:hAnsi="Arial" w:cs="Arial"/>
                <w:color w:val="000000"/>
                <w:sz w:val="16"/>
                <w:szCs w:val="16"/>
              </w:rPr>
              <w:t xml:space="preserve">(solo cotiza 6 </w:t>
            </w:r>
            <w:r w:rsidRPr="003D033B">
              <w:rPr>
                <w:rFonts w:ascii="Arial" w:eastAsia="Century Gothic" w:hAnsi="Arial" w:cs="Arial"/>
                <w:color w:val="000000"/>
                <w:sz w:val="16"/>
                <w:szCs w:val="16"/>
              </w:rPr>
              <w:lastRenderedPageBreak/>
              <w:t>medicamentos de los 591 requeridos)</w:t>
            </w:r>
          </w:p>
          <w:p w14:paraId="6F57341D" w14:textId="77777777" w:rsidR="003D033B" w:rsidRPr="003D033B" w:rsidRDefault="003D033B" w:rsidP="00801CF6">
            <w:pPr>
              <w:spacing w:after="0" w:line="240" w:lineRule="auto"/>
              <w:jc w:val="both"/>
              <w:rPr>
                <w:rFonts w:ascii="Arial" w:eastAsia="Century Gothic" w:hAnsi="Arial" w:cs="Arial"/>
                <w:b/>
                <w:bCs/>
                <w:color w:val="000000"/>
                <w:sz w:val="16"/>
                <w:szCs w:val="16"/>
              </w:rPr>
            </w:pPr>
            <w:r w:rsidRPr="003D033B">
              <w:rPr>
                <w:rFonts w:ascii="Arial" w:eastAsia="Century Gothic" w:hAnsi="Arial" w:cs="Arial"/>
                <w:b/>
                <w:bCs/>
                <w:color w:val="000000"/>
                <w:sz w:val="16"/>
                <w:szCs w:val="16"/>
              </w:rPr>
              <w:t>PARTIDA 2.- MATERIAL DE CURACIÓN / PREFERENTEMENTE DE PATENTE</w:t>
            </w:r>
          </w:p>
          <w:p w14:paraId="7F7722F5" w14:textId="77777777" w:rsidR="003D033B" w:rsidRPr="003D033B" w:rsidRDefault="003D033B" w:rsidP="00801CF6">
            <w:pPr>
              <w:spacing w:after="0" w:line="240" w:lineRule="auto"/>
              <w:jc w:val="both"/>
              <w:rPr>
                <w:rFonts w:ascii="Arial" w:eastAsia="Times New Roman" w:hAnsi="Arial" w:cs="Arial"/>
                <w:sz w:val="16"/>
                <w:szCs w:val="16"/>
              </w:rPr>
            </w:pPr>
            <w:r w:rsidRPr="003D033B">
              <w:rPr>
                <w:rFonts w:ascii="Arial" w:eastAsia="Century Gothic" w:hAnsi="Arial" w:cs="Arial"/>
                <w:b/>
                <w:bCs/>
                <w:color w:val="000000"/>
                <w:sz w:val="16"/>
                <w:szCs w:val="16"/>
              </w:rPr>
              <w:t>(</w:t>
            </w:r>
            <w:r w:rsidRPr="003D033B">
              <w:rPr>
                <w:rFonts w:ascii="Arial" w:eastAsia="Century Gothic" w:hAnsi="Arial" w:cs="Arial"/>
                <w:color w:val="000000"/>
                <w:sz w:val="16"/>
                <w:szCs w:val="16"/>
              </w:rPr>
              <w:t>no cotiza material de curación)</w:t>
            </w:r>
          </w:p>
          <w:p w14:paraId="18851CE6" w14:textId="77777777" w:rsidR="003D033B" w:rsidRPr="003D033B" w:rsidRDefault="003D033B" w:rsidP="00801CF6">
            <w:pPr>
              <w:spacing w:after="0" w:line="240" w:lineRule="auto"/>
              <w:jc w:val="center"/>
              <w:rPr>
                <w:rFonts w:ascii="Arial" w:eastAsia="Times New Roman" w:hAnsi="Arial" w:cs="Arial"/>
                <w:sz w:val="16"/>
                <w:szCs w:val="16"/>
              </w:rPr>
            </w:pPr>
          </w:p>
          <w:p w14:paraId="45B25BD3" w14:textId="77777777" w:rsidR="003D033B" w:rsidRPr="003D033B" w:rsidRDefault="003D033B" w:rsidP="00801CF6">
            <w:pPr>
              <w:spacing w:after="0" w:line="240" w:lineRule="auto"/>
              <w:jc w:val="both"/>
              <w:rPr>
                <w:rFonts w:ascii="Arial" w:eastAsia="Times New Roman" w:hAnsi="Arial" w:cs="Arial"/>
                <w:sz w:val="16"/>
                <w:szCs w:val="16"/>
              </w:rPr>
            </w:pPr>
            <w:r w:rsidRPr="003D033B">
              <w:rPr>
                <w:rFonts w:ascii="Arial" w:eastAsia="Times New Roman" w:hAnsi="Arial" w:cs="Arial"/>
                <w:sz w:val="16"/>
                <w:szCs w:val="16"/>
              </w:rPr>
              <w:t xml:space="preserve">Lo anterior conforme a lo señalado en las bases numeral 7 inciso l. El PARTICIPANTE que pretenda participar, </w:t>
            </w:r>
            <w:r w:rsidRPr="003D033B">
              <w:rPr>
                <w:rFonts w:ascii="Arial" w:eastAsia="Times New Roman" w:hAnsi="Arial" w:cs="Arial"/>
                <w:b/>
                <w:bCs/>
                <w:sz w:val="16"/>
                <w:szCs w:val="16"/>
                <w:u w:val="single"/>
              </w:rPr>
              <w:t>deberá cotizar (establecer precio) para la totalidad de las partidas solicitadas de conformidad</w:t>
            </w:r>
            <w:r w:rsidRPr="003D033B">
              <w:rPr>
                <w:rFonts w:ascii="Arial" w:eastAsia="Times New Roman" w:hAnsi="Arial" w:cs="Arial"/>
                <w:sz w:val="16"/>
                <w:szCs w:val="16"/>
              </w:rPr>
              <w:t xml:space="preserve"> con el Anexo 1. Carta de Requerimientos Técnicos, (Anexo Técnico), de las presentes BASES, mismo que formara parte de la PROPUESTA económica.</w:t>
            </w:r>
          </w:p>
        </w:tc>
      </w:tr>
      <w:tr w:rsidR="003D033B" w:rsidRPr="003D033B" w14:paraId="38EB43F2" w14:textId="77777777" w:rsidTr="00801CF6">
        <w:trPr>
          <w:trHeight w:val="20"/>
        </w:trPr>
        <w:tc>
          <w:tcPr>
            <w:tcW w:w="1422"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61AE4328" w14:textId="77777777" w:rsidR="003D033B" w:rsidRPr="003D033B" w:rsidRDefault="003D033B" w:rsidP="00801CF6">
            <w:pPr>
              <w:spacing w:after="0" w:line="240" w:lineRule="auto"/>
              <w:jc w:val="both"/>
              <w:rPr>
                <w:rFonts w:ascii="Arial" w:hAnsi="Arial" w:cs="Arial"/>
                <w:b/>
                <w:bCs/>
                <w:sz w:val="16"/>
                <w:szCs w:val="16"/>
              </w:rPr>
            </w:pPr>
            <w:r w:rsidRPr="003D033B">
              <w:rPr>
                <w:rFonts w:ascii="Arial" w:hAnsi="Arial" w:cs="Arial"/>
                <w:b/>
                <w:bCs/>
                <w:sz w:val="16"/>
                <w:szCs w:val="16"/>
              </w:rPr>
              <w:lastRenderedPageBreak/>
              <w:t>3. CONDICIONES DE ENTREGA DE LOS MEDICAMENTOS Y MATERIAL DE CURACIÓN.</w:t>
            </w:r>
          </w:p>
          <w:p w14:paraId="75533BBB" w14:textId="77777777" w:rsidR="003D033B" w:rsidRPr="003D033B" w:rsidRDefault="003D033B" w:rsidP="00801CF6">
            <w:pPr>
              <w:spacing w:after="0" w:line="240" w:lineRule="auto"/>
              <w:jc w:val="both"/>
              <w:rPr>
                <w:rFonts w:ascii="Arial" w:hAnsi="Arial" w:cs="Arial"/>
                <w:b/>
                <w:bCs/>
                <w:sz w:val="16"/>
                <w:szCs w:val="16"/>
              </w:rPr>
            </w:pPr>
          </w:p>
          <w:p w14:paraId="15276BD9" w14:textId="77777777" w:rsidR="003D033B" w:rsidRPr="003D033B" w:rsidRDefault="003D033B" w:rsidP="00801CF6">
            <w:pPr>
              <w:spacing w:after="0" w:line="240" w:lineRule="auto"/>
              <w:jc w:val="both"/>
              <w:rPr>
                <w:rFonts w:ascii="Arial" w:hAnsi="Arial" w:cs="Arial"/>
                <w:sz w:val="16"/>
                <w:szCs w:val="16"/>
              </w:rPr>
            </w:pPr>
            <w:r w:rsidRPr="003D033B">
              <w:rPr>
                <w:rFonts w:ascii="Arial" w:hAnsi="Arial" w:cs="Arial"/>
                <w:sz w:val="16"/>
                <w:szCs w:val="16"/>
              </w:rPr>
              <w:t xml:space="preserve">Para la entrega de los medicamentos y material de curación, el </w:t>
            </w:r>
            <w:r w:rsidRPr="003D033B">
              <w:rPr>
                <w:rFonts w:ascii="Arial" w:hAnsi="Arial" w:cs="Arial"/>
                <w:b/>
                <w:bCs/>
                <w:sz w:val="16"/>
                <w:szCs w:val="16"/>
              </w:rPr>
              <w:t xml:space="preserve">PROVEEDOR </w:t>
            </w:r>
            <w:r w:rsidRPr="003D033B">
              <w:rPr>
                <w:rFonts w:ascii="Arial" w:hAnsi="Arial" w:cs="Arial"/>
                <w:sz w:val="16"/>
                <w:szCs w:val="16"/>
              </w:rPr>
              <w:t>deberá cumplir como mínimo con las condiciones y requisitos siguientes:</w:t>
            </w:r>
          </w:p>
          <w:p w14:paraId="24612180" w14:textId="77777777" w:rsidR="003D033B" w:rsidRPr="003D033B" w:rsidRDefault="003D033B" w:rsidP="00801CF6">
            <w:pPr>
              <w:spacing w:after="0" w:line="240" w:lineRule="auto"/>
              <w:jc w:val="both"/>
              <w:rPr>
                <w:rFonts w:ascii="Arial" w:hAnsi="Arial" w:cs="Arial"/>
                <w:sz w:val="16"/>
                <w:szCs w:val="16"/>
              </w:rPr>
            </w:pPr>
          </w:p>
          <w:p w14:paraId="3D4EF1C9" w14:textId="77777777" w:rsidR="003D033B" w:rsidRPr="003D033B" w:rsidRDefault="003D033B" w:rsidP="003D033B">
            <w:pPr>
              <w:widowControl/>
              <w:numPr>
                <w:ilvl w:val="0"/>
                <w:numId w:val="5"/>
              </w:numPr>
              <w:suppressAutoHyphens w:val="0"/>
              <w:autoSpaceDN/>
              <w:spacing w:after="0" w:line="240" w:lineRule="auto"/>
              <w:jc w:val="both"/>
              <w:textAlignment w:val="auto"/>
              <w:rPr>
                <w:rFonts w:ascii="Arial" w:hAnsi="Arial" w:cs="Arial"/>
                <w:sz w:val="16"/>
                <w:szCs w:val="16"/>
              </w:rPr>
            </w:pPr>
            <w:r w:rsidRPr="003D033B">
              <w:rPr>
                <w:rFonts w:ascii="Arial" w:hAnsi="Arial" w:cs="Arial"/>
                <w:sz w:val="16"/>
                <w:szCs w:val="16"/>
              </w:rPr>
              <w:t>El medicamento y/o material de curación a entregar, deberá contar con su tapa o empaque y el sello de garantía de la empresa/laboratorio que lo fabrique.</w:t>
            </w:r>
          </w:p>
          <w:p w14:paraId="189E6E09" w14:textId="77777777" w:rsidR="003D033B" w:rsidRPr="003D033B" w:rsidRDefault="003D033B" w:rsidP="00801CF6">
            <w:pPr>
              <w:spacing w:after="0" w:line="240" w:lineRule="auto"/>
              <w:ind w:left="720"/>
              <w:jc w:val="both"/>
              <w:rPr>
                <w:rFonts w:ascii="Arial" w:hAnsi="Arial" w:cs="Arial"/>
                <w:sz w:val="16"/>
                <w:szCs w:val="16"/>
              </w:rPr>
            </w:pPr>
          </w:p>
          <w:p w14:paraId="10F003B9" w14:textId="77777777" w:rsidR="003D033B" w:rsidRPr="003D033B" w:rsidRDefault="003D033B" w:rsidP="003D033B">
            <w:pPr>
              <w:widowControl/>
              <w:numPr>
                <w:ilvl w:val="0"/>
                <w:numId w:val="5"/>
              </w:numPr>
              <w:suppressAutoHyphens w:val="0"/>
              <w:autoSpaceDN/>
              <w:spacing w:after="0" w:line="240" w:lineRule="auto"/>
              <w:jc w:val="both"/>
              <w:textAlignment w:val="auto"/>
              <w:rPr>
                <w:rFonts w:ascii="Arial" w:hAnsi="Arial" w:cs="Arial"/>
                <w:sz w:val="16"/>
                <w:szCs w:val="16"/>
              </w:rPr>
            </w:pPr>
            <w:r w:rsidRPr="003D033B">
              <w:rPr>
                <w:rFonts w:ascii="Arial" w:hAnsi="Arial" w:cs="Arial"/>
                <w:sz w:val="16"/>
                <w:szCs w:val="16"/>
              </w:rPr>
              <w:t>Tendrá únicamente 72 horas para entregar a los beneficiarios aquellos medicamentos y/o material de curación materia de este procedimiento de adquisición que no estén disponibles dentro de su inventario físico al momento que le sean requeridos.</w:t>
            </w:r>
          </w:p>
          <w:p w14:paraId="62CB8960" w14:textId="77777777" w:rsidR="003D033B" w:rsidRPr="003D033B" w:rsidRDefault="003D033B" w:rsidP="00801CF6">
            <w:pPr>
              <w:spacing w:after="0" w:line="240" w:lineRule="auto"/>
              <w:ind w:left="720"/>
              <w:jc w:val="both"/>
              <w:rPr>
                <w:rFonts w:ascii="Arial" w:hAnsi="Arial" w:cs="Arial"/>
                <w:sz w:val="16"/>
                <w:szCs w:val="16"/>
              </w:rPr>
            </w:pPr>
          </w:p>
          <w:p w14:paraId="3562186B" w14:textId="77777777" w:rsidR="003D033B" w:rsidRPr="003D033B" w:rsidRDefault="003D033B" w:rsidP="003D033B">
            <w:pPr>
              <w:widowControl/>
              <w:numPr>
                <w:ilvl w:val="0"/>
                <w:numId w:val="5"/>
              </w:numPr>
              <w:suppressAutoHyphens w:val="0"/>
              <w:autoSpaceDN/>
              <w:spacing w:after="0" w:line="240" w:lineRule="auto"/>
              <w:jc w:val="both"/>
              <w:textAlignment w:val="auto"/>
              <w:rPr>
                <w:rFonts w:ascii="Arial" w:hAnsi="Arial" w:cs="Arial"/>
                <w:sz w:val="16"/>
                <w:szCs w:val="16"/>
              </w:rPr>
            </w:pPr>
            <w:r w:rsidRPr="003D033B">
              <w:rPr>
                <w:rFonts w:ascii="Arial" w:hAnsi="Arial" w:cs="Arial"/>
                <w:sz w:val="16"/>
                <w:szCs w:val="16"/>
              </w:rPr>
              <w:t>No se presentarán cambios a las presentaciones o marcas de los medicamentos y materiales de curación adjudicados y relacionados en las tablas 1 y 2 de este anexo.</w:t>
            </w:r>
          </w:p>
          <w:p w14:paraId="0F4F93F8" w14:textId="77777777" w:rsidR="003D033B" w:rsidRPr="003D033B" w:rsidRDefault="003D033B" w:rsidP="00801CF6">
            <w:pPr>
              <w:spacing w:after="0" w:line="240" w:lineRule="auto"/>
              <w:ind w:left="720"/>
              <w:jc w:val="both"/>
              <w:rPr>
                <w:rFonts w:ascii="Arial" w:hAnsi="Arial" w:cs="Arial"/>
                <w:sz w:val="16"/>
                <w:szCs w:val="16"/>
              </w:rPr>
            </w:pPr>
          </w:p>
          <w:p w14:paraId="7AEC556D" w14:textId="77777777" w:rsidR="003D033B" w:rsidRPr="003D033B" w:rsidRDefault="003D033B" w:rsidP="003D033B">
            <w:pPr>
              <w:widowControl/>
              <w:numPr>
                <w:ilvl w:val="0"/>
                <w:numId w:val="5"/>
              </w:numPr>
              <w:suppressAutoHyphens w:val="0"/>
              <w:autoSpaceDN/>
              <w:spacing w:after="0" w:line="240" w:lineRule="auto"/>
              <w:jc w:val="both"/>
              <w:textAlignment w:val="auto"/>
              <w:rPr>
                <w:rFonts w:ascii="Arial" w:hAnsi="Arial" w:cs="Arial"/>
                <w:sz w:val="16"/>
                <w:szCs w:val="16"/>
              </w:rPr>
            </w:pPr>
            <w:r w:rsidRPr="003D033B">
              <w:rPr>
                <w:rFonts w:ascii="Arial" w:hAnsi="Arial" w:cs="Arial"/>
                <w:sz w:val="16"/>
                <w:szCs w:val="16"/>
              </w:rPr>
              <w:t xml:space="preserve">La transportación de los bienes objeto del procedimiento de adquisición a realizarse correrá por cuenta y riesgo del </w:t>
            </w:r>
            <w:r w:rsidRPr="003D033B">
              <w:rPr>
                <w:rFonts w:ascii="Arial" w:hAnsi="Arial" w:cs="Arial"/>
                <w:b/>
                <w:bCs/>
                <w:sz w:val="16"/>
                <w:szCs w:val="16"/>
              </w:rPr>
              <w:t>PROVEEDOR</w:t>
            </w:r>
            <w:r w:rsidRPr="003D033B">
              <w:rPr>
                <w:rFonts w:ascii="Arial" w:hAnsi="Arial" w:cs="Arial"/>
                <w:sz w:val="16"/>
                <w:szCs w:val="16"/>
              </w:rPr>
              <w:t>, responsabilizándose de que sean entregados en el lugar y plazo pactado, no será aceptada condición alguna en cuanto a cargos adicionales por concepto de fletes, maniobras de carga y descarga, seguros y otros.</w:t>
            </w:r>
          </w:p>
        </w:tc>
        <w:tc>
          <w:tcPr>
            <w:tcW w:w="454"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5796299D" w14:textId="77777777" w:rsidR="003D033B" w:rsidRPr="003D033B" w:rsidRDefault="003D033B" w:rsidP="00801CF6">
            <w:pPr>
              <w:spacing w:after="0" w:line="240" w:lineRule="auto"/>
              <w:rPr>
                <w:rFonts w:ascii="Arial" w:eastAsia="Times New Roman" w:hAnsi="Arial" w:cs="Arial"/>
                <w:sz w:val="16"/>
                <w:szCs w:val="16"/>
              </w:rPr>
            </w:pPr>
            <w:r w:rsidRPr="003D033B">
              <w:rPr>
                <w:rFonts w:ascii="Arial" w:eastAsia="Times New Roman" w:hAnsi="Arial" w:cs="Arial"/>
                <w:b/>
                <w:bCs/>
                <w:sz w:val="16"/>
                <w:szCs w:val="16"/>
              </w:rPr>
              <w:t>SÍ CUMPLE</w:t>
            </w:r>
          </w:p>
        </w:tc>
        <w:tc>
          <w:tcPr>
            <w:tcW w:w="465" w:type="pct"/>
            <w:tcBorders>
              <w:top w:val="single" w:sz="4" w:space="0" w:color="666666"/>
              <w:left w:val="single" w:sz="4" w:space="0" w:color="666666"/>
              <w:bottom w:val="single" w:sz="4" w:space="0" w:color="666666"/>
              <w:right w:val="single" w:sz="4" w:space="0" w:color="666666"/>
            </w:tcBorders>
            <w:shd w:val="clear" w:color="auto" w:fill="auto"/>
          </w:tcPr>
          <w:p w14:paraId="36C73EFB" w14:textId="77777777" w:rsidR="003D033B" w:rsidRPr="003D033B" w:rsidRDefault="003D033B" w:rsidP="00801CF6">
            <w:pPr>
              <w:spacing w:after="0" w:line="240" w:lineRule="auto"/>
              <w:rPr>
                <w:rFonts w:ascii="Arial" w:eastAsia="Times New Roman" w:hAnsi="Arial" w:cs="Arial"/>
                <w:sz w:val="16"/>
                <w:szCs w:val="16"/>
              </w:rPr>
            </w:pPr>
          </w:p>
        </w:tc>
        <w:tc>
          <w:tcPr>
            <w:tcW w:w="618" w:type="pct"/>
            <w:tcBorders>
              <w:top w:val="single" w:sz="4" w:space="0" w:color="666666"/>
              <w:left w:val="single" w:sz="4" w:space="0" w:color="666666"/>
              <w:bottom w:val="single" w:sz="4" w:space="0" w:color="666666"/>
              <w:right w:val="single" w:sz="4" w:space="0" w:color="666666"/>
            </w:tcBorders>
          </w:tcPr>
          <w:p w14:paraId="14C7FFF3" w14:textId="77777777" w:rsidR="003D033B" w:rsidRPr="003D033B" w:rsidRDefault="003D033B" w:rsidP="00801CF6">
            <w:pPr>
              <w:spacing w:after="0" w:line="240" w:lineRule="auto"/>
              <w:rPr>
                <w:rFonts w:ascii="Arial" w:eastAsia="Times New Roman" w:hAnsi="Arial" w:cs="Arial"/>
                <w:sz w:val="16"/>
                <w:szCs w:val="16"/>
              </w:rPr>
            </w:pPr>
          </w:p>
        </w:tc>
        <w:tc>
          <w:tcPr>
            <w:tcW w:w="428" w:type="pct"/>
            <w:tcBorders>
              <w:top w:val="single" w:sz="4" w:space="0" w:color="666666"/>
              <w:left w:val="single" w:sz="4" w:space="0" w:color="666666"/>
              <w:bottom w:val="single" w:sz="4" w:space="0" w:color="666666"/>
              <w:right w:val="single" w:sz="4" w:space="0" w:color="666666"/>
            </w:tcBorders>
          </w:tcPr>
          <w:p w14:paraId="57B2BBCF" w14:textId="77777777" w:rsidR="003D033B" w:rsidRPr="003D033B" w:rsidRDefault="003D033B" w:rsidP="00801CF6">
            <w:pPr>
              <w:spacing w:after="0" w:line="240" w:lineRule="auto"/>
              <w:rPr>
                <w:rFonts w:ascii="Arial" w:eastAsia="Times New Roman" w:hAnsi="Arial" w:cs="Arial"/>
                <w:sz w:val="16"/>
                <w:szCs w:val="16"/>
              </w:rPr>
            </w:pPr>
          </w:p>
        </w:tc>
        <w:tc>
          <w:tcPr>
            <w:tcW w:w="542" w:type="pct"/>
            <w:tcBorders>
              <w:top w:val="single" w:sz="4" w:space="0" w:color="666666"/>
              <w:left w:val="single" w:sz="4" w:space="0" w:color="666666"/>
              <w:bottom w:val="single" w:sz="4" w:space="0" w:color="666666"/>
              <w:right w:val="single" w:sz="4" w:space="0" w:color="666666"/>
            </w:tcBorders>
            <w:vAlign w:val="center"/>
          </w:tcPr>
          <w:p w14:paraId="7EDBC651" w14:textId="77777777" w:rsidR="003D033B" w:rsidRPr="003D033B" w:rsidRDefault="003D033B" w:rsidP="00801CF6">
            <w:pPr>
              <w:spacing w:after="0" w:line="240" w:lineRule="auto"/>
              <w:jc w:val="center"/>
              <w:rPr>
                <w:rFonts w:ascii="Arial" w:eastAsia="Times New Roman" w:hAnsi="Arial" w:cs="Arial"/>
                <w:b/>
                <w:bCs/>
                <w:sz w:val="16"/>
                <w:szCs w:val="16"/>
              </w:rPr>
            </w:pPr>
            <w:r w:rsidRPr="003D033B">
              <w:rPr>
                <w:rFonts w:ascii="Arial" w:eastAsia="Times New Roman" w:hAnsi="Arial" w:cs="Arial"/>
                <w:b/>
                <w:bCs/>
                <w:sz w:val="16"/>
                <w:szCs w:val="16"/>
              </w:rPr>
              <w:t>NO CUMPLE</w:t>
            </w:r>
          </w:p>
        </w:tc>
        <w:tc>
          <w:tcPr>
            <w:tcW w:w="1071" w:type="pct"/>
            <w:tcBorders>
              <w:top w:val="single" w:sz="4" w:space="0" w:color="666666"/>
              <w:left w:val="single" w:sz="4" w:space="0" w:color="666666"/>
              <w:bottom w:val="single" w:sz="4" w:space="0" w:color="666666"/>
              <w:right w:val="single" w:sz="4" w:space="0" w:color="666666"/>
            </w:tcBorders>
            <w:vAlign w:val="center"/>
          </w:tcPr>
          <w:p w14:paraId="505414A0" w14:textId="77777777" w:rsidR="003D033B" w:rsidRPr="003D033B" w:rsidRDefault="003D033B" w:rsidP="00801CF6">
            <w:pPr>
              <w:spacing w:after="0" w:line="240" w:lineRule="auto"/>
              <w:jc w:val="both"/>
              <w:rPr>
                <w:rFonts w:ascii="Arial" w:eastAsia="Times New Roman" w:hAnsi="Arial" w:cs="Arial"/>
                <w:sz w:val="16"/>
                <w:szCs w:val="16"/>
              </w:rPr>
            </w:pPr>
            <w:r w:rsidRPr="003D033B">
              <w:rPr>
                <w:rFonts w:ascii="Arial" w:eastAsia="Times New Roman" w:hAnsi="Arial" w:cs="Arial"/>
                <w:b/>
                <w:bCs/>
                <w:sz w:val="16"/>
                <w:szCs w:val="16"/>
              </w:rPr>
              <w:t>NO CUMPLE</w:t>
            </w:r>
            <w:r w:rsidRPr="003D033B">
              <w:rPr>
                <w:rFonts w:ascii="Arial" w:eastAsia="Times New Roman" w:hAnsi="Arial" w:cs="Arial"/>
                <w:sz w:val="16"/>
                <w:szCs w:val="16"/>
              </w:rPr>
              <w:t xml:space="preserve"> ya que el proveedor no cotiza para la totalidad de las partidas solicitadas en el (Anexo Técnico), en este caso para las siguientes partidas:</w:t>
            </w:r>
          </w:p>
          <w:p w14:paraId="44A81A10" w14:textId="77777777" w:rsidR="003D033B" w:rsidRPr="003D033B" w:rsidRDefault="003D033B" w:rsidP="00801CF6">
            <w:pPr>
              <w:spacing w:after="0" w:line="240" w:lineRule="auto"/>
              <w:jc w:val="both"/>
              <w:rPr>
                <w:rFonts w:ascii="Arial" w:eastAsia="Times New Roman" w:hAnsi="Arial" w:cs="Arial"/>
                <w:sz w:val="16"/>
                <w:szCs w:val="16"/>
              </w:rPr>
            </w:pPr>
            <w:r w:rsidRPr="003D033B">
              <w:rPr>
                <w:rFonts w:ascii="Arial" w:eastAsia="Century Gothic" w:hAnsi="Arial" w:cs="Arial"/>
                <w:b/>
                <w:bCs/>
                <w:color w:val="000000"/>
                <w:sz w:val="16"/>
                <w:szCs w:val="16"/>
              </w:rPr>
              <w:t xml:space="preserve">PARTIDA 1.- MEDICAMENTOS / PREFERENTEMENTE DE PATENTE </w:t>
            </w:r>
            <w:r w:rsidRPr="003D033B">
              <w:rPr>
                <w:rFonts w:ascii="Arial" w:eastAsia="Century Gothic" w:hAnsi="Arial" w:cs="Arial"/>
                <w:color w:val="000000"/>
                <w:sz w:val="16"/>
                <w:szCs w:val="16"/>
              </w:rPr>
              <w:t>(solo cotiza 6 medicamentos de los 591 requeridos)</w:t>
            </w:r>
          </w:p>
          <w:p w14:paraId="7FFCACC7" w14:textId="77777777" w:rsidR="003D033B" w:rsidRPr="003D033B" w:rsidRDefault="003D033B" w:rsidP="00801CF6">
            <w:pPr>
              <w:spacing w:after="0" w:line="240" w:lineRule="auto"/>
              <w:jc w:val="both"/>
              <w:rPr>
                <w:rFonts w:ascii="Arial" w:eastAsia="Century Gothic" w:hAnsi="Arial" w:cs="Arial"/>
                <w:b/>
                <w:bCs/>
                <w:color w:val="000000"/>
                <w:sz w:val="16"/>
                <w:szCs w:val="16"/>
              </w:rPr>
            </w:pPr>
            <w:r w:rsidRPr="003D033B">
              <w:rPr>
                <w:rFonts w:ascii="Arial" w:eastAsia="Century Gothic" w:hAnsi="Arial" w:cs="Arial"/>
                <w:b/>
                <w:bCs/>
                <w:color w:val="000000"/>
                <w:sz w:val="16"/>
                <w:szCs w:val="16"/>
              </w:rPr>
              <w:t>PARTIDA 2.- MATERIAL DE CURACIÓN / PREFERENTEMENTE DE PATENTE</w:t>
            </w:r>
          </w:p>
          <w:p w14:paraId="1B7D4DC0" w14:textId="77777777" w:rsidR="003D033B" w:rsidRPr="003D033B" w:rsidRDefault="003D033B" w:rsidP="00801CF6">
            <w:pPr>
              <w:spacing w:after="0" w:line="240" w:lineRule="auto"/>
              <w:jc w:val="both"/>
              <w:rPr>
                <w:rFonts w:ascii="Arial" w:eastAsia="Times New Roman" w:hAnsi="Arial" w:cs="Arial"/>
                <w:sz w:val="16"/>
                <w:szCs w:val="16"/>
              </w:rPr>
            </w:pPr>
            <w:r w:rsidRPr="003D033B">
              <w:rPr>
                <w:rFonts w:ascii="Arial" w:eastAsia="Century Gothic" w:hAnsi="Arial" w:cs="Arial"/>
                <w:b/>
                <w:bCs/>
                <w:color w:val="000000"/>
                <w:sz w:val="16"/>
                <w:szCs w:val="16"/>
              </w:rPr>
              <w:t>(</w:t>
            </w:r>
            <w:r w:rsidRPr="003D033B">
              <w:rPr>
                <w:rFonts w:ascii="Arial" w:eastAsia="Century Gothic" w:hAnsi="Arial" w:cs="Arial"/>
                <w:color w:val="000000"/>
                <w:sz w:val="16"/>
                <w:szCs w:val="16"/>
              </w:rPr>
              <w:t>no cotiza material de curación)</w:t>
            </w:r>
          </w:p>
          <w:p w14:paraId="311C712E" w14:textId="77777777" w:rsidR="003D033B" w:rsidRPr="003D033B" w:rsidRDefault="003D033B" w:rsidP="00801CF6">
            <w:pPr>
              <w:spacing w:after="0" w:line="240" w:lineRule="auto"/>
              <w:jc w:val="center"/>
              <w:rPr>
                <w:rFonts w:ascii="Arial" w:eastAsia="Times New Roman" w:hAnsi="Arial" w:cs="Arial"/>
                <w:sz w:val="16"/>
                <w:szCs w:val="16"/>
              </w:rPr>
            </w:pPr>
          </w:p>
          <w:p w14:paraId="2B2EAE8E" w14:textId="77777777" w:rsidR="003D033B" w:rsidRPr="003D033B" w:rsidRDefault="003D033B" w:rsidP="00801CF6">
            <w:pPr>
              <w:spacing w:after="0" w:line="240" w:lineRule="auto"/>
              <w:jc w:val="both"/>
              <w:rPr>
                <w:rFonts w:ascii="Arial" w:eastAsia="Times New Roman" w:hAnsi="Arial" w:cs="Arial"/>
                <w:sz w:val="16"/>
                <w:szCs w:val="16"/>
              </w:rPr>
            </w:pPr>
            <w:r w:rsidRPr="003D033B">
              <w:rPr>
                <w:rFonts w:ascii="Arial" w:eastAsia="Times New Roman" w:hAnsi="Arial" w:cs="Arial"/>
                <w:sz w:val="16"/>
                <w:szCs w:val="16"/>
              </w:rPr>
              <w:t xml:space="preserve">Lo anterior conforme a lo señalado en las bases numeral 7 inciso l. El PARTICIPANTE que pretenda participar, </w:t>
            </w:r>
            <w:r w:rsidRPr="003D033B">
              <w:rPr>
                <w:rFonts w:ascii="Arial" w:eastAsia="Times New Roman" w:hAnsi="Arial" w:cs="Arial"/>
                <w:b/>
                <w:bCs/>
                <w:sz w:val="16"/>
                <w:szCs w:val="16"/>
                <w:u w:val="single"/>
              </w:rPr>
              <w:t>deberá cotizar (establecer precio) para la totalidad de las partidas solicitadas de conformidad</w:t>
            </w:r>
            <w:r w:rsidRPr="003D033B">
              <w:rPr>
                <w:rFonts w:ascii="Arial" w:eastAsia="Times New Roman" w:hAnsi="Arial" w:cs="Arial"/>
                <w:sz w:val="16"/>
                <w:szCs w:val="16"/>
              </w:rPr>
              <w:t xml:space="preserve"> con el Anexo 1. Carta de Requerimientos Técnicos, (Anexo Técnico), de las presentes BASES, mismo que formara parte de la PROPUESTA económica.</w:t>
            </w:r>
          </w:p>
        </w:tc>
      </w:tr>
      <w:tr w:rsidR="003D033B" w:rsidRPr="003D033B" w14:paraId="38A904D7" w14:textId="77777777" w:rsidTr="00801CF6">
        <w:trPr>
          <w:trHeight w:val="364"/>
        </w:trPr>
        <w:tc>
          <w:tcPr>
            <w:tcW w:w="1422"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349A63E5" w14:textId="77777777" w:rsidR="003D033B" w:rsidRPr="003D033B" w:rsidRDefault="003D033B" w:rsidP="00801CF6">
            <w:pPr>
              <w:spacing w:after="0" w:line="240" w:lineRule="auto"/>
              <w:jc w:val="both"/>
              <w:rPr>
                <w:rFonts w:ascii="Arial" w:hAnsi="Arial" w:cs="Arial"/>
                <w:b/>
                <w:bCs/>
                <w:sz w:val="16"/>
                <w:szCs w:val="16"/>
              </w:rPr>
            </w:pPr>
            <w:r w:rsidRPr="003D033B">
              <w:rPr>
                <w:rFonts w:ascii="Arial" w:hAnsi="Arial" w:cs="Arial"/>
                <w:b/>
                <w:bCs/>
                <w:sz w:val="16"/>
                <w:szCs w:val="16"/>
              </w:rPr>
              <w:t>4. SOFTWARE ADMINISTRATIVO.</w:t>
            </w:r>
          </w:p>
          <w:p w14:paraId="21F71EE3" w14:textId="77777777" w:rsidR="003D033B" w:rsidRPr="003D033B" w:rsidRDefault="003D033B" w:rsidP="00801CF6">
            <w:pPr>
              <w:spacing w:after="0" w:line="240" w:lineRule="auto"/>
              <w:jc w:val="both"/>
              <w:rPr>
                <w:rFonts w:ascii="Arial" w:hAnsi="Arial" w:cs="Arial"/>
                <w:b/>
                <w:bCs/>
                <w:sz w:val="16"/>
                <w:szCs w:val="16"/>
              </w:rPr>
            </w:pPr>
          </w:p>
          <w:p w14:paraId="2068A403" w14:textId="77777777" w:rsidR="003D033B" w:rsidRPr="003D033B" w:rsidRDefault="003D033B" w:rsidP="00801CF6">
            <w:pPr>
              <w:spacing w:after="0" w:line="240" w:lineRule="auto"/>
              <w:jc w:val="both"/>
              <w:rPr>
                <w:rFonts w:ascii="Arial" w:hAnsi="Arial" w:cs="Arial"/>
                <w:sz w:val="16"/>
                <w:szCs w:val="16"/>
              </w:rPr>
            </w:pPr>
            <w:r w:rsidRPr="003D033B">
              <w:rPr>
                <w:rFonts w:ascii="Arial" w:hAnsi="Arial" w:cs="Arial"/>
                <w:sz w:val="16"/>
                <w:szCs w:val="16"/>
              </w:rPr>
              <w:t xml:space="preserve">El </w:t>
            </w:r>
            <w:r w:rsidRPr="003D033B">
              <w:rPr>
                <w:rFonts w:ascii="Arial" w:hAnsi="Arial" w:cs="Arial"/>
                <w:b/>
                <w:bCs/>
                <w:sz w:val="16"/>
                <w:szCs w:val="16"/>
              </w:rPr>
              <w:t>PARTICIPANTE</w:t>
            </w:r>
            <w:r w:rsidRPr="003D033B">
              <w:rPr>
                <w:rFonts w:ascii="Arial" w:hAnsi="Arial" w:cs="Arial"/>
                <w:sz w:val="16"/>
                <w:szCs w:val="16"/>
              </w:rPr>
              <w:t xml:space="preserve"> deberá ofertar en su propuesta técnica un Sistema Administrativo en farmacia que integre los siguientes aspectos técnicos:</w:t>
            </w:r>
          </w:p>
          <w:p w14:paraId="6968CDBF" w14:textId="77777777" w:rsidR="003D033B" w:rsidRPr="003D033B" w:rsidRDefault="003D033B" w:rsidP="00801CF6">
            <w:pPr>
              <w:spacing w:after="0" w:line="240" w:lineRule="auto"/>
              <w:rPr>
                <w:rFonts w:ascii="Arial" w:hAnsi="Arial" w:cs="Arial"/>
                <w:sz w:val="16"/>
                <w:szCs w:val="16"/>
              </w:rPr>
            </w:pPr>
          </w:p>
          <w:p w14:paraId="74A9FD3D" w14:textId="77777777" w:rsidR="003D033B" w:rsidRPr="003D033B" w:rsidRDefault="003D033B" w:rsidP="003D033B">
            <w:pPr>
              <w:widowControl/>
              <w:numPr>
                <w:ilvl w:val="0"/>
                <w:numId w:val="6"/>
              </w:numPr>
              <w:suppressAutoHyphens w:val="0"/>
              <w:autoSpaceDN/>
              <w:spacing w:after="0" w:line="240" w:lineRule="auto"/>
              <w:textAlignment w:val="auto"/>
              <w:rPr>
                <w:rFonts w:ascii="Arial" w:hAnsi="Arial" w:cs="Arial"/>
                <w:sz w:val="16"/>
                <w:szCs w:val="16"/>
              </w:rPr>
            </w:pPr>
            <w:r w:rsidRPr="003D033B">
              <w:rPr>
                <w:rFonts w:ascii="Arial" w:hAnsi="Arial" w:cs="Arial"/>
                <w:sz w:val="16"/>
                <w:szCs w:val="16"/>
              </w:rPr>
              <w:t>Lenguajes utilizados: HTML, JavaScript, CSS, VbScript-ASP.</w:t>
            </w:r>
          </w:p>
          <w:p w14:paraId="3864F9BB" w14:textId="77777777" w:rsidR="003D033B" w:rsidRPr="003D033B" w:rsidRDefault="003D033B" w:rsidP="003D033B">
            <w:pPr>
              <w:widowControl/>
              <w:numPr>
                <w:ilvl w:val="0"/>
                <w:numId w:val="6"/>
              </w:numPr>
              <w:suppressAutoHyphens w:val="0"/>
              <w:autoSpaceDN/>
              <w:spacing w:after="0" w:line="240" w:lineRule="auto"/>
              <w:textAlignment w:val="auto"/>
              <w:rPr>
                <w:rFonts w:ascii="Arial" w:hAnsi="Arial" w:cs="Arial"/>
                <w:sz w:val="16"/>
                <w:szCs w:val="16"/>
              </w:rPr>
            </w:pPr>
            <w:r w:rsidRPr="003D033B">
              <w:rPr>
                <w:rFonts w:ascii="Arial" w:hAnsi="Arial" w:cs="Arial"/>
                <w:sz w:val="16"/>
                <w:szCs w:val="16"/>
              </w:rPr>
              <w:t>Desarrollo de flujos del proceso bajo el Lenguaje Unificado de Modelado (UML).</w:t>
            </w:r>
          </w:p>
          <w:p w14:paraId="14CD5C6B" w14:textId="77777777" w:rsidR="003D033B" w:rsidRPr="003D033B" w:rsidRDefault="003D033B" w:rsidP="003D033B">
            <w:pPr>
              <w:widowControl/>
              <w:numPr>
                <w:ilvl w:val="0"/>
                <w:numId w:val="6"/>
              </w:numPr>
              <w:suppressAutoHyphens w:val="0"/>
              <w:autoSpaceDN/>
              <w:spacing w:after="0" w:line="240" w:lineRule="auto"/>
              <w:textAlignment w:val="auto"/>
              <w:rPr>
                <w:rFonts w:ascii="Arial" w:hAnsi="Arial" w:cs="Arial"/>
                <w:sz w:val="16"/>
                <w:szCs w:val="16"/>
              </w:rPr>
            </w:pPr>
            <w:r w:rsidRPr="003D033B">
              <w:rPr>
                <w:rFonts w:ascii="Arial" w:hAnsi="Arial" w:cs="Arial"/>
                <w:sz w:val="16"/>
                <w:szCs w:val="16"/>
              </w:rPr>
              <w:t>Desarrollo en dos capas.</w:t>
            </w:r>
          </w:p>
          <w:p w14:paraId="255F346A" w14:textId="77777777" w:rsidR="003D033B" w:rsidRPr="003D033B" w:rsidRDefault="003D033B" w:rsidP="003D033B">
            <w:pPr>
              <w:widowControl/>
              <w:numPr>
                <w:ilvl w:val="0"/>
                <w:numId w:val="6"/>
              </w:numPr>
              <w:suppressAutoHyphens w:val="0"/>
              <w:autoSpaceDN/>
              <w:spacing w:after="0" w:line="240" w:lineRule="auto"/>
              <w:jc w:val="both"/>
              <w:textAlignment w:val="auto"/>
              <w:rPr>
                <w:rFonts w:ascii="Arial" w:hAnsi="Arial" w:cs="Arial"/>
                <w:sz w:val="16"/>
                <w:szCs w:val="16"/>
              </w:rPr>
            </w:pPr>
            <w:r w:rsidRPr="003D033B">
              <w:rPr>
                <w:rFonts w:ascii="Arial" w:hAnsi="Arial" w:cs="Arial"/>
                <w:sz w:val="16"/>
                <w:szCs w:val="16"/>
              </w:rPr>
              <w:t>Ejecución de procesos en base de datos con Stored Procedures y Triggers, con por lo menos los siguientes datos: la fecha de surtimiento de los insumos, folio del paciente, nombre del paciente, edad, sexo, cantidad de medicamento, costo por pieza, lote, caducidad y suministro total de la receta, nombre del médico que prescribe, tipo de paciente, etc.</w:t>
            </w:r>
            <w:r w:rsidRPr="003D033B">
              <w:rPr>
                <w:rFonts w:ascii="Arial" w:hAnsi="Arial" w:cs="Arial"/>
                <w:bCs/>
                <w:sz w:val="16"/>
                <w:szCs w:val="16"/>
                <w:lang w:val="es-ES_tradnl"/>
              </w:rPr>
              <w:t xml:space="preserve"> (</w:t>
            </w:r>
            <w:r w:rsidRPr="003D033B">
              <w:rPr>
                <w:rFonts w:ascii="Arial" w:hAnsi="Arial" w:cs="Arial"/>
                <w:b/>
                <w:sz w:val="16"/>
                <w:szCs w:val="16"/>
                <w:lang w:val="es-ES_tradnl"/>
              </w:rPr>
              <w:t>CARACTERÍSTICA BÁSICA</w:t>
            </w:r>
            <w:r w:rsidRPr="003D033B">
              <w:rPr>
                <w:rFonts w:ascii="Arial" w:hAnsi="Arial" w:cs="Arial"/>
                <w:bCs/>
                <w:sz w:val="16"/>
                <w:szCs w:val="16"/>
                <w:lang w:val="es-ES_tradnl"/>
              </w:rPr>
              <w:t>)</w:t>
            </w:r>
          </w:p>
          <w:p w14:paraId="506A7B2F" w14:textId="77777777" w:rsidR="003D033B" w:rsidRPr="003D033B" w:rsidRDefault="003D033B" w:rsidP="003D033B">
            <w:pPr>
              <w:widowControl/>
              <w:numPr>
                <w:ilvl w:val="0"/>
                <w:numId w:val="6"/>
              </w:numPr>
              <w:suppressAutoHyphens w:val="0"/>
              <w:autoSpaceDN/>
              <w:spacing w:after="0" w:line="240" w:lineRule="auto"/>
              <w:jc w:val="both"/>
              <w:textAlignment w:val="auto"/>
              <w:rPr>
                <w:rFonts w:ascii="Arial" w:hAnsi="Arial" w:cs="Arial"/>
                <w:sz w:val="16"/>
                <w:szCs w:val="16"/>
              </w:rPr>
            </w:pPr>
            <w:r w:rsidRPr="003D033B">
              <w:rPr>
                <w:rFonts w:ascii="Arial" w:hAnsi="Arial" w:cs="Arial"/>
                <w:sz w:val="16"/>
                <w:szCs w:val="16"/>
              </w:rPr>
              <w:t xml:space="preserve">Log de movimientos hechos dentro del sistema. </w:t>
            </w:r>
            <w:r w:rsidRPr="003D033B">
              <w:rPr>
                <w:rFonts w:ascii="Arial" w:hAnsi="Arial" w:cs="Arial"/>
                <w:bCs/>
                <w:sz w:val="16"/>
                <w:szCs w:val="16"/>
                <w:lang w:val="es-ES_tradnl"/>
              </w:rPr>
              <w:t>(</w:t>
            </w:r>
            <w:r w:rsidRPr="003D033B">
              <w:rPr>
                <w:rFonts w:ascii="Arial" w:hAnsi="Arial" w:cs="Arial"/>
                <w:b/>
                <w:sz w:val="16"/>
                <w:szCs w:val="16"/>
                <w:lang w:val="es-ES_tradnl"/>
              </w:rPr>
              <w:t>CARACTERÍSTICA BÁSICA</w:t>
            </w:r>
            <w:r w:rsidRPr="003D033B">
              <w:rPr>
                <w:rFonts w:ascii="Arial" w:hAnsi="Arial" w:cs="Arial"/>
                <w:bCs/>
                <w:sz w:val="16"/>
                <w:szCs w:val="16"/>
                <w:lang w:val="es-ES_tradnl"/>
              </w:rPr>
              <w:t>)</w:t>
            </w:r>
          </w:p>
          <w:p w14:paraId="20048827" w14:textId="77777777" w:rsidR="003D033B" w:rsidRPr="003D033B" w:rsidRDefault="003D033B" w:rsidP="003D033B">
            <w:pPr>
              <w:widowControl/>
              <w:numPr>
                <w:ilvl w:val="0"/>
                <w:numId w:val="6"/>
              </w:numPr>
              <w:suppressAutoHyphens w:val="0"/>
              <w:autoSpaceDN/>
              <w:spacing w:after="0" w:line="240" w:lineRule="auto"/>
              <w:textAlignment w:val="auto"/>
              <w:rPr>
                <w:rFonts w:ascii="Arial" w:hAnsi="Arial" w:cs="Arial"/>
                <w:sz w:val="16"/>
                <w:szCs w:val="16"/>
              </w:rPr>
            </w:pPr>
            <w:r w:rsidRPr="003D033B">
              <w:rPr>
                <w:rFonts w:ascii="Arial" w:hAnsi="Arial" w:cs="Arial"/>
                <w:sz w:val="16"/>
                <w:szCs w:val="16"/>
              </w:rPr>
              <w:t>Filtrado de IPs.</w:t>
            </w:r>
          </w:p>
          <w:p w14:paraId="68E7FDFB" w14:textId="77777777" w:rsidR="003D033B" w:rsidRPr="003D033B" w:rsidRDefault="003D033B" w:rsidP="003D033B">
            <w:pPr>
              <w:widowControl/>
              <w:numPr>
                <w:ilvl w:val="0"/>
                <w:numId w:val="6"/>
              </w:numPr>
              <w:suppressAutoHyphens w:val="0"/>
              <w:autoSpaceDN/>
              <w:spacing w:after="0" w:line="240" w:lineRule="auto"/>
              <w:jc w:val="both"/>
              <w:textAlignment w:val="auto"/>
              <w:rPr>
                <w:rFonts w:ascii="Arial" w:hAnsi="Arial" w:cs="Arial"/>
                <w:sz w:val="16"/>
                <w:szCs w:val="16"/>
              </w:rPr>
            </w:pPr>
            <w:r w:rsidRPr="003D033B">
              <w:rPr>
                <w:rFonts w:ascii="Arial" w:hAnsi="Arial" w:cs="Arial"/>
                <w:sz w:val="16"/>
                <w:szCs w:val="16"/>
              </w:rPr>
              <w:t xml:space="preserve">Encriptación de base de datos. </w:t>
            </w:r>
            <w:r w:rsidRPr="003D033B">
              <w:rPr>
                <w:rFonts w:ascii="Arial" w:hAnsi="Arial" w:cs="Arial"/>
                <w:bCs/>
                <w:sz w:val="16"/>
                <w:szCs w:val="16"/>
                <w:lang w:val="es-ES_tradnl"/>
              </w:rPr>
              <w:t>(</w:t>
            </w:r>
            <w:r w:rsidRPr="003D033B">
              <w:rPr>
                <w:rFonts w:ascii="Arial" w:hAnsi="Arial" w:cs="Arial"/>
                <w:b/>
                <w:sz w:val="16"/>
                <w:szCs w:val="16"/>
                <w:lang w:val="es-ES_tradnl"/>
              </w:rPr>
              <w:t>CARACTERÍSTICA BÁSICA</w:t>
            </w:r>
            <w:r w:rsidRPr="003D033B">
              <w:rPr>
                <w:rFonts w:ascii="Arial" w:hAnsi="Arial" w:cs="Arial"/>
                <w:bCs/>
                <w:sz w:val="16"/>
                <w:szCs w:val="16"/>
                <w:lang w:val="es-ES_tradnl"/>
              </w:rPr>
              <w:t>)</w:t>
            </w:r>
          </w:p>
          <w:p w14:paraId="270780C5" w14:textId="77777777" w:rsidR="003D033B" w:rsidRPr="003D033B" w:rsidRDefault="003D033B" w:rsidP="003D033B">
            <w:pPr>
              <w:widowControl/>
              <w:numPr>
                <w:ilvl w:val="0"/>
                <w:numId w:val="6"/>
              </w:numPr>
              <w:suppressAutoHyphens w:val="0"/>
              <w:autoSpaceDN/>
              <w:spacing w:after="0" w:line="240" w:lineRule="auto"/>
              <w:jc w:val="both"/>
              <w:textAlignment w:val="auto"/>
              <w:rPr>
                <w:rFonts w:ascii="Arial" w:hAnsi="Arial" w:cs="Arial"/>
                <w:sz w:val="16"/>
                <w:szCs w:val="16"/>
              </w:rPr>
            </w:pPr>
            <w:r w:rsidRPr="003D033B">
              <w:rPr>
                <w:rFonts w:ascii="Arial" w:hAnsi="Arial" w:cs="Arial"/>
                <w:sz w:val="16"/>
                <w:szCs w:val="16"/>
              </w:rPr>
              <w:t xml:space="preserve">Manual de usuario multimedia (video). </w:t>
            </w:r>
            <w:r w:rsidRPr="003D033B">
              <w:rPr>
                <w:rFonts w:ascii="Arial" w:hAnsi="Arial" w:cs="Arial"/>
                <w:bCs/>
                <w:sz w:val="16"/>
                <w:szCs w:val="16"/>
                <w:lang w:val="es-ES_tradnl"/>
              </w:rPr>
              <w:t>(</w:t>
            </w:r>
            <w:r w:rsidRPr="003D033B">
              <w:rPr>
                <w:rFonts w:ascii="Arial" w:hAnsi="Arial" w:cs="Arial"/>
                <w:b/>
                <w:sz w:val="16"/>
                <w:szCs w:val="16"/>
                <w:lang w:val="es-ES_tradnl"/>
              </w:rPr>
              <w:t>CARACTERÍSTICA BÁSICA</w:t>
            </w:r>
            <w:r w:rsidRPr="003D033B">
              <w:rPr>
                <w:rFonts w:ascii="Arial" w:hAnsi="Arial" w:cs="Arial"/>
                <w:bCs/>
                <w:sz w:val="16"/>
                <w:szCs w:val="16"/>
                <w:lang w:val="es-ES_tradnl"/>
              </w:rPr>
              <w:t>)</w:t>
            </w:r>
          </w:p>
          <w:p w14:paraId="65E3BF56" w14:textId="77777777" w:rsidR="003D033B" w:rsidRPr="003D033B" w:rsidRDefault="003D033B" w:rsidP="003D033B">
            <w:pPr>
              <w:widowControl/>
              <w:numPr>
                <w:ilvl w:val="0"/>
                <w:numId w:val="6"/>
              </w:numPr>
              <w:suppressAutoHyphens w:val="0"/>
              <w:autoSpaceDN/>
              <w:spacing w:after="0" w:line="240" w:lineRule="auto"/>
              <w:textAlignment w:val="auto"/>
              <w:rPr>
                <w:rFonts w:ascii="Arial" w:hAnsi="Arial" w:cs="Arial"/>
                <w:sz w:val="16"/>
                <w:szCs w:val="16"/>
              </w:rPr>
            </w:pPr>
            <w:r w:rsidRPr="003D033B">
              <w:rPr>
                <w:rFonts w:ascii="Arial" w:hAnsi="Arial" w:cs="Arial"/>
                <w:sz w:val="16"/>
                <w:szCs w:val="16"/>
              </w:rPr>
              <w:t xml:space="preserve">Alertas por correo electrónico oficial de reabastecimiento a administradores del contrato a </w:t>
            </w:r>
            <w:r w:rsidRPr="003D033B">
              <w:rPr>
                <w:rFonts w:ascii="Arial" w:hAnsi="Arial" w:cs="Arial"/>
                <w:b/>
                <w:bCs/>
                <w:sz w:val="16"/>
                <w:szCs w:val="16"/>
              </w:rPr>
              <w:t>PROVEEDORES</w:t>
            </w:r>
            <w:r w:rsidRPr="003D033B">
              <w:rPr>
                <w:rFonts w:ascii="Arial" w:hAnsi="Arial" w:cs="Arial"/>
                <w:sz w:val="16"/>
                <w:szCs w:val="16"/>
              </w:rPr>
              <w:t>.</w:t>
            </w:r>
          </w:p>
          <w:p w14:paraId="6D3021CD" w14:textId="77777777" w:rsidR="003D033B" w:rsidRPr="003D033B" w:rsidRDefault="003D033B" w:rsidP="003D033B">
            <w:pPr>
              <w:widowControl/>
              <w:numPr>
                <w:ilvl w:val="0"/>
                <w:numId w:val="6"/>
              </w:numPr>
              <w:suppressAutoHyphens w:val="0"/>
              <w:autoSpaceDN/>
              <w:spacing w:after="0" w:line="240" w:lineRule="auto"/>
              <w:jc w:val="both"/>
              <w:textAlignment w:val="auto"/>
              <w:rPr>
                <w:rFonts w:ascii="Arial" w:hAnsi="Arial" w:cs="Arial"/>
                <w:sz w:val="16"/>
                <w:szCs w:val="16"/>
              </w:rPr>
            </w:pPr>
            <w:r w:rsidRPr="003D033B">
              <w:rPr>
                <w:rFonts w:ascii="Arial" w:hAnsi="Arial" w:cs="Arial"/>
                <w:sz w:val="16"/>
                <w:szCs w:val="16"/>
              </w:rPr>
              <w:t xml:space="preserve">Control de inventarios. </w:t>
            </w:r>
            <w:r w:rsidRPr="003D033B">
              <w:rPr>
                <w:rFonts w:ascii="Arial" w:hAnsi="Arial" w:cs="Arial"/>
                <w:bCs/>
                <w:sz w:val="16"/>
                <w:szCs w:val="16"/>
                <w:lang w:val="es-ES_tradnl"/>
              </w:rPr>
              <w:t>(</w:t>
            </w:r>
            <w:r w:rsidRPr="003D033B">
              <w:rPr>
                <w:rFonts w:ascii="Arial" w:hAnsi="Arial" w:cs="Arial"/>
                <w:b/>
                <w:sz w:val="16"/>
                <w:szCs w:val="16"/>
                <w:lang w:val="es-ES_tradnl"/>
              </w:rPr>
              <w:t>CARACTERÍSTICA BÁSICA</w:t>
            </w:r>
            <w:r w:rsidRPr="003D033B">
              <w:rPr>
                <w:rFonts w:ascii="Arial" w:hAnsi="Arial" w:cs="Arial"/>
                <w:bCs/>
                <w:sz w:val="16"/>
                <w:szCs w:val="16"/>
                <w:lang w:val="es-ES_tradnl"/>
              </w:rPr>
              <w:t>)</w:t>
            </w:r>
          </w:p>
          <w:p w14:paraId="6A8DB453" w14:textId="77777777" w:rsidR="003D033B" w:rsidRPr="003D033B" w:rsidRDefault="003D033B" w:rsidP="00801CF6">
            <w:pPr>
              <w:spacing w:after="0" w:line="240" w:lineRule="auto"/>
              <w:jc w:val="both"/>
              <w:rPr>
                <w:rFonts w:ascii="Arial" w:hAnsi="Arial" w:cs="Arial"/>
                <w:sz w:val="16"/>
                <w:szCs w:val="16"/>
              </w:rPr>
            </w:pPr>
          </w:p>
          <w:p w14:paraId="594BC1EC" w14:textId="77777777" w:rsidR="003D033B" w:rsidRPr="003D033B" w:rsidRDefault="003D033B" w:rsidP="00801CF6">
            <w:pPr>
              <w:spacing w:line="240" w:lineRule="auto"/>
              <w:rPr>
                <w:rFonts w:ascii="Arial" w:hAnsi="Arial" w:cs="Arial"/>
                <w:sz w:val="16"/>
                <w:szCs w:val="16"/>
              </w:rPr>
            </w:pPr>
            <w:r w:rsidRPr="003D033B">
              <w:rPr>
                <w:rFonts w:ascii="Arial" w:hAnsi="Arial" w:cs="Arial"/>
                <w:sz w:val="16"/>
                <w:szCs w:val="16"/>
              </w:rPr>
              <w:t>Adicionalmente deberá contar como mínimo con las siguientes capacidades:</w:t>
            </w:r>
          </w:p>
          <w:p w14:paraId="4A5B588B" w14:textId="77777777" w:rsidR="003D033B" w:rsidRPr="003D033B" w:rsidRDefault="003D033B" w:rsidP="003D033B">
            <w:pPr>
              <w:widowControl/>
              <w:numPr>
                <w:ilvl w:val="0"/>
                <w:numId w:val="7"/>
              </w:numPr>
              <w:suppressAutoHyphens w:val="0"/>
              <w:autoSpaceDN/>
              <w:spacing w:line="240" w:lineRule="auto"/>
              <w:jc w:val="both"/>
              <w:textAlignment w:val="auto"/>
              <w:rPr>
                <w:rFonts w:ascii="Arial" w:hAnsi="Arial" w:cs="Arial"/>
                <w:sz w:val="16"/>
                <w:szCs w:val="16"/>
                <w:lang w:val="es-ES"/>
              </w:rPr>
            </w:pPr>
            <w:r w:rsidRPr="003D033B">
              <w:rPr>
                <w:rFonts w:ascii="Arial" w:hAnsi="Arial" w:cs="Arial"/>
                <w:bCs/>
                <w:sz w:val="16"/>
                <w:szCs w:val="16"/>
                <w:lang w:val="es-ES_tradnl"/>
              </w:rPr>
              <w:t>Contar con esquemas de seguridad que garantice que cada receta sólo sea surtida una vez.  (</w:t>
            </w:r>
            <w:r w:rsidRPr="003D033B">
              <w:rPr>
                <w:rFonts w:ascii="Arial" w:hAnsi="Arial" w:cs="Arial"/>
                <w:b/>
                <w:sz w:val="16"/>
                <w:szCs w:val="16"/>
                <w:lang w:val="es-ES_tradnl"/>
              </w:rPr>
              <w:t>CARACTERÍSTICA BÁSICA</w:t>
            </w:r>
            <w:r w:rsidRPr="003D033B">
              <w:rPr>
                <w:rFonts w:ascii="Arial" w:hAnsi="Arial" w:cs="Arial"/>
                <w:bCs/>
                <w:sz w:val="16"/>
                <w:szCs w:val="16"/>
                <w:lang w:val="es-ES_tradnl"/>
              </w:rPr>
              <w:t>)</w:t>
            </w:r>
          </w:p>
          <w:p w14:paraId="2D60B639" w14:textId="77777777" w:rsidR="003D033B" w:rsidRPr="003D033B" w:rsidRDefault="003D033B" w:rsidP="003D033B">
            <w:pPr>
              <w:widowControl/>
              <w:numPr>
                <w:ilvl w:val="0"/>
                <w:numId w:val="7"/>
              </w:numPr>
              <w:suppressAutoHyphens w:val="0"/>
              <w:autoSpaceDN/>
              <w:spacing w:line="240" w:lineRule="auto"/>
              <w:jc w:val="both"/>
              <w:textAlignment w:val="auto"/>
              <w:rPr>
                <w:rFonts w:ascii="Arial" w:hAnsi="Arial" w:cs="Arial"/>
                <w:sz w:val="16"/>
                <w:szCs w:val="16"/>
                <w:lang w:val="es-ES"/>
              </w:rPr>
            </w:pPr>
            <w:r w:rsidRPr="003D033B">
              <w:rPr>
                <w:rFonts w:ascii="Arial" w:hAnsi="Arial" w:cs="Arial"/>
                <w:bCs/>
                <w:sz w:val="16"/>
                <w:szCs w:val="16"/>
                <w:lang w:val="es-ES"/>
              </w:rPr>
              <w:t xml:space="preserve">Deberá contar con </w:t>
            </w:r>
            <w:r w:rsidRPr="003D033B">
              <w:rPr>
                <w:rFonts w:ascii="Arial" w:hAnsi="Arial" w:cs="Arial"/>
                <w:bCs/>
                <w:sz w:val="16"/>
                <w:szCs w:val="16"/>
                <w:lang w:val="es-ES_tradnl"/>
              </w:rPr>
              <w:t xml:space="preserve">la capacidad de emitir un formato de concentración de recetas después de capturarse en el sistema, el cual deberá servir como cotejo de consumos en el proceso de validación y contendrá la siguiente información </w:t>
            </w:r>
            <w:r w:rsidRPr="003D033B">
              <w:rPr>
                <w:rFonts w:ascii="Arial" w:hAnsi="Arial" w:cs="Arial"/>
                <w:bCs/>
                <w:sz w:val="16"/>
                <w:szCs w:val="16"/>
                <w:lang w:val="es-ES_tradnl"/>
              </w:rPr>
              <w:lastRenderedPageBreak/>
              <w:t>como mínimo (</w:t>
            </w:r>
            <w:r w:rsidRPr="003D033B">
              <w:rPr>
                <w:rFonts w:ascii="Arial" w:hAnsi="Arial" w:cs="Arial"/>
                <w:b/>
                <w:sz w:val="16"/>
                <w:szCs w:val="16"/>
                <w:lang w:val="es-ES_tradnl"/>
              </w:rPr>
              <w:t>CARACTERÍSTICA BÁSICA</w:t>
            </w:r>
            <w:r w:rsidRPr="003D033B">
              <w:rPr>
                <w:rFonts w:ascii="Arial" w:hAnsi="Arial" w:cs="Arial"/>
                <w:bCs/>
                <w:sz w:val="16"/>
                <w:szCs w:val="16"/>
                <w:lang w:val="es-ES_tradnl"/>
              </w:rPr>
              <w:t>):</w:t>
            </w:r>
          </w:p>
          <w:p w14:paraId="723B677F" w14:textId="77777777" w:rsidR="003D033B" w:rsidRPr="003D033B" w:rsidRDefault="003D033B" w:rsidP="003D033B">
            <w:pPr>
              <w:widowControl/>
              <w:numPr>
                <w:ilvl w:val="0"/>
                <w:numId w:val="8"/>
              </w:numPr>
              <w:suppressAutoHyphens w:val="0"/>
              <w:autoSpaceDN/>
              <w:spacing w:line="240" w:lineRule="auto"/>
              <w:ind w:left="1445"/>
              <w:textAlignment w:val="auto"/>
              <w:rPr>
                <w:rFonts w:ascii="Arial" w:hAnsi="Arial" w:cs="Arial"/>
                <w:bCs/>
                <w:sz w:val="16"/>
                <w:szCs w:val="16"/>
                <w:lang w:val="es-ES_tradnl"/>
              </w:rPr>
            </w:pPr>
            <w:r w:rsidRPr="003D033B">
              <w:rPr>
                <w:rFonts w:ascii="Arial" w:hAnsi="Arial" w:cs="Arial"/>
                <w:bCs/>
                <w:sz w:val="16"/>
                <w:szCs w:val="16"/>
                <w:lang w:val="es-ES_tradnl"/>
              </w:rPr>
              <w:t>Nombre del paciente;</w:t>
            </w:r>
          </w:p>
          <w:p w14:paraId="6BFE5537" w14:textId="77777777" w:rsidR="003D033B" w:rsidRPr="003D033B" w:rsidRDefault="003D033B" w:rsidP="003D033B">
            <w:pPr>
              <w:widowControl/>
              <w:numPr>
                <w:ilvl w:val="0"/>
                <w:numId w:val="9"/>
              </w:numPr>
              <w:suppressAutoHyphens w:val="0"/>
              <w:autoSpaceDN/>
              <w:spacing w:line="240" w:lineRule="auto"/>
              <w:ind w:left="1445"/>
              <w:textAlignment w:val="auto"/>
              <w:rPr>
                <w:rFonts w:ascii="Arial" w:hAnsi="Arial" w:cs="Arial"/>
                <w:bCs/>
                <w:sz w:val="16"/>
                <w:szCs w:val="16"/>
                <w:lang w:val="es-ES_tradnl"/>
              </w:rPr>
            </w:pPr>
            <w:r w:rsidRPr="003D033B">
              <w:rPr>
                <w:rFonts w:ascii="Arial" w:hAnsi="Arial" w:cs="Arial"/>
                <w:bCs/>
                <w:sz w:val="16"/>
                <w:szCs w:val="16"/>
                <w:lang w:val="es-ES_tradnl"/>
              </w:rPr>
              <w:t>Folio de receta médica;</w:t>
            </w:r>
          </w:p>
          <w:p w14:paraId="17181658" w14:textId="77777777" w:rsidR="003D033B" w:rsidRPr="003D033B" w:rsidRDefault="003D033B" w:rsidP="003D033B">
            <w:pPr>
              <w:widowControl/>
              <w:numPr>
                <w:ilvl w:val="0"/>
                <w:numId w:val="9"/>
              </w:numPr>
              <w:suppressAutoHyphens w:val="0"/>
              <w:autoSpaceDN/>
              <w:spacing w:line="240" w:lineRule="auto"/>
              <w:ind w:left="1445"/>
              <w:textAlignment w:val="auto"/>
              <w:rPr>
                <w:rFonts w:ascii="Arial" w:hAnsi="Arial" w:cs="Arial"/>
                <w:bCs/>
                <w:sz w:val="16"/>
                <w:szCs w:val="16"/>
                <w:lang w:val="es-ES_tradnl"/>
              </w:rPr>
            </w:pPr>
            <w:r w:rsidRPr="003D033B">
              <w:rPr>
                <w:rFonts w:ascii="Arial" w:hAnsi="Arial" w:cs="Arial"/>
                <w:bCs/>
                <w:sz w:val="16"/>
                <w:szCs w:val="16"/>
                <w:lang w:val="es-ES_tradnl"/>
              </w:rPr>
              <w:t>Nombre del médico que prescribe;</w:t>
            </w:r>
          </w:p>
          <w:p w14:paraId="121DEF16" w14:textId="77777777" w:rsidR="003D033B" w:rsidRPr="003D033B" w:rsidRDefault="003D033B" w:rsidP="003D033B">
            <w:pPr>
              <w:widowControl/>
              <w:numPr>
                <w:ilvl w:val="0"/>
                <w:numId w:val="9"/>
              </w:numPr>
              <w:suppressAutoHyphens w:val="0"/>
              <w:autoSpaceDN/>
              <w:spacing w:line="240" w:lineRule="auto"/>
              <w:ind w:left="1445"/>
              <w:textAlignment w:val="auto"/>
              <w:rPr>
                <w:rFonts w:ascii="Arial" w:hAnsi="Arial" w:cs="Arial"/>
                <w:bCs/>
                <w:sz w:val="16"/>
                <w:szCs w:val="16"/>
                <w:lang w:val="es-ES_tradnl"/>
              </w:rPr>
            </w:pPr>
            <w:r w:rsidRPr="003D033B">
              <w:rPr>
                <w:rFonts w:ascii="Arial" w:hAnsi="Arial" w:cs="Arial"/>
                <w:bCs/>
                <w:sz w:val="16"/>
                <w:szCs w:val="16"/>
                <w:lang w:val="es-ES_tradnl"/>
              </w:rPr>
              <w:t>Fecha de la receta médica;</w:t>
            </w:r>
          </w:p>
          <w:p w14:paraId="2169CC8D" w14:textId="77777777" w:rsidR="003D033B" w:rsidRPr="003D033B" w:rsidRDefault="003D033B" w:rsidP="003D033B">
            <w:pPr>
              <w:widowControl/>
              <w:numPr>
                <w:ilvl w:val="0"/>
                <w:numId w:val="9"/>
              </w:numPr>
              <w:suppressAutoHyphens w:val="0"/>
              <w:autoSpaceDN/>
              <w:spacing w:line="240" w:lineRule="auto"/>
              <w:ind w:left="1445"/>
              <w:textAlignment w:val="auto"/>
              <w:rPr>
                <w:rFonts w:ascii="Arial" w:hAnsi="Arial" w:cs="Arial"/>
                <w:bCs/>
                <w:sz w:val="16"/>
                <w:szCs w:val="16"/>
                <w:lang w:val="es-ES_tradnl"/>
              </w:rPr>
            </w:pPr>
            <w:r w:rsidRPr="003D033B">
              <w:rPr>
                <w:rFonts w:ascii="Arial" w:hAnsi="Arial" w:cs="Arial"/>
                <w:bCs/>
                <w:sz w:val="16"/>
                <w:szCs w:val="16"/>
                <w:lang w:val="es-ES_tradnl"/>
              </w:rPr>
              <w:t xml:space="preserve">Desglose de medicamentos por: partida (renglón), descripción (sal activa), presentación y cantidad dispensada; </w:t>
            </w:r>
          </w:p>
          <w:p w14:paraId="72D9017B" w14:textId="77777777" w:rsidR="003D033B" w:rsidRPr="003D033B" w:rsidRDefault="003D033B" w:rsidP="00801CF6">
            <w:pPr>
              <w:spacing w:line="240" w:lineRule="auto"/>
              <w:rPr>
                <w:rFonts w:ascii="Arial" w:hAnsi="Arial" w:cs="Arial"/>
                <w:bCs/>
                <w:sz w:val="16"/>
                <w:szCs w:val="16"/>
                <w:lang w:val="es-ES_tradnl"/>
              </w:rPr>
            </w:pPr>
            <w:r w:rsidRPr="003D033B">
              <w:rPr>
                <w:rFonts w:ascii="Arial" w:hAnsi="Arial" w:cs="Arial"/>
                <w:bCs/>
                <w:sz w:val="16"/>
                <w:szCs w:val="16"/>
                <w:lang w:val="es-ES_tradnl"/>
              </w:rPr>
              <w:t>El sistema deberá generar los siguientes reportes (</w:t>
            </w:r>
            <w:r w:rsidRPr="003D033B">
              <w:rPr>
                <w:rFonts w:ascii="Arial" w:hAnsi="Arial" w:cs="Arial"/>
                <w:b/>
                <w:sz w:val="16"/>
                <w:szCs w:val="16"/>
                <w:lang w:val="es-ES_tradnl"/>
              </w:rPr>
              <w:t>CARACTERÍSTICA BÁSICA</w:t>
            </w:r>
            <w:r w:rsidRPr="003D033B">
              <w:rPr>
                <w:rFonts w:ascii="Arial" w:hAnsi="Arial" w:cs="Arial"/>
                <w:bCs/>
                <w:sz w:val="16"/>
                <w:szCs w:val="16"/>
                <w:lang w:val="es-ES_tradnl"/>
              </w:rPr>
              <w:t>):</w:t>
            </w:r>
          </w:p>
          <w:p w14:paraId="0A1AB7BC" w14:textId="77777777" w:rsidR="003D033B" w:rsidRPr="003D033B" w:rsidRDefault="003D033B" w:rsidP="003D033B">
            <w:pPr>
              <w:widowControl/>
              <w:numPr>
                <w:ilvl w:val="0"/>
                <w:numId w:val="10"/>
              </w:numPr>
              <w:suppressAutoHyphens w:val="0"/>
              <w:autoSpaceDN/>
              <w:spacing w:line="240" w:lineRule="auto"/>
              <w:ind w:left="1019"/>
              <w:jc w:val="both"/>
              <w:textAlignment w:val="auto"/>
              <w:rPr>
                <w:rFonts w:ascii="Arial" w:hAnsi="Arial" w:cs="Arial"/>
                <w:bCs/>
                <w:sz w:val="16"/>
                <w:szCs w:val="16"/>
                <w:lang w:val="es-ES_tradnl"/>
              </w:rPr>
            </w:pPr>
            <w:r w:rsidRPr="003D033B">
              <w:rPr>
                <w:rFonts w:ascii="Arial" w:hAnsi="Arial" w:cs="Arial"/>
                <w:bCs/>
                <w:sz w:val="16"/>
                <w:szCs w:val="16"/>
                <w:lang w:val="es-ES_tradnl"/>
              </w:rPr>
              <w:t>Concentrado por partida (renglón). Mostrará el Kardex de existencias y entregas de los diversos insumos.</w:t>
            </w:r>
          </w:p>
          <w:p w14:paraId="3E075813" w14:textId="77777777" w:rsidR="003D033B" w:rsidRPr="003D033B" w:rsidRDefault="003D033B" w:rsidP="003D033B">
            <w:pPr>
              <w:widowControl/>
              <w:numPr>
                <w:ilvl w:val="0"/>
                <w:numId w:val="10"/>
              </w:numPr>
              <w:suppressAutoHyphens w:val="0"/>
              <w:autoSpaceDN/>
              <w:spacing w:line="240" w:lineRule="auto"/>
              <w:ind w:left="1019"/>
              <w:jc w:val="both"/>
              <w:textAlignment w:val="auto"/>
              <w:rPr>
                <w:rFonts w:ascii="Arial" w:hAnsi="Arial" w:cs="Arial"/>
                <w:bCs/>
                <w:sz w:val="16"/>
                <w:szCs w:val="16"/>
                <w:lang w:val="es-ES_tradnl"/>
              </w:rPr>
            </w:pPr>
            <w:r w:rsidRPr="003D033B">
              <w:rPr>
                <w:rFonts w:ascii="Arial" w:hAnsi="Arial" w:cs="Arial"/>
                <w:bCs/>
                <w:sz w:val="16"/>
                <w:szCs w:val="16"/>
                <w:lang w:val="es-ES_tradnl"/>
              </w:rPr>
              <w:t>Control de caducidades, este reporte mostrará las caducidades de cada uno de los insumos y permitirá filtrar información de los insumos a caducar por periodo.</w:t>
            </w:r>
          </w:p>
          <w:p w14:paraId="3ACAB442" w14:textId="77777777" w:rsidR="003D033B" w:rsidRPr="003D033B" w:rsidRDefault="003D033B" w:rsidP="003D033B">
            <w:pPr>
              <w:widowControl/>
              <w:numPr>
                <w:ilvl w:val="0"/>
                <w:numId w:val="10"/>
              </w:numPr>
              <w:suppressAutoHyphens w:val="0"/>
              <w:autoSpaceDN/>
              <w:spacing w:line="240" w:lineRule="auto"/>
              <w:ind w:left="1019"/>
              <w:jc w:val="both"/>
              <w:textAlignment w:val="auto"/>
              <w:rPr>
                <w:rFonts w:ascii="Arial" w:hAnsi="Arial" w:cs="Arial"/>
                <w:sz w:val="16"/>
                <w:szCs w:val="16"/>
              </w:rPr>
            </w:pPr>
            <w:r w:rsidRPr="003D033B">
              <w:rPr>
                <w:rFonts w:ascii="Arial" w:hAnsi="Arial" w:cs="Arial"/>
                <w:sz w:val="16"/>
                <w:szCs w:val="16"/>
              </w:rPr>
              <w:t xml:space="preserve">El oferente deberá considerar la entrega del análisis estadístico a la </w:t>
            </w:r>
            <w:r w:rsidRPr="003D033B">
              <w:rPr>
                <w:rFonts w:ascii="Arial" w:hAnsi="Arial" w:cs="Arial"/>
                <w:b/>
                <w:bCs/>
                <w:sz w:val="16"/>
                <w:szCs w:val="16"/>
                <w:lang w:val="es-ES"/>
              </w:rPr>
              <w:t>CONVOCANTE</w:t>
            </w:r>
            <w:r w:rsidRPr="003D033B">
              <w:rPr>
                <w:rFonts w:ascii="Arial" w:hAnsi="Arial" w:cs="Arial"/>
                <w:sz w:val="16"/>
                <w:szCs w:val="16"/>
              </w:rPr>
              <w:t xml:space="preserve">, el informe </w:t>
            </w:r>
            <w:r w:rsidRPr="003D033B">
              <w:rPr>
                <w:rFonts w:ascii="Arial" w:hAnsi="Arial" w:cs="Arial"/>
                <w:bCs/>
                <w:sz w:val="16"/>
                <w:szCs w:val="16"/>
                <w:lang w:val="es-ES_tradnl"/>
              </w:rPr>
              <w:t>deberá identificar todos los costos asociados con la receta y dispensación de medicamentos y material de curación.</w:t>
            </w:r>
          </w:p>
          <w:p w14:paraId="0D721C46" w14:textId="77777777" w:rsidR="003D033B" w:rsidRPr="003D033B" w:rsidRDefault="003D033B" w:rsidP="003D033B">
            <w:pPr>
              <w:widowControl/>
              <w:numPr>
                <w:ilvl w:val="0"/>
                <w:numId w:val="10"/>
              </w:numPr>
              <w:suppressAutoHyphens w:val="0"/>
              <w:autoSpaceDN/>
              <w:spacing w:line="240" w:lineRule="auto"/>
              <w:ind w:left="1019"/>
              <w:jc w:val="both"/>
              <w:textAlignment w:val="auto"/>
              <w:rPr>
                <w:rFonts w:ascii="Arial" w:hAnsi="Arial" w:cs="Arial"/>
                <w:sz w:val="16"/>
                <w:szCs w:val="16"/>
              </w:rPr>
            </w:pPr>
            <w:r w:rsidRPr="003D033B">
              <w:rPr>
                <w:rFonts w:ascii="Arial" w:hAnsi="Arial" w:cs="Arial"/>
                <w:bCs/>
                <w:sz w:val="16"/>
                <w:szCs w:val="16"/>
                <w:lang w:val="es-ES_tradnl"/>
              </w:rPr>
              <w:t xml:space="preserve">El </w:t>
            </w:r>
            <w:r w:rsidRPr="003D033B">
              <w:rPr>
                <w:rFonts w:ascii="Arial" w:hAnsi="Arial" w:cs="Arial"/>
                <w:b/>
                <w:bCs/>
                <w:sz w:val="16"/>
                <w:szCs w:val="16"/>
                <w:lang w:val="es-ES_tradnl"/>
              </w:rPr>
              <w:t>PROVEEDOR</w:t>
            </w:r>
            <w:r w:rsidRPr="003D033B">
              <w:rPr>
                <w:rFonts w:ascii="Arial" w:hAnsi="Arial" w:cs="Arial"/>
                <w:bCs/>
                <w:sz w:val="16"/>
                <w:szCs w:val="16"/>
                <w:lang w:val="es-ES_tradnl"/>
              </w:rPr>
              <w:t xml:space="preserve"> deberá implementar los mecanismos de seguridad necesarios, a fin de que únicamente los usuarios autorizados por el </w:t>
            </w:r>
            <w:r w:rsidRPr="003D033B">
              <w:rPr>
                <w:rFonts w:ascii="Arial" w:hAnsi="Arial" w:cs="Arial"/>
                <w:b/>
                <w:bCs/>
                <w:sz w:val="16"/>
                <w:szCs w:val="16"/>
              </w:rPr>
              <w:t>PROVEEDOR</w:t>
            </w:r>
            <w:r w:rsidRPr="003D033B">
              <w:rPr>
                <w:rFonts w:ascii="Arial" w:hAnsi="Arial" w:cs="Arial"/>
                <w:bCs/>
                <w:sz w:val="16"/>
                <w:szCs w:val="16"/>
                <w:lang w:val="es-ES_tradnl"/>
              </w:rPr>
              <w:t xml:space="preserve"> (personal Operativo en farmacia) y el personal designado por el </w:t>
            </w:r>
            <w:r w:rsidRPr="003D033B">
              <w:rPr>
                <w:rFonts w:ascii="Arial" w:hAnsi="Arial" w:cs="Arial"/>
                <w:b/>
                <w:bCs/>
                <w:sz w:val="16"/>
                <w:szCs w:val="16"/>
                <w:lang w:val="es-ES_tradnl"/>
              </w:rPr>
              <w:t>ORGANISMO</w:t>
            </w:r>
            <w:r w:rsidRPr="003D033B">
              <w:rPr>
                <w:rFonts w:ascii="Arial" w:hAnsi="Arial" w:cs="Arial"/>
                <w:bCs/>
                <w:sz w:val="16"/>
                <w:szCs w:val="16"/>
                <w:lang w:val="es-ES_tradnl"/>
              </w:rPr>
              <w:t xml:space="preserve"> puedan hacer uso de la información de las </w:t>
            </w:r>
            <w:r w:rsidRPr="003D033B">
              <w:rPr>
                <w:rFonts w:ascii="Arial" w:hAnsi="Arial" w:cs="Arial"/>
                <w:bCs/>
                <w:sz w:val="16"/>
                <w:szCs w:val="16"/>
                <w:lang w:val="es-ES_tradnl"/>
              </w:rPr>
              <w:lastRenderedPageBreak/>
              <w:t>bases de datos objeto de la prestación de este servicio.</w:t>
            </w:r>
          </w:p>
          <w:p w14:paraId="6DB36A2A" w14:textId="77777777" w:rsidR="003D033B" w:rsidRPr="003D033B" w:rsidRDefault="003D033B" w:rsidP="003D033B">
            <w:pPr>
              <w:widowControl/>
              <w:numPr>
                <w:ilvl w:val="0"/>
                <w:numId w:val="10"/>
              </w:numPr>
              <w:suppressAutoHyphens w:val="0"/>
              <w:autoSpaceDN/>
              <w:spacing w:line="240" w:lineRule="auto"/>
              <w:ind w:left="1019"/>
              <w:jc w:val="both"/>
              <w:textAlignment w:val="auto"/>
              <w:rPr>
                <w:rFonts w:ascii="Arial" w:hAnsi="Arial" w:cs="Arial"/>
                <w:sz w:val="16"/>
                <w:szCs w:val="16"/>
              </w:rPr>
            </w:pPr>
            <w:r w:rsidRPr="003D033B">
              <w:rPr>
                <w:rFonts w:ascii="Arial" w:hAnsi="Arial" w:cs="Arial"/>
                <w:bCs/>
                <w:sz w:val="16"/>
                <w:szCs w:val="16"/>
                <w:lang w:val="es-ES_tradnl"/>
              </w:rPr>
              <w:t xml:space="preserve">La disponibilidad del sistema para el personal del </w:t>
            </w:r>
            <w:r w:rsidRPr="003D033B">
              <w:rPr>
                <w:rFonts w:ascii="Arial" w:hAnsi="Arial" w:cs="Arial"/>
                <w:b/>
                <w:bCs/>
                <w:sz w:val="16"/>
                <w:szCs w:val="16"/>
                <w:lang w:val="es-ES_tradnl"/>
              </w:rPr>
              <w:t>ORGANISMO</w:t>
            </w:r>
            <w:r w:rsidRPr="003D033B">
              <w:rPr>
                <w:rFonts w:ascii="Arial" w:hAnsi="Arial" w:cs="Arial"/>
                <w:bCs/>
                <w:sz w:val="16"/>
                <w:szCs w:val="16"/>
                <w:lang w:val="es-ES_tradnl"/>
              </w:rPr>
              <w:t xml:space="preserve"> deberá considerarse las 24 horas del día durante la vigencia del contrato.</w:t>
            </w:r>
          </w:p>
          <w:p w14:paraId="16FCCB11" w14:textId="77777777" w:rsidR="003D033B" w:rsidRPr="003D033B" w:rsidRDefault="003D033B" w:rsidP="00801CF6">
            <w:pPr>
              <w:spacing w:line="240" w:lineRule="auto"/>
              <w:jc w:val="both"/>
              <w:rPr>
                <w:rFonts w:ascii="Arial" w:hAnsi="Arial" w:cs="Arial"/>
                <w:sz w:val="16"/>
                <w:szCs w:val="16"/>
              </w:rPr>
            </w:pPr>
            <w:r w:rsidRPr="003D033B">
              <w:rPr>
                <w:rFonts w:ascii="Arial" w:hAnsi="Arial" w:cs="Arial"/>
                <w:bCs/>
                <w:sz w:val="16"/>
                <w:szCs w:val="16"/>
                <w:lang w:val="es-ES_tradnl"/>
              </w:rPr>
              <w:t xml:space="preserve">Para acreditar lo anterior los </w:t>
            </w:r>
            <w:r w:rsidRPr="003D033B">
              <w:rPr>
                <w:rFonts w:ascii="Arial" w:hAnsi="Arial" w:cs="Arial"/>
                <w:b/>
                <w:bCs/>
                <w:sz w:val="16"/>
                <w:szCs w:val="16"/>
                <w:lang w:val="es-ES_tradnl"/>
              </w:rPr>
              <w:t>PARTICIPANTE</w:t>
            </w:r>
            <w:r w:rsidRPr="003D033B">
              <w:rPr>
                <w:rFonts w:ascii="Arial" w:hAnsi="Arial" w:cs="Arial"/>
                <w:b/>
                <w:sz w:val="16"/>
                <w:szCs w:val="16"/>
                <w:lang w:val="es-ES_tradnl"/>
              </w:rPr>
              <w:t>S</w:t>
            </w:r>
            <w:r w:rsidRPr="003D033B">
              <w:rPr>
                <w:rFonts w:ascii="Arial" w:hAnsi="Arial" w:cs="Arial"/>
                <w:bCs/>
                <w:sz w:val="16"/>
                <w:szCs w:val="16"/>
                <w:lang w:val="es-ES_tradnl"/>
              </w:rPr>
              <w:t xml:space="preserve"> deberán de presentar: Manual de usuario, </w:t>
            </w:r>
            <w:r w:rsidRPr="003D033B">
              <w:rPr>
                <w:rFonts w:ascii="Arial" w:hAnsi="Arial" w:cs="Arial"/>
                <w:sz w:val="16"/>
                <w:szCs w:val="16"/>
              </w:rPr>
              <w:t xml:space="preserve">evidencia y ejemplos con captura de pantalla del sistema administrativo con el que cuentan para implementar en la farmacia.  </w:t>
            </w:r>
          </w:p>
          <w:p w14:paraId="7B06FDC0" w14:textId="77777777" w:rsidR="003D033B" w:rsidRPr="003D033B" w:rsidRDefault="003D033B" w:rsidP="003D033B">
            <w:pPr>
              <w:pStyle w:val="Prrafodelista"/>
              <w:numPr>
                <w:ilvl w:val="0"/>
                <w:numId w:val="11"/>
              </w:numPr>
              <w:suppressAutoHyphens w:val="0"/>
              <w:autoSpaceDN/>
              <w:spacing w:after="0" w:line="240" w:lineRule="auto"/>
              <w:contextualSpacing/>
              <w:jc w:val="both"/>
              <w:textAlignment w:val="auto"/>
              <w:rPr>
                <w:rFonts w:ascii="Arial" w:hAnsi="Arial" w:cs="Arial"/>
                <w:sz w:val="16"/>
                <w:szCs w:val="16"/>
              </w:rPr>
            </w:pPr>
            <w:r w:rsidRPr="003D033B">
              <w:rPr>
                <w:rFonts w:ascii="Arial" w:hAnsi="Arial" w:cs="Arial"/>
                <w:sz w:val="16"/>
                <w:szCs w:val="16"/>
              </w:rPr>
              <w:t xml:space="preserve">El </w:t>
            </w:r>
            <w:r w:rsidRPr="003D033B">
              <w:rPr>
                <w:rFonts w:ascii="Arial" w:hAnsi="Arial" w:cs="Arial"/>
                <w:b/>
                <w:bCs/>
                <w:sz w:val="16"/>
                <w:szCs w:val="16"/>
              </w:rPr>
              <w:t>PARTICIPANTE</w:t>
            </w:r>
            <w:r w:rsidRPr="003D033B">
              <w:rPr>
                <w:rFonts w:ascii="Arial" w:hAnsi="Arial" w:cs="Arial"/>
                <w:sz w:val="16"/>
                <w:szCs w:val="16"/>
              </w:rPr>
              <w:t xml:space="preserve"> deberá de señalar en color </w:t>
            </w:r>
            <w:r w:rsidRPr="003D033B">
              <w:rPr>
                <w:rFonts w:ascii="Arial" w:hAnsi="Arial" w:cs="Arial"/>
                <w:b/>
                <w:bCs/>
                <w:sz w:val="16"/>
                <w:szCs w:val="16"/>
              </w:rPr>
              <w:t>ROJO</w:t>
            </w:r>
            <w:r w:rsidRPr="003D033B">
              <w:rPr>
                <w:rFonts w:ascii="Arial" w:hAnsi="Arial" w:cs="Arial"/>
                <w:sz w:val="16"/>
                <w:szCs w:val="16"/>
              </w:rPr>
              <w:t xml:space="preserve"> en el manual de usuario las especificaciones y características técnicas solicitadas del software administrativo que oferta.</w:t>
            </w:r>
          </w:p>
        </w:tc>
        <w:tc>
          <w:tcPr>
            <w:tcW w:w="454"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56419FE4" w14:textId="77777777" w:rsidR="003D033B" w:rsidRPr="003D033B" w:rsidRDefault="003D033B" w:rsidP="00801CF6">
            <w:pPr>
              <w:spacing w:after="0" w:line="240" w:lineRule="auto"/>
              <w:jc w:val="center"/>
              <w:rPr>
                <w:rFonts w:ascii="Arial" w:eastAsia="Times New Roman" w:hAnsi="Arial" w:cs="Arial"/>
                <w:sz w:val="16"/>
                <w:szCs w:val="16"/>
              </w:rPr>
            </w:pPr>
            <w:r w:rsidRPr="003D033B">
              <w:rPr>
                <w:rFonts w:ascii="Arial" w:eastAsia="Times New Roman" w:hAnsi="Arial" w:cs="Arial"/>
                <w:b/>
                <w:bCs/>
                <w:sz w:val="16"/>
                <w:szCs w:val="16"/>
              </w:rPr>
              <w:lastRenderedPageBreak/>
              <w:t>SÍ CUMPLE</w:t>
            </w:r>
          </w:p>
        </w:tc>
        <w:tc>
          <w:tcPr>
            <w:tcW w:w="465" w:type="pct"/>
            <w:tcBorders>
              <w:top w:val="single" w:sz="4" w:space="0" w:color="666666"/>
              <w:left w:val="single" w:sz="4" w:space="0" w:color="666666"/>
              <w:bottom w:val="single" w:sz="4" w:space="0" w:color="666666"/>
              <w:right w:val="single" w:sz="4" w:space="0" w:color="666666"/>
            </w:tcBorders>
            <w:shd w:val="clear" w:color="auto" w:fill="auto"/>
            <w:vAlign w:val="center"/>
          </w:tcPr>
          <w:p w14:paraId="2E9FD275" w14:textId="77777777" w:rsidR="003D033B" w:rsidRPr="003D033B" w:rsidRDefault="003D033B" w:rsidP="00801CF6">
            <w:pPr>
              <w:spacing w:after="0" w:line="240" w:lineRule="auto"/>
              <w:jc w:val="center"/>
              <w:rPr>
                <w:rFonts w:ascii="Arial" w:eastAsia="Times New Roman" w:hAnsi="Arial" w:cs="Arial"/>
                <w:sz w:val="16"/>
                <w:szCs w:val="16"/>
              </w:rPr>
            </w:pPr>
          </w:p>
        </w:tc>
        <w:tc>
          <w:tcPr>
            <w:tcW w:w="618" w:type="pct"/>
            <w:tcBorders>
              <w:top w:val="single" w:sz="4" w:space="0" w:color="666666"/>
              <w:left w:val="single" w:sz="4" w:space="0" w:color="666666"/>
              <w:bottom w:val="single" w:sz="4" w:space="0" w:color="666666"/>
              <w:right w:val="single" w:sz="4" w:space="0" w:color="666666"/>
            </w:tcBorders>
          </w:tcPr>
          <w:p w14:paraId="4459AA2C" w14:textId="77777777" w:rsidR="003D033B" w:rsidRPr="003D033B" w:rsidRDefault="003D033B" w:rsidP="00801CF6">
            <w:pPr>
              <w:spacing w:after="0" w:line="240" w:lineRule="auto"/>
              <w:jc w:val="center"/>
              <w:rPr>
                <w:rFonts w:ascii="Arial" w:eastAsia="Times New Roman" w:hAnsi="Arial" w:cs="Arial"/>
                <w:sz w:val="16"/>
                <w:szCs w:val="16"/>
              </w:rPr>
            </w:pPr>
          </w:p>
        </w:tc>
        <w:tc>
          <w:tcPr>
            <w:tcW w:w="428" w:type="pct"/>
            <w:tcBorders>
              <w:top w:val="single" w:sz="4" w:space="0" w:color="666666"/>
              <w:left w:val="single" w:sz="4" w:space="0" w:color="666666"/>
              <w:bottom w:val="single" w:sz="4" w:space="0" w:color="666666"/>
              <w:right w:val="single" w:sz="4" w:space="0" w:color="666666"/>
            </w:tcBorders>
            <w:vAlign w:val="center"/>
          </w:tcPr>
          <w:p w14:paraId="3EE22164" w14:textId="77777777" w:rsidR="003D033B" w:rsidRPr="003D033B" w:rsidRDefault="003D033B" w:rsidP="00801CF6">
            <w:pPr>
              <w:spacing w:after="0" w:line="240" w:lineRule="auto"/>
              <w:jc w:val="center"/>
              <w:rPr>
                <w:rFonts w:ascii="Arial" w:eastAsia="Times New Roman" w:hAnsi="Arial" w:cs="Arial"/>
                <w:b/>
                <w:bCs/>
                <w:sz w:val="16"/>
                <w:szCs w:val="16"/>
              </w:rPr>
            </w:pPr>
          </w:p>
        </w:tc>
        <w:tc>
          <w:tcPr>
            <w:tcW w:w="542" w:type="pct"/>
            <w:tcBorders>
              <w:top w:val="single" w:sz="4" w:space="0" w:color="666666"/>
              <w:left w:val="single" w:sz="4" w:space="0" w:color="666666"/>
              <w:bottom w:val="single" w:sz="4" w:space="0" w:color="666666"/>
              <w:right w:val="single" w:sz="4" w:space="0" w:color="666666"/>
            </w:tcBorders>
            <w:vAlign w:val="center"/>
          </w:tcPr>
          <w:p w14:paraId="0427D724" w14:textId="77777777" w:rsidR="003D033B" w:rsidRPr="003D033B" w:rsidRDefault="003D033B" w:rsidP="00801CF6">
            <w:pPr>
              <w:spacing w:after="0" w:line="240" w:lineRule="auto"/>
              <w:jc w:val="center"/>
              <w:rPr>
                <w:rFonts w:ascii="Arial" w:eastAsia="Times New Roman" w:hAnsi="Arial" w:cs="Arial"/>
                <w:b/>
                <w:bCs/>
                <w:sz w:val="16"/>
                <w:szCs w:val="16"/>
              </w:rPr>
            </w:pPr>
            <w:r w:rsidRPr="003D033B">
              <w:rPr>
                <w:rFonts w:ascii="Arial" w:eastAsia="Times New Roman" w:hAnsi="Arial" w:cs="Arial"/>
                <w:b/>
                <w:bCs/>
                <w:sz w:val="16"/>
                <w:szCs w:val="16"/>
              </w:rPr>
              <w:t>NO CUMPLE</w:t>
            </w:r>
          </w:p>
        </w:tc>
        <w:tc>
          <w:tcPr>
            <w:tcW w:w="1071" w:type="pct"/>
            <w:tcBorders>
              <w:top w:val="single" w:sz="4" w:space="0" w:color="666666"/>
              <w:left w:val="single" w:sz="4" w:space="0" w:color="666666"/>
              <w:bottom w:val="single" w:sz="4" w:space="0" w:color="666666"/>
              <w:right w:val="single" w:sz="4" w:space="0" w:color="666666"/>
            </w:tcBorders>
            <w:vAlign w:val="center"/>
          </w:tcPr>
          <w:p w14:paraId="07754371" w14:textId="77777777" w:rsidR="003D033B" w:rsidRPr="003D033B" w:rsidRDefault="003D033B" w:rsidP="00801CF6">
            <w:pPr>
              <w:spacing w:after="0" w:line="240" w:lineRule="auto"/>
              <w:jc w:val="both"/>
              <w:rPr>
                <w:rFonts w:ascii="Arial" w:hAnsi="Arial" w:cs="Arial"/>
                <w:b/>
                <w:bCs/>
                <w:sz w:val="16"/>
                <w:szCs w:val="16"/>
              </w:rPr>
            </w:pPr>
            <w:r w:rsidRPr="003D033B">
              <w:rPr>
                <w:rFonts w:ascii="Arial" w:eastAsia="Times New Roman" w:hAnsi="Arial" w:cs="Arial"/>
                <w:sz w:val="16"/>
                <w:szCs w:val="16"/>
              </w:rPr>
              <w:t xml:space="preserve">NO CUMPLE ya que el proveedor no presenta para acreditar el </w:t>
            </w:r>
            <w:r w:rsidRPr="003D033B">
              <w:rPr>
                <w:rFonts w:ascii="Arial" w:hAnsi="Arial" w:cs="Arial"/>
                <w:b/>
                <w:bCs/>
                <w:sz w:val="16"/>
                <w:szCs w:val="16"/>
              </w:rPr>
              <w:t xml:space="preserve">SOFTWARE DMINISTRATIVO, un </w:t>
            </w:r>
            <w:r w:rsidRPr="003D033B">
              <w:rPr>
                <w:rFonts w:ascii="Arial" w:hAnsi="Arial" w:cs="Arial"/>
                <w:bCs/>
                <w:sz w:val="16"/>
                <w:szCs w:val="16"/>
                <w:lang w:val="es-ES_tradnl"/>
              </w:rPr>
              <w:t xml:space="preserve">Manual de usuario, </w:t>
            </w:r>
            <w:r w:rsidRPr="003D033B">
              <w:rPr>
                <w:rFonts w:ascii="Arial" w:hAnsi="Arial" w:cs="Arial"/>
                <w:sz w:val="16"/>
                <w:szCs w:val="16"/>
              </w:rPr>
              <w:t xml:space="preserve">evidencia y ejemplos con captura de pantalla del </w:t>
            </w:r>
            <w:r w:rsidRPr="003D033B">
              <w:rPr>
                <w:rFonts w:ascii="Arial" w:hAnsi="Arial" w:cs="Arial"/>
                <w:sz w:val="16"/>
                <w:szCs w:val="16"/>
              </w:rPr>
              <w:lastRenderedPageBreak/>
              <w:t>sistema administrativo con el que cuentan para implementar en la farmacia</w:t>
            </w:r>
          </w:p>
        </w:tc>
      </w:tr>
      <w:tr w:rsidR="003D033B" w:rsidRPr="003D033B" w14:paraId="04FE4683" w14:textId="77777777" w:rsidTr="00801CF6">
        <w:trPr>
          <w:trHeight w:val="2615"/>
        </w:trPr>
        <w:tc>
          <w:tcPr>
            <w:tcW w:w="1422"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472B8E30" w14:textId="77777777" w:rsidR="003D033B" w:rsidRPr="003D033B" w:rsidRDefault="003D033B" w:rsidP="00801CF6">
            <w:pPr>
              <w:spacing w:after="0" w:line="240" w:lineRule="auto"/>
              <w:jc w:val="both"/>
              <w:rPr>
                <w:rFonts w:ascii="Arial" w:hAnsi="Arial" w:cs="Arial"/>
                <w:b/>
                <w:bCs/>
                <w:sz w:val="16"/>
                <w:szCs w:val="16"/>
              </w:rPr>
            </w:pPr>
            <w:r w:rsidRPr="003D033B">
              <w:rPr>
                <w:rFonts w:ascii="Arial" w:hAnsi="Arial" w:cs="Arial"/>
                <w:b/>
                <w:bCs/>
                <w:sz w:val="16"/>
                <w:szCs w:val="16"/>
              </w:rPr>
              <w:lastRenderedPageBreak/>
              <w:t>5. REGISTROS SANITARIOS, LICENCIA SANITARIA Y NORMAS OFICIALES MEXICANAS.</w:t>
            </w:r>
          </w:p>
          <w:p w14:paraId="6CFA985C" w14:textId="77777777" w:rsidR="003D033B" w:rsidRPr="003D033B" w:rsidRDefault="003D033B" w:rsidP="00801CF6">
            <w:pPr>
              <w:spacing w:after="0" w:line="240" w:lineRule="auto"/>
              <w:jc w:val="both"/>
              <w:rPr>
                <w:rFonts w:ascii="Arial" w:hAnsi="Arial" w:cs="Arial"/>
                <w:b/>
                <w:bCs/>
                <w:sz w:val="16"/>
                <w:szCs w:val="16"/>
              </w:rPr>
            </w:pPr>
          </w:p>
          <w:p w14:paraId="64B3E1DA" w14:textId="77777777" w:rsidR="003D033B" w:rsidRPr="003D033B" w:rsidRDefault="003D033B" w:rsidP="00801CF6">
            <w:pPr>
              <w:spacing w:line="240" w:lineRule="auto"/>
              <w:jc w:val="both"/>
              <w:rPr>
                <w:rFonts w:ascii="Arial" w:hAnsi="Arial" w:cs="Arial"/>
                <w:bCs/>
                <w:sz w:val="16"/>
                <w:szCs w:val="16"/>
              </w:rPr>
            </w:pPr>
            <w:r w:rsidRPr="003D033B">
              <w:rPr>
                <w:rFonts w:ascii="Arial" w:hAnsi="Arial" w:cs="Arial"/>
                <w:bCs/>
                <w:sz w:val="16"/>
                <w:szCs w:val="16"/>
              </w:rPr>
              <w:t xml:space="preserve">Los </w:t>
            </w:r>
            <w:r w:rsidRPr="003D033B">
              <w:rPr>
                <w:rFonts w:ascii="Arial" w:hAnsi="Arial" w:cs="Arial"/>
                <w:b/>
                <w:bCs/>
                <w:sz w:val="16"/>
                <w:szCs w:val="16"/>
              </w:rPr>
              <w:t>PARTICIPANTE</w:t>
            </w:r>
            <w:r w:rsidRPr="003D033B">
              <w:rPr>
                <w:rFonts w:ascii="Arial" w:hAnsi="Arial" w:cs="Arial"/>
                <w:b/>
                <w:sz w:val="16"/>
                <w:szCs w:val="16"/>
              </w:rPr>
              <w:t>S</w:t>
            </w:r>
            <w:r w:rsidRPr="003D033B">
              <w:rPr>
                <w:rFonts w:ascii="Arial" w:hAnsi="Arial" w:cs="Arial"/>
                <w:bCs/>
                <w:sz w:val="16"/>
                <w:szCs w:val="16"/>
              </w:rPr>
              <w:t xml:space="preserve"> </w:t>
            </w:r>
            <w:r w:rsidRPr="003D033B">
              <w:rPr>
                <w:rFonts w:ascii="Arial" w:hAnsi="Arial" w:cs="Arial"/>
                <w:b/>
                <w:sz w:val="16"/>
                <w:szCs w:val="16"/>
                <w:u w:val="single"/>
              </w:rPr>
              <w:t>entregarán escrito en el que manifiesten que observarán el cumplimiento de las Normas Oficiales Mexicanas</w:t>
            </w:r>
            <w:r w:rsidRPr="003D033B">
              <w:rPr>
                <w:rFonts w:ascii="Arial" w:hAnsi="Arial" w:cs="Arial"/>
                <w:bCs/>
                <w:sz w:val="16"/>
                <w:szCs w:val="16"/>
              </w:rPr>
              <w:t xml:space="preserve"> y de las Normas Mexicanas, según proceda y a falta de éstas, de las Normas Internacionales o en su caso, las NORMAS de referencia o especificaciones solicitadas, conforme a la Ley Federal sobre Metrología y Normalización.</w:t>
            </w:r>
          </w:p>
          <w:p w14:paraId="63EC5FB4" w14:textId="77777777" w:rsidR="003D033B" w:rsidRPr="003D033B" w:rsidRDefault="003D033B" w:rsidP="00801CF6">
            <w:pPr>
              <w:spacing w:after="0" w:line="240" w:lineRule="auto"/>
              <w:jc w:val="both"/>
              <w:rPr>
                <w:rFonts w:ascii="Arial" w:hAnsi="Arial" w:cs="Arial"/>
                <w:bCs/>
                <w:sz w:val="16"/>
                <w:szCs w:val="16"/>
              </w:rPr>
            </w:pPr>
            <w:r w:rsidRPr="003D033B">
              <w:rPr>
                <w:rFonts w:ascii="Arial" w:hAnsi="Arial" w:cs="Arial"/>
                <w:bCs/>
                <w:sz w:val="16"/>
                <w:szCs w:val="16"/>
              </w:rPr>
              <w:t xml:space="preserve">El </w:t>
            </w:r>
            <w:r w:rsidRPr="003D033B">
              <w:rPr>
                <w:rFonts w:ascii="Arial" w:hAnsi="Arial" w:cs="Arial"/>
                <w:b/>
                <w:bCs/>
                <w:sz w:val="16"/>
                <w:szCs w:val="16"/>
              </w:rPr>
              <w:t>PARTICIPANTE</w:t>
            </w:r>
            <w:r w:rsidRPr="003D033B">
              <w:rPr>
                <w:rFonts w:ascii="Arial" w:hAnsi="Arial" w:cs="Arial"/>
                <w:bCs/>
                <w:sz w:val="16"/>
                <w:szCs w:val="16"/>
              </w:rPr>
              <w:t xml:space="preserve"> deberá dar cumplimiento a la siguiente normatividad:</w:t>
            </w:r>
          </w:p>
          <w:p w14:paraId="7E2071BA" w14:textId="77777777" w:rsidR="003D033B" w:rsidRPr="003D033B" w:rsidRDefault="003D033B" w:rsidP="00801CF6">
            <w:pPr>
              <w:spacing w:after="0" w:line="240" w:lineRule="auto"/>
              <w:jc w:val="both"/>
              <w:rPr>
                <w:rFonts w:ascii="Arial" w:hAnsi="Arial" w:cs="Arial"/>
                <w:bCs/>
                <w:sz w:val="16"/>
                <w:szCs w:val="16"/>
              </w:rPr>
            </w:pPr>
          </w:p>
          <w:tbl>
            <w:tblPr>
              <w:tblW w:w="48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F7F7F"/>
              <w:tblLook w:val="00A0" w:firstRow="1" w:lastRow="0" w:firstColumn="1" w:lastColumn="0" w:noHBand="0" w:noVBand="0"/>
            </w:tblPr>
            <w:tblGrid>
              <w:gridCol w:w="1097"/>
              <w:gridCol w:w="1684"/>
            </w:tblGrid>
            <w:tr w:rsidR="003D033B" w:rsidRPr="003D033B" w14:paraId="2137DD0A" w14:textId="77777777" w:rsidTr="00801CF6">
              <w:trPr>
                <w:trHeight w:val="53"/>
                <w:tblHeader/>
                <w:jc w:val="center"/>
              </w:trPr>
              <w:tc>
                <w:tcPr>
                  <w:tcW w:w="1548" w:type="pct"/>
                  <w:shd w:val="clear" w:color="auto" w:fill="D9D9D9" w:themeFill="background1" w:themeFillShade="D9"/>
                  <w:vAlign w:val="center"/>
                </w:tcPr>
                <w:p w14:paraId="3DB7D7A5" w14:textId="77777777" w:rsidR="003D033B" w:rsidRPr="003D033B" w:rsidRDefault="003D033B" w:rsidP="00D668C1">
                  <w:pPr>
                    <w:pStyle w:val="Prrafodelista"/>
                    <w:framePr w:hSpace="141" w:wrap="around" w:vAnchor="text" w:hAnchor="text" w:xAlign="center" w:y="1"/>
                    <w:spacing w:after="0"/>
                    <w:ind w:left="0"/>
                    <w:suppressOverlap/>
                    <w:jc w:val="center"/>
                    <w:rPr>
                      <w:rFonts w:ascii="Arial" w:hAnsi="Arial" w:cs="Arial"/>
                      <w:b/>
                      <w:sz w:val="16"/>
                      <w:szCs w:val="16"/>
                    </w:rPr>
                  </w:pPr>
                  <w:r w:rsidRPr="003D033B">
                    <w:rPr>
                      <w:rFonts w:ascii="Arial" w:hAnsi="Arial" w:cs="Arial"/>
                      <w:b/>
                      <w:sz w:val="16"/>
                      <w:szCs w:val="16"/>
                      <w:lang w:eastAsia="es-ES_tradnl"/>
                    </w:rPr>
                    <w:t>NORMA</w:t>
                  </w:r>
                </w:p>
              </w:tc>
              <w:tc>
                <w:tcPr>
                  <w:tcW w:w="3452" w:type="pct"/>
                  <w:shd w:val="clear" w:color="auto" w:fill="D9D9D9" w:themeFill="background1" w:themeFillShade="D9"/>
                  <w:vAlign w:val="center"/>
                </w:tcPr>
                <w:p w14:paraId="50D89E25" w14:textId="77777777" w:rsidR="003D033B" w:rsidRPr="003D033B" w:rsidRDefault="003D033B" w:rsidP="00D668C1">
                  <w:pPr>
                    <w:pStyle w:val="Prrafodelista"/>
                    <w:framePr w:hSpace="141" w:wrap="around" w:vAnchor="text" w:hAnchor="text" w:xAlign="center" w:y="1"/>
                    <w:spacing w:after="0"/>
                    <w:ind w:left="0"/>
                    <w:suppressOverlap/>
                    <w:jc w:val="center"/>
                    <w:rPr>
                      <w:rFonts w:ascii="Arial" w:hAnsi="Arial" w:cs="Arial"/>
                      <w:sz w:val="16"/>
                      <w:szCs w:val="16"/>
                    </w:rPr>
                  </w:pPr>
                  <w:r w:rsidRPr="003D033B">
                    <w:rPr>
                      <w:rFonts w:ascii="Arial" w:hAnsi="Arial" w:cs="Arial"/>
                      <w:b/>
                      <w:sz w:val="16"/>
                      <w:szCs w:val="16"/>
                      <w:lang w:eastAsia="es-ES_tradnl"/>
                    </w:rPr>
                    <w:t>DENOMINACION</w:t>
                  </w:r>
                </w:p>
              </w:tc>
            </w:tr>
            <w:tr w:rsidR="003D033B" w:rsidRPr="003D033B" w14:paraId="0D12B437" w14:textId="77777777" w:rsidTr="00801CF6">
              <w:trPr>
                <w:trHeight w:val="468"/>
                <w:jc w:val="center"/>
              </w:trPr>
              <w:tc>
                <w:tcPr>
                  <w:tcW w:w="1548" w:type="pct"/>
                  <w:shd w:val="clear" w:color="auto" w:fill="auto"/>
                  <w:vAlign w:val="center"/>
                </w:tcPr>
                <w:p w14:paraId="77279C2D" w14:textId="77777777" w:rsidR="003D033B" w:rsidRPr="003D033B" w:rsidRDefault="003D033B" w:rsidP="00D668C1">
                  <w:pPr>
                    <w:pStyle w:val="Prrafodelista"/>
                    <w:framePr w:hSpace="141" w:wrap="around" w:vAnchor="text" w:hAnchor="text" w:xAlign="center" w:y="1"/>
                    <w:spacing w:after="0"/>
                    <w:ind w:left="0"/>
                    <w:suppressOverlap/>
                    <w:jc w:val="center"/>
                    <w:rPr>
                      <w:rFonts w:ascii="Arial" w:hAnsi="Arial" w:cs="Arial"/>
                      <w:b/>
                      <w:sz w:val="16"/>
                      <w:szCs w:val="16"/>
                    </w:rPr>
                  </w:pPr>
                  <w:r w:rsidRPr="003D033B">
                    <w:rPr>
                      <w:rFonts w:ascii="Arial" w:hAnsi="Arial" w:cs="Arial"/>
                      <w:b/>
                      <w:sz w:val="16"/>
                      <w:szCs w:val="16"/>
                    </w:rPr>
                    <w:t>NOM-138-SSA1-2016</w:t>
                  </w:r>
                </w:p>
              </w:tc>
              <w:tc>
                <w:tcPr>
                  <w:tcW w:w="3452" w:type="pct"/>
                  <w:shd w:val="clear" w:color="auto" w:fill="auto"/>
                  <w:vAlign w:val="center"/>
                </w:tcPr>
                <w:p w14:paraId="459F587E" w14:textId="77777777" w:rsidR="003D033B" w:rsidRPr="003D033B" w:rsidRDefault="003D033B" w:rsidP="00D668C1">
                  <w:pPr>
                    <w:pStyle w:val="Prrafodelista"/>
                    <w:framePr w:hSpace="141" w:wrap="around" w:vAnchor="text" w:hAnchor="text" w:xAlign="center" w:y="1"/>
                    <w:spacing w:after="0"/>
                    <w:ind w:left="0"/>
                    <w:suppressOverlap/>
                    <w:jc w:val="both"/>
                    <w:rPr>
                      <w:rFonts w:ascii="Arial" w:hAnsi="Arial" w:cs="Arial"/>
                      <w:sz w:val="16"/>
                      <w:szCs w:val="16"/>
                    </w:rPr>
                  </w:pPr>
                  <w:r w:rsidRPr="003D033B">
                    <w:rPr>
                      <w:rFonts w:ascii="Arial" w:hAnsi="Arial" w:cs="Arial"/>
                      <w:sz w:val="16"/>
                      <w:szCs w:val="16"/>
                    </w:rPr>
                    <w:t xml:space="preserve">Establece las especificaciones sanitarias del alcohol etílico desnaturalizado, utilizado como material de curación, así como, para el alcohol etílico 96° G.L. sin desnaturalizar, utilizado como materia prima para la elaboración y/o </w:t>
                  </w:r>
                  <w:r w:rsidRPr="003D033B">
                    <w:rPr>
                      <w:rFonts w:ascii="Arial" w:hAnsi="Arial" w:cs="Arial"/>
                      <w:sz w:val="16"/>
                      <w:szCs w:val="16"/>
                    </w:rPr>
                    <w:lastRenderedPageBreak/>
                    <w:t>envasado de alcohol etílico desnaturalizado como material de curación</w:t>
                  </w:r>
                </w:p>
              </w:tc>
            </w:tr>
            <w:tr w:rsidR="003D033B" w:rsidRPr="003D033B" w14:paraId="34A6E74A" w14:textId="77777777" w:rsidTr="00801CF6">
              <w:trPr>
                <w:trHeight w:val="468"/>
                <w:jc w:val="center"/>
              </w:trPr>
              <w:tc>
                <w:tcPr>
                  <w:tcW w:w="1548" w:type="pct"/>
                  <w:shd w:val="clear" w:color="auto" w:fill="auto"/>
                  <w:vAlign w:val="center"/>
                </w:tcPr>
                <w:p w14:paraId="21985EAD" w14:textId="77777777" w:rsidR="003D033B" w:rsidRPr="003D033B" w:rsidRDefault="003D033B" w:rsidP="00D668C1">
                  <w:pPr>
                    <w:pStyle w:val="Prrafodelista"/>
                    <w:framePr w:hSpace="141" w:wrap="around" w:vAnchor="text" w:hAnchor="text" w:xAlign="center" w:y="1"/>
                    <w:spacing w:after="0"/>
                    <w:ind w:left="0"/>
                    <w:suppressOverlap/>
                    <w:jc w:val="center"/>
                    <w:rPr>
                      <w:rFonts w:ascii="Arial" w:hAnsi="Arial" w:cs="Arial"/>
                      <w:b/>
                      <w:sz w:val="16"/>
                      <w:szCs w:val="16"/>
                    </w:rPr>
                  </w:pPr>
                  <w:r w:rsidRPr="003D033B">
                    <w:rPr>
                      <w:rFonts w:ascii="Arial" w:hAnsi="Arial" w:cs="Arial"/>
                      <w:b/>
                      <w:sz w:val="16"/>
                      <w:szCs w:val="16"/>
                      <w:lang w:val="es-ES_tradnl" w:eastAsia="ar-SA"/>
                    </w:rPr>
                    <w:lastRenderedPageBreak/>
                    <w:t>NOM-137-SSA1-2008</w:t>
                  </w:r>
                </w:p>
              </w:tc>
              <w:tc>
                <w:tcPr>
                  <w:tcW w:w="3452" w:type="pct"/>
                  <w:shd w:val="clear" w:color="auto" w:fill="auto"/>
                  <w:vAlign w:val="center"/>
                </w:tcPr>
                <w:p w14:paraId="6D74CB44" w14:textId="77777777" w:rsidR="003D033B" w:rsidRPr="003D033B" w:rsidRDefault="003D033B" w:rsidP="00D668C1">
                  <w:pPr>
                    <w:pStyle w:val="Prrafodelista"/>
                    <w:framePr w:hSpace="141" w:wrap="around" w:vAnchor="text" w:hAnchor="text" w:xAlign="center" w:y="1"/>
                    <w:spacing w:after="0"/>
                    <w:ind w:left="0"/>
                    <w:suppressOverlap/>
                    <w:jc w:val="both"/>
                    <w:rPr>
                      <w:rFonts w:ascii="Arial" w:hAnsi="Arial" w:cs="Arial"/>
                      <w:sz w:val="16"/>
                      <w:szCs w:val="16"/>
                    </w:rPr>
                  </w:pPr>
                  <w:r w:rsidRPr="003D033B">
                    <w:rPr>
                      <w:rFonts w:ascii="Arial" w:hAnsi="Arial" w:cs="Arial"/>
                      <w:sz w:val="16"/>
                      <w:szCs w:val="16"/>
                    </w:rPr>
                    <w:t>Etiquetado de dispositivos médicos</w:t>
                  </w:r>
                </w:p>
              </w:tc>
            </w:tr>
            <w:tr w:rsidR="003D033B" w:rsidRPr="003D033B" w14:paraId="69CD23D0" w14:textId="77777777" w:rsidTr="00801CF6">
              <w:trPr>
                <w:trHeight w:val="468"/>
                <w:jc w:val="center"/>
              </w:trPr>
              <w:tc>
                <w:tcPr>
                  <w:tcW w:w="1548" w:type="pct"/>
                  <w:shd w:val="clear" w:color="auto" w:fill="auto"/>
                  <w:vAlign w:val="center"/>
                </w:tcPr>
                <w:p w14:paraId="0203D7D4" w14:textId="77777777" w:rsidR="003D033B" w:rsidRPr="003D033B" w:rsidRDefault="003D033B" w:rsidP="00D668C1">
                  <w:pPr>
                    <w:pStyle w:val="Prrafodelista"/>
                    <w:framePr w:hSpace="141" w:wrap="around" w:vAnchor="text" w:hAnchor="text" w:xAlign="center" w:y="1"/>
                    <w:spacing w:after="0"/>
                    <w:ind w:left="0"/>
                    <w:suppressOverlap/>
                    <w:jc w:val="center"/>
                    <w:rPr>
                      <w:rFonts w:ascii="Arial" w:hAnsi="Arial" w:cs="Arial"/>
                      <w:b/>
                      <w:sz w:val="16"/>
                      <w:szCs w:val="16"/>
                    </w:rPr>
                  </w:pPr>
                  <w:r w:rsidRPr="003D033B">
                    <w:rPr>
                      <w:rFonts w:ascii="Arial" w:hAnsi="Arial" w:cs="Arial"/>
                      <w:b/>
                      <w:sz w:val="16"/>
                      <w:szCs w:val="16"/>
                    </w:rPr>
                    <w:t>NOM-240-SSA1-2012</w:t>
                  </w:r>
                </w:p>
              </w:tc>
              <w:tc>
                <w:tcPr>
                  <w:tcW w:w="3452" w:type="pct"/>
                  <w:shd w:val="clear" w:color="auto" w:fill="auto"/>
                  <w:vAlign w:val="center"/>
                </w:tcPr>
                <w:p w14:paraId="687BA09A" w14:textId="77777777" w:rsidR="003D033B" w:rsidRPr="003D033B" w:rsidRDefault="003D033B" w:rsidP="00D668C1">
                  <w:pPr>
                    <w:pStyle w:val="Prrafodelista"/>
                    <w:framePr w:hSpace="141" w:wrap="around" w:vAnchor="text" w:hAnchor="text" w:xAlign="center" w:y="1"/>
                    <w:spacing w:after="0"/>
                    <w:ind w:left="0"/>
                    <w:suppressOverlap/>
                    <w:jc w:val="both"/>
                    <w:rPr>
                      <w:rFonts w:ascii="Arial" w:hAnsi="Arial" w:cs="Arial"/>
                      <w:sz w:val="16"/>
                      <w:szCs w:val="16"/>
                    </w:rPr>
                  </w:pPr>
                  <w:r w:rsidRPr="003D033B">
                    <w:rPr>
                      <w:rFonts w:ascii="Arial" w:hAnsi="Arial" w:cs="Arial"/>
                      <w:sz w:val="16"/>
                      <w:szCs w:val="16"/>
                    </w:rPr>
                    <w:t>Instalación y operación de tecnovigilancia.</w:t>
                  </w:r>
                </w:p>
              </w:tc>
            </w:tr>
            <w:tr w:rsidR="003D033B" w:rsidRPr="003D033B" w14:paraId="6AB3A0B8" w14:textId="77777777" w:rsidTr="00801CF6">
              <w:trPr>
                <w:trHeight w:val="468"/>
                <w:jc w:val="center"/>
              </w:trPr>
              <w:tc>
                <w:tcPr>
                  <w:tcW w:w="1548" w:type="pct"/>
                  <w:shd w:val="clear" w:color="auto" w:fill="auto"/>
                  <w:vAlign w:val="center"/>
                </w:tcPr>
                <w:p w14:paraId="7DE3DAAB" w14:textId="77777777" w:rsidR="003D033B" w:rsidRPr="003D033B" w:rsidRDefault="003D033B" w:rsidP="00D668C1">
                  <w:pPr>
                    <w:pStyle w:val="Prrafodelista"/>
                    <w:framePr w:hSpace="141" w:wrap="around" w:vAnchor="text" w:hAnchor="text" w:xAlign="center" w:y="1"/>
                    <w:spacing w:after="0"/>
                    <w:ind w:left="0"/>
                    <w:suppressOverlap/>
                    <w:jc w:val="center"/>
                    <w:rPr>
                      <w:rFonts w:ascii="Arial" w:hAnsi="Arial" w:cs="Arial"/>
                      <w:b/>
                      <w:sz w:val="16"/>
                      <w:szCs w:val="16"/>
                    </w:rPr>
                  </w:pPr>
                  <w:r w:rsidRPr="003D033B">
                    <w:rPr>
                      <w:rFonts w:ascii="Arial" w:hAnsi="Arial" w:cs="Arial"/>
                      <w:b/>
                      <w:sz w:val="16"/>
                      <w:szCs w:val="16"/>
                    </w:rPr>
                    <w:t>NOM-241-SSA1-2012</w:t>
                  </w:r>
                </w:p>
              </w:tc>
              <w:tc>
                <w:tcPr>
                  <w:tcW w:w="3452" w:type="pct"/>
                  <w:shd w:val="clear" w:color="auto" w:fill="auto"/>
                  <w:vAlign w:val="center"/>
                </w:tcPr>
                <w:p w14:paraId="2948D8D8" w14:textId="77777777" w:rsidR="003D033B" w:rsidRPr="003D033B" w:rsidRDefault="003D033B" w:rsidP="00D668C1">
                  <w:pPr>
                    <w:pStyle w:val="Prrafodelista"/>
                    <w:framePr w:hSpace="141" w:wrap="around" w:vAnchor="text" w:hAnchor="text" w:xAlign="center" w:y="1"/>
                    <w:spacing w:after="0"/>
                    <w:ind w:left="0"/>
                    <w:suppressOverlap/>
                    <w:jc w:val="both"/>
                    <w:rPr>
                      <w:rFonts w:ascii="Arial" w:hAnsi="Arial" w:cs="Arial"/>
                      <w:sz w:val="16"/>
                      <w:szCs w:val="16"/>
                    </w:rPr>
                  </w:pPr>
                  <w:r w:rsidRPr="003D033B">
                    <w:rPr>
                      <w:rFonts w:ascii="Arial" w:hAnsi="Arial" w:cs="Arial"/>
                      <w:sz w:val="16"/>
                      <w:szCs w:val="16"/>
                    </w:rPr>
                    <w:t xml:space="preserve">Buenas prácticas de fabricación para establecimientos dedicados a la fabricación de dispositivos médicos. </w:t>
                  </w:r>
                </w:p>
              </w:tc>
            </w:tr>
            <w:tr w:rsidR="003D033B" w:rsidRPr="003D033B" w14:paraId="24893AF8" w14:textId="77777777" w:rsidTr="00801CF6">
              <w:tblPrEx>
                <w:shd w:val="clear" w:color="auto" w:fill="auto"/>
                <w:tblLook w:val="01E0" w:firstRow="1" w:lastRow="1" w:firstColumn="1" w:lastColumn="1" w:noHBand="0" w:noVBand="0"/>
              </w:tblPrEx>
              <w:trPr>
                <w:trHeight w:val="265"/>
                <w:jc w:val="center"/>
              </w:trPr>
              <w:tc>
                <w:tcPr>
                  <w:tcW w:w="1548" w:type="pct"/>
                  <w:shd w:val="clear" w:color="auto" w:fill="auto"/>
                  <w:vAlign w:val="center"/>
                </w:tcPr>
                <w:p w14:paraId="0829B346" w14:textId="77777777" w:rsidR="003D033B" w:rsidRPr="003D033B" w:rsidRDefault="003D033B" w:rsidP="00D668C1">
                  <w:pPr>
                    <w:framePr w:hSpace="141" w:wrap="around" w:vAnchor="text" w:hAnchor="text" w:xAlign="center" w:y="1"/>
                    <w:spacing w:after="0"/>
                    <w:suppressOverlap/>
                    <w:jc w:val="center"/>
                    <w:rPr>
                      <w:rFonts w:ascii="Arial" w:hAnsi="Arial" w:cs="Arial"/>
                      <w:b/>
                      <w:bCs/>
                      <w:sz w:val="16"/>
                      <w:szCs w:val="16"/>
                    </w:rPr>
                  </w:pPr>
                  <w:r w:rsidRPr="003D033B">
                    <w:rPr>
                      <w:rFonts w:ascii="Arial" w:hAnsi="Arial" w:cs="Arial"/>
                      <w:b/>
                      <w:bCs/>
                      <w:sz w:val="16"/>
                      <w:szCs w:val="16"/>
                    </w:rPr>
                    <w:t>NOM-059-SSA1-2015</w:t>
                  </w:r>
                </w:p>
              </w:tc>
              <w:tc>
                <w:tcPr>
                  <w:tcW w:w="3452" w:type="pct"/>
                  <w:shd w:val="clear" w:color="auto" w:fill="auto"/>
                  <w:vAlign w:val="center"/>
                </w:tcPr>
                <w:p w14:paraId="42CF44A5" w14:textId="77777777" w:rsidR="003D033B" w:rsidRPr="003D033B" w:rsidRDefault="003D033B" w:rsidP="00D668C1">
                  <w:pPr>
                    <w:framePr w:hSpace="141" w:wrap="around" w:vAnchor="text" w:hAnchor="text" w:xAlign="center" w:y="1"/>
                    <w:spacing w:after="0"/>
                    <w:suppressOverlap/>
                    <w:jc w:val="both"/>
                    <w:rPr>
                      <w:rFonts w:ascii="Arial" w:hAnsi="Arial" w:cs="Arial"/>
                      <w:sz w:val="16"/>
                      <w:szCs w:val="16"/>
                    </w:rPr>
                  </w:pPr>
                  <w:r w:rsidRPr="003D033B">
                    <w:rPr>
                      <w:rFonts w:ascii="Arial" w:hAnsi="Arial" w:cs="Arial"/>
                      <w:sz w:val="16"/>
                      <w:szCs w:val="16"/>
                    </w:rPr>
                    <w:t>Buenas prácticas de fabricación de medicamentos.</w:t>
                  </w:r>
                </w:p>
              </w:tc>
            </w:tr>
            <w:tr w:rsidR="003D033B" w:rsidRPr="003D033B" w14:paraId="22CE4FD6" w14:textId="77777777" w:rsidTr="00801CF6">
              <w:tblPrEx>
                <w:shd w:val="clear" w:color="auto" w:fill="auto"/>
                <w:tblLook w:val="01E0" w:firstRow="1" w:lastRow="1" w:firstColumn="1" w:lastColumn="1" w:noHBand="0" w:noVBand="0"/>
              </w:tblPrEx>
              <w:trPr>
                <w:trHeight w:val="255"/>
                <w:jc w:val="center"/>
              </w:trPr>
              <w:tc>
                <w:tcPr>
                  <w:tcW w:w="1548" w:type="pct"/>
                  <w:shd w:val="clear" w:color="auto" w:fill="auto"/>
                  <w:vAlign w:val="center"/>
                </w:tcPr>
                <w:p w14:paraId="3FA80B71" w14:textId="77777777" w:rsidR="003D033B" w:rsidRPr="003D033B" w:rsidRDefault="003D033B" w:rsidP="00D668C1">
                  <w:pPr>
                    <w:framePr w:hSpace="141" w:wrap="around" w:vAnchor="text" w:hAnchor="text" w:xAlign="center" w:y="1"/>
                    <w:spacing w:after="0"/>
                    <w:suppressOverlap/>
                    <w:jc w:val="center"/>
                    <w:rPr>
                      <w:rFonts w:ascii="Arial" w:hAnsi="Arial" w:cs="Arial"/>
                      <w:b/>
                      <w:bCs/>
                      <w:sz w:val="16"/>
                      <w:szCs w:val="16"/>
                    </w:rPr>
                  </w:pPr>
                  <w:r w:rsidRPr="003D033B">
                    <w:rPr>
                      <w:rFonts w:ascii="Arial" w:hAnsi="Arial" w:cs="Arial"/>
                      <w:b/>
                      <w:bCs/>
                      <w:sz w:val="16"/>
                      <w:szCs w:val="16"/>
                    </w:rPr>
                    <w:t>NOM-072-SSA1-2012</w:t>
                  </w:r>
                </w:p>
              </w:tc>
              <w:tc>
                <w:tcPr>
                  <w:tcW w:w="3452" w:type="pct"/>
                  <w:shd w:val="clear" w:color="auto" w:fill="auto"/>
                  <w:vAlign w:val="center"/>
                </w:tcPr>
                <w:p w14:paraId="2CCBD59A" w14:textId="77777777" w:rsidR="003D033B" w:rsidRPr="003D033B" w:rsidRDefault="003D033B" w:rsidP="00D668C1">
                  <w:pPr>
                    <w:framePr w:hSpace="141" w:wrap="around" w:vAnchor="text" w:hAnchor="text" w:xAlign="center" w:y="1"/>
                    <w:spacing w:after="0"/>
                    <w:suppressOverlap/>
                    <w:jc w:val="both"/>
                    <w:rPr>
                      <w:rFonts w:ascii="Arial" w:hAnsi="Arial" w:cs="Arial"/>
                      <w:sz w:val="16"/>
                      <w:szCs w:val="16"/>
                    </w:rPr>
                  </w:pPr>
                  <w:r w:rsidRPr="003D033B">
                    <w:rPr>
                      <w:rFonts w:ascii="Arial" w:hAnsi="Arial" w:cs="Arial"/>
                      <w:sz w:val="16"/>
                      <w:szCs w:val="16"/>
                    </w:rPr>
                    <w:t>Etiquetado de medicamentos y de remedios herbolarios.</w:t>
                  </w:r>
                </w:p>
              </w:tc>
            </w:tr>
            <w:tr w:rsidR="003D033B" w:rsidRPr="003D033B" w14:paraId="3B99305E" w14:textId="77777777" w:rsidTr="00801CF6">
              <w:tblPrEx>
                <w:shd w:val="clear" w:color="auto" w:fill="auto"/>
                <w:tblLook w:val="01E0" w:firstRow="1" w:lastRow="1" w:firstColumn="1" w:lastColumn="1" w:noHBand="0" w:noVBand="0"/>
              </w:tblPrEx>
              <w:trPr>
                <w:trHeight w:val="531"/>
                <w:jc w:val="center"/>
              </w:trPr>
              <w:tc>
                <w:tcPr>
                  <w:tcW w:w="1548" w:type="pct"/>
                  <w:shd w:val="clear" w:color="auto" w:fill="auto"/>
                  <w:vAlign w:val="center"/>
                </w:tcPr>
                <w:p w14:paraId="5FD984E1" w14:textId="77777777" w:rsidR="003D033B" w:rsidRPr="003D033B" w:rsidRDefault="003D033B" w:rsidP="00D668C1">
                  <w:pPr>
                    <w:framePr w:hSpace="141" w:wrap="around" w:vAnchor="text" w:hAnchor="text" w:xAlign="center" w:y="1"/>
                    <w:spacing w:after="0"/>
                    <w:suppressOverlap/>
                    <w:jc w:val="center"/>
                    <w:rPr>
                      <w:rFonts w:ascii="Arial" w:hAnsi="Arial" w:cs="Arial"/>
                      <w:b/>
                      <w:bCs/>
                      <w:sz w:val="16"/>
                      <w:szCs w:val="16"/>
                    </w:rPr>
                  </w:pPr>
                  <w:r w:rsidRPr="003D033B">
                    <w:rPr>
                      <w:rFonts w:ascii="Arial" w:hAnsi="Arial" w:cs="Arial"/>
                      <w:b/>
                      <w:bCs/>
                      <w:sz w:val="16"/>
                      <w:szCs w:val="16"/>
                    </w:rPr>
                    <w:t>NOM-073-SSA1-2015</w:t>
                  </w:r>
                </w:p>
              </w:tc>
              <w:tc>
                <w:tcPr>
                  <w:tcW w:w="3452" w:type="pct"/>
                  <w:shd w:val="clear" w:color="auto" w:fill="auto"/>
                  <w:vAlign w:val="center"/>
                </w:tcPr>
                <w:p w14:paraId="36CB9829" w14:textId="77777777" w:rsidR="003D033B" w:rsidRPr="003D033B" w:rsidRDefault="003D033B" w:rsidP="00D668C1">
                  <w:pPr>
                    <w:framePr w:hSpace="141" w:wrap="around" w:vAnchor="text" w:hAnchor="text" w:xAlign="center" w:y="1"/>
                    <w:spacing w:after="0"/>
                    <w:suppressOverlap/>
                    <w:jc w:val="both"/>
                    <w:rPr>
                      <w:rFonts w:ascii="Arial" w:hAnsi="Arial" w:cs="Arial"/>
                      <w:sz w:val="16"/>
                      <w:szCs w:val="16"/>
                    </w:rPr>
                  </w:pPr>
                  <w:r w:rsidRPr="003D033B">
                    <w:rPr>
                      <w:rFonts w:ascii="Arial" w:hAnsi="Arial" w:cs="Arial"/>
                      <w:sz w:val="16"/>
                      <w:szCs w:val="16"/>
                    </w:rPr>
                    <w:t>Estabilidad de fármacos y medicamentos, así como de remedios herbolarios.</w:t>
                  </w:r>
                </w:p>
              </w:tc>
            </w:tr>
            <w:tr w:rsidR="003D033B" w:rsidRPr="003D033B" w14:paraId="078B8C0A" w14:textId="77777777" w:rsidTr="00801CF6">
              <w:tblPrEx>
                <w:shd w:val="clear" w:color="auto" w:fill="auto"/>
                <w:tblLook w:val="01E0" w:firstRow="1" w:lastRow="1" w:firstColumn="1" w:lastColumn="1" w:noHBand="0" w:noVBand="0"/>
              </w:tblPrEx>
              <w:trPr>
                <w:trHeight w:val="265"/>
                <w:jc w:val="center"/>
              </w:trPr>
              <w:tc>
                <w:tcPr>
                  <w:tcW w:w="1548" w:type="pct"/>
                  <w:shd w:val="clear" w:color="auto" w:fill="auto"/>
                  <w:vAlign w:val="center"/>
                </w:tcPr>
                <w:p w14:paraId="7EE146F5" w14:textId="77777777" w:rsidR="003D033B" w:rsidRPr="003D033B" w:rsidRDefault="003D033B" w:rsidP="00D668C1">
                  <w:pPr>
                    <w:framePr w:hSpace="141" w:wrap="around" w:vAnchor="text" w:hAnchor="text" w:xAlign="center" w:y="1"/>
                    <w:spacing w:after="0"/>
                    <w:suppressOverlap/>
                    <w:jc w:val="center"/>
                    <w:rPr>
                      <w:rFonts w:ascii="Arial" w:hAnsi="Arial" w:cs="Arial"/>
                      <w:b/>
                      <w:bCs/>
                      <w:sz w:val="16"/>
                      <w:szCs w:val="16"/>
                    </w:rPr>
                  </w:pPr>
                  <w:r w:rsidRPr="003D033B">
                    <w:rPr>
                      <w:rFonts w:ascii="Arial" w:hAnsi="Arial" w:cs="Arial"/>
                      <w:b/>
                      <w:bCs/>
                      <w:sz w:val="16"/>
                      <w:szCs w:val="16"/>
                    </w:rPr>
                    <w:t>NOM-164-SSA1-2015</w:t>
                  </w:r>
                </w:p>
              </w:tc>
              <w:tc>
                <w:tcPr>
                  <w:tcW w:w="3452" w:type="pct"/>
                  <w:shd w:val="clear" w:color="auto" w:fill="auto"/>
                  <w:vAlign w:val="center"/>
                </w:tcPr>
                <w:p w14:paraId="236C29C7" w14:textId="77777777" w:rsidR="003D033B" w:rsidRPr="003D033B" w:rsidRDefault="003D033B" w:rsidP="00D668C1">
                  <w:pPr>
                    <w:framePr w:hSpace="141" w:wrap="around" w:vAnchor="text" w:hAnchor="text" w:xAlign="center" w:y="1"/>
                    <w:spacing w:after="0"/>
                    <w:suppressOverlap/>
                    <w:jc w:val="both"/>
                    <w:rPr>
                      <w:rFonts w:ascii="Arial" w:hAnsi="Arial" w:cs="Arial"/>
                      <w:sz w:val="16"/>
                      <w:szCs w:val="16"/>
                    </w:rPr>
                  </w:pPr>
                  <w:r w:rsidRPr="003D033B">
                    <w:rPr>
                      <w:rFonts w:ascii="Arial" w:hAnsi="Arial" w:cs="Arial"/>
                      <w:sz w:val="16"/>
                      <w:szCs w:val="16"/>
                    </w:rPr>
                    <w:t>Buenas prácticas de fabricación de fármacos.</w:t>
                  </w:r>
                </w:p>
              </w:tc>
            </w:tr>
            <w:tr w:rsidR="003D033B" w:rsidRPr="003D033B" w14:paraId="5C0A537A" w14:textId="77777777" w:rsidTr="00801CF6">
              <w:tblPrEx>
                <w:shd w:val="clear" w:color="auto" w:fill="auto"/>
                <w:tblLook w:val="01E0" w:firstRow="1" w:lastRow="1" w:firstColumn="1" w:lastColumn="1" w:noHBand="0" w:noVBand="0"/>
              </w:tblPrEx>
              <w:trPr>
                <w:trHeight w:val="1318"/>
                <w:jc w:val="center"/>
              </w:trPr>
              <w:tc>
                <w:tcPr>
                  <w:tcW w:w="1548" w:type="pct"/>
                  <w:shd w:val="clear" w:color="auto" w:fill="auto"/>
                  <w:vAlign w:val="center"/>
                </w:tcPr>
                <w:p w14:paraId="0F881FD2" w14:textId="77777777" w:rsidR="003D033B" w:rsidRPr="003D033B" w:rsidRDefault="003D033B" w:rsidP="00D668C1">
                  <w:pPr>
                    <w:framePr w:hSpace="141" w:wrap="around" w:vAnchor="text" w:hAnchor="text" w:xAlign="center" w:y="1"/>
                    <w:spacing w:after="0"/>
                    <w:suppressOverlap/>
                    <w:jc w:val="center"/>
                    <w:rPr>
                      <w:rFonts w:ascii="Arial" w:hAnsi="Arial" w:cs="Arial"/>
                      <w:b/>
                      <w:bCs/>
                      <w:sz w:val="16"/>
                      <w:szCs w:val="16"/>
                    </w:rPr>
                  </w:pPr>
                  <w:r w:rsidRPr="003D033B">
                    <w:rPr>
                      <w:rFonts w:ascii="Arial" w:hAnsi="Arial" w:cs="Arial"/>
                      <w:b/>
                      <w:bCs/>
                      <w:sz w:val="16"/>
                      <w:szCs w:val="16"/>
                    </w:rPr>
                    <w:t>NOM-131-SSA1-2012</w:t>
                  </w:r>
                </w:p>
              </w:tc>
              <w:tc>
                <w:tcPr>
                  <w:tcW w:w="3452" w:type="pct"/>
                  <w:shd w:val="clear" w:color="auto" w:fill="auto"/>
                  <w:vAlign w:val="center"/>
                </w:tcPr>
                <w:p w14:paraId="74397A00" w14:textId="77777777" w:rsidR="003D033B" w:rsidRPr="003D033B" w:rsidRDefault="003D033B" w:rsidP="00D668C1">
                  <w:pPr>
                    <w:framePr w:hSpace="141" w:wrap="around" w:vAnchor="text" w:hAnchor="text" w:xAlign="center" w:y="1"/>
                    <w:spacing w:after="0"/>
                    <w:suppressOverlap/>
                    <w:jc w:val="both"/>
                    <w:rPr>
                      <w:rFonts w:ascii="Arial" w:hAnsi="Arial" w:cs="Arial"/>
                      <w:sz w:val="16"/>
                      <w:szCs w:val="16"/>
                    </w:rPr>
                  </w:pPr>
                  <w:r w:rsidRPr="003D033B">
                    <w:rPr>
                      <w:rFonts w:ascii="Arial" w:hAnsi="Arial" w:cs="Arial"/>
                      <w:sz w:val="16"/>
                      <w:szCs w:val="16"/>
                    </w:rPr>
                    <w:t>Productos y Servicios. Fórmulas para lactantes, de continuación y para necesidades especiales de nutrición. Alimentos y bebidas no alcohólicas para lactantes y niños de corta edad. Disposiciones y especificaciones sanitarias y nutrimentales, etiquetado y métodos de prueba.</w:t>
                  </w:r>
                </w:p>
              </w:tc>
            </w:tr>
            <w:tr w:rsidR="003D033B" w:rsidRPr="003D033B" w14:paraId="1B86CA11" w14:textId="77777777" w:rsidTr="00801CF6">
              <w:tblPrEx>
                <w:shd w:val="clear" w:color="auto" w:fill="auto"/>
                <w:tblLook w:val="01E0" w:firstRow="1" w:lastRow="1" w:firstColumn="1" w:lastColumn="1" w:noHBand="0" w:noVBand="0"/>
              </w:tblPrEx>
              <w:trPr>
                <w:trHeight w:val="786"/>
                <w:jc w:val="center"/>
              </w:trPr>
              <w:tc>
                <w:tcPr>
                  <w:tcW w:w="1548" w:type="pct"/>
                  <w:shd w:val="clear" w:color="auto" w:fill="auto"/>
                  <w:vAlign w:val="center"/>
                </w:tcPr>
                <w:p w14:paraId="1331445E" w14:textId="77777777" w:rsidR="003D033B" w:rsidRPr="003D033B" w:rsidRDefault="003D033B" w:rsidP="00D668C1">
                  <w:pPr>
                    <w:framePr w:hSpace="141" w:wrap="around" w:vAnchor="text" w:hAnchor="text" w:xAlign="center" w:y="1"/>
                    <w:spacing w:after="0"/>
                    <w:suppressOverlap/>
                    <w:jc w:val="center"/>
                    <w:rPr>
                      <w:rFonts w:ascii="Arial" w:hAnsi="Arial" w:cs="Arial"/>
                      <w:b/>
                      <w:bCs/>
                      <w:sz w:val="16"/>
                      <w:szCs w:val="16"/>
                    </w:rPr>
                  </w:pPr>
                  <w:r w:rsidRPr="003D033B">
                    <w:rPr>
                      <w:rFonts w:ascii="Arial" w:hAnsi="Arial" w:cs="Arial"/>
                      <w:b/>
                      <w:bCs/>
                      <w:sz w:val="16"/>
                      <w:szCs w:val="16"/>
                    </w:rPr>
                    <w:t>NOM-130-SSA1-1995</w:t>
                  </w:r>
                </w:p>
              </w:tc>
              <w:tc>
                <w:tcPr>
                  <w:tcW w:w="3452" w:type="pct"/>
                  <w:shd w:val="clear" w:color="auto" w:fill="auto"/>
                  <w:vAlign w:val="center"/>
                </w:tcPr>
                <w:p w14:paraId="641883D7" w14:textId="77777777" w:rsidR="003D033B" w:rsidRPr="003D033B" w:rsidRDefault="003D033B" w:rsidP="00D668C1">
                  <w:pPr>
                    <w:framePr w:hSpace="141" w:wrap="around" w:vAnchor="text" w:hAnchor="text" w:xAlign="center" w:y="1"/>
                    <w:spacing w:after="0"/>
                    <w:suppressOverlap/>
                    <w:jc w:val="both"/>
                    <w:rPr>
                      <w:rFonts w:ascii="Arial" w:hAnsi="Arial" w:cs="Arial"/>
                      <w:sz w:val="16"/>
                      <w:szCs w:val="16"/>
                    </w:rPr>
                  </w:pPr>
                  <w:r w:rsidRPr="003D033B">
                    <w:rPr>
                      <w:rFonts w:ascii="Arial" w:hAnsi="Arial" w:cs="Arial"/>
                      <w:sz w:val="16"/>
                      <w:szCs w:val="16"/>
                    </w:rPr>
                    <w:t>Bienes y Servicios. Alimentos envasados de recipientes de cierres herméticos y sometidos a tratamiento térmico. Disposiciones y especificaciones Sanitarias</w:t>
                  </w:r>
                </w:p>
              </w:tc>
            </w:tr>
            <w:tr w:rsidR="003D033B" w:rsidRPr="003D033B" w14:paraId="5D0411F3" w14:textId="77777777" w:rsidTr="00801CF6">
              <w:tblPrEx>
                <w:shd w:val="clear" w:color="auto" w:fill="auto"/>
                <w:tblLook w:val="01E0" w:firstRow="1" w:lastRow="1" w:firstColumn="1" w:lastColumn="1" w:noHBand="0" w:noVBand="0"/>
              </w:tblPrEx>
              <w:trPr>
                <w:trHeight w:val="797"/>
                <w:jc w:val="center"/>
              </w:trPr>
              <w:tc>
                <w:tcPr>
                  <w:tcW w:w="1548" w:type="pct"/>
                  <w:shd w:val="clear" w:color="auto" w:fill="auto"/>
                  <w:vAlign w:val="center"/>
                </w:tcPr>
                <w:p w14:paraId="1D02A46D" w14:textId="77777777" w:rsidR="003D033B" w:rsidRPr="003D033B" w:rsidRDefault="003D033B" w:rsidP="00D668C1">
                  <w:pPr>
                    <w:framePr w:hSpace="141" w:wrap="around" w:vAnchor="text" w:hAnchor="text" w:xAlign="center" w:y="1"/>
                    <w:spacing w:after="0"/>
                    <w:suppressOverlap/>
                    <w:jc w:val="center"/>
                    <w:rPr>
                      <w:rFonts w:ascii="Arial" w:hAnsi="Arial" w:cs="Arial"/>
                      <w:b/>
                      <w:bCs/>
                      <w:sz w:val="16"/>
                      <w:szCs w:val="16"/>
                    </w:rPr>
                  </w:pPr>
                  <w:r w:rsidRPr="003D033B">
                    <w:rPr>
                      <w:rFonts w:ascii="Arial" w:hAnsi="Arial" w:cs="Arial"/>
                      <w:b/>
                      <w:bCs/>
                      <w:sz w:val="16"/>
                      <w:szCs w:val="16"/>
                    </w:rPr>
                    <w:lastRenderedPageBreak/>
                    <w:t>NOM-051-SCFI/SSA1-2010</w:t>
                  </w:r>
                </w:p>
              </w:tc>
              <w:tc>
                <w:tcPr>
                  <w:tcW w:w="3452" w:type="pct"/>
                  <w:shd w:val="clear" w:color="auto" w:fill="auto"/>
                  <w:vAlign w:val="center"/>
                </w:tcPr>
                <w:p w14:paraId="096AB08F" w14:textId="77777777" w:rsidR="003D033B" w:rsidRPr="003D033B" w:rsidRDefault="003D033B" w:rsidP="00D668C1">
                  <w:pPr>
                    <w:framePr w:hSpace="141" w:wrap="around" w:vAnchor="text" w:hAnchor="text" w:xAlign="center" w:y="1"/>
                    <w:spacing w:after="0"/>
                    <w:suppressOverlap/>
                    <w:jc w:val="both"/>
                    <w:rPr>
                      <w:rFonts w:ascii="Arial" w:hAnsi="Arial" w:cs="Arial"/>
                      <w:sz w:val="16"/>
                      <w:szCs w:val="16"/>
                    </w:rPr>
                  </w:pPr>
                  <w:r w:rsidRPr="003D033B">
                    <w:rPr>
                      <w:rFonts w:ascii="Arial" w:hAnsi="Arial" w:cs="Arial"/>
                      <w:sz w:val="16"/>
                      <w:szCs w:val="16"/>
                    </w:rPr>
                    <w:t xml:space="preserve">Especificaciones Generales de etiquetado para alimentos y bebidas no alcohólicas preenvasados- información comercial y sanitaria.  </w:t>
                  </w:r>
                </w:p>
              </w:tc>
            </w:tr>
            <w:tr w:rsidR="003D033B" w:rsidRPr="003D033B" w14:paraId="64CBEC26" w14:textId="77777777" w:rsidTr="00801CF6">
              <w:tblPrEx>
                <w:shd w:val="clear" w:color="auto" w:fill="auto"/>
                <w:tblLook w:val="01E0" w:firstRow="1" w:lastRow="1" w:firstColumn="1" w:lastColumn="1" w:noHBand="0" w:noVBand="0"/>
              </w:tblPrEx>
              <w:trPr>
                <w:trHeight w:val="255"/>
                <w:jc w:val="center"/>
              </w:trPr>
              <w:tc>
                <w:tcPr>
                  <w:tcW w:w="1548" w:type="pct"/>
                  <w:shd w:val="clear" w:color="auto" w:fill="auto"/>
                  <w:vAlign w:val="center"/>
                </w:tcPr>
                <w:p w14:paraId="0031735E" w14:textId="77777777" w:rsidR="003D033B" w:rsidRPr="003D033B" w:rsidRDefault="003D033B" w:rsidP="00D668C1">
                  <w:pPr>
                    <w:framePr w:hSpace="141" w:wrap="around" w:vAnchor="text" w:hAnchor="text" w:xAlign="center" w:y="1"/>
                    <w:spacing w:after="0"/>
                    <w:suppressOverlap/>
                    <w:jc w:val="center"/>
                    <w:rPr>
                      <w:rFonts w:ascii="Arial" w:hAnsi="Arial" w:cs="Arial"/>
                      <w:b/>
                      <w:bCs/>
                      <w:sz w:val="16"/>
                      <w:szCs w:val="16"/>
                    </w:rPr>
                  </w:pPr>
                  <w:r w:rsidRPr="003D033B">
                    <w:rPr>
                      <w:rFonts w:ascii="Arial" w:hAnsi="Arial" w:cs="Arial"/>
                      <w:b/>
                      <w:bCs/>
                      <w:sz w:val="16"/>
                      <w:szCs w:val="16"/>
                    </w:rPr>
                    <w:t>NOM-220-SSA1-2016</w:t>
                  </w:r>
                </w:p>
              </w:tc>
              <w:tc>
                <w:tcPr>
                  <w:tcW w:w="3452" w:type="pct"/>
                  <w:shd w:val="clear" w:color="auto" w:fill="auto"/>
                  <w:vAlign w:val="center"/>
                </w:tcPr>
                <w:p w14:paraId="042399B2" w14:textId="77777777" w:rsidR="003D033B" w:rsidRPr="003D033B" w:rsidRDefault="003D033B" w:rsidP="00D668C1">
                  <w:pPr>
                    <w:framePr w:hSpace="141" w:wrap="around" w:vAnchor="text" w:hAnchor="text" w:xAlign="center" w:y="1"/>
                    <w:spacing w:after="0"/>
                    <w:suppressOverlap/>
                    <w:jc w:val="both"/>
                    <w:rPr>
                      <w:rFonts w:ascii="Arial" w:hAnsi="Arial" w:cs="Arial"/>
                      <w:sz w:val="16"/>
                      <w:szCs w:val="16"/>
                    </w:rPr>
                  </w:pPr>
                  <w:r w:rsidRPr="003D033B">
                    <w:rPr>
                      <w:rFonts w:ascii="Arial" w:hAnsi="Arial" w:cs="Arial"/>
                      <w:sz w:val="16"/>
                      <w:szCs w:val="16"/>
                    </w:rPr>
                    <w:t>Instalación y Operación de la Farmacovigilancia</w:t>
                  </w:r>
                </w:p>
              </w:tc>
            </w:tr>
            <w:tr w:rsidR="003D033B" w:rsidRPr="003D033B" w14:paraId="76B70611" w14:textId="77777777" w:rsidTr="00801CF6">
              <w:tblPrEx>
                <w:shd w:val="clear" w:color="auto" w:fill="auto"/>
                <w:tblLook w:val="01E0" w:firstRow="1" w:lastRow="1" w:firstColumn="1" w:lastColumn="1" w:noHBand="0" w:noVBand="0"/>
              </w:tblPrEx>
              <w:trPr>
                <w:trHeight w:val="255"/>
                <w:jc w:val="center"/>
              </w:trPr>
              <w:tc>
                <w:tcPr>
                  <w:tcW w:w="1548" w:type="pct"/>
                  <w:shd w:val="clear" w:color="auto" w:fill="auto"/>
                  <w:vAlign w:val="center"/>
                </w:tcPr>
                <w:p w14:paraId="7E2F55A3" w14:textId="77777777" w:rsidR="003D033B" w:rsidRPr="003D033B" w:rsidRDefault="003D033B" w:rsidP="00D668C1">
                  <w:pPr>
                    <w:framePr w:hSpace="141" w:wrap="around" w:vAnchor="text" w:hAnchor="text" w:xAlign="center" w:y="1"/>
                    <w:spacing w:after="0"/>
                    <w:suppressOverlap/>
                    <w:jc w:val="center"/>
                    <w:rPr>
                      <w:rFonts w:ascii="Arial" w:hAnsi="Arial" w:cs="Arial"/>
                      <w:b/>
                      <w:bCs/>
                      <w:sz w:val="16"/>
                      <w:szCs w:val="16"/>
                    </w:rPr>
                  </w:pPr>
                  <w:r w:rsidRPr="003D033B">
                    <w:rPr>
                      <w:rFonts w:ascii="Arial" w:hAnsi="Arial" w:cs="Arial"/>
                      <w:b/>
                      <w:bCs/>
                      <w:sz w:val="16"/>
                      <w:szCs w:val="16"/>
                    </w:rPr>
                    <w:t>NOM-001-SSA1-2020</w:t>
                  </w:r>
                </w:p>
              </w:tc>
              <w:tc>
                <w:tcPr>
                  <w:tcW w:w="3452" w:type="pct"/>
                  <w:shd w:val="clear" w:color="auto" w:fill="auto"/>
                  <w:vAlign w:val="center"/>
                </w:tcPr>
                <w:p w14:paraId="78F5547C" w14:textId="77777777" w:rsidR="003D033B" w:rsidRPr="003D033B" w:rsidRDefault="003D033B" w:rsidP="00D668C1">
                  <w:pPr>
                    <w:framePr w:hSpace="141" w:wrap="around" w:vAnchor="text" w:hAnchor="text" w:xAlign="center" w:y="1"/>
                    <w:spacing w:after="0"/>
                    <w:suppressOverlap/>
                    <w:jc w:val="both"/>
                    <w:rPr>
                      <w:rFonts w:ascii="Arial" w:hAnsi="Arial" w:cs="Arial"/>
                      <w:sz w:val="16"/>
                      <w:szCs w:val="16"/>
                    </w:rPr>
                  </w:pPr>
                  <w:r w:rsidRPr="003D033B">
                    <w:rPr>
                      <w:rFonts w:ascii="Arial" w:hAnsi="Arial" w:cs="Arial"/>
                      <w:sz w:val="16"/>
                      <w:szCs w:val="16"/>
                    </w:rPr>
                    <w:t>Que instituye la estructura de la Farmacopea de los Estados Unidos Mexicanos y sus suplementos y el procedimiento para su revisión, actualización, edición y difusión.</w:t>
                  </w:r>
                </w:p>
              </w:tc>
            </w:tr>
          </w:tbl>
          <w:p w14:paraId="66709F1A" w14:textId="77777777" w:rsidR="003D033B" w:rsidRPr="003D033B" w:rsidRDefault="003D033B" w:rsidP="00801CF6">
            <w:pPr>
              <w:spacing w:after="0" w:line="240" w:lineRule="auto"/>
              <w:jc w:val="both"/>
              <w:rPr>
                <w:rFonts w:ascii="Arial" w:hAnsi="Arial" w:cs="Arial"/>
                <w:b/>
                <w:bCs/>
                <w:sz w:val="16"/>
                <w:szCs w:val="16"/>
              </w:rPr>
            </w:pPr>
          </w:p>
        </w:tc>
        <w:tc>
          <w:tcPr>
            <w:tcW w:w="454"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09949C10" w14:textId="77777777" w:rsidR="003D033B" w:rsidRPr="003D033B" w:rsidRDefault="003D033B" w:rsidP="00801CF6">
            <w:pPr>
              <w:spacing w:after="0" w:line="240" w:lineRule="auto"/>
              <w:jc w:val="center"/>
              <w:rPr>
                <w:rFonts w:ascii="Arial" w:eastAsia="Times New Roman" w:hAnsi="Arial" w:cs="Arial"/>
                <w:sz w:val="16"/>
                <w:szCs w:val="16"/>
              </w:rPr>
            </w:pPr>
            <w:r w:rsidRPr="003D033B">
              <w:rPr>
                <w:rFonts w:ascii="Arial" w:eastAsia="Times New Roman" w:hAnsi="Arial" w:cs="Arial"/>
                <w:b/>
                <w:bCs/>
                <w:sz w:val="16"/>
                <w:szCs w:val="16"/>
              </w:rPr>
              <w:lastRenderedPageBreak/>
              <w:t>SÍ CUMPLE</w:t>
            </w:r>
          </w:p>
        </w:tc>
        <w:tc>
          <w:tcPr>
            <w:tcW w:w="465" w:type="pct"/>
            <w:tcBorders>
              <w:top w:val="single" w:sz="4" w:space="0" w:color="666666"/>
              <w:left w:val="single" w:sz="4" w:space="0" w:color="666666"/>
              <w:bottom w:val="single" w:sz="4" w:space="0" w:color="666666"/>
              <w:right w:val="single" w:sz="4" w:space="0" w:color="666666"/>
            </w:tcBorders>
            <w:shd w:val="clear" w:color="auto" w:fill="auto"/>
            <w:vAlign w:val="center"/>
          </w:tcPr>
          <w:p w14:paraId="2533CFB5" w14:textId="77777777" w:rsidR="003D033B" w:rsidRPr="003D033B" w:rsidRDefault="003D033B" w:rsidP="00801CF6">
            <w:pPr>
              <w:spacing w:after="0" w:line="240" w:lineRule="auto"/>
              <w:jc w:val="center"/>
              <w:rPr>
                <w:rFonts w:ascii="Arial" w:eastAsia="Times New Roman" w:hAnsi="Arial" w:cs="Arial"/>
                <w:sz w:val="16"/>
                <w:szCs w:val="16"/>
              </w:rPr>
            </w:pPr>
          </w:p>
        </w:tc>
        <w:tc>
          <w:tcPr>
            <w:tcW w:w="618" w:type="pct"/>
            <w:tcBorders>
              <w:top w:val="single" w:sz="4" w:space="0" w:color="666666"/>
              <w:left w:val="single" w:sz="4" w:space="0" w:color="666666"/>
              <w:bottom w:val="single" w:sz="4" w:space="0" w:color="666666"/>
              <w:right w:val="single" w:sz="4" w:space="0" w:color="666666"/>
            </w:tcBorders>
          </w:tcPr>
          <w:p w14:paraId="4FB40794" w14:textId="77777777" w:rsidR="003D033B" w:rsidRPr="003D033B" w:rsidRDefault="003D033B" w:rsidP="00801CF6">
            <w:pPr>
              <w:spacing w:after="0" w:line="240" w:lineRule="auto"/>
              <w:jc w:val="center"/>
              <w:rPr>
                <w:rFonts w:ascii="Arial" w:eastAsia="Times New Roman" w:hAnsi="Arial" w:cs="Arial"/>
                <w:sz w:val="16"/>
                <w:szCs w:val="16"/>
              </w:rPr>
            </w:pPr>
          </w:p>
        </w:tc>
        <w:tc>
          <w:tcPr>
            <w:tcW w:w="428" w:type="pct"/>
            <w:tcBorders>
              <w:top w:val="single" w:sz="4" w:space="0" w:color="666666"/>
              <w:left w:val="single" w:sz="4" w:space="0" w:color="666666"/>
              <w:bottom w:val="single" w:sz="4" w:space="0" w:color="666666"/>
              <w:right w:val="single" w:sz="4" w:space="0" w:color="666666"/>
            </w:tcBorders>
            <w:vAlign w:val="center"/>
          </w:tcPr>
          <w:p w14:paraId="489394C7" w14:textId="77777777" w:rsidR="003D033B" w:rsidRPr="003D033B" w:rsidRDefault="003D033B" w:rsidP="00801CF6">
            <w:pPr>
              <w:spacing w:after="0" w:line="240" w:lineRule="auto"/>
              <w:jc w:val="center"/>
              <w:rPr>
                <w:rFonts w:ascii="Arial" w:eastAsia="Times New Roman" w:hAnsi="Arial" w:cs="Arial"/>
                <w:sz w:val="16"/>
                <w:szCs w:val="16"/>
              </w:rPr>
            </w:pPr>
            <w:r w:rsidRPr="003D033B">
              <w:rPr>
                <w:rFonts w:ascii="Arial" w:eastAsia="Times New Roman" w:hAnsi="Arial" w:cs="Arial"/>
                <w:b/>
                <w:bCs/>
                <w:sz w:val="16"/>
                <w:szCs w:val="16"/>
              </w:rPr>
              <w:t>SÍ CUMPLE</w:t>
            </w:r>
          </w:p>
        </w:tc>
        <w:tc>
          <w:tcPr>
            <w:tcW w:w="542" w:type="pct"/>
            <w:tcBorders>
              <w:top w:val="single" w:sz="4" w:space="0" w:color="666666"/>
              <w:left w:val="single" w:sz="4" w:space="0" w:color="666666"/>
              <w:bottom w:val="single" w:sz="4" w:space="0" w:color="666666"/>
              <w:right w:val="single" w:sz="4" w:space="0" w:color="666666"/>
            </w:tcBorders>
          </w:tcPr>
          <w:p w14:paraId="60BF723A" w14:textId="77777777" w:rsidR="003D033B" w:rsidRPr="003D033B" w:rsidRDefault="003D033B" w:rsidP="00801CF6">
            <w:pPr>
              <w:spacing w:after="0" w:line="240" w:lineRule="auto"/>
              <w:jc w:val="center"/>
              <w:rPr>
                <w:rFonts w:ascii="Arial" w:eastAsia="Times New Roman" w:hAnsi="Arial" w:cs="Arial"/>
                <w:sz w:val="16"/>
                <w:szCs w:val="16"/>
              </w:rPr>
            </w:pPr>
          </w:p>
        </w:tc>
        <w:tc>
          <w:tcPr>
            <w:tcW w:w="1071" w:type="pct"/>
            <w:tcBorders>
              <w:top w:val="single" w:sz="4" w:space="0" w:color="666666"/>
              <w:left w:val="single" w:sz="4" w:space="0" w:color="666666"/>
              <w:bottom w:val="single" w:sz="4" w:space="0" w:color="666666"/>
              <w:right w:val="single" w:sz="4" w:space="0" w:color="666666"/>
            </w:tcBorders>
          </w:tcPr>
          <w:p w14:paraId="2B8E1667" w14:textId="77777777" w:rsidR="003D033B" w:rsidRPr="003D033B" w:rsidRDefault="003D033B" w:rsidP="00801CF6">
            <w:pPr>
              <w:spacing w:after="0" w:line="240" w:lineRule="auto"/>
              <w:jc w:val="center"/>
              <w:rPr>
                <w:rFonts w:ascii="Arial" w:eastAsia="Times New Roman" w:hAnsi="Arial" w:cs="Arial"/>
                <w:sz w:val="16"/>
                <w:szCs w:val="16"/>
              </w:rPr>
            </w:pPr>
          </w:p>
        </w:tc>
      </w:tr>
      <w:tr w:rsidR="003D033B" w:rsidRPr="003D033B" w14:paraId="182A2272" w14:textId="77777777" w:rsidTr="00801CF6">
        <w:trPr>
          <w:trHeight w:val="390"/>
        </w:trPr>
        <w:tc>
          <w:tcPr>
            <w:tcW w:w="1422"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29E3C1F1" w14:textId="77777777" w:rsidR="003D033B" w:rsidRPr="003D033B" w:rsidRDefault="003D033B" w:rsidP="00801CF6">
            <w:pPr>
              <w:spacing w:after="0" w:line="240" w:lineRule="auto"/>
              <w:jc w:val="both"/>
              <w:rPr>
                <w:rFonts w:ascii="Arial" w:eastAsia="Times New Roman" w:hAnsi="Arial" w:cs="Arial"/>
                <w:b/>
                <w:bCs/>
                <w:color w:val="000000"/>
                <w:sz w:val="16"/>
                <w:szCs w:val="16"/>
              </w:rPr>
            </w:pPr>
            <w:r w:rsidRPr="003D033B">
              <w:rPr>
                <w:rFonts w:ascii="Arial" w:hAnsi="Arial" w:cs="Arial"/>
                <w:b/>
                <w:bCs/>
                <w:sz w:val="16"/>
                <w:szCs w:val="16"/>
              </w:rPr>
              <w:lastRenderedPageBreak/>
              <w:t xml:space="preserve">6. </w:t>
            </w:r>
            <w:r w:rsidRPr="003D033B">
              <w:rPr>
                <w:rFonts w:ascii="Arial" w:eastAsia="Times New Roman" w:hAnsi="Arial" w:cs="Arial"/>
                <w:b/>
                <w:bCs/>
                <w:color w:val="000000"/>
                <w:sz w:val="16"/>
                <w:szCs w:val="16"/>
              </w:rPr>
              <w:t>PERSONAL DE APOYO PARA LA ATENCIÓN EN FARMACIA.</w:t>
            </w:r>
          </w:p>
          <w:p w14:paraId="219416CA" w14:textId="77777777" w:rsidR="003D033B" w:rsidRPr="003D033B" w:rsidRDefault="003D033B" w:rsidP="00801CF6">
            <w:pPr>
              <w:spacing w:after="0" w:line="240" w:lineRule="auto"/>
              <w:jc w:val="both"/>
              <w:rPr>
                <w:rFonts w:ascii="Arial" w:hAnsi="Arial" w:cs="Arial"/>
                <w:b/>
                <w:bCs/>
                <w:sz w:val="16"/>
                <w:szCs w:val="16"/>
              </w:rPr>
            </w:pPr>
          </w:p>
          <w:p w14:paraId="493B0DDC" w14:textId="77777777" w:rsidR="003D033B" w:rsidRPr="003D033B" w:rsidRDefault="003D033B" w:rsidP="00801CF6">
            <w:pPr>
              <w:spacing w:after="0" w:line="240" w:lineRule="auto"/>
              <w:jc w:val="both"/>
              <w:rPr>
                <w:rFonts w:ascii="Arial" w:hAnsi="Arial" w:cs="Arial"/>
                <w:sz w:val="16"/>
                <w:szCs w:val="16"/>
              </w:rPr>
            </w:pPr>
            <w:r w:rsidRPr="003D033B">
              <w:rPr>
                <w:rFonts w:ascii="Arial" w:hAnsi="Arial" w:cs="Arial"/>
                <w:sz w:val="16"/>
                <w:szCs w:val="16"/>
              </w:rPr>
              <w:t xml:space="preserve">El </w:t>
            </w:r>
            <w:r w:rsidRPr="003D033B">
              <w:rPr>
                <w:rFonts w:ascii="Arial" w:hAnsi="Arial" w:cs="Arial"/>
                <w:b/>
                <w:bCs/>
                <w:sz w:val="16"/>
                <w:szCs w:val="16"/>
              </w:rPr>
              <w:t>PROVEEDOR</w:t>
            </w:r>
            <w:r w:rsidRPr="003D033B">
              <w:rPr>
                <w:rFonts w:ascii="Arial" w:hAnsi="Arial" w:cs="Arial"/>
                <w:sz w:val="16"/>
                <w:szCs w:val="16"/>
              </w:rPr>
              <w:t xml:space="preserve"> deberá </w:t>
            </w:r>
            <w:r w:rsidRPr="003D033B">
              <w:rPr>
                <w:rFonts w:ascii="Arial" w:hAnsi="Arial" w:cs="Arial"/>
                <w:b/>
                <w:bCs/>
                <w:sz w:val="16"/>
                <w:szCs w:val="16"/>
                <w:u w:val="single"/>
              </w:rPr>
              <w:t>designar como mínimo cuatro personas</w:t>
            </w:r>
            <w:r w:rsidRPr="003D033B">
              <w:rPr>
                <w:rFonts w:ascii="Arial" w:hAnsi="Arial" w:cs="Arial"/>
                <w:sz w:val="16"/>
                <w:szCs w:val="16"/>
              </w:rPr>
              <w:t>, quienes estarán físicamente en el espacio que ocupe la farmacia, mismos que tendrán la obligación de realizar las siguientes funciones:</w:t>
            </w:r>
          </w:p>
          <w:p w14:paraId="798F9FE3" w14:textId="77777777" w:rsidR="003D033B" w:rsidRPr="003D033B" w:rsidRDefault="003D033B" w:rsidP="00801CF6">
            <w:pPr>
              <w:spacing w:after="0" w:line="240" w:lineRule="auto"/>
              <w:jc w:val="both"/>
              <w:rPr>
                <w:rFonts w:ascii="Arial" w:hAnsi="Arial" w:cs="Arial"/>
                <w:sz w:val="16"/>
                <w:szCs w:val="16"/>
              </w:rPr>
            </w:pPr>
          </w:p>
          <w:p w14:paraId="15F5C80B" w14:textId="77777777" w:rsidR="003D033B" w:rsidRPr="003D033B" w:rsidRDefault="003D033B" w:rsidP="003D033B">
            <w:pPr>
              <w:widowControl/>
              <w:numPr>
                <w:ilvl w:val="0"/>
                <w:numId w:val="12"/>
              </w:numPr>
              <w:suppressAutoHyphens w:val="0"/>
              <w:autoSpaceDN/>
              <w:spacing w:after="0" w:line="240" w:lineRule="auto"/>
              <w:jc w:val="both"/>
              <w:textAlignment w:val="auto"/>
              <w:rPr>
                <w:rFonts w:ascii="Arial" w:hAnsi="Arial" w:cs="Arial"/>
                <w:sz w:val="16"/>
                <w:szCs w:val="16"/>
              </w:rPr>
            </w:pPr>
            <w:r w:rsidRPr="003D033B">
              <w:rPr>
                <w:rFonts w:ascii="Arial" w:hAnsi="Arial" w:cs="Arial"/>
                <w:sz w:val="16"/>
                <w:szCs w:val="16"/>
              </w:rPr>
              <w:t>Acomodo del medicamentos y materiales de curación.</w:t>
            </w:r>
          </w:p>
          <w:p w14:paraId="11081C26" w14:textId="77777777" w:rsidR="003D033B" w:rsidRPr="003D033B" w:rsidRDefault="003D033B" w:rsidP="003D033B">
            <w:pPr>
              <w:widowControl/>
              <w:numPr>
                <w:ilvl w:val="0"/>
                <w:numId w:val="12"/>
              </w:numPr>
              <w:suppressAutoHyphens w:val="0"/>
              <w:autoSpaceDN/>
              <w:spacing w:after="0" w:line="240" w:lineRule="auto"/>
              <w:jc w:val="both"/>
              <w:textAlignment w:val="auto"/>
              <w:rPr>
                <w:rFonts w:ascii="Arial" w:hAnsi="Arial" w:cs="Arial"/>
                <w:sz w:val="16"/>
                <w:szCs w:val="16"/>
              </w:rPr>
            </w:pPr>
            <w:r w:rsidRPr="003D033B">
              <w:rPr>
                <w:rFonts w:ascii="Arial" w:hAnsi="Arial" w:cs="Arial"/>
                <w:sz w:val="16"/>
                <w:szCs w:val="16"/>
              </w:rPr>
              <w:t>Gestionar el surtido de medicamentos y material de curación a los beneficiarios previa entrega de receta expedida por el medico autorizado.</w:t>
            </w:r>
          </w:p>
          <w:p w14:paraId="7F2CA296" w14:textId="77777777" w:rsidR="003D033B" w:rsidRPr="003D033B" w:rsidRDefault="003D033B" w:rsidP="003D033B">
            <w:pPr>
              <w:widowControl/>
              <w:numPr>
                <w:ilvl w:val="0"/>
                <w:numId w:val="12"/>
              </w:numPr>
              <w:suppressAutoHyphens w:val="0"/>
              <w:autoSpaceDN/>
              <w:spacing w:after="0" w:line="240" w:lineRule="auto"/>
              <w:jc w:val="both"/>
              <w:textAlignment w:val="auto"/>
              <w:rPr>
                <w:rFonts w:ascii="Arial" w:hAnsi="Arial" w:cs="Arial"/>
                <w:sz w:val="16"/>
                <w:szCs w:val="16"/>
              </w:rPr>
            </w:pPr>
            <w:r w:rsidRPr="003D033B">
              <w:rPr>
                <w:rFonts w:ascii="Arial" w:hAnsi="Arial" w:cs="Arial"/>
                <w:sz w:val="16"/>
                <w:szCs w:val="16"/>
              </w:rPr>
              <w:t>Gestionar la entrega de medicamentos que no se tenga en existencia al momento de solicitarse, en un plazo no mayor a 72 horas.</w:t>
            </w:r>
          </w:p>
          <w:p w14:paraId="6E664AF4" w14:textId="77777777" w:rsidR="003D033B" w:rsidRPr="003D033B" w:rsidRDefault="003D033B" w:rsidP="003D033B">
            <w:pPr>
              <w:widowControl/>
              <w:numPr>
                <w:ilvl w:val="0"/>
                <w:numId w:val="12"/>
              </w:numPr>
              <w:suppressAutoHyphens w:val="0"/>
              <w:autoSpaceDN/>
              <w:spacing w:after="0" w:line="240" w:lineRule="auto"/>
              <w:jc w:val="both"/>
              <w:textAlignment w:val="auto"/>
              <w:rPr>
                <w:rFonts w:ascii="Arial" w:hAnsi="Arial" w:cs="Arial"/>
                <w:sz w:val="16"/>
                <w:szCs w:val="16"/>
              </w:rPr>
            </w:pPr>
            <w:r w:rsidRPr="003D033B">
              <w:rPr>
                <w:rFonts w:ascii="Arial" w:hAnsi="Arial" w:cs="Arial"/>
                <w:sz w:val="16"/>
                <w:szCs w:val="16"/>
              </w:rPr>
              <w:t>Verificar que la entrega de medicamento y material de curación sea a personas que se encuentren dentro de la lista de beneficiarios del fideicomiso número F/29428.</w:t>
            </w:r>
          </w:p>
          <w:p w14:paraId="65565339" w14:textId="77777777" w:rsidR="003D033B" w:rsidRPr="003D033B" w:rsidRDefault="003D033B" w:rsidP="003D033B">
            <w:pPr>
              <w:widowControl/>
              <w:numPr>
                <w:ilvl w:val="0"/>
                <w:numId w:val="12"/>
              </w:numPr>
              <w:suppressAutoHyphens w:val="0"/>
              <w:autoSpaceDN/>
              <w:spacing w:after="0" w:line="240" w:lineRule="auto"/>
              <w:jc w:val="both"/>
              <w:textAlignment w:val="auto"/>
              <w:rPr>
                <w:rFonts w:ascii="Arial" w:hAnsi="Arial" w:cs="Arial"/>
                <w:sz w:val="16"/>
                <w:szCs w:val="16"/>
              </w:rPr>
            </w:pPr>
            <w:r w:rsidRPr="003D033B">
              <w:rPr>
                <w:rFonts w:ascii="Arial" w:hAnsi="Arial" w:cs="Arial"/>
                <w:sz w:val="16"/>
                <w:szCs w:val="16"/>
              </w:rPr>
              <w:t>Llevar controles de calidad respecto a la presentación, sellos de seguridad y fecha de expiración de los medicamentos y del material de curación.</w:t>
            </w:r>
          </w:p>
          <w:p w14:paraId="3BC390CB" w14:textId="77777777" w:rsidR="003D033B" w:rsidRPr="003D033B" w:rsidRDefault="003D033B" w:rsidP="003D033B">
            <w:pPr>
              <w:widowControl/>
              <w:numPr>
                <w:ilvl w:val="0"/>
                <w:numId w:val="12"/>
              </w:numPr>
              <w:suppressAutoHyphens w:val="0"/>
              <w:autoSpaceDN/>
              <w:spacing w:after="0" w:line="240" w:lineRule="auto"/>
              <w:jc w:val="both"/>
              <w:textAlignment w:val="auto"/>
              <w:rPr>
                <w:rFonts w:ascii="Arial" w:hAnsi="Arial" w:cs="Arial"/>
                <w:sz w:val="16"/>
                <w:szCs w:val="16"/>
              </w:rPr>
            </w:pPr>
            <w:r w:rsidRPr="003D033B">
              <w:rPr>
                <w:rFonts w:ascii="Arial" w:hAnsi="Arial" w:cs="Arial"/>
                <w:sz w:val="16"/>
                <w:szCs w:val="16"/>
              </w:rPr>
              <w:t>Llevar control de existencia de medicamento en farmacia (inventario).</w:t>
            </w:r>
          </w:p>
          <w:p w14:paraId="5896827A" w14:textId="77777777" w:rsidR="003D033B" w:rsidRPr="003D033B" w:rsidRDefault="003D033B" w:rsidP="003D033B">
            <w:pPr>
              <w:widowControl/>
              <w:numPr>
                <w:ilvl w:val="0"/>
                <w:numId w:val="12"/>
              </w:numPr>
              <w:suppressAutoHyphens w:val="0"/>
              <w:autoSpaceDN/>
              <w:spacing w:after="0" w:line="240" w:lineRule="auto"/>
              <w:jc w:val="both"/>
              <w:textAlignment w:val="auto"/>
              <w:rPr>
                <w:rFonts w:ascii="Arial" w:hAnsi="Arial" w:cs="Arial"/>
                <w:sz w:val="16"/>
                <w:szCs w:val="16"/>
              </w:rPr>
            </w:pPr>
            <w:r w:rsidRPr="003D033B">
              <w:rPr>
                <w:rFonts w:ascii="Arial" w:hAnsi="Arial" w:cs="Arial"/>
                <w:sz w:val="16"/>
                <w:szCs w:val="16"/>
              </w:rPr>
              <w:lastRenderedPageBreak/>
              <w:t>Registro en su sistema de medicamentos y material de curación entregados a los beneficiarios.</w:t>
            </w:r>
          </w:p>
          <w:p w14:paraId="21186E25" w14:textId="77777777" w:rsidR="003D033B" w:rsidRPr="003D033B" w:rsidRDefault="003D033B" w:rsidP="003D033B">
            <w:pPr>
              <w:widowControl/>
              <w:numPr>
                <w:ilvl w:val="0"/>
                <w:numId w:val="12"/>
              </w:numPr>
              <w:suppressAutoHyphens w:val="0"/>
              <w:autoSpaceDN/>
              <w:spacing w:after="0" w:line="240" w:lineRule="auto"/>
              <w:jc w:val="both"/>
              <w:textAlignment w:val="auto"/>
              <w:rPr>
                <w:rFonts w:ascii="Arial" w:hAnsi="Arial" w:cs="Arial"/>
                <w:sz w:val="16"/>
                <w:szCs w:val="16"/>
              </w:rPr>
            </w:pPr>
            <w:r w:rsidRPr="003D033B">
              <w:rPr>
                <w:rFonts w:ascii="Arial" w:hAnsi="Arial" w:cs="Arial"/>
                <w:sz w:val="16"/>
                <w:szCs w:val="16"/>
              </w:rPr>
              <w:t>Llevar control de medicamentos y material de curación surtidos a los beneficiarios.</w:t>
            </w:r>
          </w:p>
          <w:p w14:paraId="41464387" w14:textId="77777777" w:rsidR="003D033B" w:rsidRPr="003D033B" w:rsidRDefault="003D033B" w:rsidP="00801CF6">
            <w:pPr>
              <w:spacing w:after="0" w:line="240" w:lineRule="auto"/>
              <w:jc w:val="both"/>
              <w:rPr>
                <w:rFonts w:ascii="Arial" w:hAnsi="Arial" w:cs="Arial"/>
                <w:sz w:val="16"/>
                <w:szCs w:val="16"/>
              </w:rPr>
            </w:pPr>
          </w:p>
          <w:p w14:paraId="3F9973D3" w14:textId="77777777" w:rsidR="003D033B" w:rsidRPr="003D033B" w:rsidRDefault="003D033B" w:rsidP="00801CF6">
            <w:pPr>
              <w:spacing w:after="0" w:line="240" w:lineRule="auto"/>
              <w:jc w:val="both"/>
              <w:rPr>
                <w:rFonts w:ascii="Arial" w:hAnsi="Arial" w:cs="Arial"/>
                <w:sz w:val="16"/>
                <w:szCs w:val="16"/>
              </w:rPr>
            </w:pPr>
            <w:r w:rsidRPr="003D033B">
              <w:rPr>
                <w:rFonts w:ascii="Arial" w:hAnsi="Arial" w:cs="Arial"/>
                <w:sz w:val="16"/>
                <w:szCs w:val="16"/>
              </w:rPr>
              <w:t>Las funciones antes señaladas, se mencionan de manera enunciativa, más no limitativa.</w:t>
            </w:r>
          </w:p>
          <w:p w14:paraId="7CFD4110" w14:textId="77777777" w:rsidR="003D033B" w:rsidRPr="003D033B" w:rsidRDefault="003D033B" w:rsidP="00801CF6">
            <w:pPr>
              <w:spacing w:after="0" w:line="240" w:lineRule="auto"/>
              <w:jc w:val="both"/>
              <w:rPr>
                <w:rFonts w:ascii="Arial" w:hAnsi="Arial" w:cs="Arial"/>
                <w:sz w:val="16"/>
                <w:szCs w:val="16"/>
              </w:rPr>
            </w:pPr>
          </w:p>
          <w:p w14:paraId="1AB5F3BB" w14:textId="77777777" w:rsidR="003D033B" w:rsidRPr="003D033B" w:rsidRDefault="003D033B" w:rsidP="00801CF6">
            <w:pPr>
              <w:spacing w:after="0" w:line="240" w:lineRule="auto"/>
              <w:jc w:val="both"/>
              <w:rPr>
                <w:rFonts w:ascii="Arial" w:hAnsi="Arial" w:cs="Arial"/>
                <w:sz w:val="16"/>
                <w:szCs w:val="16"/>
              </w:rPr>
            </w:pPr>
            <w:r w:rsidRPr="003D033B">
              <w:rPr>
                <w:rFonts w:ascii="Arial" w:hAnsi="Arial" w:cs="Arial"/>
                <w:b/>
                <w:bCs/>
                <w:sz w:val="16"/>
                <w:szCs w:val="16"/>
                <w:u w:val="single"/>
              </w:rPr>
              <w:t>La operación de la farmacia será de lunes a viernes con un horario de 08:00 a 20:00 horas (12 horas)</w:t>
            </w:r>
            <w:r w:rsidRPr="003D033B">
              <w:rPr>
                <w:rFonts w:ascii="Arial" w:hAnsi="Arial" w:cs="Arial"/>
                <w:sz w:val="16"/>
                <w:szCs w:val="16"/>
              </w:rPr>
              <w:t xml:space="preserve">, salvo que </w:t>
            </w:r>
            <w:r w:rsidRPr="003D033B">
              <w:rPr>
                <w:rFonts w:ascii="Arial" w:hAnsi="Arial" w:cs="Arial"/>
                <w:b/>
                <w:bCs/>
                <w:sz w:val="16"/>
                <w:szCs w:val="16"/>
              </w:rPr>
              <w:t>la Subdirección General Médica o la</w:t>
            </w:r>
            <w:r w:rsidRPr="003D033B">
              <w:rPr>
                <w:rFonts w:ascii="Arial" w:hAnsi="Arial" w:cs="Arial"/>
                <w:sz w:val="16"/>
                <w:szCs w:val="16"/>
              </w:rPr>
              <w:t xml:space="preserve"> </w:t>
            </w:r>
            <w:r w:rsidRPr="003D033B">
              <w:rPr>
                <w:rFonts w:ascii="Arial" w:hAnsi="Arial" w:cs="Arial"/>
                <w:b/>
                <w:bCs/>
                <w:sz w:val="16"/>
                <w:szCs w:val="16"/>
              </w:rPr>
              <w:t>Dirección General del Hospital General de Occidente</w:t>
            </w:r>
            <w:r w:rsidRPr="003D033B">
              <w:rPr>
                <w:rFonts w:ascii="Arial" w:hAnsi="Arial" w:cs="Arial"/>
                <w:sz w:val="16"/>
                <w:szCs w:val="16"/>
              </w:rPr>
              <w:t xml:space="preserve">, emitan indicación distinta; extraordinariamente el </w:t>
            </w:r>
            <w:r w:rsidRPr="003D033B">
              <w:rPr>
                <w:rFonts w:ascii="Arial" w:hAnsi="Arial" w:cs="Arial"/>
                <w:b/>
                <w:bCs/>
                <w:sz w:val="16"/>
                <w:szCs w:val="16"/>
              </w:rPr>
              <w:t>PROVEEDOR</w:t>
            </w:r>
            <w:r w:rsidRPr="003D033B">
              <w:rPr>
                <w:rFonts w:ascii="Arial" w:hAnsi="Arial" w:cs="Arial"/>
                <w:sz w:val="16"/>
                <w:szCs w:val="16"/>
              </w:rPr>
              <w:t xml:space="preserve"> tendrá la obligación de entregar medicamento y material de curación fuera de los días y horarios antes referidos, cuando el </w:t>
            </w:r>
            <w:r w:rsidRPr="003D033B">
              <w:rPr>
                <w:rFonts w:ascii="Arial" w:hAnsi="Arial" w:cs="Arial"/>
                <w:b/>
                <w:bCs/>
                <w:sz w:val="16"/>
                <w:szCs w:val="16"/>
              </w:rPr>
              <w:t xml:space="preserve">ORGANISMO </w:t>
            </w:r>
            <w:r w:rsidRPr="003D033B">
              <w:rPr>
                <w:rFonts w:ascii="Arial" w:hAnsi="Arial" w:cs="Arial"/>
                <w:sz w:val="16"/>
                <w:szCs w:val="16"/>
              </w:rPr>
              <w:t>se lo requiera, notificando para tal efecto a su representante mediante correo electrónico que para tal efecto se designe por escrito.</w:t>
            </w:r>
          </w:p>
          <w:p w14:paraId="51541C95" w14:textId="77777777" w:rsidR="003D033B" w:rsidRPr="003D033B" w:rsidRDefault="003D033B" w:rsidP="00801CF6">
            <w:pPr>
              <w:spacing w:after="0" w:line="240" w:lineRule="auto"/>
              <w:jc w:val="both"/>
              <w:rPr>
                <w:rFonts w:ascii="Arial" w:hAnsi="Arial" w:cs="Arial"/>
                <w:sz w:val="16"/>
                <w:szCs w:val="16"/>
              </w:rPr>
            </w:pPr>
          </w:p>
          <w:p w14:paraId="22D95D31" w14:textId="77777777" w:rsidR="003D033B" w:rsidRPr="003D033B" w:rsidRDefault="003D033B" w:rsidP="00801CF6">
            <w:pPr>
              <w:spacing w:after="0" w:line="240" w:lineRule="auto"/>
              <w:jc w:val="both"/>
              <w:rPr>
                <w:rFonts w:ascii="Arial" w:hAnsi="Arial" w:cs="Arial"/>
                <w:sz w:val="16"/>
                <w:szCs w:val="16"/>
              </w:rPr>
            </w:pPr>
            <w:r w:rsidRPr="003D033B">
              <w:rPr>
                <w:rFonts w:ascii="Arial" w:hAnsi="Arial" w:cs="Arial"/>
                <w:sz w:val="16"/>
                <w:szCs w:val="16"/>
              </w:rPr>
              <w:t xml:space="preserve">La entrega del medicamento y el material de curación se realizará directamente a los beneficiarios que presenten la receta debidamente requisitada y firmada por el médico tratante del </w:t>
            </w:r>
            <w:r w:rsidRPr="003D033B">
              <w:rPr>
                <w:rFonts w:ascii="Arial" w:hAnsi="Arial" w:cs="Arial"/>
                <w:b/>
                <w:bCs/>
                <w:sz w:val="16"/>
                <w:szCs w:val="16"/>
              </w:rPr>
              <w:t>Hospital General de Occidente</w:t>
            </w:r>
            <w:r w:rsidRPr="003D033B">
              <w:rPr>
                <w:rFonts w:ascii="Arial" w:hAnsi="Arial" w:cs="Arial"/>
                <w:sz w:val="16"/>
                <w:szCs w:val="16"/>
              </w:rPr>
              <w:t xml:space="preserve">. El medicamento y/o material de curación que se entregue será conforme a las cantidades y dosis indicadas en la receta, misma que deberá firmar el beneficiario en el momento de la entrega, teniendo el </w:t>
            </w:r>
            <w:r w:rsidRPr="003D033B">
              <w:rPr>
                <w:rFonts w:ascii="Arial" w:hAnsi="Arial" w:cs="Arial"/>
                <w:b/>
                <w:bCs/>
                <w:sz w:val="16"/>
                <w:szCs w:val="16"/>
              </w:rPr>
              <w:t>PROVEEDOR</w:t>
            </w:r>
            <w:r w:rsidRPr="003D033B">
              <w:rPr>
                <w:rFonts w:ascii="Arial" w:hAnsi="Arial" w:cs="Arial"/>
                <w:sz w:val="16"/>
                <w:szCs w:val="16"/>
              </w:rPr>
              <w:t xml:space="preserve"> la obligación de garantizar la integridad de los medicamentos y/o material de curación entregados, así como la confidencialidad de los beneficiarios, capturada en su sistema informático.</w:t>
            </w:r>
          </w:p>
        </w:tc>
        <w:tc>
          <w:tcPr>
            <w:tcW w:w="454"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07D8EB35" w14:textId="77777777" w:rsidR="003D033B" w:rsidRPr="003D033B" w:rsidRDefault="003D033B" w:rsidP="00801CF6">
            <w:pPr>
              <w:spacing w:after="0" w:line="240" w:lineRule="auto"/>
              <w:jc w:val="center"/>
              <w:rPr>
                <w:rFonts w:ascii="Arial" w:eastAsia="Times New Roman" w:hAnsi="Arial" w:cs="Arial"/>
                <w:sz w:val="16"/>
                <w:szCs w:val="16"/>
              </w:rPr>
            </w:pPr>
            <w:r w:rsidRPr="003D033B">
              <w:rPr>
                <w:rFonts w:ascii="Arial" w:eastAsia="Times New Roman" w:hAnsi="Arial" w:cs="Arial"/>
                <w:b/>
                <w:bCs/>
                <w:sz w:val="16"/>
                <w:szCs w:val="16"/>
              </w:rPr>
              <w:lastRenderedPageBreak/>
              <w:t>SÍ CUMPLE</w:t>
            </w:r>
          </w:p>
        </w:tc>
        <w:tc>
          <w:tcPr>
            <w:tcW w:w="465" w:type="pct"/>
            <w:tcBorders>
              <w:top w:val="single" w:sz="4" w:space="0" w:color="666666"/>
              <w:left w:val="single" w:sz="4" w:space="0" w:color="666666"/>
              <w:bottom w:val="single" w:sz="4" w:space="0" w:color="666666"/>
              <w:right w:val="single" w:sz="4" w:space="0" w:color="666666"/>
            </w:tcBorders>
            <w:shd w:val="clear" w:color="auto" w:fill="auto"/>
            <w:vAlign w:val="center"/>
          </w:tcPr>
          <w:p w14:paraId="27C411E5" w14:textId="77777777" w:rsidR="003D033B" w:rsidRPr="003D033B" w:rsidRDefault="003D033B" w:rsidP="00801CF6">
            <w:pPr>
              <w:spacing w:after="0" w:line="240" w:lineRule="auto"/>
              <w:jc w:val="center"/>
              <w:rPr>
                <w:rFonts w:ascii="Arial" w:eastAsia="Times New Roman" w:hAnsi="Arial" w:cs="Arial"/>
                <w:sz w:val="16"/>
                <w:szCs w:val="16"/>
              </w:rPr>
            </w:pPr>
          </w:p>
        </w:tc>
        <w:tc>
          <w:tcPr>
            <w:tcW w:w="618" w:type="pct"/>
            <w:tcBorders>
              <w:top w:val="single" w:sz="4" w:space="0" w:color="666666"/>
              <w:left w:val="single" w:sz="4" w:space="0" w:color="666666"/>
              <w:bottom w:val="single" w:sz="4" w:space="0" w:color="666666"/>
              <w:right w:val="single" w:sz="4" w:space="0" w:color="666666"/>
            </w:tcBorders>
          </w:tcPr>
          <w:p w14:paraId="27EF362A" w14:textId="77777777" w:rsidR="003D033B" w:rsidRPr="003D033B" w:rsidRDefault="003D033B" w:rsidP="00801CF6">
            <w:pPr>
              <w:spacing w:after="0" w:line="240" w:lineRule="auto"/>
              <w:jc w:val="center"/>
              <w:rPr>
                <w:rFonts w:ascii="Arial" w:eastAsia="Times New Roman" w:hAnsi="Arial" w:cs="Arial"/>
                <w:sz w:val="16"/>
                <w:szCs w:val="16"/>
              </w:rPr>
            </w:pPr>
          </w:p>
        </w:tc>
        <w:tc>
          <w:tcPr>
            <w:tcW w:w="428" w:type="pct"/>
            <w:tcBorders>
              <w:top w:val="single" w:sz="4" w:space="0" w:color="666666"/>
              <w:left w:val="single" w:sz="4" w:space="0" w:color="666666"/>
              <w:bottom w:val="single" w:sz="4" w:space="0" w:color="666666"/>
              <w:right w:val="single" w:sz="4" w:space="0" w:color="666666"/>
            </w:tcBorders>
            <w:vAlign w:val="center"/>
          </w:tcPr>
          <w:p w14:paraId="1EFDB709" w14:textId="77777777" w:rsidR="003D033B" w:rsidRPr="003D033B" w:rsidRDefault="003D033B" w:rsidP="00801CF6">
            <w:pPr>
              <w:spacing w:after="0" w:line="240" w:lineRule="auto"/>
              <w:jc w:val="center"/>
              <w:rPr>
                <w:rFonts w:ascii="Arial" w:eastAsia="Times New Roman" w:hAnsi="Arial" w:cs="Arial"/>
                <w:sz w:val="16"/>
                <w:szCs w:val="16"/>
              </w:rPr>
            </w:pPr>
            <w:r w:rsidRPr="003D033B">
              <w:rPr>
                <w:rFonts w:ascii="Arial" w:eastAsia="Times New Roman" w:hAnsi="Arial" w:cs="Arial"/>
                <w:b/>
                <w:bCs/>
                <w:sz w:val="16"/>
                <w:szCs w:val="16"/>
              </w:rPr>
              <w:t>SÍ CUMPLE</w:t>
            </w:r>
          </w:p>
        </w:tc>
        <w:tc>
          <w:tcPr>
            <w:tcW w:w="542" w:type="pct"/>
            <w:tcBorders>
              <w:top w:val="single" w:sz="4" w:space="0" w:color="666666"/>
              <w:left w:val="single" w:sz="4" w:space="0" w:color="666666"/>
              <w:bottom w:val="single" w:sz="4" w:space="0" w:color="666666"/>
              <w:right w:val="single" w:sz="4" w:space="0" w:color="666666"/>
            </w:tcBorders>
          </w:tcPr>
          <w:p w14:paraId="06639C94" w14:textId="77777777" w:rsidR="003D033B" w:rsidRPr="003D033B" w:rsidRDefault="003D033B" w:rsidP="00801CF6">
            <w:pPr>
              <w:spacing w:after="0" w:line="240" w:lineRule="auto"/>
              <w:jc w:val="center"/>
              <w:rPr>
                <w:rFonts w:ascii="Arial" w:eastAsia="Times New Roman" w:hAnsi="Arial" w:cs="Arial"/>
                <w:sz w:val="16"/>
                <w:szCs w:val="16"/>
              </w:rPr>
            </w:pPr>
          </w:p>
        </w:tc>
        <w:tc>
          <w:tcPr>
            <w:tcW w:w="1071" w:type="pct"/>
            <w:tcBorders>
              <w:top w:val="single" w:sz="4" w:space="0" w:color="666666"/>
              <w:left w:val="single" w:sz="4" w:space="0" w:color="666666"/>
              <w:bottom w:val="single" w:sz="4" w:space="0" w:color="666666"/>
              <w:right w:val="single" w:sz="4" w:space="0" w:color="666666"/>
            </w:tcBorders>
          </w:tcPr>
          <w:p w14:paraId="367A981B" w14:textId="77777777" w:rsidR="003D033B" w:rsidRPr="003D033B" w:rsidRDefault="003D033B" w:rsidP="00801CF6">
            <w:pPr>
              <w:spacing w:after="0" w:line="240" w:lineRule="auto"/>
              <w:jc w:val="center"/>
              <w:rPr>
                <w:rFonts w:ascii="Arial" w:eastAsia="Times New Roman" w:hAnsi="Arial" w:cs="Arial"/>
                <w:sz w:val="16"/>
                <w:szCs w:val="16"/>
              </w:rPr>
            </w:pPr>
          </w:p>
        </w:tc>
      </w:tr>
      <w:tr w:rsidR="003D033B" w:rsidRPr="003D033B" w14:paraId="512FDEF8" w14:textId="77777777" w:rsidTr="00801CF6">
        <w:trPr>
          <w:trHeight w:val="1047"/>
        </w:trPr>
        <w:tc>
          <w:tcPr>
            <w:tcW w:w="1422"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237832B4" w14:textId="77777777" w:rsidR="003D033B" w:rsidRPr="003D033B" w:rsidRDefault="003D033B" w:rsidP="00801CF6">
            <w:pPr>
              <w:spacing w:after="0" w:line="240" w:lineRule="auto"/>
              <w:jc w:val="both"/>
              <w:rPr>
                <w:rFonts w:ascii="Arial" w:hAnsi="Arial" w:cs="Arial"/>
                <w:b/>
                <w:bCs/>
                <w:sz w:val="16"/>
                <w:szCs w:val="16"/>
              </w:rPr>
            </w:pPr>
            <w:r w:rsidRPr="003D033B">
              <w:rPr>
                <w:rFonts w:ascii="Arial" w:hAnsi="Arial" w:cs="Arial"/>
                <w:b/>
                <w:bCs/>
                <w:sz w:val="16"/>
                <w:szCs w:val="16"/>
              </w:rPr>
              <w:t xml:space="preserve">7. PERFIL DEL PERSONAL. </w:t>
            </w:r>
          </w:p>
          <w:p w14:paraId="553DDB36" w14:textId="77777777" w:rsidR="003D033B" w:rsidRPr="003D033B" w:rsidRDefault="003D033B" w:rsidP="00801CF6">
            <w:pPr>
              <w:spacing w:after="0" w:line="240" w:lineRule="auto"/>
              <w:jc w:val="both"/>
              <w:rPr>
                <w:rFonts w:ascii="Arial" w:hAnsi="Arial" w:cs="Arial"/>
                <w:b/>
                <w:bCs/>
                <w:sz w:val="16"/>
                <w:szCs w:val="16"/>
              </w:rPr>
            </w:pPr>
          </w:p>
          <w:p w14:paraId="410F8CD2" w14:textId="77777777" w:rsidR="003D033B" w:rsidRPr="003D033B" w:rsidRDefault="003D033B" w:rsidP="00801CF6">
            <w:pPr>
              <w:spacing w:after="0" w:line="240" w:lineRule="auto"/>
              <w:jc w:val="both"/>
              <w:rPr>
                <w:rFonts w:ascii="Arial" w:hAnsi="Arial" w:cs="Arial"/>
                <w:sz w:val="16"/>
                <w:szCs w:val="16"/>
              </w:rPr>
            </w:pPr>
            <w:r w:rsidRPr="003D033B">
              <w:rPr>
                <w:rFonts w:ascii="Arial" w:hAnsi="Arial" w:cs="Arial"/>
                <w:sz w:val="16"/>
                <w:szCs w:val="16"/>
              </w:rPr>
              <w:t xml:space="preserve">El </w:t>
            </w:r>
            <w:r w:rsidRPr="003D033B">
              <w:rPr>
                <w:rFonts w:ascii="Arial" w:hAnsi="Arial" w:cs="Arial"/>
                <w:b/>
                <w:bCs/>
                <w:sz w:val="16"/>
                <w:szCs w:val="16"/>
              </w:rPr>
              <w:t>PARTICIPANTE</w:t>
            </w:r>
            <w:r w:rsidRPr="003D033B">
              <w:rPr>
                <w:rFonts w:ascii="Arial" w:hAnsi="Arial" w:cs="Arial"/>
                <w:sz w:val="16"/>
                <w:szCs w:val="16"/>
              </w:rPr>
              <w:t xml:space="preserve"> deberá considerar para la prestación del servicio, personal capacitado y con el perfil que permita el manejo eficiente y eficaz de los medicamentos y materiales de curación, debiendo contar con CONSTANCIA OTORGADA POR LA COFEPRIS (con constancia SICAD, otorgada por capacitación para dispensación en farmacia).</w:t>
            </w:r>
          </w:p>
          <w:p w14:paraId="0C9A24D7" w14:textId="77777777" w:rsidR="003D033B" w:rsidRPr="003D033B" w:rsidRDefault="003D033B" w:rsidP="00801CF6">
            <w:pPr>
              <w:spacing w:after="0" w:line="240" w:lineRule="auto"/>
              <w:jc w:val="both"/>
              <w:rPr>
                <w:rFonts w:ascii="Arial" w:hAnsi="Arial" w:cs="Arial"/>
                <w:sz w:val="16"/>
                <w:szCs w:val="16"/>
              </w:rPr>
            </w:pPr>
          </w:p>
          <w:p w14:paraId="108409B3" w14:textId="77777777" w:rsidR="003D033B" w:rsidRPr="003D033B" w:rsidRDefault="003D033B" w:rsidP="00801CF6">
            <w:pPr>
              <w:spacing w:after="0" w:line="240" w:lineRule="auto"/>
              <w:jc w:val="both"/>
              <w:rPr>
                <w:rFonts w:ascii="Arial" w:hAnsi="Arial" w:cs="Arial"/>
                <w:sz w:val="16"/>
                <w:szCs w:val="16"/>
              </w:rPr>
            </w:pPr>
            <w:r w:rsidRPr="003D033B">
              <w:rPr>
                <w:rFonts w:ascii="Arial" w:hAnsi="Arial" w:cs="Arial"/>
                <w:sz w:val="16"/>
                <w:szCs w:val="16"/>
              </w:rPr>
              <w:t xml:space="preserve">Mantener el cumplimiento de la cadena </w:t>
            </w:r>
            <w:r w:rsidRPr="003D033B">
              <w:rPr>
                <w:rFonts w:ascii="Arial" w:hAnsi="Arial" w:cs="Arial"/>
                <w:sz w:val="16"/>
                <w:szCs w:val="16"/>
              </w:rPr>
              <w:lastRenderedPageBreak/>
              <w:t>fría. (mobiliario / hieleras / gel refrigerante / instrumentos de medición) que cumplan con la NORMA OFICIAL MEXICANA NOM-059-SSA1-2015 y con la guía técnica Núm. 42 de Equipamiento para la cadena de red de frio aprobada por la CENETEC, así como el debido resguardo del MEDICAMENTO CONTROLADO.</w:t>
            </w:r>
          </w:p>
          <w:p w14:paraId="3474D758" w14:textId="77777777" w:rsidR="003D033B" w:rsidRPr="003D033B" w:rsidRDefault="003D033B" w:rsidP="00801CF6">
            <w:pPr>
              <w:spacing w:after="0" w:line="240" w:lineRule="auto"/>
              <w:jc w:val="both"/>
              <w:rPr>
                <w:rFonts w:ascii="Arial" w:hAnsi="Arial" w:cs="Arial"/>
                <w:sz w:val="16"/>
                <w:szCs w:val="16"/>
              </w:rPr>
            </w:pPr>
          </w:p>
          <w:p w14:paraId="0176111B" w14:textId="77777777" w:rsidR="003D033B" w:rsidRPr="003D033B" w:rsidRDefault="003D033B" w:rsidP="00801CF6">
            <w:pPr>
              <w:spacing w:line="240" w:lineRule="auto"/>
              <w:jc w:val="both"/>
              <w:rPr>
                <w:rFonts w:ascii="Arial" w:hAnsi="Arial" w:cs="Arial"/>
                <w:sz w:val="16"/>
                <w:szCs w:val="16"/>
              </w:rPr>
            </w:pPr>
            <w:r w:rsidRPr="003D033B">
              <w:rPr>
                <w:rFonts w:ascii="Arial" w:hAnsi="Arial" w:cs="Arial"/>
                <w:sz w:val="16"/>
                <w:szCs w:val="16"/>
              </w:rPr>
              <w:t xml:space="preserve">Sera obligación del </w:t>
            </w:r>
            <w:r w:rsidRPr="003D033B">
              <w:rPr>
                <w:rFonts w:ascii="Arial" w:hAnsi="Arial" w:cs="Arial"/>
                <w:b/>
                <w:bCs/>
                <w:sz w:val="16"/>
                <w:szCs w:val="16"/>
              </w:rPr>
              <w:t>PROVEEDOR</w:t>
            </w:r>
            <w:r w:rsidRPr="003D033B">
              <w:rPr>
                <w:rFonts w:ascii="Arial" w:hAnsi="Arial" w:cs="Arial"/>
                <w:sz w:val="16"/>
                <w:szCs w:val="16"/>
              </w:rPr>
              <w:t xml:space="preserve"> suministrar de manera oportuna los medicamentos y materiales de curación a los beneficiarios y sus familiares, por lo que deberá tener un estricto control en existencias de medicamentos y materiales de curación.</w:t>
            </w:r>
          </w:p>
          <w:p w14:paraId="297AECE3" w14:textId="77777777" w:rsidR="003D033B" w:rsidRPr="003D033B" w:rsidRDefault="003D033B" w:rsidP="00801CF6">
            <w:pPr>
              <w:spacing w:after="0" w:line="240" w:lineRule="auto"/>
              <w:jc w:val="both"/>
              <w:rPr>
                <w:rFonts w:ascii="Arial" w:hAnsi="Arial" w:cs="Arial"/>
                <w:sz w:val="16"/>
                <w:szCs w:val="16"/>
              </w:rPr>
            </w:pPr>
            <w:r w:rsidRPr="003D033B">
              <w:rPr>
                <w:rFonts w:ascii="Arial" w:hAnsi="Arial" w:cs="Arial"/>
                <w:sz w:val="16"/>
                <w:szCs w:val="16"/>
              </w:rPr>
              <w:t xml:space="preserve">El </w:t>
            </w:r>
            <w:r w:rsidRPr="003D033B">
              <w:rPr>
                <w:rFonts w:ascii="Arial" w:hAnsi="Arial" w:cs="Arial"/>
                <w:b/>
                <w:bCs/>
                <w:sz w:val="16"/>
                <w:szCs w:val="16"/>
              </w:rPr>
              <w:t>PARTICIPANTE</w:t>
            </w:r>
            <w:r w:rsidRPr="003D033B">
              <w:rPr>
                <w:rFonts w:ascii="Arial" w:hAnsi="Arial" w:cs="Arial"/>
                <w:sz w:val="16"/>
                <w:szCs w:val="16"/>
              </w:rPr>
              <w:t xml:space="preserve"> deberá en su propuesta técnica adjuntar copia simple del aviso de funcionamiento, responsable sanitaria licencia sanitaria a nombre del </w:t>
            </w:r>
            <w:r w:rsidRPr="003D033B">
              <w:rPr>
                <w:rFonts w:ascii="Arial" w:hAnsi="Arial" w:cs="Arial"/>
                <w:b/>
                <w:bCs/>
                <w:sz w:val="16"/>
                <w:szCs w:val="16"/>
              </w:rPr>
              <w:t>PARTICIPANTE</w:t>
            </w:r>
          </w:p>
        </w:tc>
        <w:tc>
          <w:tcPr>
            <w:tcW w:w="454"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6BDE7D28" w14:textId="77777777" w:rsidR="003D033B" w:rsidRPr="003D033B" w:rsidRDefault="003D033B" w:rsidP="00801CF6">
            <w:pPr>
              <w:spacing w:after="0" w:line="240" w:lineRule="auto"/>
              <w:jc w:val="center"/>
              <w:rPr>
                <w:rFonts w:ascii="Arial" w:eastAsia="Times New Roman" w:hAnsi="Arial" w:cs="Arial"/>
                <w:sz w:val="16"/>
                <w:szCs w:val="16"/>
              </w:rPr>
            </w:pPr>
            <w:r w:rsidRPr="003D033B">
              <w:rPr>
                <w:rFonts w:ascii="Arial" w:eastAsia="Times New Roman" w:hAnsi="Arial" w:cs="Arial"/>
                <w:b/>
                <w:bCs/>
                <w:sz w:val="16"/>
                <w:szCs w:val="16"/>
              </w:rPr>
              <w:lastRenderedPageBreak/>
              <w:t>SÍ CUMPLE</w:t>
            </w:r>
          </w:p>
        </w:tc>
        <w:tc>
          <w:tcPr>
            <w:tcW w:w="465" w:type="pct"/>
            <w:tcBorders>
              <w:top w:val="single" w:sz="4" w:space="0" w:color="666666"/>
              <w:left w:val="single" w:sz="4" w:space="0" w:color="666666"/>
              <w:bottom w:val="single" w:sz="4" w:space="0" w:color="666666"/>
              <w:right w:val="single" w:sz="4" w:space="0" w:color="666666"/>
            </w:tcBorders>
            <w:shd w:val="clear" w:color="auto" w:fill="auto"/>
            <w:vAlign w:val="center"/>
          </w:tcPr>
          <w:p w14:paraId="517451D1" w14:textId="77777777" w:rsidR="003D033B" w:rsidRPr="003D033B" w:rsidRDefault="003D033B" w:rsidP="00801CF6">
            <w:pPr>
              <w:spacing w:after="0" w:line="240" w:lineRule="auto"/>
              <w:jc w:val="center"/>
              <w:rPr>
                <w:rFonts w:ascii="Arial" w:eastAsia="Times New Roman" w:hAnsi="Arial" w:cs="Arial"/>
                <w:sz w:val="16"/>
                <w:szCs w:val="16"/>
              </w:rPr>
            </w:pPr>
          </w:p>
        </w:tc>
        <w:tc>
          <w:tcPr>
            <w:tcW w:w="618" w:type="pct"/>
            <w:tcBorders>
              <w:top w:val="single" w:sz="4" w:space="0" w:color="666666"/>
              <w:left w:val="single" w:sz="4" w:space="0" w:color="666666"/>
              <w:bottom w:val="single" w:sz="4" w:space="0" w:color="666666"/>
              <w:right w:val="single" w:sz="4" w:space="0" w:color="666666"/>
            </w:tcBorders>
          </w:tcPr>
          <w:p w14:paraId="76739EE8" w14:textId="77777777" w:rsidR="003D033B" w:rsidRPr="003D033B" w:rsidRDefault="003D033B" w:rsidP="00801CF6">
            <w:pPr>
              <w:spacing w:after="0" w:line="240" w:lineRule="auto"/>
              <w:jc w:val="center"/>
              <w:rPr>
                <w:rFonts w:ascii="Arial" w:eastAsia="Times New Roman" w:hAnsi="Arial" w:cs="Arial"/>
                <w:sz w:val="16"/>
                <w:szCs w:val="16"/>
              </w:rPr>
            </w:pPr>
          </w:p>
        </w:tc>
        <w:tc>
          <w:tcPr>
            <w:tcW w:w="428" w:type="pct"/>
            <w:tcBorders>
              <w:top w:val="single" w:sz="4" w:space="0" w:color="666666"/>
              <w:left w:val="single" w:sz="4" w:space="0" w:color="666666"/>
              <w:bottom w:val="single" w:sz="4" w:space="0" w:color="666666"/>
              <w:right w:val="single" w:sz="4" w:space="0" w:color="666666"/>
            </w:tcBorders>
            <w:vAlign w:val="center"/>
          </w:tcPr>
          <w:p w14:paraId="4CA41E45" w14:textId="77777777" w:rsidR="003D033B" w:rsidRPr="003D033B" w:rsidRDefault="003D033B" w:rsidP="00801CF6">
            <w:pPr>
              <w:spacing w:after="0" w:line="240" w:lineRule="auto"/>
              <w:jc w:val="center"/>
              <w:rPr>
                <w:rFonts w:ascii="Arial" w:eastAsia="Times New Roman" w:hAnsi="Arial" w:cs="Arial"/>
                <w:sz w:val="16"/>
                <w:szCs w:val="16"/>
              </w:rPr>
            </w:pPr>
            <w:r w:rsidRPr="003D033B">
              <w:rPr>
                <w:rFonts w:ascii="Arial" w:eastAsia="Times New Roman" w:hAnsi="Arial" w:cs="Arial"/>
                <w:b/>
                <w:bCs/>
                <w:sz w:val="16"/>
                <w:szCs w:val="16"/>
              </w:rPr>
              <w:t>SÍ CUMPLE</w:t>
            </w:r>
          </w:p>
        </w:tc>
        <w:tc>
          <w:tcPr>
            <w:tcW w:w="542" w:type="pct"/>
            <w:tcBorders>
              <w:top w:val="single" w:sz="4" w:space="0" w:color="666666"/>
              <w:left w:val="single" w:sz="4" w:space="0" w:color="666666"/>
              <w:bottom w:val="single" w:sz="4" w:space="0" w:color="666666"/>
              <w:right w:val="single" w:sz="4" w:space="0" w:color="666666"/>
            </w:tcBorders>
          </w:tcPr>
          <w:p w14:paraId="4F2A1DCC" w14:textId="77777777" w:rsidR="003D033B" w:rsidRPr="003D033B" w:rsidRDefault="003D033B" w:rsidP="00801CF6">
            <w:pPr>
              <w:spacing w:after="0" w:line="240" w:lineRule="auto"/>
              <w:jc w:val="center"/>
              <w:rPr>
                <w:rFonts w:ascii="Arial" w:eastAsia="Times New Roman" w:hAnsi="Arial" w:cs="Arial"/>
                <w:sz w:val="16"/>
                <w:szCs w:val="16"/>
              </w:rPr>
            </w:pPr>
          </w:p>
        </w:tc>
        <w:tc>
          <w:tcPr>
            <w:tcW w:w="1071" w:type="pct"/>
            <w:tcBorders>
              <w:top w:val="single" w:sz="4" w:space="0" w:color="666666"/>
              <w:left w:val="single" w:sz="4" w:space="0" w:color="666666"/>
              <w:bottom w:val="single" w:sz="4" w:space="0" w:color="666666"/>
              <w:right w:val="single" w:sz="4" w:space="0" w:color="666666"/>
            </w:tcBorders>
          </w:tcPr>
          <w:p w14:paraId="1DC6080F" w14:textId="77777777" w:rsidR="003D033B" w:rsidRPr="003D033B" w:rsidRDefault="003D033B" w:rsidP="00801CF6">
            <w:pPr>
              <w:spacing w:after="0" w:line="240" w:lineRule="auto"/>
              <w:jc w:val="center"/>
              <w:rPr>
                <w:rFonts w:ascii="Arial" w:eastAsia="Times New Roman" w:hAnsi="Arial" w:cs="Arial"/>
                <w:sz w:val="16"/>
                <w:szCs w:val="16"/>
              </w:rPr>
            </w:pPr>
          </w:p>
        </w:tc>
      </w:tr>
      <w:tr w:rsidR="003D033B" w:rsidRPr="003D033B" w14:paraId="02EC9492" w14:textId="77777777" w:rsidTr="00801CF6">
        <w:trPr>
          <w:trHeight w:val="416"/>
        </w:trPr>
        <w:tc>
          <w:tcPr>
            <w:tcW w:w="1422"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3489C0C9" w14:textId="77777777" w:rsidR="003D033B" w:rsidRPr="003D033B" w:rsidRDefault="003D033B" w:rsidP="00801CF6">
            <w:pPr>
              <w:spacing w:after="0" w:line="240" w:lineRule="auto"/>
              <w:jc w:val="both"/>
              <w:rPr>
                <w:rFonts w:ascii="Arial" w:hAnsi="Arial" w:cs="Arial"/>
                <w:b/>
                <w:bCs/>
                <w:sz w:val="16"/>
                <w:szCs w:val="16"/>
              </w:rPr>
            </w:pPr>
            <w:r w:rsidRPr="003D033B">
              <w:rPr>
                <w:rFonts w:ascii="Arial" w:hAnsi="Arial" w:cs="Arial"/>
                <w:b/>
                <w:bCs/>
                <w:sz w:val="16"/>
                <w:szCs w:val="16"/>
              </w:rPr>
              <w:t>8. RELACIONES LABORALES.</w:t>
            </w:r>
          </w:p>
          <w:p w14:paraId="23B5C00E" w14:textId="77777777" w:rsidR="003D033B" w:rsidRPr="003D033B" w:rsidRDefault="003D033B" w:rsidP="00801CF6">
            <w:pPr>
              <w:spacing w:after="0" w:line="240" w:lineRule="auto"/>
              <w:jc w:val="both"/>
              <w:rPr>
                <w:rFonts w:ascii="Arial" w:hAnsi="Arial" w:cs="Arial"/>
                <w:b/>
                <w:bCs/>
                <w:sz w:val="16"/>
                <w:szCs w:val="16"/>
              </w:rPr>
            </w:pPr>
          </w:p>
          <w:p w14:paraId="0E95952F" w14:textId="77777777" w:rsidR="003D033B" w:rsidRPr="003D033B" w:rsidRDefault="003D033B" w:rsidP="00801CF6">
            <w:pPr>
              <w:spacing w:after="0" w:line="240" w:lineRule="auto"/>
              <w:jc w:val="both"/>
              <w:rPr>
                <w:rFonts w:ascii="Arial" w:hAnsi="Arial" w:cs="Arial"/>
                <w:sz w:val="16"/>
                <w:szCs w:val="16"/>
                <w:lang w:bidi="es-MX"/>
              </w:rPr>
            </w:pPr>
            <w:r w:rsidRPr="003D033B">
              <w:rPr>
                <w:rFonts w:ascii="Arial" w:hAnsi="Arial" w:cs="Arial"/>
                <w:sz w:val="16"/>
                <w:szCs w:val="16"/>
                <w:lang w:bidi="es-MX"/>
              </w:rPr>
              <w:t xml:space="preserve">El </w:t>
            </w:r>
            <w:r w:rsidRPr="003D033B">
              <w:rPr>
                <w:rFonts w:ascii="Arial" w:hAnsi="Arial" w:cs="Arial"/>
                <w:b/>
                <w:bCs/>
                <w:sz w:val="16"/>
                <w:szCs w:val="16"/>
                <w:lang w:bidi="es-MX"/>
              </w:rPr>
              <w:t xml:space="preserve">PROVEEDOR </w:t>
            </w:r>
            <w:r w:rsidRPr="003D033B">
              <w:rPr>
                <w:rFonts w:ascii="Arial" w:hAnsi="Arial" w:cs="Arial"/>
                <w:sz w:val="16"/>
                <w:szCs w:val="16"/>
                <w:lang w:bidi="es-MX"/>
              </w:rPr>
              <w:t xml:space="preserve">que resulte adjudicado será el  único responsable de las obligaciones derivadas de las disposiciones legales y demás ordenamientos en materia del trabajo y seguridad social, asimismo reconoce y acepta que, con relación al instrumento Jurídico que en caso de resultar ganador se formalice actuará como independiente, por lo que nada de su contenido, ni la práctica o relación comercial entre las partes, creará una relación laboral o de intermediación en términos del artículo 13 de la Ley Federal del Trabajo, entre el </w:t>
            </w:r>
            <w:r w:rsidRPr="003D033B">
              <w:rPr>
                <w:rFonts w:ascii="Arial" w:hAnsi="Arial" w:cs="Arial"/>
                <w:b/>
                <w:bCs/>
                <w:sz w:val="16"/>
                <w:szCs w:val="16"/>
                <w:lang w:bidi="es-MX"/>
              </w:rPr>
              <w:t>PARTICIPANTE</w:t>
            </w:r>
            <w:r w:rsidRPr="003D033B">
              <w:rPr>
                <w:rFonts w:ascii="Arial" w:hAnsi="Arial" w:cs="Arial"/>
                <w:sz w:val="16"/>
                <w:szCs w:val="16"/>
                <w:lang w:bidi="es-MX"/>
              </w:rPr>
              <w:t xml:space="preserve"> y el </w:t>
            </w:r>
            <w:r w:rsidRPr="003D033B">
              <w:rPr>
                <w:rFonts w:ascii="Arial" w:hAnsi="Arial" w:cs="Arial"/>
                <w:b/>
                <w:bCs/>
                <w:sz w:val="16"/>
                <w:szCs w:val="16"/>
                <w:lang w:bidi="es-MX"/>
              </w:rPr>
              <w:t>ORGANISMO</w:t>
            </w:r>
            <w:r w:rsidRPr="003D033B">
              <w:rPr>
                <w:rFonts w:ascii="Arial" w:hAnsi="Arial" w:cs="Arial"/>
                <w:sz w:val="16"/>
                <w:szCs w:val="16"/>
                <w:lang w:bidi="es-MX"/>
              </w:rPr>
              <w:t xml:space="preserve">, por lo anterior en caso de cualquier reclamación o demanda, relacionada con los supuestos establecidos  o derivado de la contratación y provenientes de cualquier persona contratada por el licitante, que pueda afectar los intereses del </w:t>
            </w:r>
            <w:r w:rsidRPr="003D033B">
              <w:rPr>
                <w:rFonts w:ascii="Arial" w:hAnsi="Arial" w:cs="Arial"/>
                <w:b/>
                <w:bCs/>
                <w:sz w:val="16"/>
                <w:szCs w:val="16"/>
                <w:lang w:bidi="es-MX"/>
              </w:rPr>
              <w:t>ORGANISMO</w:t>
            </w:r>
            <w:r w:rsidRPr="003D033B">
              <w:rPr>
                <w:rFonts w:ascii="Arial" w:hAnsi="Arial" w:cs="Arial"/>
                <w:sz w:val="16"/>
                <w:szCs w:val="16"/>
                <w:lang w:bidi="es-MX"/>
              </w:rPr>
              <w:t xml:space="preserve"> o se involucre a éste, quedará obligado a sacar al </w:t>
            </w:r>
            <w:r w:rsidRPr="003D033B">
              <w:rPr>
                <w:rFonts w:ascii="Arial" w:hAnsi="Arial" w:cs="Arial"/>
                <w:b/>
                <w:bCs/>
                <w:sz w:val="16"/>
                <w:szCs w:val="16"/>
                <w:lang w:bidi="es-MX"/>
              </w:rPr>
              <w:t>ORGANISMO</w:t>
            </w:r>
            <w:r w:rsidRPr="003D033B">
              <w:rPr>
                <w:rFonts w:ascii="Arial" w:hAnsi="Arial" w:cs="Arial"/>
                <w:sz w:val="16"/>
                <w:szCs w:val="16"/>
                <w:lang w:bidi="es-MX"/>
              </w:rPr>
              <w:t xml:space="preserve"> en paz y a salvo de dicha reclamación o demanda, obligándose a resarcir  de cualquier cantidad que llegare a erogar por tal concepto.</w:t>
            </w:r>
          </w:p>
          <w:p w14:paraId="1B88D31D" w14:textId="77777777" w:rsidR="003D033B" w:rsidRPr="003D033B" w:rsidRDefault="003D033B" w:rsidP="00801CF6">
            <w:pPr>
              <w:spacing w:after="0" w:line="240" w:lineRule="auto"/>
              <w:jc w:val="both"/>
              <w:rPr>
                <w:rFonts w:ascii="Arial" w:hAnsi="Arial" w:cs="Arial"/>
                <w:sz w:val="16"/>
                <w:szCs w:val="16"/>
                <w:lang w:bidi="es-MX"/>
              </w:rPr>
            </w:pPr>
          </w:p>
          <w:p w14:paraId="6B17CB5C" w14:textId="77777777" w:rsidR="003D033B" w:rsidRPr="003D033B" w:rsidRDefault="003D033B" w:rsidP="00801CF6">
            <w:pPr>
              <w:spacing w:after="0" w:line="240" w:lineRule="auto"/>
              <w:jc w:val="both"/>
              <w:rPr>
                <w:rFonts w:ascii="Arial" w:hAnsi="Arial" w:cs="Arial"/>
                <w:sz w:val="16"/>
                <w:szCs w:val="16"/>
                <w:lang w:bidi="es-MX"/>
              </w:rPr>
            </w:pPr>
            <w:r w:rsidRPr="003D033B">
              <w:rPr>
                <w:rFonts w:ascii="Arial" w:hAnsi="Arial" w:cs="Arial"/>
                <w:sz w:val="16"/>
                <w:szCs w:val="16"/>
                <w:lang w:bidi="es-MX"/>
              </w:rPr>
              <w:t xml:space="preserve">Asimismo, deberá de manifestar bajo protesta de decir verdad que se compromete a cumplir las obligaciones económicas y patronales oportunamente, evitando con ello la falta de personal en la farmacia en que se </w:t>
            </w:r>
            <w:r w:rsidRPr="003D033B">
              <w:rPr>
                <w:rFonts w:ascii="Arial" w:hAnsi="Arial" w:cs="Arial"/>
                <w:sz w:val="16"/>
                <w:szCs w:val="16"/>
                <w:lang w:bidi="es-MX"/>
              </w:rPr>
              <w:lastRenderedPageBreak/>
              <w:t xml:space="preserve">entregue los bienes, quedando obligado conforme a la Ley Federal del Trabajo y a Ley del Seguro Social a mantener afiliadas a la seguridad social a las personas que proporcionen el servicio durante la vigencia del contrato. </w:t>
            </w:r>
          </w:p>
        </w:tc>
        <w:tc>
          <w:tcPr>
            <w:tcW w:w="454"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0AE181BC" w14:textId="77777777" w:rsidR="003D033B" w:rsidRPr="003D033B" w:rsidRDefault="003D033B" w:rsidP="00801CF6">
            <w:pPr>
              <w:spacing w:after="0" w:line="240" w:lineRule="auto"/>
              <w:jc w:val="center"/>
              <w:rPr>
                <w:rFonts w:ascii="Arial" w:eastAsia="Times New Roman" w:hAnsi="Arial" w:cs="Arial"/>
                <w:sz w:val="16"/>
                <w:szCs w:val="16"/>
              </w:rPr>
            </w:pPr>
            <w:r w:rsidRPr="003D033B">
              <w:rPr>
                <w:rFonts w:ascii="Arial" w:eastAsia="Times New Roman" w:hAnsi="Arial" w:cs="Arial"/>
                <w:b/>
                <w:bCs/>
                <w:sz w:val="16"/>
                <w:szCs w:val="16"/>
              </w:rPr>
              <w:lastRenderedPageBreak/>
              <w:t>SÍ CUMPLE</w:t>
            </w:r>
          </w:p>
        </w:tc>
        <w:tc>
          <w:tcPr>
            <w:tcW w:w="465" w:type="pct"/>
            <w:tcBorders>
              <w:top w:val="single" w:sz="4" w:space="0" w:color="666666"/>
              <w:left w:val="single" w:sz="4" w:space="0" w:color="666666"/>
              <w:bottom w:val="single" w:sz="4" w:space="0" w:color="666666"/>
              <w:right w:val="single" w:sz="4" w:space="0" w:color="666666"/>
            </w:tcBorders>
            <w:shd w:val="clear" w:color="auto" w:fill="auto"/>
            <w:vAlign w:val="center"/>
          </w:tcPr>
          <w:p w14:paraId="083ABFC6" w14:textId="77777777" w:rsidR="003D033B" w:rsidRPr="003D033B" w:rsidRDefault="003D033B" w:rsidP="00801CF6">
            <w:pPr>
              <w:spacing w:after="0" w:line="240" w:lineRule="auto"/>
              <w:jc w:val="center"/>
              <w:rPr>
                <w:rFonts w:ascii="Arial" w:eastAsia="Times New Roman" w:hAnsi="Arial" w:cs="Arial"/>
                <w:sz w:val="16"/>
                <w:szCs w:val="16"/>
              </w:rPr>
            </w:pPr>
          </w:p>
        </w:tc>
        <w:tc>
          <w:tcPr>
            <w:tcW w:w="618" w:type="pct"/>
            <w:tcBorders>
              <w:top w:val="single" w:sz="4" w:space="0" w:color="666666"/>
              <w:left w:val="single" w:sz="4" w:space="0" w:color="666666"/>
              <w:bottom w:val="single" w:sz="4" w:space="0" w:color="666666"/>
              <w:right w:val="single" w:sz="4" w:space="0" w:color="666666"/>
            </w:tcBorders>
          </w:tcPr>
          <w:p w14:paraId="50DBC46E" w14:textId="77777777" w:rsidR="003D033B" w:rsidRPr="003D033B" w:rsidRDefault="003D033B" w:rsidP="00801CF6">
            <w:pPr>
              <w:spacing w:after="0" w:line="240" w:lineRule="auto"/>
              <w:jc w:val="center"/>
              <w:rPr>
                <w:rFonts w:ascii="Arial" w:eastAsia="Times New Roman" w:hAnsi="Arial" w:cs="Arial"/>
                <w:sz w:val="16"/>
                <w:szCs w:val="16"/>
              </w:rPr>
            </w:pPr>
          </w:p>
        </w:tc>
        <w:tc>
          <w:tcPr>
            <w:tcW w:w="428" w:type="pct"/>
            <w:tcBorders>
              <w:top w:val="single" w:sz="4" w:space="0" w:color="666666"/>
              <w:left w:val="single" w:sz="4" w:space="0" w:color="666666"/>
              <w:bottom w:val="single" w:sz="4" w:space="0" w:color="666666"/>
              <w:right w:val="single" w:sz="4" w:space="0" w:color="666666"/>
            </w:tcBorders>
            <w:vAlign w:val="center"/>
          </w:tcPr>
          <w:p w14:paraId="1A0B7DF7" w14:textId="77777777" w:rsidR="003D033B" w:rsidRPr="003D033B" w:rsidRDefault="003D033B" w:rsidP="00801CF6">
            <w:pPr>
              <w:spacing w:after="0" w:line="240" w:lineRule="auto"/>
              <w:jc w:val="center"/>
              <w:rPr>
                <w:rFonts w:ascii="Arial" w:eastAsia="Times New Roman" w:hAnsi="Arial" w:cs="Arial"/>
                <w:sz w:val="16"/>
                <w:szCs w:val="16"/>
              </w:rPr>
            </w:pPr>
            <w:r w:rsidRPr="003D033B">
              <w:rPr>
                <w:rFonts w:ascii="Arial" w:eastAsia="Times New Roman" w:hAnsi="Arial" w:cs="Arial"/>
                <w:b/>
                <w:bCs/>
                <w:sz w:val="16"/>
                <w:szCs w:val="16"/>
              </w:rPr>
              <w:t>SÍ CUMPLE</w:t>
            </w:r>
          </w:p>
        </w:tc>
        <w:tc>
          <w:tcPr>
            <w:tcW w:w="542" w:type="pct"/>
            <w:tcBorders>
              <w:top w:val="single" w:sz="4" w:space="0" w:color="666666"/>
              <w:left w:val="single" w:sz="4" w:space="0" w:color="666666"/>
              <w:bottom w:val="single" w:sz="4" w:space="0" w:color="666666"/>
              <w:right w:val="single" w:sz="4" w:space="0" w:color="666666"/>
            </w:tcBorders>
          </w:tcPr>
          <w:p w14:paraId="45EC2394" w14:textId="77777777" w:rsidR="003D033B" w:rsidRPr="003D033B" w:rsidRDefault="003D033B" w:rsidP="00801CF6">
            <w:pPr>
              <w:spacing w:after="0" w:line="240" w:lineRule="auto"/>
              <w:jc w:val="center"/>
              <w:rPr>
                <w:rFonts w:ascii="Arial" w:eastAsia="Times New Roman" w:hAnsi="Arial" w:cs="Arial"/>
                <w:sz w:val="16"/>
                <w:szCs w:val="16"/>
              </w:rPr>
            </w:pPr>
          </w:p>
        </w:tc>
        <w:tc>
          <w:tcPr>
            <w:tcW w:w="1071" w:type="pct"/>
            <w:tcBorders>
              <w:top w:val="single" w:sz="4" w:space="0" w:color="666666"/>
              <w:left w:val="single" w:sz="4" w:space="0" w:color="666666"/>
              <w:bottom w:val="single" w:sz="4" w:space="0" w:color="666666"/>
              <w:right w:val="single" w:sz="4" w:space="0" w:color="666666"/>
            </w:tcBorders>
          </w:tcPr>
          <w:p w14:paraId="0F1DBD1C" w14:textId="77777777" w:rsidR="003D033B" w:rsidRPr="003D033B" w:rsidRDefault="003D033B" w:rsidP="00801CF6">
            <w:pPr>
              <w:spacing w:after="0" w:line="240" w:lineRule="auto"/>
              <w:jc w:val="center"/>
              <w:rPr>
                <w:rFonts w:ascii="Arial" w:eastAsia="Times New Roman" w:hAnsi="Arial" w:cs="Arial"/>
                <w:sz w:val="16"/>
                <w:szCs w:val="16"/>
              </w:rPr>
            </w:pPr>
          </w:p>
        </w:tc>
      </w:tr>
      <w:tr w:rsidR="003D033B" w:rsidRPr="003D033B" w14:paraId="034B0765" w14:textId="77777777" w:rsidTr="00801CF6">
        <w:trPr>
          <w:trHeight w:val="59"/>
        </w:trPr>
        <w:tc>
          <w:tcPr>
            <w:tcW w:w="1422"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490C5DC2" w14:textId="77777777" w:rsidR="003D033B" w:rsidRPr="003D033B" w:rsidRDefault="003D033B" w:rsidP="00801CF6">
            <w:pPr>
              <w:spacing w:after="0" w:line="240" w:lineRule="auto"/>
              <w:jc w:val="both"/>
              <w:rPr>
                <w:rFonts w:ascii="Arial" w:hAnsi="Arial" w:cs="Arial"/>
                <w:b/>
                <w:bCs/>
                <w:sz w:val="16"/>
                <w:szCs w:val="16"/>
              </w:rPr>
            </w:pPr>
            <w:r w:rsidRPr="003D033B">
              <w:rPr>
                <w:rFonts w:ascii="Arial" w:hAnsi="Arial" w:cs="Arial"/>
                <w:b/>
                <w:bCs/>
                <w:sz w:val="16"/>
                <w:szCs w:val="16"/>
              </w:rPr>
              <w:t>9. SERVICIO DE ALMACENAJE, ADMINISTRACIÓN Y DISPENSA.</w:t>
            </w:r>
          </w:p>
          <w:p w14:paraId="7A75C892" w14:textId="77777777" w:rsidR="003D033B" w:rsidRPr="003D033B" w:rsidRDefault="003D033B" w:rsidP="00801CF6">
            <w:pPr>
              <w:spacing w:after="0" w:line="240" w:lineRule="auto"/>
              <w:jc w:val="both"/>
              <w:rPr>
                <w:rFonts w:ascii="Arial" w:hAnsi="Arial" w:cs="Arial"/>
                <w:b/>
                <w:bCs/>
                <w:sz w:val="16"/>
                <w:szCs w:val="16"/>
              </w:rPr>
            </w:pPr>
          </w:p>
          <w:p w14:paraId="139C8BDE" w14:textId="77777777" w:rsidR="003D033B" w:rsidRPr="003D033B" w:rsidRDefault="003D033B" w:rsidP="00801CF6">
            <w:pPr>
              <w:shd w:val="clear" w:color="auto" w:fill="FFFFFF" w:themeFill="background1"/>
              <w:spacing w:after="0" w:line="240" w:lineRule="auto"/>
              <w:jc w:val="both"/>
              <w:rPr>
                <w:rFonts w:ascii="Arial" w:hAnsi="Arial" w:cs="Arial"/>
                <w:sz w:val="16"/>
                <w:szCs w:val="16"/>
              </w:rPr>
            </w:pPr>
            <w:r w:rsidRPr="003D033B">
              <w:rPr>
                <w:rFonts w:ascii="Arial" w:hAnsi="Arial" w:cs="Arial"/>
                <w:sz w:val="16"/>
                <w:szCs w:val="16"/>
              </w:rPr>
              <w:t xml:space="preserve">El </w:t>
            </w:r>
            <w:r w:rsidRPr="003D033B">
              <w:rPr>
                <w:rFonts w:ascii="Arial" w:hAnsi="Arial" w:cs="Arial"/>
                <w:b/>
                <w:bCs/>
                <w:sz w:val="16"/>
                <w:szCs w:val="16"/>
              </w:rPr>
              <w:t>PROVEEDOR</w:t>
            </w:r>
            <w:r w:rsidRPr="003D033B">
              <w:rPr>
                <w:rFonts w:ascii="Arial" w:hAnsi="Arial" w:cs="Arial"/>
                <w:sz w:val="16"/>
                <w:szCs w:val="16"/>
              </w:rPr>
              <w:t xml:space="preserve"> deberá tener implementados los sistemas de control eficientes, que permitan la confiabilidad en el registro de los servicios y el manejo de los medicamentos, así como la organización correcta de la farmacia.</w:t>
            </w:r>
          </w:p>
          <w:p w14:paraId="77AE7CD1" w14:textId="77777777" w:rsidR="003D033B" w:rsidRPr="003D033B" w:rsidRDefault="003D033B" w:rsidP="00801CF6">
            <w:pPr>
              <w:shd w:val="clear" w:color="auto" w:fill="FFFFFF" w:themeFill="background1"/>
              <w:spacing w:after="0" w:line="240" w:lineRule="auto"/>
              <w:jc w:val="both"/>
              <w:rPr>
                <w:rFonts w:ascii="Arial" w:hAnsi="Arial" w:cs="Arial"/>
                <w:sz w:val="16"/>
                <w:szCs w:val="16"/>
              </w:rPr>
            </w:pPr>
          </w:p>
          <w:p w14:paraId="7BF74E77" w14:textId="77777777" w:rsidR="003D033B" w:rsidRPr="003D033B" w:rsidRDefault="003D033B" w:rsidP="00801CF6">
            <w:pPr>
              <w:shd w:val="clear" w:color="auto" w:fill="FFFFFF" w:themeFill="background1"/>
              <w:spacing w:after="0" w:line="240" w:lineRule="auto"/>
              <w:jc w:val="both"/>
              <w:rPr>
                <w:rFonts w:ascii="Arial" w:hAnsi="Arial" w:cs="Arial"/>
                <w:sz w:val="16"/>
                <w:szCs w:val="16"/>
              </w:rPr>
            </w:pPr>
            <w:r w:rsidRPr="003D033B">
              <w:rPr>
                <w:rFonts w:ascii="Arial" w:hAnsi="Arial" w:cs="Arial"/>
                <w:sz w:val="16"/>
                <w:szCs w:val="16"/>
              </w:rPr>
              <w:t xml:space="preserve">El </w:t>
            </w:r>
            <w:r w:rsidRPr="003D033B">
              <w:rPr>
                <w:rFonts w:ascii="Arial" w:hAnsi="Arial" w:cs="Arial"/>
                <w:b/>
                <w:bCs/>
                <w:sz w:val="16"/>
                <w:szCs w:val="16"/>
              </w:rPr>
              <w:t>PROVEEDOR</w:t>
            </w:r>
            <w:r w:rsidRPr="003D033B">
              <w:rPr>
                <w:rFonts w:ascii="Arial" w:hAnsi="Arial" w:cs="Arial"/>
                <w:sz w:val="16"/>
                <w:szCs w:val="16"/>
              </w:rPr>
              <w:t xml:space="preserve"> deberá de contar con racks y estantería adecuada para el almacenamiento de los productos farmacéuticos, contar con circuito cerrado de TV con grabación las 24 horas del día durante la vigencia del contrato.</w:t>
            </w:r>
          </w:p>
          <w:p w14:paraId="598A24D6" w14:textId="77777777" w:rsidR="003D033B" w:rsidRPr="003D033B" w:rsidRDefault="003D033B" w:rsidP="00801CF6">
            <w:pPr>
              <w:shd w:val="clear" w:color="auto" w:fill="FFFFFF" w:themeFill="background1"/>
              <w:spacing w:after="0" w:line="240" w:lineRule="auto"/>
              <w:jc w:val="both"/>
              <w:rPr>
                <w:rFonts w:ascii="Arial" w:hAnsi="Arial" w:cs="Arial"/>
                <w:sz w:val="16"/>
                <w:szCs w:val="16"/>
              </w:rPr>
            </w:pPr>
          </w:p>
          <w:p w14:paraId="23B41E74" w14:textId="77777777" w:rsidR="003D033B" w:rsidRPr="003D033B" w:rsidRDefault="003D033B" w:rsidP="00801CF6">
            <w:pPr>
              <w:shd w:val="clear" w:color="auto" w:fill="FFFFFF" w:themeFill="background1"/>
              <w:spacing w:after="0" w:line="240" w:lineRule="auto"/>
              <w:jc w:val="both"/>
              <w:rPr>
                <w:rFonts w:ascii="Arial" w:hAnsi="Arial" w:cs="Arial"/>
                <w:sz w:val="16"/>
                <w:szCs w:val="16"/>
              </w:rPr>
            </w:pPr>
            <w:r w:rsidRPr="003D033B">
              <w:rPr>
                <w:rFonts w:ascii="Arial" w:hAnsi="Arial" w:cs="Arial"/>
                <w:sz w:val="16"/>
                <w:szCs w:val="16"/>
              </w:rPr>
              <w:t>Contar con sistema de energía eléctrica de emergencia (propio) para la farmacia y cámara fría, contará con un área especial para el manejo y guarda de medicamentos controlados de acuerdo con lo señalado en la Ley General de Salud.</w:t>
            </w:r>
          </w:p>
          <w:p w14:paraId="50011385" w14:textId="77777777" w:rsidR="003D033B" w:rsidRPr="003D033B" w:rsidRDefault="003D033B" w:rsidP="00801CF6">
            <w:pPr>
              <w:shd w:val="clear" w:color="auto" w:fill="FFFFFF" w:themeFill="background1"/>
              <w:spacing w:after="0" w:line="240" w:lineRule="auto"/>
              <w:jc w:val="both"/>
              <w:rPr>
                <w:rFonts w:ascii="Arial" w:hAnsi="Arial" w:cs="Arial"/>
                <w:sz w:val="16"/>
                <w:szCs w:val="16"/>
              </w:rPr>
            </w:pPr>
          </w:p>
          <w:p w14:paraId="5456A4D0" w14:textId="77777777" w:rsidR="003D033B" w:rsidRPr="003D033B" w:rsidRDefault="003D033B" w:rsidP="00801CF6">
            <w:pPr>
              <w:shd w:val="clear" w:color="auto" w:fill="FFFFFF" w:themeFill="background1"/>
              <w:spacing w:after="0" w:line="240" w:lineRule="auto"/>
              <w:jc w:val="both"/>
              <w:rPr>
                <w:rFonts w:ascii="Arial" w:hAnsi="Arial" w:cs="Arial"/>
                <w:sz w:val="16"/>
                <w:szCs w:val="16"/>
              </w:rPr>
            </w:pPr>
            <w:r w:rsidRPr="003D033B">
              <w:rPr>
                <w:rFonts w:ascii="Arial" w:hAnsi="Arial" w:cs="Arial"/>
                <w:sz w:val="16"/>
                <w:szCs w:val="16"/>
              </w:rPr>
              <w:t>El</w:t>
            </w:r>
            <w:r w:rsidRPr="003D033B">
              <w:rPr>
                <w:rFonts w:ascii="Arial" w:hAnsi="Arial" w:cs="Arial"/>
                <w:b/>
                <w:bCs/>
                <w:sz w:val="16"/>
                <w:szCs w:val="16"/>
              </w:rPr>
              <w:t xml:space="preserve"> PROVEEDOR</w:t>
            </w:r>
            <w:r w:rsidRPr="003D033B">
              <w:rPr>
                <w:rFonts w:ascii="Arial" w:hAnsi="Arial" w:cs="Arial"/>
                <w:sz w:val="16"/>
                <w:szCs w:val="16"/>
              </w:rPr>
              <w:t xml:space="preserve"> deberá asegurar la disponibilidad del personal operativo, sistemas informáticos y el abasto para la atención de los beneficiarios, durante la vigencia del contrato.</w:t>
            </w:r>
          </w:p>
          <w:p w14:paraId="1AFDB50D" w14:textId="77777777" w:rsidR="003D033B" w:rsidRPr="003D033B" w:rsidRDefault="003D033B" w:rsidP="00801CF6">
            <w:pPr>
              <w:shd w:val="clear" w:color="auto" w:fill="FFFFFF" w:themeFill="background1"/>
              <w:spacing w:after="0" w:line="240" w:lineRule="auto"/>
              <w:jc w:val="both"/>
              <w:rPr>
                <w:rFonts w:ascii="Arial" w:hAnsi="Arial" w:cs="Arial"/>
                <w:sz w:val="16"/>
                <w:szCs w:val="16"/>
              </w:rPr>
            </w:pPr>
            <w:r w:rsidRPr="003D033B">
              <w:rPr>
                <w:rFonts w:ascii="Arial" w:hAnsi="Arial" w:cs="Arial"/>
                <w:sz w:val="16"/>
                <w:szCs w:val="16"/>
              </w:rPr>
              <w:t xml:space="preserve"> </w:t>
            </w:r>
          </w:p>
          <w:p w14:paraId="1217865F" w14:textId="77777777" w:rsidR="003D033B" w:rsidRPr="003D033B" w:rsidRDefault="003D033B" w:rsidP="00801CF6">
            <w:pPr>
              <w:shd w:val="clear" w:color="auto" w:fill="FFFFFF" w:themeFill="background1"/>
              <w:spacing w:after="0" w:line="240" w:lineRule="auto"/>
              <w:jc w:val="both"/>
              <w:rPr>
                <w:rFonts w:ascii="Arial" w:hAnsi="Arial" w:cs="Arial"/>
                <w:sz w:val="16"/>
                <w:szCs w:val="16"/>
              </w:rPr>
            </w:pPr>
            <w:r w:rsidRPr="003D033B">
              <w:rPr>
                <w:rFonts w:ascii="Arial" w:hAnsi="Arial" w:cs="Arial"/>
                <w:sz w:val="16"/>
                <w:szCs w:val="16"/>
              </w:rPr>
              <w:t xml:space="preserve">El </w:t>
            </w:r>
            <w:r w:rsidRPr="003D033B">
              <w:rPr>
                <w:rFonts w:ascii="Arial" w:hAnsi="Arial" w:cs="Arial"/>
                <w:b/>
                <w:bCs/>
                <w:sz w:val="16"/>
                <w:szCs w:val="16"/>
              </w:rPr>
              <w:t>PROVEEDOR</w:t>
            </w:r>
            <w:r w:rsidRPr="003D033B">
              <w:rPr>
                <w:rFonts w:ascii="Arial" w:hAnsi="Arial" w:cs="Arial"/>
                <w:sz w:val="16"/>
                <w:szCs w:val="16"/>
              </w:rPr>
              <w:t xml:space="preserve"> deberá manifestar en su propuesta económica el porcentaje que cobrará por el </w:t>
            </w:r>
            <w:r w:rsidRPr="003D033B">
              <w:rPr>
                <w:rFonts w:ascii="Arial" w:hAnsi="Arial" w:cs="Arial"/>
                <w:b/>
                <w:bCs/>
                <w:sz w:val="16"/>
                <w:szCs w:val="16"/>
              </w:rPr>
              <w:t xml:space="preserve">SERVICIO DE ALMACENAJE, ADMINISTRACIÓN Y DISPENSA, </w:t>
            </w:r>
            <w:r w:rsidRPr="003D033B">
              <w:rPr>
                <w:rFonts w:ascii="Arial" w:hAnsi="Arial" w:cs="Arial"/>
                <w:sz w:val="16"/>
                <w:szCs w:val="16"/>
              </w:rPr>
              <w:t>el cual se calculará de manera mensual multiplicando dicho porcentaje por el monto total facturado (medicamentos y material de curación).</w:t>
            </w:r>
          </w:p>
          <w:p w14:paraId="2B8AAB67" w14:textId="77777777" w:rsidR="003D033B" w:rsidRPr="003D033B" w:rsidRDefault="003D033B" w:rsidP="00801CF6">
            <w:pPr>
              <w:shd w:val="clear" w:color="auto" w:fill="FFFFFF" w:themeFill="background1"/>
              <w:spacing w:after="0" w:line="240" w:lineRule="auto"/>
              <w:jc w:val="both"/>
              <w:rPr>
                <w:rFonts w:ascii="Arial" w:hAnsi="Arial" w:cs="Arial"/>
                <w:sz w:val="16"/>
                <w:szCs w:val="16"/>
              </w:rPr>
            </w:pPr>
          </w:p>
          <w:p w14:paraId="01DE4D70" w14:textId="77777777" w:rsidR="003D033B" w:rsidRPr="003D033B" w:rsidRDefault="003D033B" w:rsidP="00801CF6">
            <w:pPr>
              <w:shd w:val="clear" w:color="auto" w:fill="FFFFFF" w:themeFill="background1"/>
              <w:spacing w:after="0" w:line="240" w:lineRule="auto"/>
              <w:jc w:val="both"/>
              <w:rPr>
                <w:rFonts w:ascii="Arial" w:hAnsi="Arial" w:cs="Arial"/>
                <w:sz w:val="16"/>
                <w:szCs w:val="16"/>
              </w:rPr>
            </w:pPr>
            <w:r w:rsidRPr="003D033B">
              <w:rPr>
                <w:rFonts w:ascii="Arial" w:hAnsi="Arial" w:cs="Arial"/>
                <w:sz w:val="16"/>
                <w:szCs w:val="16"/>
              </w:rPr>
              <w:t xml:space="preserve">Para considerarse recibidos los servicios de almacenaje, administración y dispensa por parte del </w:t>
            </w:r>
            <w:r w:rsidRPr="003D033B">
              <w:rPr>
                <w:rFonts w:ascii="Arial" w:hAnsi="Arial" w:cs="Arial"/>
                <w:b/>
                <w:bCs/>
                <w:sz w:val="16"/>
                <w:szCs w:val="16"/>
                <w:lang w:val="es-ES_tradnl"/>
              </w:rPr>
              <w:t>ORGANISMO</w:t>
            </w:r>
            <w:r w:rsidRPr="003D033B">
              <w:rPr>
                <w:rFonts w:ascii="Arial" w:hAnsi="Arial" w:cs="Arial"/>
                <w:sz w:val="16"/>
                <w:szCs w:val="16"/>
              </w:rPr>
              <w:t xml:space="preserve">, el </w:t>
            </w:r>
            <w:r w:rsidRPr="003D033B">
              <w:rPr>
                <w:rFonts w:ascii="Arial" w:hAnsi="Arial" w:cs="Arial"/>
                <w:b/>
                <w:bCs/>
                <w:sz w:val="16"/>
                <w:szCs w:val="16"/>
              </w:rPr>
              <w:t>PROVEEDOR</w:t>
            </w:r>
            <w:r w:rsidRPr="003D033B">
              <w:rPr>
                <w:rFonts w:ascii="Arial" w:hAnsi="Arial" w:cs="Arial"/>
                <w:sz w:val="16"/>
                <w:szCs w:val="16"/>
              </w:rPr>
              <w:t xml:space="preserve"> deberá facturar el importe correspondiente considerando el párrafo anterior.</w:t>
            </w:r>
          </w:p>
        </w:tc>
        <w:tc>
          <w:tcPr>
            <w:tcW w:w="454"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484D6BF2" w14:textId="77777777" w:rsidR="003D033B" w:rsidRPr="003D033B" w:rsidRDefault="003D033B" w:rsidP="00801CF6">
            <w:pPr>
              <w:spacing w:after="0" w:line="240" w:lineRule="auto"/>
              <w:jc w:val="center"/>
              <w:rPr>
                <w:rFonts w:ascii="Arial" w:eastAsia="Times New Roman" w:hAnsi="Arial" w:cs="Arial"/>
                <w:sz w:val="16"/>
                <w:szCs w:val="16"/>
              </w:rPr>
            </w:pPr>
            <w:r w:rsidRPr="003D033B">
              <w:rPr>
                <w:rFonts w:ascii="Arial" w:eastAsia="Times New Roman" w:hAnsi="Arial" w:cs="Arial"/>
                <w:b/>
                <w:bCs/>
                <w:sz w:val="16"/>
                <w:szCs w:val="16"/>
              </w:rPr>
              <w:t>SÍ CUMPLE</w:t>
            </w:r>
          </w:p>
        </w:tc>
        <w:tc>
          <w:tcPr>
            <w:tcW w:w="465" w:type="pct"/>
            <w:tcBorders>
              <w:top w:val="single" w:sz="4" w:space="0" w:color="666666"/>
              <w:left w:val="single" w:sz="4" w:space="0" w:color="666666"/>
              <w:bottom w:val="single" w:sz="4" w:space="0" w:color="666666"/>
              <w:right w:val="single" w:sz="4" w:space="0" w:color="666666"/>
            </w:tcBorders>
            <w:shd w:val="clear" w:color="auto" w:fill="auto"/>
            <w:vAlign w:val="center"/>
          </w:tcPr>
          <w:p w14:paraId="5D330DD6" w14:textId="77777777" w:rsidR="003D033B" w:rsidRPr="003D033B" w:rsidRDefault="003D033B" w:rsidP="00801CF6">
            <w:pPr>
              <w:spacing w:after="0" w:line="240" w:lineRule="auto"/>
              <w:jc w:val="center"/>
              <w:rPr>
                <w:rFonts w:ascii="Arial" w:eastAsia="Times New Roman" w:hAnsi="Arial" w:cs="Arial"/>
                <w:sz w:val="16"/>
                <w:szCs w:val="16"/>
              </w:rPr>
            </w:pPr>
          </w:p>
        </w:tc>
        <w:tc>
          <w:tcPr>
            <w:tcW w:w="618" w:type="pct"/>
            <w:tcBorders>
              <w:top w:val="single" w:sz="4" w:space="0" w:color="666666"/>
              <w:left w:val="single" w:sz="4" w:space="0" w:color="666666"/>
              <w:bottom w:val="single" w:sz="4" w:space="0" w:color="666666"/>
              <w:right w:val="single" w:sz="4" w:space="0" w:color="666666"/>
            </w:tcBorders>
          </w:tcPr>
          <w:p w14:paraId="0AA6C34E" w14:textId="77777777" w:rsidR="003D033B" w:rsidRPr="003D033B" w:rsidRDefault="003D033B" w:rsidP="00801CF6">
            <w:pPr>
              <w:spacing w:after="0" w:line="240" w:lineRule="auto"/>
              <w:jc w:val="center"/>
              <w:rPr>
                <w:rFonts w:ascii="Arial" w:eastAsia="Times New Roman" w:hAnsi="Arial" w:cs="Arial"/>
                <w:sz w:val="16"/>
                <w:szCs w:val="16"/>
              </w:rPr>
            </w:pPr>
          </w:p>
        </w:tc>
        <w:tc>
          <w:tcPr>
            <w:tcW w:w="428" w:type="pct"/>
            <w:tcBorders>
              <w:top w:val="single" w:sz="4" w:space="0" w:color="666666"/>
              <w:left w:val="single" w:sz="4" w:space="0" w:color="666666"/>
              <w:bottom w:val="single" w:sz="4" w:space="0" w:color="666666"/>
              <w:right w:val="single" w:sz="4" w:space="0" w:color="666666"/>
            </w:tcBorders>
          </w:tcPr>
          <w:p w14:paraId="3A9F44C7" w14:textId="77777777" w:rsidR="003D033B" w:rsidRPr="003D033B" w:rsidRDefault="003D033B" w:rsidP="00801CF6">
            <w:pPr>
              <w:spacing w:after="0" w:line="240" w:lineRule="auto"/>
              <w:jc w:val="center"/>
              <w:rPr>
                <w:rFonts w:ascii="Arial" w:eastAsia="Times New Roman" w:hAnsi="Arial" w:cs="Arial"/>
                <w:sz w:val="16"/>
                <w:szCs w:val="16"/>
              </w:rPr>
            </w:pPr>
          </w:p>
        </w:tc>
        <w:tc>
          <w:tcPr>
            <w:tcW w:w="542" w:type="pct"/>
            <w:tcBorders>
              <w:top w:val="single" w:sz="4" w:space="0" w:color="666666"/>
              <w:left w:val="single" w:sz="4" w:space="0" w:color="666666"/>
              <w:bottom w:val="single" w:sz="4" w:space="0" w:color="666666"/>
              <w:right w:val="single" w:sz="4" w:space="0" w:color="666666"/>
            </w:tcBorders>
            <w:vAlign w:val="center"/>
          </w:tcPr>
          <w:p w14:paraId="0B1E5E0A" w14:textId="77777777" w:rsidR="003D033B" w:rsidRPr="003D033B" w:rsidRDefault="003D033B" w:rsidP="00801CF6">
            <w:pPr>
              <w:spacing w:after="0" w:line="240" w:lineRule="auto"/>
              <w:jc w:val="center"/>
              <w:rPr>
                <w:rFonts w:ascii="Arial" w:eastAsia="Times New Roman" w:hAnsi="Arial" w:cs="Arial"/>
                <w:b/>
                <w:bCs/>
                <w:sz w:val="16"/>
                <w:szCs w:val="16"/>
              </w:rPr>
            </w:pPr>
            <w:r w:rsidRPr="003D033B">
              <w:rPr>
                <w:rFonts w:ascii="Arial" w:eastAsia="Times New Roman" w:hAnsi="Arial" w:cs="Arial"/>
                <w:b/>
                <w:bCs/>
                <w:sz w:val="16"/>
                <w:szCs w:val="16"/>
              </w:rPr>
              <w:t xml:space="preserve">NO CUMPLE </w:t>
            </w:r>
          </w:p>
          <w:p w14:paraId="270A4DA5" w14:textId="77777777" w:rsidR="003D033B" w:rsidRPr="003D033B" w:rsidRDefault="003D033B" w:rsidP="00801CF6">
            <w:pPr>
              <w:spacing w:after="0" w:line="240" w:lineRule="auto"/>
              <w:rPr>
                <w:rFonts w:ascii="Arial" w:eastAsia="Times New Roman" w:hAnsi="Arial" w:cs="Arial"/>
                <w:sz w:val="16"/>
                <w:szCs w:val="16"/>
              </w:rPr>
            </w:pPr>
          </w:p>
        </w:tc>
        <w:tc>
          <w:tcPr>
            <w:tcW w:w="1071" w:type="pct"/>
            <w:tcBorders>
              <w:top w:val="single" w:sz="4" w:space="0" w:color="666666"/>
              <w:left w:val="single" w:sz="4" w:space="0" w:color="666666"/>
              <w:bottom w:val="single" w:sz="4" w:space="0" w:color="666666"/>
              <w:right w:val="single" w:sz="4" w:space="0" w:color="666666"/>
            </w:tcBorders>
            <w:vAlign w:val="center"/>
          </w:tcPr>
          <w:p w14:paraId="51518CA1" w14:textId="77777777" w:rsidR="003D033B" w:rsidRPr="003D033B" w:rsidRDefault="003D033B" w:rsidP="00801CF6">
            <w:pPr>
              <w:spacing w:after="0" w:line="240" w:lineRule="auto"/>
              <w:jc w:val="both"/>
              <w:rPr>
                <w:rFonts w:ascii="Arial" w:eastAsia="Times New Roman" w:hAnsi="Arial" w:cs="Arial"/>
                <w:sz w:val="16"/>
                <w:szCs w:val="16"/>
              </w:rPr>
            </w:pPr>
          </w:p>
          <w:p w14:paraId="408CE696" w14:textId="77777777" w:rsidR="003D033B" w:rsidRPr="003D033B" w:rsidRDefault="003D033B" w:rsidP="00801CF6">
            <w:pPr>
              <w:spacing w:after="0" w:line="240" w:lineRule="auto"/>
              <w:jc w:val="both"/>
              <w:rPr>
                <w:rFonts w:ascii="Arial" w:eastAsia="Times New Roman" w:hAnsi="Arial" w:cs="Arial"/>
                <w:sz w:val="16"/>
                <w:szCs w:val="16"/>
              </w:rPr>
            </w:pPr>
            <w:r w:rsidRPr="003D033B">
              <w:rPr>
                <w:rFonts w:ascii="Arial" w:eastAsia="Times New Roman" w:hAnsi="Arial" w:cs="Arial"/>
                <w:b/>
                <w:bCs/>
                <w:sz w:val="16"/>
                <w:szCs w:val="16"/>
              </w:rPr>
              <w:t>NO CUMPLE</w:t>
            </w:r>
            <w:r w:rsidRPr="003D033B">
              <w:rPr>
                <w:rFonts w:ascii="Arial" w:eastAsia="Times New Roman" w:hAnsi="Arial" w:cs="Arial"/>
                <w:sz w:val="16"/>
                <w:szCs w:val="16"/>
              </w:rPr>
              <w:t xml:space="preserve"> ya que el proveedor no cotiza para la totalidad de las partidas solicitadas en el (Anexo Técnico), en este caso para la </w:t>
            </w:r>
            <w:r w:rsidRPr="003D033B">
              <w:rPr>
                <w:rFonts w:ascii="Arial" w:hAnsi="Arial" w:cs="Arial"/>
                <w:b/>
                <w:bCs/>
                <w:sz w:val="16"/>
                <w:szCs w:val="16"/>
              </w:rPr>
              <w:t>PARTIDA 3.- SERVICIO DE ALMACENAJE, ADMINISTRACIÓN Y DISPENSA DE MEDICAMENTOS Y MATERIAL DE CURACIÓN</w:t>
            </w:r>
          </w:p>
          <w:p w14:paraId="7876EA1F" w14:textId="77777777" w:rsidR="003D033B" w:rsidRPr="003D033B" w:rsidRDefault="003D033B" w:rsidP="00801CF6">
            <w:pPr>
              <w:spacing w:after="0" w:line="240" w:lineRule="auto"/>
              <w:jc w:val="center"/>
              <w:rPr>
                <w:rFonts w:ascii="Arial" w:eastAsia="Times New Roman" w:hAnsi="Arial" w:cs="Arial"/>
                <w:sz w:val="16"/>
                <w:szCs w:val="16"/>
              </w:rPr>
            </w:pPr>
          </w:p>
          <w:p w14:paraId="05009B1B" w14:textId="77777777" w:rsidR="003D033B" w:rsidRPr="003D033B" w:rsidRDefault="003D033B" w:rsidP="00801CF6">
            <w:pPr>
              <w:spacing w:after="0" w:line="240" w:lineRule="auto"/>
              <w:jc w:val="both"/>
              <w:rPr>
                <w:rFonts w:ascii="Arial" w:eastAsia="Times New Roman" w:hAnsi="Arial" w:cs="Arial"/>
                <w:sz w:val="16"/>
                <w:szCs w:val="16"/>
              </w:rPr>
            </w:pPr>
            <w:r w:rsidRPr="003D033B">
              <w:rPr>
                <w:rFonts w:ascii="Arial" w:eastAsia="Times New Roman" w:hAnsi="Arial" w:cs="Arial"/>
                <w:sz w:val="16"/>
                <w:szCs w:val="16"/>
              </w:rPr>
              <w:t xml:space="preserve">Lo anterior conforme a lo señalado en las bases numeral 7 inciso l. El PARTICIPANTE que pretenda participar, </w:t>
            </w:r>
            <w:r w:rsidRPr="003D033B">
              <w:rPr>
                <w:rFonts w:ascii="Arial" w:eastAsia="Times New Roman" w:hAnsi="Arial" w:cs="Arial"/>
                <w:b/>
                <w:bCs/>
                <w:sz w:val="16"/>
                <w:szCs w:val="16"/>
                <w:u w:val="single"/>
              </w:rPr>
              <w:t>deberá cotizar (establecer precio) para la totalidad de las partidas solicitadas de conformidad</w:t>
            </w:r>
            <w:r w:rsidRPr="003D033B">
              <w:rPr>
                <w:rFonts w:ascii="Arial" w:eastAsia="Times New Roman" w:hAnsi="Arial" w:cs="Arial"/>
                <w:sz w:val="16"/>
                <w:szCs w:val="16"/>
              </w:rPr>
              <w:t xml:space="preserve"> con el Anexo 1. Carta de Requerimientos Técnicos, (Anexo Técnico), de las presentes BASES, mismo que formara parte de la PROPUESTA económica.</w:t>
            </w:r>
          </w:p>
        </w:tc>
      </w:tr>
      <w:tr w:rsidR="003D033B" w:rsidRPr="003D033B" w14:paraId="1E9F2EB7" w14:textId="77777777" w:rsidTr="00801CF6">
        <w:trPr>
          <w:trHeight w:val="20"/>
        </w:trPr>
        <w:tc>
          <w:tcPr>
            <w:tcW w:w="1422"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70676416" w14:textId="77777777" w:rsidR="003D033B" w:rsidRPr="003D033B" w:rsidRDefault="003D033B" w:rsidP="00801CF6">
            <w:pPr>
              <w:spacing w:after="0" w:line="240" w:lineRule="auto"/>
              <w:jc w:val="both"/>
              <w:rPr>
                <w:rFonts w:ascii="Arial" w:hAnsi="Arial" w:cs="Arial"/>
                <w:b/>
                <w:bCs/>
                <w:sz w:val="16"/>
                <w:szCs w:val="16"/>
              </w:rPr>
            </w:pPr>
            <w:r w:rsidRPr="003D033B">
              <w:rPr>
                <w:rFonts w:ascii="Arial" w:hAnsi="Arial" w:cs="Arial"/>
                <w:b/>
                <w:bCs/>
                <w:sz w:val="16"/>
                <w:szCs w:val="16"/>
              </w:rPr>
              <w:t xml:space="preserve">10. REPORTES </w:t>
            </w:r>
          </w:p>
          <w:p w14:paraId="49779B40" w14:textId="77777777" w:rsidR="003D033B" w:rsidRPr="003D033B" w:rsidRDefault="003D033B" w:rsidP="00801CF6">
            <w:pPr>
              <w:spacing w:after="0" w:line="240" w:lineRule="auto"/>
              <w:jc w:val="both"/>
              <w:rPr>
                <w:rFonts w:ascii="Arial" w:hAnsi="Arial" w:cs="Arial"/>
                <w:b/>
                <w:bCs/>
                <w:sz w:val="16"/>
                <w:szCs w:val="16"/>
              </w:rPr>
            </w:pPr>
          </w:p>
          <w:p w14:paraId="0C8BCF61" w14:textId="77777777" w:rsidR="003D033B" w:rsidRPr="003D033B" w:rsidRDefault="003D033B" w:rsidP="00801CF6">
            <w:pPr>
              <w:spacing w:after="0" w:line="240" w:lineRule="auto"/>
              <w:jc w:val="both"/>
              <w:rPr>
                <w:rFonts w:ascii="Arial" w:hAnsi="Arial" w:cs="Arial"/>
                <w:sz w:val="16"/>
                <w:szCs w:val="16"/>
              </w:rPr>
            </w:pPr>
            <w:r w:rsidRPr="003D033B">
              <w:rPr>
                <w:rFonts w:ascii="Arial" w:hAnsi="Arial" w:cs="Arial"/>
                <w:sz w:val="16"/>
                <w:szCs w:val="16"/>
              </w:rPr>
              <w:t xml:space="preserve">La empresa adjudicada deberá enviar por cualquier medio electrónico que le indique la </w:t>
            </w:r>
            <w:r w:rsidRPr="003D033B">
              <w:rPr>
                <w:rFonts w:ascii="Arial" w:hAnsi="Arial" w:cs="Arial"/>
                <w:b/>
                <w:bCs/>
                <w:sz w:val="16"/>
                <w:szCs w:val="16"/>
                <w:lang w:val="es-ES"/>
              </w:rPr>
              <w:t>CONVOCANTE</w:t>
            </w:r>
            <w:r w:rsidRPr="003D033B">
              <w:rPr>
                <w:rFonts w:ascii="Arial" w:hAnsi="Arial" w:cs="Arial"/>
                <w:sz w:val="16"/>
                <w:szCs w:val="16"/>
              </w:rPr>
              <w:t xml:space="preserve">, todos los reportes por concepto de la prestación del servicio le sean solicitados por el </w:t>
            </w:r>
            <w:r w:rsidRPr="003D033B">
              <w:rPr>
                <w:rFonts w:ascii="Arial" w:hAnsi="Arial" w:cs="Arial"/>
                <w:b/>
                <w:bCs/>
                <w:sz w:val="16"/>
                <w:szCs w:val="16"/>
              </w:rPr>
              <w:lastRenderedPageBreak/>
              <w:t>ÁREA REQUIRENTE</w:t>
            </w:r>
            <w:r w:rsidRPr="003D033B">
              <w:rPr>
                <w:rFonts w:ascii="Arial" w:hAnsi="Arial" w:cs="Arial"/>
                <w:sz w:val="16"/>
                <w:szCs w:val="16"/>
              </w:rPr>
              <w:t xml:space="preserve">, por el medio que ésta indique al correo electrónico remitido al administrador o persona encargada de la logística que designe el </w:t>
            </w:r>
            <w:r w:rsidRPr="003D033B">
              <w:rPr>
                <w:rFonts w:ascii="Arial" w:hAnsi="Arial" w:cs="Arial"/>
                <w:b/>
                <w:bCs/>
                <w:sz w:val="16"/>
                <w:szCs w:val="16"/>
              </w:rPr>
              <w:t>PROVEEDOR</w:t>
            </w:r>
            <w:r w:rsidRPr="003D033B">
              <w:rPr>
                <w:rFonts w:ascii="Arial" w:hAnsi="Arial" w:cs="Arial"/>
                <w:sz w:val="16"/>
                <w:szCs w:val="16"/>
              </w:rPr>
              <w:t xml:space="preserve"> en su propuesta técnica.</w:t>
            </w:r>
          </w:p>
          <w:p w14:paraId="6A9F69A4" w14:textId="77777777" w:rsidR="003D033B" w:rsidRPr="003D033B" w:rsidRDefault="003D033B" w:rsidP="00801CF6">
            <w:pPr>
              <w:spacing w:after="0" w:line="240" w:lineRule="auto"/>
              <w:jc w:val="both"/>
              <w:rPr>
                <w:rFonts w:ascii="Arial" w:hAnsi="Arial" w:cs="Arial"/>
                <w:sz w:val="16"/>
                <w:szCs w:val="16"/>
              </w:rPr>
            </w:pPr>
          </w:p>
          <w:p w14:paraId="00A4BBA2" w14:textId="77777777" w:rsidR="003D033B" w:rsidRPr="003D033B" w:rsidRDefault="003D033B" w:rsidP="00801CF6">
            <w:pPr>
              <w:spacing w:after="0" w:line="240" w:lineRule="auto"/>
              <w:rPr>
                <w:rFonts w:ascii="Arial" w:hAnsi="Arial" w:cs="Arial"/>
                <w:b/>
                <w:sz w:val="16"/>
                <w:szCs w:val="16"/>
              </w:rPr>
            </w:pPr>
            <w:r w:rsidRPr="003D033B">
              <w:rPr>
                <w:rFonts w:ascii="Arial" w:hAnsi="Arial" w:cs="Arial"/>
                <w:b/>
                <w:sz w:val="16"/>
                <w:szCs w:val="16"/>
              </w:rPr>
              <w:t>10.1 Obligaciones de la CONVOCANTE</w:t>
            </w:r>
          </w:p>
          <w:p w14:paraId="4ABEDD6A" w14:textId="77777777" w:rsidR="003D033B" w:rsidRPr="003D033B" w:rsidRDefault="003D033B" w:rsidP="00801CF6">
            <w:pPr>
              <w:spacing w:after="0" w:line="240" w:lineRule="auto"/>
              <w:jc w:val="both"/>
              <w:rPr>
                <w:rFonts w:ascii="Arial" w:hAnsi="Arial" w:cs="Arial"/>
                <w:sz w:val="16"/>
                <w:szCs w:val="16"/>
                <w:lang w:val="es-ES"/>
              </w:rPr>
            </w:pPr>
            <w:r w:rsidRPr="003D033B">
              <w:rPr>
                <w:rFonts w:ascii="Arial" w:hAnsi="Arial" w:cs="Arial"/>
                <w:sz w:val="16"/>
                <w:szCs w:val="16"/>
                <w:lang w:val="es-ES"/>
              </w:rPr>
              <w:t xml:space="preserve">La </w:t>
            </w:r>
            <w:r w:rsidRPr="003D033B">
              <w:rPr>
                <w:rFonts w:ascii="Arial" w:hAnsi="Arial" w:cs="Arial"/>
                <w:b/>
                <w:bCs/>
                <w:sz w:val="16"/>
                <w:szCs w:val="16"/>
                <w:lang w:val="es-ES"/>
              </w:rPr>
              <w:t>CONVOCANTE</w:t>
            </w:r>
            <w:r w:rsidRPr="003D033B">
              <w:rPr>
                <w:rFonts w:ascii="Arial" w:hAnsi="Arial" w:cs="Arial"/>
                <w:sz w:val="16"/>
                <w:szCs w:val="16"/>
                <w:lang w:val="es-ES"/>
              </w:rPr>
              <w:t xml:space="preserve"> proporcionará al </w:t>
            </w:r>
            <w:r w:rsidRPr="003D033B">
              <w:rPr>
                <w:rFonts w:ascii="Arial" w:hAnsi="Arial" w:cs="Arial"/>
                <w:b/>
                <w:bCs/>
                <w:sz w:val="16"/>
                <w:szCs w:val="16"/>
              </w:rPr>
              <w:t>PROVEEDOR</w:t>
            </w:r>
            <w:r w:rsidRPr="003D033B">
              <w:rPr>
                <w:rFonts w:ascii="Arial" w:hAnsi="Arial" w:cs="Arial"/>
                <w:sz w:val="16"/>
                <w:szCs w:val="16"/>
                <w:lang w:val="es-ES"/>
              </w:rPr>
              <w:t xml:space="preserve"> de manera semestral una base de datos actualizada de los pacientes afiliados.</w:t>
            </w:r>
          </w:p>
          <w:p w14:paraId="174101C1" w14:textId="77777777" w:rsidR="003D033B" w:rsidRPr="003D033B" w:rsidRDefault="003D033B" w:rsidP="00801CF6">
            <w:pPr>
              <w:spacing w:after="0" w:line="240" w:lineRule="auto"/>
              <w:rPr>
                <w:rFonts w:ascii="Arial" w:hAnsi="Arial" w:cs="Arial"/>
                <w:sz w:val="16"/>
                <w:szCs w:val="16"/>
                <w:lang w:val="es-ES"/>
              </w:rPr>
            </w:pPr>
          </w:p>
          <w:p w14:paraId="33ED0AAD" w14:textId="77777777" w:rsidR="003D033B" w:rsidRPr="003D033B" w:rsidRDefault="003D033B" w:rsidP="00801CF6">
            <w:pPr>
              <w:spacing w:after="0" w:line="240" w:lineRule="auto"/>
              <w:rPr>
                <w:rFonts w:ascii="Arial" w:hAnsi="Arial" w:cs="Arial"/>
                <w:b/>
                <w:bCs/>
                <w:sz w:val="16"/>
                <w:szCs w:val="16"/>
              </w:rPr>
            </w:pPr>
            <w:r w:rsidRPr="003D033B">
              <w:rPr>
                <w:rFonts w:ascii="Arial" w:hAnsi="Arial" w:cs="Arial"/>
                <w:b/>
                <w:bCs/>
                <w:sz w:val="16"/>
                <w:szCs w:val="16"/>
              </w:rPr>
              <w:t>2. Comprobación y validación.</w:t>
            </w:r>
          </w:p>
          <w:p w14:paraId="27BF6637" w14:textId="77777777" w:rsidR="003D033B" w:rsidRPr="003D033B" w:rsidRDefault="003D033B" w:rsidP="00801CF6">
            <w:pPr>
              <w:spacing w:after="0" w:line="240" w:lineRule="auto"/>
              <w:rPr>
                <w:rFonts w:ascii="Arial" w:hAnsi="Arial" w:cs="Arial"/>
                <w:b/>
                <w:bCs/>
                <w:sz w:val="16"/>
                <w:szCs w:val="16"/>
              </w:rPr>
            </w:pPr>
          </w:p>
          <w:p w14:paraId="74C11DE0" w14:textId="77777777" w:rsidR="003D033B" w:rsidRPr="003D033B" w:rsidRDefault="003D033B" w:rsidP="00801CF6">
            <w:pPr>
              <w:spacing w:after="0" w:line="240" w:lineRule="auto"/>
              <w:jc w:val="both"/>
              <w:rPr>
                <w:rFonts w:ascii="Arial" w:hAnsi="Arial" w:cs="Arial"/>
                <w:sz w:val="16"/>
                <w:szCs w:val="16"/>
              </w:rPr>
            </w:pPr>
            <w:r w:rsidRPr="003D033B">
              <w:rPr>
                <w:rFonts w:ascii="Arial" w:hAnsi="Arial" w:cs="Arial"/>
                <w:sz w:val="16"/>
                <w:szCs w:val="16"/>
              </w:rPr>
              <w:t xml:space="preserve">Como parte del expediente de comprobación del medicamento y material de curación entregado, el </w:t>
            </w:r>
            <w:r w:rsidRPr="003D033B">
              <w:rPr>
                <w:rFonts w:ascii="Arial" w:hAnsi="Arial" w:cs="Arial"/>
                <w:b/>
                <w:bCs/>
                <w:sz w:val="16"/>
                <w:szCs w:val="16"/>
              </w:rPr>
              <w:t>PROVEEDOR</w:t>
            </w:r>
            <w:r w:rsidRPr="003D033B">
              <w:rPr>
                <w:rFonts w:ascii="Arial" w:hAnsi="Arial" w:cs="Arial"/>
                <w:sz w:val="16"/>
                <w:szCs w:val="16"/>
              </w:rPr>
              <w:t xml:space="preserve"> deberá entregar al </w:t>
            </w:r>
            <w:r w:rsidRPr="003D033B">
              <w:rPr>
                <w:rFonts w:ascii="Arial" w:hAnsi="Arial" w:cs="Arial"/>
                <w:b/>
                <w:bCs/>
                <w:sz w:val="16"/>
                <w:szCs w:val="16"/>
              </w:rPr>
              <w:t>ÁREA REQUIRENTE</w:t>
            </w:r>
            <w:r w:rsidRPr="003D033B">
              <w:rPr>
                <w:rFonts w:ascii="Arial" w:hAnsi="Arial" w:cs="Arial"/>
                <w:sz w:val="16"/>
                <w:szCs w:val="16"/>
              </w:rPr>
              <w:t xml:space="preserve"> o a la </w:t>
            </w:r>
            <w:r w:rsidRPr="003D033B">
              <w:rPr>
                <w:rFonts w:ascii="Arial" w:hAnsi="Arial" w:cs="Arial"/>
                <w:b/>
                <w:bCs/>
                <w:sz w:val="16"/>
                <w:szCs w:val="16"/>
              </w:rPr>
              <w:t xml:space="preserve">Director General del Hospital General de Occidente </w:t>
            </w:r>
            <w:r w:rsidRPr="003D033B">
              <w:rPr>
                <w:rFonts w:ascii="Arial" w:hAnsi="Arial" w:cs="Arial"/>
                <w:sz w:val="16"/>
                <w:szCs w:val="16"/>
              </w:rPr>
              <w:t xml:space="preserve">o el titular del </w:t>
            </w:r>
            <w:r w:rsidRPr="003D033B">
              <w:rPr>
                <w:rFonts w:ascii="Arial" w:hAnsi="Arial" w:cs="Arial"/>
                <w:b/>
                <w:bCs/>
                <w:sz w:val="16"/>
                <w:szCs w:val="16"/>
              </w:rPr>
              <w:t>ÁREA REQUIRENTE</w:t>
            </w:r>
            <w:r w:rsidRPr="003D033B">
              <w:rPr>
                <w:rFonts w:ascii="Arial" w:hAnsi="Arial" w:cs="Arial"/>
                <w:sz w:val="16"/>
                <w:szCs w:val="16"/>
              </w:rPr>
              <w:t xml:space="preserve"> que designe de manera mensual la documentación e información siguiente:</w:t>
            </w:r>
          </w:p>
          <w:p w14:paraId="2FA408AC" w14:textId="77777777" w:rsidR="003D033B" w:rsidRPr="003D033B" w:rsidRDefault="003D033B" w:rsidP="00801CF6">
            <w:pPr>
              <w:spacing w:after="0" w:line="240" w:lineRule="auto"/>
              <w:jc w:val="both"/>
              <w:rPr>
                <w:rFonts w:ascii="Arial" w:hAnsi="Arial" w:cs="Arial"/>
                <w:sz w:val="16"/>
                <w:szCs w:val="16"/>
              </w:rPr>
            </w:pPr>
          </w:p>
          <w:p w14:paraId="42ED7059" w14:textId="77777777" w:rsidR="003D033B" w:rsidRPr="003D033B" w:rsidRDefault="003D033B" w:rsidP="003D033B">
            <w:pPr>
              <w:pStyle w:val="Prrafodelista"/>
              <w:numPr>
                <w:ilvl w:val="0"/>
                <w:numId w:val="13"/>
              </w:numPr>
              <w:suppressAutoHyphens w:val="0"/>
              <w:autoSpaceDN/>
              <w:spacing w:after="200" w:line="240" w:lineRule="auto"/>
              <w:contextualSpacing/>
              <w:jc w:val="both"/>
              <w:textAlignment w:val="auto"/>
              <w:rPr>
                <w:rFonts w:ascii="Arial" w:hAnsi="Arial" w:cs="Arial"/>
                <w:sz w:val="16"/>
                <w:szCs w:val="16"/>
              </w:rPr>
            </w:pPr>
            <w:r w:rsidRPr="003D033B">
              <w:rPr>
                <w:rFonts w:ascii="Arial" w:hAnsi="Arial" w:cs="Arial"/>
                <w:sz w:val="16"/>
                <w:szCs w:val="16"/>
              </w:rPr>
              <w:t>Receta en original surtida debidamente firmada por los beneficiarios y recibo que contenga el valor del medicamento o material de curación entregado adjunto, por receta. En caso de que el proveedor surta los medicamentos o materiales de curación de una receta en más de una exhibición, deberá de presentar un recibo por cada fecha de entrega del medicamento o material de curación.</w:t>
            </w:r>
          </w:p>
          <w:p w14:paraId="29FBD336" w14:textId="77777777" w:rsidR="003D033B" w:rsidRPr="003D033B" w:rsidRDefault="003D033B" w:rsidP="00801CF6">
            <w:pPr>
              <w:spacing w:after="0" w:line="240" w:lineRule="auto"/>
              <w:ind w:left="720"/>
              <w:jc w:val="both"/>
              <w:rPr>
                <w:rFonts w:ascii="Arial" w:hAnsi="Arial" w:cs="Arial"/>
                <w:sz w:val="16"/>
                <w:szCs w:val="16"/>
              </w:rPr>
            </w:pPr>
          </w:p>
          <w:p w14:paraId="3CE28008" w14:textId="77777777" w:rsidR="003D033B" w:rsidRPr="003D033B" w:rsidRDefault="003D033B" w:rsidP="003D033B">
            <w:pPr>
              <w:widowControl/>
              <w:numPr>
                <w:ilvl w:val="0"/>
                <w:numId w:val="13"/>
              </w:numPr>
              <w:suppressAutoHyphens w:val="0"/>
              <w:autoSpaceDN/>
              <w:spacing w:after="0" w:line="240" w:lineRule="auto"/>
              <w:jc w:val="both"/>
              <w:textAlignment w:val="auto"/>
              <w:rPr>
                <w:rFonts w:ascii="Arial" w:hAnsi="Arial" w:cs="Arial"/>
                <w:sz w:val="16"/>
                <w:szCs w:val="16"/>
              </w:rPr>
            </w:pPr>
            <w:r w:rsidRPr="003D033B">
              <w:rPr>
                <w:rFonts w:ascii="Arial" w:hAnsi="Arial" w:cs="Arial"/>
                <w:sz w:val="16"/>
                <w:szCs w:val="16"/>
              </w:rPr>
              <w:t>Archivo electrónico que contenga digitalizada en formato PDF, la documentación referida en el punto anterior.</w:t>
            </w:r>
          </w:p>
          <w:p w14:paraId="58567C56" w14:textId="77777777" w:rsidR="003D033B" w:rsidRPr="003D033B" w:rsidRDefault="003D033B" w:rsidP="003D033B">
            <w:pPr>
              <w:widowControl/>
              <w:numPr>
                <w:ilvl w:val="0"/>
                <w:numId w:val="13"/>
              </w:numPr>
              <w:suppressAutoHyphens w:val="0"/>
              <w:autoSpaceDN/>
              <w:spacing w:after="0" w:line="240" w:lineRule="auto"/>
              <w:jc w:val="both"/>
              <w:textAlignment w:val="auto"/>
              <w:rPr>
                <w:rFonts w:ascii="Arial" w:hAnsi="Arial" w:cs="Arial"/>
                <w:sz w:val="16"/>
                <w:szCs w:val="16"/>
              </w:rPr>
            </w:pPr>
            <w:r w:rsidRPr="003D033B">
              <w:rPr>
                <w:rFonts w:ascii="Arial" w:hAnsi="Arial" w:cs="Arial"/>
                <w:sz w:val="16"/>
                <w:szCs w:val="16"/>
              </w:rPr>
              <w:t xml:space="preserve">Factura o facturas bajo el concepto (Lote de medicamento / Lote de material de curación), </w:t>
            </w:r>
            <w:r w:rsidRPr="003D033B">
              <w:rPr>
                <w:rFonts w:ascii="Arial" w:hAnsi="Arial" w:cs="Arial"/>
                <w:b/>
                <w:bCs/>
                <w:sz w:val="16"/>
                <w:szCs w:val="16"/>
              </w:rPr>
              <w:t>las cuales se deberán realizar por objeto del gasto</w:t>
            </w:r>
            <w:r w:rsidRPr="003D033B">
              <w:rPr>
                <w:rFonts w:ascii="Arial" w:hAnsi="Arial" w:cs="Arial"/>
                <w:sz w:val="16"/>
                <w:szCs w:val="16"/>
              </w:rPr>
              <w:t xml:space="preserve">, es decir se realizará una factura para los insumos entregados del objeto del gasto 25301 (medicamento) y otra para los insumos entregados del objeto del gasto 25401 (material de curación). Dichas facturas deberán coincidir con el importe del medicamento y/o material </w:t>
            </w:r>
            <w:r w:rsidRPr="003D033B">
              <w:rPr>
                <w:rFonts w:ascii="Arial" w:hAnsi="Arial" w:cs="Arial"/>
                <w:sz w:val="16"/>
                <w:szCs w:val="16"/>
              </w:rPr>
              <w:lastRenderedPageBreak/>
              <w:t>de curación entregado, para su validación.</w:t>
            </w:r>
          </w:p>
          <w:p w14:paraId="08ECC962" w14:textId="77777777" w:rsidR="003D033B" w:rsidRPr="003D033B" w:rsidRDefault="003D033B" w:rsidP="003D033B">
            <w:pPr>
              <w:widowControl/>
              <w:numPr>
                <w:ilvl w:val="0"/>
                <w:numId w:val="13"/>
              </w:numPr>
              <w:suppressAutoHyphens w:val="0"/>
              <w:autoSpaceDN/>
              <w:spacing w:after="0" w:line="240" w:lineRule="auto"/>
              <w:jc w:val="both"/>
              <w:textAlignment w:val="auto"/>
              <w:rPr>
                <w:rFonts w:ascii="Arial" w:hAnsi="Arial" w:cs="Arial"/>
                <w:sz w:val="16"/>
                <w:szCs w:val="16"/>
              </w:rPr>
            </w:pPr>
            <w:r w:rsidRPr="003D033B">
              <w:rPr>
                <w:rFonts w:ascii="Arial" w:hAnsi="Arial" w:cs="Arial"/>
                <w:sz w:val="16"/>
                <w:szCs w:val="16"/>
              </w:rPr>
              <w:t>Remisión en formato Excel por factura física y en archivo electrónico que contenga digitalizada en formato PDF, el periodo facturado, la partida, cantidad, unidad de medida, concepto, descripción/presentación, nombre comercial/marca, precio unitario, importe total, número de receta, lote, caducidad y paciente del medicamento y material de curación entregado.). Dicha remisión deberá coincidir con el importe total de la factura.</w:t>
            </w:r>
          </w:p>
          <w:p w14:paraId="7EF67BC8" w14:textId="77777777" w:rsidR="003D033B" w:rsidRPr="003D033B" w:rsidRDefault="003D033B" w:rsidP="00801CF6">
            <w:pPr>
              <w:spacing w:after="0" w:line="240" w:lineRule="auto"/>
              <w:ind w:left="720"/>
              <w:jc w:val="both"/>
              <w:rPr>
                <w:rFonts w:ascii="Arial" w:hAnsi="Arial" w:cs="Arial"/>
                <w:sz w:val="16"/>
                <w:szCs w:val="16"/>
              </w:rPr>
            </w:pPr>
          </w:p>
          <w:p w14:paraId="50F796ED" w14:textId="77777777" w:rsidR="003D033B" w:rsidRPr="003D033B" w:rsidRDefault="003D033B" w:rsidP="00801CF6">
            <w:pPr>
              <w:spacing w:after="0" w:line="240" w:lineRule="auto"/>
              <w:jc w:val="both"/>
              <w:rPr>
                <w:rFonts w:ascii="Arial" w:hAnsi="Arial" w:cs="Arial"/>
                <w:sz w:val="16"/>
                <w:szCs w:val="16"/>
              </w:rPr>
            </w:pPr>
            <w:r w:rsidRPr="003D033B">
              <w:rPr>
                <w:rFonts w:ascii="Arial" w:hAnsi="Arial" w:cs="Arial"/>
                <w:sz w:val="16"/>
                <w:szCs w:val="16"/>
              </w:rPr>
              <w:t xml:space="preserve">La información deberá ser entregada por el </w:t>
            </w:r>
            <w:r w:rsidRPr="003D033B">
              <w:rPr>
                <w:rFonts w:ascii="Arial" w:hAnsi="Arial" w:cs="Arial"/>
                <w:b/>
                <w:bCs/>
                <w:sz w:val="16"/>
                <w:szCs w:val="16"/>
              </w:rPr>
              <w:t>PROVEEDOR</w:t>
            </w:r>
            <w:r w:rsidRPr="003D033B">
              <w:rPr>
                <w:rFonts w:ascii="Arial" w:hAnsi="Arial" w:cs="Arial"/>
                <w:sz w:val="16"/>
                <w:szCs w:val="16"/>
              </w:rPr>
              <w:t>, para su validación correspondiente, mediante oficio dirigido a la</w:t>
            </w:r>
            <w:r w:rsidRPr="003D033B">
              <w:rPr>
                <w:rFonts w:ascii="Arial" w:hAnsi="Arial" w:cs="Arial"/>
                <w:b/>
                <w:bCs/>
                <w:sz w:val="16"/>
                <w:szCs w:val="16"/>
              </w:rPr>
              <w:t xml:space="preserve"> Subdirección General Médica, </w:t>
            </w:r>
            <w:r w:rsidRPr="003D033B">
              <w:rPr>
                <w:rFonts w:ascii="Arial" w:hAnsi="Arial" w:cs="Arial"/>
                <w:sz w:val="16"/>
                <w:szCs w:val="16"/>
              </w:rPr>
              <w:t>con atención a</w:t>
            </w:r>
            <w:r w:rsidRPr="003D033B">
              <w:rPr>
                <w:rFonts w:ascii="Arial" w:hAnsi="Arial" w:cs="Arial"/>
                <w:b/>
                <w:bCs/>
                <w:sz w:val="16"/>
                <w:szCs w:val="16"/>
              </w:rPr>
              <w:t xml:space="preserve"> </w:t>
            </w:r>
            <w:r w:rsidRPr="003D033B">
              <w:rPr>
                <w:rFonts w:ascii="Arial" w:hAnsi="Arial" w:cs="Arial"/>
                <w:sz w:val="16"/>
                <w:szCs w:val="16"/>
              </w:rPr>
              <w:t xml:space="preserve">la </w:t>
            </w:r>
            <w:r w:rsidRPr="003D033B">
              <w:rPr>
                <w:rFonts w:ascii="Arial" w:hAnsi="Arial" w:cs="Arial"/>
                <w:b/>
                <w:bCs/>
                <w:sz w:val="16"/>
                <w:szCs w:val="16"/>
              </w:rPr>
              <w:t>Dirección General del Hospital General de Occidente</w:t>
            </w:r>
            <w:r w:rsidRPr="003D033B">
              <w:rPr>
                <w:rFonts w:ascii="Arial" w:hAnsi="Arial" w:cs="Arial"/>
                <w:sz w:val="16"/>
                <w:szCs w:val="16"/>
              </w:rPr>
              <w:t>, durante los cinco días hábiles posteriores al último día hábil del mes al que fueron entregados los medicamentos o el material de curación, detallando el periodo de la entrega, la cantidad de medicamento y material de curación y cantidad total correspondiente.</w:t>
            </w:r>
          </w:p>
          <w:p w14:paraId="4565D1E5" w14:textId="77777777" w:rsidR="003D033B" w:rsidRPr="003D033B" w:rsidRDefault="003D033B" w:rsidP="00801CF6">
            <w:pPr>
              <w:spacing w:after="0" w:line="240" w:lineRule="auto"/>
              <w:jc w:val="both"/>
              <w:rPr>
                <w:rFonts w:ascii="Arial" w:hAnsi="Arial" w:cs="Arial"/>
                <w:sz w:val="16"/>
                <w:szCs w:val="16"/>
              </w:rPr>
            </w:pPr>
          </w:p>
          <w:p w14:paraId="6E322930" w14:textId="77777777" w:rsidR="003D033B" w:rsidRPr="003D033B" w:rsidRDefault="003D033B" w:rsidP="00801CF6">
            <w:pPr>
              <w:spacing w:after="0" w:line="240" w:lineRule="auto"/>
              <w:jc w:val="both"/>
              <w:rPr>
                <w:rFonts w:ascii="Arial" w:hAnsi="Arial" w:cs="Arial"/>
                <w:sz w:val="16"/>
                <w:szCs w:val="16"/>
              </w:rPr>
            </w:pPr>
            <w:r w:rsidRPr="003D033B">
              <w:rPr>
                <w:rFonts w:ascii="Arial" w:hAnsi="Arial" w:cs="Arial"/>
                <w:sz w:val="16"/>
                <w:szCs w:val="16"/>
              </w:rPr>
              <w:t>Los medicamentos y el material de curación comprobados de manera adecuada se validarán y se darán trámite administrativo exclusivamente por la cantidad que fueron entregados a los beneficiarios.</w:t>
            </w:r>
          </w:p>
          <w:p w14:paraId="1562FEF7" w14:textId="77777777" w:rsidR="003D033B" w:rsidRPr="003D033B" w:rsidRDefault="003D033B" w:rsidP="00801CF6">
            <w:pPr>
              <w:spacing w:after="0" w:line="240" w:lineRule="auto"/>
              <w:jc w:val="both"/>
              <w:rPr>
                <w:rFonts w:ascii="Arial" w:hAnsi="Arial" w:cs="Arial"/>
                <w:sz w:val="16"/>
                <w:szCs w:val="16"/>
              </w:rPr>
            </w:pPr>
          </w:p>
          <w:p w14:paraId="11DC0C32" w14:textId="77777777" w:rsidR="003D033B" w:rsidRPr="003D033B" w:rsidRDefault="003D033B" w:rsidP="00801CF6">
            <w:pPr>
              <w:spacing w:after="0" w:line="240" w:lineRule="auto"/>
              <w:jc w:val="both"/>
              <w:rPr>
                <w:rFonts w:ascii="Arial" w:hAnsi="Arial" w:cs="Arial"/>
                <w:sz w:val="16"/>
                <w:szCs w:val="16"/>
              </w:rPr>
            </w:pPr>
            <w:r w:rsidRPr="003D033B">
              <w:rPr>
                <w:rFonts w:ascii="Arial" w:hAnsi="Arial" w:cs="Arial"/>
                <w:sz w:val="16"/>
                <w:szCs w:val="16"/>
              </w:rPr>
              <w:t xml:space="preserve">Para el caso de las inconsistencias en los documentos presentados para su validación, el </w:t>
            </w:r>
            <w:r w:rsidRPr="003D033B">
              <w:rPr>
                <w:rFonts w:ascii="Arial" w:hAnsi="Arial" w:cs="Arial"/>
                <w:b/>
                <w:bCs/>
                <w:sz w:val="16"/>
                <w:szCs w:val="16"/>
              </w:rPr>
              <w:t>Organismo Público Descentralizado Servicios de Salud Jalisco</w:t>
            </w:r>
            <w:r w:rsidRPr="003D033B">
              <w:rPr>
                <w:rFonts w:ascii="Arial" w:hAnsi="Arial" w:cs="Arial"/>
                <w:sz w:val="16"/>
                <w:szCs w:val="16"/>
              </w:rPr>
              <w:t xml:space="preserve"> a través de la </w:t>
            </w:r>
            <w:r w:rsidRPr="003D033B">
              <w:rPr>
                <w:rFonts w:ascii="Arial" w:hAnsi="Arial" w:cs="Arial"/>
                <w:b/>
                <w:bCs/>
                <w:sz w:val="16"/>
                <w:szCs w:val="16"/>
              </w:rPr>
              <w:t xml:space="preserve">Director General del Hospital General de Occidente </w:t>
            </w:r>
            <w:r w:rsidRPr="003D033B">
              <w:rPr>
                <w:rFonts w:ascii="Arial" w:hAnsi="Arial" w:cs="Arial"/>
                <w:sz w:val="16"/>
                <w:szCs w:val="16"/>
              </w:rPr>
              <w:t xml:space="preserve">o el titular del </w:t>
            </w:r>
            <w:r w:rsidRPr="003D033B">
              <w:rPr>
                <w:rFonts w:ascii="Arial" w:hAnsi="Arial" w:cs="Arial"/>
                <w:b/>
                <w:bCs/>
                <w:sz w:val="16"/>
                <w:szCs w:val="16"/>
              </w:rPr>
              <w:t>ÁREA REQUIRENTE</w:t>
            </w:r>
            <w:r w:rsidRPr="003D033B">
              <w:rPr>
                <w:rFonts w:ascii="Arial" w:hAnsi="Arial" w:cs="Arial"/>
                <w:sz w:val="16"/>
                <w:szCs w:val="16"/>
              </w:rPr>
              <w:t xml:space="preserve">, solicitará al </w:t>
            </w:r>
            <w:r w:rsidRPr="003D033B">
              <w:rPr>
                <w:rFonts w:ascii="Arial" w:hAnsi="Arial" w:cs="Arial"/>
                <w:b/>
                <w:bCs/>
                <w:sz w:val="16"/>
                <w:szCs w:val="16"/>
              </w:rPr>
              <w:t>PROVEEDOR</w:t>
            </w:r>
            <w:r w:rsidRPr="003D033B">
              <w:rPr>
                <w:rFonts w:ascii="Arial" w:hAnsi="Arial" w:cs="Arial"/>
                <w:sz w:val="16"/>
                <w:szCs w:val="16"/>
              </w:rPr>
              <w:t xml:space="preserve"> la corrección y aclaración de las observaciones que se encuentren en la validación, para lo cual este último deberá presentar dentro de los cinco días hábiles posteriores a la recepción oficial de la misma las aclaraciones correspondientes; de no ser así el </w:t>
            </w:r>
            <w:r w:rsidRPr="003D033B">
              <w:rPr>
                <w:rFonts w:ascii="Arial" w:hAnsi="Arial" w:cs="Arial"/>
                <w:b/>
                <w:bCs/>
                <w:sz w:val="16"/>
                <w:szCs w:val="16"/>
              </w:rPr>
              <w:t xml:space="preserve">ORGANISMO </w:t>
            </w:r>
            <w:r w:rsidRPr="003D033B">
              <w:rPr>
                <w:rFonts w:ascii="Arial" w:hAnsi="Arial" w:cs="Arial"/>
                <w:sz w:val="16"/>
                <w:szCs w:val="16"/>
              </w:rPr>
              <w:t xml:space="preserve">procederá, o se abstendrá, según sea el caso, de validar la factura correspondiente sin responsabilidad para el mismo, en tanto el </w:t>
            </w:r>
            <w:r w:rsidRPr="003D033B">
              <w:rPr>
                <w:rFonts w:ascii="Arial" w:hAnsi="Arial" w:cs="Arial"/>
                <w:b/>
                <w:bCs/>
                <w:sz w:val="16"/>
                <w:szCs w:val="16"/>
              </w:rPr>
              <w:t>PROVEEDOR</w:t>
            </w:r>
            <w:r w:rsidRPr="003D033B">
              <w:rPr>
                <w:rFonts w:ascii="Arial" w:hAnsi="Arial" w:cs="Arial"/>
                <w:sz w:val="16"/>
                <w:szCs w:val="16"/>
              </w:rPr>
              <w:t xml:space="preserve"> no aclare las observaciones realizadas.</w:t>
            </w:r>
          </w:p>
          <w:p w14:paraId="41CC9210" w14:textId="77777777" w:rsidR="003D033B" w:rsidRPr="003D033B" w:rsidRDefault="003D033B" w:rsidP="00801CF6">
            <w:pPr>
              <w:spacing w:after="0" w:line="240" w:lineRule="auto"/>
              <w:jc w:val="both"/>
              <w:rPr>
                <w:rFonts w:ascii="Arial" w:hAnsi="Arial" w:cs="Arial"/>
                <w:sz w:val="16"/>
                <w:szCs w:val="16"/>
              </w:rPr>
            </w:pPr>
          </w:p>
          <w:p w14:paraId="600C369E" w14:textId="77777777" w:rsidR="003D033B" w:rsidRPr="003D033B" w:rsidRDefault="003D033B" w:rsidP="00801CF6">
            <w:pPr>
              <w:spacing w:after="0" w:line="240" w:lineRule="auto"/>
              <w:jc w:val="both"/>
              <w:rPr>
                <w:rFonts w:ascii="Arial" w:hAnsi="Arial" w:cs="Arial"/>
                <w:sz w:val="16"/>
                <w:szCs w:val="16"/>
              </w:rPr>
            </w:pPr>
            <w:r w:rsidRPr="003D033B">
              <w:rPr>
                <w:rFonts w:ascii="Arial" w:hAnsi="Arial" w:cs="Arial"/>
                <w:sz w:val="16"/>
                <w:szCs w:val="16"/>
              </w:rPr>
              <w:t xml:space="preserve">La documentación original de comprobación, a fin de subsanar cualquier aclaración posterior, estará en resguardo del </w:t>
            </w:r>
            <w:r w:rsidRPr="003D033B">
              <w:rPr>
                <w:rFonts w:ascii="Arial" w:hAnsi="Arial" w:cs="Arial"/>
                <w:b/>
                <w:bCs/>
                <w:sz w:val="16"/>
                <w:szCs w:val="16"/>
              </w:rPr>
              <w:t>Organismo Público Descentralizado Servicios de Salud Jalisco</w:t>
            </w:r>
            <w:r w:rsidRPr="003D033B">
              <w:rPr>
                <w:rFonts w:ascii="Arial" w:hAnsi="Arial" w:cs="Arial"/>
                <w:sz w:val="16"/>
                <w:szCs w:val="16"/>
              </w:rPr>
              <w:t xml:space="preserve">, a través de la </w:t>
            </w:r>
            <w:r w:rsidRPr="003D033B">
              <w:rPr>
                <w:rFonts w:ascii="Arial" w:hAnsi="Arial" w:cs="Arial"/>
                <w:b/>
                <w:bCs/>
                <w:sz w:val="16"/>
                <w:szCs w:val="16"/>
              </w:rPr>
              <w:t>Dirección General del Hospital General de Occidente.</w:t>
            </w:r>
          </w:p>
        </w:tc>
        <w:tc>
          <w:tcPr>
            <w:tcW w:w="454"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4F983E30" w14:textId="77777777" w:rsidR="003D033B" w:rsidRPr="003D033B" w:rsidRDefault="003D033B" w:rsidP="00801CF6">
            <w:pPr>
              <w:spacing w:after="0" w:line="240" w:lineRule="auto"/>
              <w:jc w:val="center"/>
              <w:rPr>
                <w:rFonts w:ascii="Arial" w:eastAsia="Times New Roman" w:hAnsi="Arial" w:cs="Arial"/>
                <w:sz w:val="16"/>
                <w:szCs w:val="16"/>
              </w:rPr>
            </w:pPr>
            <w:r w:rsidRPr="003D033B">
              <w:rPr>
                <w:rFonts w:ascii="Arial" w:eastAsia="Times New Roman" w:hAnsi="Arial" w:cs="Arial"/>
                <w:b/>
                <w:bCs/>
                <w:sz w:val="16"/>
                <w:szCs w:val="16"/>
              </w:rPr>
              <w:lastRenderedPageBreak/>
              <w:t>SÍ CUMPLE</w:t>
            </w:r>
          </w:p>
        </w:tc>
        <w:tc>
          <w:tcPr>
            <w:tcW w:w="465" w:type="pct"/>
            <w:tcBorders>
              <w:top w:val="single" w:sz="4" w:space="0" w:color="666666"/>
              <w:left w:val="single" w:sz="4" w:space="0" w:color="666666"/>
              <w:bottom w:val="single" w:sz="4" w:space="0" w:color="666666"/>
              <w:right w:val="single" w:sz="4" w:space="0" w:color="666666"/>
            </w:tcBorders>
            <w:shd w:val="clear" w:color="auto" w:fill="auto"/>
            <w:vAlign w:val="center"/>
          </w:tcPr>
          <w:p w14:paraId="1E969BC5" w14:textId="77777777" w:rsidR="003D033B" w:rsidRPr="003D033B" w:rsidRDefault="003D033B" w:rsidP="00801CF6">
            <w:pPr>
              <w:spacing w:after="0" w:line="240" w:lineRule="auto"/>
              <w:jc w:val="center"/>
              <w:rPr>
                <w:rFonts w:ascii="Arial" w:eastAsia="Times New Roman" w:hAnsi="Arial" w:cs="Arial"/>
                <w:sz w:val="16"/>
                <w:szCs w:val="16"/>
              </w:rPr>
            </w:pPr>
          </w:p>
        </w:tc>
        <w:tc>
          <w:tcPr>
            <w:tcW w:w="618" w:type="pct"/>
            <w:tcBorders>
              <w:top w:val="single" w:sz="4" w:space="0" w:color="666666"/>
              <w:left w:val="single" w:sz="4" w:space="0" w:color="666666"/>
              <w:bottom w:val="single" w:sz="4" w:space="0" w:color="666666"/>
              <w:right w:val="single" w:sz="4" w:space="0" w:color="666666"/>
            </w:tcBorders>
          </w:tcPr>
          <w:p w14:paraId="12E2905D" w14:textId="77777777" w:rsidR="003D033B" w:rsidRPr="003D033B" w:rsidRDefault="003D033B" w:rsidP="00801CF6">
            <w:pPr>
              <w:spacing w:after="0" w:line="240" w:lineRule="auto"/>
              <w:jc w:val="center"/>
              <w:rPr>
                <w:rFonts w:ascii="Arial" w:eastAsia="Times New Roman" w:hAnsi="Arial" w:cs="Arial"/>
                <w:sz w:val="16"/>
                <w:szCs w:val="16"/>
              </w:rPr>
            </w:pPr>
          </w:p>
        </w:tc>
        <w:tc>
          <w:tcPr>
            <w:tcW w:w="428" w:type="pct"/>
            <w:tcBorders>
              <w:top w:val="single" w:sz="4" w:space="0" w:color="666666"/>
              <w:left w:val="single" w:sz="4" w:space="0" w:color="666666"/>
              <w:bottom w:val="single" w:sz="4" w:space="0" w:color="666666"/>
              <w:right w:val="single" w:sz="4" w:space="0" w:color="666666"/>
            </w:tcBorders>
            <w:vAlign w:val="center"/>
          </w:tcPr>
          <w:p w14:paraId="18C8F151" w14:textId="77777777" w:rsidR="003D033B" w:rsidRPr="003D033B" w:rsidRDefault="003D033B" w:rsidP="00801CF6">
            <w:pPr>
              <w:spacing w:after="0" w:line="240" w:lineRule="auto"/>
              <w:jc w:val="center"/>
              <w:rPr>
                <w:rFonts w:ascii="Arial" w:eastAsia="Times New Roman" w:hAnsi="Arial" w:cs="Arial"/>
                <w:sz w:val="16"/>
                <w:szCs w:val="16"/>
              </w:rPr>
            </w:pPr>
            <w:r w:rsidRPr="003D033B">
              <w:rPr>
                <w:rFonts w:ascii="Arial" w:eastAsia="Times New Roman" w:hAnsi="Arial" w:cs="Arial"/>
                <w:b/>
                <w:bCs/>
                <w:sz w:val="16"/>
                <w:szCs w:val="16"/>
              </w:rPr>
              <w:t>SÍ CUMPLE</w:t>
            </w:r>
          </w:p>
        </w:tc>
        <w:tc>
          <w:tcPr>
            <w:tcW w:w="542" w:type="pct"/>
            <w:tcBorders>
              <w:top w:val="single" w:sz="4" w:space="0" w:color="666666"/>
              <w:left w:val="single" w:sz="4" w:space="0" w:color="666666"/>
              <w:bottom w:val="single" w:sz="4" w:space="0" w:color="666666"/>
              <w:right w:val="single" w:sz="4" w:space="0" w:color="666666"/>
            </w:tcBorders>
          </w:tcPr>
          <w:p w14:paraId="6FDE665F" w14:textId="77777777" w:rsidR="003D033B" w:rsidRPr="003D033B" w:rsidRDefault="003D033B" w:rsidP="00801CF6">
            <w:pPr>
              <w:spacing w:after="0" w:line="240" w:lineRule="auto"/>
              <w:jc w:val="center"/>
              <w:rPr>
                <w:rFonts w:ascii="Arial" w:eastAsia="Times New Roman" w:hAnsi="Arial" w:cs="Arial"/>
                <w:sz w:val="16"/>
                <w:szCs w:val="16"/>
              </w:rPr>
            </w:pPr>
          </w:p>
        </w:tc>
        <w:tc>
          <w:tcPr>
            <w:tcW w:w="1071" w:type="pct"/>
            <w:tcBorders>
              <w:top w:val="single" w:sz="4" w:space="0" w:color="666666"/>
              <w:left w:val="single" w:sz="4" w:space="0" w:color="666666"/>
              <w:bottom w:val="single" w:sz="4" w:space="0" w:color="666666"/>
              <w:right w:val="single" w:sz="4" w:space="0" w:color="666666"/>
            </w:tcBorders>
          </w:tcPr>
          <w:p w14:paraId="420A4252" w14:textId="77777777" w:rsidR="003D033B" w:rsidRPr="003D033B" w:rsidRDefault="003D033B" w:rsidP="00801CF6">
            <w:pPr>
              <w:spacing w:after="0" w:line="240" w:lineRule="auto"/>
              <w:jc w:val="center"/>
              <w:rPr>
                <w:rFonts w:ascii="Arial" w:eastAsia="Times New Roman" w:hAnsi="Arial" w:cs="Arial"/>
                <w:sz w:val="16"/>
                <w:szCs w:val="16"/>
              </w:rPr>
            </w:pPr>
          </w:p>
        </w:tc>
      </w:tr>
      <w:tr w:rsidR="003D033B" w:rsidRPr="003D033B" w14:paraId="0D598A6D" w14:textId="77777777" w:rsidTr="00801CF6">
        <w:trPr>
          <w:trHeight w:val="137"/>
        </w:trPr>
        <w:tc>
          <w:tcPr>
            <w:tcW w:w="1422"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5BCFDDAC" w14:textId="77777777" w:rsidR="003D033B" w:rsidRPr="003D033B" w:rsidRDefault="003D033B" w:rsidP="00801CF6">
            <w:pPr>
              <w:spacing w:after="0" w:line="240" w:lineRule="auto"/>
              <w:rPr>
                <w:rFonts w:ascii="Arial" w:hAnsi="Arial" w:cs="Arial"/>
                <w:b/>
                <w:bCs/>
                <w:sz w:val="16"/>
                <w:szCs w:val="16"/>
              </w:rPr>
            </w:pPr>
            <w:r w:rsidRPr="003D033B">
              <w:rPr>
                <w:rFonts w:ascii="Arial" w:hAnsi="Arial" w:cs="Arial"/>
                <w:b/>
                <w:bCs/>
                <w:sz w:val="16"/>
                <w:szCs w:val="16"/>
              </w:rPr>
              <w:lastRenderedPageBreak/>
              <w:t>11. PAGO.</w:t>
            </w:r>
          </w:p>
          <w:p w14:paraId="5077FC5B" w14:textId="77777777" w:rsidR="003D033B" w:rsidRPr="003D033B" w:rsidRDefault="003D033B" w:rsidP="00801CF6">
            <w:pPr>
              <w:spacing w:after="0" w:line="240" w:lineRule="auto"/>
              <w:rPr>
                <w:rFonts w:ascii="Arial" w:hAnsi="Arial" w:cs="Arial"/>
                <w:b/>
                <w:bCs/>
                <w:sz w:val="16"/>
                <w:szCs w:val="16"/>
              </w:rPr>
            </w:pPr>
          </w:p>
          <w:p w14:paraId="261905FA" w14:textId="77777777" w:rsidR="003D033B" w:rsidRPr="003D033B" w:rsidRDefault="003D033B" w:rsidP="00801CF6">
            <w:pPr>
              <w:spacing w:after="0" w:line="240" w:lineRule="auto"/>
              <w:jc w:val="both"/>
              <w:rPr>
                <w:rFonts w:ascii="Arial" w:hAnsi="Arial" w:cs="Arial"/>
                <w:sz w:val="16"/>
                <w:szCs w:val="16"/>
              </w:rPr>
            </w:pPr>
            <w:r w:rsidRPr="003D033B">
              <w:rPr>
                <w:rFonts w:ascii="Arial" w:hAnsi="Arial" w:cs="Arial"/>
                <w:sz w:val="16"/>
                <w:szCs w:val="16"/>
              </w:rPr>
              <w:t xml:space="preserve">Una vez agotado el procedimiento antes descrito, el titular del </w:t>
            </w:r>
            <w:r w:rsidRPr="003D033B">
              <w:rPr>
                <w:rFonts w:ascii="Arial" w:hAnsi="Arial" w:cs="Arial"/>
                <w:b/>
                <w:bCs/>
                <w:sz w:val="16"/>
                <w:szCs w:val="16"/>
              </w:rPr>
              <w:t>ÁREA REQUIRENTE</w:t>
            </w:r>
            <w:r w:rsidRPr="003D033B">
              <w:rPr>
                <w:rFonts w:ascii="Arial" w:hAnsi="Arial" w:cs="Arial"/>
                <w:sz w:val="16"/>
                <w:szCs w:val="16"/>
              </w:rPr>
              <w:t xml:space="preserve"> o quien este designe entregará la factura debidamente firmada (validada) por su titular al </w:t>
            </w:r>
            <w:r w:rsidRPr="003D033B">
              <w:rPr>
                <w:rFonts w:ascii="Arial" w:hAnsi="Arial" w:cs="Arial"/>
                <w:b/>
                <w:bCs/>
                <w:sz w:val="16"/>
                <w:szCs w:val="16"/>
              </w:rPr>
              <w:t xml:space="preserve">Departamento de Glosa </w:t>
            </w:r>
            <w:r w:rsidRPr="003D033B">
              <w:rPr>
                <w:rFonts w:ascii="Arial" w:hAnsi="Arial" w:cs="Arial"/>
                <w:sz w:val="16"/>
                <w:szCs w:val="16"/>
              </w:rPr>
              <w:t>del</w:t>
            </w:r>
            <w:r w:rsidRPr="003D033B">
              <w:rPr>
                <w:rFonts w:ascii="Arial" w:hAnsi="Arial" w:cs="Arial"/>
                <w:b/>
                <w:bCs/>
                <w:sz w:val="16"/>
                <w:szCs w:val="16"/>
              </w:rPr>
              <w:t xml:space="preserve"> ORGANISMO</w:t>
            </w:r>
            <w:r w:rsidRPr="003D033B">
              <w:rPr>
                <w:rFonts w:ascii="Arial" w:hAnsi="Arial" w:cs="Arial"/>
                <w:sz w:val="16"/>
                <w:szCs w:val="16"/>
              </w:rPr>
              <w:t xml:space="preserve">, para el trámite de pago correspondiente, además deberá anexar los requisitos y formatos solicitados para tal efecto en el apartado de pagos de la </w:t>
            </w:r>
            <w:r w:rsidRPr="003D033B">
              <w:rPr>
                <w:rFonts w:ascii="Arial" w:hAnsi="Arial" w:cs="Arial"/>
                <w:b/>
                <w:bCs/>
                <w:sz w:val="16"/>
                <w:szCs w:val="16"/>
              </w:rPr>
              <w:t>CONVOCATORIA</w:t>
            </w:r>
            <w:r w:rsidRPr="003D033B">
              <w:rPr>
                <w:rFonts w:ascii="Arial" w:hAnsi="Arial" w:cs="Arial"/>
                <w:sz w:val="16"/>
                <w:szCs w:val="16"/>
              </w:rPr>
              <w:t xml:space="preserve"> a la </w:t>
            </w:r>
            <w:r w:rsidRPr="003D033B">
              <w:rPr>
                <w:rFonts w:ascii="Arial" w:hAnsi="Arial" w:cs="Arial"/>
                <w:b/>
                <w:bCs/>
                <w:sz w:val="16"/>
                <w:szCs w:val="16"/>
              </w:rPr>
              <w:t>LICITACIÓN</w:t>
            </w:r>
            <w:r w:rsidRPr="003D033B">
              <w:rPr>
                <w:rFonts w:ascii="Arial" w:hAnsi="Arial" w:cs="Arial"/>
                <w:sz w:val="16"/>
                <w:szCs w:val="16"/>
              </w:rPr>
              <w:t>.</w:t>
            </w:r>
          </w:p>
        </w:tc>
        <w:tc>
          <w:tcPr>
            <w:tcW w:w="454"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29071646" w14:textId="77777777" w:rsidR="003D033B" w:rsidRPr="003D033B" w:rsidRDefault="003D033B" w:rsidP="00801CF6">
            <w:pPr>
              <w:spacing w:after="0" w:line="240" w:lineRule="auto"/>
              <w:jc w:val="center"/>
              <w:rPr>
                <w:rFonts w:ascii="Arial" w:eastAsia="Times New Roman" w:hAnsi="Arial" w:cs="Arial"/>
                <w:sz w:val="16"/>
                <w:szCs w:val="16"/>
              </w:rPr>
            </w:pPr>
            <w:r w:rsidRPr="003D033B">
              <w:rPr>
                <w:rFonts w:ascii="Arial" w:eastAsia="Times New Roman" w:hAnsi="Arial" w:cs="Arial"/>
                <w:b/>
                <w:bCs/>
                <w:sz w:val="16"/>
                <w:szCs w:val="16"/>
              </w:rPr>
              <w:t>SÍ CUMPLE</w:t>
            </w:r>
          </w:p>
        </w:tc>
        <w:tc>
          <w:tcPr>
            <w:tcW w:w="465" w:type="pct"/>
            <w:tcBorders>
              <w:top w:val="single" w:sz="4" w:space="0" w:color="666666"/>
              <w:left w:val="single" w:sz="4" w:space="0" w:color="666666"/>
              <w:bottom w:val="single" w:sz="4" w:space="0" w:color="666666"/>
              <w:right w:val="single" w:sz="4" w:space="0" w:color="666666"/>
            </w:tcBorders>
            <w:shd w:val="clear" w:color="auto" w:fill="auto"/>
            <w:vAlign w:val="center"/>
          </w:tcPr>
          <w:p w14:paraId="0FEE35BA" w14:textId="77777777" w:rsidR="003D033B" w:rsidRPr="003D033B" w:rsidRDefault="003D033B" w:rsidP="00801CF6">
            <w:pPr>
              <w:spacing w:after="0" w:line="240" w:lineRule="auto"/>
              <w:jc w:val="center"/>
              <w:rPr>
                <w:rFonts w:ascii="Arial" w:eastAsia="Times New Roman" w:hAnsi="Arial" w:cs="Arial"/>
                <w:sz w:val="16"/>
                <w:szCs w:val="16"/>
              </w:rPr>
            </w:pPr>
          </w:p>
        </w:tc>
        <w:tc>
          <w:tcPr>
            <w:tcW w:w="618" w:type="pct"/>
            <w:tcBorders>
              <w:top w:val="single" w:sz="4" w:space="0" w:color="666666"/>
              <w:left w:val="single" w:sz="4" w:space="0" w:color="666666"/>
              <w:bottom w:val="single" w:sz="4" w:space="0" w:color="666666"/>
              <w:right w:val="single" w:sz="4" w:space="0" w:color="666666"/>
            </w:tcBorders>
          </w:tcPr>
          <w:p w14:paraId="408FE02F" w14:textId="77777777" w:rsidR="003D033B" w:rsidRPr="003D033B" w:rsidRDefault="003D033B" w:rsidP="00801CF6">
            <w:pPr>
              <w:spacing w:after="0" w:line="240" w:lineRule="auto"/>
              <w:jc w:val="center"/>
              <w:rPr>
                <w:rFonts w:ascii="Arial" w:eastAsia="Times New Roman" w:hAnsi="Arial" w:cs="Arial"/>
                <w:sz w:val="16"/>
                <w:szCs w:val="16"/>
              </w:rPr>
            </w:pPr>
          </w:p>
        </w:tc>
        <w:tc>
          <w:tcPr>
            <w:tcW w:w="428" w:type="pct"/>
            <w:tcBorders>
              <w:top w:val="single" w:sz="4" w:space="0" w:color="666666"/>
              <w:left w:val="single" w:sz="4" w:space="0" w:color="666666"/>
              <w:bottom w:val="single" w:sz="4" w:space="0" w:color="666666"/>
              <w:right w:val="single" w:sz="4" w:space="0" w:color="666666"/>
            </w:tcBorders>
            <w:vAlign w:val="center"/>
          </w:tcPr>
          <w:p w14:paraId="6A984D14" w14:textId="77777777" w:rsidR="003D033B" w:rsidRPr="003D033B" w:rsidRDefault="003D033B" w:rsidP="00801CF6">
            <w:pPr>
              <w:spacing w:after="0" w:line="240" w:lineRule="auto"/>
              <w:jc w:val="center"/>
              <w:rPr>
                <w:rFonts w:ascii="Arial" w:eastAsia="Times New Roman" w:hAnsi="Arial" w:cs="Arial"/>
                <w:sz w:val="16"/>
                <w:szCs w:val="16"/>
              </w:rPr>
            </w:pPr>
            <w:r w:rsidRPr="003D033B">
              <w:rPr>
                <w:rFonts w:ascii="Arial" w:eastAsia="Times New Roman" w:hAnsi="Arial" w:cs="Arial"/>
                <w:b/>
                <w:bCs/>
                <w:sz w:val="16"/>
                <w:szCs w:val="16"/>
              </w:rPr>
              <w:t>SÍ CUMPLE</w:t>
            </w:r>
          </w:p>
        </w:tc>
        <w:tc>
          <w:tcPr>
            <w:tcW w:w="542" w:type="pct"/>
            <w:tcBorders>
              <w:top w:val="single" w:sz="4" w:space="0" w:color="666666"/>
              <w:left w:val="single" w:sz="4" w:space="0" w:color="666666"/>
              <w:bottom w:val="single" w:sz="4" w:space="0" w:color="666666"/>
              <w:right w:val="single" w:sz="4" w:space="0" w:color="666666"/>
            </w:tcBorders>
          </w:tcPr>
          <w:p w14:paraId="6FD1E895" w14:textId="77777777" w:rsidR="003D033B" w:rsidRPr="003D033B" w:rsidRDefault="003D033B" w:rsidP="00801CF6">
            <w:pPr>
              <w:spacing w:after="0" w:line="240" w:lineRule="auto"/>
              <w:jc w:val="center"/>
              <w:rPr>
                <w:rFonts w:ascii="Arial" w:eastAsia="Times New Roman" w:hAnsi="Arial" w:cs="Arial"/>
                <w:sz w:val="16"/>
                <w:szCs w:val="16"/>
              </w:rPr>
            </w:pPr>
          </w:p>
        </w:tc>
        <w:tc>
          <w:tcPr>
            <w:tcW w:w="1071" w:type="pct"/>
            <w:tcBorders>
              <w:top w:val="single" w:sz="4" w:space="0" w:color="666666"/>
              <w:left w:val="single" w:sz="4" w:space="0" w:color="666666"/>
              <w:bottom w:val="single" w:sz="4" w:space="0" w:color="666666"/>
              <w:right w:val="single" w:sz="4" w:space="0" w:color="666666"/>
            </w:tcBorders>
          </w:tcPr>
          <w:p w14:paraId="62D480AE" w14:textId="77777777" w:rsidR="003D033B" w:rsidRPr="003D033B" w:rsidRDefault="003D033B" w:rsidP="00801CF6">
            <w:pPr>
              <w:spacing w:after="0" w:line="240" w:lineRule="auto"/>
              <w:jc w:val="center"/>
              <w:rPr>
                <w:rFonts w:ascii="Arial" w:eastAsia="Times New Roman" w:hAnsi="Arial" w:cs="Arial"/>
                <w:sz w:val="16"/>
                <w:szCs w:val="16"/>
              </w:rPr>
            </w:pPr>
          </w:p>
        </w:tc>
      </w:tr>
      <w:tr w:rsidR="003D033B" w:rsidRPr="003D033B" w14:paraId="50C02668" w14:textId="77777777" w:rsidTr="00801CF6">
        <w:trPr>
          <w:trHeight w:val="41"/>
        </w:trPr>
        <w:tc>
          <w:tcPr>
            <w:tcW w:w="1422"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3F202AB3" w14:textId="77777777" w:rsidR="003D033B" w:rsidRPr="003D033B" w:rsidRDefault="003D033B" w:rsidP="00801CF6">
            <w:pPr>
              <w:spacing w:after="0" w:line="240" w:lineRule="auto"/>
              <w:jc w:val="both"/>
              <w:rPr>
                <w:rFonts w:ascii="Arial" w:hAnsi="Arial" w:cs="Arial"/>
                <w:b/>
                <w:bCs/>
                <w:sz w:val="16"/>
                <w:szCs w:val="16"/>
              </w:rPr>
            </w:pPr>
            <w:r w:rsidRPr="003D033B">
              <w:rPr>
                <w:rFonts w:ascii="Arial" w:hAnsi="Arial" w:cs="Arial"/>
                <w:b/>
                <w:bCs/>
                <w:sz w:val="16"/>
                <w:szCs w:val="16"/>
              </w:rPr>
              <w:t>12. LISTADO DE MEDICAMENTOS PREFERENTEMENTE DE PATENTE O GENÉRICO Y MATERIAL DE CURACIÓN</w:t>
            </w:r>
          </w:p>
        </w:tc>
        <w:tc>
          <w:tcPr>
            <w:tcW w:w="454"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5012EA38" w14:textId="77777777" w:rsidR="003D033B" w:rsidRPr="003D033B" w:rsidRDefault="003D033B" w:rsidP="00801CF6">
            <w:pPr>
              <w:spacing w:after="0" w:line="240" w:lineRule="auto"/>
              <w:jc w:val="center"/>
              <w:rPr>
                <w:rFonts w:ascii="Arial" w:eastAsia="Times New Roman" w:hAnsi="Arial" w:cs="Arial"/>
                <w:sz w:val="16"/>
                <w:szCs w:val="16"/>
              </w:rPr>
            </w:pPr>
            <w:r w:rsidRPr="003D033B">
              <w:rPr>
                <w:rFonts w:ascii="Arial" w:eastAsia="Times New Roman" w:hAnsi="Arial" w:cs="Arial"/>
                <w:b/>
                <w:bCs/>
                <w:sz w:val="16"/>
                <w:szCs w:val="16"/>
              </w:rPr>
              <w:t>SÍ CUMPLE</w:t>
            </w:r>
          </w:p>
        </w:tc>
        <w:tc>
          <w:tcPr>
            <w:tcW w:w="465" w:type="pct"/>
            <w:tcBorders>
              <w:top w:val="single" w:sz="4" w:space="0" w:color="666666"/>
              <w:left w:val="single" w:sz="4" w:space="0" w:color="666666"/>
              <w:bottom w:val="single" w:sz="4" w:space="0" w:color="666666"/>
              <w:right w:val="single" w:sz="4" w:space="0" w:color="666666"/>
            </w:tcBorders>
            <w:shd w:val="clear" w:color="auto" w:fill="auto"/>
            <w:vAlign w:val="center"/>
          </w:tcPr>
          <w:p w14:paraId="00B05458" w14:textId="77777777" w:rsidR="003D033B" w:rsidRPr="003D033B" w:rsidRDefault="003D033B" w:rsidP="00801CF6">
            <w:pPr>
              <w:spacing w:after="0" w:line="240" w:lineRule="auto"/>
              <w:jc w:val="center"/>
              <w:rPr>
                <w:rFonts w:ascii="Arial" w:eastAsia="Times New Roman" w:hAnsi="Arial" w:cs="Arial"/>
                <w:sz w:val="16"/>
                <w:szCs w:val="16"/>
              </w:rPr>
            </w:pPr>
          </w:p>
        </w:tc>
        <w:tc>
          <w:tcPr>
            <w:tcW w:w="618" w:type="pct"/>
            <w:tcBorders>
              <w:top w:val="single" w:sz="4" w:space="0" w:color="666666"/>
              <w:left w:val="single" w:sz="4" w:space="0" w:color="666666"/>
              <w:bottom w:val="single" w:sz="4" w:space="0" w:color="666666"/>
              <w:right w:val="single" w:sz="4" w:space="0" w:color="666666"/>
            </w:tcBorders>
          </w:tcPr>
          <w:p w14:paraId="07A059F6" w14:textId="77777777" w:rsidR="003D033B" w:rsidRPr="003D033B" w:rsidRDefault="003D033B" w:rsidP="00801CF6">
            <w:pPr>
              <w:spacing w:after="0" w:line="240" w:lineRule="auto"/>
              <w:jc w:val="center"/>
              <w:rPr>
                <w:rFonts w:ascii="Arial" w:eastAsia="Times New Roman" w:hAnsi="Arial" w:cs="Arial"/>
                <w:sz w:val="16"/>
                <w:szCs w:val="16"/>
              </w:rPr>
            </w:pPr>
          </w:p>
        </w:tc>
        <w:tc>
          <w:tcPr>
            <w:tcW w:w="428" w:type="pct"/>
            <w:tcBorders>
              <w:top w:val="single" w:sz="4" w:space="0" w:color="666666"/>
              <w:left w:val="single" w:sz="4" w:space="0" w:color="666666"/>
              <w:bottom w:val="single" w:sz="4" w:space="0" w:color="666666"/>
              <w:right w:val="single" w:sz="4" w:space="0" w:color="666666"/>
            </w:tcBorders>
          </w:tcPr>
          <w:p w14:paraId="2DA7E95E" w14:textId="77777777" w:rsidR="003D033B" w:rsidRPr="003D033B" w:rsidRDefault="003D033B" w:rsidP="00801CF6">
            <w:pPr>
              <w:spacing w:after="0" w:line="240" w:lineRule="auto"/>
              <w:jc w:val="center"/>
              <w:rPr>
                <w:rFonts w:ascii="Arial" w:eastAsia="Times New Roman" w:hAnsi="Arial" w:cs="Arial"/>
                <w:sz w:val="16"/>
                <w:szCs w:val="16"/>
              </w:rPr>
            </w:pPr>
          </w:p>
        </w:tc>
        <w:tc>
          <w:tcPr>
            <w:tcW w:w="542" w:type="pct"/>
            <w:tcBorders>
              <w:top w:val="single" w:sz="4" w:space="0" w:color="666666"/>
              <w:left w:val="single" w:sz="4" w:space="0" w:color="666666"/>
              <w:bottom w:val="single" w:sz="4" w:space="0" w:color="666666"/>
              <w:right w:val="single" w:sz="4" w:space="0" w:color="666666"/>
            </w:tcBorders>
            <w:vAlign w:val="center"/>
          </w:tcPr>
          <w:p w14:paraId="1DB08691" w14:textId="77777777" w:rsidR="003D033B" w:rsidRPr="003D033B" w:rsidRDefault="003D033B" w:rsidP="00801CF6">
            <w:pPr>
              <w:spacing w:after="0" w:line="240" w:lineRule="auto"/>
              <w:jc w:val="center"/>
              <w:rPr>
                <w:rFonts w:ascii="Arial" w:eastAsia="Times New Roman" w:hAnsi="Arial" w:cs="Arial"/>
                <w:b/>
                <w:bCs/>
                <w:sz w:val="16"/>
                <w:szCs w:val="16"/>
              </w:rPr>
            </w:pPr>
            <w:r w:rsidRPr="003D033B">
              <w:rPr>
                <w:rFonts w:ascii="Arial" w:eastAsia="Times New Roman" w:hAnsi="Arial" w:cs="Arial"/>
                <w:b/>
                <w:bCs/>
                <w:sz w:val="16"/>
                <w:szCs w:val="16"/>
              </w:rPr>
              <w:t xml:space="preserve">NO CUMPLE </w:t>
            </w:r>
          </w:p>
        </w:tc>
        <w:tc>
          <w:tcPr>
            <w:tcW w:w="1071" w:type="pct"/>
            <w:tcBorders>
              <w:top w:val="single" w:sz="4" w:space="0" w:color="666666"/>
              <w:left w:val="single" w:sz="4" w:space="0" w:color="666666"/>
              <w:bottom w:val="single" w:sz="4" w:space="0" w:color="666666"/>
              <w:right w:val="single" w:sz="4" w:space="0" w:color="666666"/>
            </w:tcBorders>
            <w:vAlign w:val="center"/>
          </w:tcPr>
          <w:p w14:paraId="1827287B" w14:textId="77777777" w:rsidR="003D033B" w:rsidRPr="003D033B" w:rsidRDefault="003D033B" w:rsidP="00801CF6">
            <w:pPr>
              <w:spacing w:after="0" w:line="240" w:lineRule="auto"/>
              <w:jc w:val="both"/>
              <w:rPr>
                <w:rFonts w:ascii="Arial" w:eastAsia="Times New Roman" w:hAnsi="Arial" w:cs="Arial"/>
                <w:sz w:val="16"/>
                <w:szCs w:val="16"/>
              </w:rPr>
            </w:pPr>
            <w:r w:rsidRPr="003D033B">
              <w:rPr>
                <w:rFonts w:ascii="Arial" w:eastAsia="Times New Roman" w:hAnsi="Arial" w:cs="Arial"/>
                <w:b/>
                <w:bCs/>
                <w:sz w:val="16"/>
                <w:szCs w:val="16"/>
              </w:rPr>
              <w:t>NO CUMPLE</w:t>
            </w:r>
            <w:r w:rsidRPr="003D033B">
              <w:rPr>
                <w:rFonts w:ascii="Arial" w:eastAsia="Times New Roman" w:hAnsi="Arial" w:cs="Arial"/>
                <w:sz w:val="16"/>
                <w:szCs w:val="16"/>
              </w:rPr>
              <w:t xml:space="preserve"> ya que el proveedor no cotiza para la totalidad de las partidas solicitadas en el (Anexo Técnico), en este caso para las siguientes partidas:</w:t>
            </w:r>
          </w:p>
          <w:p w14:paraId="3148B091" w14:textId="77777777" w:rsidR="003D033B" w:rsidRPr="003D033B" w:rsidRDefault="003D033B" w:rsidP="00801CF6">
            <w:pPr>
              <w:spacing w:after="0" w:line="240" w:lineRule="auto"/>
              <w:jc w:val="both"/>
              <w:rPr>
                <w:rFonts w:ascii="Arial" w:eastAsia="Times New Roman" w:hAnsi="Arial" w:cs="Arial"/>
                <w:sz w:val="16"/>
                <w:szCs w:val="16"/>
              </w:rPr>
            </w:pPr>
            <w:r w:rsidRPr="003D033B">
              <w:rPr>
                <w:rFonts w:ascii="Arial" w:eastAsia="Century Gothic" w:hAnsi="Arial" w:cs="Arial"/>
                <w:b/>
                <w:bCs/>
                <w:color w:val="000000"/>
                <w:sz w:val="16"/>
                <w:szCs w:val="16"/>
              </w:rPr>
              <w:t xml:space="preserve">PARTIDA 1.- MEDICAMENTOS / PREFERENTEMENTE DE PATENTE </w:t>
            </w:r>
            <w:r w:rsidRPr="003D033B">
              <w:rPr>
                <w:rFonts w:ascii="Arial" w:eastAsia="Century Gothic" w:hAnsi="Arial" w:cs="Arial"/>
                <w:color w:val="000000"/>
                <w:sz w:val="16"/>
                <w:szCs w:val="16"/>
              </w:rPr>
              <w:t>(solo cotiza 6 medicamentos de los 591 requeridos)</w:t>
            </w:r>
          </w:p>
          <w:p w14:paraId="4CAA7D82" w14:textId="77777777" w:rsidR="003D033B" w:rsidRPr="003D033B" w:rsidRDefault="003D033B" w:rsidP="00801CF6">
            <w:pPr>
              <w:spacing w:after="0" w:line="240" w:lineRule="auto"/>
              <w:jc w:val="both"/>
              <w:rPr>
                <w:rFonts w:ascii="Arial" w:eastAsia="Century Gothic" w:hAnsi="Arial" w:cs="Arial"/>
                <w:b/>
                <w:bCs/>
                <w:color w:val="000000"/>
                <w:sz w:val="16"/>
                <w:szCs w:val="16"/>
              </w:rPr>
            </w:pPr>
            <w:r w:rsidRPr="003D033B">
              <w:rPr>
                <w:rFonts w:ascii="Arial" w:eastAsia="Century Gothic" w:hAnsi="Arial" w:cs="Arial"/>
                <w:b/>
                <w:bCs/>
                <w:color w:val="000000"/>
                <w:sz w:val="16"/>
                <w:szCs w:val="16"/>
              </w:rPr>
              <w:t>PARTIDA 2.- MATERIAL DE CURACIÓN / PREFERENTEMENTE DE PATENTE</w:t>
            </w:r>
          </w:p>
          <w:p w14:paraId="439DC9B8" w14:textId="77777777" w:rsidR="003D033B" w:rsidRPr="003D033B" w:rsidRDefault="003D033B" w:rsidP="00801CF6">
            <w:pPr>
              <w:spacing w:after="0" w:line="240" w:lineRule="auto"/>
              <w:jc w:val="both"/>
              <w:rPr>
                <w:rFonts w:ascii="Arial" w:eastAsia="Times New Roman" w:hAnsi="Arial" w:cs="Arial"/>
                <w:sz w:val="16"/>
                <w:szCs w:val="16"/>
              </w:rPr>
            </w:pPr>
            <w:r w:rsidRPr="003D033B">
              <w:rPr>
                <w:rFonts w:ascii="Arial" w:eastAsia="Century Gothic" w:hAnsi="Arial" w:cs="Arial"/>
                <w:b/>
                <w:bCs/>
                <w:color w:val="000000"/>
                <w:sz w:val="16"/>
                <w:szCs w:val="16"/>
              </w:rPr>
              <w:t>(</w:t>
            </w:r>
            <w:r w:rsidRPr="003D033B">
              <w:rPr>
                <w:rFonts w:ascii="Arial" w:eastAsia="Century Gothic" w:hAnsi="Arial" w:cs="Arial"/>
                <w:color w:val="000000"/>
                <w:sz w:val="16"/>
                <w:szCs w:val="16"/>
              </w:rPr>
              <w:t>no cotiza material de curación</w:t>
            </w:r>
          </w:p>
          <w:p w14:paraId="17505FC7" w14:textId="77777777" w:rsidR="003D033B" w:rsidRPr="003D033B" w:rsidRDefault="003D033B" w:rsidP="00801CF6">
            <w:pPr>
              <w:spacing w:after="0" w:line="240" w:lineRule="auto"/>
              <w:jc w:val="center"/>
              <w:rPr>
                <w:rFonts w:ascii="Arial" w:eastAsia="Times New Roman" w:hAnsi="Arial" w:cs="Arial"/>
                <w:sz w:val="16"/>
                <w:szCs w:val="16"/>
              </w:rPr>
            </w:pPr>
          </w:p>
          <w:p w14:paraId="01771729" w14:textId="77777777" w:rsidR="003D033B" w:rsidRPr="003D033B" w:rsidRDefault="003D033B" w:rsidP="00801CF6">
            <w:pPr>
              <w:spacing w:after="0" w:line="240" w:lineRule="auto"/>
              <w:jc w:val="both"/>
              <w:rPr>
                <w:rFonts w:ascii="Arial" w:eastAsia="Times New Roman" w:hAnsi="Arial" w:cs="Arial"/>
                <w:sz w:val="16"/>
                <w:szCs w:val="16"/>
              </w:rPr>
            </w:pPr>
            <w:r w:rsidRPr="003D033B">
              <w:rPr>
                <w:rFonts w:ascii="Arial" w:eastAsia="Times New Roman" w:hAnsi="Arial" w:cs="Arial"/>
                <w:sz w:val="16"/>
                <w:szCs w:val="16"/>
              </w:rPr>
              <w:t xml:space="preserve">Lo anterior conforme a lo señalado en las bases numeral 7 inciso l. El PARTICIPANTE que pretenda participar, </w:t>
            </w:r>
            <w:r w:rsidRPr="003D033B">
              <w:rPr>
                <w:rFonts w:ascii="Arial" w:eastAsia="Times New Roman" w:hAnsi="Arial" w:cs="Arial"/>
                <w:b/>
                <w:bCs/>
                <w:sz w:val="16"/>
                <w:szCs w:val="16"/>
                <w:u w:val="single"/>
              </w:rPr>
              <w:t>deberá cotizar (establecer precio) para la totalidad de las partidas solicitadas de conformidad</w:t>
            </w:r>
            <w:r w:rsidRPr="003D033B">
              <w:rPr>
                <w:rFonts w:ascii="Arial" w:eastAsia="Times New Roman" w:hAnsi="Arial" w:cs="Arial"/>
                <w:sz w:val="16"/>
                <w:szCs w:val="16"/>
              </w:rPr>
              <w:t xml:space="preserve"> con el Anexo 1. Carta de Requerimientos Técnicos, (Anexo Técnico), de las presentes BASES, mismo que formara parte de la PROPUESTA económica.</w:t>
            </w:r>
          </w:p>
        </w:tc>
      </w:tr>
      <w:tr w:rsidR="003D033B" w:rsidRPr="003D033B" w14:paraId="4BF581D8" w14:textId="77777777" w:rsidTr="00801CF6">
        <w:trPr>
          <w:trHeight w:val="483"/>
        </w:trPr>
        <w:tc>
          <w:tcPr>
            <w:tcW w:w="5000" w:type="pct"/>
            <w:gridSpan w:val="7"/>
            <w:tcBorders>
              <w:top w:val="single" w:sz="4" w:space="0" w:color="666666"/>
              <w:left w:val="single" w:sz="4" w:space="0" w:color="666666"/>
              <w:right w:val="single" w:sz="4" w:space="0" w:color="666666"/>
            </w:tcBorders>
            <w:shd w:val="clear" w:color="auto" w:fill="D0CECE" w:themeFill="background2" w:themeFillShade="E6"/>
            <w:tcMar>
              <w:top w:w="0" w:type="dxa"/>
              <w:left w:w="108" w:type="dxa"/>
              <w:bottom w:w="0" w:type="dxa"/>
              <w:right w:w="108" w:type="dxa"/>
            </w:tcMar>
            <w:vAlign w:val="center"/>
          </w:tcPr>
          <w:p w14:paraId="768E4B8E" w14:textId="77777777" w:rsidR="003D033B" w:rsidRPr="003D033B" w:rsidRDefault="003D033B" w:rsidP="00801CF6">
            <w:pPr>
              <w:spacing w:after="0" w:line="240" w:lineRule="auto"/>
              <w:ind w:right="17"/>
              <w:rPr>
                <w:rFonts w:ascii="Arial" w:eastAsia="Arial" w:hAnsi="Arial" w:cs="Arial"/>
                <w:b/>
                <w:color w:val="000000"/>
                <w:sz w:val="16"/>
                <w:szCs w:val="16"/>
              </w:rPr>
            </w:pPr>
            <w:r w:rsidRPr="003D033B">
              <w:rPr>
                <w:rFonts w:ascii="Arial" w:eastAsia="Arial" w:hAnsi="Arial" w:cs="Arial"/>
                <w:b/>
                <w:color w:val="000000"/>
                <w:sz w:val="16"/>
                <w:szCs w:val="16"/>
              </w:rPr>
              <w:t xml:space="preserve">EL SOBRE QUE INTEGRA LA PROPUESTA TÉCNICA y ECONÓMICA deberá contener la </w:t>
            </w:r>
            <w:r w:rsidRPr="003D033B">
              <w:rPr>
                <w:rFonts w:ascii="Arial" w:eastAsia="Times New Roman" w:hAnsi="Arial" w:cs="Arial"/>
                <w:b/>
                <w:bCs/>
                <w:sz w:val="16"/>
                <w:szCs w:val="16"/>
              </w:rPr>
              <w:t>documentación siguiente impresa en papel membretado de la empresa y FIRMADO CADA ANEXO POR EL REPRESENTANTE LEGAL de manera OBLIGATORIA:</w:t>
            </w:r>
          </w:p>
        </w:tc>
      </w:tr>
      <w:tr w:rsidR="003D033B" w:rsidRPr="003D033B" w14:paraId="328567BB" w14:textId="77777777" w:rsidTr="00801CF6">
        <w:trPr>
          <w:trHeight w:val="38"/>
        </w:trPr>
        <w:tc>
          <w:tcPr>
            <w:tcW w:w="1422"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24830DAB" w14:textId="77777777" w:rsidR="003D033B" w:rsidRPr="003D033B" w:rsidRDefault="003D033B" w:rsidP="00801CF6">
            <w:pPr>
              <w:tabs>
                <w:tab w:val="left" w:pos="709"/>
              </w:tabs>
              <w:spacing w:after="0" w:line="240" w:lineRule="auto"/>
              <w:ind w:right="-376"/>
              <w:rPr>
                <w:rFonts w:ascii="Arial" w:eastAsia="Times New Roman" w:hAnsi="Arial" w:cs="Arial"/>
                <w:sz w:val="16"/>
                <w:szCs w:val="16"/>
              </w:rPr>
            </w:pPr>
            <w:r w:rsidRPr="003D033B">
              <w:rPr>
                <w:rFonts w:ascii="Arial" w:hAnsi="Arial" w:cs="Arial"/>
                <w:b/>
                <w:bCs/>
                <w:sz w:val="16"/>
                <w:szCs w:val="16"/>
              </w:rPr>
              <w:t>o)</w:t>
            </w:r>
            <w:r w:rsidRPr="003D033B">
              <w:rPr>
                <w:rFonts w:ascii="Arial" w:hAnsi="Arial" w:cs="Arial"/>
                <w:sz w:val="16"/>
                <w:szCs w:val="16"/>
              </w:rPr>
              <w:t xml:space="preserve"> Escrito de cumplimiento de las Normas Oficiales Mexicanas o en su caso de las normas del país de origen.</w:t>
            </w:r>
          </w:p>
        </w:tc>
        <w:tc>
          <w:tcPr>
            <w:tcW w:w="454"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52B01690" w14:textId="77777777" w:rsidR="003D033B" w:rsidRPr="003D033B" w:rsidRDefault="003D033B" w:rsidP="00801CF6">
            <w:pPr>
              <w:spacing w:after="0" w:line="240" w:lineRule="auto"/>
              <w:jc w:val="center"/>
              <w:rPr>
                <w:rFonts w:ascii="Arial" w:eastAsia="Times New Roman" w:hAnsi="Arial" w:cs="Arial"/>
                <w:sz w:val="16"/>
                <w:szCs w:val="16"/>
              </w:rPr>
            </w:pPr>
            <w:r w:rsidRPr="003D033B">
              <w:rPr>
                <w:rFonts w:ascii="Arial" w:eastAsia="Times New Roman" w:hAnsi="Arial" w:cs="Arial"/>
                <w:b/>
                <w:bCs/>
                <w:sz w:val="16"/>
                <w:szCs w:val="16"/>
              </w:rPr>
              <w:t>SÍ CUMPLE</w:t>
            </w:r>
          </w:p>
        </w:tc>
        <w:tc>
          <w:tcPr>
            <w:tcW w:w="465" w:type="pct"/>
            <w:tcBorders>
              <w:top w:val="single" w:sz="4" w:space="0" w:color="666666"/>
              <w:left w:val="single" w:sz="4" w:space="0" w:color="666666"/>
              <w:bottom w:val="single" w:sz="4" w:space="0" w:color="666666"/>
              <w:right w:val="single" w:sz="4" w:space="0" w:color="666666"/>
            </w:tcBorders>
            <w:shd w:val="clear" w:color="auto" w:fill="auto"/>
            <w:vAlign w:val="center"/>
          </w:tcPr>
          <w:p w14:paraId="485E6A0E" w14:textId="77777777" w:rsidR="003D033B" w:rsidRPr="003D033B" w:rsidRDefault="003D033B" w:rsidP="00801CF6">
            <w:pPr>
              <w:spacing w:after="0" w:line="240" w:lineRule="auto"/>
              <w:jc w:val="center"/>
              <w:rPr>
                <w:rFonts w:ascii="Arial" w:eastAsia="Times New Roman" w:hAnsi="Arial" w:cs="Arial"/>
                <w:sz w:val="16"/>
                <w:szCs w:val="16"/>
              </w:rPr>
            </w:pPr>
          </w:p>
        </w:tc>
        <w:tc>
          <w:tcPr>
            <w:tcW w:w="618" w:type="pct"/>
            <w:tcBorders>
              <w:top w:val="single" w:sz="4" w:space="0" w:color="666666"/>
              <w:left w:val="single" w:sz="4" w:space="0" w:color="666666"/>
              <w:bottom w:val="single" w:sz="4" w:space="0" w:color="666666"/>
              <w:right w:val="single" w:sz="4" w:space="0" w:color="666666"/>
            </w:tcBorders>
          </w:tcPr>
          <w:p w14:paraId="69176975" w14:textId="77777777" w:rsidR="003D033B" w:rsidRPr="003D033B" w:rsidRDefault="003D033B" w:rsidP="00801CF6">
            <w:pPr>
              <w:spacing w:after="0" w:line="240" w:lineRule="auto"/>
              <w:jc w:val="center"/>
              <w:rPr>
                <w:rFonts w:ascii="Arial" w:eastAsia="Times New Roman" w:hAnsi="Arial" w:cs="Arial"/>
                <w:sz w:val="16"/>
                <w:szCs w:val="16"/>
              </w:rPr>
            </w:pPr>
          </w:p>
        </w:tc>
        <w:tc>
          <w:tcPr>
            <w:tcW w:w="428" w:type="pct"/>
            <w:tcBorders>
              <w:top w:val="single" w:sz="4" w:space="0" w:color="666666"/>
              <w:left w:val="single" w:sz="4" w:space="0" w:color="666666"/>
              <w:bottom w:val="single" w:sz="4" w:space="0" w:color="666666"/>
              <w:right w:val="single" w:sz="4" w:space="0" w:color="666666"/>
            </w:tcBorders>
            <w:vAlign w:val="center"/>
          </w:tcPr>
          <w:p w14:paraId="4235AD8E" w14:textId="77777777" w:rsidR="003D033B" w:rsidRPr="003D033B" w:rsidRDefault="003D033B" w:rsidP="00801CF6">
            <w:pPr>
              <w:spacing w:after="0" w:line="240" w:lineRule="auto"/>
              <w:jc w:val="center"/>
              <w:rPr>
                <w:rFonts w:ascii="Arial" w:eastAsia="Times New Roman" w:hAnsi="Arial" w:cs="Arial"/>
                <w:sz w:val="16"/>
                <w:szCs w:val="16"/>
              </w:rPr>
            </w:pPr>
            <w:r w:rsidRPr="003D033B">
              <w:rPr>
                <w:rFonts w:ascii="Arial" w:eastAsia="Times New Roman" w:hAnsi="Arial" w:cs="Arial"/>
                <w:b/>
                <w:bCs/>
                <w:sz w:val="16"/>
                <w:szCs w:val="16"/>
              </w:rPr>
              <w:t>SÍ CUMPLE</w:t>
            </w:r>
          </w:p>
        </w:tc>
        <w:tc>
          <w:tcPr>
            <w:tcW w:w="542" w:type="pct"/>
            <w:tcBorders>
              <w:top w:val="single" w:sz="4" w:space="0" w:color="666666"/>
              <w:left w:val="single" w:sz="4" w:space="0" w:color="666666"/>
              <w:bottom w:val="single" w:sz="4" w:space="0" w:color="666666"/>
              <w:right w:val="single" w:sz="4" w:space="0" w:color="666666"/>
            </w:tcBorders>
          </w:tcPr>
          <w:p w14:paraId="20500AB0" w14:textId="77777777" w:rsidR="003D033B" w:rsidRPr="003D033B" w:rsidRDefault="003D033B" w:rsidP="00801CF6">
            <w:pPr>
              <w:spacing w:after="0" w:line="240" w:lineRule="auto"/>
              <w:jc w:val="center"/>
              <w:rPr>
                <w:rFonts w:ascii="Arial" w:eastAsia="Times New Roman" w:hAnsi="Arial" w:cs="Arial"/>
                <w:sz w:val="16"/>
                <w:szCs w:val="16"/>
              </w:rPr>
            </w:pPr>
          </w:p>
        </w:tc>
        <w:tc>
          <w:tcPr>
            <w:tcW w:w="1071" w:type="pct"/>
            <w:tcBorders>
              <w:top w:val="single" w:sz="4" w:space="0" w:color="666666"/>
              <w:left w:val="single" w:sz="4" w:space="0" w:color="666666"/>
              <w:bottom w:val="single" w:sz="4" w:space="0" w:color="666666"/>
              <w:right w:val="single" w:sz="4" w:space="0" w:color="666666"/>
            </w:tcBorders>
          </w:tcPr>
          <w:p w14:paraId="39B6BD35" w14:textId="77777777" w:rsidR="003D033B" w:rsidRPr="003D033B" w:rsidRDefault="003D033B" w:rsidP="00801CF6">
            <w:pPr>
              <w:spacing w:after="0" w:line="240" w:lineRule="auto"/>
              <w:jc w:val="center"/>
              <w:rPr>
                <w:rFonts w:ascii="Arial" w:eastAsia="Times New Roman" w:hAnsi="Arial" w:cs="Arial"/>
                <w:sz w:val="16"/>
                <w:szCs w:val="16"/>
              </w:rPr>
            </w:pPr>
          </w:p>
        </w:tc>
      </w:tr>
      <w:tr w:rsidR="003D033B" w:rsidRPr="003D033B" w14:paraId="5E64EAE0" w14:textId="77777777" w:rsidTr="00801CF6">
        <w:trPr>
          <w:trHeight w:val="38"/>
        </w:trPr>
        <w:tc>
          <w:tcPr>
            <w:tcW w:w="1422"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42E943BB" w14:textId="77777777" w:rsidR="003D033B" w:rsidRPr="003D033B" w:rsidRDefault="003D033B" w:rsidP="00801CF6">
            <w:pPr>
              <w:spacing w:after="0" w:line="240" w:lineRule="auto"/>
              <w:ind w:right="-1"/>
              <w:jc w:val="both"/>
              <w:rPr>
                <w:rFonts w:ascii="Arial" w:hAnsi="Arial" w:cs="Arial"/>
                <w:b/>
                <w:bCs/>
                <w:sz w:val="16"/>
                <w:szCs w:val="16"/>
              </w:rPr>
            </w:pPr>
            <w:r w:rsidRPr="003D033B">
              <w:rPr>
                <w:rFonts w:ascii="Arial" w:hAnsi="Arial" w:cs="Arial"/>
                <w:b/>
                <w:bCs/>
                <w:sz w:val="16"/>
                <w:szCs w:val="16"/>
              </w:rPr>
              <w:t>p)</w:t>
            </w:r>
            <w:r w:rsidRPr="003D033B">
              <w:rPr>
                <w:rFonts w:ascii="Arial" w:hAnsi="Arial" w:cs="Arial"/>
                <w:sz w:val="16"/>
                <w:szCs w:val="16"/>
              </w:rPr>
              <w:t xml:space="preserve"> Licencia Sanitaria y copia de la </w:t>
            </w:r>
            <w:r w:rsidRPr="003D033B">
              <w:rPr>
                <w:rFonts w:ascii="Arial" w:hAnsi="Arial" w:cs="Arial"/>
                <w:sz w:val="16"/>
                <w:szCs w:val="16"/>
              </w:rPr>
              <w:lastRenderedPageBreak/>
              <w:t>autorización del responsable sanitario. (legible).</w:t>
            </w:r>
          </w:p>
        </w:tc>
        <w:tc>
          <w:tcPr>
            <w:tcW w:w="454"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09D82BC3" w14:textId="77777777" w:rsidR="003D033B" w:rsidRPr="003D033B" w:rsidRDefault="003D033B" w:rsidP="00801CF6">
            <w:pPr>
              <w:spacing w:after="0" w:line="240" w:lineRule="auto"/>
              <w:jc w:val="center"/>
              <w:rPr>
                <w:rFonts w:ascii="Arial" w:eastAsia="Times New Roman" w:hAnsi="Arial" w:cs="Arial"/>
                <w:sz w:val="16"/>
                <w:szCs w:val="16"/>
              </w:rPr>
            </w:pPr>
            <w:r w:rsidRPr="003D033B">
              <w:rPr>
                <w:rFonts w:ascii="Arial" w:eastAsia="Times New Roman" w:hAnsi="Arial" w:cs="Arial"/>
                <w:b/>
                <w:bCs/>
                <w:sz w:val="16"/>
                <w:szCs w:val="16"/>
              </w:rPr>
              <w:lastRenderedPageBreak/>
              <w:t xml:space="preserve">SÍ </w:t>
            </w:r>
            <w:r w:rsidRPr="003D033B">
              <w:rPr>
                <w:rFonts w:ascii="Arial" w:eastAsia="Times New Roman" w:hAnsi="Arial" w:cs="Arial"/>
                <w:b/>
                <w:bCs/>
                <w:sz w:val="16"/>
                <w:szCs w:val="16"/>
              </w:rPr>
              <w:lastRenderedPageBreak/>
              <w:t>CUMPLE</w:t>
            </w:r>
          </w:p>
        </w:tc>
        <w:tc>
          <w:tcPr>
            <w:tcW w:w="465" w:type="pct"/>
            <w:tcBorders>
              <w:top w:val="single" w:sz="4" w:space="0" w:color="666666"/>
              <w:left w:val="single" w:sz="4" w:space="0" w:color="666666"/>
              <w:bottom w:val="single" w:sz="4" w:space="0" w:color="666666"/>
              <w:right w:val="single" w:sz="4" w:space="0" w:color="666666"/>
            </w:tcBorders>
            <w:shd w:val="clear" w:color="auto" w:fill="auto"/>
            <w:vAlign w:val="center"/>
          </w:tcPr>
          <w:p w14:paraId="45138E9D" w14:textId="77777777" w:rsidR="003D033B" w:rsidRPr="003D033B" w:rsidRDefault="003D033B" w:rsidP="00801CF6">
            <w:pPr>
              <w:spacing w:after="0" w:line="240" w:lineRule="auto"/>
              <w:jc w:val="center"/>
              <w:rPr>
                <w:rFonts w:ascii="Arial" w:eastAsia="Times New Roman" w:hAnsi="Arial" w:cs="Arial"/>
                <w:sz w:val="16"/>
                <w:szCs w:val="16"/>
              </w:rPr>
            </w:pPr>
          </w:p>
        </w:tc>
        <w:tc>
          <w:tcPr>
            <w:tcW w:w="618" w:type="pct"/>
            <w:tcBorders>
              <w:top w:val="single" w:sz="4" w:space="0" w:color="666666"/>
              <w:left w:val="single" w:sz="4" w:space="0" w:color="666666"/>
              <w:bottom w:val="single" w:sz="4" w:space="0" w:color="666666"/>
              <w:right w:val="single" w:sz="4" w:space="0" w:color="666666"/>
            </w:tcBorders>
          </w:tcPr>
          <w:p w14:paraId="1A52EE69" w14:textId="77777777" w:rsidR="003D033B" w:rsidRPr="003D033B" w:rsidRDefault="003D033B" w:rsidP="00801CF6">
            <w:pPr>
              <w:spacing w:after="0" w:line="240" w:lineRule="auto"/>
              <w:jc w:val="center"/>
              <w:rPr>
                <w:rFonts w:ascii="Arial" w:eastAsia="Times New Roman" w:hAnsi="Arial" w:cs="Arial"/>
                <w:sz w:val="16"/>
                <w:szCs w:val="16"/>
              </w:rPr>
            </w:pPr>
          </w:p>
        </w:tc>
        <w:tc>
          <w:tcPr>
            <w:tcW w:w="428" w:type="pct"/>
            <w:tcBorders>
              <w:top w:val="single" w:sz="4" w:space="0" w:color="666666"/>
              <w:left w:val="single" w:sz="4" w:space="0" w:color="666666"/>
              <w:bottom w:val="single" w:sz="4" w:space="0" w:color="666666"/>
              <w:right w:val="single" w:sz="4" w:space="0" w:color="666666"/>
            </w:tcBorders>
            <w:vAlign w:val="center"/>
          </w:tcPr>
          <w:p w14:paraId="7A90EFA8" w14:textId="77777777" w:rsidR="003D033B" w:rsidRPr="003D033B" w:rsidRDefault="003D033B" w:rsidP="00801CF6">
            <w:pPr>
              <w:spacing w:after="0" w:line="240" w:lineRule="auto"/>
              <w:jc w:val="center"/>
              <w:rPr>
                <w:rFonts w:ascii="Arial" w:eastAsia="Times New Roman" w:hAnsi="Arial" w:cs="Arial"/>
                <w:sz w:val="16"/>
                <w:szCs w:val="16"/>
              </w:rPr>
            </w:pPr>
            <w:r w:rsidRPr="003D033B">
              <w:rPr>
                <w:rFonts w:ascii="Arial" w:eastAsia="Times New Roman" w:hAnsi="Arial" w:cs="Arial"/>
                <w:b/>
                <w:bCs/>
                <w:sz w:val="16"/>
                <w:szCs w:val="16"/>
              </w:rPr>
              <w:t>SÍ CUMPLE</w:t>
            </w:r>
          </w:p>
        </w:tc>
        <w:tc>
          <w:tcPr>
            <w:tcW w:w="542" w:type="pct"/>
            <w:tcBorders>
              <w:top w:val="single" w:sz="4" w:space="0" w:color="666666"/>
              <w:left w:val="single" w:sz="4" w:space="0" w:color="666666"/>
              <w:bottom w:val="single" w:sz="4" w:space="0" w:color="666666"/>
              <w:right w:val="single" w:sz="4" w:space="0" w:color="666666"/>
            </w:tcBorders>
          </w:tcPr>
          <w:p w14:paraId="2547051B" w14:textId="77777777" w:rsidR="003D033B" w:rsidRPr="003D033B" w:rsidRDefault="003D033B" w:rsidP="00801CF6">
            <w:pPr>
              <w:spacing w:after="0" w:line="240" w:lineRule="auto"/>
              <w:jc w:val="center"/>
              <w:rPr>
                <w:rFonts w:ascii="Arial" w:eastAsia="Times New Roman" w:hAnsi="Arial" w:cs="Arial"/>
                <w:sz w:val="16"/>
                <w:szCs w:val="16"/>
              </w:rPr>
            </w:pPr>
          </w:p>
        </w:tc>
        <w:tc>
          <w:tcPr>
            <w:tcW w:w="1071" w:type="pct"/>
            <w:tcBorders>
              <w:top w:val="single" w:sz="4" w:space="0" w:color="666666"/>
              <w:left w:val="single" w:sz="4" w:space="0" w:color="666666"/>
              <w:bottom w:val="single" w:sz="4" w:space="0" w:color="666666"/>
              <w:right w:val="single" w:sz="4" w:space="0" w:color="666666"/>
            </w:tcBorders>
          </w:tcPr>
          <w:p w14:paraId="309BA710" w14:textId="77777777" w:rsidR="003D033B" w:rsidRPr="003D033B" w:rsidRDefault="003D033B" w:rsidP="00801CF6">
            <w:pPr>
              <w:spacing w:after="0" w:line="240" w:lineRule="auto"/>
              <w:jc w:val="center"/>
              <w:rPr>
                <w:rFonts w:ascii="Arial" w:eastAsia="Times New Roman" w:hAnsi="Arial" w:cs="Arial"/>
                <w:sz w:val="16"/>
                <w:szCs w:val="16"/>
              </w:rPr>
            </w:pPr>
          </w:p>
        </w:tc>
      </w:tr>
      <w:tr w:rsidR="003D033B" w:rsidRPr="003D033B" w14:paraId="07A4F0D9" w14:textId="77777777" w:rsidTr="00801CF6">
        <w:trPr>
          <w:trHeight w:val="38"/>
        </w:trPr>
        <w:tc>
          <w:tcPr>
            <w:tcW w:w="1422"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609379F3" w14:textId="77777777" w:rsidR="003D033B" w:rsidRPr="003D033B" w:rsidRDefault="003D033B" w:rsidP="00801CF6">
            <w:pPr>
              <w:spacing w:after="0" w:line="240" w:lineRule="auto"/>
              <w:ind w:right="-1"/>
              <w:jc w:val="both"/>
              <w:rPr>
                <w:rFonts w:ascii="Arial" w:hAnsi="Arial" w:cs="Arial"/>
                <w:sz w:val="16"/>
                <w:szCs w:val="16"/>
              </w:rPr>
            </w:pPr>
            <w:r w:rsidRPr="003D033B">
              <w:rPr>
                <w:rFonts w:ascii="Arial" w:hAnsi="Arial" w:cs="Arial"/>
                <w:b/>
                <w:bCs/>
                <w:sz w:val="16"/>
                <w:szCs w:val="16"/>
              </w:rPr>
              <w:t>q)</w:t>
            </w:r>
            <w:r w:rsidRPr="003D033B">
              <w:rPr>
                <w:rFonts w:ascii="Arial" w:hAnsi="Arial" w:cs="Arial"/>
                <w:sz w:val="16"/>
                <w:szCs w:val="16"/>
              </w:rPr>
              <w:t xml:space="preserve"> Manifiesto de confidencialidad </w:t>
            </w:r>
          </w:p>
        </w:tc>
        <w:tc>
          <w:tcPr>
            <w:tcW w:w="454"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14BA52AB" w14:textId="77777777" w:rsidR="003D033B" w:rsidRPr="003D033B" w:rsidRDefault="003D033B" w:rsidP="00801CF6">
            <w:pPr>
              <w:spacing w:after="0" w:line="240" w:lineRule="auto"/>
              <w:jc w:val="center"/>
              <w:rPr>
                <w:rFonts w:ascii="Arial" w:eastAsia="Times New Roman" w:hAnsi="Arial" w:cs="Arial"/>
                <w:sz w:val="16"/>
                <w:szCs w:val="16"/>
              </w:rPr>
            </w:pPr>
            <w:r w:rsidRPr="003D033B">
              <w:rPr>
                <w:rFonts w:ascii="Arial" w:eastAsia="Times New Roman" w:hAnsi="Arial" w:cs="Arial"/>
                <w:b/>
                <w:bCs/>
                <w:sz w:val="16"/>
                <w:szCs w:val="16"/>
              </w:rPr>
              <w:t>SÍ CUMPLE</w:t>
            </w:r>
          </w:p>
        </w:tc>
        <w:tc>
          <w:tcPr>
            <w:tcW w:w="465" w:type="pct"/>
            <w:tcBorders>
              <w:top w:val="single" w:sz="4" w:space="0" w:color="666666"/>
              <w:left w:val="single" w:sz="4" w:space="0" w:color="666666"/>
              <w:bottom w:val="single" w:sz="4" w:space="0" w:color="666666"/>
              <w:right w:val="single" w:sz="4" w:space="0" w:color="666666"/>
            </w:tcBorders>
            <w:shd w:val="clear" w:color="auto" w:fill="auto"/>
            <w:vAlign w:val="center"/>
          </w:tcPr>
          <w:p w14:paraId="4B023978" w14:textId="77777777" w:rsidR="003D033B" w:rsidRPr="003D033B" w:rsidRDefault="003D033B" w:rsidP="00801CF6">
            <w:pPr>
              <w:spacing w:after="0" w:line="240" w:lineRule="auto"/>
              <w:jc w:val="center"/>
              <w:rPr>
                <w:rFonts w:ascii="Arial" w:eastAsia="Times New Roman" w:hAnsi="Arial" w:cs="Arial"/>
                <w:sz w:val="16"/>
                <w:szCs w:val="16"/>
              </w:rPr>
            </w:pPr>
          </w:p>
        </w:tc>
        <w:tc>
          <w:tcPr>
            <w:tcW w:w="618" w:type="pct"/>
            <w:tcBorders>
              <w:top w:val="single" w:sz="4" w:space="0" w:color="666666"/>
              <w:left w:val="single" w:sz="4" w:space="0" w:color="666666"/>
              <w:bottom w:val="single" w:sz="4" w:space="0" w:color="666666"/>
              <w:right w:val="single" w:sz="4" w:space="0" w:color="666666"/>
            </w:tcBorders>
          </w:tcPr>
          <w:p w14:paraId="2F639825" w14:textId="77777777" w:rsidR="003D033B" w:rsidRPr="003D033B" w:rsidRDefault="003D033B" w:rsidP="00801CF6">
            <w:pPr>
              <w:spacing w:after="0" w:line="240" w:lineRule="auto"/>
              <w:jc w:val="center"/>
              <w:rPr>
                <w:rFonts w:ascii="Arial" w:eastAsia="Times New Roman" w:hAnsi="Arial" w:cs="Arial"/>
                <w:sz w:val="16"/>
                <w:szCs w:val="16"/>
              </w:rPr>
            </w:pPr>
          </w:p>
        </w:tc>
        <w:tc>
          <w:tcPr>
            <w:tcW w:w="428" w:type="pct"/>
            <w:tcBorders>
              <w:top w:val="single" w:sz="4" w:space="0" w:color="666666"/>
              <w:left w:val="single" w:sz="4" w:space="0" w:color="666666"/>
              <w:bottom w:val="single" w:sz="4" w:space="0" w:color="666666"/>
              <w:right w:val="single" w:sz="4" w:space="0" w:color="666666"/>
            </w:tcBorders>
            <w:vAlign w:val="center"/>
          </w:tcPr>
          <w:p w14:paraId="1AD09E55" w14:textId="77777777" w:rsidR="003D033B" w:rsidRPr="003D033B" w:rsidRDefault="003D033B" w:rsidP="00801CF6">
            <w:pPr>
              <w:spacing w:after="0" w:line="240" w:lineRule="auto"/>
              <w:jc w:val="center"/>
              <w:rPr>
                <w:rFonts w:ascii="Arial" w:eastAsia="Times New Roman" w:hAnsi="Arial" w:cs="Arial"/>
                <w:sz w:val="16"/>
                <w:szCs w:val="16"/>
              </w:rPr>
            </w:pPr>
            <w:r w:rsidRPr="003D033B">
              <w:rPr>
                <w:rFonts w:ascii="Arial" w:eastAsia="Times New Roman" w:hAnsi="Arial" w:cs="Arial"/>
                <w:b/>
                <w:bCs/>
                <w:sz w:val="16"/>
                <w:szCs w:val="16"/>
              </w:rPr>
              <w:t>SÍ CUMPLE</w:t>
            </w:r>
          </w:p>
        </w:tc>
        <w:tc>
          <w:tcPr>
            <w:tcW w:w="542" w:type="pct"/>
            <w:tcBorders>
              <w:top w:val="single" w:sz="4" w:space="0" w:color="666666"/>
              <w:left w:val="single" w:sz="4" w:space="0" w:color="666666"/>
              <w:bottom w:val="single" w:sz="4" w:space="0" w:color="666666"/>
              <w:right w:val="single" w:sz="4" w:space="0" w:color="666666"/>
            </w:tcBorders>
          </w:tcPr>
          <w:p w14:paraId="5056E304" w14:textId="77777777" w:rsidR="003D033B" w:rsidRPr="003D033B" w:rsidRDefault="003D033B" w:rsidP="00801CF6">
            <w:pPr>
              <w:spacing w:after="0" w:line="240" w:lineRule="auto"/>
              <w:jc w:val="center"/>
              <w:rPr>
                <w:rFonts w:ascii="Arial" w:eastAsia="Times New Roman" w:hAnsi="Arial" w:cs="Arial"/>
                <w:sz w:val="16"/>
                <w:szCs w:val="16"/>
              </w:rPr>
            </w:pPr>
          </w:p>
        </w:tc>
        <w:tc>
          <w:tcPr>
            <w:tcW w:w="1071" w:type="pct"/>
            <w:tcBorders>
              <w:top w:val="single" w:sz="4" w:space="0" w:color="666666"/>
              <w:left w:val="single" w:sz="4" w:space="0" w:color="666666"/>
              <w:bottom w:val="single" w:sz="4" w:space="0" w:color="666666"/>
              <w:right w:val="single" w:sz="4" w:space="0" w:color="666666"/>
            </w:tcBorders>
          </w:tcPr>
          <w:p w14:paraId="304FFCE0" w14:textId="77777777" w:rsidR="003D033B" w:rsidRPr="003D033B" w:rsidRDefault="003D033B" w:rsidP="00801CF6">
            <w:pPr>
              <w:spacing w:after="0" w:line="240" w:lineRule="auto"/>
              <w:jc w:val="center"/>
              <w:rPr>
                <w:rFonts w:ascii="Arial" w:eastAsia="Times New Roman" w:hAnsi="Arial" w:cs="Arial"/>
                <w:sz w:val="16"/>
                <w:szCs w:val="16"/>
              </w:rPr>
            </w:pPr>
          </w:p>
        </w:tc>
      </w:tr>
      <w:tr w:rsidR="003D033B" w:rsidRPr="003D033B" w14:paraId="71A75932" w14:textId="77777777" w:rsidTr="00801CF6">
        <w:trPr>
          <w:trHeight w:val="38"/>
        </w:trPr>
        <w:tc>
          <w:tcPr>
            <w:tcW w:w="1422"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5DB875A5" w14:textId="77777777" w:rsidR="003D033B" w:rsidRPr="003D033B" w:rsidRDefault="003D033B" w:rsidP="00801CF6">
            <w:pPr>
              <w:spacing w:after="0" w:line="240" w:lineRule="auto"/>
              <w:ind w:right="-1"/>
              <w:jc w:val="both"/>
              <w:rPr>
                <w:rFonts w:ascii="Arial" w:hAnsi="Arial" w:cs="Arial"/>
                <w:sz w:val="16"/>
                <w:szCs w:val="16"/>
              </w:rPr>
            </w:pPr>
            <w:r w:rsidRPr="003D033B">
              <w:rPr>
                <w:rFonts w:ascii="Arial" w:hAnsi="Arial" w:cs="Arial"/>
                <w:b/>
                <w:bCs/>
                <w:sz w:val="16"/>
                <w:szCs w:val="16"/>
              </w:rPr>
              <w:t>r)</w:t>
            </w:r>
            <w:r w:rsidRPr="003D033B">
              <w:rPr>
                <w:rFonts w:ascii="Arial" w:hAnsi="Arial" w:cs="Arial"/>
                <w:sz w:val="16"/>
                <w:szCs w:val="16"/>
              </w:rPr>
              <w:t xml:space="preserve"> Manifiesto relaciones laborales</w:t>
            </w:r>
          </w:p>
        </w:tc>
        <w:tc>
          <w:tcPr>
            <w:tcW w:w="454"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0886195B" w14:textId="77777777" w:rsidR="003D033B" w:rsidRPr="003D033B" w:rsidRDefault="003D033B" w:rsidP="00801CF6">
            <w:pPr>
              <w:spacing w:after="0" w:line="240" w:lineRule="auto"/>
              <w:jc w:val="center"/>
              <w:rPr>
                <w:rFonts w:ascii="Arial" w:eastAsia="Times New Roman" w:hAnsi="Arial" w:cs="Arial"/>
                <w:color w:val="FF0000"/>
                <w:sz w:val="16"/>
                <w:szCs w:val="16"/>
              </w:rPr>
            </w:pPr>
            <w:r w:rsidRPr="003D033B">
              <w:rPr>
                <w:rFonts w:ascii="Arial" w:eastAsia="Times New Roman" w:hAnsi="Arial" w:cs="Arial"/>
                <w:b/>
                <w:bCs/>
                <w:sz w:val="16"/>
                <w:szCs w:val="16"/>
              </w:rPr>
              <w:t>SÍ CUMPLE</w:t>
            </w:r>
          </w:p>
        </w:tc>
        <w:tc>
          <w:tcPr>
            <w:tcW w:w="465" w:type="pct"/>
            <w:tcBorders>
              <w:top w:val="single" w:sz="4" w:space="0" w:color="666666"/>
              <w:left w:val="single" w:sz="4" w:space="0" w:color="666666"/>
              <w:bottom w:val="single" w:sz="4" w:space="0" w:color="666666"/>
              <w:right w:val="single" w:sz="4" w:space="0" w:color="666666"/>
            </w:tcBorders>
            <w:shd w:val="clear" w:color="auto" w:fill="auto"/>
            <w:vAlign w:val="center"/>
          </w:tcPr>
          <w:p w14:paraId="1B876671" w14:textId="77777777" w:rsidR="003D033B" w:rsidRPr="003D033B" w:rsidRDefault="003D033B" w:rsidP="00801CF6">
            <w:pPr>
              <w:spacing w:after="0" w:line="240" w:lineRule="auto"/>
              <w:jc w:val="center"/>
              <w:rPr>
                <w:rFonts w:ascii="Arial" w:eastAsia="Times New Roman" w:hAnsi="Arial" w:cs="Arial"/>
                <w:sz w:val="16"/>
                <w:szCs w:val="16"/>
              </w:rPr>
            </w:pPr>
          </w:p>
        </w:tc>
        <w:tc>
          <w:tcPr>
            <w:tcW w:w="618" w:type="pct"/>
            <w:tcBorders>
              <w:top w:val="single" w:sz="4" w:space="0" w:color="666666"/>
              <w:left w:val="single" w:sz="4" w:space="0" w:color="666666"/>
              <w:bottom w:val="single" w:sz="4" w:space="0" w:color="666666"/>
              <w:right w:val="single" w:sz="4" w:space="0" w:color="666666"/>
            </w:tcBorders>
          </w:tcPr>
          <w:p w14:paraId="3471C13D" w14:textId="77777777" w:rsidR="003D033B" w:rsidRPr="003D033B" w:rsidRDefault="003D033B" w:rsidP="00801CF6">
            <w:pPr>
              <w:spacing w:after="0" w:line="240" w:lineRule="auto"/>
              <w:jc w:val="center"/>
              <w:rPr>
                <w:rFonts w:ascii="Arial" w:eastAsia="Times New Roman" w:hAnsi="Arial" w:cs="Arial"/>
                <w:sz w:val="16"/>
                <w:szCs w:val="16"/>
              </w:rPr>
            </w:pPr>
          </w:p>
        </w:tc>
        <w:tc>
          <w:tcPr>
            <w:tcW w:w="428" w:type="pct"/>
            <w:tcBorders>
              <w:top w:val="single" w:sz="4" w:space="0" w:color="666666"/>
              <w:left w:val="single" w:sz="4" w:space="0" w:color="666666"/>
              <w:bottom w:val="single" w:sz="4" w:space="0" w:color="666666"/>
              <w:right w:val="single" w:sz="4" w:space="0" w:color="666666"/>
            </w:tcBorders>
            <w:vAlign w:val="center"/>
          </w:tcPr>
          <w:p w14:paraId="0B0EFFE1" w14:textId="77777777" w:rsidR="003D033B" w:rsidRPr="003D033B" w:rsidRDefault="003D033B" w:rsidP="00801CF6">
            <w:pPr>
              <w:spacing w:after="0" w:line="240" w:lineRule="auto"/>
              <w:jc w:val="center"/>
              <w:rPr>
                <w:rFonts w:ascii="Arial" w:eastAsia="Times New Roman" w:hAnsi="Arial" w:cs="Arial"/>
                <w:sz w:val="16"/>
                <w:szCs w:val="16"/>
              </w:rPr>
            </w:pPr>
            <w:r w:rsidRPr="003D033B">
              <w:rPr>
                <w:rFonts w:ascii="Arial" w:eastAsia="Times New Roman" w:hAnsi="Arial" w:cs="Arial"/>
                <w:b/>
                <w:bCs/>
                <w:sz w:val="16"/>
                <w:szCs w:val="16"/>
              </w:rPr>
              <w:t>SÍ CUMPLE</w:t>
            </w:r>
          </w:p>
        </w:tc>
        <w:tc>
          <w:tcPr>
            <w:tcW w:w="542" w:type="pct"/>
            <w:tcBorders>
              <w:top w:val="single" w:sz="4" w:space="0" w:color="666666"/>
              <w:left w:val="single" w:sz="4" w:space="0" w:color="666666"/>
              <w:bottom w:val="single" w:sz="4" w:space="0" w:color="666666"/>
              <w:right w:val="single" w:sz="4" w:space="0" w:color="666666"/>
            </w:tcBorders>
          </w:tcPr>
          <w:p w14:paraId="597B0F7D" w14:textId="77777777" w:rsidR="003D033B" w:rsidRPr="003D033B" w:rsidRDefault="003D033B" w:rsidP="00801CF6">
            <w:pPr>
              <w:spacing w:after="0" w:line="240" w:lineRule="auto"/>
              <w:jc w:val="center"/>
              <w:rPr>
                <w:rFonts w:ascii="Arial" w:eastAsia="Times New Roman" w:hAnsi="Arial" w:cs="Arial"/>
                <w:sz w:val="16"/>
                <w:szCs w:val="16"/>
              </w:rPr>
            </w:pPr>
          </w:p>
        </w:tc>
        <w:tc>
          <w:tcPr>
            <w:tcW w:w="1071" w:type="pct"/>
            <w:tcBorders>
              <w:top w:val="single" w:sz="4" w:space="0" w:color="666666"/>
              <w:left w:val="single" w:sz="4" w:space="0" w:color="666666"/>
              <w:bottom w:val="single" w:sz="4" w:space="0" w:color="666666"/>
              <w:right w:val="single" w:sz="4" w:space="0" w:color="666666"/>
            </w:tcBorders>
          </w:tcPr>
          <w:p w14:paraId="610E0374" w14:textId="77777777" w:rsidR="003D033B" w:rsidRPr="003D033B" w:rsidRDefault="003D033B" w:rsidP="00801CF6">
            <w:pPr>
              <w:spacing w:after="0" w:line="240" w:lineRule="auto"/>
              <w:jc w:val="center"/>
              <w:rPr>
                <w:rFonts w:ascii="Arial" w:eastAsia="Times New Roman" w:hAnsi="Arial" w:cs="Arial"/>
                <w:sz w:val="16"/>
                <w:szCs w:val="16"/>
              </w:rPr>
            </w:pPr>
          </w:p>
        </w:tc>
      </w:tr>
      <w:tr w:rsidR="003D033B" w:rsidRPr="003D033B" w14:paraId="7430FA16" w14:textId="77777777" w:rsidTr="00801CF6">
        <w:trPr>
          <w:trHeight w:val="473"/>
        </w:trPr>
        <w:tc>
          <w:tcPr>
            <w:tcW w:w="1422"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3C15CE1F" w14:textId="77777777" w:rsidR="003D033B" w:rsidRPr="003D033B" w:rsidRDefault="003D033B" w:rsidP="00801CF6">
            <w:pPr>
              <w:spacing w:after="0" w:line="240" w:lineRule="auto"/>
              <w:ind w:right="-1"/>
              <w:jc w:val="both"/>
              <w:rPr>
                <w:rFonts w:ascii="Arial" w:hAnsi="Arial" w:cs="Arial"/>
                <w:b/>
                <w:bCs/>
                <w:sz w:val="16"/>
                <w:szCs w:val="16"/>
              </w:rPr>
            </w:pPr>
            <w:r w:rsidRPr="003D033B">
              <w:rPr>
                <w:rFonts w:ascii="Arial" w:hAnsi="Arial" w:cs="Arial"/>
                <w:b/>
                <w:bCs/>
                <w:sz w:val="16"/>
                <w:szCs w:val="16"/>
              </w:rPr>
              <w:t>s)</w:t>
            </w:r>
            <w:r w:rsidRPr="003D033B">
              <w:rPr>
                <w:rFonts w:ascii="Arial" w:hAnsi="Arial" w:cs="Arial"/>
                <w:sz w:val="16"/>
                <w:szCs w:val="16"/>
              </w:rPr>
              <w:t xml:space="preserve"> Manifiesto bajo protesta de decir verdad, que, en caso de encontrarse alguna inconsistencia de acuerdo con la legislación sanitaria o las autorizaciones otorgadas por la COFEPRIS, acepta que el </w:t>
            </w:r>
            <w:r w:rsidRPr="003D033B">
              <w:rPr>
                <w:rFonts w:ascii="Arial" w:hAnsi="Arial" w:cs="Arial"/>
                <w:b/>
                <w:bCs/>
                <w:sz w:val="16"/>
                <w:szCs w:val="16"/>
              </w:rPr>
              <w:t>ORGANISMO</w:t>
            </w:r>
            <w:r w:rsidRPr="003D033B">
              <w:rPr>
                <w:rFonts w:ascii="Arial" w:hAnsi="Arial" w:cs="Arial"/>
                <w:sz w:val="16"/>
                <w:szCs w:val="16"/>
              </w:rPr>
              <w:t xml:space="preserve"> lo haga del conocimiento a dicha autoridad.</w:t>
            </w:r>
          </w:p>
        </w:tc>
        <w:tc>
          <w:tcPr>
            <w:tcW w:w="454"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2B9157F3" w14:textId="77777777" w:rsidR="003D033B" w:rsidRPr="003D033B" w:rsidRDefault="003D033B" w:rsidP="00801CF6">
            <w:pPr>
              <w:spacing w:after="0" w:line="240" w:lineRule="auto"/>
              <w:jc w:val="center"/>
              <w:rPr>
                <w:rFonts w:ascii="Arial" w:eastAsia="Times New Roman" w:hAnsi="Arial" w:cs="Arial"/>
                <w:sz w:val="16"/>
                <w:szCs w:val="16"/>
              </w:rPr>
            </w:pPr>
            <w:r w:rsidRPr="003D033B">
              <w:rPr>
                <w:rFonts w:ascii="Arial" w:eastAsia="Times New Roman" w:hAnsi="Arial" w:cs="Arial"/>
                <w:b/>
                <w:bCs/>
                <w:sz w:val="16"/>
                <w:szCs w:val="16"/>
              </w:rPr>
              <w:t>SÍ CUMPLE</w:t>
            </w:r>
          </w:p>
        </w:tc>
        <w:tc>
          <w:tcPr>
            <w:tcW w:w="465" w:type="pct"/>
            <w:tcBorders>
              <w:top w:val="single" w:sz="4" w:space="0" w:color="666666"/>
              <w:left w:val="single" w:sz="4" w:space="0" w:color="666666"/>
              <w:bottom w:val="single" w:sz="4" w:space="0" w:color="666666"/>
              <w:right w:val="single" w:sz="4" w:space="0" w:color="666666"/>
            </w:tcBorders>
            <w:shd w:val="clear" w:color="auto" w:fill="auto"/>
            <w:vAlign w:val="center"/>
          </w:tcPr>
          <w:p w14:paraId="01E7D335" w14:textId="77777777" w:rsidR="003D033B" w:rsidRPr="003D033B" w:rsidRDefault="003D033B" w:rsidP="00801CF6">
            <w:pPr>
              <w:spacing w:after="0" w:line="240" w:lineRule="auto"/>
              <w:jc w:val="center"/>
              <w:rPr>
                <w:rFonts w:ascii="Arial" w:eastAsia="Times New Roman" w:hAnsi="Arial" w:cs="Arial"/>
                <w:sz w:val="16"/>
                <w:szCs w:val="16"/>
              </w:rPr>
            </w:pPr>
          </w:p>
        </w:tc>
        <w:tc>
          <w:tcPr>
            <w:tcW w:w="618" w:type="pct"/>
            <w:tcBorders>
              <w:top w:val="single" w:sz="4" w:space="0" w:color="666666"/>
              <w:left w:val="single" w:sz="4" w:space="0" w:color="666666"/>
              <w:bottom w:val="single" w:sz="4" w:space="0" w:color="666666"/>
              <w:right w:val="single" w:sz="4" w:space="0" w:color="666666"/>
            </w:tcBorders>
          </w:tcPr>
          <w:p w14:paraId="359E4822" w14:textId="77777777" w:rsidR="003D033B" w:rsidRPr="003D033B" w:rsidRDefault="003D033B" w:rsidP="00801CF6">
            <w:pPr>
              <w:spacing w:after="0" w:line="240" w:lineRule="auto"/>
              <w:jc w:val="center"/>
              <w:rPr>
                <w:rFonts w:ascii="Arial" w:eastAsia="Times New Roman" w:hAnsi="Arial" w:cs="Arial"/>
                <w:sz w:val="16"/>
                <w:szCs w:val="16"/>
              </w:rPr>
            </w:pPr>
          </w:p>
        </w:tc>
        <w:tc>
          <w:tcPr>
            <w:tcW w:w="428" w:type="pct"/>
            <w:tcBorders>
              <w:top w:val="single" w:sz="4" w:space="0" w:color="666666"/>
              <w:left w:val="single" w:sz="4" w:space="0" w:color="666666"/>
              <w:bottom w:val="single" w:sz="4" w:space="0" w:color="666666"/>
              <w:right w:val="single" w:sz="4" w:space="0" w:color="666666"/>
            </w:tcBorders>
            <w:vAlign w:val="center"/>
          </w:tcPr>
          <w:p w14:paraId="14421CD2" w14:textId="77777777" w:rsidR="003D033B" w:rsidRPr="003D033B" w:rsidRDefault="003D033B" w:rsidP="00801CF6">
            <w:pPr>
              <w:spacing w:after="0" w:line="240" w:lineRule="auto"/>
              <w:jc w:val="center"/>
              <w:rPr>
                <w:rFonts w:ascii="Arial" w:eastAsia="Times New Roman" w:hAnsi="Arial" w:cs="Arial"/>
                <w:sz w:val="16"/>
                <w:szCs w:val="16"/>
              </w:rPr>
            </w:pPr>
            <w:r w:rsidRPr="003D033B">
              <w:rPr>
                <w:rFonts w:ascii="Arial" w:eastAsia="Times New Roman" w:hAnsi="Arial" w:cs="Arial"/>
                <w:b/>
                <w:bCs/>
                <w:sz w:val="16"/>
                <w:szCs w:val="16"/>
              </w:rPr>
              <w:t>SÍ CUMPLE</w:t>
            </w:r>
          </w:p>
        </w:tc>
        <w:tc>
          <w:tcPr>
            <w:tcW w:w="542" w:type="pct"/>
            <w:tcBorders>
              <w:top w:val="single" w:sz="4" w:space="0" w:color="666666"/>
              <w:left w:val="single" w:sz="4" w:space="0" w:color="666666"/>
              <w:bottom w:val="single" w:sz="4" w:space="0" w:color="666666"/>
              <w:right w:val="single" w:sz="4" w:space="0" w:color="666666"/>
            </w:tcBorders>
          </w:tcPr>
          <w:p w14:paraId="47584DF3" w14:textId="77777777" w:rsidR="003D033B" w:rsidRPr="003D033B" w:rsidRDefault="003D033B" w:rsidP="00801CF6">
            <w:pPr>
              <w:spacing w:after="0" w:line="240" w:lineRule="auto"/>
              <w:jc w:val="center"/>
              <w:rPr>
                <w:rFonts w:ascii="Arial" w:eastAsia="Times New Roman" w:hAnsi="Arial" w:cs="Arial"/>
                <w:sz w:val="16"/>
                <w:szCs w:val="16"/>
              </w:rPr>
            </w:pPr>
          </w:p>
        </w:tc>
        <w:tc>
          <w:tcPr>
            <w:tcW w:w="1071" w:type="pct"/>
            <w:tcBorders>
              <w:top w:val="single" w:sz="4" w:space="0" w:color="666666"/>
              <w:left w:val="single" w:sz="4" w:space="0" w:color="666666"/>
              <w:bottom w:val="single" w:sz="4" w:space="0" w:color="666666"/>
              <w:right w:val="single" w:sz="4" w:space="0" w:color="666666"/>
            </w:tcBorders>
          </w:tcPr>
          <w:p w14:paraId="21B33CD2" w14:textId="77777777" w:rsidR="003D033B" w:rsidRPr="003D033B" w:rsidRDefault="003D033B" w:rsidP="00801CF6">
            <w:pPr>
              <w:spacing w:after="0" w:line="240" w:lineRule="auto"/>
              <w:jc w:val="center"/>
              <w:rPr>
                <w:rFonts w:ascii="Arial" w:eastAsia="Times New Roman" w:hAnsi="Arial" w:cs="Arial"/>
                <w:sz w:val="16"/>
                <w:szCs w:val="16"/>
              </w:rPr>
            </w:pPr>
          </w:p>
        </w:tc>
      </w:tr>
      <w:tr w:rsidR="003D033B" w:rsidRPr="003D033B" w14:paraId="1F5C8A94" w14:textId="77777777" w:rsidTr="00801CF6">
        <w:trPr>
          <w:trHeight w:val="473"/>
        </w:trPr>
        <w:tc>
          <w:tcPr>
            <w:tcW w:w="1422"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15F707DE" w14:textId="77777777" w:rsidR="003D033B" w:rsidRPr="003D033B" w:rsidRDefault="003D033B" w:rsidP="00801CF6">
            <w:pPr>
              <w:spacing w:after="0" w:line="240" w:lineRule="auto"/>
              <w:ind w:right="-1"/>
              <w:jc w:val="both"/>
              <w:rPr>
                <w:rFonts w:ascii="Arial" w:hAnsi="Arial" w:cs="Arial"/>
                <w:sz w:val="16"/>
                <w:szCs w:val="16"/>
              </w:rPr>
            </w:pPr>
            <w:r w:rsidRPr="003D033B">
              <w:rPr>
                <w:rFonts w:ascii="Arial" w:hAnsi="Arial" w:cs="Arial"/>
                <w:b/>
                <w:bCs/>
                <w:sz w:val="16"/>
                <w:szCs w:val="16"/>
              </w:rPr>
              <w:t>t)</w:t>
            </w:r>
            <w:r w:rsidRPr="003D033B">
              <w:rPr>
                <w:rFonts w:ascii="Arial" w:hAnsi="Arial" w:cs="Arial"/>
                <w:sz w:val="16"/>
                <w:szCs w:val="16"/>
              </w:rPr>
              <w:t xml:space="preserve"> Manifiesto bajo protesta de decir verdad que los BIENES (Medicamentos y Material de Curación) ofertados en su propuesta técnica y económica son de Patentes, cuentan con Registro Sanitario vigente otorgado por la COFEPRIS, cumplen con lo dispuesto en la FARMACOPEA y con lo establecido en la Norma Oficial Mexicana NOM-059-SSA1-2015 BUENAS PRÁCTICAS DE FABRICACIÓN DE MEDICAMENTOS.</w:t>
            </w:r>
          </w:p>
        </w:tc>
        <w:tc>
          <w:tcPr>
            <w:tcW w:w="454"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40F59C73" w14:textId="77777777" w:rsidR="003D033B" w:rsidRPr="003D033B" w:rsidRDefault="003D033B" w:rsidP="00801CF6">
            <w:pPr>
              <w:spacing w:after="0" w:line="240" w:lineRule="auto"/>
              <w:jc w:val="center"/>
              <w:rPr>
                <w:rFonts w:ascii="Arial" w:eastAsia="Times New Roman" w:hAnsi="Arial" w:cs="Arial"/>
                <w:sz w:val="16"/>
                <w:szCs w:val="16"/>
              </w:rPr>
            </w:pPr>
            <w:r w:rsidRPr="003D033B">
              <w:rPr>
                <w:rFonts w:ascii="Arial" w:eastAsia="Times New Roman" w:hAnsi="Arial" w:cs="Arial"/>
                <w:b/>
                <w:bCs/>
                <w:sz w:val="16"/>
                <w:szCs w:val="16"/>
              </w:rPr>
              <w:t>SÍ CUMPLE</w:t>
            </w:r>
          </w:p>
        </w:tc>
        <w:tc>
          <w:tcPr>
            <w:tcW w:w="465" w:type="pct"/>
            <w:tcBorders>
              <w:top w:val="single" w:sz="4" w:space="0" w:color="666666"/>
              <w:left w:val="single" w:sz="4" w:space="0" w:color="666666"/>
              <w:bottom w:val="single" w:sz="4" w:space="0" w:color="666666"/>
              <w:right w:val="single" w:sz="4" w:space="0" w:color="666666"/>
            </w:tcBorders>
            <w:shd w:val="clear" w:color="auto" w:fill="auto"/>
            <w:vAlign w:val="center"/>
          </w:tcPr>
          <w:p w14:paraId="297FC896" w14:textId="77777777" w:rsidR="003D033B" w:rsidRPr="003D033B" w:rsidRDefault="003D033B" w:rsidP="00801CF6">
            <w:pPr>
              <w:spacing w:after="0" w:line="240" w:lineRule="auto"/>
              <w:jc w:val="center"/>
              <w:rPr>
                <w:rFonts w:ascii="Arial" w:eastAsia="Times New Roman" w:hAnsi="Arial" w:cs="Arial"/>
                <w:sz w:val="16"/>
                <w:szCs w:val="16"/>
              </w:rPr>
            </w:pPr>
          </w:p>
        </w:tc>
        <w:tc>
          <w:tcPr>
            <w:tcW w:w="618" w:type="pct"/>
            <w:tcBorders>
              <w:top w:val="single" w:sz="4" w:space="0" w:color="666666"/>
              <w:left w:val="single" w:sz="4" w:space="0" w:color="666666"/>
              <w:bottom w:val="single" w:sz="4" w:space="0" w:color="666666"/>
              <w:right w:val="single" w:sz="4" w:space="0" w:color="666666"/>
            </w:tcBorders>
          </w:tcPr>
          <w:p w14:paraId="263EF00B" w14:textId="77777777" w:rsidR="003D033B" w:rsidRPr="003D033B" w:rsidRDefault="003D033B" w:rsidP="00801CF6">
            <w:pPr>
              <w:spacing w:after="0" w:line="240" w:lineRule="auto"/>
              <w:jc w:val="center"/>
              <w:rPr>
                <w:rFonts w:ascii="Arial" w:eastAsia="Times New Roman" w:hAnsi="Arial" w:cs="Arial"/>
                <w:sz w:val="16"/>
                <w:szCs w:val="16"/>
              </w:rPr>
            </w:pPr>
          </w:p>
        </w:tc>
        <w:tc>
          <w:tcPr>
            <w:tcW w:w="428" w:type="pct"/>
            <w:tcBorders>
              <w:top w:val="single" w:sz="4" w:space="0" w:color="666666"/>
              <w:left w:val="single" w:sz="4" w:space="0" w:color="666666"/>
              <w:bottom w:val="single" w:sz="4" w:space="0" w:color="666666"/>
              <w:right w:val="single" w:sz="4" w:space="0" w:color="666666"/>
            </w:tcBorders>
            <w:vAlign w:val="center"/>
          </w:tcPr>
          <w:p w14:paraId="578BAFC2" w14:textId="77777777" w:rsidR="003D033B" w:rsidRPr="003D033B" w:rsidRDefault="003D033B" w:rsidP="00801CF6">
            <w:pPr>
              <w:spacing w:after="0" w:line="240" w:lineRule="auto"/>
              <w:jc w:val="center"/>
              <w:rPr>
                <w:rFonts w:ascii="Arial" w:eastAsia="Times New Roman" w:hAnsi="Arial" w:cs="Arial"/>
                <w:sz w:val="16"/>
                <w:szCs w:val="16"/>
              </w:rPr>
            </w:pPr>
            <w:r w:rsidRPr="003D033B">
              <w:rPr>
                <w:rFonts w:ascii="Arial" w:eastAsia="Times New Roman" w:hAnsi="Arial" w:cs="Arial"/>
                <w:b/>
                <w:bCs/>
                <w:sz w:val="16"/>
                <w:szCs w:val="16"/>
              </w:rPr>
              <w:t>SÍ CUMPLE</w:t>
            </w:r>
          </w:p>
        </w:tc>
        <w:tc>
          <w:tcPr>
            <w:tcW w:w="542" w:type="pct"/>
            <w:tcBorders>
              <w:top w:val="single" w:sz="4" w:space="0" w:color="666666"/>
              <w:left w:val="single" w:sz="4" w:space="0" w:color="666666"/>
              <w:bottom w:val="single" w:sz="4" w:space="0" w:color="666666"/>
              <w:right w:val="single" w:sz="4" w:space="0" w:color="666666"/>
            </w:tcBorders>
          </w:tcPr>
          <w:p w14:paraId="24E2968C" w14:textId="77777777" w:rsidR="003D033B" w:rsidRPr="003D033B" w:rsidRDefault="003D033B" w:rsidP="00801CF6">
            <w:pPr>
              <w:spacing w:after="0" w:line="240" w:lineRule="auto"/>
              <w:jc w:val="center"/>
              <w:rPr>
                <w:rFonts w:ascii="Arial" w:eastAsia="Times New Roman" w:hAnsi="Arial" w:cs="Arial"/>
                <w:sz w:val="16"/>
                <w:szCs w:val="16"/>
              </w:rPr>
            </w:pPr>
          </w:p>
        </w:tc>
        <w:tc>
          <w:tcPr>
            <w:tcW w:w="1071" w:type="pct"/>
            <w:tcBorders>
              <w:top w:val="single" w:sz="4" w:space="0" w:color="666666"/>
              <w:left w:val="single" w:sz="4" w:space="0" w:color="666666"/>
              <w:bottom w:val="single" w:sz="4" w:space="0" w:color="666666"/>
              <w:right w:val="single" w:sz="4" w:space="0" w:color="666666"/>
            </w:tcBorders>
          </w:tcPr>
          <w:p w14:paraId="23B63002" w14:textId="77777777" w:rsidR="003D033B" w:rsidRPr="003D033B" w:rsidRDefault="003D033B" w:rsidP="00801CF6">
            <w:pPr>
              <w:spacing w:after="0" w:line="240" w:lineRule="auto"/>
              <w:jc w:val="center"/>
              <w:rPr>
                <w:rFonts w:ascii="Arial" w:eastAsia="Times New Roman" w:hAnsi="Arial" w:cs="Arial"/>
                <w:sz w:val="16"/>
                <w:szCs w:val="16"/>
              </w:rPr>
            </w:pPr>
          </w:p>
        </w:tc>
      </w:tr>
      <w:tr w:rsidR="003D033B" w:rsidRPr="003D033B" w14:paraId="73A92DF6" w14:textId="77777777" w:rsidTr="00801CF6">
        <w:trPr>
          <w:trHeight w:val="473"/>
        </w:trPr>
        <w:tc>
          <w:tcPr>
            <w:tcW w:w="1422"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3C3D1F0A" w14:textId="77777777" w:rsidR="003D033B" w:rsidRPr="003D033B" w:rsidRDefault="003D033B" w:rsidP="00801CF6">
            <w:pPr>
              <w:spacing w:after="0" w:line="240" w:lineRule="auto"/>
              <w:ind w:right="-1"/>
              <w:jc w:val="both"/>
              <w:rPr>
                <w:rFonts w:ascii="Arial" w:hAnsi="Arial" w:cs="Arial"/>
                <w:sz w:val="16"/>
                <w:szCs w:val="16"/>
              </w:rPr>
            </w:pPr>
            <w:r w:rsidRPr="003D033B">
              <w:rPr>
                <w:rFonts w:ascii="Arial" w:hAnsi="Arial" w:cs="Arial"/>
                <w:b/>
                <w:bCs/>
                <w:sz w:val="16"/>
                <w:szCs w:val="16"/>
              </w:rPr>
              <w:t>u)</w:t>
            </w:r>
            <w:r w:rsidRPr="003D033B">
              <w:rPr>
                <w:rFonts w:ascii="Arial" w:hAnsi="Arial" w:cs="Arial"/>
                <w:sz w:val="16"/>
                <w:szCs w:val="16"/>
              </w:rPr>
              <w:t xml:space="preserve"> Manifiesto en nombre de la empresa y sus socios, que, asumirán cualquier riesgo o daño que por motivo de la entrega de los BIENES objeto de la presente contratación, se pudiera ocasionar al </w:t>
            </w:r>
            <w:r w:rsidRPr="003D033B">
              <w:rPr>
                <w:rFonts w:ascii="Arial" w:hAnsi="Arial" w:cs="Arial"/>
                <w:b/>
                <w:bCs/>
                <w:sz w:val="16"/>
                <w:szCs w:val="16"/>
              </w:rPr>
              <w:t>ORGANISMO</w:t>
            </w:r>
            <w:r w:rsidRPr="003D033B">
              <w:rPr>
                <w:rFonts w:ascii="Arial" w:hAnsi="Arial" w:cs="Arial"/>
                <w:sz w:val="16"/>
                <w:szCs w:val="16"/>
              </w:rPr>
              <w:t xml:space="preserve"> o a un tercero.</w:t>
            </w:r>
          </w:p>
        </w:tc>
        <w:tc>
          <w:tcPr>
            <w:tcW w:w="454"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0FDCA338" w14:textId="77777777" w:rsidR="003D033B" w:rsidRPr="003D033B" w:rsidRDefault="003D033B" w:rsidP="00801CF6">
            <w:pPr>
              <w:spacing w:after="0" w:line="240" w:lineRule="auto"/>
              <w:jc w:val="center"/>
              <w:rPr>
                <w:rFonts w:ascii="Arial" w:eastAsia="Times New Roman" w:hAnsi="Arial" w:cs="Arial"/>
                <w:sz w:val="16"/>
                <w:szCs w:val="16"/>
              </w:rPr>
            </w:pPr>
            <w:r w:rsidRPr="003D033B">
              <w:rPr>
                <w:rFonts w:ascii="Arial" w:eastAsia="Times New Roman" w:hAnsi="Arial" w:cs="Arial"/>
                <w:b/>
                <w:bCs/>
                <w:sz w:val="16"/>
                <w:szCs w:val="16"/>
              </w:rPr>
              <w:t>SÍ CUMPLE</w:t>
            </w:r>
          </w:p>
        </w:tc>
        <w:tc>
          <w:tcPr>
            <w:tcW w:w="465" w:type="pct"/>
            <w:tcBorders>
              <w:top w:val="single" w:sz="4" w:space="0" w:color="666666"/>
              <w:left w:val="single" w:sz="4" w:space="0" w:color="666666"/>
              <w:bottom w:val="single" w:sz="4" w:space="0" w:color="666666"/>
              <w:right w:val="single" w:sz="4" w:space="0" w:color="666666"/>
            </w:tcBorders>
            <w:shd w:val="clear" w:color="auto" w:fill="auto"/>
            <w:vAlign w:val="center"/>
          </w:tcPr>
          <w:p w14:paraId="1E6E53FE" w14:textId="77777777" w:rsidR="003D033B" w:rsidRPr="003D033B" w:rsidRDefault="003D033B" w:rsidP="00801CF6">
            <w:pPr>
              <w:spacing w:after="0" w:line="240" w:lineRule="auto"/>
              <w:jc w:val="center"/>
              <w:rPr>
                <w:rFonts w:ascii="Arial" w:eastAsia="Times New Roman" w:hAnsi="Arial" w:cs="Arial"/>
                <w:sz w:val="16"/>
                <w:szCs w:val="16"/>
              </w:rPr>
            </w:pPr>
          </w:p>
        </w:tc>
        <w:tc>
          <w:tcPr>
            <w:tcW w:w="618" w:type="pct"/>
            <w:tcBorders>
              <w:top w:val="single" w:sz="4" w:space="0" w:color="666666"/>
              <w:left w:val="single" w:sz="4" w:space="0" w:color="666666"/>
              <w:bottom w:val="single" w:sz="4" w:space="0" w:color="666666"/>
              <w:right w:val="single" w:sz="4" w:space="0" w:color="666666"/>
            </w:tcBorders>
          </w:tcPr>
          <w:p w14:paraId="0998F70B" w14:textId="77777777" w:rsidR="003D033B" w:rsidRPr="003D033B" w:rsidRDefault="003D033B" w:rsidP="00801CF6">
            <w:pPr>
              <w:spacing w:after="0" w:line="240" w:lineRule="auto"/>
              <w:jc w:val="center"/>
              <w:rPr>
                <w:rFonts w:ascii="Arial" w:eastAsia="Times New Roman" w:hAnsi="Arial" w:cs="Arial"/>
                <w:sz w:val="16"/>
                <w:szCs w:val="16"/>
              </w:rPr>
            </w:pPr>
          </w:p>
        </w:tc>
        <w:tc>
          <w:tcPr>
            <w:tcW w:w="428" w:type="pct"/>
            <w:tcBorders>
              <w:top w:val="single" w:sz="4" w:space="0" w:color="666666"/>
              <w:left w:val="single" w:sz="4" w:space="0" w:color="666666"/>
              <w:bottom w:val="single" w:sz="4" w:space="0" w:color="666666"/>
              <w:right w:val="single" w:sz="4" w:space="0" w:color="666666"/>
            </w:tcBorders>
            <w:vAlign w:val="center"/>
          </w:tcPr>
          <w:p w14:paraId="4C4A0436" w14:textId="77777777" w:rsidR="003D033B" w:rsidRPr="003D033B" w:rsidRDefault="003D033B" w:rsidP="00801CF6">
            <w:pPr>
              <w:spacing w:after="0" w:line="240" w:lineRule="auto"/>
              <w:jc w:val="center"/>
              <w:rPr>
                <w:rFonts w:ascii="Arial" w:eastAsia="Times New Roman" w:hAnsi="Arial" w:cs="Arial"/>
                <w:sz w:val="16"/>
                <w:szCs w:val="16"/>
              </w:rPr>
            </w:pPr>
            <w:r w:rsidRPr="003D033B">
              <w:rPr>
                <w:rFonts w:ascii="Arial" w:eastAsia="Times New Roman" w:hAnsi="Arial" w:cs="Arial"/>
                <w:b/>
                <w:bCs/>
                <w:sz w:val="16"/>
                <w:szCs w:val="16"/>
              </w:rPr>
              <w:t>SÍ CUMPLE</w:t>
            </w:r>
          </w:p>
        </w:tc>
        <w:tc>
          <w:tcPr>
            <w:tcW w:w="542" w:type="pct"/>
            <w:tcBorders>
              <w:top w:val="single" w:sz="4" w:space="0" w:color="666666"/>
              <w:left w:val="single" w:sz="4" w:space="0" w:color="666666"/>
              <w:bottom w:val="single" w:sz="4" w:space="0" w:color="666666"/>
              <w:right w:val="single" w:sz="4" w:space="0" w:color="666666"/>
            </w:tcBorders>
          </w:tcPr>
          <w:p w14:paraId="4E9073B1" w14:textId="77777777" w:rsidR="003D033B" w:rsidRPr="003D033B" w:rsidRDefault="003D033B" w:rsidP="00801CF6">
            <w:pPr>
              <w:spacing w:after="0" w:line="240" w:lineRule="auto"/>
              <w:jc w:val="center"/>
              <w:rPr>
                <w:rFonts w:ascii="Arial" w:eastAsia="Times New Roman" w:hAnsi="Arial" w:cs="Arial"/>
                <w:sz w:val="16"/>
                <w:szCs w:val="16"/>
              </w:rPr>
            </w:pPr>
          </w:p>
        </w:tc>
        <w:tc>
          <w:tcPr>
            <w:tcW w:w="1071" w:type="pct"/>
            <w:tcBorders>
              <w:top w:val="single" w:sz="4" w:space="0" w:color="666666"/>
              <w:left w:val="single" w:sz="4" w:space="0" w:color="666666"/>
              <w:bottom w:val="single" w:sz="4" w:space="0" w:color="666666"/>
              <w:right w:val="single" w:sz="4" w:space="0" w:color="666666"/>
            </w:tcBorders>
          </w:tcPr>
          <w:p w14:paraId="16B3329B" w14:textId="77777777" w:rsidR="003D033B" w:rsidRPr="003D033B" w:rsidRDefault="003D033B" w:rsidP="00801CF6">
            <w:pPr>
              <w:spacing w:after="0" w:line="240" w:lineRule="auto"/>
              <w:jc w:val="center"/>
              <w:rPr>
                <w:rFonts w:ascii="Arial" w:eastAsia="Times New Roman" w:hAnsi="Arial" w:cs="Arial"/>
                <w:sz w:val="16"/>
                <w:szCs w:val="16"/>
              </w:rPr>
            </w:pPr>
          </w:p>
        </w:tc>
      </w:tr>
      <w:tr w:rsidR="003D033B" w:rsidRPr="003D033B" w14:paraId="14E8864E" w14:textId="77777777" w:rsidTr="00801CF6">
        <w:trPr>
          <w:trHeight w:val="473"/>
        </w:trPr>
        <w:tc>
          <w:tcPr>
            <w:tcW w:w="1422"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3C552569" w14:textId="77777777" w:rsidR="003D033B" w:rsidRPr="003D033B" w:rsidRDefault="003D033B" w:rsidP="00801CF6">
            <w:pPr>
              <w:spacing w:before="100" w:beforeAutospacing="1" w:after="0" w:line="240" w:lineRule="auto"/>
              <w:ind w:right="-1"/>
              <w:jc w:val="both"/>
              <w:rPr>
                <w:rFonts w:ascii="Arial" w:hAnsi="Arial" w:cs="Arial"/>
                <w:b/>
                <w:bCs/>
                <w:sz w:val="16"/>
                <w:szCs w:val="16"/>
              </w:rPr>
            </w:pPr>
            <w:r w:rsidRPr="003D033B">
              <w:rPr>
                <w:rFonts w:ascii="Arial" w:hAnsi="Arial" w:cs="Arial"/>
                <w:b/>
                <w:bCs/>
                <w:sz w:val="16"/>
                <w:szCs w:val="16"/>
              </w:rPr>
              <w:t>v)</w:t>
            </w:r>
            <w:r w:rsidRPr="003D033B">
              <w:rPr>
                <w:rFonts w:ascii="Arial" w:hAnsi="Arial" w:cs="Arial"/>
                <w:sz w:val="16"/>
                <w:szCs w:val="16"/>
              </w:rPr>
              <w:t xml:space="preserve"> Listado de el o los contacto(s) del personal designado para recibir y atender cualquier asunto correspondiente a la calidad de los bienes contratados como devoluciones, caducidades, canjes, cambios, etc., y atención del servicio. El cual deberá de contener los siguientes datos: Nombre completo del contacto oficial, Cargo, Domicilio, Teléfono de oficina, número de extensión, número celular, correo electrónico, horario de atención, para el seguimiento y solución de cual asunto relacionado con lo anterior.</w:t>
            </w:r>
          </w:p>
        </w:tc>
        <w:tc>
          <w:tcPr>
            <w:tcW w:w="454"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29890E7A" w14:textId="77777777" w:rsidR="003D033B" w:rsidRPr="003D033B" w:rsidRDefault="003D033B" w:rsidP="00801CF6">
            <w:pPr>
              <w:spacing w:after="0" w:line="240" w:lineRule="auto"/>
              <w:jc w:val="center"/>
              <w:rPr>
                <w:rFonts w:ascii="Arial" w:eastAsia="Times New Roman" w:hAnsi="Arial" w:cs="Arial"/>
                <w:sz w:val="16"/>
                <w:szCs w:val="16"/>
              </w:rPr>
            </w:pPr>
            <w:r w:rsidRPr="003D033B">
              <w:rPr>
                <w:rFonts w:ascii="Arial" w:eastAsia="Times New Roman" w:hAnsi="Arial" w:cs="Arial"/>
                <w:b/>
                <w:bCs/>
                <w:sz w:val="16"/>
                <w:szCs w:val="16"/>
              </w:rPr>
              <w:t>SÍ CUMPLE</w:t>
            </w:r>
          </w:p>
        </w:tc>
        <w:tc>
          <w:tcPr>
            <w:tcW w:w="465" w:type="pct"/>
            <w:tcBorders>
              <w:top w:val="single" w:sz="4" w:space="0" w:color="666666"/>
              <w:left w:val="single" w:sz="4" w:space="0" w:color="666666"/>
              <w:bottom w:val="single" w:sz="4" w:space="0" w:color="666666"/>
              <w:right w:val="single" w:sz="4" w:space="0" w:color="666666"/>
            </w:tcBorders>
            <w:shd w:val="clear" w:color="auto" w:fill="auto"/>
            <w:vAlign w:val="center"/>
          </w:tcPr>
          <w:p w14:paraId="09FD364A" w14:textId="77777777" w:rsidR="003D033B" w:rsidRPr="003D033B" w:rsidRDefault="003D033B" w:rsidP="00801CF6">
            <w:pPr>
              <w:spacing w:after="0" w:line="240" w:lineRule="auto"/>
              <w:jc w:val="center"/>
              <w:rPr>
                <w:rFonts w:ascii="Arial" w:eastAsia="Times New Roman" w:hAnsi="Arial" w:cs="Arial"/>
                <w:sz w:val="16"/>
                <w:szCs w:val="16"/>
              </w:rPr>
            </w:pPr>
          </w:p>
        </w:tc>
        <w:tc>
          <w:tcPr>
            <w:tcW w:w="618" w:type="pct"/>
            <w:tcBorders>
              <w:top w:val="single" w:sz="4" w:space="0" w:color="666666"/>
              <w:left w:val="single" w:sz="4" w:space="0" w:color="666666"/>
              <w:bottom w:val="single" w:sz="4" w:space="0" w:color="666666"/>
              <w:right w:val="single" w:sz="4" w:space="0" w:color="666666"/>
            </w:tcBorders>
          </w:tcPr>
          <w:p w14:paraId="521871CC" w14:textId="77777777" w:rsidR="003D033B" w:rsidRPr="003D033B" w:rsidRDefault="003D033B" w:rsidP="00801CF6">
            <w:pPr>
              <w:spacing w:after="0" w:line="240" w:lineRule="auto"/>
              <w:jc w:val="center"/>
              <w:rPr>
                <w:rFonts w:ascii="Arial" w:eastAsia="Times New Roman" w:hAnsi="Arial" w:cs="Arial"/>
                <w:sz w:val="16"/>
                <w:szCs w:val="16"/>
              </w:rPr>
            </w:pPr>
          </w:p>
        </w:tc>
        <w:tc>
          <w:tcPr>
            <w:tcW w:w="428" w:type="pct"/>
            <w:tcBorders>
              <w:top w:val="single" w:sz="4" w:space="0" w:color="666666"/>
              <w:left w:val="single" w:sz="4" w:space="0" w:color="666666"/>
              <w:bottom w:val="single" w:sz="4" w:space="0" w:color="666666"/>
              <w:right w:val="single" w:sz="4" w:space="0" w:color="666666"/>
            </w:tcBorders>
            <w:vAlign w:val="center"/>
          </w:tcPr>
          <w:p w14:paraId="0ED292CD" w14:textId="77777777" w:rsidR="003D033B" w:rsidRPr="003D033B" w:rsidRDefault="003D033B" w:rsidP="00801CF6">
            <w:pPr>
              <w:spacing w:after="0" w:line="240" w:lineRule="auto"/>
              <w:jc w:val="center"/>
              <w:rPr>
                <w:rFonts w:ascii="Arial" w:eastAsia="Times New Roman" w:hAnsi="Arial" w:cs="Arial"/>
                <w:sz w:val="16"/>
                <w:szCs w:val="16"/>
              </w:rPr>
            </w:pPr>
            <w:r w:rsidRPr="003D033B">
              <w:rPr>
                <w:rFonts w:ascii="Arial" w:eastAsia="Times New Roman" w:hAnsi="Arial" w:cs="Arial"/>
                <w:b/>
                <w:bCs/>
                <w:sz w:val="16"/>
                <w:szCs w:val="16"/>
              </w:rPr>
              <w:t>SÍ CUMPLE</w:t>
            </w:r>
          </w:p>
        </w:tc>
        <w:tc>
          <w:tcPr>
            <w:tcW w:w="542" w:type="pct"/>
            <w:tcBorders>
              <w:top w:val="single" w:sz="4" w:space="0" w:color="666666"/>
              <w:left w:val="single" w:sz="4" w:space="0" w:color="666666"/>
              <w:bottom w:val="single" w:sz="4" w:space="0" w:color="666666"/>
              <w:right w:val="single" w:sz="4" w:space="0" w:color="666666"/>
            </w:tcBorders>
          </w:tcPr>
          <w:p w14:paraId="3F568755" w14:textId="77777777" w:rsidR="003D033B" w:rsidRPr="003D033B" w:rsidRDefault="003D033B" w:rsidP="00801CF6">
            <w:pPr>
              <w:spacing w:after="0" w:line="240" w:lineRule="auto"/>
              <w:jc w:val="center"/>
              <w:rPr>
                <w:rFonts w:ascii="Arial" w:eastAsia="Times New Roman" w:hAnsi="Arial" w:cs="Arial"/>
                <w:sz w:val="16"/>
                <w:szCs w:val="16"/>
              </w:rPr>
            </w:pPr>
          </w:p>
        </w:tc>
        <w:tc>
          <w:tcPr>
            <w:tcW w:w="1071" w:type="pct"/>
            <w:tcBorders>
              <w:top w:val="single" w:sz="4" w:space="0" w:color="666666"/>
              <w:left w:val="single" w:sz="4" w:space="0" w:color="666666"/>
              <w:bottom w:val="single" w:sz="4" w:space="0" w:color="666666"/>
              <w:right w:val="single" w:sz="4" w:space="0" w:color="666666"/>
            </w:tcBorders>
          </w:tcPr>
          <w:p w14:paraId="75929EF1" w14:textId="77777777" w:rsidR="003D033B" w:rsidRPr="003D033B" w:rsidRDefault="003D033B" w:rsidP="00801CF6">
            <w:pPr>
              <w:spacing w:after="0" w:line="240" w:lineRule="auto"/>
              <w:jc w:val="center"/>
              <w:rPr>
                <w:rFonts w:ascii="Arial" w:eastAsia="Times New Roman" w:hAnsi="Arial" w:cs="Arial"/>
                <w:sz w:val="16"/>
                <w:szCs w:val="16"/>
              </w:rPr>
            </w:pPr>
          </w:p>
        </w:tc>
      </w:tr>
      <w:bookmarkEnd w:id="3"/>
    </w:tbl>
    <w:p w14:paraId="5ECBD687" w14:textId="77777777" w:rsidR="003D033B" w:rsidRDefault="003D033B">
      <w:pPr>
        <w:pStyle w:val="Standard"/>
        <w:spacing w:after="0"/>
        <w:ind w:right="77"/>
        <w:jc w:val="both"/>
        <w:rPr>
          <w:rFonts w:ascii="Arial" w:eastAsia="Arial" w:hAnsi="Arial" w:cs="Arial"/>
          <w:sz w:val="18"/>
          <w:szCs w:val="18"/>
          <w:lang w:val="es-ES"/>
        </w:rPr>
      </w:pPr>
    </w:p>
    <w:p w14:paraId="2CC32053" w14:textId="338F6737" w:rsidR="00503005" w:rsidRDefault="000E7C86">
      <w:pPr>
        <w:pStyle w:val="Standard"/>
        <w:spacing w:after="0"/>
        <w:ind w:right="77"/>
        <w:jc w:val="both"/>
        <w:rPr>
          <w:rFonts w:ascii="Arial" w:eastAsia="Arial" w:hAnsi="Arial" w:cs="Arial"/>
          <w:b/>
          <w:bCs/>
          <w:kern w:val="0"/>
          <w:sz w:val="18"/>
          <w:szCs w:val="18"/>
          <w:lang w:val="es-ES" w:bidi="es-MX"/>
        </w:rPr>
      </w:pPr>
      <w:r>
        <w:rPr>
          <w:rFonts w:ascii="Arial" w:eastAsia="Arial" w:hAnsi="Arial" w:cs="Arial"/>
          <w:sz w:val="18"/>
          <w:szCs w:val="18"/>
          <w:lang w:val="es-ES"/>
        </w:rPr>
        <w:t xml:space="preserve">De lo anterior se </w:t>
      </w:r>
      <w:r w:rsidR="009F7C67">
        <w:rPr>
          <w:rFonts w:ascii="Arial" w:eastAsia="Arial" w:hAnsi="Arial" w:cs="Arial"/>
          <w:sz w:val="18"/>
          <w:szCs w:val="18"/>
          <w:lang w:val="es-ES"/>
        </w:rPr>
        <w:t>concluye</w:t>
      </w:r>
      <w:r w:rsidR="00503005" w:rsidRPr="00946DB5">
        <w:rPr>
          <w:rFonts w:ascii="Arial" w:eastAsia="Arial" w:hAnsi="Arial" w:cs="Arial"/>
          <w:sz w:val="18"/>
          <w:szCs w:val="18"/>
          <w:lang w:val="es-ES"/>
        </w:rPr>
        <w:t xml:space="preserve"> que </w:t>
      </w:r>
      <w:r w:rsidR="00382863" w:rsidRPr="00382863">
        <w:rPr>
          <w:rFonts w:ascii="Arial" w:eastAsia="Arial" w:hAnsi="Arial" w:cs="Arial"/>
          <w:b/>
          <w:bCs/>
          <w:sz w:val="18"/>
          <w:szCs w:val="18"/>
          <w:shd w:val="clear" w:color="auto" w:fill="FFFFFF"/>
        </w:rPr>
        <w:t>Somecu Soluciones Medicas y de Curación S.A. de C.V.</w:t>
      </w:r>
      <w:r w:rsidR="0083503A" w:rsidRPr="0082003A">
        <w:rPr>
          <w:rFonts w:ascii="Arial" w:eastAsia="Arial" w:hAnsi="Arial" w:cs="Arial"/>
          <w:b/>
          <w:bCs/>
          <w:sz w:val="18"/>
          <w:szCs w:val="18"/>
          <w:shd w:val="clear" w:color="auto" w:fill="FFFFFF"/>
          <w:lang w:val="es-ES"/>
        </w:rPr>
        <w:t>,</w:t>
      </w:r>
      <w:r w:rsidR="00503005" w:rsidRPr="00946DB5">
        <w:rPr>
          <w:rFonts w:ascii="Arial" w:eastAsia="Arial" w:hAnsi="Arial" w:cs="Arial"/>
          <w:kern w:val="0"/>
          <w:sz w:val="18"/>
          <w:szCs w:val="18"/>
          <w:lang w:val="es-ES" w:bidi="es-MX"/>
        </w:rPr>
        <w:t xml:space="preserve"> </w:t>
      </w:r>
      <w:r w:rsidR="009F7C67" w:rsidRPr="009F7C67">
        <w:rPr>
          <w:rFonts w:ascii="Arial" w:eastAsia="Arial" w:hAnsi="Arial" w:cs="Arial"/>
          <w:b/>
          <w:bCs/>
          <w:kern w:val="0"/>
          <w:sz w:val="18"/>
          <w:szCs w:val="18"/>
          <w:lang w:val="es-ES" w:bidi="es-MX"/>
        </w:rPr>
        <w:t>CUMPLE</w:t>
      </w:r>
      <w:r w:rsidR="009F7C67">
        <w:rPr>
          <w:rFonts w:ascii="Arial" w:eastAsia="Arial" w:hAnsi="Arial" w:cs="Arial"/>
          <w:kern w:val="0"/>
          <w:sz w:val="18"/>
          <w:szCs w:val="18"/>
          <w:lang w:val="es-ES" w:bidi="es-MX"/>
        </w:rPr>
        <w:t xml:space="preserve"> </w:t>
      </w:r>
      <w:r w:rsidR="00503005" w:rsidRPr="00946DB5">
        <w:rPr>
          <w:rFonts w:ascii="Arial" w:eastAsia="Arial" w:hAnsi="Arial" w:cs="Arial"/>
          <w:kern w:val="0"/>
          <w:sz w:val="18"/>
          <w:szCs w:val="18"/>
          <w:lang w:val="es-ES" w:bidi="es-MX"/>
        </w:rPr>
        <w:t>con los requisitos técnicos solicitados en las bases de la convocatoria y en el Anexo 1 Carta de Requerimientos Técnicos, por lo que se considera solvente su propuesta técnica y susceptible de evaluación económica</w:t>
      </w:r>
      <w:r w:rsidR="00503005" w:rsidRPr="00946DB5">
        <w:rPr>
          <w:rFonts w:ascii="Arial" w:eastAsia="Arial" w:hAnsi="Arial" w:cs="Arial"/>
          <w:b/>
          <w:bCs/>
          <w:kern w:val="0"/>
          <w:sz w:val="18"/>
          <w:szCs w:val="18"/>
          <w:lang w:val="es-ES" w:bidi="es-MX"/>
        </w:rPr>
        <w:t>.</w:t>
      </w:r>
    </w:p>
    <w:p w14:paraId="5B36A274" w14:textId="77777777" w:rsidR="009F7C67" w:rsidRDefault="009F7C67">
      <w:pPr>
        <w:pStyle w:val="Standard"/>
        <w:spacing w:after="0"/>
        <w:ind w:right="77"/>
        <w:jc w:val="both"/>
        <w:rPr>
          <w:rFonts w:ascii="Arial" w:eastAsia="Arial" w:hAnsi="Arial" w:cs="Arial"/>
          <w:b/>
          <w:bCs/>
          <w:kern w:val="0"/>
          <w:sz w:val="18"/>
          <w:szCs w:val="18"/>
          <w:lang w:val="es-ES" w:bidi="es-MX"/>
        </w:rPr>
      </w:pPr>
    </w:p>
    <w:p w14:paraId="431BB39B" w14:textId="2458599A" w:rsidR="009F7C67" w:rsidRDefault="009613A2">
      <w:pPr>
        <w:pStyle w:val="Standard"/>
        <w:spacing w:after="0"/>
        <w:ind w:right="77"/>
        <w:jc w:val="both"/>
        <w:rPr>
          <w:rFonts w:ascii="Arial" w:eastAsiaTheme="minorEastAsia" w:hAnsi="Arial" w:cs="Arial"/>
          <w:sz w:val="18"/>
          <w:szCs w:val="18"/>
        </w:rPr>
      </w:pPr>
      <w:r>
        <w:rPr>
          <w:rFonts w:ascii="Arial" w:eastAsia="Arial" w:hAnsi="Arial" w:cs="Arial"/>
          <w:kern w:val="0"/>
          <w:sz w:val="18"/>
          <w:szCs w:val="18"/>
          <w:lang w:val="es-ES" w:bidi="es-MX"/>
        </w:rPr>
        <w:t xml:space="preserve">De conformidad con el articulo 69 numeral 1 fracción I de la </w:t>
      </w:r>
      <w:r w:rsidRPr="00946DB5">
        <w:rPr>
          <w:rFonts w:ascii="Arial" w:eastAsia="Arial" w:hAnsi="Arial" w:cs="Arial"/>
          <w:sz w:val="18"/>
          <w:szCs w:val="18"/>
        </w:rPr>
        <w:t xml:space="preserve">la </w:t>
      </w:r>
      <w:r w:rsidRPr="00946DB5">
        <w:rPr>
          <w:rFonts w:ascii="Arial" w:eastAsia="Arial" w:hAnsi="Arial" w:cs="Arial"/>
          <w:kern w:val="0"/>
          <w:sz w:val="18"/>
          <w:szCs w:val="18"/>
        </w:rPr>
        <w:t>Ley</w:t>
      </w:r>
      <w:r w:rsidRPr="00946DB5">
        <w:rPr>
          <w:rFonts w:ascii="Arial" w:eastAsia="Arial" w:hAnsi="Arial" w:cs="Arial"/>
          <w:sz w:val="18"/>
          <w:szCs w:val="18"/>
        </w:rPr>
        <w:t xml:space="preserve"> de Compras Gubernamentales, Enajenaciones y Contratación de Servicios del Estado de Jalisco y sus Municipios</w:t>
      </w:r>
      <w:r>
        <w:rPr>
          <w:rFonts w:ascii="Arial" w:eastAsia="Arial" w:hAnsi="Arial" w:cs="Arial"/>
          <w:sz w:val="18"/>
          <w:szCs w:val="18"/>
        </w:rPr>
        <w:t>,</w:t>
      </w:r>
      <w:r w:rsidR="009F7C67">
        <w:rPr>
          <w:rFonts w:ascii="Arial" w:eastAsia="Arial" w:hAnsi="Arial" w:cs="Arial"/>
          <w:kern w:val="0"/>
          <w:sz w:val="18"/>
          <w:szCs w:val="18"/>
          <w:lang w:val="es-ES" w:bidi="es-MX"/>
        </w:rPr>
        <w:t xml:space="preserve"> </w:t>
      </w:r>
      <w:r w:rsidR="001300A6">
        <w:rPr>
          <w:rFonts w:ascii="Arial" w:eastAsia="Arial" w:hAnsi="Arial" w:cs="Arial"/>
          <w:kern w:val="0"/>
          <w:sz w:val="18"/>
          <w:szCs w:val="18"/>
          <w:lang w:val="es-ES" w:bidi="es-MX"/>
        </w:rPr>
        <w:t xml:space="preserve">se desecha la propuesta de </w:t>
      </w:r>
      <w:r w:rsidR="009F7C67" w:rsidRPr="005766D4">
        <w:rPr>
          <w:rFonts w:ascii="Arial" w:eastAsiaTheme="minorEastAsia" w:hAnsi="Arial" w:cs="Arial"/>
          <w:b/>
          <w:bCs/>
          <w:sz w:val="18"/>
          <w:szCs w:val="18"/>
        </w:rPr>
        <w:t>Tmedic Distribuidora de Medicamentos, S.A. de C.V.</w:t>
      </w:r>
      <w:r w:rsidR="009F7C67">
        <w:rPr>
          <w:rFonts w:ascii="Arial" w:eastAsiaTheme="minorEastAsia" w:hAnsi="Arial" w:cs="Arial"/>
          <w:b/>
          <w:bCs/>
          <w:sz w:val="18"/>
          <w:szCs w:val="18"/>
        </w:rPr>
        <w:t xml:space="preserve"> </w:t>
      </w:r>
      <w:r w:rsidR="001300A6">
        <w:rPr>
          <w:rFonts w:ascii="Arial" w:eastAsiaTheme="minorEastAsia" w:hAnsi="Arial" w:cs="Arial"/>
          <w:sz w:val="18"/>
          <w:szCs w:val="18"/>
        </w:rPr>
        <w:t>derivado del</w:t>
      </w:r>
      <w:r w:rsidR="00735B7B">
        <w:rPr>
          <w:rFonts w:ascii="Arial" w:eastAsiaTheme="minorEastAsia" w:hAnsi="Arial" w:cs="Arial"/>
          <w:sz w:val="18"/>
          <w:szCs w:val="18"/>
        </w:rPr>
        <w:t xml:space="preserve"> resultado del</w:t>
      </w:r>
      <w:r w:rsidR="001300A6">
        <w:rPr>
          <w:rFonts w:ascii="Arial" w:eastAsiaTheme="minorEastAsia" w:hAnsi="Arial" w:cs="Arial"/>
          <w:sz w:val="18"/>
          <w:szCs w:val="18"/>
        </w:rPr>
        <w:t xml:space="preserve"> dictamen técnico emitido por el área requirente de conformidad con el recuadro anterior</w:t>
      </w:r>
      <w:r w:rsidR="00735B7B">
        <w:rPr>
          <w:rFonts w:ascii="Arial" w:eastAsiaTheme="minorEastAsia" w:hAnsi="Arial" w:cs="Arial"/>
          <w:sz w:val="18"/>
          <w:szCs w:val="18"/>
        </w:rPr>
        <w:t xml:space="preserve"> y </w:t>
      </w:r>
      <w:r w:rsidR="00137552">
        <w:rPr>
          <w:rFonts w:ascii="Arial" w:eastAsiaTheme="minorEastAsia" w:hAnsi="Arial" w:cs="Arial"/>
          <w:sz w:val="18"/>
          <w:szCs w:val="18"/>
        </w:rPr>
        <w:t xml:space="preserve">con lo señalado en </w:t>
      </w:r>
      <w:r w:rsidR="000E7C86">
        <w:rPr>
          <w:rFonts w:ascii="Arial" w:eastAsiaTheme="minorEastAsia" w:hAnsi="Arial" w:cs="Arial"/>
          <w:sz w:val="18"/>
          <w:szCs w:val="18"/>
        </w:rPr>
        <w:t xml:space="preserve">el apartado </w:t>
      </w:r>
      <w:r w:rsidR="00137552">
        <w:rPr>
          <w:rFonts w:ascii="Arial" w:eastAsiaTheme="minorEastAsia" w:hAnsi="Arial" w:cs="Arial"/>
          <w:sz w:val="18"/>
          <w:szCs w:val="18"/>
        </w:rPr>
        <w:t xml:space="preserve">l </w:t>
      </w:r>
      <w:r w:rsidR="000E7C86">
        <w:rPr>
          <w:rFonts w:ascii="Arial" w:eastAsiaTheme="minorEastAsia" w:hAnsi="Arial" w:cs="Arial"/>
          <w:sz w:val="18"/>
          <w:szCs w:val="18"/>
        </w:rPr>
        <w:t xml:space="preserve">del </w:t>
      </w:r>
      <w:r w:rsidR="00137552">
        <w:rPr>
          <w:rFonts w:ascii="Arial" w:eastAsiaTheme="minorEastAsia" w:hAnsi="Arial" w:cs="Arial"/>
          <w:sz w:val="18"/>
          <w:szCs w:val="18"/>
        </w:rPr>
        <w:t xml:space="preserve">numeral </w:t>
      </w:r>
      <w:r w:rsidR="00137552" w:rsidRPr="00137552">
        <w:rPr>
          <w:rFonts w:ascii="Arial" w:eastAsiaTheme="minorEastAsia" w:hAnsi="Arial" w:cs="Arial"/>
          <w:b/>
          <w:bCs/>
          <w:sz w:val="18"/>
          <w:szCs w:val="18"/>
        </w:rPr>
        <w:t>7. Características de la propuesta</w:t>
      </w:r>
      <w:r w:rsidR="00137552">
        <w:rPr>
          <w:rFonts w:ascii="Arial" w:eastAsiaTheme="minorEastAsia" w:hAnsi="Arial" w:cs="Arial"/>
          <w:sz w:val="18"/>
          <w:szCs w:val="18"/>
        </w:rPr>
        <w:t xml:space="preserve">, de las </w:t>
      </w:r>
      <w:r w:rsidR="00137552" w:rsidRPr="00137552">
        <w:rPr>
          <w:rFonts w:ascii="Arial" w:eastAsiaTheme="minorEastAsia" w:hAnsi="Arial" w:cs="Arial"/>
          <w:b/>
          <w:bCs/>
          <w:sz w:val="18"/>
          <w:szCs w:val="18"/>
        </w:rPr>
        <w:t>BASES</w:t>
      </w:r>
      <w:r w:rsidR="00137552">
        <w:rPr>
          <w:rFonts w:ascii="Arial" w:eastAsiaTheme="minorEastAsia" w:hAnsi="Arial" w:cs="Arial"/>
          <w:sz w:val="18"/>
          <w:szCs w:val="18"/>
        </w:rPr>
        <w:t xml:space="preserve"> que a la letra dice:</w:t>
      </w:r>
    </w:p>
    <w:p w14:paraId="73D3AAF4" w14:textId="77777777" w:rsidR="00137552" w:rsidRDefault="00137552" w:rsidP="00137552">
      <w:pPr>
        <w:pStyle w:val="Standard"/>
        <w:spacing w:after="0"/>
        <w:ind w:right="77"/>
        <w:jc w:val="both"/>
        <w:rPr>
          <w:rFonts w:ascii="Arial" w:eastAsiaTheme="minorEastAsia" w:hAnsi="Arial" w:cs="Arial"/>
          <w:sz w:val="18"/>
          <w:szCs w:val="18"/>
        </w:rPr>
      </w:pPr>
    </w:p>
    <w:p w14:paraId="5C5B6D1A" w14:textId="14484829" w:rsidR="00137552" w:rsidRPr="000E7C86" w:rsidRDefault="00137552" w:rsidP="000E7C86">
      <w:pPr>
        <w:pStyle w:val="Standard"/>
        <w:spacing w:after="0"/>
        <w:ind w:left="1418" w:right="706"/>
        <w:jc w:val="both"/>
        <w:rPr>
          <w:rFonts w:ascii="Arial" w:eastAsiaTheme="minorEastAsia" w:hAnsi="Arial" w:cs="Arial"/>
          <w:i/>
          <w:iCs/>
          <w:sz w:val="18"/>
          <w:szCs w:val="18"/>
        </w:rPr>
      </w:pPr>
      <w:r w:rsidRPr="000E7C86">
        <w:rPr>
          <w:rFonts w:ascii="Arial" w:eastAsiaTheme="minorEastAsia" w:hAnsi="Arial" w:cs="Arial"/>
          <w:i/>
          <w:iCs/>
          <w:sz w:val="18"/>
          <w:szCs w:val="18"/>
        </w:rPr>
        <w:lastRenderedPageBreak/>
        <w:t xml:space="preserve">“l. </w:t>
      </w:r>
      <w:r w:rsidRPr="000E7C86">
        <w:rPr>
          <w:rFonts w:ascii="Arial" w:hAnsi="Arial" w:cs="Arial"/>
          <w:i/>
          <w:iCs/>
          <w:sz w:val="18"/>
          <w:szCs w:val="18"/>
        </w:rPr>
        <w:t xml:space="preserve">El </w:t>
      </w:r>
      <w:r w:rsidRPr="000E7C86">
        <w:rPr>
          <w:rFonts w:ascii="Arial" w:eastAsia="Arial" w:hAnsi="Arial" w:cs="Arial"/>
          <w:b/>
          <w:bCs/>
          <w:i/>
          <w:iCs/>
          <w:color w:val="000000"/>
          <w:sz w:val="18"/>
          <w:szCs w:val="18"/>
        </w:rPr>
        <w:t>PARTICIPANTE</w:t>
      </w:r>
      <w:r w:rsidRPr="000E7C86">
        <w:rPr>
          <w:rFonts w:ascii="Arial" w:hAnsi="Arial" w:cs="Arial"/>
          <w:i/>
          <w:iCs/>
          <w:sz w:val="18"/>
          <w:szCs w:val="18"/>
        </w:rPr>
        <w:t xml:space="preserve"> que pretenda participar, deberá cotizar (establecer precio) para la totalidad de las partidas solicitadas de conformidad con el </w:t>
      </w:r>
      <w:r w:rsidRPr="000E7C86">
        <w:rPr>
          <w:rFonts w:ascii="Arial" w:eastAsia="Arial" w:hAnsi="Arial" w:cs="Arial"/>
          <w:b/>
          <w:bCs/>
          <w:i/>
          <w:iCs/>
          <w:color w:val="000000"/>
          <w:sz w:val="18"/>
          <w:szCs w:val="18"/>
        </w:rPr>
        <w:t>Anexo 1. Carta de Requerimientos Técnicos</w:t>
      </w:r>
      <w:r w:rsidRPr="000E7C86">
        <w:rPr>
          <w:rFonts w:ascii="Arial" w:hAnsi="Arial" w:cs="Arial"/>
          <w:i/>
          <w:iCs/>
          <w:sz w:val="18"/>
          <w:szCs w:val="18"/>
        </w:rPr>
        <w:t xml:space="preserve">, (Anexo Técnico), de las presentes </w:t>
      </w:r>
      <w:r w:rsidRPr="000E7C86">
        <w:rPr>
          <w:rFonts w:ascii="Arial" w:hAnsi="Arial" w:cs="Arial"/>
          <w:b/>
          <w:bCs/>
          <w:i/>
          <w:iCs/>
          <w:sz w:val="18"/>
          <w:szCs w:val="18"/>
        </w:rPr>
        <w:t>BASES</w:t>
      </w:r>
      <w:r w:rsidRPr="000E7C86">
        <w:rPr>
          <w:rFonts w:ascii="Arial" w:hAnsi="Arial" w:cs="Arial"/>
          <w:i/>
          <w:iCs/>
          <w:sz w:val="18"/>
          <w:szCs w:val="18"/>
        </w:rPr>
        <w:t xml:space="preserve">, mismo que formara parte de la </w:t>
      </w:r>
      <w:r w:rsidRPr="000E7C86">
        <w:rPr>
          <w:rFonts w:ascii="Arial" w:hAnsi="Arial" w:cs="Arial"/>
          <w:b/>
          <w:bCs/>
          <w:i/>
          <w:iCs/>
          <w:sz w:val="18"/>
          <w:szCs w:val="18"/>
        </w:rPr>
        <w:t>PROPUESTA</w:t>
      </w:r>
      <w:r w:rsidRPr="000E7C86">
        <w:rPr>
          <w:rFonts w:ascii="Arial" w:hAnsi="Arial" w:cs="Arial"/>
          <w:i/>
          <w:iCs/>
          <w:sz w:val="18"/>
          <w:szCs w:val="18"/>
        </w:rPr>
        <w:t xml:space="preserve"> económica.”</w:t>
      </w:r>
    </w:p>
    <w:p w14:paraId="7639AD89" w14:textId="77777777" w:rsidR="000E7C86" w:rsidRDefault="000E7C86">
      <w:pPr>
        <w:pStyle w:val="Standard"/>
        <w:spacing w:after="0"/>
        <w:ind w:right="77"/>
        <w:jc w:val="both"/>
        <w:rPr>
          <w:rFonts w:ascii="Arial" w:eastAsiaTheme="minorEastAsia" w:hAnsi="Arial" w:cs="Arial"/>
          <w:sz w:val="18"/>
          <w:szCs w:val="18"/>
        </w:rPr>
      </w:pPr>
    </w:p>
    <w:p w14:paraId="440BCAC1" w14:textId="6A9DA63F" w:rsidR="00137552" w:rsidRPr="00C25C47" w:rsidRDefault="00137552">
      <w:pPr>
        <w:pStyle w:val="Standard"/>
        <w:spacing w:after="0"/>
        <w:ind w:right="77"/>
        <w:jc w:val="both"/>
        <w:rPr>
          <w:rFonts w:ascii="Arial" w:eastAsia="Arial" w:hAnsi="Arial" w:cs="Arial"/>
          <w:sz w:val="18"/>
          <w:szCs w:val="18"/>
        </w:rPr>
      </w:pPr>
      <w:r w:rsidRPr="00C25C47">
        <w:rPr>
          <w:rFonts w:ascii="Arial" w:eastAsiaTheme="minorEastAsia" w:hAnsi="Arial" w:cs="Arial"/>
          <w:sz w:val="18"/>
          <w:szCs w:val="18"/>
        </w:rPr>
        <w:t>Toda vez que</w:t>
      </w:r>
      <w:r w:rsidR="000E7C86" w:rsidRPr="00C25C47">
        <w:rPr>
          <w:rFonts w:ascii="Arial" w:eastAsiaTheme="minorEastAsia" w:hAnsi="Arial" w:cs="Arial"/>
          <w:sz w:val="18"/>
          <w:szCs w:val="18"/>
        </w:rPr>
        <w:t xml:space="preserve"> el participante </w:t>
      </w:r>
      <w:r w:rsidRPr="00C25C47">
        <w:rPr>
          <w:rFonts w:ascii="Arial" w:eastAsiaTheme="minorEastAsia" w:hAnsi="Arial" w:cs="Arial"/>
          <w:b/>
          <w:bCs/>
          <w:sz w:val="18"/>
          <w:szCs w:val="18"/>
        </w:rPr>
        <w:t xml:space="preserve">Tmedic Distribuidora de Medicamentos, S.A. de C.V. </w:t>
      </w:r>
      <w:r w:rsidRPr="00C25C47">
        <w:rPr>
          <w:rFonts w:ascii="Arial" w:eastAsiaTheme="minorEastAsia" w:hAnsi="Arial" w:cs="Arial"/>
          <w:sz w:val="18"/>
          <w:szCs w:val="18"/>
        </w:rPr>
        <w:t xml:space="preserve">presento una propuesta técnica para la partida 1, </w:t>
      </w:r>
      <w:r w:rsidR="000E7C86" w:rsidRPr="00C25C47">
        <w:rPr>
          <w:rFonts w:ascii="Arial" w:eastAsiaTheme="minorEastAsia" w:hAnsi="Arial" w:cs="Arial"/>
          <w:sz w:val="18"/>
          <w:szCs w:val="18"/>
        </w:rPr>
        <w:t xml:space="preserve">sólo con los </w:t>
      </w:r>
      <w:r w:rsidRPr="00C25C47">
        <w:rPr>
          <w:rFonts w:ascii="Arial" w:eastAsiaTheme="minorEastAsia" w:hAnsi="Arial" w:cs="Arial"/>
          <w:sz w:val="18"/>
          <w:szCs w:val="18"/>
        </w:rPr>
        <w:t xml:space="preserve">consecutivos </w:t>
      </w:r>
      <w:r w:rsidRPr="00C25C47">
        <w:rPr>
          <w:rFonts w:ascii="Arial" w:eastAsiaTheme="minorEastAsia" w:hAnsi="Arial" w:cs="Arial"/>
          <w:bCs/>
          <w:sz w:val="18"/>
          <w:szCs w:val="18"/>
          <w:lang w:val="es-ES"/>
        </w:rPr>
        <w:t xml:space="preserve">270, 272, 272, 379, 459, 568, </w:t>
      </w:r>
      <w:r w:rsidR="001300A6" w:rsidRPr="00C25C47">
        <w:rPr>
          <w:rFonts w:ascii="Arial" w:eastAsiaTheme="minorEastAsia" w:hAnsi="Arial" w:cs="Arial"/>
          <w:bCs/>
          <w:sz w:val="18"/>
          <w:szCs w:val="18"/>
          <w:lang w:val="es-ES"/>
        </w:rPr>
        <w:t>debiendo ofertar la totalidad de partidas solicitadas,</w:t>
      </w:r>
      <w:r w:rsidR="000E7C86" w:rsidRPr="00C25C47">
        <w:rPr>
          <w:rFonts w:ascii="Arial" w:eastAsiaTheme="minorEastAsia" w:hAnsi="Arial" w:cs="Arial"/>
          <w:bCs/>
          <w:sz w:val="18"/>
          <w:szCs w:val="18"/>
          <w:lang w:val="es-ES"/>
        </w:rPr>
        <w:t xml:space="preserve"> por lo que </w:t>
      </w:r>
      <w:r w:rsidR="001300A6" w:rsidRPr="00C25C47">
        <w:rPr>
          <w:rFonts w:ascii="Arial" w:eastAsiaTheme="minorEastAsia" w:hAnsi="Arial" w:cs="Arial"/>
          <w:bCs/>
          <w:sz w:val="18"/>
          <w:szCs w:val="18"/>
          <w:lang w:val="es-ES"/>
        </w:rPr>
        <w:t xml:space="preserve">de conformidad con el numeral </w:t>
      </w:r>
      <w:r w:rsidR="001300A6" w:rsidRPr="00C25C47">
        <w:rPr>
          <w:rFonts w:ascii="Arial" w:eastAsia="Arial" w:hAnsi="Arial" w:cs="Arial"/>
          <w:b/>
          <w:bCs/>
          <w:sz w:val="18"/>
          <w:szCs w:val="18"/>
        </w:rPr>
        <w:t xml:space="preserve">12. DESECHAMIENTO DE LAS PROPUESTAS DE LOS PARTICIPANTES, </w:t>
      </w:r>
      <w:r w:rsidR="000E7C86" w:rsidRPr="00C25C47">
        <w:rPr>
          <w:rFonts w:ascii="Arial" w:eastAsiaTheme="minorEastAsia" w:hAnsi="Arial" w:cs="Arial"/>
          <w:bCs/>
          <w:sz w:val="18"/>
          <w:szCs w:val="18"/>
          <w:lang w:val="es-ES"/>
        </w:rPr>
        <w:t>apartado</w:t>
      </w:r>
      <w:r w:rsidR="001300A6" w:rsidRPr="00C25C47">
        <w:rPr>
          <w:rFonts w:ascii="Arial" w:eastAsia="Arial" w:hAnsi="Arial" w:cs="Arial"/>
          <w:b/>
          <w:bCs/>
          <w:sz w:val="18"/>
          <w:szCs w:val="18"/>
        </w:rPr>
        <w:t xml:space="preserve"> b y j</w:t>
      </w:r>
      <w:r w:rsidR="001300A6" w:rsidRPr="00C25C47">
        <w:rPr>
          <w:rFonts w:ascii="Arial" w:eastAsia="Arial" w:hAnsi="Arial" w:cs="Arial"/>
          <w:sz w:val="18"/>
          <w:szCs w:val="18"/>
        </w:rPr>
        <w:t xml:space="preserve">, de las </w:t>
      </w:r>
      <w:r w:rsidR="001300A6" w:rsidRPr="00C25C47">
        <w:rPr>
          <w:rFonts w:ascii="Arial" w:eastAsia="Arial" w:hAnsi="Arial" w:cs="Arial"/>
          <w:b/>
          <w:bCs/>
          <w:sz w:val="18"/>
          <w:szCs w:val="18"/>
        </w:rPr>
        <w:t>BASES</w:t>
      </w:r>
      <w:r w:rsidR="009613A2" w:rsidRPr="00C25C47">
        <w:rPr>
          <w:rFonts w:ascii="Arial" w:eastAsia="Arial" w:hAnsi="Arial" w:cs="Arial"/>
          <w:b/>
          <w:bCs/>
          <w:sz w:val="18"/>
          <w:szCs w:val="18"/>
        </w:rPr>
        <w:t xml:space="preserve"> </w:t>
      </w:r>
      <w:r w:rsidR="000E7C86" w:rsidRPr="00C25C47">
        <w:rPr>
          <w:rFonts w:ascii="Arial" w:eastAsia="Arial" w:hAnsi="Arial" w:cs="Arial"/>
          <w:sz w:val="18"/>
          <w:szCs w:val="18"/>
        </w:rPr>
        <w:t>y</w:t>
      </w:r>
      <w:r w:rsidR="000E7C86" w:rsidRPr="00C25C47">
        <w:rPr>
          <w:rFonts w:ascii="Arial" w:eastAsia="Arial" w:hAnsi="Arial" w:cs="Arial"/>
          <w:b/>
          <w:bCs/>
          <w:sz w:val="18"/>
          <w:szCs w:val="18"/>
        </w:rPr>
        <w:t xml:space="preserve"> </w:t>
      </w:r>
      <w:r w:rsidR="000E7C86" w:rsidRPr="00C25C47">
        <w:rPr>
          <w:rFonts w:ascii="Arial" w:eastAsia="Arial" w:hAnsi="Arial" w:cs="Arial"/>
          <w:kern w:val="0"/>
          <w:sz w:val="18"/>
          <w:szCs w:val="18"/>
          <w:lang w:val="es-ES" w:bidi="es-MX"/>
        </w:rPr>
        <w:t xml:space="preserve">el artículo </w:t>
      </w:r>
      <w:r w:rsidR="009613A2" w:rsidRPr="00C25C47">
        <w:rPr>
          <w:rFonts w:ascii="Arial" w:eastAsia="Arial" w:hAnsi="Arial" w:cs="Arial"/>
          <w:kern w:val="0"/>
          <w:sz w:val="18"/>
          <w:szCs w:val="18"/>
          <w:lang w:val="es-ES" w:bidi="es-MX"/>
        </w:rPr>
        <w:t xml:space="preserve">69 numeral 2 de la </w:t>
      </w:r>
      <w:r w:rsidR="009613A2" w:rsidRPr="00C25C47">
        <w:rPr>
          <w:rFonts w:ascii="Arial" w:eastAsia="Arial" w:hAnsi="Arial" w:cs="Arial"/>
          <w:sz w:val="18"/>
          <w:szCs w:val="18"/>
        </w:rPr>
        <w:t xml:space="preserve">la </w:t>
      </w:r>
      <w:r w:rsidR="009613A2" w:rsidRPr="00C25C47">
        <w:rPr>
          <w:rFonts w:ascii="Arial" w:eastAsia="Arial" w:hAnsi="Arial" w:cs="Arial"/>
          <w:kern w:val="0"/>
          <w:sz w:val="18"/>
          <w:szCs w:val="18"/>
        </w:rPr>
        <w:t>Ley</w:t>
      </w:r>
      <w:r w:rsidR="009613A2" w:rsidRPr="00C25C47">
        <w:rPr>
          <w:rFonts w:ascii="Arial" w:eastAsia="Arial" w:hAnsi="Arial" w:cs="Arial"/>
          <w:sz w:val="18"/>
          <w:szCs w:val="18"/>
        </w:rPr>
        <w:t xml:space="preserve"> de Compras Gubernamentales, Enajenaciones y Contratación de Servicios del Estado de Jalisco y sus Municipios</w:t>
      </w:r>
      <w:r w:rsidR="001300A6" w:rsidRPr="00C25C47">
        <w:rPr>
          <w:rFonts w:ascii="Arial" w:eastAsia="Arial" w:hAnsi="Arial" w:cs="Arial"/>
          <w:b/>
          <w:bCs/>
          <w:sz w:val="18"/>
          <w:szCs w:val="18"/>
        </w:rPr>
        <w:t>.</w:t>
      </w:r>
    </w:p>
    <w:p w14:paraId="4471D075" w14:textId="77777777" w:rsidR="00503005" w:rsidRPr="00C25C47" w:rsidRDefault="00503005">
      <w:pPr>
        <w:pStyle w:val="Standard"/>
        <w:spacing w:after="0"/>
        <w:ind w:right="77"/>
        <w:jc w:val="both"/>
        <w:rPr>
          <w:rFonts w:ascii="Arial" w:eastAsia="Arial" w:hAnsi="Arial" w:cs="Arial"/>
          <w:sz w:val="18"/>
          <w:szCs w:val="18"/>
          <w:lang w:val="es-ES"/>
        </w:rPr>
      </w:pPr>
    </w:p>
    <w:p w14:paraId="162750F0" w14:textId="77777777" w:rsidR="00563932" w:rsidRPr="00C25C47" w:rsidRDefault="008C3B75">
      <w:pPr>
        <w:pStyle w:val="Standard"/>
        <w:spacing w:after="0"/>
        <w:ind w:right="77"/>
        <w:jc w:val="both"/>
        <w:rPr>
          <w:rFonts w:ascii="Arial" w:eastAsia="Arial" w:hAnsi="Arial" w:cs="Arial"/>
          <w:b/>
          <w:sz w:val="18"/>
          <w:szCs w:val="18"/>
        </w:rPr>
      </w:pPr>
      <w:r w:rsidRPr="00C25C47">
        <w:rPr>
          <w:rFonts w:ascii="Arial" w:eastAsia="Arial" w:hAnsi="Arial" w:cs="Arial"/>
          <w:b/>
          <w:sz w:val="18"/>
          <w:szCs w:val="18"/>
        </w:rPr>
        <w:t>Cuarto. Relación de PARTICIPANTES cuyas PROPUESTAS resultaron solventes ADMINISTRATIVA y TÉCNICAMENTE, y son susceptibles de análisis económico.</w:t>
      </w:r>
    </w:p>
    <w:p w14:paraId="7D58D76F" w14:textId="77777777" w:rsidR="00563932" w:rsidRPr="00C25C47" w:rsidRDefault="00563932">
      <w:pPr>
        <w:pStyle w:val="Standard"/>
        <w:tabs>
          <w:tab w:val="left" w:pos="-2749"/>
        </w:tabs>
        <w:spacing w:after="0" w:line="276" w:lineRule="auto"/>
        <w:ind w:left="66" w:right="78"/>
        <w:jc w:val="both"/>
        <w:rPr>
          <w:rFonts w:ascii="Arial" w:eastAsia="Arial" w:hAnsi="Arial" w:cs="Arial"/>
          <w:sz w:val="18"/>
          <w:szCs w:val="18"/>
        </w:rPr>
      </w:pPr>
    </w:p>
    <w:p w14:paraId="544DABC5" w14:textId="524B5A1D" w:rsidR="00563932" w:rsidRPr="001C7B59" w:rsidRDefault="008C3B75" w:rsidP="001C7B59">
      <w:pPr>
        <w:pStyle w:val="Standard"/>
        <w:tabs>
          <w:tab w:val="left" w:pos="851"/>
        </w:tabs>
        <w:spacing w:after="0"/>
        <w:ind w:right="78"/>
        <w:jc w:val="both"/>
        <w:rPr>
          <w:rFonts w:ascii="Arial" w:eastAsia="Arial" w:hAnsi="Arial" w:cs="Arial"/>
          <w:b/>
          <w:bCs/>
        </w:rPr>
      </w:pPr>
      <w:r w:rsidRPr="00C25C47">
        <w:rPr>
          <w:rFonts w:ascii="Arial" w:eastAsia="Arial" w:hAnsi="Arial" w:cs="Arial"/>
          <w:sz w:val="18"/>
          <w:szCs w:val="18"/>
        </w:rPr>
        <w:t xml:space="preserve">En términos del artículo 69 numeral 1 fracción II de la </w:t>
      </w:r>
      <w:r w:rsidRPr="00C25C47">
        <w:rPr>
          <w:rFonts w:ascii="Arial" w:eastAsia="Arial" w:hAnsi="Arial" w:cs="Arial"/>
          <w:kern w:val="0"/>
          <w:sz w:val="18"/>
          <w:szCs w:val="18"/>
        </w:rPr>
        <w:t>Ley</w:t>
      </w:r>
      <w:r w:rsidRPr="00C25C47">
        <w:rPr>
          <w:rFonts w:ascii="Arial" w:eastAsia="Arial" w:hAnsi="Arial" w:cs="Arial"/>
          <w:sz w:val="18"/>
          <w:szCs w:val="18"/>
        </w:rPr>
        <w:t xml:space="preserve"> de Compras Gubernamentales, Enajenaciones y Contratación de Servicios del Estado de Jalisco y sus Municipios, la </w:t>
      </w:r>
      <w:r w:rsidRPr="00C25C47">
        <w:rPr>
          <w:rFonts w:ascii="Arial" w:eastAsia="Arial" w:hAnsi="Arial" w:cs="Arial"/>
          <w:b/>
          <w:bCs/>
          <w:sz w:val="18"/>
          <w:szCs w:val="18"/>
        </w:rPr>
        <w:t>PROPUESTA</w:t>
      </w:r>
      <w:r w:rsidR="000E7C86" w:rsidRPr="00C25C47">
        <w:rPr>
          <w:rFonts w:ascii="Arial" w:eastAsia="Arial" w:hAnsi="Arial" w:cs="Arial"/>
          <w:b/>
          <w:bCs/>
          <w:sz w:val="18"/>
          <w:szCs w:val="18"/>
        </w:rPr>
        <w:t xml:space="preserve"> </w:t>
      </w:r>
      <w:r w:rsidRPr="00C25C47">
        <w:rPr>
          <w:rFonts w:ascii="Arial" w:eastAsia="Arial" w:hAnsi="Arial" w:cs="Arial"/>
          <w:sz w:val="18"/>
          <w:szCs w:val="18"/>
        </w:rPr>
        <w:t>de</w:t>
      </w:r>
      <w:r w:rsidR="009918AB" w:rsidRPr="00C25C47">
        <w:rPr>
          <w:rFonts w:ascii="Arial" w:eastAsia="Arial" w:hAnsi="Arial" w:cs="Arial"/>
          <w:sz w:val="18"/>
          <w:szCs w:val="18"/>
        </w:rPr>
        <w:t>l</w:t>
      </w:r>
      <w:r w:rsidRPr="00C25C47">
        <w:rPr>
          <w:rFonts w:ascii="Arial" w:eastAsia="Arial" w:hAnsi="Arial" w:cs="Arial"/>
          <w:sz w:val="18"/>
          <w:szCs w:val="18"/>
        </w:rPr>
        <w:t xml:space="preserve"> </w:t>
      </w:r>
      <w:r w:rsidRPr="00C25C47">
        <w:rPr>
          <w:rFonts w:ascii="Arial" w:eastAsia="Arial" w:hAnsi="Arial" w:cs="Arial"/>
          <w:b/>
          <w:bCs/>
          <w:sz w:val="18"/>
          <w:szCs w:val="18"/>
        </w:rPr>
        <w:t>PARTICIPANTE</w:t>
      </w:r>
      <w:r w:rsidR="000E7C86" w:rsidRPr="00C25C47">
        <w:rPr>
          <w:rFonts w:ascii="Arial" w:eastAsia="Arial" w:hAnsi="Arial" w:cs="Arial"/>
          <w:b/>
          <w:bCs/>
          <w:sz w:val="18"/>
          <w:szCs w:val="18"/>
        </w:rPr>
        <w:t xml:space="preserve"> </w:t>
      </w:r>
      <w:bookmarkStart w:id="6" w:name="_Hlk146101049"/>
      <w:r w:rsidR="00382863" w:rsidRPr="00C25C47">
        <w:rPr>
          <w:rFonts w:ascii="Arial" w:eastAsiaTheme="minorEastAsia" w:hAnsi="Arial" w:cs="Arial"/>
          <w:b/>
          <w:bCs/>
          <w:sz w:val="18"/>
          <w:szCs w:val="18"/>
        </w:rPr>
        <w:t>Somecu Soluciones Medicas y de Curación S.A. de C.V.</w:t>
      </w:r>
      <w:r w:rsidRPr="00C25C47">
        <w:rPr>
          <w:rFonts w:ascii="Arial" w:eastAsia="Arial" w:hAnsi="Arial" w:cs="Arial"/>
          <w:b/>
          <w:bCs/>
          <w:kern w:val="0"/>
          <w:sz w:val="18"/>
          <w:szCs w:val="18"/>
          <w:lang w:val="es-ES" w:bidi="es-MX"/>
        </w:rPr>
        <w:t>, CUMPLE</w:t>
      </w:r>
      <w:bookmarkEnd w:id="6"/>
      <w:r w:rsidR="007669A6" w:rsidRPr="00C25C47">
        <w:rPr>
          <w:rFonts w:ascii="Arial" w:eastAsia="Arial" w:hAnsi="Arial" w:cs="Arial"/>
          <w:b/>
          <w:bCs/>
          <w:kern w:val="0"/>
          <w:sz w:val="18"/>
          <w:szCs w:val="18"/>
          <w:lang w:val="es-ES" w:bidi="es-MX"/>
        </w:rPr>
        <w:t xml:space="preserve"> </w:t>
      </w:r>
      <w:r w:rsidRPr="00C25C47">
        <w:rPr>
          <w:rFonts w:ascii="Arial" w:eastAsia="Arial" w:hAnsi="Arial" w:cs="Arial"/>
          <w:kern w:val="0"/>
          <w:sz w:val="18"/>
          <w:szCs w:val="18"/>
          <w:lang w:val="es-ES" w:bidi="es-MX"/>
        </w:rPr>
        <w:t>con la totalidad de</w:t>
      </w:r>
      <w:r w:rsidRPr="00946DB5">
        <w:rPr>
          <w:rFonts w:ascii="Arial" w:eastAsia="Arial" w:hAnsi="Arial" w:cs="Arial"/>
          <w:kern w:val="0"/>
          <w:sz w:val="18"/>
          <w:szCs w:val="18"/>
          <w:lang w:val="es-ES" w:bidi="es-MX"/>
        </w:rPr>
        <w:t xml:space="preserve"> la documentación legal administrativa establecida en el</w:t>
      </w:r>
      <w:r w:rsidRPr="00946DB5">
        <w:rPr>
          <w:rFonts w:ascii="Arial" w:hAnsi="Arial" w:cs="Arial"/>
          <w:sz w:val="18"/>
          <w:szCs w:val="18"/>
        </w:rPr>
        <w:t xml:space="preserve"> numeral 9.1 así</w:t>
      </w:r>
      <w:r w:rsidRPr="00946DB5">
        <w:rPr>
          <w:rFonts w:ascii="Arial" w:eastAsia="Arial" w:hAnsi="Arial" w:cs="Arial"/>
          <w:kern w:val="0"/>
          <w:sz w:val="18"/>
          <w:szCs w:val="18"/>
          <w:lang w:val="es-ES" w:bidi="es-MX"/>
        </w:rPr>
        <w:t xml:space="preserve"> como los requisitos técnicos del </w:t>
      </w:r>
      <w:r w:rsidRPr="00946DB5">
        <w:rPr>
          <w:rFonts w:ascii="Arial" w:eastAsia="Arial" w:hAnsi="Arial" w:cs="Arial"/>
          <w:b/>
          <w:bCs/>
          <w:kern w:val="0"/>
          <w:sz w:val="18"/>
          <w:szCs w:val="18"/>
          <w:lang w:val="es-ES" w:bidi="es-MX"/>
        </w:rPr>
        <w:t>Anexo 1. Carta de Requerimientos Técnicos</w:t>
      </w:r>
      <w:r w:rsidRPr="00946DB5">
        <w:rPr>
          <w:rFonts w:ascii="Arial" w:eastAsia="Arial" w:hAnsi="Arial" w:cs="Arial"/>
          <w:kern w:val="0"/>
          <w:sz w:val="18"/>
          <w:szCs w:val="18"/>
          <w:lang w:val="es-ES" w:bidi="es-MX"/>
        </w:rPr>
        <w:t xml:space="preserve"> de las </w:t>
      </w:r>
      <w:r w:rsidRPr="00946DB5">
        <w:rPr>
          <w:rFonts w:ascii="Arial" w:eastAsia="Arial" w:hAnsi="Arial" w:cs="Arial"/>
          <w:b/>
          <w:bCs/>
          <w:kern w:val="0"/>
          <w:sz w:val="18"/>
          <w:szCs w:val="18"/>
          <w:lang w:val="es-ES" w:bidi="es-MX"/>
        </w:rPr>
        <w:t>BASES</w:t>
      </w:r>
      <w:r w:rsidRPr="00946DB5">
        <w:rPr>
          <w:rFonts w:ascii="Arial" w:eastAsia="Arial" w:hAnsi="Arial" w:cs="Arial"/>
          <w:kern w:val="0"/>
          <w:sz w:val="18"/>
          <w:szCs w:val="18"/>
          <w:lang w:val="es-ES" w:bidi="es-MX"/>
        </w:rPr>
        <w:t>, por lo que se califica</w:t>
      </w:r>
      <w:r w:rsidR="009918AB" w:rsidRPr="00946DB5">
        <w:rPr>
          <w:rFonts w:ascii="Arial" w:eastAsia="Arial" w:hAnsi="Arial" w:cs="Arial"/>
          <w:kern w:val="0"/>
          <w:sz w:val="18"/>
          <w:szCs w:val="18"/>
          <w:lang w:val="es-ES" w:bidi="es-MX"/>
        </w:rPr>
        <w:t>n</w:t>
      </w:r>
      <w:r w:rsidRPr="00946DB5">
        <w:rPr>
          <w:rFonts w:ascii="Arial" w:eastAsia="Arial" w:hAnsi="Arial" w:cs="Arial"/>
          <w:kern w:val="0"/>
          <w:sz w:val="18"/>
          <w:szCs w:val="18"/>
          <w:lang w:val="es-ES" w:bidi="es-MX"/>
        </w:rPr>
        <w:t xml:space="preserve"> como</w:t>
      </w:r>
      <w:r w:rsidRPr="00946DB5">
        <w:rPr>
          <w:rFonts w:ascii="Arial" w:eastAsia="Arial" w:hAnsi="Arial" w:cs="Arial"/>
          <w:b/>
          <w:bCs/>
          <w:kern w:val="0"/>
          <w:sz w:val="18"/>
          <w:szCs w:val="18"/>
          <w:lang w:val="es-ES" w:bidi="es-MX"/>
        </w:rPr>
        <w:t xml:space="preserve"> SOLVENT</w:t>
      </w:r>
      <w:r w:rsidR="009918AB" w:rsidRPr="00946DB5">
        <w:rPr>
          <w:rFonts w:ascii="Arial" w:eastAsia="Arial" w:hAnsi="Arial" w:cs="Arial"/>
          <w:b/>
          <w:bCs/>
          <w:kern w:val="0"/>
          <w:sz w:val="18"/>
          <w:szCs w:val="18"/>
          <w:lang w:val="es-ES" w:bidi="es-MX"/>
        </w:rPr>
        <w:t>ES</w:t>
      </w:r>
      <w:r w:rsidRPr="00946DB5">
        <w:rPr>
          <w:rFonts w:ascii="Arial" w:eastAsia="Arial" w:hAnsi="Arial" w:cs="Arial"/>
          <w:b/>
          <w:bCs/>
          <w:kern w:val="0"/>
          <w:sz w:val="18"/>
          <w:szCs w:val="18"/>
          <w:lang w:val="es-ES" w:bidi="es-MX"/>
        </w:rPr>
        <w:t xml:space="preserve"> </w:t>
      </w:r>
      <w:r w:rsidRPr="00946DB5">
        <w:rPr>
          <w:rFonts w:ascii="Arial" w:eastAsia="Arial" w:hAnsi="Arial" w:cs="Arial"/>
          <w:kern w:val="0"/>
          <w:sz w:val="18"/>
          <w:szCs w:val="18"/>
          <w:lang w:val="es-ES" w:bidi="es-MX"/>
        </w:rPr>
        <w:t>y resulta</w:t>
      </w:r>
      <w:r w:rsidR="009918AB" w:rsidRPr="00946DB5">
        <w:rPr>
          <w:rFonts w:ascii="Arial" w:eastAsia="Arial" w:hAnsi="Arial" w:cs="Arial"/>
          <w:kern w:val="0"/>
          <w:sz w:val="18"/>
          <w:szCs w:val="18"/>
          <w:lang w:val="es-ES" w:bidi="es-MX"/>
        </w:rPr>
        <w:t>n</w:t>
      </w:r>
      <w:r w:rsidRPr="00946DB5">
        <w:rPr>
          <w:rFonts w:ascii="Arial" w:eastAsia="Arial" w:hAnsi="Arial" w:cs="Arial"/>
          <w:kern w:val="0"/>
          <w:sz w:val="18"/>
          <w:szCs w:val="18"/>
          <w:lang w:val="es-ES" w:bidi="es-MX"/>
        </w:rPr>
        <w:t xml:space="preserve"> ser susceptible</w:t>
      </w:r>
      <w:r w:rsidR="009918AB" w:rsidRPr="00946DB5">
        <w:rPr>
          <w:rFonts w:ascii="Arial" w:eastAsia="Arial" w:hAnsi="Arial" w:cs="Arial"/>
          <w:kern w:val="0"/>
          <w:sz w:val="18"/>
          <w:szCs w:val="18"/>
          <w:lang w:val="es-ES" w:bidi="es-MX"/>
        </w:rPr>
        <w:t>s</w:t>
      </w:r>
      <w:r w:rsidRPr="00946DB5">
        <w:rPr>
          <w:rFonts w:ascii="Arial" w:eastAsia="Arial" w:hAnsi="Arial" w:cs="Arial"/>
          <w:kern w:val="0"/>
          <w:sz w:val="18"/>
          <w:szCs w:val="18"/>
          <w:lang w:val="es-ES" w:bidi="es-MX"/>
        </w:rPr>
        <w:t xml:space="preserve"> de evaluación económica. </w:t>
      </w:r>
    </w:p>
    <w:p w14:paraId="42C37484" w14:textId="77777777" w:rsidR="00563932" w:rsidRPr="00946DB5" w:rsidRDefault="00563932">
      <w:pPr>
        <w:pStyle w:val="Standard"/>
        <w:tabs>
          <w:tab w:val="left" w:pos="-2749"/>
        </w:tabs>
        <w:spacing w:after="0"/>
        <w:ind w:right="78"/>
        <w:jc w:val="both"/>
        <w:rPr>
          <w:rFonts w:ascii="Arial" w:eastAsia="Arial" w:hAnsi="Arial" w:cs="Arial"/>
          <w:sz w:val="18"/>
          <w:szCs w:val="18"/>
        </w:rPr>
      </w:pPr>
    </w:p>
    <w:p w14:paraId="0845125D" w14:textId="5C14538F" w:rsidR="000A4E96" w:rsidRPr="000A4E96" w:rsidRDefault="008C3B75" w:rsidP="000A4E96">
      <w:pPr>
        <w:pStyle w:val="NormalWeb"/>
        <w:tabs>
          <w:tab w:val="left" w:pos="851"/>
        </w:tabs>
        <w:spacing w:before="0" w:after="0"/>
        <w:rPr>
          <w:rFonts w:ascii="Arial" w:eastAsia="Arial" w:hAnsi="Arial" w:cs="Arial"/>
          <w:b/>
          <w:bCs/>
          <w:kern w:val="0"/>
          <w:sz w:val="18"/>
          <w:szCs w:val="18"/>
        </w:rPr>
      </w:pPr>
      <w:r w:rsidRPr="000A4E96">
        <w:rPr>
          <w:rFonts w:ascii="Arial" w:eastAsia="Arial" w:hAnsi="Arial" w:cs="Arial"/>
          <w:sz w:val="18"/>
          <w:szCs w:val="18"/>
        </w:rPr>
        <w:t xml:space="preserve">Con fundamento en los artículos 67 y 69 numeral 1 de la Ley de Compras Gubernamentales, Enajenaciones y Contratación de Servicios del Estado de Jalisco y sus Municipios, así como el artículo 69 de su </w:t>
      </w:r>
      <w:r w:rsidRPr="000A4E96">
        <w:rPr>
          <w:rFonts w:ascii="Arial" w:eastAsia="Arial" w:hAnsi="Arial" w:cs="Arial"/>
          <w:b/>
          <w:sz w:val="18"/>
          <w:szCs w:val="18"/>
        </w:rPr>
        <w:t>REGLAMENTO</w:t>
      </w:r>
      <w:r w:rsidRPr="000A4E96">
        <w:rPr>
          <w:rFonts w:ascii="Arial" w:eastAsia="Arial" w:hAnsi="Arial" w:cs="Arial"/>
          <w:sz w:val="18"/>
          <w:szCs w:val="18"/>
        </w:rPr>
        <w:t xml:space="preserve">, conforme al numeral 9.2  de las </w:t>
      </w:r>
      <w:r w:rsidRPr="000A4E96">
        <w:rPr>
          <w:rFonts w:ascii="Arial" w:eastAsia="Arial" w:hAnsi="Arial" w:cs="Arial"/>
          <w:b/>
          <w:bCs/>
          <w:sz w:val="18"/>
          <w:szCs w:val="18"/>
        </w:rPr>
        <w:t>BASES</w:t>
      </w:r>
      <w:r w:rsidRPr="000A4E96">
        <w:rPr>
          <w:rFonts w:ascii="Arial" w:eastAsia="Arial" w:hAnsi="Arial" w:cs="Arial"/>
          <w:sz w:val="18"/>
          <w:szCs w:val="18"/>
        </w:rPr>
        <w:t xml:space="preserve"> de </w:t>
      </w:r>
      <w:r w:rsidRPr="000A4E96">
        <w:rPr>
          <w:rFonts w:ascii="Arial" w:eastAsia="Arial" w:hAnsi="Arial" w:cs="Arial"/>
          <w:bCs/>
          <w:sz w:val="18"/>
          <w:szCs w:val="18"/>
        </w:rPr>
        <w:t>la</w:t>
      </w:r>
      <w:r w:rsidR="00F12CCF" w:rsidRPr="000A4E96">
        <w:rPr>
          <w:rFonts w:ascii="Arial" w:eastAsia="Arial" w:hAnsi="Arial" w:cs="Arial"/>
          <w:b/>
          <w:bCs/>
          <w:sz w:val="18"/>
          <w:szCs w:val="18"/>
          <w:shd w:val="clear" w:color="auto" w:fill="FFFFFF"/>
        </w:rPr>
        <w:t xml:space="preserve"> </w:t>
      </w:r>
      <w:r w:rsidR="001C7B59" w:rsidRPr="000A4E96">
        <w:rPr>
          <w:rFonts w:ascii="Arial" w:hAnsi="Arial" w:cs="Arial"/>
          <w:b/>
          <w:bCs/>
          <w:color w:val="000000" w:themeColor="text1"/>
          <w:sz w:val="18"/>
          <w:szCs w:val="18"/>
        </w:rPr>
        <w:t>LICITACIÓN PÚBLICA NACIONAL SECGSSJ-LCCC-0</w:t>
      </w:r>
      <w:r w:rsidR="003B4CBC" w:rsidRPr="000A4E96">
        <w:rPr>
          <w:rFonts w:ascii="Arial" w:hAnsi="Arial" w:cs="Arial"/>
          <w:b/>
          <w:bCs/>
          <w:color w:val="000000" w:themeColor="text1"/>
          <w:sz w:val="18"/>
          <w:szCs w:val="18"/>
        </w:rPr>
        <w:t>80</w:t>
      </w:r>
      <w:r w:rsidR="001C7B59" w:rsidRPr="000A4E96">
        <w:rPr>
          <w:rFonts w:ascii="Arial" w:hAnsi="Arial" w:cs="Arial"/>
          <w:b/>
          <w:bCs/>
          <w:color w:val="000000" w:themeColor="text1"/>
          <w:sz w:val="18"/>
          <w:szCs w:val="18"/>
        </w:rPr>
        <w:t>-2023 CON CONCURRENCÍA DEL COMITÉ</w:t>
      </w:r>
      <w:r w:rsidRPr="000A4E96">
        <w:rPr>
          <w:rFonts w:ascii="Arial" w:eastAsia="Arial" w:hAnsi="Arial" w:cs="Arial"/>
          <w:b/>
          <w:bCs/>
          <w:kern w:val="0"/>
          <w:sz w:val="18"/>
          <w:szCs w:val="18"/>
        </w:rPr>
        <w:t xml:space="preserve">, </w:t>
      </w:r>
      <w:r w:rsidRPr="000A4E96">
        <w:rPr>
          <w:rFonts w:ascii="Arial" w:eastAsia="Arial" w:hAnsi="Arial" w:cs="Arial"/>
          <w:sz w:val="18"/>
          <w:szCs w:val="18"/>
        </w:rPr>
        <w:t xml:space="preserve">se procede a analizar la </w:t>
      </w:r>
      <w:r w:rsidRPr="000A4E96">
        <w:rPr>
          <w:rFonts w:ascii="Arial" w:eastAsia="Arial" w:hAnsi="Arial" w:cs="Arial"/>
          <w:b/>
          <w:sz w:val="18"/>
          <w:szCs w:val="18"/>
        </w:rPr>
        <w:t>PROPUESTA</w:t>
      </w:r>
      <w:r w:rsidR="001C7B59" w:rsidRPr="000A4E96">
        <w:rPr>
          <w:rFonts w:ascii="Arial" w:eastAsia="Arial" w:hAnsi="Arial" w:cs="Arial"/>
          <w:b/>
          <w:sz w:val="18"/>
          <w:szCs w:val="18"/>
        </w:rPr>
        <w:t xml:space="preserve"> </w:t>
      </w:r>
      <w:r w:rsidRPr="000A4E96">
        <w:rPr>
          <w:rFonts w:ascii="Arial" w:eastAsia="Arial" w:hAnsi="Arial" w:cs="Arial"/>
          <w:sz w:val="18"/>
          <w:szCs w:val="18"/>
        </w:rPr>
        <w:t>solvente, y que asegure al Estado las mejores condiciones disponibles en cuanto a precio, calidad, financiamiento, oportunidad y demás circunstancias pertinentes.</w:t>
      </w:r>
      <w:r w:rsidR="000A4E96" w:rsidRPr="000A4E96">
        <w:rPr>
          <w:rFonts w:ascii="Arial" w:eastAsia="Arial" w:hAnsi="Arial" w:cs="Arial"/>
          <w:sz w:val="18"/>
          <w:szCs w:val="18"/>
        </w:rPr>
        <w:t xml:space="preserve"> </w:t>
      </w:r>
      <w:r w:rsidRPr="000A4E96">
        <w:rPr>
          <w:rFonts w:ascii="Arial" w:hAnsi="Arial" w:cs="Arial"/>
          <w:sz w:val="18"/>
          <w:szCs w:val="18"/>
        </w:rPr>
        <w:t xml:space="preserve">En ese sentido, se elabora el cuadro comparativo de los precios ofertados contra el precio promedio derivado de la Investigación de Mercado, con la finalidad de adjudicar el </w:t>
      </w:r>
      <w:r w:rsidRPr="000A4E96">
        <w:rPr>
          <w:rFonts w:ascii="Arial" w:hAnsi="Arial" w:cs="Arial"/>
          <w:b/>
          <w:bCs/>
          <w:sz w:val="18"/>
          <w:szCs w:val="18"/>
        </w:rPr>
        <w:t>CONTRATO</w:t>
      </w:r>
      <w:r w:rsidRPr="000A4E96">
        <w:rPr>
          <w:rFonts w:ascii="Arial" w:hAnsi="Arial" w:cs="Arial"/>
          <w:sz w:val="18"/>
          <w:szCs w:val="18"/>
        </w:rPr>
        <w:t xml:space="preserve"> </w:t>
      </w:r>
      <w:r w:rsidR="009613A2" w:rsidRPr="000A4E96">
        <w:rPr>
          <w:rFonts w:ascii="Arial" w:hAnsi="Arial" w:cs="Arial"/>
          <w:sz w:val="18"/>
          <w:szCs w:val="18"/>
        </w:rPr>
        <w:t xml:space="preserve">, </w:t>
      </w:r>
      <w:r w:rsidR="009613A2" w:rsidRPr="000A4E96">
        <w:rPr>
          <w:rFonts w:ascii="Arial" w:hAnsi="Arial" w:cs="Arial"/>
          <w:color w:val="000000" w:themeColor="text1"/>
          <w:sz w:val="18"/>
          <w:szCs w:val="18"/>
        </w:rPr>
        <w:t xml:space="preserve">al </w:t>
      </w:r>
      <w:r w:rsidR="009613A2" w:rsidRPr="000A4E96">
        <w:rPr>
          <w:rFonts w:ascii="Arial" w:hAnsi="Arial" w:cs="Arial"/>
          <w:b/>
          <w:bCs/>
          <w:color w:val="000000" w:themeColor="text1"/>
          <w:sz w:val="18"/>
          <w:szCs w:val="18"/>
        </w:rPr>
        <w:t>PARTICIPANTE Soluciones Medicas y de Curación S.A. de C.V.,</w:t>
      </w:r>
      <w:r w:rsidR="009613A2" w:rsidRPr="000A4E96">
        <w:rPr>
          <w:rFonts w:ascii="Arial" w:eastAsia="Arial" w:hAnsi="Arial" w:cs="Arial"/>
          <w:b/>
          <w:bCs/>
          <w:sz w:val="18"/>
          <w:szCs w:val="18"/>
          <w:lang w:val="es-ES"/>
        </w:rPr>
        <w:t xml:space="preserve">  </w:t>
      </w:r>
      <w:r w:rsidR="000A4E96" w:rsidRPr="000A4E96">
        <w:rPr>
          <w:rFonts w:ascii="Arial" w:eastAsia="Arial" w:hAnsi="Arial" w:cs="Arial"/>
          <w:b/>
          <w:bCs/>
          <w:sz w:val="18"/>
          <w:szCs w:val="18"/>
          <w:lang w:val="es-ES"/>
        </w:rPr>
        <w:t xml:space="preserve">porque </w:t>
      </w:r>
      <w:r w:rsidR="009613A2" w:rsidRPr="000A4E96">
        <w:rPr>
          <w:rFonts w:ascii="Arial" w:eastAsia="Arial" w:hAnsi="Arial" w:cs="Arial"/>
          <w:color w:val="000000" w:themeColor="text1"/>
          <w:sz w:val="18"/>
          <w:szCs w:val="18"/>
        </w:rPr>
        <w:t xml:space="preserve">si bien es cierto que reúne todos los requerimientos solicitados de las </w:t>
      </w:r>
      <w:r w:rsidR="009613A2" w:rsidRPr="000A4E96">
        <w:rPr>
          <w:rFonts w:ascii="Arial" w:eastAsia="Arial" w:hAnsi="Arial" w:cs="Arial"/>
          <w:b/>
          <w:bCs/>
          <w:color w:val="000000" w:themeColor="text1"/>
          <w:sz w:val="18"/>
          <w:szCs w:val="18"/>
        </w:rPr>
        <w:t>BASES</w:t>
      </w:r>
      <w:r w:rsidR="009613A2" w:rsidRPr="000A4E96">
        <w:rPr>
          <w:rFonts w:ascii="Arial" w:eastAsia="Arial" w:hAnsi="Arial" w:cs="Arial"/>
          <w:color w:val="000000" w:themeColor="text1"/>
          <w:sz w:val="18"/>
          <w:szCs w:val="18"/>
        </w:rPr>
        <w:t xml:space="preserve"> de la </w:t>
      </w:r>
      <w:r w:rsidR="009613A2" w:rsidRPr="000A4E96">
        <w:rPr>
          <w:rFonts w:ascii="Arial" w:eastAsia="Arial" w:hAnsi="Arial" w:cs="Arial"/>
          <w:b/>
          <w:bCs/>
          <w:color w:val="000000" w:themeColor="text1"/>
          <w:sz w:val="18"/>
          <w:szCs w:val="18"/>
        </w:rPr>
        <w:t>CONVOCATORIA</w:t>
      </w:r>
      <w:r w:rsidR="009613A2" w:rsidRPr="000A4E96">
        <w:rPr>
          <w:rFonts w:ascii="Arial" w:eastAsia="Arial" w:hAnsi="Arial" w:cs="Arial"/>
          <w:color w:val="000000" w:themeColor="text1"/>
          <w:sz w:val="18"/>
          <w:szCs w:val="18"/>
        </w:rPr>
        <w:t xml:space="preserve">, éste hecho aislado, no es determinante por sí solo para fallar a su favor el otorgamiento del </w:t>
      </w:r>
      <w:r w:rsidR="009613A2" w:rsidRPr="000A4E96">
        <w:rPr>
          <w:rFonts w:ascii="Arial" w:eastAsia="Arial" w:hAnsi="Arial" w:cs="Arial"/>
          <w:b/>
          <w:bCs/>
          <w:color w:val="000000" w:themeColor="text1"/>
          <w:sz w:val="18"/>
          <w:szCs w:val="18"/>
        </w:rPr>
        <w:t>CONTRATO</w:t>
      </w:r>
      <w:r w:rsidR="009613A2" w:rsidRPr="000A4E96">
        <w:rPr>
          <w:rFonts w:ascii="Arial" w:eastAsia="Arial" w:hAnsi="Arial" w:cs="Arial"/>
          <w:color w:val="000000" w:themeColor="text1"/>
          <w:sz w:val="18"/>
          <w:szCs w:val="18"/>
        </w:rPr>
        <w:t xml:space="preserve"> respectivo, sino </w:t>
      </w:r>
      <w:r w:rsidR="009613A2" w:rsidRPr="000A4E96">
        <w:rPr>
          <w:rFonts w:ascii="Arial" w:hAnsi="Arial" w:cs="Arial"/>
          <w:sz w:val="18"/>
          <w:szCs w:val="18"/>
        </w:rPr>
        <w:t xml:space="preserve"> </w:t>
      </w:r>
      <w:r w:rsidR="009613A2" w:rsidRPr="000A4E96">
        <w:rPr>
          <w:rFonts w:ascii="Arial" w:eastAsia="Arial" w:hAnsi="Arial" w:cs="Arial"/>
          <w:sz w:val="18"/>
          <w:szCs w:val="18"/>
        </w:rPr>
        <w:t xml:space="preserve">que </w:t>
      </w:r>
      <w:r w:rsidRPr="000A4E96">
        <w:rPr>
          <w:rFonts w:ascii="Arial" w:hAnsi="Arial" w:cs="Arial"/>
          <w:sz w:val="18"/>
          <w:szCs w:val="18"/>
        </w:rPr>
        <w:t xml:space="preserve">presenta los precios más bajos en igualdad de condiciones, y </w:t>
      </w:r>
      <w:r w:rsidRPr="000A4E96">
        <w:rPr>
          <w:rFonts w:ascii="Arial" w:eastAsia="Arial" w:hAnsi="Arial" w:cs="Arial"/>
          <w:sz w:val="18"/>
          <w:szCs w:val="18"/>
        </w:rPr>
        <w:t>que además es necesario que se acredite que el precio ofertado sea aceptable y conveniente, y que no rebase el presupuesto en general</w:t>
      </w:r>
      <w:bookmarkStart w:id="7" w:name="_Hlk154587564"/>
      <w:r w:rsidR="000A4E96">
        <w:rPr>
          <w:rFonts w:ascii="Arial" w:eastAsia="Arial" w:hAnsi="Arial" w:cs="Arial"/>
          <w:sz w:val="18"/>
          <w:szCs w:val="18"/>
        </w:rPr>
        <w:t xml:space="preserve"> y cumpla con los </w:t>
      </w:r>
      <w:r w:rsidR="000A4E96" w:rsidRPr="000A4E96">
        <w:rPr>
          <w:rFonts w:ascii="Arial" w:eastAsia="Arial" w:hAnsi="Arial" w:cs="Arial"/>
          <w:b/>
          <w:bCs/>
          <w:kern w:val="0"/>
          <w:sz w:val="18"/>
          <w:szCs w:val="18"/>
        </w:rPr>
        <w:t>parámetros económicos de la LICITACIÓN</w:t>
      </w:r>
      <w:r w:rsidR="000A4E96">
        <w:rPr>
          <w:rFonts w:ascii="Arial" w:eastAsia="Arial" w:hAnsi="Arial" w:cs="Arial"/>
          <w:b/>
          <w:bCs/>
          <w:kern w:val="0"/>
          <w:sz w:val="18"/>
          <w:szCs w:val="18"/>
        </w:rPr>
        <w:t>.</w:t>
      </w:r>
    </w:p>
    <w:tbl>
      <w:tblPr>
        <w:tblW w:w="5005" w:type="pct"/>
        <w:jc w:val="center"/>
        <w:shd w:val="clear" w:color="auto" w:fill="FFFFFF" w:themeFill="background1"/>
        <w:tblLayout w:type="fixed"/>
        <w:tblCellMar>
          <w:left w:w="70" w:type="dxa"/>
          <w:right w:w="70" w:type="dxa"/>
        </w:tblCellMar>
        <w:tblLook w:val="04A0" w:firstRow="1" w:lastRow="0" w:firstColumn="1" w:lastColumn="0" w:noHBand="0" w:noVBand="1"/>
      </w:tblPr>
      <w:tblGrid>
        <w:gridCol w:w="637"/>
        <w:gridCol w:w="1250"/>
        <w:gridCol w:w="991"/>
        <w:gridCol w:w="1518"/>
        <w:gridCol w:w="850"/>
        <w:gridCol w:w="993"/>
        <w:gridCol w:w="1418"/>
        <w:gridCol w:w="1350"/>
        <w:gridCol w:w="10"/>
        <w:gridCol w:w="1187"/>
        <w:gridCol w:w="10"/>
      </w:tblGrid>
      <w:tr w:rsidR="00735B7B" w:rsidRPr="00735B7B" w14:paraId="335B8E97" w14:textId="77777777" w:rsidTr="000A4E96">
        <w:trPr>
          <w:tblHeader/>
          <w:jc w:val="center"/>
        </w:trPr>
        <w:tc>
          <w:tcPr>
            <w:tcW w:w="312" w:type="pct"/>
            <w:tcBorders>
              <w:top w:val="nil"/>
              <w:left w:val="nil"/>
              <w:bottom w:val="nil"/>
              <w:right w:val="nil"/>
            </w:tcBorders>
            <w:shd w:val="clear" w:color="auto" w:fill="FFFFFF" w:themeFill="background1"/>
            <w:noWrap/>
            <w:vAlign w:val="bottom"/>
            <w:hideMark/>
          </w:tcPr>
          <w:p w14:paraId="75318705" w14:textId="77777777" w:rsidR="00EC22D5" w:rsidRPr="00EC22D5" w:rsidRDefault="00EC22D5" w:rsidP="0074179A">
            <w:pPr>
              <w:widowControl/>
              <w:suppressAutoHyphens w:val="0"/>
              <w:autoSpaceDN/>
              <w:spacing w:after="0"/>
              <w:textAlignment w:val="auto"/>
              <w:rPr>
                <w:rFonts w:ascii="Arial" w:hAnsi="Arial" w:cs="Arial"/>
                <w:color w:val="000000" w:themeColor="text1"/>
                <w:kern w:val="0"/>
                <w:sz w:val="14"/>
                <w:szCs w:val="14"/>
              </w:rPr>
            </w:pPr>
          </w:p>
        </w:tc>
        <w:tc>
          <w:tcPr>
            <w:tcW w:w="612" w:type="pct"/>
            <w:tcBorders>
              <w:top w:val="nil"/>
              <w:left w:val="nil"/>
              <w:bottom w:val="nil"/>
              <w:right w:val="nil"/>
            </w:tcBorders>
            <w:shd w:val="clear" w:color="auto" w:fill="FFFFFF" w:themeFill="background1"/>
            <w:noWrap/>
            <w:vAlign w:val="bottom"/>
            <w:hideMark/>
          </w:tcPr>
          <w:p w14:paraId="0815B046" w14:textId="77777777" w:rsidR="00EC22D5" w:rsidRPr="00EC22D5" w:rsidRDefault="00EC22D5" w:rsidP="0074179A">
            <w:pPr>
              <w:widowControl/>
              <w:suppressAutoHyphens w:val="0"/>
              <w:autoSpaceDN/>
              <w:spacing w:after="0"/>
              <w:textAlignment w:val="auto"/>
              <w:rPr>
                <w:rFonts w:ascii="Arial" w:hAnsi="Arial" w:cs="Arial"/>
                <w:color w:val="000000" w:themeColor="text1"/>
                <w:kern w:val="0"/>
                <w:sz w:val="14"/>
                <w:szCs w:val="14"/>
              </w:rPr>
            </w:pPr>
          </w:p>
        </w:tc>
        <w:tc>
          <w:tcPr>
            <w:tcW w:w="485" w:type="pct"/>
            <w:tcBorders>
              <w:top w:val="nil"/>
              <w:left w:val="nil"/>
              <w:bottom w:val="nil"/>
              <w:right w:val="nil"/>
            </w:tcBorders>
            <w:shd w:val="clear" w:color="auto" w:fill="FFFFFF" w:themeFill="background1"/>
            <w:noWrap/>
            <w:vAlign w:val="bottom"/>
            <w:hideMark/>
          </w:tcPr>
          <w:p w14:paraId="43181ECF" w14:textId="77777777" w:rsidR="00EC22D5" w:rsidRPr="00EC22D5" w:rsidRDefault="00EC22D5" w:rsidP="0074179A">
            <w:pPr>
              <w:widowControl/>
              <w:suppressAutoHyphens w:val="0"/>
              <w:autoSpaceDN/>
              <w:spacing w:after="0"/>
              <w:textAlignment w:val="auto"/>
              <w:rPr>
                <w:rFonts w:ascii="Arial" w:hAnsi="Arial" w:cs="Arial"/>
                <w:color w:val="000000" w:themeColor="text1"/>
                <w:kern w:val="0"/>
                <w:sz w:val="14"/>
                <w:szCs w:val="14"/>
              </w:rPr>
            </w:pPr>
          </w:p>
        </w:tc>
        <w:tc>
          <w:tcPr>
            <w:tcW w:w="743" w:type="pct"/>
            <w:tcBorders>
              <w:top w:val="nil"/>
              <w:left w:val="nil"/>
              <w:bottom w:val="nil"/>
              <w:right w:val="nil"/>
            </w:tcBorders>
            <w:shd w:val="clear" w:color="auto" w:fill="FFFFFF" w:themeFill="background1"/>
            <w:noWrap/>
            <w:vAlign w:val="bottom"/>
            <w:hideMark/>
          </w:tcPr>
          <w:p w14:paraId="0F62B994" w14:textId="77777777" w:rsidR="00EC22D5" w:rsidRPr="00EC22D5" w:rsidRDefault="00EC22D5" w:rsidP="0074179A">
            <w:pPr>
              <w:widowControl/>
              <w:suppressAutoHyphens w:val="0"/>
              <w:autoSpaceDN/>
              <w:spacing w:after="0"/>
              <w:textAlignment w:val="auto"/>
              <w:rPr>
                <w:rFonts w:ascii="Arial" w:hAnsi="Arial" w:cs="Arial"/>
                <w:color w:val="000000" w:themeColor="text1"/>
                <w:kern w:val="0"/>
                <w:sz w:val="14"/>
                <w:szCs w:val="14"/>
              </w:rPr>
            </w:pPr>
          </w:p>
        </w:tc>
        <w:tc>
          <w:tcPr>
            <w:tcW w:w="416" w:type="pct"/>
            <w:tcBorders>
              <w:top w:val="nil"/>
              <w:left w:val="nil"/>
              <w:bottom w:val="nil"/>
              <w:right w:val="nil"/>
            </w:tcBorders>
            <w:shd w:val="clear" w:color="auto" w:fill="FFFFFF" w:themeFill="background1"/>
            <w:noWrap/>
            <w:vAlign w:val="bottom"/>
            <w:hideMark/>
          </w:tcPr>
          <w:p w14:paraId="59761617" w14:textId="77777777" w:rsidR="00EC22D5" w:rsidRPr="00EC22D5" w:rsidRDefault="00EC22D5" w:rsidP="0074179A">
            <w:pPr>
              <w:widowControl/>
              <w:suppressAutoHyphens w:val="0"/>
              <w:autoSpaceDN/>
              <w:spacing w:after="0"/>
              <w:textAlignment w:val="auto"/>
              <w:rPr>
                <w:rFonts w:ascii="Arial" w:hAnsi="Arial" w:cs="Arial"/>
                <w:color w:val="000000" w:themeColor="text1"/>
                <w:kern w:val="0"/>
                <w:sz w:val="14"/>
                <w:szCs w:val="14"/>
              </w:rPr>
            </w:pPr>
          </w:p>
        </w:tc>
        <w:tc>
          <w:tcPr>
            <w:tcW w:w="486" w:type="pct"/>
            <w:tcBorders>
              <w:top w:val="nil"/>
              <w:left w:val="nil"/>
              <w:bottom w:val="nil"/>
              <w:right w:val="nil"/>
            </w:tcBorders>
            <w:shd w:val="clear" w:color="auto" w:fill="FFFFFF" w:themeFill="background1"/>
            <w:noWrap/>
            <w:vAlign w:val="bottom"/>
            <w:hideMark/>
          </w:tcPr>
          <w:p w14:paraId="223A5A75" w14:textId="77777777" w:rsidR="00EC22D5" w:rsidRPr="00EC22D5" w:rsidRDefault="00EC22D5" w:rsidP="0074179A">
            <w:pPr>
              <w:widowControl/>
              <w:suppressAutoHyphens w:val="0"/>
              <w:autoSpaceDN/>
              <w:spacing w:after="0"/>
              <w:textAlignment w:val="auto"/>
              <w:rPr>
                <w:rFonts w:ascii="Arial" w:hAnsi="Arial" w:cs="Arial"/>
                <w:color w:val="000000" w:themeColor="text1"/>
                <w:kern w:val="0"/>
                <w:sz w:val="14"/>
                <w:szCs w:val="14"/>
              </w:rPr>
            </w:pPr>
          </w:p>
        </w:tc>
        <w:tc>
          <w:tcPr>
            <w:tcW w:w="694" w:type="pct"/>
            <w:tcBorders>
              <w:top w:val="nil"/>
              <w:left w:val="nil"/>
              <w:bottom w:val="nil"/>
              <w:right w:val="nil"/>
            </w:tcBorders>
            <w:shd w:val="clear" w:color="auto" w:fill="FFFFFF" w:themeFill="background1"/>
            <w:noWrap/>
            <w:vAlign w:val="bottom"/>
            <w:hideMark/>
          </w:tcPr>
          <w:p w14:paraId="33ACF5C6" w14:textId="77777777" w:rsidR="00EC22D5" w:rsidRPr="00EC22D5" w:rsidRDefault="00EC22D5" w:rsidP="0074179A">
            <w:pPr>
              <w:widowControl/>
              <w:suppressAutoHyphens w:val="0"/>
              <w:autoSpaceDN/>
              <w:spacing w:after="0"/>
              <w:textAlignment w:val="auto"/>
              <w:rPr>
                <w:rFonts w:ascii="Arial" w:hAnsi="Arial" w:cs="Arial"/>
                <w:color w:val="000000" w:themeColor="text1"/>
                <w:kern w:val="0"/>
                <w:sz w:val="14"/>
                <w:szCs w:val="14"/>
              </w:rPr>
            </w:pPr>
          </w:p>
        </w:tc>
        <w:tc>
          <w:tcPr>
            <w:tcW w:w="666"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D5D7A69"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Somecu Soluciones Medicas y de Curación S.A. de C.V.</w:t>
            </w:r>
          </w:p>
        </w:tc>
        <w:tc>
          <w:tcPr>
            <w:tcW w:w="586" w:type="pct"/>
            <w:gridSpan w:val="2"/>
            <w:tcBorders>
              <w:top w:val="nil"/>
              <w:left w:val="nil"/>
              <w:bottom w:val="nil"/>
              <w:right w:val="nil"/>
            </w:tcBorders>
            <w:shd w:val="clear" w:color="auto" w:fill="FFFFFF" w:themeFill="background1"/>
            <w:noWrap/>
            <w:vAlign w:val="bottom"/>
            <w:hideMark/>
          </w:tcPr>
          <w:p w14:paraId="562DBA93"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p>
        </w:tc>
      </w:tr>
      <w:tr w:rsidR="00735B7B" w:rsidRPr="00735B7B" w14:paraId="32CC32A0" w14:textId="77777777" w:rsidTr="000B2DF7">
        <w:trPr>
          <w:gridAfter w:val="1"/>
          <w:wAfter w:w="5" w:type="pct"/>
          <w:tblHeader/>
          <w:jc w:val="center"/>
        </w:trPr>
        <w:tc>
          <w:tcPr>
            <w:tcW w:w="312"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5A7A13FD"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CONS.</w:t>
            </w:r>
          </w:p>
        </w:tc>
        <w:tc>
          <w:tcPr>
            <w:tcW w:w="1840" w:type="pct"/>
            <w:gridSpan w:val="3"/>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185DC8A6"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DESCRIPCIÓN</w:t>
            </w:r>
          </w:p>
        </w:tc>
        <w:tc>
          <w:tcPr>
            <w:tcW w:w="416" w:type="pct"/>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60E745D2"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CANTIDAD</w:t>
            </w:r>
          </w:p>
        </w:tc>
        <w:tc>
          <w:tcPr>
            <w:tcW w:w="486" w:type="pct"/>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236E6800"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UNIDAD DE MEDIDA</w:t>
            </w:r>
          </w:p>
        </w:tc>
        <w:tc>
          <w:tcPr>
            <w:tcW w:w="694" w:type="pct"/>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50732086" w14:textId="77777777" w:rsidR="000B2DF7" w:rsidRPr="00735B7B"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 xml:space="preserve">PRECIO </w:t>
            </w:r>
          </w:p>
          <w:p w14:paraId="621ED99C" w14:textId="77777777" w:rsidR="000B2DF7" w:rsidRPr="00735B7B"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 xml:space="preserve">PROMEDIO </w:t>
            </w:r>
          </w:p>
          <w:p w14:paraId="0F52E644" w14:textId="77777777" w:rsidR="000B2DF7" w:rsidRPr="00735B7B"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DERIVADO DEL ESTUDIO DE</w:t>
            </w:r>
          </w:p>
          <w:p w14:paraId="5D989241" w14:textId="548F0F83"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 xml:space="preserve"> MERCADO  </w:t>
            </w:r>
          </w:p>
        </w:tc>
        <w:tc>
          <w:tcPr>
            <w:tcW w:w="661" w:type="pct"/>
            <w:tcBorders>
              <w:top w:val="nil"/>
              <w:left w:val="nil"/>
              <w:bottom w:val="single" w:sz="4" w:space="0" w:color="auto"/>
              <w:right w:val="single" w:sz="4" w:space="0" w:color="auto"/>
            </w:tcBorders>
            <w:shd w:val="clear" w:color="auto" w:fill="A6A6A6" w:themeFill="background1" w:themeFillShade="A6"/>
            <w:vAlign w:val="center"/>
            <w:hideMark/>
          </w:tcPr>
          <w:p w14:paraId="120C3B1F" w14:textId="77777777" w:rsidR="000B2DF7" w:rsidRPr="00735B7B"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PRECIO</w:t>
            </w:r>
          </w:p>
          <w:p w14:paraId="412FA1AD" w14:textId="3D3E172F"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 xml:space="preserve"> UNITARIO </w:t>
            </w:r>
          </w:p>
        </w:tc>
        <w:tc>
          <w:tcPr>
            <w:tcW w:w="586" w:type="pct"/>
            <w:gridSpan w:val="2"/>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5B5A506C"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 xml:space="preserve">VARIACION PORCENTUAL </w:t>
            </w:r>
          </w:p>
        </w:tc>
      </w:tr>
      <w:tr w:rsidR="00735B7B" w:rsidRPr="00EC22D5" w14:paraId="5E8F5082" w14:textId="77777777" w:rsidTr="000B2DF7">
        <w:trPr>
          <w:jc w:val="center"/>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EBEF379" w14:textId="3156E0BE" w:rsidR="00EC22D5" w:rsidRPr="00EC22D5" w:rsidRDefault="0074179A" w:rsidP="0074179A">
            <w:pPr>
              <w:widowControl/>
              <w:suppressAutoHyphens w:val="0"/>
              <w:autoSpaceDN/>
              <w:spacing w:after="0"/>
              <w:jc w:val="center"/>
              <w:textAlignment w:val="auto"/>
              <w:rPr>
                <w:rFonts w:ascii="Arial" w:hAnsi="Arial" w:cs="Arial"/>
                <w:b/>
                <w:bCs/>
                <w:color w:val="000000" w:themeColor="text1"/>
                <w:kern w:val="0"/>
                <w:sz w:val="14"/>
                <w:szCs w:val="14"/>
              </w:rPr>
            </w:pPr>
            <w:r w:rsidRPr="00735B7B">
              <w:rPr>
                <w:rFonts w:ascii="Arial" w:hAnsi="Arial" w:cs="Arial"/>
                <w:b/>
                <w:bCs/>
                <w:color w:val="000000" w:themeColor="text1"/>
                <w:kern w:val="0"/>
                <w:sz w:val="14"/>
                <w:szCs w:val="14"/>
              </w:rPr>
              <w:t>PARTIDA</w:t>
            </w:r>
            <w:r w:rsidR="009613A2">
              <w:rPr>
                <w:rFonts w:ascii="Arial" w:hAnsi="Arial" w:cs="Arial"/>
                <w:b/>
                <w:bCs/>
                <w:color w:val="000000" w:themeColor="text1"/>
                <w:kern w:val="0"/>
                <w:sz w:val="14"/>
                <w:szCs w:val="14"/>
              </w:rPr>
              <w:t xml:space="preserve"> 1</w:t>
            </w:r>
            <w:r w:rsidRPr="00735B7B">
              <w:rPr>
                <w:rFonts w:ascii="Arial" w:hAnsi="Arial" w:cs="Arial"/>
                <w:b/>
                <w:bCs/>
                <w:color w:val="000000" w:themeColor="text1"/>
                <w:kern w:val="0"/>
                <w:sz w:val="14"/>
                <w:szCs w:val="14"/>
              </w:rPr>
              <w:t>. -</w:t>
            </w:r>
            <w:r w:rsidR="00EC22D5" w:rsidRPr="00EC22D5">
              <w:rPr>
                <w:rFonts w:ascii="Arial" w:hAnsi="Arial" w:cs="Arial"/>
                <w:b/>
                <w:bCs/>
                <w:color w:val="000000" w:themeColor="text1"/>
                <w:kern w:val="0"/>
                <w:sz w:val="14"/>
                <w:szCs w:val="14"/>
              </w:rPr>
              <w:t xml:space="preserve"> MEDICAMENTOS PREFERENTEMENTE DE PATENTE</w:t>
            </w:r>
          </w:p>
        </w:tc>
      </w:tr>
      <w:tr w:rsidR="00735B7B" w:rsidRPr="00735B7B" w14:paraId="24750318" w14:textId="77777777" w:rsidTr="000A4E96">
        <w:trPr>
          <w:jc w:val="center"/>
        </w:trPr>
        <w:tc>
          <w:tcPr>
            <w:tcW w:w="31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B10661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7F2A4D0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ACECLOFENACO100 MG CAJA 40 COMPRIMIDOS</w:t>
            </w:r>
          </w:p>
        </w:tc>
        <w:tc>
          <w:tcPr>
            <w:tcW w:w="4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14DA3EB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single" w:sz="4" w:space="0" w:color="auto"/>
              <w:left w:val="nil"/>
              <w:bottom w:val="single" w:sz="4" w:space="0" w:color="auto"/>
              <w:right w:val="single" w:sz="4" w:space="0" w:color="auto"/>
            </w:tcBorders>
            <w:shd w:val="clear" w:color="auto" w:fill="FFFFFF" w:themeFill="background1"/>
            <w:vAlign w:val="center"/>
            <w:hideMark/>
          </w:tcPr>
          <w:p w14:paraId="13A3DFD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0CF4F9E"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$1,399.10</w:t>
            </w:r>
          </w:p>
        </w:tc>
        <w:tc>
          <w:tcPr>
            <w:tcW w:w="666" w:type="pct"/>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7C2E145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$1,365.94</w:t>
            </w:r>
          </w:p>
        </w:tc>
        <w:tc>
          <w:tcPr>
            <w:tcW w:w="586" w:type="pct"/>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0ECE894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-2.37%</w:t>
            </w:r>
          </w:p>
        </w:tc>
      </w:tr>
      <w:tr w:rsidR="00735B7B" w:rsidRPr="00735B7B" w14:paraId="3D27FB88" w14:textId="77777777" w:rsidTr="000A4E96">
        <w:trPr>
          <w:jc w:val="center"/>
        </w:trPr>
        <w:tc>
          <w:tcPr>
            <w:tcW w:w="31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804803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1FB6B4C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 xml:space="preserve">ACEITE DE KARITE Y JAZMIN400 ML. PIEZA CREMA </w:t>
            </w:r>
          </w:p>
        </w:tc>
        <w:tc>
          <w:tcPr>
            <w:tcW w:w="4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3F426CD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single" w:sz="4" w:space="0" w:color="auto"/>
              <w:left w:val="nil"/>
              <w:bottom w:val="single" w:sz="4" w:space="0" w:color="auto"/>
              <w:right w:val="single" w:sz="4" w:space="0" w:color="auto"/>
            </w:tcBorders>
            <w:shd w:val="clear" w:color="auto" w:fill="FFFFFF" w:themeFill="background1"/>
            <w:vAlign w:val="center"/>
            <w:hideMark/>
          </w:tcPr>
          <w:p w14:paraId="72557A0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437FC52"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$141.21</w:t>
            </w:r>
          </w:p>
        </w:tc>
        <w:tc>
          <w:tcPr>
            <w:tcW w:w="666" w:type="pct"/>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02D7A73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$138.57</w:t>
            </w:r>
          </w:p>
        </w:tc>
        <w:tc>
          <w:tcPr>
            <w:tcW w:w="586" w:type="pct"/>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263793A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-1.87%</w:t>
            </w:r>
          </w:p>
        </w:tc>
      </w:tr>
      <w:tr w:rsidR="00735B7B" w:rsidRPr="00735B7B" w14:paraId="7EBD95A6"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1E9720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33C8B71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ACEITE MINERAL (PARAFINA LÍQUIDA), AGUA, AGUA TERMAL, CARBÓMERO, DERMOLIMPIADORES, ESCUALENO, FENOXIETANOL, POLÍMEROS, PROPILPARABENO, RETINOL (VITAMINA A), TOCOFEROL (VITAMINA E), TRIETANOLAMINAEmulsión dérmica PIEZA 15 ML</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36257FF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57AB1BE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5A5AE381"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$1,842.60</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6BD6C39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$1,780.40</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291AA87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-3.38%</w:t>
            </w:r>
          </w:p>
        </w:tc>
      </w:tr>
      <w:tr w:rsidR="00735B7B" w:rsidRPr="00735B7B" w14:paraId="173BBCEA"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A22F8E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3AB318C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ACEITES VEGETALES, FRUCTOOLIGOSACÁRIDOS, HIDRATOS DE CARBONO, MINERALES (CITRATO DE POTASIO, FOSFATO DIBÁSICO DE MAGNESIO, CLORURO DE POTASIO, CLORURO DE SODIO, FOSFATO TRIBÁSICO DE CALCIO, FOSFATO MONOBÁSICO DE POTASIO, CARBONATO DE CALCIO, FOSFATO DIBÁSICO DE, PREBIÓTICOS, PROTEÍNA AISLADA DE SOYA, PROTEÍNAS DE LA LECHE, VITAMINAS (CLORURO DE COLINA, ÁCIDO ASCÓRBICO, PALMITATO DE ASCORBILO, MEZCLA DE TOCOFEROLES CONCENTRADOS, ACETATO DE D-? TOCOFERILO, PANTOTENATO DE CALCIO, NIACINAMIDA, CLORHIDRATO DE PIRIDOXINA, CLO400 GR. POLVO SABOR FRESA PIEZA LATA</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03CA248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7CE7CBD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63831865"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$504.57</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374BC41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$488.48</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70AF7C2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-3.19%</w:t>
            </w:r>
          </w:p>
        </w:tc>
      </w:tr>
      <w:tr w:rsidR="00735B7B" w:rsidRPr="00735B7B" w14:paraId="74956CD1"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9CB2C8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3277465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ACEMETACINA60 MG. CAJA 28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24D2BD5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43B699D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4F394BF0"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$855.16</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642306C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$831.04</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2EC91E2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-2.82%</w:t>
            </w:r>
          </w:p>
        </w:tc>
      </w:tr>
      <w:tr w:rsidR="00735B7B" w:rsidRPr="00735B7B" w14:paraId="61CF5EFA"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37C7AC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797FBB1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 xml:space="preserve">Acetato de vitamina E, BETACAROTENO, BIOTINA, CALCIO, CROMO, MINERALES, VITAMINA B1 </w:t>
            </w:r>
            <w:r w:rsidRPr="00EC22D5">
              <w:rPr>
                <w:rFonts w:ascii="Arial" w:hAnsi="Arial" w:cs="Arial"/>
                <w:color w:val="000000" w:themeColor="text1"/>
                <w:kern w:val="0"/>
                <w:sz w:val="14"/>
                <w:szCs w:val="14"/>
              </w:rPr>
              <w:lastRenderedPageBreak/>
              <w:t>(TIAMINA), VITAMINA B12,, VITAMINA B2 (RIBOFLAVINA), VITAMINA B6 (PIRIDOXINA), VITAMINA C, VITAMINA D3, VITAMINASBetacaroteno 6.063 mg Acetato de Retinol 4.560 mg Colecaliciferol 3.250 mg Acetato dl-alfa tocoferil 66.000 mg Ácido Ascórbico 103.093 mg CAJA 30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3439A9D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lastRenderedPageBreak/>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23365FD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7806E1A3"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$394.70</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3B0B2F1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$387.02</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3719549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-1.95%</w:t>
            </w:r>
          </w:p>
        </w:tc>
      </w:tr>
      <w:tr w:rsidR="00735B7B" w:rsidRPr="00735B7B" w14:paraId="13BC10C4"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B7B7E2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7</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7BA3762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ACETAZOLAMIDA250 MG. CAJA 30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48F7D9C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676AA8F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01E2023A"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$567.37</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567C186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$542.18</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71C0FD2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-4.44%</w:t>
            </w:r>
          </w:p>
        </w:tc>
      </w:tr>
      <w:tr w:rsidR="00735B7B" w:rsidRPr="00735B7B" w14:paraId="740C31FA"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0DBFC2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8</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026552E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ACETILCISTEINA TABLETAS EFERVECENTES600 MG. CAJA 20 TABLETAS EFERVESCENTES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042AA05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72551DF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466A8134"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$426.28</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7EEB90B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$400.06</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2E1B9AB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-6.15%</w:t>
            </w:r>
          </w:p>
        </w:tc>
      </w:tr>
      <w:tr w:rsidR="00735B7B" w:rsidRPr="00735B7B" w14:paraId="726BB689"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2E6448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9</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26E08B1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ACETÓNIDO DE FLUOCINOLONA, NEOMICINA15 ML. PIEZA FRASCO</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0F45089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666644E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7C6EC595"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$193.22</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409ED9A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$184.73</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291053C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-4.39%</w:t>
            </w:r>
          </w:p>
        </w:tc>
      </w:tr>
      <w:tr w:rsidR="00735B7B" w:rsidRPr="00735B7B" w14:paraId="5A9D595F"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946A88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10</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16BBCEC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ACETONIDO DE FLUOCINOLONA/HIDROQUINONA/TRETINOINA15 GR. PIEZA TUBO CREMA</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3DF9A28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2CDD124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3811E8BB"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$1,145.72</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221A32B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$1,130.00</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621855B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-1.37%</w:t>
            </w:r>
          </w:p>
        </w:tc>
      </w:tr>
      <w:tr w:rsidR="00735B7B" w:rsidRPr="00735B7B" w14:paraId="2FF74FF2"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17A701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11</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312A453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ACETONIDO DE FLUOXINOLONA/ METRONIDAZOL /NISTATINA0.50 MG/500 MG/ 100000 U. CAJA 10 OVULOS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3DAE57A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6465612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204C296C"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$521.55</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24DDE66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$503.92</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6FDDEDC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-3.38%</w:t>
            </w:r>
          </w:p>
        </w:tc>
      </w:tr>
      <w:tr w:rsidR="00735B7B" w:rsidRPr="00735B7B" w14:paraId="48290772"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DC2C55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12</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741A617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ACICLOVIR10 GR. PIEZA TUBO CREMA</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3319120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63D5789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0F81630D"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$353.96</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71C1A3C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$342.40</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2CB573D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-3.26%</w:t>
            </w:r>
          </w:p>
        </w:tc>
      </w:tr>
      <w:tr w:rsidR="00735B7B" w:rsidRPr="00735B7B" w14:paraId="42EC91E4"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90F772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13</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115C069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ACICLOVIR400 MG. CAJA 35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1275916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43578E8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1104C6A3"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$1,380.98</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7F45280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$1,330.02</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1B1D024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-3.69%</w:t>
            </w:r>
          </w:p>
        </w:tc>
      </w:tr>
      <w:tr w:rsidR="00735B7B" w:rsidRPr="00735B7B" w14:paraId="221828CA"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8A5B19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14</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579ADEE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ÁCIDO ACÉTICO, CLOROFORMO, YODOSolución tópica PIEZA 10 ML.</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6B66E13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64DBFBB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66555102"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$305.97</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7211A14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$292.80</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2964FBA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-4.30%</w:t>
            </w:r>
          </w:p>
        </w:tc>
      </w:tr>
      <w:tr w:rsidR="00735B7B" w:rsidRPr="00735B7B" w14:paraId="3814FA3B"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3E19A6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15</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50ED7D7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ACIDO ACETILSALICILICO500 MG. CAJA 20 TABLETAS EFERVESCENTES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41F4325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503B750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1405E723"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$54.71</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4180EFC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$53.38</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0A7B526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-2.43%</w:t>
            </w:r>
          </w:p>
        </w:tc>
      </w:tr>
      <w:tr w:rsidR="00735B7B" w:rsidRPr="00735B7B" w14:paraId="6249C075"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7D087D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16</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35F83E3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 xml:space="preserve">ACIDO ACETILSALICILICO100 MG. CAJA 28 CAPSULAS  </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0F77882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77AF985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2673F65B"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$159.76</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49BED61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$150.04</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3928838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-6.09%</w:t>
            </w:r>
          </w:p>
        </w:tc>
      </w:tr>
      <w:tr w:rsidR="00735B7B" w:rsidRPr="00735B7B" w14:paraId="5B6D24C7"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269251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17</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56C1B6D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ACIDO ACEXAMICO-NEOMICINA40 GR. PIEZA TUBO CREMA</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6090C9E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2D9F3ED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5139E132"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$575.39</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34810C0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$559.96</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55B6A88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-2.68%</w:t>
            </w:r>
          </w:p>
        </w:tc>
      </w:tr>
      <w:tr w:rsidR="00735B7B" w:rsidRPr="00735B7B" w14:paraId="3C0E0262"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528D44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18</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0A64E73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ACIDO ALEANDRONICO/COLECALCIFEROL70 MG/5600 U.I CAJA 4 COMPRIMIDOS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5C07C62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3149D2C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82926B6"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$2,556.52</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5DBF1A5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$2,488.00</w:t>
            </w:r>
          </w:p>
        </w:tc>
        <w:tc>
          <w:tcPr>
            <w:tcW w:w="586"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761553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-2.68%</w:t>
            </w:r>
          </w:p>
        </w:tc>
      </w:tr>
      <w:tr w:rsidR="00735B7B" w:rsidRPr="00735B7B" w14:paraId="0977306F"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07E2B5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19</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0350815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ACIDO ALENDRONICO/COLECALCIFEROL70MG/2800UI CAJA COMPRIMIDOS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427FBCC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397AFF0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E961552"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$2,556.52</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1EBCAE9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$2,488.00</w:t>
            </w:r>
          </w:p>
        </w:tc>
        <w:tc>
          <w:tcPr>
            <w:tcW w:w="586"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7830C2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-2.68%</w:t>
            </w:r>
          </w:p>
        </w:tc>
      </w:tr>
      <w:tr w:rsidR="00735B7B" w:rsidRPr="00735B7B" w14:paraId="78548C10"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C89BF2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20</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0B7646A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ACIDO ALENDRONICO70 MG. CAJA 4 COMPRIMIDOS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5381639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25D55E8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05996639"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$2,510.04</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68F35D1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$2,380.24</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5B481B8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-5.17%</w:t>
            </w:r>
          </w:p>
        </w:tc>
      </w:tr>
      <w:tr w:rsidR="00735B7B" w:rsidRPr="00735B7B" w14:paraId="40271AC2"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E8E3E5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21</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11FA8B9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ACIDO ASCORBICO1 GR. CAJA 10 TABLETAS EFERVESCENTES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53CAD11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26C51F8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73573749"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$123.08</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73F0E30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$116.80</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7B4278F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-5.10%</w:t>
            </w:r>
          </w:p>
        </w:tc>
      </w:tr>
      <w:tr w:rsidR="00735B7B" w:rsidRPr="00735B7B" w14:paraId="13165F05"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73A508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22</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533032E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ACIDO ASCORBICO2 GR. CAJA 10 TABLETAS EFERVESCENTES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7B1D4B9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2DE9B5E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79F319EE"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$167.29</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7E36AB3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$157.09</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1252F1E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-6.10%</w:t>
            </w:r>
          </w:p>
        </w:tc>
      </w:tr>
      <w:tr w:rsidR="00735B7B" w:rsidRPr="00735B7B" w14:paraId="7E48D9A2"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C47F63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23</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4FBD8D0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ACIDO AZELAICO30 GR. PIEZA TUBO GEL</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35D8E2D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5C8452D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5B6BB78F"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$628.42</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4E6DC98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$613.97</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64D9456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-2.30%</w:t>
            </w:r>
          </w:p>
        </w:tc>
      </w:tr>
      <w:tr w:rsidR="00735B7B" w:rsidRPr="00735B7B" w14:paraId="03B4B88E"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BD20BC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24</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541B52F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ACIDO FOLICO5 MG. CAJA 20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374AE75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4F998FA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5128E976"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$41.44</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29912E0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$40.87</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419EC9E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-1.38%</w:t>
            </w:r>
          </w:p>
        </w:tc>
      </w:tr>
      <w:tr w:rsidR="00735B7B" w:rsidRPr="00735B7B" w14:paraId="5AD73D19"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718C8F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25</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1CE1CFF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ACIDO FOLICO/FUMARATO FERROSO//VITAMINA B12/ VITAMINA C/ VITAMINA E1 MG/350 MG/25 CAJA 30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1DF33D3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177F8F8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13B27BF3"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$638.33</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4149D27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$614.52</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481B4FF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-3.73%</w:t>
            </w:r>
          </w:p>
        </w:tc>
      </w:tr>
      <w:tr w:rsidR="00735B7B" w:rsidRPr="00735B7B" w14:paraId="5E19E576"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E4FD2C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26</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27560F4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ACIDO FUSIDICO 10 GR PIEZA CREMA TUBO</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2B961C9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38D2E2D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0D54DE66"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$409.47</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0BE49A7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$386.83</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5C059B0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-5.53%</w:t>
            </w:r>
          </w:p>
        </w:tc>
      </w:tr>
      <w:tr w:rsidR="00735B7B" w:rsidRPr="00735B7B" w14:paraId="72C77FF4"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284D25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27</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5C86DBE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ACIDO FUSIDICO-BETAMETASONA15 GR. PIEZA TUBO</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3CAE130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7D1C56D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433C86DE"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$451.94</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040EC9C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$425.39</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46602DB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-5.87%</w:t>
            </w:r>
          </w:p>
        </w:tc>
      </w:tr>
      <w:tr w:rsidR="00735B7B" w:rsidRPr="00735B7B" w14:paraId="6213DB7E"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A849AB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28</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7C31427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ACIDO GLICOLICO5 ML. PIEZA TUBO</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08CFA81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21708B0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7592F52B"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$889.97</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21D45A1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$839.12</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6A91451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-5.71%</w:t>
            </w:r>
          </w:p>
        </w:tc>
      </w:tr>
      <w:tr w:rsidR="00735B7B" w:rsidRPr="00735B7B" w14:paraId="072A3521"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ED858B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29</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3CCFA26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ÁCIDO LÁCTICO, ÁCIDO SALICÍLICOSOLUCION PIEZA 1 Caja, 1 Frasco(s), 5 ml,</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0495CE9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02233EC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1D2C8D3F"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$435.67</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513376C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$410.84</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3E60159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-5.70%</w:t>
            </w:r>
          </w:p>
        </w:tc>
      </w:tr>
      <w:tr w:rsidR="00735B7B" w:rsidRPr="00735B7B" w14:paraId="088732ED"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944E79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30</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637552F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ACIDO RETINOICO30 GR. PIEZA TUBO CREMA</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26FC8FB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422346D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5E615F46"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$290.21</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5890F0F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$283.92</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4B79538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-2.17%</w:t>
            </w:r>
          </w:p>
        </w:tc>
      </w:tr>
      <w:tr w:rsidR="00735B7B" w:rsidRPr="00735B7B" w14:paraId="079B805F"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5B9546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31</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71E72CD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ACIDO SALICILICO-ALQUITRAN100 ML. PIEZA FRASCO</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4CAFE38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12B8D7D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583DEBA3"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$561.19</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5A85A87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$543.51</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549C349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-3.15%</w:t>
            </w:r>
          </w:p>
        </w:tc>
      </w:tr>
      <w:tr w:rsidR="00735B7B" w:rsidRPr="00735B7B" w14:paraId="233513AF"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398705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32</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3A1B6DF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ACIDOS GRASOS POLINSATURADOS1000 MG. CAJA 28 CAPSULAS BLANDAS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4955550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69AC846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1A6125FD"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$735.62</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1BFB0CF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$722.80</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092D201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-1.74%</w:t>
            </w:r>
          </w:p>
        </w:tc>
      </w:tr>
      <w:tr w:rsidR="00735B7B" w:rsidRPr="00735B7B" w14:paraId="0C3C8F54"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640E7A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33</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4304E68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ADAPALENO CREMA30 GR. PIEZA CREMA</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2E0C037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1DEC9CF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194F12FE"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$785.41</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09984A8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$748.18</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326FF5F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-4.74%</w:t>
            </w:r>
          </w:p>
        </w:tc>
      </w:tr>
      <w:tr w:rsidR="00735B7B" w:rsidRPr="00735B7B" w14:paraId="32487B53"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A5347A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34</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37EFDB9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ADAPALENO GEL45 GR. PIEZA GEL</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07C7B2C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1322595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7CAC277"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$949.27</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289310D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$907.21</w:t>
            </w:r>
          </w:p>
        </w:tc>
        <w:tc>
          <w:tcPr>
            <w:tcW w:w="586"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CFAF2F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-4.43%</w:t>
            </w:r>
          </w:p>
        </w:tc>
      </w:tr>
      <w:tr w:rsidR="00735B7B" w:rsidRPr="00735B7B" w14:paraId="0282C39C"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1AFE77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35</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744F583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ADAPALENO GEL45 GR. PIEZA GEL</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22F7C7E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16BC393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DEACB97"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$949.27</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439141F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$907.21</w:t>
            </w:r>
          </w:p>
        </w:tc>
        <w:tc>
          <w:tcPr>
            <w:tcW w:w="586"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69B651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-4.43%</w:t>
            </w:r>
          </w:p>
        </w:tc>
      </w:tr>
      <w:tr w:rsidR="00735B7B" w:rsidRPr="00735B7B" w14:paraId="05A0CFB1"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D96E26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36</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5077919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ADEMETIONINA 500 MG. CAJA 20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1619ED8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7BB953E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0FD520FC"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$1,592.79</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7E5F297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$1,519.50</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23C6330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-4.60%</w:t>
            </w:r>
          </w:p>
        </w:tc>
      </w:tr>
      <w:tr w:rsidR="00735B7B" w:rsidRPr="00735B7B" w14:paraId="18B24604"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54C709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37</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6088795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AESCULUS/ HIPPOCASTANUM50 MG. CAJA 30 CAPSULAS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6EA4F88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49DFCDD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29E8160F"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$389.45</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47A3015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$372.98</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5377097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-4.23%</w:t>
            </w:r>
          </w:p>
        </w:tc>
      </w:tr>
      <w:tr w:rsidR="00735B7B" w:rsidRPr="00735B7B" w14:paraId="69CE3763"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A34B4A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38</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2302990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AGUA DE MAR ADULTO125 ML. PIEZA SPRAY</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35B448E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605E813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24900202"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$294.24</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43A9D73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$283.91</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65B19C8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-3.51%</w:t>
            </w:r>
          </w:p>
        </w:tc>
      </w:tr>
      <w:tr w:rsidR="00735B7B" w:rsidRPr="00735B7B" w14:paraId="3D206B10"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72FBD1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39</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6D75D2F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AGUA DE MAR-SAL SODICA100 ML. PIEZA SOLUCION</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5C2AABF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6C12F32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2E07C8C9"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$296.87</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7BAE8CC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$291.29</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725B8C4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-1.88%</w:t>
            </w:r>
          </w:p>
        </w:tc>
      </w:tr>
      <w:tr w:rsidR="00735B7B" w:rsidRPr="00735B7B" w14:paraId="1C898B85"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FB8096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40</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724C631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AGUA, NITRÓGENO40 ML. PIEZA TUBO</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7781700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3BB4535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0FEE7931"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$565.03</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4AAC09F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$532.37</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450644C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-5.78%</w:t>
            </w:r>
          </w:p>
        </w:tc>
      </w:tr>
      <w:tr w:rsidR="00735B7B" w:rsidRPr="00735B7B" w14:paraId="4A77316E"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3BA1F2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41</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7649A04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ALANTOÍNA ,ALQUITRÁN ,CLIOQUINOL150 GR. PIEZA SHAMPOO</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019611A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7530932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638B1F2E"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$514.09</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6B381A6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$487.51</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625AA4F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-5.17%</w:t>
            </w:r>
          </w:p>
        </w:tc>
      </w:tr>
      <w:tr w:rsidR="00735B7B" w:rsidRPr="00735B7B" w14:paraId="1AAAD216"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9B02E6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42</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56F1701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ALCANFOR-MENTOL120 ML. PIEZA EMULSION</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076655E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7BF9A10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32A39942"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$316.37</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493B3B7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$311.91</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006415F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-1.41%</w:t>
            </w:r>
          </w:p>
        </w:tc>
      </w:tr>
      <w:tr w:rsidR="00735B7B" w:rsidRPr="00735B7B" w14:paraId="04FCA9FE"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64A626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lastRenderedPageBreak/>
              <w:t>43</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0EAE959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ALFA CETOANALOGOS DE AMINOACIDOS630 MG. CAJA 100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5AACC0E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307146F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04BC64E6"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$2,180.25</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4A77860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$2,090.86</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665C7B8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-4.10%</w:t>
            </w:r>
          </w:p>
        </w:tc>
      </w:tr>
      <w:tr w:rsidR="00735B7B" w:rsidRPr="00735B7B" w14:paraId="37A252B1"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C12199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44</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0D6D798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ALMAGATO15 ML. CAJA 24 SOBRES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3BDCBDB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1E66BE6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66A2E2E9"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$375.10</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11E7E3A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$366.63</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081563C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-2.26%</w:t>
            </w:r>
          </w:p>
        </w:tc>
      </w:tr>
      <w:tr w:rsidR="00735B7B" w:rsidRPr="00735B7B" w14:paraId="255164B2"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94B120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45</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7FFEE26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ALOPURINOL100 MG. CAJA 60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7040065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63404D1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34DA2D38"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$1,015.71</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31058A3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$961.81</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3C946E1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-5.31%</w:t>
            </w:r>
          </w:p>
        </w:tc>
      </w:tr>
      <w:tr w:rsidR="00735B7B" w:rsidRPr="00735B7B" w14:paraId="25AA83CB"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E90B47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46</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50671A3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ALOPURINOL TABLETAS300 MG. CAJA 30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1E6638B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529A211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7DF53990"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$1,079.35</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43AE35F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$1,012.21</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0D58E08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-6.22%</w:t>
            </w:r>
          </w:p>
        </w:tc>
      </w:tr>
      <w:tr w:rsidR="00735B7B" w:rsidRPr="00735B7B" w14:paraId="61A59853"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98EDA0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47</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184F7C9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ALPRAZOLAM1 MG. CAJA 30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3C6A6C5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59CC13A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051A249E"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$1,144.87</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56FB710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$1,096.22</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072CEDA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-4.25%</w:t>
            </w:r>
          </w:p>
        </w:tc>
      </w:tr>
      <w:tr w:rsidR="00735B7B" w:rsidRPr="00735B7B" w14:paraId="761A7F8B"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8D189A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48</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0999F1C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ALPRAZOLAM0.25 MG. CAJA 30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71DC542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2C952A3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718270DA"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$540.90</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34303D5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$531.51</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39AE7DB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-1.74%</w:t>
            </w:r>
          </w:p>
        </w:tc>
      </w:tr>
      <w:tr w:rsidR="00735B7B" w:rsidRPr="00735B7B" w14:paraId="7D9489F6"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19BE71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49</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04FC3C7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ALPRAZOLAM0.5 MG. CAJA 30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5BA93BA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0661A6D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6B4A8302"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$553.33</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2490DC1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$532.30</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645720D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-3.80%</w:t>
            </w:r>
          </w:p>
        </w:tc>
      </w:tr>
      <w:tr w:rsidR="00735B7B" w:rsidRPr="00735B7B" w14:paraId="0A7888EB"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67D8DB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50</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59B370B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ALUMINIO/ MAGNESIO/ DIMETICONA SUSPENSION360 ML. PIEZA SUSPENSION</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53F8DDC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0D60C9F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55313584"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$136.94</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5BDEDD8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$133.70</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0FE6207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-2.36%</w:t>
            </w:r>
          </w:p>
        </w:tc>
      </w:tr>
      <w:tr w:rsidR="00735B7B" w:rsidRPr="00735B7B" w14:paraId="2D1EFADF"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D29535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51</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45703F9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ALUMINIO/ MAGNESIO/ DIMETICONA,HIDROXIDO-ALUMINIO/H/DE MAGNESIO-DIMETICONAHIDRÓXIDO DE ALUMINIO 200 MG, HIDRÓXIDO DE MAGNESIO 200 MG, DIMETILPOLISILOXANO (DIMETICONA) 20 MG CAJA 50 TABLETAS MASTICABLES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7E44B37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2CA6934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0D6C2485"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$55.68</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08C1B81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$52.24</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0AC11A6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-6.17%</w:t>
            </w:r>
          </w:p>
        </w:tc>
      </w:tr>
      <w:tr w:rsidR="00735B7B" w:rsidRPr="00735B7B" w14:paraId="2066534A"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88B16D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52</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2AF87AD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ALVERINA-SIMETICONA60 MG/ 300 MG. CAJA 20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198E700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086CFDD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5853ACAC"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$677.55</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1D1434D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$657.10</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2B3B638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-3.02%</w:t>
            </w:r>
          </w:p>
        </w:tc>
      </w:tr>
      <w:tr w:rsidR="00735B7B" w:rsidRPr="00735B7B" w14:paraId="07EACCC8"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096138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53</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6877ED1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AMBROXOL30 MG. CAJA 30 CAPSULAS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5BD0984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6C6DAED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46D9FF12"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$390.69</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341B249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$375.00</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1057808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-4.02%</w:t>
            </w:r>
          </w:p>
        </w:tc>
      </w:tr>
      <w:tr w:rsidR="00735B7B" w:rsidRPr="00735B7B" w14:paraId="7578BBBC"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5BED34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54</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14BCDEC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AMBROXOL SOLUCION300 MG/ 100 ML. PIEZA JARABE 120 ML.</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2CBA6B4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06B2627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0478BA71"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$31.34</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2695258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$30.28</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42CE0A9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-3.39%</w:t>
            </w:r>
          </w:p>
        </w:tc>
      </w:tr>
      <w:tr w:rsidR="00735B7B" w:rsidRPr="00735B7B" w14:paraId="6EFE20B7"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3C711A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55</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76FE401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AMIKACINA500 MG. CAJA AMPOLLETA INYECTABLE</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12EE74B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60FFBAB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4DA9CC9A"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$651.91</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061B018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$623.42</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551703E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-4.37%</w:t>
            </w:r>
          </w:p>
        </w:tc>
      </w:tr>
      <w:tr w:rsidR="00735B7B" w:rsidRPr="00735B7B" w14:paraId="16081502"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639FE3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56</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19DAA05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AMITRIPTILINA25 MG. CAJA 50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7346A01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77798FA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0D8954D6"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$591.85</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688854C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$576.34</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5128671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-2.62%</w:t>
            </w:r>
          </w:p>
        </w:tc>
      </w:tr>
      <w:tr w:rsidR="00735B7B" w:rsidRPr="00735B7B" w14:paraId="302D05C1"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F1AA8E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57</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4CCF2C3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E0195">
              <w:rPr>
                <w:rFonts w:ascii="Arial" w:hAnsi="Arial" w:cs="Arial"/>
                <w:color w:val="000000" w:themeColor="text1"/>
                <w:kern w:val="0"/>
                <w:sz w:val="14"/>
                <w:szCs w:val="14"/>
                <w:lang w:val="pt-PT"/>
              </w:rPr>
              <w:t xml:space="preserve">AMITRIPTILINA/ DIAZEPAM/ PERFENAZINA10MG/ 3 MG/ 2 MG. </w:t>
            </w:r>
            <w:r w:rsidRPr="00EC22D5">
              <w:rPr>
                <w:rFonts w:ascii="Arial" w:hAnsi="Arial" w:cs="Arial"/>
                <w:color w:val="000000" w:themeColor="text1"/>
                <w:kern w:val="0"/>
                <w:sz w:val="14"/>
                <w:szCs w:val="14"/>
              </w:rPr>
              <w:t>CAJA 30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42E11D7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5133468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37247D29"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$534.99</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0DE24D8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$525.00</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3DC4563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-1.87%</w:t>
            </w:r>
          </w:p>
        </w:tc>
      </w:tr>
      <w:tr w:rsidR="00735B7B" w:rsidRPr="00735B7B" w14:paraId="5A639ACC"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A427B4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58</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7381300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AMLODIPINO5 MG. CAJA 30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3E1C94C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6985338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361748BE"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$1,280.00</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364E746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$1,253.12</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7AD50D1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-2.10%</w:t>
            </w:r>
          </w:p>
        </w:tc>
      </w:tr>
      <w:tr w:rsidR="00735B7B" w:rsidRPr="00735B7B" w14:paraId="17908626"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A36588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59</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51F00E4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AMOXICILINA500 MG. CAJA 12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015FEF8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58755AB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29273485"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$266.58</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60169D2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$258.83</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5E98661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-2.91%</w:t>
            </w:r>
          </w:p>
        </w:tc>
      </w:tr>
      <w:tr w:rsidR="00735B7B" w:rsidRPr="00735B7B" w14:paraId="7AFC5603"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E772FD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60</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5D72B18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AMOXICILINA/ ACIDO CLAVULANICO875/125 MG. CAJA 14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141270C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227C394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12AD8C12"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$504.53</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26E3420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$472.91</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7768651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-6.27%</w:t>
            </w:r>
          </w:p>
        </w:tc>
      </w:tr>
      <w:tr w:rsidR="00735B7B" w:rsidRPr="00735B7B" w14:paraId="5C07978E"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D7CA5C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61</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71EFAFE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 xml:space="preserve">AMOXICILINA/ ACIDO CLAVULANICO875/125 MG. CAJA 10 TABLETAS  </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133C4C7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0B4E74B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5BE0FB4E"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$815.52</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6115C33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$790.44</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1AEEF3B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-3.07%</w:t>
            </w:r>
          </w:p>
        </w:tc>
      </w:tr>
      <w:tr w:rsidR="00735B7B" w:rsidRPr="00735B7B" w14:paraId="6FEA8C1D"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A4DFCA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62</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0CE252E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ANFEBUTAMONA150 MG. CAJA 15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6192752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4AA4425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1A91C4CC"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$1,199.23</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65377AA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$1,175.70</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1C687F5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-1.96%</w:t>
            </w:r>
          </w:p>
        </w:tc>
      </w:tr>
      <w:tr w:rsidR="00735B7B" w:rsidRPr="00735B7B" w14:paraId="0DAA5297"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40E2E5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63</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7F15B37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ANFEBUTAMONA150 MG. CAJA 30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7E93154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6BA51DF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387C45DB"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$2,209.71</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1290BF6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$2,089.30</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560B618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-5.45%</w:t>
            </w:r>
          </w:p>
        </w:tc>
      </w:tr>
      <w:tr w:rsidR="00735B7B" w:rsidRPr="00735B7B" w14:paraId="436B4AEB"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A2F21B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64</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5D2CCEB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ANTIFLU-DES AMANTADINA-CLORFENAMINA-PARACETAMOL300 MG. CAJA 24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1B03BBB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7944546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4D6620B2"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$159.45</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6201387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$156.20</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63E0D57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-2.04%</w:t>
            </w:r>
          </w:p>
        </w:tc>
      </w:tr>
      <w:tr w:rsidR="00735B7B" w:rsidRPr="00735B7B" w14:paraId="07A5A8F6"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625F4C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65</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792C8D9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APIXABAN2.5 MG. CAJA 60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3D400FF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5DB1C01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07220247"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$2,879.06</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3EBE16D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$2,776.28</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1D7E0C2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-3.57%</w:t>
            </w:r>
          </w:p>
        </w:tc>
      </w:tr>
      <w:tr w:rsidR="00735B7B" w:rsidRPr="00735B7B" w14:paraId="0C73E168"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94FA8F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66</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00116C5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ARNICA PARCHES LEON POROSOEXTRACTO  DE ARNICA 3% CAJA 1 PARCHE</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3775F50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4346334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772A56E6"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$86.79</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2E54BE8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$82.32</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041DF60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-5.15%</w:t>
            </w:r>
          </w:p>
        </w:tc>
      </w:tr>
      <w:tr w:rsidR="00735B7B" w:rsidRPr="00735B7B" w14:paraId="4990AB20"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49B001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67</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59602E4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ARNICA TABLETAS28 G. CAJA 30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59DB45A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4C0C3A4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0C23FC54"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$147.16</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5B93C9C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$142.97</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4FB0B80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-2.85%</w:t>
            </w:r>
          </w:p>
        </w:tc>
      </w:tr>
      <w:tr w:rsidR="00735B7B" w:rsidRPr="00735B7B" w14:paraId="59CAE7E8"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E01C88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68</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357613E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ATENOLOL50 MG. CAJA 28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0DE6FF6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71E0F4D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5E1F02C6"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$445.52</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66BA583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$435.12</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15D6501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-2.33%</w:t>
            </w:r>
          </w:p>
        </w:tc>
      </w:tr>
      <w:tr w:rsidR="00735B7B" w:rsidRPr="00735B7B" w14:paraId="64EAC9A3"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82F848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69</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31FCE3D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ATENOLOL-CLORTALIDONA50 MG/12.5 MG CAJA 28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4DBCDDE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619904D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465B687F"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$737.40</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3BC4B96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$697.70</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0509D2D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-5.38%</w:t>
            </w:r>
          </w:p>
        </w:tc>
      </w:tr>
      <w:tr w:rsidR="00735B7B" w:rsidRPr="00735B7B" w14:paraId="3B66EFA4"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E46674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70</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0DF3F7D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ATOMOXETINA40 MG. CAJA 14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6376C02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5DB7617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5F236B12"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$1,344.77</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6CCF850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$1,260.32</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702E4DA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-6.28%</w:t>
            </w:r>
          </w:p>
        </w:tc>
      </w:tr>
      <w:tr w:rsidR="00735B7B" w:rsidRPr="00735B7B" w14:paraId="3A515AD4"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70441E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71</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796197F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ATORVASTATINA20 MG. CAJA 15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300F65D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59C3198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2CB87A16"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$1,308.83</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3C30707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$1,228.60</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295844B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-6.13%</w:t>
            </w:r>
          </w:p>
        </w:tc>
      </w:tr>
      <w:tr w:rsidR="00735B7B" w:rsidRPr="00735B7B" w14:paraId="795FDDCC"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E1646E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72</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17AA646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ATORVASTATINA40 MG. CAJA 30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7EDBB45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4DA33CE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0A648A7E"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$2,011.52</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4E21C11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$1,922.39</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7FF872F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-4.43%</w:t>
            </w:r>
          </w:p>
        </w:tc>
      </w:tr>
      <w:tr w:rsidR="00735B7B" w:rsidRPr="00735B7B" w14:paraId="4A2AC307"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DCCDA6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73</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66E3DF5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ATORVASTATINA80 MG. CAJA 60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4EFCB7F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50298B7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64D92CAD"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$3,422.03</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7A93C2C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$3,316.95</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11A38B7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-3.07%</w:t>
            </w:r>
          </w:p>
        </w:tc>
      </w:tr>
      <w:tr w:rsidR="00735B7B" w:rsidRPr="00735B7B" w14:paraId="0D1B73D5"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588B91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74</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493251A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ATORVASTATINA20 MG. CAJA 30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2A73050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1995A2F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1C9965AD"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$1,736.42</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43DE5B1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$1,663.14</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44585E0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-4.22%</w:t>
            </w:r>
          </w:p>
        </w:tc>
      </w:tr>
      <w:tr w:rsidR="00735B7B" w:rsidRPr="00735B7B" w14:paraId="0F66BBF5"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137649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75</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751A766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ATORVASTATINA10MG CAJA TABLETAS C/30</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133E2CC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5347DD6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07048FFC"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$2,076.30</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55145D6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$2,024.60</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09514F9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-2.49%</w:t>
            </w:r>
          </w:p>
        </w:tc>
      </w:tr>
      <w:tr w:rsidR="00735B7B" w:rsidRPr="00735B7B" w14:paraId="6EEA532B"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3455BA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76</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46D9F19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ATROPINA 1%10 MG. PIEZA FRASCO SOLUCION 15ML.</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32169C5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287908C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4651A8B5"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$323.35</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45C2045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$308.08</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3F2E511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-4.72%</w:t>
            </w:r>
          </w:p>
        </w:tc>
      </w:tr>
      <w:tr w:rsidR="00735B7B" w:rsidRPr="00735B7B" w14:paraId="607CB76F"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E859B1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77</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569AE48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AZATIOPRINA50 MG. CAJA 25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0F3D9A2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494EDFB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71E8853B"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$1,560.05</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004C12E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$1,532.13</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017E2C7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-1.79%</w:t>
            </w:r>
          </w:p>
        </w:tc>
      </w:tr>
      <w:tr w:rsidR="00735B7B" w:rsidRPr="00735B7B" w14:paraId="62E013A3"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B95FC3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78</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33FAD0A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AZITROMICINA500 MG. CAJA 4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382399B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48CCF5C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79FD5CCE"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$1,001.16</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07DE4DA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$978.73</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76562BE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-2.24%</w:t>
            </w:r>
          </w:p>
        </w:tc>
      </w:tr>
      <w:tr w:rsidR="00735B7B" w:rsidRPr="00735B7B" w14:paraId="741FF7B5"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95E4DD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79</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41DC69E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BACILOS LACTICOS2 BILLONES UFC CAJA 12 CAPSULAS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3FD86D8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6CEDE7D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7DE43E94"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$318.85</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3841B05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$305.22</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4B18090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-4.27%</w:t>
            </w:r>
          </w:p>
        </w:tc>
      </w:tr>
      <w:tr w:rsidR="00735B7B" w:rsidRPr="00735B7B" w14:paraId="3946B018"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96EDF9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80</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7D84F2B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BECLOMETASONA, FORMOTEROL, GLICOPIRRONIO100UG/6UG/12.5UG PIEZA SPRAY NASAL</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7060DD5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4F17C0D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5D4E1CDF"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$1,927.38</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18B6814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$1,876.50</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2C89B08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-2.64%</w:t>
            </w:r>
          </w:p>
        </w:tc>
      </w:tr>
      <w:tr w:rsidR="00735B7B" w:rsidRPr="00735B7B" w14:paraId="7B3A107C"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7DE5C4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81</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5886647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BENZOCAINA/BENZOINA9.7 ML. PIEZA SOLUCION</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36C9C35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75578F5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3B23A373"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$247.70</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6142435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$232.79</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461DAB1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-6.02%</w:t>
            </w:r>
          </w:p>
        </w:tc>
      </w:tr>
      <w:tr w:rsidR="00735B7B" w:rsidRPr="00735B7B" w14:paraId="6AE5D7C9"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D97518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82</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31201BF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BENZONATATO100 MG. CAJA 20 CAPSULAS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37DC82F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2198B06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79B3DFCA"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$188.29</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049D451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$178.78</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206F5A3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-5.05%</w:t>
            </w:r>
          </w:p>
        </w:tc>
      </w:tr>
      <w:tr w:rsidR="00735B7B" w:rsidRPr="00735B7B" w14:paraId="0550AF29"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E941D0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83</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632960E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BETAHISTINA16 MG. CAJA 20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4576E72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7D8E218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50A8FC87"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$976.15</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7DECA1C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$941.99</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7A074E3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-3.50%</w:t>
            </w:r>
          </w:p>
        </w:tc>
      </w:tr>
      <w:tr w:rsidR="00735B7B" w:rsidRPr="00735B7B" w14:paraId="05CF31F2"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35C724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84</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0C98614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BETAHISTINA 30 MG. CAJA 24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4CD90B6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3D975F1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73289634"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$1,339.60</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77172B5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$1,297.13</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4EE6C2E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-3.17%</w:t>
            </w:r>
          </w:p>
        </w:tc>
      </w:tr>
      <w:tr w:rsidR="00735B7B" w:rsidRPr="00735B7B" w14:paraId="3BB187A4"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8BBBC3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85</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5530B01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BETAMETASONA/ CLOTRIMAZOL/ GENTAMICINA40 GR. PIEZA TUBO</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47E07D6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0A36EB5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77EE9701"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$561.82</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172408F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$530.13</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5C797CB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-5.64%</w:t>
            </w:r>
          </w:p>
        </w:tc>
      </w:tr>
      <w:tr w:rsidR="00735B7B" w:rsidRPr="00735B7B" w14:paraId="0D8F96F2"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4AD634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lastRenderedPageBreak/>
              <w:t>86</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2AC6D70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BEVACIZUMAB Solución inyectable CAJA 1 Caja, 1 Frasco(s) ámpula, 16 ml, 400 Miligramos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293372B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35C4D48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5B196CFF"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$16,557.52</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7977507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$16,108.78</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71560F2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-2.71%</w:t>
            </w:r>
          </w:p>
        </w:tc>
      </w:tr>
      <w:tr w:rsidR="00735B7B" w:rsidRPr="00735B7B" w14:paraId="79EDE0CF"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89E84A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87</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5454B49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BEZAFIBRATO200 MG. CAJA 30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50A1EE1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6F378FE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4199009D"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$512.80</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25B9639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$480.91</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542DBE6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-6.22%</w:t>
            </w:r>
          </w:p>
        </w:tc>
      </w:tr>
      <w:tr w:rsidR="00735B7B" w:rsidRPr="00735B7B" w14:paraId="021AD9AD"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5D6674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88</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7D44CED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BIFIDOBACTERIUM LACTIS, LACTOBACILLUS ACIDOPHILUS1 Caja, 1 Frasco(s), 30 Cápsulas, 535.74 mg CAJA 30 CAPSULAS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53C08D0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1CEE83D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054450C2"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$718.91</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28DAD5C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$696.20</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6E49039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-3.16%</w:t>
            </w:r>
          </w:p>
        </w:tc>
      </w:tr>
      <w:tr w:rsidR="00735B7B" w:rsidRPr="00735B7B" w14:paraId="1BA9BEFA"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B1D690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89</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1253580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BILASTINA20 MG. CAJA 10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226532F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1F61754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78DC8060"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$400.51</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3E35D87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$387.77</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32BD1A6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-3.18%</w:t>
            </w:r>
          </w:p>
        </w:tc>
      </w:tr>
      <w:tr w:rsidR="00735B7B" w:rsidRPr="00735B7B" w14:paraId="7AD04188"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A10381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90</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3B4497D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 xml:space="preserve">BIMATOPROST3 ML. PIEZA FRASCO </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5181992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73DE222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2BD1CF1F"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$1,279.51</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2B03A9B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$1,222.57</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46926F9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-4.45%</w:t>
            </w:r>
          </w:p>
        </w:tc>
      </w:tr>
      <w:tr w:rsidR="00735B7B" w:rsidRPr="00735B7B" w14:paraId="322F14D1"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26EEF6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91</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14E2F29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BIPERIDENO2 MG. CAJA 30 CAPSULAS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6181A98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46527B7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65582826"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$332.97</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02092D6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$317.56</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3520462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-4.63%</w:t>
            </w:r>
          </w:p>
        </w:tc>
      </w:tr>
      <w:tr w:rsidR="00735B7B" w:rsidRPr="00735B7B" w14:paraId="1DC5F205"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33E629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92</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1B589AA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BISOPROLOL1.25MG CAJA TABLETAS C/30</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3131350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47CB66B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613158C5"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$732.69</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3D275DE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$695.25</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2A4B173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-5.11%</w:t>
            </w:r>
          </w:p>
        </w:tc>
      </w:tr>
      <w:tr w:rsidR="00735B7B" w:rsidRPr="00735B7B" w14:paraId="4E754A47"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DE2724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93</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0346B3B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BISOPROLOL2.5 MG. CAJA 30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4A68FD2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38C45ED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60774C40"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$910.73</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5BB50D8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$863.47</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4BD53C4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-5.19%</w:t>
            </w:r>
          </w:p>
        </w:tc>
      </w:tr>
      <w:tr w:rsidR="00735B7B" w:rsidRPr="00735B7B" w14:paraId="772E944E"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4AF564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94</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558D4BB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BISOPROLOL5 MG. CAJA 30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289D88B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3E93806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3BB266D5"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$1,048.37</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461FCAA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$1,004.13</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4CAF2BC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-4.22%</w:t>
            </w:r>
          </w:p>
        </w:tc>
      </w:tr>
      <w:tr w:rsidR="00735B7B" w:rsidRPr="00735B7B" w14:paraId="54FCA127"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0FC649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95</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7DAB5F7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BISOPROLOL HIDROCLOTIAZIDA2.5MG/6.25MG CAJA 30 CAPSULAS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327B944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49F36B0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1A5E27EA"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$1,150.03</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292E083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$1,080.91</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65FDCF0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-6.01%</w:t>
            </w:r>
          </w:p>
        </w:tc>
      </w:tr>
      <w:tr w:rsidR="00735B7B" w:rsidRPr="00735B7B" w14:paraId="010437A2"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ABF2BE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96</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130556B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IPRATROPIO,SALBUTAMOL (ALBUTEROL) 1 CAJA, 10 AMPOLLETA(S), 2.5 ML, 0.5/2.5MG MONODOSIS PARA NEBULIZACION</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4EDBFA0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6812BE3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2176918"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$742.94</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47278AE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$701.65</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5308507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-5.56%</w:t>
            </w:r>
          </w:p>
        </w:tc>
      </w:tr>
      <w:tr w:rsidR="00735B7B" w:rsidRPr="00735B7B" w14:paraId="6260F959"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9D6F72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97</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66D3661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BROMURO DE OTILONIO40 MG. CAJA 30 CAPSULAS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570028B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3C26674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28558349"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$1,074.52</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739A559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$1,019.72</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02D28C6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-5.10%</w:t>
            </w:r>
          </w:p>
        </w:tc>
      </w:tr>
      <w:tr w:rsidR="00735B7B" w:rsidRPr="00735B7B" w14:paraId="15AE7466"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D4AB27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98</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75AC3AC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BROMURO DE OTILONIO40 MG. CAJA 30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6B57675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132545D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17F5D221"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$1,013.15</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4C8B013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$967.00</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0BBABB4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-4.56%</w:t>
            </w:r>
          </w:p>
        </w:tc>
      </w:tr>
      <w:tr w:rsidR="00735B7B" w:rsidRPr="00735B7B" w14:paraId="33BFB579"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0B420F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99</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7962124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BROMURO DE PINAVERIO100 MG. CAJA 28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4264FB0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36FDFF8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494181D0"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$1,212.00</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711DEE3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$1,182.18</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244986A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-2.46%</w:t>
            </w:r>
          </w:p>
        </w:tc>
      </w:tr>
      <w:tr w:rsidR="00735B7B" w:rsidRPr="00735B7B" w14:paraId="5FA5DB0D"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CA19FA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100</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3F76821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E0195">
              <w:rPr>
                <w:rFonts w:ascii="Arial" w:hAnsi="Arial" w:cs="Arial"/>
                <w:color w:val="000000" w:themeColor="text1"/>
                <w:kern w:val="0"/>
                <w:sz w:val="14"/>
                <w:szCs w:val="14"/>
                <w:lang w:val="pt-PT"/>
              </w:rPr>
              <w:t xml:space="preserve">BROMURO DE PINAVERIO/DIMETICONA100/300 MG. </w:t>
            </w:r>
            <w:r w:rsidRPr="00EC22D5">
              <w:rPr>
                <w:rFonts w:ascii="Arial" w:hAnsi="Arial" w:cs="Arial"/>
                <w:color w:val="000000" w:themeColor="text1"/>
                <w:kern w:val="0"/>
                <w:sz w:val="14"/>
                <w:szCs w:val="14"/>
              </w:rPr>
              <w:t>CAJA 28 CAPSULAS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40697D9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2A036CB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606E42B4"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$825.72</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0101E34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$774.45</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40783C1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-6.21%</w:t>
            </w:r>
          </w:p>
        </w:tc>
      </w:tr>
      <w:tr w:rsidR="00735B7B" w:rsidRPr="00735B7B" w14:paraId="765A8FE3"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8D17CD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101</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17AEBB9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BROMURO DE TIOTROPIO18 MCG CAJA 30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255E688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31DD5F2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14995AE1"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$2,136.97</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5A40242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$2,003.60</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69B8EC9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-6.24%</w:t>
            </w:r>
          </w:p>
        </w:tc>
      </w:tr>
      <w:tr w:rsidR="00735B7B" w:rsidRPr="00735B7B" w14:paraId="1F0E9120"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B4EE88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102</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6D3B86F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BUDESONIDA0.250MG.2ML. 250MG/ML CAJA 1 SOBRE</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1FB6931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3A35CAD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3CB4ADF8"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$559.31</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7A82DE9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$535.04</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09A1CBA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-4.34%</w:t>
            </w:r>
          </w:p>
        </w:tc>
      </w:tr>
      <w:tr w:rsidR="00735B7B" w:rsidRPr="00735B7B" w14:paraId="3CAA7BF2"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CE228B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103</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5B4158E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BUMETANIDA 1MG C/20 COMPRIMIDOS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74FDC23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46104EF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7AB2EA64"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$316.94</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3CD6FE2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$301.38</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1EE119E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-4.91%</w:t>
            </w:r>
          </w:p>
        </w:tc>
      </w:tr>
      <w:tr w:rsidR="00735B7B" w:rsidRPr="00735B7B" w14:paraId="40E3A48A"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361B70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104</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06B73F4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BUPRENORFINA20 MG. CAJA 4 PARCHES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3F03D91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11AD289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3AFA2642"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$4,079.66</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299A74D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$3,853.00</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25802A4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-5.56%</w:t>
            </w:r>
          </w:p>
        </w:tc>
      </w:tr>
      <w:tr w:rsidR="00735B7B" w:rsidRPr="00735B7B" w14:paraId="084249AD"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82C106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105</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4D7F450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BUPRENORFINA20 MG. CAJA 2 PARCHES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2688A53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6337103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5276C528"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$2,339.35</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317676E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$2,290.69</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28BD7BC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-2.08%</w:t>
            </w:r>
          </w:p>
        </w:tc>
      </w:tr>
      <w:tr w:rsidR="00735B7B" w:rsidRPr="00735B7B" w14:paraId="3CEF9DEA"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211372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106</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197DD40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BUTILHIOSCINA10 MG. CAJA 20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0B3C940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2E075E7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6BC06647"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$233.06</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4F20AA9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$220.15</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333CC21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-5.54%</w:t>
            </w:r>
          </w:p>
        </w:tc>
      </w:tr>
      <w:tr w:rsidR="00735B7B" w:rsidRPr="00735B7B" w14:paraId="302EC530"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F89E98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107</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78CFEF5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CABERGOLINA0.5 MG. CAJA 2 GRAGEAS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5C1E225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0B184AE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3DFF78CF"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$1,162.15</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0CCA69B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$1,130.60</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4C45E35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-2.71%</w:t>
            </w:r>
          </w:p>
        </w:tc>
      </w:tr>
      <w:tr w:rsidR="00735B7B" w:rsidRPr="00735B7B" w14:paraId="6035091F"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D4F9AB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108</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41EEC42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CALCIO+COLECALCIFEROL600 MG. PIEZA 60 CAPSULAS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7FE8FBE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28152CB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4F61CAFD"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$303.35</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75B5299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$286.54</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4208A1D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-5.54%</w:t>
            </w:r>
          </w:p>
        </w:tc>
      </w:tr>
      <w:tr w:rsidR="00735B7B" w:rsidRPr="00735B7B" w14:paraId="7AD63A57"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DABD28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109</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73B9B22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CALCITRIOL0.25 MG. PIEZA 30 CAPSULAS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35F48C4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01B5B73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334185E7"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$1,005.53</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73BAC41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$961.19</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5F026B2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-4.41%</w:t>
            </w:r>
          </w:p>
        </w:tc>
      </w:tr>
      <w:tr w:rsidR="00735B7B" w:rsidRPr="00735B7B" w14:paraId="12ACD616"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789272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110</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33AEB27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CANDESARTAN16MG CAJA TABLETASC/28</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50026AA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07C1A10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2A4BF4D2"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$1,644.53</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3EFBDD4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$1,589.41</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5F63CC9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-3.35%</w:t>
            </w:r>
          </w:p>
        </w:tc>
      </w:tr>
      <w:tr w:rsidR="00735B7B" w:rsidRPr="00735B7B" w14:paraId="43E97389"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B9DCEE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111</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4018382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CANDESARTAN/HIDROCLOROTIAZIDA16 MG. CAJA 28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7C2E489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16A4AE3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46BB4AB8"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$1,546.95</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1A2E422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$1,457.69</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7BAD56D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-5.77%</w:t>
            </w:r>
          </w:p>
        </w:tc>
      </w:tr>
      <w:tr w:rsidR="00735B7B" w:rsidRPr="00735B7B" w14:paraId="61ECE723"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E022B4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112</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644435B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CANDESARTÁN/HIDROCLOROTIAZIDA 16 MG/12.5 MG CAJA 28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27CC7F9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6B46EDB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1B195720"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$1,390.23</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3630268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$1,345.46</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704353A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-3.22%</w:t>
            </w:r>
          </w:p>
        </w:tc>
      </w:tr>
      <w:tr w:rsidR="00735B7B" w:rsidRPr="00735B7B" w14:paraId="0AF01172"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86C0FD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113</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44A89B0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CAPTOPRIL25 MG. CAJA 30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1351037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25FD9EA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0DBB5025"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$659.29</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65FE641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$626.47</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6B53DA7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-4.98%</w:t>
            </w:r>
          </w:p>
        </w:tc>
      </w:tr>
      <w:tr w:rsidR="00735B7B" w:rsidRPr="00735B7B" w14:paraId="45261F09"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6DA079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114</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65615EF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CARBAMIDA100 G. PIEZA CREMA</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63858F1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15CF18E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44FB54EC"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$368.29</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78F5B70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$359.35</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057A6FF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-2.43%</w:t>
            </w:r>
          </w:p>
        </w:tc>
      </w:tr>
      <w:tr w:rsidR="00735B7B" w:rsidRPr="00735B7B" w14:paraId="6FE2738D"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28180F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115</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1D3DAF1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CARBAZOCROMO/ VITAMINA K10/10 2ML CAJA 3 AMPOLLETAS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6272EF0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6E47D78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5524FC10"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$512.70</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06E6C25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$488.45</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5DBB276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-4.73%</w:t>
            </w:r>
          </w:p>
        </w:tc>
      </w:tr>
      <w:tr w:rsidR="00735B7B" w:rsidRPr="00735B7B" w14:paraId="17318AC7"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D77D4B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116</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5928714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CARBAZOCROMO/ VITAMINA K25 MG/5 MG CAJA 32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7F8EBA3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218A886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5A9FA8B7"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$498.46</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3A18516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$480.62</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51F74C2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-3.58%</w:t>
            </w:r>
          </w:p>
        </w:tc>
      </w:tr>
      <w:tr w:rsidR="00735B7B" w:rsidRPr="00735B7B" w14:paraId="28DC81B9"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2A5AB8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117</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08B1BBC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CARBON VEGETAL ACTIVADO250 MG. CAJA 60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257D661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56C2149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6E9C99FA"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$472.66</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08CC03B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$442.62</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15B7023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-6.36%</w:t>
            </w:r>
          </w:p>
        </w:tc>
      </w:tr>
      <w:tr w:rsidR="00735B7B" w:rsidRPr="00735B7B" w14:paraId="04539D75"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E69613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118</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1BC327A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CARBONATO DE LITIO 300 MG C/50 TABS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28D47BF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7AA3C3A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7797096E"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$647.20</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7851C0B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$633.90</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735AFAC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-2.06%</w:t>
            </w:r>
          </w:p>
        </w:tc>
      </w:tr>
      <w:tr w:rsidR="00735B7B" w:rsidRPr="00735B7B" w14:paraId="238AAC3A"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6CC3A0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119</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33DB75B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CARBONATO DE CALCIO/COLECALCIFEROL600 MG. CAJA 30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0540A0E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1B69EEE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49FEC8BE"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$173.55</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4E67FD0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$165.73</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06631E3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-4.51%</w:t>
            </w:r>
          </w:p>
        </w:tc>
      </w:tr>
      <w:tr w:rsidR="00735B7B" w:rsidRPr="00735B7B" w14:paraId="17720BA9"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9FDDFC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120</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3B7F6DD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CARBOXIMETILCELULOSA0.01 PIEZA 20 ML 1 FCO</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22A513E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31F8DC4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33288B4E"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$999.66</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3575098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$973.17</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65FC345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-2.65%</w:t>
            </w:r>
          </w:p>
        </w:tc>
      </w:tr>
      <w:tr w:rsidR="00735B7B" w:rsidRPr="00735B7B" w14:paraId="49B359B1"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D36227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121</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70D61C4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CEFALEXINA500 MG. CAJA 20 CAPSULAS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6107CE3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037E3E7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1D301196"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$379.85</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581F689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$374.11</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47FCD63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-1.51%</w:t>
            </w:r>
          </w:p>
        </w:tc>
      </w:tr>
      <w:tr w:rsidR="00735B7B" w:rsidRPr="00735B7B" w14:paraId="352D66AB"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084C75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122</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00E0785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 xml:space="preserve">CEFIXIMA400 MG. CAJA 6 CAPSULAS BIOMICS </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3E74DD9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2465121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547340F0"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$1,282.18</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648F0F7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$1,259.61</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5F50ADE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-1.76%</w:t>
            </w:r>
          </w:p>
        </w:tc>
      </w:tr>
      <w:tr w:rsidR="00735B7B" w:rsidRPr="00735B7B" w14:paraId="4E6C9E94"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9C8747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123</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0A295BA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E0195">
              <w:rPr>
                <w:rFonts w:ascii="Arial" w:hAnsi="Arial" w:cs="Arial"/>
                <w:color w:val="000000" w:themeColor="text1"/>
                <w:kern w:val="0"/>
                <w:sz w:val="14"/>
                <w:szCs w:val="14"/>
                <w:lang w:val="pt-PT"/>
              </w:rPr>
              <w:t xml:space="preserve">CEFIXIMA 400 MG C/6 CAPSULAS400 MG. </w:t>
            </w:r>
            <w:r w:rsidRPr="00EC22D5">
              <w:rPr>
                <w:rFonts w:ascii="Arial" w:hAnsi="Arial" w:cs="Arial"/>
                <w:color w:val="000000" w:themeColor="text1"/>
                <w:kern w:val="0"/>
                <w:sz w:val="14"/>
                <w:szCs w:val="14"/>
              </w:rPr>
              <w:t>CAJA 6 CAPSULAS DENVAR</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6FAE5F7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0F909EB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3A248C98"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$1,210.40</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2732881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$1,169.10</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589B071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-3.41%</w:t>
            </w:r>
          </w:p>
        </w:tc>
      </w:tr>
      <w:tr w:rsidR="00735B7B" w:rsidRPr="00735B7B" w14:paraId="5971EEF7"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80C72B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124</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50991C3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CEFTIBUTENO400 MG. CAJA 10 CAPSULAS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1CDB2B2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1F12C56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2E2C5C55"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$1,475.07</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76DF072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$1,380.00</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6521B6E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-6.45%</w:t>
            </w:r>
          </w:p>
        </w:tc>
      </w:tr>
      <w:tr w:rsidR="00735B7B" w:rsidRPr="00735B7B" w14:paraId="0704BFD3"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2E9650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125</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4ED59B9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CEFTRIAXONA1 MG PIEZA FRASCO AMPULA</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73BE550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67D103B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5887C42A"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$575.81</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6B7D6CC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$543.79</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45C3E3B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-5.56%</w:t>
            </w:r>
          </w:p>
        </w:tc>
      </w:tr>
      <w:tr w:rsidR="00735B7B" w:rsidRPr="00735B7B" w14:paraId="1294E782"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C3FC64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126</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15A6C70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CELECOXIB200 MG. CAJA 20 CAPSULAS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3A2ED9B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32644BA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4CB81D24"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$1,811.37</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4E42BA2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$1,694.36</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70EB6BD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-6.46%</w:t>
            </w:r>
          </w:p>
        </w:tc>
      </w:tr>
      <w:tr w:rsidR="00735B7B" w:rsidRPr="00735B7B" w14:paraId="287B0F05"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58215F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127</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1A91268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CELECOXIB200 MG. CAJA 10 CAPSULAS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4D7FF0A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4040B1F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0CF8A634"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$930.79</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3A0CDF5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$884.53</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1AE0431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-4.97%</w:t>
            </w:r>
          </w:p>
        </w:tc>
      </w:tr>
      <w:tr w:rsidR="00735B7B" w:rsidRPr="00735B7B" w14:paraId="07B897B6"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3FBECB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128</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42B5D1C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CELECOXIB200 MG. CAJA 30 CAPSULAS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543E4F5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7577448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7B8BD8A9"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$2,307.76</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3F03B67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$2,187.29</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0C7BE2C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-5.22%</w:t>
            </w:r>
          </w:p>
        </w:tc>
      </w:tr>
      <w:tr w:rsidR="00735B7B" w:rsidRPr="00735B7B" w14:paraId="0697C856"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FA0CE4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129</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671727C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CICLOPIROX3.3 ML PIEZA 1 FRASCO</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7E5CF16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4EA5D18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4A645BCC"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$716.89</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0722719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$706.81</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4F6C3E1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-1.41%</w:t>
            </w:r>
          </w:p>
        </w:tc>
      </w:tr>
      <w:tr w:rsidR="00735B7B" w:rsidRPr="00735B7B" w14:paraId="15B1EBBD"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7ED510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lastRenderedPageBreak/>
              <w:t>130</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36494AF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CICLOSPORINA1 MG. PIEZA 1 FRASCO</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34CD90A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4D33A6A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518DD0F3"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$1,289.76</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4895EA8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$1,219.47</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3A52CDE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-5.45%</w:t>
            </w:r>
          </w:p>
        </w:tc>
      </w:tr>
      <w:tr w:rsidR="00735B7B" w:rsidRPr="00735B7B" w14:paraId="0738B9FB"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5AD7CD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131</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4B9A188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CIMIFUGA RACEMOSA20 MG. CAJA 60 CAPSULAS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71AB81C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5B9F8D5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12FECDE1"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$938.66</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542CE0D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$922.14</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58BA897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-1.76%</w:t>
            </w:r>
          </w:p>
        </w:tc>
      </w:tr>
      <w:tr w:rsidR="00735B7B" w:rsidRPr="00735B7B" w14:paraId="6D4E7531"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6438F8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132</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08E6E50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CIMIFUGA RACEMOSA0.005 G/100 GR C/30 GR CAJA 30 CAPSULAS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1CEBDD2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1F8F3AA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54CA7961"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$545.54</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769F4E1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$534.53</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58847A2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-2.02%</w:t>
            </w:r>
          </w:p>
        </w:tc>
      </w:tr>
      <w:tr w:rsidR="00735B7B" w:rsidRPr="00735B7B" w14:paraId="68581077"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5F2C8E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133</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7E11C8D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CINARIZINA75 MG. CAJA 60 CAPSULAS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0B52BD3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0032C4F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36BB48F1"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$1,601.66</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49EA202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$1,541.59</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35DFDE1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-3.75%</w:t>
            </w:r>
          </w:p>
        </w:tc>
      </w:tr>
      <w:tr w:rsidR="00735B7B" w:rsidRPr="00735B7B" w14:paraId="75B0EC30"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57C859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134</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651DBBF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CINITAPRIDA1 MG. CAJA 25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40C0987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37A7089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1E017B80"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$606.47</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39EB8D8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$577.20</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1CA15E7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-4.83%</w:t>
            </w:r>
          </w:p>
        </w:tc>
      </w:tr>
      <w:tr w:rsidR="00735B7B" w:rsidRPr="00735B7B" w14:paraId="74FD5A0C"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F61F72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135</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0C538DF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CIPROFIBRATO 100 MG. CAJA 30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7C7A7E7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02539D5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5CC7C5EE"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$1,795.02</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7701258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$1,688.04</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020AD79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-5.96%</w:t>
            </w:r>
          </w:p>
        </w:tc>
      </w:tr>
      <w:tr w:rsidR="00735B7B" w:rsidRPr="00735B7B" w14:paraId="415F95A7"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674864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136</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2F5055B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CIPROFLOXACINO 500 MG TABLETAS C/14</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37F62ED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7A6FDF9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30E2B7B8"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$455.54</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04AEE97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$435.04</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453FF32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-4.50%</w:t>
            </w:r>
          </w:p>
        </w:tc>
      </w:tr>
      <w:tr w:rsidR="00735B7B" w:rsidRPr="00735B7B" w14:paraId="2403C6EA"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AFCFEE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137</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26CB0E6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CIPROFLOXACINO DEXAMETASONA5 ML. PIEZA FRASCO</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56F53BC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1902DC0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1DC065EB"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$882.17</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7912ACA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$865.68</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5C75888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-1.87%</w:t>
            </w:r>
          </w:p>
        </w:tc>
      </w:tr>
      <w:tr w:rsidR="00735B7B" w:rsidRPr="00735B7B" w14:paraId="54B6BEAF"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FF2BC0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138</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5E23204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CIPROFLOXACINO/ HIDROCORTISONA/ LIDOCAINA2 MG/ 10 MG/ 50 MG C/10 ML PIEZA FRASCO</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049AC45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406B61C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7292C1CB"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$384.19</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032172E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$378.92</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35428A0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-1.37%</w:t>
            </w:r>
          </w:p>
        </w:tc>
      </w:tr>
      <w:tr w:rsidR="00735B7B" w:rsidRPr="00735B7B" w14:paraId="1BDE3138"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1BE25A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139</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76B6541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CIPROHEPTADINA-CIANOCOBALAMINA210 ML. PIEZA SOLUCION FRASCO</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4BC52F4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66B3B2C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16DF2D8E"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$540.98</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0AE3543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$515.69</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4E227B3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-4.67%</w:t>
            </w:r>
          </w:p>
        </w:tc>
      </w:tr>
      <w:tr w:rsidR="00735B7B" w:rsidRPr="00735B7B" w14:paraId="4492A769"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613005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140</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12000E8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CITALOPRAN20MG CAJA TABLETAS C/28</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27390DA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52CCBE1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13A65C91"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$1,501.16</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7039EE1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$1,479.20</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796F797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-1.46%</w:t>
            </w:r>
          </w:p>
        </w:tc>
      </w:tr>
      <w:tr w:rsidR="00735B7B" w:rsidRPr="00735B7B" w14:paraId="2B495C6E"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92D4C5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141</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69D7C18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CITICOLINA500 MG. CAJA 30 CAPSULAS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15297E1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73D7FF5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406BA085"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$2,483.13</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7BF9E82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$2,373.13</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3D4C183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-4.43%</w:t>
            </w:r>
          </w:p>
        </w:tc>
      </w:tr>
      <w:tr w:rsidR="00735B7B" w:rsidRPr="00735B7B" w14:paraId="0DFB46D8"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86BC42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142</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194FC32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E0195">
              <w:rPr>
                <w:rFonts w:ascii="Arial" w:hAnsi="Arial" w:cs="Arial"/>
                <w:color w:val="000000" w:themeColor="text1"/>
                <w:kern w:val="0"/>
                <w:sz w:val="14"/>
                <w:szCs w:val="14"/>
                <w:lang w:val="pt-PT"/>
              </w:rPr>
              <w:t xml:space="preserve">CITIDÍN-5´ MONOFOSFATO, CITIDÍN-5´ TRIFOSFATO1.33 MG. </w:t>
            </w:r>
            <w:r w:rsidRPr="00EC22D5">
              <w:rPr>
                <w:rFonts w:ascii="Arial" w:hAnsi="Arial" w:cs="Arial"/>
                <w:color w:val="000000" w:themeColor="text1"/>
                <w:kern w:val="0"/>
                <w:sz w:val="14"/>
                <w:szCs w:val="14"/>
              </w:rPr>
              <w:t xml:space="preserve">CAJA Caja, 30 Cápsulas </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23FDE27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5DE4E2E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30E11680"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$603.56</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462905E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$594.45</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2ED3CA0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-1.51%</w:t>
            </w:r>
          </w:p>
        </w:tc>
      </w:tr>
      <w:tr w:rsidR="00735B7B" w:rsidRPr="00735B7B" w14:paraId="6655A663"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BD9721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143</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5FFA708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CLARITROMICINA500 MG. CAJA 14 CAPSULAS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25BB263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17B4B5B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0AAAE7E6"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$1,385.69</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598F168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$1,321.39</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616121A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-4.64%</w:t>
            </w:r>
          </w:p>
        </w:tc>
      </w:tr>
      <w:tr w:rsidR="00735B7B" w:rsidRPr="00735B7B" w14:paraId="5A30E0F9"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EDD1B2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144</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036866D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CLINDAMICINA300 MG. CAJA 16 CAPSULAS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573D0EE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5C71AFD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1074024F"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$802.92</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4D89487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$759.75</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26AD1CA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-5.38%</w:t>
            </w:r>
          </w:p>
        </w:tc>
      </w:tr>
      <w:tr w:rsidR="00735B7B" w:rsidRPr="00735B7B" w14:paraId="38FB74CB"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033940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145</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75C3067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CLONAZEPAM2 MG. CAJA 30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55DC045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749F098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143D0896"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$1,024.13</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047F313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$960.02</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1E90EDB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-6.26%</w:t>
            </w:r>
          </w:p>
        </w:tc>
      </w:tr>
      <w:tr w:rsidR="00735B7B" w:rsidRPr="00735B7B" w14:paraId="66E043CA"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1BC734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146</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559E407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CLONAZEPAM2.5 MG C/10ML PIEZA 1 FRASCO</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331C8D8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696EE5A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5E6E62C2"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$698.66</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4BCF93C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$676.00</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75660BD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-3.24%</w:t>
            </w:r>
          </w:p>
        </w:tc>
      </w:tr>
      <w:tr w:rsidR="00735B7B" w:rsidRPr="00735B7B" w14:paraId="73828716"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49587C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147</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3785DC1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CLONAZEPAM10 ML. PIEZA SOLUCION</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255A3F0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1231622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0B8F9E95"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$319.54</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1FC36BE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$300.59</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270E87F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-5.93%</w:t>
            </w:r>
          </w:p>
        </w:tc>
      </w:tr>
      <w:tr w:rsidR="00735B7B" w:rsidRPr="00735B7B" w14:paraId="03BB6456"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18542F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148</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2066CDD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CLONAZEPAM2 MG. CAJA 30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22F31E9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63E9B29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177530FC"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$513.27</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05E4FD2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$489.61</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3CCF9CB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-4.61%</w:t>
            </w:r>
          </w:p>
        </w:tc>
      </w:tr>
      <w:tr w:rsidR="00735B7B" w:rsidRPr="00735B7B" w14:paraId="30920EDA"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704DA8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149</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2040827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CLONIXINATO DE LISINA125 MG. CAJA 10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65D956F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5DE9E56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71123F36"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$345.17</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640FED8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$339.34</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5219530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-1.69%</w:t>
            </w:r>
          </w:p>
        </w:tc>
      </w:tr>
      <w:tr w:rsidR="00735B7B" w:rsidRPr="00735B7B" w14:paraId="4A2D8FD5"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E50919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150</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23EE4A3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CLONIXINATO DE LISINA/ CICLOBENZAPRINA125 MG/5 MG CAJA 20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07A2CDB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0BBAD13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18F97F8E"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$850.54</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369F2A2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$828.00</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131FE8A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-2.65%</w:t>
            </w:r>
          </w:p>
        </w:tc>
      </w:tr>
      <w:tr w:rsidR="00735B7B" w:rsidRPr="00735B7B" w14:paraId="3E3AC963"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0F3C28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151</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327BBC2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CLONIXINATO DE LISINA-PARGEVERINA125/10MG CAJA 20 COMPRIMIDOS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4FEE9DC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1026D0A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3C205557"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$503.14</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3F76B1F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$489.49</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47951B0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-2.71%</w:t>
            </w:r>
          </w:p>
        </w:tc>
      </w:tr>
      <w:tr w:rsidR="00735B7B" w:rsidRPr="00735B7B" w14:paraId="768FD37B"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04CBFB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152</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4B64C1A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CLOPIDOGREL75 MG. CAJA 28 COMPRIMIDOS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7364FCA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043D713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442DA0E7"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$2,331.05</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258287C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$2,282.80</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1BA07AB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-2.07%</w:t>
            </w:r>
          </w:p>
        </w:tc>
      </w:tr>
      <w:tr w:rsidR="00735B7B" w:rsidRPr="00735B7B" w14:paraId="5BCC6140"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6B1073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153</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506E108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CLOPIDOGREL-ACIDO ACETILSALICILICO75/100 MG. CAJA 28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297E206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66AE032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3CBCEDE7"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$2,303.75</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36FF89D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$2,178.65</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0458C00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-5.43%</w:t>
            </w:r>
          </w:p>
        </w:tc>
      </w:tr>
      <w:tr w:rsidR="00735B7B" w:rsidRPr="00735B7B" w14:paraId="0C99D3D8"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ABBCCB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154</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21AA252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 xml:space="preserve">CLORANFENICOL5MG/15 ML. PIEZA GOTAS </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175F653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41BABCF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33F0C665"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$142.92</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36F7E90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$135.39</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5FB3B7A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-5.27%</w:t>
            </w:r>
          </w:p>
        </w:tc>
      </w:tr>
      <w:tr w:rsidR="00735B7B" w:rsidRPr="00735B7B" w14:paraId="24AEA07F"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460CC3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155</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1086AC5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CLORHIDRATO DE DORSOLAMIDA/ MELATO DE TIMOLOL/ BRIMONIDINA20 MG /5 MG /2 MG PIEZA 5 ML 1 FCO</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198EBAC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13A06C7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0C6CE01A"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$1,252.18</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47DE100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$1,228.84</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2D189F9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-1.86%</w:t>
            </w:r>
          </w:p>
        </w:tc>
      </w:tr>
      <w:tr w:rsidR="00735B7B" w:rsidRPr="00735B7B" w14:paraId="374FF5D3"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A4FF6A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156</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48B6990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CLOROQUINA150 MG. CAJA 30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201936A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025346D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4FD27915"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$534.93</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587BEA9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$526.21</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24E3195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-1.63%</w:t>
            </w:r>
          </w:p>
        </w:tc>
      </w:tr>
      <w:tr w:rsidR="00735B7B" w:rsidRPr="00735B7B" w14:paraId="09E4C933"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196639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157</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51784E3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 xml:space="preserve">CLORURO DE POTASIO, LISINA, POTASIO, BICARBONATO DE POTASIO500.560/372.750/913.020 MG CAJA 50 CAPSULAS </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0F5D2EB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04D68FD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365988D2"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$705.03</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23E2A5F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$685.64</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4906187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-2.75%</w:t>
            </w:r>
          </w:p>
        </w:tc>
      </w:tr>
      <w:tr w:rsidR="00735B7B" w:rsidRPr="00735B7B" w14:paraId="34F26EB8"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9075FB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158</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1AEF3C6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CLORURO DE SODIO10 ML. PIEZA SOLUCION AL 5%</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66EC33B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0E891BE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3D00ECCC"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$315.09</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6789338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$307.78</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158BF2E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-2.32%</w:t>
            </w:r>
          </w:p>
        </w:tc>
      </w:tr>
      <w:tr w:rsidR="00735B7B" w:rsidRPr="00735B7B" w14:paraId="2E2F5176"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38E6AC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159</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19A3174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CLORZOXAZONA/KETOPROFENO50/250 MG CAJA 10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20C0E77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237CB6E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0282246D"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$148.33</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55BC0EE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$146.30</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2A94EC0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-1.37%</w:t>
            </w:r>
          </w:p>
        </w:tc>
      </w:tr>
      <w:tr w:rsidR="00735B7B" w:rsidRPr="00735B7B" w14:paraId="387D2E59"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854E6F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160</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1C2CABE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E0195">
              <w:rPr>
                <w:rFonts w:ascii="Arial" w:hAnsi="Arial" w:cs="Arial"/>
                <w:color w:val="000000" w:themeColor="text1"/>
                <w:kern w:val="0"/>
                <w:sz w:val="14"/>
                <w:szCs w:val="14"/>
                <w:lang w:val="pt-PT"/>
              </w:rPr>
              <w:t xml:space="preserve">CLOSTRIDIOPEPTIDASA A (COLAGENASA) CLORANFENICOL15 GR. </w:t>
            </w:r>
            <w:r w:rsidRPr="00EC22D5">
              <w:rPr>
                <w:rFonts w:ascii="Arial" w:hAnsi="Arial" w:cs="Arial"/>
                <w:color w:val="000000" w:themeColor="text1"/>
                <w:kern w:val="0"/>
                <w:sz w:val="14"/>
                <w:szCs w:val="14"/>
              </w:rPr>
              <w:t>PIEZA TUBO</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78CB9C8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3640B83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6BE6FED9"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$412.60</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17CBBCE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$388.46</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7E19A28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-5.85%</w:t>
            </w:r>
          </w:p>
        </w:tc>
      </w:tr>
      <w:tr w:rsidR="00735B7B" w:rsidRPr="00735B7B" w14:paraId="00DA308A"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567D86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161</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6BE50F7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 xml:space="preserve">CLOTRIMAZOL 2%2% 20 G. PIEZA TUBO </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4D8EA58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7471753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3FAB0098"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$170.90</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1E42AED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$165.43</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7F3A765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-3.20%</w:t>
            </w:r>
          </w:p>
        </w:tc>
      </w:tr>
      <w:tr w:rsidR="00735B7B" w:rsidRPr="00735B7B" w14:paraId="1BD639BB"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D84BE4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162</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788480B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CLOTRIMAZOL CREMA10 MG. PIEZA TUBO</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0E4AA00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5FEA2B8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35956F21"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$187.48</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40D5139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$176.27</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495D501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-5.98%</w:t>
            </w:r>
          </w:p>
        </w:tc>
      </w:tr>
      <w:tr w:rsidR="00735B7B" w:rsidRPr="00735B7B" w14:paraId="7EA6D8A5"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471775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163</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0FFB946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COBAMAMIDA-TIOCOLCHICOSIDO20 MG/4MG CAJA 3 AMPOLLETAS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4179FB4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7FAAB3C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52BFCE55"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$1,438.12</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235B623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$1,389.37</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03D432A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-3.39%</w:t>
            </w:r>
          </w:p>
        </w:tc>
      </w:tr>
      <w:tr w:rsidR="00735B7B" w:rsidRPr="00735B7B" w14:paraId="4A80DD72"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1D23EC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164</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59C0514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COLAGENO HIDROLIZADO10 MG. CAJA 30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41FA247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3455109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3E6A4F44"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$1,436.05</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0F6FB87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$1,388.38</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4C03D7F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-3.32%</w:t>
            </w:r>
          </w:p>
        </w:tc>
      </w:tr>
      <w:tr w:rsidR="00735B7B" w:rsidRPr="00735B7B" w14:paraId="4D89042B"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CBC398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165</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6BF7C51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E0195">
              <w:rPr>
                <w:rFonts w:ascii="Arial" w:hAnsi="Arial" w:cs="Arial"/>
                <w:color w:val="000000" w:themeColor="text1"/>
                <w:kern w:val="0"/>
                <w:sz w:val="14"/>
                <w:szCs w:val="14"/>
                <w:lang w:val="pt-PT"/>
              </w:rPr>
              <w:t xml:space="preserve">COLAGENO/PUNICA GRANATUM/ACIDO ASCORBICO/ACIDO HIALURONICO35.03/17.51/15.57/1.36 GR. </w:t>
            </w:r>
            <w:r w:rsidRPr="00EC22D5">
              <w:rPr>
                <w:rFonts w:ascii="Arial" w:hAnsi="Arial" w:cs="Arial"/>
                <w:color w:val="000000" w:themeColor="text1"/>
                <w:kern w:val="0"/>
                <w:sz w:val="14"/>
                <w:szCs w:val="14"/>
              </w:rPr>
              <w:t>CAJA 30 CAPSULAS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1B50BD0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0371707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31F46FC8"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$1,033.14</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09710A6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$996.54</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50A7B9A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-3.54%</w:t>
            </w:r>
          </w:p>
        </w:tc>
      </w:tr>
      <w:tr w:rsidR="00735B7B" w:rsidRPr="00735B7B" w14:paraId="40723C93"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C71C5A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166</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53B978C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COLCHICINA1 MG. CAJA 20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0D5C537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29FA29B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7D1FEBA8"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$108.45</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4CA08E7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$106.46</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4686E7A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-1.83%</w:t>
            </w:r>
          </w:p>
        </w:tc>
      </w:tr>
      <w:tr w:rsidR="00735B7B" w:rsidRPr="00735B7B" w14:paraId="122CEDD0"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98AA8B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167</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57787CF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COMPLEJO B , VITAMINA B1 (TIAMINA), VITAMINA B12 (COBALAMINA, CIANOCOBALAMINA, HIDROXOCOBALAMINA)VITAMINA B1 (TIAMINA), VITAMINA B12 (COBALAMINA, CIANOCOBALAMINA, HIDROXOCOBALAMINA) CAJA 30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445E874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7978016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0BDA09F6"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$51.51</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46BCD17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$49.33</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54BDD8A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-4.24%</w:t>
            </w:r>
          </w:p>
        </w:tc>
      </w:tr>
      <w:tr w:rsidR="00735B7B" w:rsidRPr="00735B7B" w14:paraId="1DB3BDF2"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0ABFD0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168</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411800A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COMPLEJO B- KETOPROFENOKetoprofeno. Piridoxina. Tiamina. Cianocobalamina. CAJA 20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50DD656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5887E16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6FDE3295"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$509.52</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3A4770F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$502.23</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61C6ABA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-1.43%</w:t>
            </w:r>
          </w:p>
        </w:tc>
      </w:tr>
      <w:tr w:rsidR="00735B7B" w:rsidRPr="00735B7B" w14:paraId="4880B428"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38AC11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lastRenderedPageBreak/>
              <w:t>169</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4D1D359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COMPLEJO B, DEXAMETASONA, LIDOCAÍNAClorhidrato de tiamina (Vit. B1) 200.0 mg  Clorhidrato de piridoxina (Vit. B6) 100.0 mg Acetato de hidroxocobalamina (Vit. B12) equivalente a 5.0 mg de hidroxocobalamina Clorhidrato de lidocaína 30.0 mg Vehículo cbp 2.0 mL. La ampolleta No. 2 contiene: Fosfato sódico de dexametasona equivalente a 4.0 mg fosfato de dexametasona Vehículo cbp 1.0 mL. PIEZA AMPOLLETA</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749EA7B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059515F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43784938"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$167.84</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789DD4C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$160.72</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59F9355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-4.24%</w:t>
            </w:r>
          </w:p>
        </w:tc>
      </w:tr>
      <w:tr w:rsidR="00735B7B" w:rsidRPr="00735B7B" w14:paraId="25D9F930"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C8C430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170</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7BF4AEA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COMPLEJO B, FÓLICO, ÁCIDOCOMPLEJO B, ACIDO FOLICO, VITAMINA C, RUTINA CAJA 30 CAPSULAS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74DDE6B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7FE983A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3C6C70EA"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$343.86</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2734935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$326.64</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2705D57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-5.01%</w:t>
            </w:r>
          </w:p>
        </w:tc>
      </w:tr>
      <w:tr w:rsidR="00735B7B" w:rsidRPr="00735B7B" w14:paraId="1FFC043B"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639759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171</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555FE7F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COMPLEMENTOS NUTRICIONALESGINSENG G115 CON VITAMINAS, MINERALES, OLIGOELEMENTOS Y DEANOL CAJA 30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5B52894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086867F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286A4BE6"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$379.83</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10EE7B1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$372.00</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27F5E91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-2.06%</w:t>
            </w:r>
          </w:p>
        </w:tc>
      </w:tr>
      <w:tr w:rsidR="00735B7B" w:rsidRPr="00735B7B" w14:paraId="33908564"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23AFBF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172</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4BE1E75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CONDROITÍN ,GLUCOSAMINA 1500MG/15 MG CAJA 15 SOBRES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3475951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1DE5063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62D5A87"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$1,465.78</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44F6DD5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$1,445.70</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4D96F70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-1.37%</w:t>
            </w:r>
          </w:p>
        </w:tc>
      </w:tr>
      <w:tr w:rsidR="00735B7B" w:rsidRPr="00735B7B" w14:paraId="237C5539"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A5A14B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173</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7CDA4E1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CONDROITÍN ,GLUCOSAMINA 1500/1200 MG. CAJA 30 CAPSULAS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5DF34B8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59A585A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3E0480E7"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$1,912.08</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4DD1EAB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$1,866.77</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092675A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-2.37%</w:t>
            </w:r>
          </w:p>
        </w:tc>
      </w:tr>
      <w:tr w:rsidR="00735B7B" w:rsidRPr="00735B7B" w14:paraId="029ED340"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3DE1F1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174</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2B5C3FE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CONDROITIN-HIALURONATO800 MG. CAJA 30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0D0B51F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06541F3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643D3F97"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$1,940.07</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1CBD64D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$1,841.00</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28D15B0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-5.11%</w:t>
            </w:r>
          </w:p>
        </w:tc>
      </w:tr>
      <w:tr w:rsidR="00735B7B" w:rsidRPr="00735B7B" w14:paraId="249EF2B5"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21AE35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175</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7C90571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CONDROITIN-HIALURONATO10 ML. PIEZA GOTERO</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486955E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0C11959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19A4F323"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$669.56</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6810566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$636.01</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55CFEC0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-5.01%</w:t>
            </w:r>
          </w:p>
        </w:tc>
      </w:tr>
      <w:tr w:rsidR="00735B7B" w:rsidRPr="00735B7B" w14:paraId="60FD2692"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0D1D0A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176</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0C3DD09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 xml:space="preserve">CREMA CORPORAL400 ML. PIEZA FRASCO </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3A78D0E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47F235C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3205A99F"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$836.38</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1E49178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$784.19</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7519271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-6.24%</w:t>
            </w:r>
          </w:p>
        </w:tc>
      </w:tr>
      <w:tr w:rsidR="00735B7B" w:rsidRPr="00735B7B" w14:paraId="2D00B955"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ABD961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177</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0632DAA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 xml:space="preserve">CREMA CORPORAL200 ML. PIEZA FRASCO </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67FAEF4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20BAD3A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3A57A655"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$765.36</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4F94E8D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$735.60</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1EB5516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-3.89%</w:t>
            </w:r>
          </w:p>
        </w:tc>
      </w:tr>
      <w:tr w:rsidR="00735B7B" w:rsidRPr="00735B7B" w14:paraId="1717E1A5"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FD2AE59" w14:textId="77777777" w:rsidR="00EC22D5" w:rsidRPr="00EC22D5" w:rsidRDefault="00EC22D5" w:rsidP="003D2752">
            <w:pPr>
              <w:widowControl/>
              <w:suppressAutoHyphens w:val="0"/>
              <w:autoSpaceDN/>
              <w:spacing w:after="0" w:line="360" w:lineRule="auto"/>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178</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20775637" w14:textId="77777777" w:rsidR="00EC22D5" w:rsidRPr="00EC22D5" w:rsidRDefault="00EC22D5" w:rsidP="003D2752">
            <w:pPr>
              <w:widowControl/>
              <w:suppressAutoHyphens w:val="0"/>
              <w:autoSpaceDN/>
              <w:spacing w:after="0" w:line="360" w:lineRule="auto"/>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PANTENOL, VITAMINA E (TOCOFEROL)400ML PIEZA CREMA</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1D333334" w14:textId="77777777" w:rsidR="00EC22D5" w:rsidRPr="00EC22D5" w:rsidRDefault="00EC22D5" w:rsidP="003D2752">
            <w:pPr>
              <w:widowControl/>
              <w:suppressAutoHyphens w:val="0"/>
              <w:autoSpaceDN/>
              <w:spacing w:after="0" w:line="360" w:lineRule="auto"/>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504026B5" w14:textId="77777777" w:rsidR="00EC22D5" w:rsidRPr="00EC22D5" w:rsidRDefault="00EC22D5" w:rsidP="003D2752">
            <w:pPr>
              <w:widowControl/>
              <w:suppressAutoHyphens w:val="0"/>
              <w:autoSpaceDN/>
              <w:spacing w:after="0" w:line="360" w:lineRule="auto"/>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4819DF45" w14:textId="77777777" w:rsidR="00EC22D5" w:rsidRPr="00EC22D5" w:rsidRDefault="00EC22D5" w:rsidP="003D2752">
            <w:pPr>
              <w:widowControl/>
              <w:suppressAutoHyphens w:val="0"/>
              <w:autoSpaceDN/>
              <w:spacing w:after="0" w:line="360" w:lineRule="auto"/>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$500.32</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23973B07" w14:textId="77777777" w:rsidR="00EC22D5" w:rsidRPr="00EC22D5" w:rsidRDefault="00EC22D5" w:rsidP="003D2752">
            <w:pPr>
              <w:widowControl/>
              <w:suppressAutoHyphens w:val="0"/>
              <w:autoSpaceDN/>
              <w:spacing w:after="0" w:line="360" w:lineRule="auto"/>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$479.51</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7BC030AA" w14:textId="77777777" w:rsidR="00EC22D5" w:rsidRPr="00EC22D5" w:rsidRDefault="00EC22D5" w:rsidP="003D2752">
            <w:pPr>
              <w:widowControl/>
              <w:suppressAutoHyphens w:val="0"/>
              <w:autoSpaceDN/>
              <w:spacing w:after="0" w:line="360" w:lineRule="auto"/>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-4.16%</w:t>
            </w:r>
          </w:p>
        </w:tc>
      </w:tr>
      <w:tr w:rsidR="00735B7B" w:rsidRPr="00735B7B" w14:paraId="31BAD494"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A384266" w14:textId="77777777" w:rsidR="00EC22D5" w:rsidRPr="00EC22D5" w:rsidRDefault="00EC22D5" w:rsidP="003D2752">
            <w:pPr>
              <w:widowControl/>
              <w:suppressAutoHyphens w:val="0"/>
              <w:autoSpaceDN/>
              <w:spacing w:after="0" w:line="360" w:lineRule="auto"/>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179</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2B57F329" w14:textId="77777777" w:rsidR="00EC22D5" w:rsidRPr="00EC22D5" w:rsidRDefault="00EC22D5" w:rsidP="003D2752">
            <w:pPr>
              <w:widowControl/>
              <w:suppressAutoHyphens w:val="0"/>
              <w:autoSpaceDN/>
              <w:spacing w:after="0" w:line="360" w:lineRule="auto"/>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DAPAGLIFLOZINA10 MG. CAJA 28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681836E5" w14:textId="77777777" w:rsidR="00EC22D5" w:rsidRPr="00EC22D5" w:rsidRDefault="00EC22D5" w:rsidP="003D2752">
            <w:pPr>
              <w:widowControl/>
              <w:suppressAutoHyphens w:val="0"/>
              <w:autoSpaceDN/>
              <w:spacing w:after="0" w:line="360" w:lineRule="auto"/>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03FEE894" w14:textId="77777777" w:rsidR="00EC22D5" w:rsidRPr="00EC22D5" w:rsidRDefault="00EC22D5" w:rsidP="003D2752">
            <w:pPr>
              <w:widowControl/>
              <w:suppressAutoHyphens w:val="0"/>
              <w:autoSpaceDN/>
              <w:spacing w:after="0" w:line="360" w:lineRule="auto"/>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652D3321" w14:textId="77777777" w:rsidR="00EC22D5" w:rsidRPr="00EC22D5" w:rsidRDefault="00EC22D5" w:rsidP="003D2752">
            <w:pPr>
              <w:widowControl/>
              <w:suppressAutoHyphens w:val="0"/>
              <w:autoSpaceDN/>
              <w:spacing w:after="0" w:line="360" w:lineRule="auto"/>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$1,875.22</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120F7021" w14:textId="77777777" w:rsidR="00EC22D5" w:rsidRPr="00EC22D5" w:rsidRDefault="00EC22D5" w:rsidP="003D2752">
            <w:pPr>
              <w:widowControl/>
              <w:suppressAutoHyphens w:val="0"/>
              <w:autoSpaceDN/>
              <w:spacing w:after="0" w:line="360" w:lineRule="auto"/>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$1,822.71</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754D4E1E" w14:textId="77777777" w:rsidR="00EC22D5" w:rsidRPr="00EC22D5" w:rsidRDefault="00EC22D5" w:rsidP="003D2752">
            <w:pPr>
              <w:widowControl/>
              <w:suppressAutoHyphens w:val="0"/>
              <w:autoSpaceDN/>
              <w:spacing w:after="0" w:line="360" w:lineRule="auto"/>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-2.80%</w:t>
            </w:r>
          </w:p>
        </w:tc>
      </w:tr>
      <w:tr w:rsidR="00735B7B" w:rsidRPr="00735B7B" w14:paraId="69D87130"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779F90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180</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4D532B0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DAPAGLIFLOZINA-METFORMINA10 MG/1000MG CAJA 28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0AA783B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5773DB5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12B281BC"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$1,948.24</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6527B6B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$1,914.15</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3F98F41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-1.75%</w:t>
            </w:r>
          </w:p>
        </w:tc>
      </w:tr>
      <w:tr w:rsidR="00735B7B" w:rsidRPr="00735B7B" w14:paraId="4A7080A0"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F7B3B0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181</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2594F17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DENOSUMAB SOLUCION CAJA 1 Caja, 1 Jeringa(s) prellenada(s), 60 mg/ml</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5DFFF4E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3F628B1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427E0CE0"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$15,665.80</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78C0D75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$14,824.54</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19115ED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-5.37%</w:t>
            </w:r>
          </w:p>
        </w:tc>
      </w:tr>
      <w:tr w:rsidR="00735B7B" w:rsidRPr="00735B7B" w14:paraId="0C376A20"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903532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182</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6F995DD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DENOUMAB60 MG/ML CAJA SOLUCION INYECTABLE</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69B1480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5124655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7C50BB07"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$13,047.64</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4024087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$12,708.40</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41664A2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-2.60%</w:t>
            </w:r>
          </w:p>
        </w:tc>
      </w:tr>
      <w:tr w:rsidR="00735B7B" w:rsidRPr="00735B7B" w14:paraId="01B8CC2A"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4EF0AB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183</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217A039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DESLORATADINA5 MG. CAJA 30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60E78E4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2E4AAB1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01915A29"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$1,138.67</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403C861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$1,097.43</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6CF1578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-3.62%</w:t>
            </w:r>
          </w:p>
        </w:tc>
      </w:tr>
      <w:tr w:rsidR="00735B7B" w:rsidRPr="00735B7B" w14:paraId="3100A7B9"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97D183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184</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3F15B45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DESONIDA30 GR. PIEZA CREMA</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3EB55D3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4EC572A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07CD2813"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$499.50</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6487107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$484.71</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2C9025A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-2.96%</w:t>
            </w:r>
          </w:p>
        </w:tc>
      </w:tr>
      <w:tr w:rsidR="00735B7B" w:rsidRPr="00735B7B" w14:paraId="05A3F08C"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12F1EF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185</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07C339B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DESVENLAFAXINA50 MG. CAJA 28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678977A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1FC0D93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4458E48C"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$2,293.33</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2144AE1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$2,261.46</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62D7A36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-1.39%</w:t>
            </w:r>
          </w:p>
        </w:tc>
      </w:tr>
      <w:tr w:rsidR="00735B7B" w:rsidRPr="00735B7B" w14:paraId="22AE87F9"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D4FEDB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186</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7E5EA06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DEXAMETASONA8 MG/2ML. PIEZA AMPOLLETA</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0F3C681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1B70DCC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53D32D50"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$87.62</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677E408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$84.46</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717EA5E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-3.61%</w:t>
            </w:r>
          </w:p>
        </w:tc>
      </w:tr>
      <w:tr w:rsidR="00735B7B" w:rsidRPr="00735B7B" w14:paraId="729C11DE"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CA3303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187</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3B7CFF1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DEXKETOFRENO TROMETAMOL25 MG. CAJA 10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455260F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045F584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58CB30A7"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$564.31</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061656B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$550.45</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2209F22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-2.46%</w:t>
            </w:r>
          </w:p>
        </w:tc>
      </w:tr>
      <w:tr w:rsidR="00735B7B" w:rsidRPr="00735B7B" w14:paraId="762051D1"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8665EF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188</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3A562A8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DEXKETOPROFENO25 MG/10 ML. CAJA 10 SOBRES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16AA867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26F53BA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28FE46E4"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$498.39</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3DF26EC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$484.58</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1890628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-2.77%</w:t>
            </w:r>
          </w:p>
        </w:tc>
      </w:tr>
      <w:tr w:rsidR="00735B7B" w:rsidRPr="00735B7B" w14:paraId="44068FA7"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0EFC66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189</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199AFA1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 xml:space="preserve">DEXTROMETORFANO/AMBROXOL120 ML. PIEZA JARABE  </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697A1A2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0C4B22E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39873A6F"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$177.87</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13D97C7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$174.30</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1989517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-2.01%</w:t>
            </w:r>
          </w:p>
        </w:tc>
      </w:tr>
      <w:tr w:rsidR="00735B7B" w:rsidRPr="00735B7B" w14:paraId="4E6A6A9D"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AC1E29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190</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0B1DB9E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 xml:space="preserve">DEXTROMETROFANO-GUAIFENESINA1.33G0.133G/100ML PIEZA JARABE  </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0E71BBF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3C44E5E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3A346300"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$139.90</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06C6C48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$132.18</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126F2EF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-5.52%</w:t>
            </w:r>
          </w:p>
        </w:tc>
      </w:tr>
      <w:tr w:rsidR="00735B7B" w:rsidRPr="00735B7B" w14:paraId="702E0329"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388E68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191</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160156B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DHA, AMINOACIDOS Y VITAMINAS B62.5 GR. CAJA 30 SOBRES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4C68536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595403E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0726E0A8"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$708.73</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79854CC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$699.09</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09DFF7B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-1.36%</w:t>
            </w:r>
          </w:p>
        </w:tc>
      </w:tr>
      <w:tr w:rsidR="00735B7B" w:rsidRPr="00735B7B" w14:paraId="32CAC746"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03C2F2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192</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0FE9134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DICLOFENACO10 MG./G PIEZA GEL</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7B95622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2CE390C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313683C1"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$266.25</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13694BF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$258.31</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49934BA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-2.98%</w:t>
            </w:r>
          </w:p>
        </w:tc>
      </w:tr>
      <w:tr w:rsidR="00735B7B" w:rsidRPr="00735B7B" w14:paraId="3711D1C3"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84B8E5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193</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75A0652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DICLOFENACO100 MG. CAJA 20 TABLETAS DE LIBERACION PROLONGADA</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2554DF2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4400F91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7460A3BF"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$1,191.34</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3A76BFA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$1,135.47</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78A3982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-4.69%</w:t>
            </w:r>
          </w:p>
        </w:tc>
      </w:tr>
      <w:tr w:rsidR="00735B7B" w:rsidRPr="00735B7B" w14:paraId="48360C5E"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1A8F06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194</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091B224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DICLOFENACO15 MG. CAJA 5 PARCHES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70FE60C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69D440A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0EC06E7B"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$219.80</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075B202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$215.23</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4DEE40B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-2.08%</w:t>
            </w:r>
          </w:p>
        </w:tc>
      </w:tr>
      <w:tr w:rsidR="00735B7B" w:rsidRPr="00735B7B" w14:paraId="695E29AD"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C85421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195</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7F458BA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DICLOFENACO25 MG. CAJA 20 CAPSULAS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2A0B65F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125304D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15EDF66A"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$120.90</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6513047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$118.13</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259F3FC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-2.29%</w:t>
            </w:r>
          </w:p>
        </w:tc>
      </w:tr>
      <w:tr w:rsidR="00735B7B" w:rsidRPr="00735B7B" w14:paraId="00C20E8D"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C71CC2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196</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14B0F89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DICLOFENACO0.005 G/100 G. PIEZA GEL</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643E64B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48AABDD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59419029"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$675.68</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4344516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$644.00</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2EF4CF5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-4.69%</w:t>
            </w:r>
          </w:p>
        </w:tc>
      </w:tr>
      <w:tr w:rsidR="00735B7B" w:rsidRPr="00735B7B" w14:paraId="573D40B2"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FB4EC9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197</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4AE4837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DICLOFENACO / VITAMINA B1 / VITAMINA B6 / VITAMINA B1275 MG/5 MG/100 MG. PIEZA SOLUCION INYECTABLE</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3B945D2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45C7BA4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1A420658"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$395.65</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71FA1B8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$375.22</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230022A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-5.16%</w:t>
            </w:r>
          </w:p>
        </w:tc>
      </w:tr>
      <w:tr w:rsidR="00735B7B" w:rsidRPr="00735B7B" w14:paraId="18E47E39"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3E7CE1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198</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4ED9677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DICLOFENACO, VITAMINA B1 (TIAMINA), VITAMINA B12 (COBALAMINA, CIANOCOBALAMINA, HIDROXOCOBALAMINA), VITAMINA B6 (PIRIDOXINA)Diclofenaco sódico 100.0 mg Mononitrato de tiamina (vitamina B¹) 100.0 mg Clorhidrato de piridoxina (vitamina B6) 100.0 mg Cianocobalamina al 5% equivalente a 1.0 mg de Cianocobalamina (vitamina B12) CAJA 20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05636C1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5237889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37803D49"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$822.97</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4DBBDBF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$780.59</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3AF30A7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-5.15%</w:t>
            </w:r>
          </w:p>
        </w:tc>
      </w:tr>
      <w:tr w:rsidR="00735B7B" w:rsidRPr="00735B7B" w14:paraId="22C5F5CF"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0CB1D2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199</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5B2985A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DICLOFENACO-COMPLEJO B50/50/50/100 MG. CAJA 30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62FA465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366A5C0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2959C7F2"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$601.74</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7458605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$591.60</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7D75944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-1.69%</w:t>
            </w:r>
          </w:p>
        </w:tc>
      </w:tr>
      <w:tr w:rsidR="00735B7B" w:rsidRPr="00735B7B" w14:paraId="7F3FFCD3"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F73B87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lastRenderedPageBreak/>
              <w:t>200</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3578F59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DICLOFENCO/PRIDINOL50/4 MG. CAJA 15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7C72707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4D5100B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37960A08"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$652.66</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120BB7A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$628.65</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6691B7A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-3.68%</w:t>
            </w:r>
          </w:p>
        </w:tc>
      </w:tr>
      <w:tr w:rsidR="00735B7B" w:rsidRPr="00735B7B" w14:paraId="58A8640F"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4D3257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201</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4350EE9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DICLOXACILINA12 H/1G CAJA CON 10 CAPSULAS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12DEF99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0F19052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4DE82620"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$542.72</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5E0B7BD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$515.26</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799B5F6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-5.06%</w:t>
            </w:r>
          </w:p>
        </w:tc>
      </w:tr>
      <w:tr w:rsidR="00735B7B" w:rsidRPr="00735B7B" w14:paraId="5F1E3941"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F138BB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202</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3BE38D0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DIFENHIDRAMINA250 MG/100 ML C/120 ML PIEZA JARABE</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23A6ED9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55F5605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417EDDED"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$164.88</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3B14968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$158.90</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1FDF932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-3.62%</w:t>
            </w:r>
          </w:p>
        </w:tc>
      </w:tr>
      <w:tr w:rsidR="00735B7B" w:rsidRPr="00735B7B" w14:paraId="58246EEE"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58761E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203</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55C2EAD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DIFENIDOL25 MG. CAJA 25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31B784A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6869F3D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43BD00EF"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$380.99</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44D9ABA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$362.90</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6D9A6BB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-4.75%</w:t>
            </w:r>
          </w:p>
        </w:tc>
      </w:tr>
      <w:tr w:rsidR="00735B7B" w:rsidRPr="00735B7B" w14:paraId="2594877E"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8C073B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204</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5A23B90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DIHEXAZINJarabe PIEZA 1 Frasco(s), 140 ml, 6/10 mg/ml</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277E05F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28B7354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17831A18"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$404.37</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1B8CBA8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$392.64</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00DC7C2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-2.90%</w:t>
            </w:r>
          </w:p>
        </w:tc>
      </w:tr>
      <w:tr w:rsidR="00735B7B" w:rsidRPr="00735B7B" w14:paraId="720DA414"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E1EA8A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205</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093885F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DIMETICONA GUAIAZULENE30 G. PIEZA GEL</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58772EF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6F5281D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4B4BFE74"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$535.12</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3D6D90F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$508.58</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2F5F31F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-4.96%</w:t>
            </w:r>
          </w:p>
        </w:tc>
      </w:tr>
      <w:tr w:rsidR="00735B7B" w:rsidRPr="00735B7B" w14:paraId="3B146504"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05C860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206</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488FAB6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DIMETICONA-GUAIAZULENE300/4 MG. CAJA 30 CAPSULAS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4AAFE3A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58BDC8A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03C7649F"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$319.34</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136BD2D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$306.82</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2A84935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-3.92%</w:t>
            </w:r>
          </w:p>
        </w:tc>
      </w:tr>
      <w:tr w:rsidR="00735B7B" w:rsidRPr="00735B7B" w14:paraId="55BC2D2B"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874151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207</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38599D2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DIMOFLAX CLEBOPRIDA-SIMETICONA0.5 MG/200 MG. CAJA 45 CAPSULAS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60EF72F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5D19EFE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47155506"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$1,212.91</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186B946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$1,190.11</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722A243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-1.88%</w:t>
            </w:r>
          </w:p>
        </w:tc>
      </w:tr>
      <w:tr w:rsidR="00735B7B" w:rsidRPr="00735B7B" w14:paraId="49F558DA"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F1DA6B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208</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1F9150A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DINITRATO DE ISOSORBIDA10 MG. CAJA 40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24D0343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627107F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254C4A1B"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$455.38</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7AC3B57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$441.94</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41147C6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-2.95%</w:t>
            </w:r>
          </w:p>
        </w:tc>
      </w:tr>
      <w:tr w:rsidR="00735B7B" w:rsidRPr="00735B7B" w14:paraId="1634E353"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45E907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209</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1AD8127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DIOSMECTITA150MG/80MG/100ML CAJA 10 SOBRES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6E487F9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6E54D94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4820E6B1"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$391.11</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313EE30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$375.04</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54993FE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-4.11%</w:t>
            </w:r>
          </w:p>
        </w:tc>
      </w:tr>
      <w:tr w:rsidR="00735B7B" w:rsidRPr="00735B7B" w14:paraId="432FAEB1"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601A44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210</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0808B37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DIOSMINA 600 MG. CAJA 30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50DA2E2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5D2A72E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4086D9BD"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$804.33</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105C0EF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$757.09</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36B7C5E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-5.87%</w:t>
            </w:r>
          </w:p>
        </w:tc>
      </w:tr>
      <w:tr w:rsidR="00735B7B" w:rsidRPr="00735B7B" w14:paraId="43FC46CA"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74DA79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211</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1923769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DIOSMINA/HESPERIDINA450 MG/50 MG CAJA 30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008A63A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581E498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1CF86311"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$686.97</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7FFD54F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$659.29</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34B2A1F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-4.03%</w:t>
            </w:r>
          </w:p>
        </w:tc>
      </w:tr>
      <w:tr w:rsidR="00735B7B" w:rsidRPr="00735B7B" w14:paraId="271FEF9F"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03486D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212</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3A26405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DIOSMINA-HESPERIDINA500 MG. CAJA 20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68805AE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1F2CE47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184606DF"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$742.15</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518257B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$696.36</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106C55B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-6.17%</w:t>
            </w:r>
          </w:p>
        </w:tc>
      </w:tr>
      <w:tr w:rsidR="00735B7B" w:rsidRPr="00735B7B" w14:paraId="2865A3F8"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F38607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213</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00D93D1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DIÓXIDO DE TITANIO, TITANIOJabón hipoalergénico CAJA 1 Caja,1 Barra,120 g,</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2909C4B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76CBA79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7DEA64A0"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$163.06</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242338E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$152.65</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764AA33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-6.38%</w:t>
            </w:r>
          </w:p>
        </w:tc>
      </w:tr>
      <w:tr w:rsidR="00735B7B" w:rsidRPr="00735B7B" w14:paraId="18DC43D4"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E50332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214</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45C6C1F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DIPROSPAN HYPAK BETAMETASONA7 MG/1 ML. PIEZA AMPOLLETA</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750B40E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4BC5852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73931671"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$717.24</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6CD0D9F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$688.83</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2347E9A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-3.96%</w:t>
            </w:r>
          </w:p>
        </w:tc>
      </w:tr>
      <w:tr w:rsidR="00735B7B" w:rsidRPr="00735B7B" w14:paraId="2AA971AB"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522D56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215</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3461FC3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DORZOLAMIDA 5 ML. PIEZA SOLUCION OFTALMICA</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2E162A2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235C791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2D9DDCB8"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$767.75</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1C293A4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$744.18</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74ACF7C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-3.07%</w:t>
            </w:r>
          </w:p>
        </w:tc>
      </w:tr>
      <w:tr w:rsidR="00735B7B" w:rsidRPr="00735B7B" w14:paraId="094F4C0C"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17A7CC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216</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13116EA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DULOXETINA30 MG. CAJA 7 CAPSULAS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1ECDE0E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5B3972D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45F70D5A"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$819.87</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31C8037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$776.42</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613A014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-5.30%</w:t>
            </w:r>
          </w:p>
        </w:tc>
      </w:tr>
      <w:tr w:rsidR="00735B7B" w:rsidRPr="00735B7B" w14:paraId="1DC424EF"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22520A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217</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2561AA2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DULOXETINA30 MG. CAJA 28 CAPSULAS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2EC8DEE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6B1C03C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2CC8FA07"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$2,810.82</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352C9C3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$2,722.56</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0B7189E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-3.14%</w:t>
            </w:r>
          </w:p>
        </w:tc>
      </w:tr>
      <w:tr w:rsidR="00735B7B" w:rsidRPr="00735B7B" w14:paraId="13C536BA"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8C9994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218</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3909F1F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DULOXETINA60 MG. CAJA 14 CAPSULAS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4D945AE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4F706FB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277B905C"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$1,660.30</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4A5DE61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$1,579.77</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0F5039C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-4.85%</w:t>
            </w:r>
          </w:p>
        </w:tc>
      </w:tr>
      <w:tr w:rsidR="00735B7B" w:rsidRPr="00735B7B" w14:paraId="6C8F793C"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FD1303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219</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6733CC7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DUOALMETEC OLMESARTAN-AMLODIPINO40/5 MG. CAJA 14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49375E8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6C311E9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336FEC70"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$188.01</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67CE4D2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$181.42</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707250B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-3.51%</w:t>
            </w:r>
          </w:p>
        </w:tc>
      </w:tr>
      <w:tr w:rsidR="00735B7B" w:rsidRPr="00735B7B" w14:paraId="34C8D8BB"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72ADD4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220</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22777E4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DUTASTERIDA-TAMSULOSINA0.5/0.4 MG. CAJA 30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5D33437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12AF89B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734208E4"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$1,509.19</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475BF88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$1,484.24</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2E59597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-1.65%</w:t>
            </w:r>
          </w:p>
        </w:tc>
      </w:tr>
      <w:tr w:rsidR="00735B7B" w:rsidRPr="00735B7B" w14:paraId="04FF90FF"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82F5CD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221</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6C0A8FC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EBASTINA OBLEAS20 MG CAJA 10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6C3BC5E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4C23F05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19C7B663"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$639.97</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1DACAEB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$613.92</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04B73F2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-4.07%</w:t>
            </w:r>
          </w:p>
        </w:tc>
      </w:tr>
      <w:tr w:rsidR="00735B7B" w:rsidRPr="00735B7B" w14:paraId="77F0F4C7"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B6A2C7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222</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133913B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ELECTROLITOS ORALES COCO625 ML PIEZA LIQUIDO ORAL</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0FB74E8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064D014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3364E37"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$27.93</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65637CE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$26.72</w:t>
            </w:r>
          </w:p>
        </w:tc>
        <w:tc>
          <w:tcPr>
            <w:tcW w:w="586"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4BAA8F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-4.34%</w:t>
            </w:r>
          </w:p>
        </w:tc>
      </w:tr>
      <w:tr w:rsidR="00735B7B" w:rsidRPr="00735B7B" w14:paraId="37C668A2"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1EB697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223</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6F398E6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ELECTROLITOS ORALES MANZANA625 ML PIEZA LIQUIDO ORAL</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0E18409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53718AA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5E05D24"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$27.93</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4B62045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$26.72</w:t>
            </w:r>
          </w:p>
        </w:tc>
        <w:tc>
          <w:tcPr>
            <w:tcW w:w="586"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A4C9A4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-4.34%</w:t>
            </w:r>
          </w:p>
        </w:tc>
      </w:tr>
      <w:tr w:rsidR="00735B7B" w:rsidRPr="00735B7B" w14:paraId="2C43EAEE"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1A8F17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224</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5943F0D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ELECTROLITOS ORALES LIMON625 ML PIEZA LIQUIDO ORAL</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1E7B520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7C07B6C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EFBEC60"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$27.93</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31A7F0E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$26.72</w:t>
            </w:r>
          </w:p>
        </w:tc>
        <w:tc>
          <w:tcPr>
            <w:tcW w:w="586"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2D2639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-4.34%</w:t>
            </w:r>
          </w:p>
        </w:tc>
      </w:tr>
      <w:tr w:rsidR="00735B7B" w:rsidRPr="00735B7B" w14:paraId="3C6CBA21"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4987A1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225</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28907EB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ELECTROLITOS ORALES NARANJA625 ML PIEZA LIQUIDO ORAL</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4A5A6C2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09F3F20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E99CD6A"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$27.93</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1D6A3C8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$26.72</w:t>
            </w:r>
          </w:p>
        </w:tc>
        <w:tc>
          <w:tcPr>
            <w:tcW w:w="586"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FA15CA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-4.34%</w:t>
            </w:r>
          </w:p>
        </w:tc>
      </w:tr>
      <w:tr w:rsidR="00735B7B" w:rsidRPr="00735B7B" w14:paraId="60CBD467"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22D4BB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226</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0EBDBEF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ELECTROLITOS ORALES FRESA625 ML PIEZA LIQUIDO ORAL</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2054A2C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69F5DFA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8929D7B"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$27.93</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4BB042E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$26.72</w:t>
            </w:r>
          </w:p>
        </w:tc>
        <w:tc>
          <w:tcPr>
            <w:tcW w:w="586"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403CC9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-4.34%</w:t>
            </w:r>
          </w:p>
        </w:tc>
      </w:tr>
      <w:tr w:rsidR="00735B7B" w:rsidRPr="00735B7B" w14:paraId="1ACA209A"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6A06BA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227</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534FBA2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ELECTROLITOS ORALES  UVA625 ML PIEZA LIQUIDO ORAL</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34A4DF4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3417803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49E7F66"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$27.93</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4F8A0F1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$26.72</w:t>
            </w:r>
          </w:p>
        </w:tc>
        <w:tc>
          <w:tcPr>
            <w:tcW w:w="586"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E72F26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-4.34%</w:t>
            </w:r>
          </w:p>
        </w:tc>
      </w:tr>
      <w:tr w:rsidR="00735B7B" w:rsidRPr="00735B7B" w14:paraId="1CCB5E7E"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7517D0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228</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6C3546A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EMPAGLIFOZINA/METFORMINA TABLETAS 6012.5 MG/850 MG. CAJA 60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52E49D2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276EDB2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62DB5C02"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$2,410.98</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1465B2F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$2,317.19</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1C8E5E7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-3.89%</w:t>
            </w:r>
          </w:p>
        </w:tc>
      </w:tr>
      <w:tr w:rsidR="00735B7B" w:rsidRPr="00735B7B" w14:paraId="7B768E29"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0F4B80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229</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0744BD7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ENALAPRIL10 MG. FRASCO 30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732608D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152D6B2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FRASCO</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0A73C129"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$801.27</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15C5F22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$785.32</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65E774B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-1.99%</w:t>
            </w:r>
          </w:p>
        </w:tc>
      </w:tr>
      <w:tr w:rsidR="00735B7B" w:rsidRPr="00735B7B" w14:paraId="319AE8B1"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E38C5B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230</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3306AD7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ENALAPRIL10 MG. FRASCO 10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223984D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13AA51C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FRASCO</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080FE3B6"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$309.57</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649F7B3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$294.15</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5547768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-4.98%</w:t>
            </w:r>
          </w:p>
        </w:tc>
      </w:tr>
      <w:tr w:rsidR="00735B7B" w:rsidRPr="00735B7B" w14:paraId="1730F3D6"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EDDAB5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231</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3903D931" w14:textId="77777777" w:rsidR="00EC22D5" w:rsidRPr="00EE0195" w:rsidRDefault="00EC22D5" w:rsidP="0074179A">
            <w:pPr>
              <w:widowControl/>
              <w:suppressAutoHyphens w:val="0"/>
              <w:autoSpaceDN/>
              <w:spacing w:after="0"/>
              <w:jc w:val="center"/>
              <w:textAlignment w:val="auto"/>
              <w:rPr>
                <w:rFonts w:ascii="Arial" w:hAnsi="Arial" w:cs="Arial"/>
                <w:color w:val="000000" w:themeColor="text1"/>
                <w:kern w:val="0"/>
                <w:sz w:val="14"/>
                <w:szCs w:val="14"/>
                <w:lang w:val="pt-PT"/>
              </w:rPr>
            </w:pPr>
            <w:r w:rsidRPr="00EE0195">
              <w:rPr>
                <w:rFonts w:ascii="Arial" w:hAnsi="Arial" w:cs="Arial"/>
                <w:color w:val="000000" w:themeColor="text1"/>
                <w:kern w:val="0"/>
                <w:sz w:val="14"/>
                <w:szCs w:val="14"/>
                <w:lang w:val="pt-PT"/>
              </w:rPr>
              <w:t>ENALAPRIL 20MG FRASCO COMPRIMIDOS C/10</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63AFEE7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6F5B1D0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FRASCO</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15753CF5"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$502.01</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4DB04B7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$495.10</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7F4BBA2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-1.38%</w:t>
            </w:r>
          </w:p>
        </w:tc>
      </w:tr>
      <w:tr w:rsidR="00735B7B" w:rsidRPr="00735B7B" w14:paraId="6EE16AED"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C071CD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232</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47EAB54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ERGOTAMINA/CAFEINA1/100 MG. CAJA 20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123A509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6231C5B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2A7A9456"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$595.30</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3B996A1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$561.31</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07875C0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-5.71%</w:t>
            </w:r>
          </w:p>
        </w:tc>
      </w:tr>
      <w:tr w:rsidR="00735B7B" w:rsidRPr="00735B7B" w14:paraId="24192EB9"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8CFFAC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233</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3DD3DDA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ESCITALOPRAM20 MG. CAJA 28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03EA850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56FEADC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035D2FF1"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$4,315.22</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2904EE1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$4,090.00</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3D2DE0E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-5.22%</w:t>
            </w:r>
          </w:p>
        </w:tc>
      </w:tr>
      <w:tr w:rsidR="00735B7B" w:rsidRPr="00735B7B" w14:paraId="06865071"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52222E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234</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39A204D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ESCITALOPRAM10 MG. CAJA 28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17A1390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1F15718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14AFF892"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$2,376.77</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3DDFADF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$2,274.54</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4920B32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-4.30%</w:t>
            </w:r>
          </w:p>
        </w:tc>
      </w:tr>
      <w:tr w:rsidR="00735B7B" w:rsidRPr="00735B7B" w14:paraId="4157B3D6"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9C8AE0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235</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52C93E7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ESOMEPRAZOL40 MG. CAJA 14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0D6E926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65F4641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6BAFE5C5"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$1,052.30</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560EB19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$1,018.20</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0CC01E5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-3.24%</w:t>
            </w:r>
          </w:p>
        </w:tc>
      </w:tr>
      <w:tr w:rsidR="00735B7B" w:rsidRPr="00735B7B" w14:paraId="2F01DC2A"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C9AEB3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236</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3E3F5C7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ESPIRONOLOCTONA25 MG. CAJA 30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1FCB7B9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5C50ACA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1DFBDB2F"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$829.18</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6214581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$817.57</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418539A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-1.40%</w:t>
            </w:r>
          </w:p>
        </w:tc>
      </w:tr>
      <w:tr w:rsidR="00735B7B" w:rsidRPr="00735B7B" w14:paraId="512C96F0"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56813F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237</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34D1F8D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ESPORAS DE BACILLUS CLAUSII5 ML. CAJA 10 AMPOLLETAS ENTEROGERMINA</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7644265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2F8000C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5CAB4B47"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$584.68</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3273D35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$576.14</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207F5D5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-1.46%</w:t>
            </w:r>
          </w:p>
        </w:tc>
      </w:tr>
      <w:tr w:rsidR="00735B7B" w:rsidRPr="00735B7B" w14:paraId="1E1FC825"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6A7683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238</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4F5565C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ESPORAS DE BACILLUS CLAUSII5 ML. CAJA 10 AMPOLLETAS SINUBERASE</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1A2DBFA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681D82D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4F325065"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$319.23</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5843130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$306.46</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203EA3D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-4.00%</w:t>
            </w:r>
          </w:p>
        </w:tc>
      </w:tr>
      <w:tr w:rsidR="00735B7B" w:rsidRPr="00735B7B" w14:paraId="286F579E"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44DFBE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239</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7EC572D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ESTAZOLAM2 MG. CAJA 60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77D32BC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7B430F0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56A4D0D1"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$1,263.49</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0BEBC83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$1,232.28</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6F6C4A6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-2.47%</w:t>
            </w:r>
          </w:p>
        </w:tc>
      </w:tr>
      <w:tr w:rsidR="00735B7B" w:rsidRPr="00735B7B" w14:paraId="40902836"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281082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240</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3B22FCD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ESTROGENOS CONJUGADOS0.625 MG. CAJA 28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484A85D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6DFC883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0C030917"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$1,103.15</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6B80801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$1,077.45</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3BBF9A5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-2.33%</w:t>
            </w:r>
          </w:p>
        </w:tc>
      </w:tr>
      <w:tr w:rsidR="00735B7B" w:rsidRPr="00735B7B" w14:paraId="75CA45B1"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563731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241</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0342FA2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ETAMSILATO500 MG FRASCO 20 CAPSULAS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3B84221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571D418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FRASCO</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186788C0"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$924.28</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56F5E3C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$896.23</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322FFB5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-3.03%</w:t>
            </w:r>
          </w:p>
        </w:tc>
      </w:tr>
      <w:tr w:rsidR="00735B7B" w:rsidRPr="00735B7B" w14:paraId="10184F0E"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BE098A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lastRenderedPageBreak/>
              <w:t>242</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224C1FB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ETORICOXIB90 MG. CAJA 28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5D6AB25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61485FD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30908ED9"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$2,492.12</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34C4DDF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$2,358.79</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7F84435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-5.35%</w:t>
            </w:r>
          </w:p>
        </w:tc>
      </w:tr>
      <w:tr w:rsidR="00735B7B" w:rsidRPr="00735B7B" w14:paraId="6023EA71"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F9D75A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243</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26B81A0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ETORICOXIB120 MG. CAJA 7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7FCC6B5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603FDEA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0D4D568E"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$1,325.08</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6AFE4DA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$1,257.63</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38F668E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-5.09%</w:t>
            </w:r>
          </w:p>
        </w:tc>
      </w:tr>
      <w:tr w:rsidR="00735B7B" w:rsidRPr="00735B7B" w14:paraId="225A13A1"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CE5E08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244</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79E4191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ESTRADIOL GEL 80G TUBO</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3EA4B84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503EDCC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16A99039"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$1,167.93</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020E95D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$1,094.00</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0496A58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-6.33%</w:t>
            </w:r>
          </w:p>
        </w:tc>
      </w:tr>
      <w:tr w:rsidR="00735B7B" w:rsidRPr="00735B7B" w14:paraId="6F5615E5"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4AFC63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245</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1653380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EZETIMIBA10 MG CAJA 28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11994E4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415C6BD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11A292A5"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$1,704.70</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24E06E8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$1,619.46</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50FC04E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-5.00%</w:t>
            </w:r>
          </w:p>
        </w:tc>
      </w:tr>
      <w:tr w:rsidR="00735B7B" w:rsidRPr="00735B7B" w14:paraId="34CD3726"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492E08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246</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21BDBD3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EZETIMIBA10 MG CAJA 14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0710DD1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2CFDB93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1CB6EC8A"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$847.40</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309D2C2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$836.00</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18B3624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-1.34%</w:t>
            </w:r>
          </w:p>
        </w:tc>
      </w:tr>
      <w:tr w:rsidR="00735B7B" w:rsidRPr="00735B7B" w14:paraId="3DBBD6E2"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FC976F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247</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2EE674A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EZETIMIBA/SIMVASTATINA10/20 MG. CAJA 28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5A15A24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0AFF4A7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7ED7CA48"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$2,113.28</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3778285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$2,077.15</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17AF5E2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-1.71%</w:t>
            </w:r>
          </w:p>
        </w:tc>
      </w:tr>
      <w:tr w:rsidR="00735B7B" w:rsidRPr="00735B7B" w14:paraId="28AFD6CB"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A2F785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248</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3A286C1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FAMOTIDINA20 MG CAJA 20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3BC7509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686BD7C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0C427B43"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$415.30</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6D7F7E1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$392.38</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4F1661B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-5.52%</w:t>
            </w:r>
          </w:p>
        </w:tc>
      </w:tr>
      <w:tr w:rsidR="00735B7B" w:rsidRPr="00735B7B" w14:paraId="7D61C8C1"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CCFE26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249</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4E2CFC7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FENAZOPIRIDINA100 MG. CAJA 24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2EDDDE2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10A0939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7B4A4F95"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$275.97</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6CDBF78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$267.11</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4DB394D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-3.21%</w:t>
            </w:r>
          </w:p>
        </w:tc>
      </w:tr>
      <w:tr w:rsidR="00735B7B" w:rsidRPr="00735B7B" w14:paraId="3A840583"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B5F8D5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250</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0BBE654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FENOFIBRATO160 MG. FRASCO 30 CAPSULAS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2240156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0F811A1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FRASCO</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66D35EEA"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$1,982.95</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55ED206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$1,879.64</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05020B9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-5.21%</w:t>
            </w:r>
          </w:p>
        </w:tc>
      </w:tr>
      <w:tr w:rsidR="00735B7B" w:rsidRPr="00735B7B" w14:paraId="6A749A64"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5D4420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251</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6AF55B9B" w14:textId="77777777" w:rsidR="00EC22D5" w:rsidRPr="00EE0195" w:rsidRDefault="00EC22D5" w:rsidP="0074179A">
            <w:pPr>
              <w:widowControl/>
              <w:suppressAutoHyphens w:val="0"/>
              <w:autoSpaceDN/>
              <w:spacing w:after="0"/>
              <w:jc w:val="center"/>
              <w:textAlignment w:val="auto"/>
              <w:rPr>
                <w:rFonts w:ascii="Arial" w:hAnsi="Arial" w:cs="Arial"/>
                <w:color w:val="000000" w:themeColor="text1"/>
                <w:kern w:val="0"/>
                <w:sz w:val="14"/>
                <w:szCs w:val="14"/>
                <w:lang w:val="pt-PT"/>
              </w:rPr>
            </w:pPr>
            <w:r w:rsidRPr="00EE0195">
              <w:rPr>
                <w:rFonts w:ascii="Arial" w:hAnsi="Arial" w:cs="Arial"/>
                <w:color w:val="000000" w:themeColor="text1"/>
                <w:kern w:val="0"/>
                <w:sz w:val="14"/>
                <w:szCs w:val="14"/>
                <w:lang w:val="pt-PT"/>
              </w:rPr>
              <w:t>FENOFIBRATO DE COLINA135 MG. FRASCO 15 CAPSULAS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61C8468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5B45FD8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FRASCO</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271B4FFA"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$950.91</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5DD7E4F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$919.53</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3E76B11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-3.30%</w:t>
            </w:r>
          </w:p>
        </w:tc>
      </w:tr>
      <w:tr w:rsidR="00735B7B" w:rsidRPr="00735B7B" w14:paraId="18D1A9A3"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653E2C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252</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2B2F5D6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FIBRA, LACTOBACILOS Y CLOROFILA0.005 G/100 G C/30 G PIEZA BOTE 174 G.</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531E4CD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4C75F46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642EAECB"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$318.38</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6DF4A09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$304.41</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5CC1FB4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-4.39%</w:t>
            </w:r>
          </w:p>
        </w:tc>
      </w:tr>
      <w:tr w:rsidR="00735B7B" w:rsidRPr="00735B7B" w14:paraId="4AB12E57"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E6599B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253</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5AC6267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FINASTERIDA5 MG. CAJA 30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7EBDA2A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4C15C63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7A614ACC"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$2,544.33</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017F5DC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$2,410.75</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0E3CB9D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-5.25%</w:t>
            </w:r>
          </w:p>
        </w:tc>
      </w:tr>
      <w:tr w:rsidR="00735B7B" w:rsidRPr="00735B7B" w14:paraId="649A7186"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A4B936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254</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1063168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RIFAMICINA SPARY 1G/100 ML.</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4464551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5822477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361BE1AB"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$574.77</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66AD1D4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$556.78</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1A48596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-3.13%</w:t>
            </w:r>
          </w:p>
        </w:tc>
      </w:tr>
      <w:tr w:rsidR="00735B7B" w:rsidRPr="00735B7B" w14:paraId="61B6B708"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40208D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255</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2D1A97F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FLOROGLUCINOL/LISINA80 MG/80 MG/125 MG CAJA 20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7044D9D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1C65D14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091AE91D"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$438.89</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686DC03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$423.40</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5574178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-3.53%</w:t>
            </w:r>
          </w:p>
        </w:tc>
      </w:tr>
      <w:tr w:rsidR="00735B7B" w:rsidRPr="00735B7B" w14:paraId="136CBC35"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998A1D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256</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2F84CF0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FLUCONAZOL150 MG. FRASCO 1 TABLETA</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150816C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725F20E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FRASCO</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467DBF0B"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$783.34</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6116D85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$745.45</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44768F8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-4.84%</w:t>
            </w:r>
          </w:p>
        </w:tc>
      </w:tr>
      <w:tr w:rsidR="00735B7B" w:rsidRPr="00735B7B" w14:paraId="249F19F4"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D7CFD6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257</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4F11D1C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FLUOROURACILO 5 %20 GR. PIEZA CREMA</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79A8863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5131F98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053E41CE"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$1,389.89</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406F312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$1,358.20</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04BEBE8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-2.28%</w:t>
            </w:r>
          </w:p>
        </w:tc>
      </w:tr>
      <w:tr w:rsidR="00735B7B" w:rsidRPr="00735B7B" w14:paraId="6FAA53CD"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6B37D3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258</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2ED8273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FLUOXETINA20 MG. CAJA 20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35660AB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26B66AE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3F30A20C"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$608.42</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47C576A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$570.09</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7D66E69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-6.30%</w:t>
            </w:r>
          </w:p>
        </w:tc>
      </w:tr>
      <w:tr w:rsidR="00735B7B" w:rsidRPr="00735B7B" w14:paraId="3FBE7DF5"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45DCAF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259</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4D41654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FLUTICASONA2.5 MG/5 MG/500 MG. PIEZA SPRAY NASAL</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60D79AD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4A5B93C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36410E30"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$685.18</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78CA198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$675.50</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7C435FC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-1.41%</w:t>
            </w:r>
          </w:p>
        </w:tc>
      </w:tr>
      <w:tr w:rsidR="00735B7B" w:rsidRPr="00735B7B" w14:paraId="660D190B"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9F2F50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260</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48AFAD6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FLUTICASONA250MCG FRASCO FRASCO</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169CB67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1510CFD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FRASCO</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4102586D"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$748.66</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120727F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$735.85</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3794E47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-1.71%</w:t>
            </w:r>
          </w:p>
        </w:tc>
      </w:tr>
      <w:tr w:rsidR="00735B7B" w:rsidRPr="00735B7B" w14:paraId="18E936D2"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F86B23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261</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0D6F74B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FLUTICASONA50 MG. PIEZA SOLUCION</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07DD8C0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5952234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3F1FB40E"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$789.83</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3E4B5A7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$757.04</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6BD9ADB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-4.15%</w:t>
            </w:r>
          </w:p>
        </w:tc>
      </w:tr>
      <w:tr w:rsidR="00735B7B" w:rsidRPr="00735B7B" w14:paraId="27324056"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5E8CFC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262</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0F772B8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FLUTICASONA, SALMETEROLPOLVO  CAJA INHALADOR CON 60 DOSIS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69CDC30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15BF5CA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6952313B"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$1,150.63</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113797F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$1,129.13</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1CCE08B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-1.87%</w:t>
            </w:r>
          </w:p>
        </w:tc>
      </w:tr>
      <w:tr w:rsidR="00735B7B" w:rsidRPr="00735B7B" w14:paraId="229EC8A8"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DDAD88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263</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5FB11F6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FOSFOMICINA3 GR. CAJA 1 SOBRE</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290EE8B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3C02B21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4E75D3C6"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$688.52</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194A231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$676.95</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4C3183E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-1.68%</w:t>
            </w:r>
          </w:p>
        </w:tc>
      </w:tr>
      <w:tr w:rsidR="00735B7B" w:rsidRPr="00735B7B" w14:paraId="4BAC8C96"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084994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264</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39F997E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FUROSEMIDA40 MG. CAJA 24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37465C7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2155A39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6D70817C"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$323.22</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1024586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$316.08</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5D601FB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-2.21%</w:t>
            </w:r>
          </w:p>
        </w:tc>
      </w:tr>
      <w:tr w:rsidR="00735B7B" w:rsidRPr="00735B7B" w14:paraId="277AB491"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59A34A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265</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77E3B70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FUMARATO FERROSO200 MG CAJA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75F23E4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694BC11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1A3BA271"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$38.56</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7CD3920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$36.49</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5B96139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-5.36%</w:t>
            </w:r>
          </w:p>
        </w:tc>
      </w:tr>
      <w:tr w:rsidR="00735B7B" w:rsidRPr="00735B7B" w14:paraId="3479B44A"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96DEC4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266</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790F26B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GABAPENTINA300 MG. CAJA 30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554CB45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7AAF254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2C35ED0F"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$1,420.39</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2BD4316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$1,350.08</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0677941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-4.95%</w:t>
            </w:r>
          </w:p>
        </w:tc>
      </w:tr>
      <w:tr w:rsidR="00735B7B" w:rsidRPr="00735B7B" w14:paraId="2DEFFD1E"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C06449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267</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57830AA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GABAPENTINA600 MG. CAJA 15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593DB8A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2FE10F9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68210866"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$1,322.16</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564C0F6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$1,265.70</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3EF73D1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-4.27%</w:t>
            </w:r>
          </w:p>
        </w:tc>
      </w:tr>
      <w:tr w:rsidR="00735B7B" w:rsidRPr="00735B7B" w14:paraId="04F78D1C"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ACE263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268</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019DD0C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GABAPENTINA 300 MG. CAJA 15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1E5FE57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5FF311B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0AFCB9F9"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$830.78</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1C773EB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$790.73</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25AD508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-4.82%</w:t>
            </w:r>
          </w:p>
        </w:tc>
      </w:tr>
      <w:tr w:rsidR="00735B7B" w:rsidRPr="00735B7B" w14:paraId="2C86E7D2"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7ED2FE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269</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5152BA3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GEMFIBROZILO600 MG. CAJA 14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6DBF4E0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5F22937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4C809D3D"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$1,100.65</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7D1D18E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$1,073.56</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60515DC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-2.46%</w:t>
            </w:r>
          </w:p>
        </w:tc>
      </w:tr>
      <w:tr w:rsidR="00735B7B" w:rsidRPr="00735B7B" w14:paraId="21C1B6B7"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E781EE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270</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714780C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GINKGO BILOBAExtracto seco de hojas de Ginkgo biloba (Ginkgo) EGb761® 240 mg CAJA 28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5F2436D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0B58F3A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6E8933AC"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$1,389.00</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2090490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$1,309.41</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5A4EF2B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-5.73%</w:t>
            </w:r>
          </w:p>
        </w:tc>
      </w:tr>
      <w:tr w:rsidR="00735B7B" w:rsidRPr="00735B7B" w14:paraId="477D761E"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F8B3D5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271</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3BBDB2B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GINKGO BILOBA 240 MG. CAJA 16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777DC41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2ED957C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6308BBC3"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$945.67</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6118259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$923.45</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766623E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-2.35%</w:t>
            </w:r>
          </w:p>
        </w:tc>
      </w:tr>
      <w:tr w:rsidR="00735B7B" w:rsidRPr="00735B7B" w14:paraId="21BE1930"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329452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272</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514DA98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GINKGO BILOBA/ PANAX GINSENG/VITAMINAS/MINERALESGinkgo biloba, ginseng, minerales y vitaminas. CAJA 30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2B6C7B4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7BC21C3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60C190D8"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$261.89</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7CDE9C1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$255.16</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0316EE3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-2.57%</w:t>
            </w:r>
          </w:p>
        </w:tc>
      </w:tr>
      <w:tr w:rsidR="00735B7B" w:rsidRPr="00735B7B" w14:paraId="6EC44342"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4D9126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273</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66A4646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GLIBENCLAMIDA5 MG. CAJA 30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4BAC422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2A725BE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003CC4A7"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$107.46</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3650E75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$101.59</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58C73EE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-5.46%</w:t>
            </w:r>
          </w:p>
        </w:tc>
      </w:tr>
      <w:tr w:rsidR="00735B7B" w:rsidRPr="00735B7B" w14:paraId="68C0CFB2"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A552F0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274</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30FA7A6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GLIBENCLAMIDA/ METFORMINA500/5 MG. CAJA 60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1436D7A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16FBDC6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57439191"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$959.44</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5634575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$939.84</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3106B0F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-2.04%</w:t>
            </w:r>
          </w:p>
        </w:tc>
      </w:tr>
      <w:tr w:rsidR="00735B7B" w:rsidRPr="00735B7B" w14:paraId="2400A2C4"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7ECCE2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275</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62AEB7D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GLICEROL 2632 ADULTO2632 MG CAJA 20 SUPOSITORIOS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63CF99F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2E531B1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4542D9DB"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$90.85</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30AC8F9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$86.44</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670E207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-4.85%</w:t>
            </w:r>
          </w:p>
        </w:tc>
      </w:tr>
      <w:tr w:rsidR="00735B7B" w:rsidRPr="00735B7B" w14:paraId="4D8C5AEB"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77106C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276</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561CF3E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GLIMEPIRIDA2 MG. CAJA 15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2FC4C97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2B70D19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22244F2A"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$653.81</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65FDCD8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$622.30</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54C2BAF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-4.82%</w:t>
            </w:r>
          </w:p>
        </w:tc>
      </w:tr>
      <w:tr w:rsidR="00735B7B" w:rsidRPr="00735B7B" w14:paraId="3C70A24D"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C88CF8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277</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478D2B1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GLIMEPIRIDA4 MG. CAJA 15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0DBA865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47C09CE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4350604D"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$1,214.37</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7D8B32A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$1,190.57</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602311D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-1.96%</w:t>
            </w:r>
          </w:p>
        </w:tc>
      </w:tr>
      <w:tr w:rsidR="00735B7B" w:rsidRPr="00735B7B" w14:paraId="0711B26A"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80F301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278</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09B51DE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GLIMEPIRIDA/METFORMINA2 MG/850 MG. CAJA 16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0448F33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7DA69B8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7BAA80FB"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$992.72</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57231AB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$955.59</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78C3B55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-3.74%</w:t>
            </w:r>
          </w:p>
        </w:tc>
      </w:tr>
      <w:tr w:rsidR="00735B7B" w:rsidRPr="00735B7B" w14:paraId="5D79F39E"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CF6494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279</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1F65E82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GLUCOSAMINA-CONDROITINA1500-1200 MG. CAJA 15 SOBRES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2389202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5EA434A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5C854130"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$1,310.01</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7F22A9B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$1,270.53</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6FD51B0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-3.01%</w:t>
            </w:r>
          </w:p>
        </w:tc>
      </w:tr>
      <w:tr w:rsidR="00735B7B" w:rsidRPr="00735B7B" w14:paraId="4D404CAF"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A83D0C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280</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1DED877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GLUCOSAMINA-MELOX 1500/15 MG. CAJA 15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3C71940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6C4991A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D66D40B"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$1,465.78</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4CE1925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$1,441.59</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04B9215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-1.65%</w:t>
            </w:r>
          </w:p>
        </w:tc>
      </w:tr>
      <w:tr w:rsidR="00735B7B" w:rsidRPr="00735B7B" w14:paraId="6E8C4300"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6CAC61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281</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1C1F3FF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GLUCOSAMINA-MELOXICAM1500-15 MG. CAJA 30 SOBRES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75E6DDF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34DE661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5300131E"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$2,107.68</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44EA42A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$2,018.90</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6A0C224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-4.21%</w:t>
            </w:r>
          </w:p>
        </w:tc>
      </w:tr>
      <w:tr w:rsidR="00735B7B" w:rsidRPr="00735B7B" w14:paraId="625725C0"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5F35A3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282</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33D8327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HIALURONATO DE SODIO25 MG. PIEZA SOLUCION</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0814D43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221D819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6102631D"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$2,746.44</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33A12BC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$2,620.51</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4919156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-4.59%</w:t>
            </w:r>
          </w:p>
        </w:tc>
      </w:tr>
      <w:tr w:rsidR="00735B7B" w:rsidRPr="00735B7B" w14:paraId="1B6E838F"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45010F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283</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4EA7A1E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E0195">
              <w:rPr>
                <w:rFonts w:ascii="Arial" w:hAnsi="Arial" w:cs="Arial"/>
                <w:color w:val="000000" w:themeColor="text1"/>
                <w:kern w:val="0"/>
                <w:sz w:val="14"/>
                <w:szCs w:val="14"/>
                <w:lang w:val="pt-PT"/>
              </w:rPr>
              <w:t xml:space="preserve">HIALURONATO DE SODIO 4 MG/ML 4 OFTENO4 MG/ML. </w:t>
            </w:r>
            <w:r w:rsidRPr="00EC22D5">
              <w:rPr>
                <w:rFonts w:ascii="Arial" w:hAnsi="Arial" w:cs="Arial"/>
                <w:color w:val="000000" w:themeColor="text1"/>
                <w:kern w:val="0"/>
                <w:sz w:val="14"/>
                <w:szCs w:val="14"/>
              </w:rPr>
              <w:t>PIEZA SOLUCION</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0FFA1FE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09A6179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43E2CFD2"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$661.06</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6F4B835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$639.64</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3EFA17C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-3.24%</w:t>
            </w:r>
          </w:p>
        </w:tc>
      </w:tr>
      <w:tr w:rsidR="00735B7B" w:rsidRPr="00735B7B" w14:paraId="20E2EEBB"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9B9D81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284</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69A4E89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HIDROCLOROTIAZIDA25 MG. CAJA 30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767ACB4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5FD5635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185201AA"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$382.85</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1D169B8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$359.84</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0759F39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-6.01%</w:t>
            </w:r>
          </w:p>
        </w:tc>
      </w:tr>
      <w:tr w:rsidR="00735B7B" w:rsidRPr="00735B7B" w14:paraId="0DAF1963"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CED2D9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285</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71FBA3E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HIDROCLOROTIAZIDA, LOSARTÁN POTÁSICO100 MG/25 MG. CAJA 30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5DCC5DF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043CABD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2699F170"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$2,413.45</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7AD0195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$2,296.64</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1C6945F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-4.84%</w:t>
            </w:r>
          </w:p>
        </w:tc>
      </w:tr>
      <w:tr w:rsidR="00735B7B" w:rsidRPr="00735B7B" w14:paraId="6FA6CFFC"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16DA4F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lastRenderedPageBreak/>
              <w:t>286</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365E3B7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HIDROCORTISONA/ CLORANFENICOL/ BENZOCAINA10 MG/25 MG/20 MG PIEZA SOLUCION</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581C5D1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532BDD7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54DB510E"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$166.52</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7CC15C7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$161.88</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21059EB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-2.78%</w:t>
            </w:r>
          </w:p>
        </w:tc>
      </w:tr>
      <w:tr w:rsidR="00735B7B" w:rsidRPr="00735B7B" w14:paraId="290F5EFA"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D85D9E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287</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4305475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HIDROSMINA200 MG. CAJA 20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3C8F898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699C22E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25F526AF"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$680.80</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48D9C4B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$657.51</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655C82B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-3.42%</w:t>
            </w:r>
          </w:p>
        </w:tc>
      </w:tr>
      <w:tr w:rsidR="00735B7B" w:rsidRPr="00735B7B" w14:paraId="061633F7"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DBB750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288</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2B84C5E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HIDROXICLOROQUINA200 MG. CAJA 20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1FA962F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4046B07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72EBAB8D"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$1,187.82</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56212B8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$1,167.15</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518F6B5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-1.74%</w:t>
            </w:r>
          </w:p>
        </w:tc>
      </w:tr>
      <w:tr w:rsidR="00735B7B" w:rsidRPr="00735B7B" w14:paraId="33302DD5"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CD43D2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289</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153B0AB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HIDROXOCOBALAMINA,TIAMINA,PIRIDOXINA2 ML. CAJA SOLUCION INYECTABLE C/ 5 JERINGAS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1517BB0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4A6E77C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0AF6A3CE"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$586.05</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32F6CF6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$554.29</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417EA94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-5.42%</w:t>
            </w:r>
          </w:p>
        </w:tc>
      </w:tr>
      <w:tr w:rsidR="00735B7B" w:rsidRPr="00735B7B" w14:paraId="06DFA14D"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A5B0A9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290</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71B1FDE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HIERRO-ACIDO FOLICO100MG/800MCG CAJA 30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54663F7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719E7DA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6846F79C"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$611.80</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0595FF6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$596.59</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6673E33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-2.49%</w:t>
            </w:r>
          </w:p>
        </w:tc>
      </w:tr>
      <w:tr w:rsidR="00735B7B" w:rsidRPr="00735B7B" w14:paraId="20723B61"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C3BB9E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291</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2A58805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HIERRO POLIMALTOSADO SOLUCION INYETABLE 2ML C/3 AMPOLLETAS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2040F2E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76B4866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0695E801"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$373.24</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3FF2312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$357.12</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49536C6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-4.32%</w:t>
            </w:r>
          </w:p>
        </w:tc>
      </w:tr>
      <w:tr w:rsidR="00735B7B" w:rsidRPr="00735B7B" w14:paraId="72A80E24"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95CC62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292</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572B0F8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HILANO G-F 201 Jeringa de vidrio, 10/6 ml/ml, CAJA SOLUCION INYECTABLE</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29FE7DF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233325C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7C3C195A"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$17,930.46</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28A5936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$17,385.35</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731473B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-3.04%</w:t>
            </w:r>
          </w:p>
        </w:tc>
      </w:tr>
      <w:tr w:rsidR="00735B7B" w:rsidRPr="00735B7B" w14:paraId="01AF2EA5"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433733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293</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34D6D8D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HILANO GF-208 MG/ML  CAJA SOLUCION INYETABLE</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314AB41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19EB780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796760D4"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$6,030.85</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0DFA942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$5,911.44</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6111C49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-1.98%</w:t>
            </w:r>
          </w:p>
        </w:tc>
      </w:tr>
      <w:tr w:rsidR="00735B7B" w:rsidRPr="00735B7B" w14:paraId="307C89AA"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89D315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294</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017B397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HIPROMELOSA GOTAS OFTALMICAS 5% FCO</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6F59618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530042B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4C0BC8BC"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$446.84</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7B20A9D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$419.54</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2F216DC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-6.11%</w:t>
            </w:r>
          </w:p>
        </w:tc>
      </w:tr>
      <w:tr w:rsidR="00735B7B" w:rsidRPr="00735B7B" w14:paraId="2D5854D8"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4B9FE9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295</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5E69042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HIOSCINA10 MG. CAJA 24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7DD049F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3AB1883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47C405A4"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$273.78</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461945F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$270.14</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529EB37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-1.33%</w:t>
            </w:r>
          </w:p>
        </w:tc>
      </w:tr>
      <w:tr w:rsidR="00735B7B" w:rsidRPr="00735B7B" w14:paraId="1DA033C0"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0BBB02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296</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2B62495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HIOSCINA/IBUPROFENO20/400 MG. CAJA 10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74A3B79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47C7E04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59F48A91"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$198.40</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1574B70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$190.60</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399ED6B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-3.93%</w:t>
            </w:r>
          </w:p>
        </w:tc>
      </w:tr>
      <w:tr w:rsidR="00735B7B" w:rsidRPr="00735B7B" w14:paraId="2DCF4BEA"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5EE1D9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297</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3AF2500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IBUPROFENO400 MG. FRASCO 10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7CF5B18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78A95C3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FRASCO</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14439CB3"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$122.76</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00DF361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$120.84</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0E2B4A5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-1.56%</w:t>
            </w:r>
          </w:p>
        </w:tc>
      </w:tr>
      <w:tr w:rsidR="00735B7B" w:rsidRPr="00735B7B" w14:paraId="027150C6"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4A0155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298</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0C600EE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IBUPROFENO600 MG. FRASCO 10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5C277C2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71D2E56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FRASCO</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42B6B07A"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$138.24</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759D041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$134.84</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23B218E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-2.46%</w:t>
            </w:r>
          </w:p>
        </w:tc>
      </w:tr>
      <w:tr w:rsidR="00735B7B" w:rsidRPr="00735B7B" w14:paraId="034B5360"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034780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299</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07ED4B9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IBUPROFENO800 MG. CAJA 30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357975F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0FAF284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4DA7D679"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$777.37</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3ADBB4C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$751.41</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19B3017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-3.34%</w:t>
            </w:r>
          </w:p>
        </w:tc>
      </w:tr>
      <w:tr w:rsidR="00735B7B" w:rsidRPr="00735B7B" w14:paraId="0FD75749"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BCA3EF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300</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18DFB48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IBUPROFENO/ PARACETAMOL325 MG/200 MG CAJA 24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591D5B3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5640FAF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15E9839F"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$351.22</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3A6B17B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$334.58</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3979C71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-4.74%</w:t>
            </w:r>
          </w:p>
        </w:tc>
      </w:tr>
      <w:tr w:rsidR="00735B7B" w:rsidRPr="00735B7B" w14:paraId="3D0B5952"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33C392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301</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4869586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IBUPROFENO-CAFEINA400/100 MG. CAJA 10 CAPSULAS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0C71029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667E3EC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143AB71A"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$171.41</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2B8F286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$164.63</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2E0CD31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-3.96%</w:t>
            </w:r>
          </w:p>
        </w:tc>
      </w:tr>
      <w:tr w:rsidR="00735B7B" w:rsidRPr="00735B7B" w14:paraId="66B605B7"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76E869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302</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662D321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IMIPRAMINA25 MG. CAJA 20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6EE80FF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57B8A47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618A0BEC"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$479.31</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07F83A6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$452.41</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58E5107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-5.61%</w:t>
            </w:r>
          </w:p>
        </w:tc>
      </w:tr>
      <w:tr w:rsidR="00735B7B" w:rsidRPr="00735B7B" w14:paraId="198E7742"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0061EC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303</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35D8E98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INDACATEROL300 MG. CAJA 30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5D83C37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22EED43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3F504B53"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$1,164.43</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066686F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$1,141.84</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2654AD7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-1.94%</w:t>
            </w:r>
          </w:p>
        </w:tc>
      </w:tr>
      <w:tr w:rsidR="00735B7B" w:rsidRPr="00735B7B" w14:paraId="172031DA"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981E31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304</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56F1A11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INDOMETACINA2.5 MG. CAJA 1 AMPULA</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0EBE41A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33EA84E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46F88F51"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$385.64</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489EFFA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$368.82</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16C177D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-4.36%</w:t>
            </w:r>
          </w:p>
        </w:tc>
      </w:tr>
      <w:tr w:rsidR="00735B7B" w:rsidRPr="00735B7B" w14:paraId="1AABF2D3"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925467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305</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360E48D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INDOMETACINA50 MG. CAJA 28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5D0DE7C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79819E8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7CAC5837"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$872.20</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7AC143D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$842.45</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6353A34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-3.41%</w:t>
            </w:r>
          </w:p>
        </w:tc>
      </w:tr>
      <w:tr w:rsidR="00735B7B" w:rsidRPr="00735B7B" w14:paraId="707748C0"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18F512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306</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022A4B5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INSULINA100 UI/ML PIEZA FRASCO</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2B985B1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0EEA393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AA22A54"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$1,810.21</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4A3EC49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$1,725.58</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65079F4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-4.68%</w:t>
            </w:r>
          </w:p>
        </w:tc>
      </w:tr>
      <w:tr w:rsidR="00735B7B" w:rsidRPr="00735B7B" w14:paraId="77810FCE"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B2EF0A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307</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42D2F6B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INSULINA ASPARTA RECOMBINANTE100 U/ML  PIEZA FRASCO</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3250496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4D1C328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4DCC5863"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$464.88</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3367AFE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$444.94</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2BD3CD8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-4.29%</w:t>
            </w:r>
          </w:p>
        </w:tc>
      </w:tr>
      <w:tr w:rsidR="00735B7B" w:rsidRPr="00735B7B" w14:paraId="47B58532"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D48488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308</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49130BB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INSULINA GLARGINA100 U/ML  PIEZA 1 AMPULA</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7AB5D09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2C10DC0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1DD67714"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$2,759.62</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47A2EF0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$2,660.27</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50B8417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-3.60%</w:t>
            </w:r>
          </w:p>
        </w:tc>
      </w:tr>
      <w:tr w:rsidR="00735B7B" w:rsidRPr="00735B7B" w14:paraId="77435018"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9C3A3C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309</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016E261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INSULINA GLARGINA 100 UI 5X3 ML 5100 UI 5X3 CAJA CON 5 AMPULAS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79B8074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23FD626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4AB5D739"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$2,806.77</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3D0E879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$2,653.52</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717381B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-5.46%</w:t>
            </w:r>
          </w:p>
        </w:tc>
      </w:tr>
      <w:tr w:rsidR="00735B7B" w:rsidRPr="00735B7B" w14:paraId="26598D5A"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C649F0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310</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6B35C88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INSULINA HUMANA NPH 100 UI/ML PIEZA 1 FRASCO</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095BB08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1D90D74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89FB8A0"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$554.89</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027AB94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$524.31</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39239D6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-5.51%</w:t>
            </w:r>
          </w:p>
        </w:tc>
      </w:tr>
      <w:tr w:rsidR="00735B7B" w:rsidRPr="00735B7B" w14:paraId="49F02B1C"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4906A8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311</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43534C5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INSULINA INTERMEDIA100 UI/ML  PIEZA FRASCO</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6DA40E7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49CB4D1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75A046A"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$554.89</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736816C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$524.37</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7B3F641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-5.50%</w:t>
            </w:r>
          </w:p>
        </w:tc>
      </w:tr>
      <w:tr w:rsidR="00735B7B" w:rsidRPr="00735B7B" w14:paraId="1EC37557"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DB2C02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312</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6D81FF4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INSULINA LISPRO 100 UI/ML C/10 ML 1 PIEZA 1 FRASCO</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2F2BAE6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39CE43E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39103F13"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$1,398.56</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3F50984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$1,357.03</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11EF274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-2.97%</w:t>
            </w:r>
          </w:p>
        </w:tc>
      </w:tr>
      <w:tr w:rsidR="00735B7B" w:rsidRPr="00735B7B" w14:paraId="4275E1FA"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B793F3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313</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057A9B5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INSULINA LISPRO-INSULINA LISPRO PROTAMINA100 UI/ML PIEZA FRASCO</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4BA700B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60D38D0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ED70F61"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$1,810.21</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0B75C60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$1,767.49</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403B6A9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-2.36%</w:t>
            </w:r>
          </w:p>
        </w:tc>
      </w:tr>
      <w:tr w:rsidR="00735B7B" w:rsidRPr="00735B7B" w14:paraId="0D20ADBB"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F6AFE9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314</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06B6181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IPRATROPIO-SALBUTAMOL0.5MG/2.5 MG 10X2.5ML CAJA 10 AMPOLLETAS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12C5E78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4D508F2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6905B81"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$742.94</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0B132E4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$727.00</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79E2CEB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-2.15%</w:t>
            </w:r>
          </w:p>
        </w:tc>
      </w:tr>
      <w:tr w:rsidR="00735B7B" w:rsidRPr="00735B7B" w14:paraId="39B78ED3"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9B5866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315</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03F2AC8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IRBERSARTAN 150MG. CAJA 28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0FD0D7D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59F3FF3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00927A63"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$1,862.38</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0E6DCB2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$1,820.48</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25188BC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-2.25%</w:t>
            </w:r>
          </w:p>
        </w:tc>
      </w:tr>
      <w:tr w:rsidR="00735B7B" w:rsidRPr="00735B7B" w14:paraId="3FCE46E5"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1EF0CF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316</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5AD0DC2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IRBESARTAN-AMLODIPINO 300/5 MG. CAJA 14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1999E8F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408BBCD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4BD8BE9A"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$1,286.21</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5514F7C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$1,224.21</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207190D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-4.82%</w:t>
            </w:r>
          </w:p>
        </w:tc>
      </w:tr>
      <w:tr w:rsidR="00735B7B" w:rsidRPr="00735B7B" w14:paraId="319C809B"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782A14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317</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1971CB5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IRBESARTAN-AMLODIPINO 300/5 MG. CAJA 28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3D931C2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4FAAEF0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6BA200D1"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$2,455.98</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4106411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$2,410.79</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27FD0B0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-1.84%</w:t>
            </w:r>
          </w:p>
        </w:tc>
      </w:tr>
      <w:tr w:rsidR="00735B7B" w:rsidRPr="00735B7B" w14:paraId="0E89AABE"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BFE803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318</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4D89A9E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IRBESARTAN-AMLODIPINO 150/5 MG. CAJA 28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3546E5C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7BEA7A6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6D66C391"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$1,761.80</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1A697F2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$1,653.63</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5C3F96D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-6.14%</w:t>
            </w:r>
          </w:p>
        </w:tc>
      </w:tr>
      <w:tr w:rsidR="00735B7B" w:rsidRPr="00735B7B" w14:paraId="41A4BBA3"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267F43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319</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790FEC5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ISOTIPENDILO 10 GR PIEZA CREMA</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72EABF1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32B0B39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3FE65530"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$275.39</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025EE82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$267.10</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0DFD189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-3.01%</w:t>
            </w:r>
          </w:p>
        </w:tc>
      </w:tr>
      <w:tr w:rsidR="00735B7B" w:rsidRPr="00735B7B" w14:paraId="12C5D904"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7BF2CD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320</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2C27F8A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ISOTRETINOINA 20 MG. CAJA 30 CAPSULAS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147B735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5F03B0E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2BA797BE"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$2,090.47</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5775227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$2,033.35</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43B85C9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-2.73%</w:t>
            </w:r>
          </w:p>
        </w:tc>
      </w:tr>
      <w:tr w:rsidR="00735B7B" w:rsidRPr="00735B7B" w14:paraId="65F9E86B"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B232A1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321</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1F12CB0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ISOSORBIDE 5MG C/40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2F03FCD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4706FB5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71E57738"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$267.33</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0B1BA32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$254.25</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3E4E896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-4.89%</w:t>
            </w:r>
          </w:p>
        </w:tc>
      </w:tr>
      <w:tr w:rsidR="00735B7B" w:rsidRPr="00735B7B" w14:paraId="73783857"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F562CF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322</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680795E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KETOCONAZOL40 GR. PIEZA Gel dérmico</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060EDC7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032DA73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0975A45B"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$588.69</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012EFEB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$552.73</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02EDAFA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-6.11%</w:t>
            </w:r>
          </w:p>
        </w:tc>
      </w:tr>
      <w:tr w:rsidR="00735B7B" w:rsidRPr="00735B7B" w14:paraId="2919BB83"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616598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323</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0274FF3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KETOCONAZOL 60 ML 2 MG PIEZA SHAMPOO</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5D6E8CE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7521850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21F8D348"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$898.21</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61CE292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$865.25</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3D0CA4C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-3.67%</w:t>
            </w:r>
          </w:p>
        </w:tc>
      </w:tr>
      <w:tr w:rsidR="00735B7B" w:rsidRPr="00735B7B" w14:paraId="652EF3CC"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B3B4EE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324</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0D4FDF1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KETOCONAZOL-CLINDAMICINA 100/800 MG. CAJA 3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4C2E855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2FBF455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57D3B414"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$577.23</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6FB05A2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$556.16</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5B80544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-3.65%</w:t>
            </w:r>
          </w:p>
        </w:tc>
      </w:tr>
      <w:tr w:rsidR="00735B7B" w:rsidRPr="00735B7B" w14:paraId="2581ADE4"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54BD38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325</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58FF4DB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KETOPROFENO 0.005 G/100 GR C/30 GR CAJA 20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5554631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216ADA8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1B4F219A"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$1,176.43</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45C8C44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$1,153.14</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421E752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-1.98%</w:t>
            </w:r>
          </w:p>
        </w:tc>
      </w:tr>
      <w:tr w:rsidR="00735B7B" w:rsidRPr="00735B7B" w14:paraId="5C8DF007"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AF8D14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326</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3682702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 xml:space="preserve">KETOPROFENO, VITAMINA B1 (TIAMINA), VITAMINA B12 (COBALAMINA, CIANOCOBALAMINA, HIDROXOCOBALAMINA), VITAMINA B6 (PIRIDOXINA)Ketoprofeno 100 mg Mononitrato de tiamina (vitamina B1) 100 mg </w:t>
            </w:r>
            <w:r w:rsidRPr="00EC22D5">
              <w:rPr>
                <w:rFonts w:ascii="Arial" w:hAnsi="Arial" w:cs="Arial"/>
                <w:color w:val="000000" w:themeColor="text1"/>
                <w:kern w:val="0"/>
                <w:sz w:val="14"/>
                <w:szCs w:val="14"/>
              </w:rPr>
              <w:lastRenderedPageBreak/>
              <w:t>Clorhidrato de piridoxina (vitamina B6) 50 mg Cianocobalamina al 10% 50 mg equivalente a 5 mg</w:t>
            </w:r>
            <w:r w:rsidRPr="00EC22D5">
              <w:rPr>
                <w:rFonts w:ascii="Arial" w:hAnsi="Arial" w:cs="Arial"/>
                <w:color w:val="000000" w:themeColor="text1"/>
                <w:kern w:val="0"/>
                <w:sz w:val="14"/>
                <w:szCs w:val="14"/>
              </w:rPr>
              <w:br/>
              <w:t>de vitamina B12 CAJA 30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4514974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lastRenderedPageBreak/>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41FB565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622CAE4F"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$568.79</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6727F0F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$532.00</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02539BD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-6.47%</w:t>
            </w:r>
          </w:p>
        </w:tc>
      </w:tr>
      <w:tr w:rsidR="00735B7B" w:rsidRPr="00735B7B" w14:paraId="53166E7E"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C3E187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327</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053E12A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KETOROLACO 30 MG. CAJA 4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395E870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7A6FFD9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3561BF4A"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$164.14</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01F43D8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$157.01</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11E9D82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-4.34%</w:t>
            </w:r>
          </w:p>
        </w:tc>
      </w:tr>
      <w:tr w:rsidR="00735B7B" w:rsidRPr="00735B7B" w14:paraId="7908AEB8"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E99C13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328</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0B958AD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KETOROLACO 30 MG. CAJA 2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02FAF36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705885D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0F1377A1"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$143.42</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78E122E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$138.27</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7004890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-3.59%</w:t>
            </w:r>
          </w:p>
        </w:tc>
      </w:tr>
      <w:tr w:rsidR="00735B7B" w:rsidRPr="00735B7B" w14:paraId="074DCBDC"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D23D46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329</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42998F7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KETOROLACO-BUTILHIOSCINA 200 MG. CAJA 20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1821028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456B918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4ABB75C9"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$347.19</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14A2764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$340.41</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379FC4C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-1.95%</w:t>
            </w:r>
          </w:p>
        </w:tc>
      </w:tr>
      <w:tr w:rsidR="00735B7B" w:rsidRPr="00735B7B" w14:paraId="51F269ED"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E92732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330</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6358ED9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LACOSAMIDA 200 MG. CAJA 28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659FCA2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3E1BA75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45EEA425"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$3,032.14</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6F1BF17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$2,915.40</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1E0C1E4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-3.85%</w:t>
            </w:r>
          </w:p>
        </w:tc>
      </w:tr>
      <w:tr w:rsidR="00735B7B" w:rsidRPr="00735B7B" w14:paraId="3B598453"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BD684A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331</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4FAC1FE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LACTOBACILLUS-ESTRIOL-PROGESTERONA 350MG. CAJA 14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19500EC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2F547EF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57971E1F"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$486.78</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5B6B700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$467.06</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43B6153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-4.05%</w:t>
            </w:r>
          </w:p>
        </w:tc>
      </w:tr>
      <w:tr w:rsidR="00735B7B" w:rsidRPr="00735B7B" w14:paraId="0DCC360C"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43642B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332</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60AA22C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LACTOBACILOS 0.005 G/100 GR C/30 GR CAJA 30 SOBRES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7A05CE7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4BCF7E3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72298733"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$952.73</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3E34A87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$920.82</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052F974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-3.35%</w:t>
            </w:r>
          </w:p>
        </w:tc>
      </w:tr>
      <w:tr w:rsidR="00735B7B" w:rsidRPr="00735B7B" w14:paraId="5AF99642"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E42325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333</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7C9308F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LAGRIMAS ARTIFICIALES 0.005 G/100 GR C/30 GR 10 ML PIEZA FRASCO</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2FCC4DF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4BD6D86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0C392763"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$581.24</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07A8C26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$559.21</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7035CCA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-3.79%</w:t>
            </w:r>
          </w:p>
        </w:tc>
      </w:tr>
      <w:tr w:rsidR="00735B7B" w:rsidRPr="00735B7B" w14:paraId="5B369F90"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4064F9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334</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7128707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LANSOPRAZOL 30 MG. CAJA 14 CAPSULAS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376F041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38FD644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6BFD349C"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$854.50</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6BD83AA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$834.16</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615028B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-2.38%</w:t>
            </w:r>
          </w:p>
        </w:tc>
      </w:tr>
      <w:tr w:rsidR="00735B7B" w:rsidRPr="00735B7B" w14:paraId="4FA99426"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994422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335</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27BAF97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LANSOPRAZOL 30 MG. CAJA 7 CAPSULAS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4B01D4A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2048C76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2316194D"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$523.77</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21D56DE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$516.73</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13E4E81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-1.34%</w:t>
            </w:r>
          </w:p>
        </w:tc>
      </w:tr>
      <w:tr w:rsidR="00735B7B" w:rsidRPr="00735B7B" w14:paraId="6F168540"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7A55A0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336</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5D7CCCA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LANSOPRAZOL/ CLARITROMICINA/ AMOXICILINA 30MG/500MG/500MG CAJA 7 CAPSULAS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17C3653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3E0F3E0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69CAA7B1"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$1,788.51</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1E9030C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$1,696.54</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1CAB34D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-5.14%</w:t>
            </w:r>
          </w:p>
        </w:tc>
      </w:tr>
      <w:tr w:rsidR="00735B7B" w:rsidRPr="00735B7B" w14:paraId="4E8511FE"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E02D91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337</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5E4F367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LASILACTON FUROSEMIDA-ESPIRONOLACTONA50/20 MG. CAJA 16 CAPSULAS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1FE9A81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61E3001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5C86EB29"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$693.06</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3EF8735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$653.28</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5C6CA1B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-5.74%</w:t>
            </w:r>
          </w:p>
        </w:tc>
      </w:tr>
      <w:tr w:rsidR="00735B7B" w:rsidRPr="00735B7B" w14:paraId="1A2BA2EC"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2102AA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338</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2141C37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LEFLUNOMIDA 20 MG. CAJA 30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72F4111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18411C1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14DF6BC2"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$2,590.33</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5A35BD4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$2,477.10</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5AAC2C4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-4.37%</w:t>
            </w:r>
          </w:p>
        </w:tc>
      </w:tr>
      <w:tr w:rsidR="00735B7B" w:rsidRPr="00735B7B" w14:paraId="578DF7CD"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715E64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339</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3E2F90D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LERCANDIPINO 10 MG. CAJA 30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41D3CB7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7532564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2724896F"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$1,594.41</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3FB91E3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$1,551.20</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3BCA363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-2.71%</w:t>
            </w:r>
          </w:p>
        </w:tc>
      </w:tr>
      <w:tr w:rsidR="00735B7B" w:rsidRPr="00735B7B" w14:paraId="7C58211B"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C6852E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340</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49425E0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LEVOCETIRIZINA 5 MG. CAJA 20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121E569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30EB9D3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59FC1F93"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$657.69</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3854324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$616.98</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1118B80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-6.19%</w:t>
            </w:r>
          </w:p>
        </w:tc>
      </w:tr>
      <w:tr w:rsidR="00735B7B" w:rsidRPr="00735B7B" w14:paraId="49F3C692"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BFAF6B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341</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45D8296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LEVOFLOXACINO 750 MG. CAJA 7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10B8C9C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1C21B91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54C5E950"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$1,038.22</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479492F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$979.97</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29D776C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-5.61%</w:t>
            </w:r>
          </w:p>
        </w:tc>
      </w:tr>
      <w:tr w:rsidR="00735B7B" w:rsidRPr="00735B7B" w14:paraId="0615777A"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8159D9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342</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604A84F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LEVOFLOXACINO 500 MG. CAJA 7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25DACD0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55F9016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4CB6ACAC"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$930.42</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170B127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$873.08</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1ECEFEE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-6.16%</w:t>
            </w:r>
          </w:p>
        </w:tc>
      </w:tr>
      <w:tr w:rsidR="00735B7B" w:rsidRPr="00735B7B" w14:paraId="48A73BD7"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095467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343</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79BCC6C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LEVOMEPROMAZINA 25 MG. CAJA 20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5A21A23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5758338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6DBC9F72"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$474.51</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783DD27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$448.94</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76C041B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-5.39%</w:t>
            </w:r>
          </w:p>
        </w:tc>
      </w:tr>
      <w:tr w:rsidR="00735B7B" w:rsidRPr="00735B7B" w14:paraId="6CFE3698"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2AF7FE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344</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31CA576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LEVONORGESTREL-ETINILESTRDIOL 0.15 MG/0.03 MG. CAJA 28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3A87AA6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01A16D7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28F22B1B"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$374.80</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6D6C645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$354.22</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7252C93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-5.49%</w:t>
            </w:r>
          </w:p>
        </w:tc>
      </w:tr>
      <w:tr w:rsidR="00735B7B" w:rsidRPr="00735B7B" w14:paraId="27262F57"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F81498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345</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4DEF621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LEVOTIROXINA SODICA75 MCG. CAJA 50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7392EB4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6659550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0C2054DA"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$440.67</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4F63D81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$420.05</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4466646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-4.68%</w:t>
            </w:r>
          </w:p>
        </w:tc>
      </w:tr>
      <w:tr w:rsidR="00735B7B" w:rsidRPr="00735B7B" w14:paraId="40690755"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EF2DC5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346</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45FCF21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LEVOTIROXINA SODICA 50 MCG. CAJA 50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13E0449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1DB3D50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16FF6F24"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$323.23</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6057818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$308.11</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1810325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-4.68%</w:t>
            </w:r>
          </w:p>
        </w:tc>
      </w:tr>
      <w:tr w:rsidR="00735B7B" w:rsidRPr="00735B7B" w14:paraId="1B1D892E"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84B10C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347</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12CFBEB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LEVOTIROXINA SODICA 150 MCG. CAJA 50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46D5630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0345D65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293DBC86"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$903.10</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40763B7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$861.10</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12D5475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-4.65%</w:t>
            </w:r>
          </w:p>
        </w:tc>
      </w:tr>
      <w:tr w:rsidR="00735B7B" w:rsidRPr="00735B7B" w14:paraId="56D74591"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724574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348</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2834B65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LEVOTIROXINA SODICA 200 MCG. CAJA 50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09437A3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7CB3CD8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18E03CBD"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$1,021.54</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6D86D4D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$969.39</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689FD5B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-5.11%</w:t>
            </w:r>
          </w:p>
        </w:tc>
      </w:tr>
      <w:tr w:rsidR="00735B7B" w:rsidRPr="00735B7B" w14:paraId="40210402"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B94B55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349</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32FD0F5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LEVOTIROXINA SODICA 100 MCG. CAJA 50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31423C7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5515B1F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3C590E52"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$578.56</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3F87457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$543.44</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4380D2B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-6.07%</w:t>
            </w:r>
          </w:p>
        </w:tc>
      </w:tr>
      <w:tr w:rsidR="00735B7B" w:rsidRPr="00735B7B" w14:paraId="23A383A0"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DA3A3C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350</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19CF0E7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 xml:space="preserve">LIDOCAINA OFLOXACINO HIDROCORTISONA 10 ML. PIEZA SOLUCION </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3769D64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724E115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7FD5077"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$499.25</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0C04AEE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$488.30</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2AB6032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-2.19%</w:t>
            </w:r>
          </w:p>
        </w:tc>
      </w:tr>
      <w:tr w:rsidR="00735B7B" w:rsidRPr="00735B7B" w14:paraId="0950A5E5"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2FD5B2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351</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5C9ED2B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LINAGLIPTINA 5 MG. CAJA 30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54059CE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76602FA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6310807E"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$1,851.09</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0B1E3A6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$1,780.01</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21B3C9C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-3.84%</w:t>
            </w:r>
          </w:p>
        </w:tc>
      </w:tr>
      <w:tr w:rsidR="00735B7B" w:rsidRPr="00735B7B" w14:paraId="1AA94F69"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5F90A6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352</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6E11AEF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LIRAGLUTIDE6MG/ML PIEZA PLUMA</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377242E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357E480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489EFF47"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$2,655.06</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16B4177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$2,542.22</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15F6084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-4.25%</w:t>
            </w:r>
          </w:p>
        </w:tc>
      </w:tr>
      <w:tr w:rsidR="00735B7B" w:rsidRPr="00735B7B" w14:paraId="6F9C4B70"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C58360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353</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0F1D7DF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E0195">
              <w:rPr>
                <w:rFonts w:ascii="Arial" w:hAnsi="Arial" w:cs="Arial"/>
                <w:color w:val="000000" w:themeColor="text1"/>
                <w:kern w:val="0"/>
                <w:sz w:val="14"/>
                <w:szCs w:val="14"/>
                <w:lang w:val="pt-PT"/>
              </w:rPr>
              <w:t xml:space="preserve">LISADOS BACTERIANOS LIOFILIZADOS DE ESCHERICHIA COLI 6 MG. </w:t>
            </w:r>
            <w:r w:rsidRPr="00EC22D5">
              <w:rPr>
                <w:rFonts w:ascii="Arial" w:hAnsi="Arial" w:cs="Arial"/>
                <w:color w:val="000000" w:themeColor="text1"/>
                <w:kern w:val="0"/>
                <w:sz w:val="14"/>
                <w:szCs w:val="14"/>
              </w:rPr>
              <w:t>CAJA 30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7975407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2237251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3896D9F8"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$1,524.26</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0E34C72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$1,479.55</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19C9D92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-2.93%</w:t>
            </w:r>
          </w:p>
        </w:tc>
      </w:tr>
      <w:tr w:rsidR="00735B7B" w:rsidRPr="00735B7B" w14:paraId="34FACBC4"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A06F03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354</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573A307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LOPERAMIDA2 MG. CAJA 8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6E613D4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2379ECD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1780F384"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$168.49</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490AD3E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$158.11</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3F6F898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-6.16%</w:t>
            </w:r>
          </w:p>
        </w:tc>
      </w:tr>
      <w:tr w:rsidR="00735B7B" w:rsidRPr="00735B7B" w14:paraId="50484DC1"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467F6F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355</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737B517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LORATADINA 120 ML. PIEZA JARABE</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5CF1A20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3CE2490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50195562"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$411.54</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76ED6C6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$400.00</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0D63FF5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-2.80%</w:t>
            </w:r>
          </w:p>
        </w:tc>
      </w:tr>
      <w:tr w:rsidR="00735B7B" w:rsidRPr="00735B7B" w14:paraId="30738B96"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0DBBD1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356</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08F18B8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LORATADINA 5 MG. CAJA 20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3583473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084ECCC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521393DC"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$413.62</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541C526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$387.35</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5D91764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-6.35%</w:t>
            </w:r>
          </w:p>
        </w:tc>
      </w:tr>
      <w:tr w:rsidR="00735B7B" w:rsidRPr="00735B7B" w14:paraId="1D7893EB"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BBED4C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357</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42F4D31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LORATADINA/ FENILEFRINA 5/20 MG. CAJA 10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4553178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1FBAB81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936061A"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$499.25</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0894FDE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$484.67</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56DDFE7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-2.92%</w:t>
            </w:r>
          </w:p>
        </w:tc>
      </w:tr>
      <w:tr w:rsidR="00735B7B" w:rsidRPr="00735B7B" w14:paraId="4FD6F816"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5CF730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358</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727D2A3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LORATADINA-BETAMETASONA 5 MG/0.25 MG CAJA 10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46C942D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321526A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70792052"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$329.04</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71D9DE7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$311.27</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4E37DAF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-5.40%</w:t>
            </w:r>
          </w:p>
        </w:tc>
      </w:tr>
      <w:tr w:rsidR="00735B7B" w:rsidRPr="00735B7B" w14:paraId="10458559"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4F8481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359</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43F2B45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LOSARTAN50MG. CAJA 30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50FD052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15BAC48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3912BE25"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$1,487.14</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1F156D6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$1,447.28</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1411F73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-2.68%</w:t>
            </w:r>
          </w:p>
        </w:tc>
      </w:tr>
      <w:tr w:rsidR="00735B7B" w:rsidRPr="00735B7B" w14:paraId="68EBAFBE"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61959A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360</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25926AD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LOSARTAN 100 MG. CAJA 30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7D18780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2EC2069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64841C3B"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$2,178.16</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3B3BFEE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$2,064.68</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07AF3E0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-5.21%</w:t>
            </w:r>
          </w:p>
        </w:tc>
      </w:tr>
      <w:tr w:rsidR="00735B7B" w:rsidRPr="00735B7B" w14:paraId="27D99A4F"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4C1E90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361</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0E14DB8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LOSARTAN /AMLODIPINO 100/5MG C/30 CAPS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51368FC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3537896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2EA0389F"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$918.25</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53A908A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$862.60</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16BE915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-6.06%</w:t>
            </w:r>
          </w:p>
        </w:tc>
      </w:tr>
      <w:tr w:rsidR="00735B7B" w:rsidRPr="00735B7B" w14:paraId="5B50A61F"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2017FE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362</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6E95558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LOSARTAN/HIDROCLOROTIAZIDA50MG/12.5MG CAJA TABLETAS C/30</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71FFF3B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03367AB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5C0DBAD5"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$833.11</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15C551C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$817.19</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4DDE117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-1.91%</w:t>
            </w:r>
          </w:p>
        </w:tc>
      </w:tr>
      <w:tr w:rsidR="00735B7B" w:rsidRPr="00735B7B" w14:paraId="40900D4F"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001CD5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363</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202ECFB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LOTEPREDNOL 5 ML. PIEZA GOTAS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3EE405F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4CC57DB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4F74BD08"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$541.41</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4C84B6C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$529.80</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1A65704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-2.14%</w:t>
            </w:r>
          </w:p>
        </w:tc>
      </w:tr>
      <w:tr w:rsidR="00735B7B" w:rsidRPr="00735B7B" w14:paraId="1733442C"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15B632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364</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59F84FC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MAGALDRATO/DIMETICONA8G/1G/100ML PIEZA GEL</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261A239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53D459E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148AE5E4"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$369.57</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2FA21AE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$361.22</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78EF80F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-2.26%</w:t>
            </w:r>
          </w:p>
        </w:tc>
      </w:tr>
      <w:tr w:rsidR="00735B7B" w:rsidRPr="00735B7B" w14:paraId="4F097FC8"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4CB078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365</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1BED959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MAGALDRATO/ DIMETICONA 800 MG. CAJA 16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048FEAB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202C3EC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5C7233E2"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$292.97</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243D572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$276.09</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6044EB7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-5.76%</w:t>
            </w:r>
          </w:p>
        </w:tc>
      </w:tr>
      <w:tr w:rsidR="00735B7B" w:rsidRPr="00735B7B" w14:paraId="7BD783D5"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A77EFC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366</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263764A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MAGALDRATO/ DIMETICONA 80MG/10MG/1ML CAJA 10 SOBRES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361CA0E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03556FA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7FA9E456"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$167.70</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33A9A2B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$160.07</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0DD33CF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-4.55%</w:t>
            </w:r>
          </w:p>
        </w:tc>
      </w:tr>
      <w:tr w:rsidR="00735B7B" w:rsidRPr="00735B7B" w14:paraId="45083279"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5E97EF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367</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39B9661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MEBENDAZOL-QUINFAMIDA 300/150 MG. CAJA 2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188E19F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1E8790A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51C5CBD5"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$188.22</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2C2990C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$176.74</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51A5144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-6.10%</w:t>
            </w:r>
          </w:p>
        </w:tc>
      </w:tr>
      <w:tr w:rsidR="00735B7B" w:rsidRPr="00735B7B" w14:paraId="251E16FD"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68532C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lastRenderedPageBreak/>
              <w:t>368</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1EF91E6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MEBEVERINA200MG CAJA CAPSULAS C/30</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5610652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4E048BA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1F6EC915"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$1,042.79</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7824F9A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$989.61</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3D8B53E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-5.10%</w:t>
            </w:r>
          </w:p>
        </w:tc>
      </w:tr>
      <w:tr w:rsidR="00735B7B" w:rsidRPr="00735B7B" w14:paraId="5A2AA2A3"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E64B47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369</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486CEB5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MECLIZINA/ PIRIDOXINA 25/50 MG. CAJA 25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158C35F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3EFF907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6D55D422"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$324.04</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10B8115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$309.09</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007D18B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-4.61%</w:t>
            </w:r>
          </w:p>
        </w:tc>
      </w:tr>
      <w:tr w:rsidR="00735B7B" w:rsidRPr="00735B7B" w14:paraId="2CBE4844"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0AE25D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370</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23EEEAF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MELATONINA 3 MG. CAJA 30 CAPSULAS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1FB81C1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751A271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075BB3C5"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$364.06</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640C486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$349.00</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4643A92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-4.14%</w:t>
            </w:r>
          </w:p>
        </w:tc>
      </w:tr>
      <w:tr w:rsidR="00735B7B" w:rsidRPr="00735B7B" w14:paraId="13BF4151"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AE72A8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371</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31573E0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MELATONINA 5 MG. CAJA 20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7AF298B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47D94A9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76107AC5"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$429.89</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7142BC9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$419.83</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2849012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-2.34%</w:t>
            </w:r>
          </w:p>
        </w:tc>
      </w:tr>
      <w:tr w:rsidR="00735B7B" w:rsidRPr="00735B7B" w14:paraId="36637A35"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B3980B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372</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580BC07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MELOXICAM 15 MG. CAJA 30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55E3D38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203789C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0DADBB64"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$3,097.96</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5CFA96D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$3,023.15</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147A643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-2.41%</w:t>
            </w:r>
          </w:p>
        </w:tc>
      </w:tr>
      <w:tr w:rsidR="00735B7B" w:rsidRPr="00735B7B" w14:paraId="35391CAE"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154102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373</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30FBA9C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MELOXICAM 7.5 MG. CAJA 10 CAPSULAS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41AC8DA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13C259F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22032C75"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$897.22</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6ECD4D6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$882.13</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551F84D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-1.68%</w:t>
            </w:r>
          </w:p>
        </w:tc>
      </w:tr>
      <w:tr w:rsidR="00735B7B" w:rsidRPr="00735B7B" w14:paraId="58BE3473"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B0E057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374</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13F59B2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MELOXICAM 15 MG. CAJA 10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504DDBB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55F1FBC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3F55D3E5"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$1,557.61</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5AAECBA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$1,466.18</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7EC7F99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-5.87%</w:t>
            </w:r>
          </w:p>
        </w:tc>
      </w:tr>
      <w:tr w:rsidR="00735B7B" w:rsidRPr="00735B7B" w14:paraId="68687A98"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3EEF48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375</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51277CD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MELOXICAM 7.5 MG. CAJA 14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72EE0F5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31D03DE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1CE3759A"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$1,378.38</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5D234EA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$1,327.79</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2E8CBE2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-3.67%</w:t>
            </w:r>
          </w:p>
        </w:tc>
      </w:tr>
      <w:tr w:rsidR="00735B7B" w:rsidRPr="00735B7B" w14:paraId="77A05EB7"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B34068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376</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65EBB67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MELOXICAM-CARISOPRODOL 15/200 MG. CAJA 7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1EC5023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06F3279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394382E2"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$918.30</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6E00F19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$859.33</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35401CD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-6.42%</w:t>
            </w:r>
          </w:p>
        </w:tc>
      </w:tr>
      <w:tr w:rsidR="00735B7B" w:rsidRPr="00735B7B" w14:paraId="30642131"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E5E8C2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377</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6C34007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MEMANTINA 10 MG. CAJA 28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2203EEC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0BEC8F8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0D4B0736"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$1,358.60</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12605BF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$1,326.10</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15B3DE4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-2.39%</w:t>
            </w:r>
          </w:p>
        </w:tc>
      </w:tr>
      <w:tr w:rsidR="00735B7B" w:rsidRPr="00735B7B" w14:paraId="0FC4812A"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C5A19E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378</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779FDF1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MEMANTINA 20 MG. CAJA 28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4B3DABE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17F97CA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592F5560"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$2,159.96</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07EB2DC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$2,090.41</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6446EB7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-3.22%</w:t>
            </w:r>
          </w:p>
        </w:tc>
      </w:tr>
      <w:tr w:rsidR="00735B7B" w:rsidRPr="00735B7B" w14:paraId="00A005FC"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09BD39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379</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75103B1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MESALAZINA 500 MG. CAJA 60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0AB6C96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21594BB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79BA500B"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$752.75</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7B9DA86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$714.50</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6A52AC1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-5.08%</w:t>
            </w:r>
          </w:p>
        </w:tc>
      </w:tr>
      <w:tr w:rsidR="00735B7B" w:rsidRPr="00735B7B" w14:paraId="5CDEDA5A"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612470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380</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563C818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METADOXINA500 MG. CAJA 10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6A42328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08987D3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5D07A414"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$743.13</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092E86F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$728.77</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58FC29D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-1.93%</w:t>
            </w:r>
          </w:p>
        </w:tc>
      </w:tr>
      <w:tr w:rsidR="00735B7B" w:rsidRPr="00735B7B" w14:paraId="221D5645"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C6B8B1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381</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74C37D0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METFORMINATabletas de liberación prolongada 500 mg CAJA 30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0AA0F5B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5BFF953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70D5FF5"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$415.86</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5727448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$403.50</w:t>
            </w:r>
          </w:p>
        </w:tc>
        <w:tc>
          <w:tcPr>
            <w:tcW w:w="586"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87D832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-2.97%</w:t>
            </w:r>
          </w:p>
        </w:tc>
      </w:tr>
      <w:tr w:rsidR="00735B7B" w:rsidRPr="00735B7B" w14:paraId="19E96879"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A836C8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382</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7EE6901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METFORMINA 500 MG. CAJA 30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6E32AC8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29119FB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429263E"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$415.86</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59ACEE8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$403.50</w:t>
            </w:r>
          </w:p>
        </w:tc>
        <w:tc>
          <w:tcPr>
            <w:tcW w:w="586"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A48120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-2.97%</w:t>
            </w:r>
          </w:p>
        </w:tc>
      </w:tr>
      <w:tr w:rsidR="00735B7B" w:rsidRPr="00735B7B" w14:paraId="4FE4A88F"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A59A51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383</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4C1EAFC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METFORMINA 1 G. CAJA 30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504B4CE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73D0FB7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334B4EF5"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$303.08</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6B20E14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$288.88</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677007B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-4.69%</w:t>
            </w:r>
          </w:p>
        </w:tc>
      </w:tr>
      <w:tr w:rsidR="00735B7B" w:rsidRPr="00735B7B" w14:paraId="2BA946FA"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2234ED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384</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6F936BB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METFORMINA 500 MG. CAJA 60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0598F3E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57D187E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1C57C8D1"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$562.58</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6EBFC53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$544.75</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4DFE30F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-3.17%</w:t>
            </w:r>
          </w:p>
        </w:tc>
      </w:tr>
      <w:tr w:rsidR="00735B7B" w:rsidRPr="00735B7B" w14:paraId="02CABF0A"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814B71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385</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6DC0D82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METFORMINA850MG CAJA TABLETAS C/30</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1A303D9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47B8586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0624FD68"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$371.20</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541A2DE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$356.80</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0B60272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-3.88%</w:t>
            </w:r>
          </w:p>
        </w:tc>
      </w:tr>
      <w:tr w:rsidR="00735B7B" w:rsidRPr="00735B7B" w14:paraId="3B5BAE92"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70F9B2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386</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6CBF192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METFORMINA / GLIBENCLAMIDA 25/2.5 MG. CAJA 30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7A35E28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0040801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457F59A9"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$537.17</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419F77A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$510.85</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1DBECA1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-4.90%</w:t>
            </w:r>
          </w:p>
        </w:tc>
      </w:tr>
      <w:tr w:rsidR="00735B7B" w:rsidRPr="00735B7B" w14:paraId="34DFFEDC"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744E53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387</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39194D9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METFORMINA / GLIBENCLAMIDA 500/2.5 MG. CAJA 60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1AC2439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29A7D85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27243FD4"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$860.60</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34B16BE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$840.72</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1585462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-2.31%</w:t>
            </w:r>
          </w:p>
        </w:tc>
      </w:tr>
      <w:tr w:rsidR="00735B7B" w:rsidRPr="00735B7B" w14:paraId="7F688C4B"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041117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388</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2B47F06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 xml:space="preserve">METILBENCILIDENALCANFOR ,OCTILMETOXICINAMATO ,ZINC, ÓXIDO 60 G. PIEZA TUBO </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01DD6D2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26B1B96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0B217EE8"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$708.53</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1F0E4B6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$678.06</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026F359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-4.30%</w:t>
            </w:r>
          </w:p>
        </w:tc>
      </w:tr>
      <w:tr w:rsidR="00735B7B" w:rsidRPr="00735B7B" w14:paraId="6AC23C18"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8DB054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389</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3566FC5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METOCARBAMOL/IBUPROFENO 500/200 MG. CAJA 24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4AEA82B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21A6B2A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131F8AC8"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$264.62</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3C1BC84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$250.49</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10DF8A1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-5.34%</w:t>
            </w:r>
          </w:p>
        </w:tc>
      </w:tr>
      <w:tr w:rsidR="00735B7B" w:rsidRPr="00735B7B" w14:paraId="294009CE"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888627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390</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6335A7A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METOCLOPRAMIDA 10 MG. CAJA 20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1C6E5FC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515D3D8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010DE432"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$447.77</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0CF8139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$433.22</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2413DE3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-3.25%</w:t>
            </w:r>
          </w:p>
        </w:tc>
      </w:tr>
      <w:tr w:rsidR="00735B7B" w:rsidRPr="00735B7B" w14:paraId="33139A5D"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8C4F9A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391</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57AADE7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 xml:space="preserve">METOCLOPRAMIDA-ALUMINIO-MAGNESIO-SIMETICONA 170 ML. PIEZA FRASCO </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5124518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7959951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7CB991C2"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$431.85</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7619A9C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$419.11</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5193EDB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-2.95%</w:t>
            </w:r>
          </w:p>
        </w:tc>
      </w:tr>
      <w:tr w:rsidR="00735B7B" w:rsidRPr="00735B7B" w14:paraId="751C3FAE"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215B88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392</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6655E01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METOCLOPRAMIDA-ONDASETRON 10 MG/4 MG. CAJA 10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078307F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48D60D6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56CD5E31"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$1,036.74</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1FA370F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$970.00</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5C31948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-6.44%</w:t>
            </w:r>
          </w:p>
        </w:tc>
      </w:tr>
      <w:tr w:rsidR="00735B7B" w:rsidRPr="00735B7B" w14:paraId="6027ED7C"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7C3F65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393</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13CE327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METOPROLOL95 MG. CAJA 20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68729DF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10225F4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11ACEA47"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$783.21</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31A458F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$759.60</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08F5FE4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-3.01%</w:t>
            </w:r>
          </w:p>
        </w:tc>
      </w:tr>
      <w:tr w:rsidR="00735B7B" w:rsidRPr="00735B7B" w14:paraId="1C86F12C"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6CEA12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394</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7008958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METOPROLOL 100 MG. CAJA 20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145E3A5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7DF0AF4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15826123"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$163.71</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45D543D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$153.76</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219998C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-6.08%</w:t>
            </w:r>
          </w:p>
        </w:tc>
      </w:tr>
      <w:tr w:rsidR="00735B7B" w:rsidRPr="00735B7B" w14:paraId="62FFCB6D"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FDEE78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395</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2564BE8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METOTREXATO2.5MG CAJA TABLETAS C/50</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24EEC39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76D37E8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2AAA0418"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$287.21</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576BDAB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$274.66</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5FB2A20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-4.37%</w:t>
            </w:r>
          </w:p>
        </w:tc>
      </w:tr>
      <w:tr w:rsidR="00735B7B" w:rsidRPr="00735B7B" w14:paraId="0FF5A986"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A2BF45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396</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534A262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METRONIDAZOL 500 MG. CAJA 30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5EA6202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262D23C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2CC37E4A"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$176.48</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62D0984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$174.09</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776F9D6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-1.35%</w:t>
            </w:r>
          </w:p>
        </w:tc>
      </w:tr>
      <w:tr w:rsidR="00735B7B" w:rsidRPr="00735B7B" w14:paraId="5E285C25"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E7522F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397</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4ECB3AC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METRONIDAZOL Y NISTATINA 500 MG/100 000U CAJA 10 OVULOS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659B482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112BC1C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56B6DA2B"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$591.96</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3FDC97C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$565.44</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0CB6DC2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-4.48%</w:t>
            </w:r>
          </w:p>
        </w:tc>
      </w:tr>
      <w:tr w:rsidR="00735B7B" w:rsidRPr="00735B7B" w14:paraId="70A0CB77"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D63D61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398</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0A18808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METRONIDAZOL/MICONAZOL OVULOS750/200 MG. CAJA 7 OVULOS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69087F6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060C9EF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2D3BFA19"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$604.63</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70F64EA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$589.82</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3435022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-2.45%</w:t>
            </w:r>
          </w:p>
        </w:tc>
      </w:tr>
      <w:tr w:rsidR="00735B7B" w:rsidRPr="00735B7B" w14:paraId="2711FC1E"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3AA75A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399</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1D6FCD2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MICONAZOL20 MG. PIEZA TUBO GEL</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651E09F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4C71166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297661AA"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$393.62</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3D8D793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$382.68</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7770379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-2.78%</w:t>
            </w:r>
          </w:p>
        </w:tc>
      </w:tr>
      <w:tr w:rsidR="00735B7B" w:rsidRPr="00735B7B" w14:paraId="40EBBED6"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801D76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400</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79B14F5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MICONAZOL 40 G. PIEZA GEL</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223E0DB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41A1974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6F35382F"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$689.18</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67B9688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$644.84</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4EEBA37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-6.43%</w:t>
            </w:r>
          </w:p>
        </w:tc>
      </w:tr>
      <w:tr w:rsidR="00735B7B" w:rsidRPr="00735B7B" w14:paraId="7698623B"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F04FC1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401</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6D4720B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MIRTAZAPINA 30 MG. CAJA 12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5CBE248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058D37F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15A923E0"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$1,350.57</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14D208B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$1,321.12</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58A6159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-2.18%</w:t>
            </w:r>
          </w:p>
        </w:tc>
      </w:tr>
      <w:tr w:rsidR="00735B7B" w:rsidRPr="00735B7B" w14:paraId="6EC3524E"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EFD59B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402</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6868552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MIRTAZAPINA 30 MG. CAJA 30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059729B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1328DB1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216A4B11"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$2,894.24</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05CE7DC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$2,733.61</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5DBB1FE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-5.55%</w:t>
            </w:r>
          </w:p>
        </w:tc>
      </w:tr>
      <w:tr w:rsidR="00735B7B" w:rsidRPr="00735B7B" w14:paraId="0EDB9534"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6396A6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403</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73B4CD9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MOMETASONA0.0005 PIEZA SUSPENSION</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7A40B6B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1FAF14D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1ABFBED9"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$1,313.06</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4909418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$1,287.20</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0323C8D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-1.97%</w:t>
            </w:r>
          </w:p>
        </w:tc>
      </w:tr>
      <w:tr w:rsidR="00735B7B" w:rsidRPr="00735B7B" w14:paraId="3EFD38EC"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8F7A3D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404</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6F563A1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MONTELUKAST 10 MG. CAJA 30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59FE5D6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0E52910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1092E4D5"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$1,756.65</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6E617BB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$1,719.93</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2CD33DF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-2.09%</w:t>
            </w:r>
          </w:p>
        </w:tc>
      </w:tr>
      <w:tr w:rsidR="00735B7B" w:rsidRPr="00735B7B" w14:paraId="73544E62"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37D89C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405</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521C760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MUPIROCINA 2% 0.02 PIEZA TUBO 15 G.</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28E8F4B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0C00C1D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1419E34D"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$359.57</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4031B44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$354.28</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4DDEB1B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-1.47%</w:t>
            </w:r>
          </w:p>
        </w:tc>
      </w:tr>
      <w:tr w:rsidR="00735B7B" w:rsidRPr="00735B7B" w14:paraId="605A454D"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44FF97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406</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0B21370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NAFAZOLINA 1 MG C/15ML PIEZA GOTAS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1447B16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1D6D6AF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09ACBE67"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$91.49</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43112BE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$87.57</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04CDA5B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-4.28%</w:t>
            </w:r>
          </w:p>
        </w:tc>
      </w:tr>
      <w:tr w:rsidR="00735B7B" w:rsidRPr="00735B7B" w14:paraId="365E9E4A"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221783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407</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590C7B6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NAFAZOLINA-HIPROMELOSAOFT1 MG / 5MG/ML PIEZA GOTAS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4EE7714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1FF133C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035CB06B"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$464.19</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15E898C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$436.11</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173A65C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-6.05%</w:t>
            </w:r>
          </w:p>
        </w:tc>
      </w:tr>
      <w:tr w:rsidR="00735B7B" w:rsidRPr="00735B7B" w14:paraId="3B15DF4F"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6EB5C6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408</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6E453F0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NAPROXENO550 MG. CAJA 12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7190A8D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55A944B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59BD5AB9"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$265.05</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504E40E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$256.27</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651D962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-3.31%</w:t>
            </w:r>
          </w:p>
        </w:tc>
      </w:tr>
      <w:tr w:rsidR="00735B7B" w:rsidRPr="00735B7B" w14:paraId="3F5FE16C"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124B9A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409</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08F43C3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NAPROXENO LIDOCAINA GEL 30GR FCO</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1CB6514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19583DE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694C649E"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$105.21</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32BCF21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$103.77</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15A03D6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-1.37%</w:t>
            </w:r>
          </w:p>
        </w:tc>
      </w:tr>
      <w:tr w:rsidR="00735B7B" w:rsidRPr="00735B7B" w14:paraId="6B9928BA"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C57B9A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410</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2C796E0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NAPROXENO SODICO / PARACETAMOL 275/300 MG. CAJA 15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497F6EF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38CFF05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1C4301F5"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$298.67</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51AEE62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$281.68</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3DBF367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-5.69%</w:t>
            </w:r>
          </w:p>
        </w:tc>
      </w:tr>
      <w:tr w:rsidR="00735B7B" w:rsidRPr="00735B7B" w14:paraId="0DD9EB3B"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DBC5BE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411</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6E1FBD1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NEBIVOLOL 5 MG. CAJA 28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52A6BA8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614FBC4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4AF65F02"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$1,147.38</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68A7B58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$1,118.01</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04ECDCA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-2.56%</w:t>
            </w:r>
          </w:p>
        </w:tc>
      </w:tr>
      <w:tr w:rsidR="00735B7B" w:rsidRPr="00735B7B" w14:paraId="0CF25E47"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C21F3D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412</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3D95B01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NIFUROXAZIDA400 MG. CAJA 16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32923D5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2F485FF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069752E4"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$286.42</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7653B07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$270.69</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03A5DBE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-5.49%</w:t>
            </w:r>
          </w:p>
        </w:tc>
      </w:tr>
      <w:tr w:rsidR="00735B7B" w:rsidRPr="00735B7B" w14:paraId="473F284C"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9177B1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413</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24DA357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NIMESULIDA 100 MG. CAJA 10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6242DA3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39BA801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42CFF154"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$492.47</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3E6A059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$463.42</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04658F8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-5.90%</w:t>
            </w:r>
          </w:p>
        </w:tc>
      </w:tr>
      <w:tr w:rsidR="00735B7B" w:rsidRPr="00735B7B" w14:paraId="64B1D4D6"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CF9BCA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414</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73C84D9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NISTATINA 100,000 U.I PIEZA SUSPENSION</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665515F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6938471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2F0D586A"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$579.31</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2E05A06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$549.48</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28E7EE6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-5.15%</w:t>
            </w:r>
          </w:p>
        </w:tc>
      </w:tr>
      <w:tr w:rsidR="00735B7B" w:rsidRPr="00735B7B" w14:paraId="1FA842B6"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53EF36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415</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2B0C923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NITAZOXANIDA 60 ML   PIEZA SUSPENSION</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1C51C24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07974BD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5245C229"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$365.93</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5936822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$345.33</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1B2CC5A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-5.63%</w:t>
            </w:r>
          </w:p>
        </w:tc>
      </w:tr>
      <w:tr w:rsidR="00735B7B" w:rsidRPr="00735B7B" w14:paraId="077B12B9"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513F0D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416</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390A84A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NITAZOXANIDA 500 MG. CAJA 6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6390B94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4220261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66613523"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$586.49</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3A406D3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$550.12</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54A98C6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-6.20%</w:t>
            </w:r>
          </w:p>
        </w:tc>
      </w:tr>
      <w:tr w:rsidR="00735B7B" w:rsidRPr="00735B7B" w14:paraId="22E6E7B1"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78A008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lastRenderedPageBreak/>
              <w:t>417</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2441F84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NIVOLUMAB Solución inyectable CAJA 1 Caja, 1 Frasco(s) ámpula, 16 ml, 400 Miligramos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11DF9EF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4AE1CF9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53E551E8"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$19,515.55</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1F8415C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$18,256.63</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2943A39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-6.45%</w:t>
            </w:r>
          </w:p>
        </w:tc>
      </w:tr>
      <w:tr w:rsidR="00735B7B" w:rsidRPr="00735B7B" w14:paraId="223DA66D"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F53280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418</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0432526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NUTRIMENTOS PARA ADULTOS CON REQUERIMIENTOS ESPECIALES400 G. PIEZA LATA</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1990216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495EE43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58659307"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$553.54</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4BC6623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$531.23</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14B2965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-4.03%</w:t>
            </w:r>
          </w:p>
        </w:tc>
      </w:tr>
      <w:tr w:rsidR="00735B7B" w:rsidRPr="00735B7B" w14:paraId="3E5FB5BD"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22666E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419</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0645CA4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 xml:space="preserve">NUTRIMENTOS PARA ADULTOS CON REQUERIMIENTOS ESPECIALES </w:t>
            </w:r>
            <w:r w:rsidRPr="00EC22D5">
              <w:rPr>
                <w:rFonts w:ascii="Arial" w:hAnsi="Arial" w:cs="Arial"/>
                <w:color w:val="000000" w:themeColor="text1"/>
                <w:kern w:val="0"/>
                <w:sz w:val="14"/>
                <w:szCs w:val="14"/>
              </w:rPr>
              <w:br/>
              <w:t>8 ONZAS O  237 ML. PIEZA FORMULA</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3E6E38B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2582E1C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291B8D12"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$110.80</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20FFAAD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$107.43</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0B4A59B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-3.04%</w:t>
            </w:r>
          </w:p>
        </w:tc>
      </w:tr>
      <w:tr w:rsidR="00735B7B" w:rsidRPr="00735B7B" w14:paraId="49E3815B"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8CBF6B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420</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43C4A94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NITROFURANTOINE 100 MG C/40</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6A9E670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59E247E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58ED9879"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$1,473.85</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2DFF4A3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$1,424.10</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35CE641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-3.38%</w:t>
            </w:r>
          </w:p>
        </w:tc>
      </w:tr>
      <w:tr w:rsidR="00735B7B" w:rsidRPr="00735B7B" w14:paraId="56932258"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7E64B3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421</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18E0379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OLANZAPINA5 MG. CAJA 14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6CC0DDE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3E0D455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1E2A5927"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$1,802.57</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59AADD4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$1,712.62</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0AF7917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-4.99%</w:t>
            </w:r>
          </w:p>
        </w:tc>
      </w:tr>
      <w:tr w:rsidR="00735B7B" w:rsidRPr="00735B7B" w14:paraId="47ED27FA"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5996DB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422</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4A123CC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OLANZAPINA / FLUOXETINA 12/25 MG. CAJA 14 CAPSULAS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38B356F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531C416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7E062066"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$2,170.52</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4C15DF4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$2,111.05</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7E240BF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-2.74%</w:t>
            </w:r>
          </w:p>
        </w:tc>
      </w:tr>
      <w:tr w:rsidR="00735B7B" w:rsidRPr="00735B7B" w14:paraId="22CE37D9"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02382D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423</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1D5FC7A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OLMESARTAN 20 MG. CAJA 14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7E7B1F3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5469811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6E8ADA06"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$624.34</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5FDB03A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$595.74</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7026FD3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-4.58%</w:t>
            </w:r>
          </w:p>
        </w:tc>
      </w:tr>
      <w:tr w:rsidR="00735B7B" w:rsidRPr="00735B7B" w14:paraId="211D0C22"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C41514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424</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50D7FBA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OMEGAS 3 DHA Y EPA 390 G CAP C/300</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08DD9D2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38E3454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FRASCO</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01E47ECC"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$825.30</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35E103B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$802.85</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145878C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-2.72%</w:t>
            </w:r>
          </w:p>
        </w:tc>
      </w:tr>
      <w:tr w:rsidR="00735B7B" w:rsidRPr="00735B7B" w14:paraId="215FA577"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267388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425</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7CF0C4D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OLMESARTAN-AMLODIPINO 40/5 MG. CAJA 25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3BBC940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4C875FE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007703D4"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$1,823.49</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70DA867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$1,736.14</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0A66B5F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-4.79%</w:t>
            </w:r>
          </w:p>
        </w:tc>
      </w:tr>
      <w:tr w:rsidR="00735B7B" w:rsidRPr="00735B7B" w14:paraId="78245DEB"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D5B8CC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426</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6C35E57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GINSENG, VITAMINAS Y MINERALES COMPLEMENTOS NUTRICIONALES CAJA C/30 CAPSULAS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6AB0372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0541C7C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479A4F53"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$226.95</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05E1ECD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$221.39</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474689E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-2.45%</w:t>
            </w:r>
          </w:p>
        </w:tc>
      </w:tr>
      <w:tr w:rsidR="00735B7B" w:rsidRPr="00735B7B" w14:paraId="7EF60FD6"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633F0C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427</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31A8545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OMEPRAZOL 20 MG. CAJA 14 CAPSULAS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21B9405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5AE6FBB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6A5268D9"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$367.31</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768D4BD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$343.81</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25A3260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-6.40%</w:t>
            </w:r>
          </w:p>
        </w:tc>
      </w:tr>
      <w:tr w:rsidR="00735B7B" w:rsidRPr="00735B7B" w14:paraId="7CBD2A55"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0CA814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428</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33CE301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OMEPRAZOL 20 MG. CAJA 28 CAPSULAS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081713F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78665E2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0A379D99"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$377.56</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12A5A15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$358.68</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772C621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-5.00%</w:t>
            </w:r>
          </w:p>
        </w:tc>
      </w:tr>
      <w:tr w:rsidR="00735B7B" w:rsidRPr="00735B7B" w14:paraId="2E265D62"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00DEE7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429</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3181771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OMEPRAZOL 20 MG. CAJA 7 CAPSULAS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4EC2618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1223898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785FB696"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$385.79</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0AECA1B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$368.65</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3303A6E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-4.44%</w:t>
            </w:r>
          </w:p>
        </w:tc>
      </w:tr>
      <w:tr w:rsidR="00735B7B" w:rsidRPr="00735B7B" w14:paraId="5EDD3E6D"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0D9494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430</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7ADDDA7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OMEPRAZOL 40 MG. CAJA 14 CAPSULAS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2C143DF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1F98E72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47E850CE"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$635.42</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3670CAE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$602.44</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2025A2A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-5.19%</w:t>
            </w:r>
          </w:p>
        </w:tc>
      </w:tr>
      <w:tr w:rsidR="00735B7B" w:rsidRPr="00735B7B" w14:paraId="29211EDA"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8B0B50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431</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5E1EFC0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E0195">
              <w:rPr>
                <w:rFonts w:ascii="Arial" w:hAnsi="Arial" w:cs="Arial"/>
                <w:color w:val="000000" w:themeColor="text1"/>
                <w:kern w:val="0"/>
                <w:sz w:val="14"/>
                <w:szCs w:val="14"/>
                <w:lang w:val="pt-PT"/>
              </w:rPr>
              <w:t xml:space="preserve">OMEPRAZOL/BICARBONATO DE SODIO 20/1100 MG. </w:t>
            </w:r>
            <w:r w:rsidRPr="00EC22D5">
              <w:rPr>
                <w:rFonts w:ascii="Arial" w:hAnsi="Arial" w:cs="Arial"/>
                <w:color w:val="000000" w:themeColor="text1"/>
                <w:kern w:val="0"/>
                <w:sz w:val="14"/>
                <w:szCs w:val="14"/>
              </w:rPr>
              <w:t>CAJA 30 CAPSULAS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65B6A05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2A32B5C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76744A4A"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$566.34</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6652DF2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$552.29</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1447FF7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-2.48%</w:t>
            </w:r>
          </w:p>
        </w:tc>
      </w:tr>
      <w:tr w:rsidR="00735B7B" w:rsidRPr="00735B7B" w14:paraId="5DB3C6EA"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6A94CC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432</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57F2BE3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ONDANSETRON 8 MG. CAJA 10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1677204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731D889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4F0E42C1"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$2,564.98</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7123B29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$2,404.16</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01881C5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-6.27%</w:t>
            </w:r>
          </w:p>
        </w:tc>
      </w:tr>
      <w:tr w:rsidR="00735B7B" w:rsidRPr="00735B7B" w14:paraId="661A5631"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4E2D74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433</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1D697CB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ORFENADRINA/PARACETAMOL 35/450 MG. CAJA 50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72E120C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41B2B4D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7FD0EB21"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$745.69</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0CD94C5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$730.48</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0751BF0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-2.04%</w:t>
            </w:r>
          </w:p>
        </w:tc>
      </w:tr>
      <w:tr w:rsidR="00735B7B" w:rsidRPr="00735B7B" w14:paraId="799D1A8F"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B69902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434</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3BCC402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ORLISTAT 60 MG. CAJA 42 CAPSULAS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25C4CD3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0A0081C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50808DBB"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$439.62</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6ECA2D3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$418.96</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5D35F24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-4.70%</w:t>
            </w:r>
          </w:p>
        </w:tc>
      </w:tr>
      <w:tr w:rsidR="00735B7B" w:rsidRPr="00735B7B" w14:paraId="28B2395A"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B10CEB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435</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6ED6481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ORLISTAT 60 MG. CAJA 60 CAPSULAS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2D99B5B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7CDCE90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41E55AB5"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$726.02</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16D5BA9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$713.74</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20639E0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-1.69%</w:t>
            </w:r>
          </w:p>
        </w:tc>
      </w:tr>
      <w:tr w:rsidR="00735B7B" w:rsidRPr="00735B7B" w14:paraId="36885D48"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84EFE1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436</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6977CF9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ORLISTAT 60 MG. CAJA 30 CAPSULAS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3463B60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704A68F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71AA417E"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$416.68</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2B9F769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$390.36</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1F951D0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-6.32%</w:t>
            </w:r>
          </w:p>
        </w:tc>
      </w:tr>
      <w:tr w:rsidR="00735B7B" w:rsidRPr="00735B7B" w14:paraId="7CDB85BE"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86F59A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437</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52CFA5A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lang w:val="en-US"/>
              </w:rPr>
              <w:t xml:space="preserve">ORLISTAT/ L CARNITINA60 MG/200 MG. </w:t>
            </w:r>
            <w:r w:rsidRPr="00EC22D5">
              <w:rPr>
                <w:rFonts w:ascii="Arial" w:hAnsi="Arial" w:cs="Arial"/>
                <w:color w:val="000000" w:themeColor="text1"/>
                <w:kern w:val="0"/>
                <w:sz w:val="14"/>
                <w:szCs w:val="14"/>
              </w:rPr>
              <w:t>CAJA 21 CAPSULAS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0313AC4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24C5C04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516DD6AF"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$330.40</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7DD1CA3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$323.33</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7447AD9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-2.14%</w:t>
            </w:r>
          </w:p>
        </w:tc>
      </w:tr>
      <w:tr w:rsidR="00735B7B" w:rsidRPr="00735B7B" w14:paraId="1294A457"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CA6CF0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438</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7660DC8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OXCARBAZEPINA 300 MG. CAJA 20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7CF97F4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0A94F5C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0FA4A5B0"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$1,016.42</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3A7509B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$966.31</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37033F0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-4.93%</w:t>
            </w:r>
          </w:p>
        </w:tc>
      </w:tr>
      <w:tr w:rsidR="00735B7B" w:rsidRPr="00735B7B" w14:paraId="456DC4EF"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B71601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439</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777F4A6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OXCARBAZEPINA 300 MG. CAJA 50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695771A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5AAFA16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1ECEE94C"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$2,012.90</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02D8C10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$1,944.23</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5072212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-3.41%</w:t>
            </w:r>
          </w:p>
        </w:tc>
      </w:tr>
      <w:tr w:rsidR="00735B7B" w:rsidRPr="00735B7B" w14:paraId="405E351F"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F28DC6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440</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7D9CB54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OXCARBAZEPINA 300 MG 300 MG CAJA 20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7FE479A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7B1AFEE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55B2205D"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$780.46</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2D90630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$760.09</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1733FC2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-2.61%</w:t>
            </w:r>
          </w:p>
        </w:tc>
      </w:tr>
      <w:tr w:rsidR="00735B7B" w:rsidRPr="00735B7B" w14:paraId="06E127D5"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928B9E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441</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2A6FE1D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OXCARBAZEPINA 600 MG 600 MG. CAJA 20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21383E7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05C02B2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38443030"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$1,415.62</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2AF9840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$1,346.00</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414B755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-4.92%</w:t>
            </w:r>
          </w:p>
        </w:tc>
      </w:tr>
      <w:tr w:rsidR="00735B7B" w:rsidRPr="00735B7B" w14:paraId="18E15792"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6C1C3B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442</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527DF2D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OXIDO DE ZINC 60 G. PIEZA TUBO</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44D9CDC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72B8943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2E1C3B3C"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$102.62</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0C193A8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$100.40</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3EE601D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-2.16%</w:t>
            </w:r>
          </w:p>
        </w:tc>
      </w:tr>
      <w:tr w:rsidR="00735B7B" w:rsidRPr="00735B7B" w14:paraId="7857A9B2"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7E933F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443</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687A44F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OXIDO DE ZINC 30 G. PIEZA TARRO</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35B5B71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173CC52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1163D83D"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$48.20</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3E6B4DB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$47.44</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3590354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-1.57%</w:t>
            </w:r>
          </w:p>
        </w:tc>
      </w:tr>
      <w:tr w:rsidR="00735B7B" w:rsidRPr="00735B7B" w14:paraId="1BF923D8"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615FC8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444</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2485085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OXIMETAZOLINA 20 ML. PIEZA SOLUCION INHALADOR</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1E9D571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15228EE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9D2132E"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$92.89</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3B36B9E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$89.78</w:t>
            </w:r>
          </w:p>
        </w:tc>
        <w:tc>
          <w:tcPr>
            <w:tcW w:w="586"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D87C0B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-3.34%</w:t>
            </w:r>
          </w:p>
        </w:tc>
      </w:tr>
      <w:tr w:rsidR="00735B7B" w:rsidRPr="00735B7B" w14:paraId="42789A57"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FE0D68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445</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2F92062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OXIMETAZOLINA  SOLUCION NASAL INFANTIL20 ML. PIEZA SOLUCION</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1003DB1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7EF8ED0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EAA000F"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$92.89</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4AD1031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$89.78</w:t>
            </w:r>
          </w:p>
        </w:tc>
        <w:tc>
          <w:tcPr>
            <w:tcW w:w="586"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F7123D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-3.34%</w:t>
            </w:r>
          </w:p>
        </w:tc>
      </w:tr>
      <w:tr w:rsidR="00735B7B" w:rsidRPr="00735B7B" w14:paraId="21454EA6"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7C5CE0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446</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6A7DB4E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PANTOPRAZOL 20 MG. CAJA 14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73915A3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2A3E72C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38C52550"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$95.16</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7E3547A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$92.54</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5D0B9AF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-2.76%</w:t>
            </w:r>
          </w:p>
        </w:tc>
      </w:tr>
      <w:tr w:rsidR="00735B7B" w:rsidRPr="00735B7B" w14:paraId="7114EB15"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AE70A5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447</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0C85D71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PANTOPRAZOL 40 MG. CAJA 14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0598B16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4DDB349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6D7D0261"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$585.06</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6FD143A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$568.09</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4A1DB77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-2.90%</w:t>
            </w:r>
          </w:p>
        </w:tc>
      </w:tr>
      <w:tr w:rsidR="00735B7B" w:rsidRPr="00735B7B" w14:paraId="19A4BF71"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A8B791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448</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63B0658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PANTOPRAZOL 40 MG. CAJA 7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0132E80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18FBDFB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11C1FF12"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$612.85</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5A630C1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$581.90</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24D4FAC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-5.05%</w:t>
            </w:r>
          </w:p>
        </w:tc>
      </w:tr>
      <w:tr w:rsidR="00735B7B" w:rsidRPr="00735B7B" w14:paraId="75D54455"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051192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449</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223EFBD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PANTOPRAZOL-CLARITROMICINA-AMOXICILINA 40/500/500 MG. CAJA 20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654FEE3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4672E45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40AF8D97"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$1,612.46</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29D7B07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$1,543.77</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5299EAE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-4.26%</w:t>
            </w:r>
          </w:p>
        </w:tc>
      </w:tr>
      <w:tr w:rsidR="00735B7B" w:rsidRPr="00735B7B" w14:paraId="775F9583"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1AB555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450</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74F6743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PARACETAMOL 750 MG. CAJA 20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2DD5ABB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792857E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1BC01D85"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$327.36</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3439359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$317.44</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11C96CC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-3.03%</w:t>
            </w:r>
          </w:p>
        </w:tc>
      </w:tr>
      <w:tr w:rsidR="00735B7B" w:rsidRPr="00735B7B" w14:paraId="1E1E99FC"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8F7C6C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451</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4491109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PARACETAMOL 500 MG. CAJA 20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0C35497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73503C4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682699FC"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$109.52</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2BEE38F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$105.89</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6D0CC64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-3.31%</w:t>
            </w:r>
          </w:p>
        </w:tc>
      </w:tr>
      <w:tr w:rsidR="00735B7B" w:rsidRPr="00735B7B" w14:paraId="6FA833E7"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706217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452</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613E2ED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PARACETAMOL 650 MG. CAJA 24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2998B85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62E3C1B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568B2521"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$140.65</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331C3DC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$136.43</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5D7BC10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-3.00%</w:t>
            </w:r>
          </w:p>
        </w:tc>
      </w:tr>
      <w:tr w:rsidR="00735B7B" w:rsidRPr="00735B7B" w14:paraId="43889EF8"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2DC1E6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453</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718633A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PARACETAMOL FENILEFRINA CLORFENAMINA 500 MG/5MG/2 MG. CAJA 12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44783AE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537964D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731EAEFF"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$63.90</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7B2C687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$61.65</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71B18D5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-3.52%</w:t>
            </w:r>
          </w:p>
        </w:tc>
      </w:tr>
      <w:tr w:rsidR="00735B7B" w:rsidRPr="00735B7B" w14:paraId="037A38DD"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B4771D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454</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2EE879C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PARACETAMOL/ TRAMADOL 325MG/37.5 MG. CAJA 20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279504F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1AEB3AC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4D3A20EF"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$773.99</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4A0E3F5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$756.18</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1FA120F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-2.30%</w:t>
            </w:r>
          </w:p>
        </w:tc>
      </w:tr>
      <w:tr w:rsidR="00735B7B" w:rsidRPr="00735B7B" w14:paraId="6B7D7E22"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2E4324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455</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076AA0C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PARACETAMOL/FENILEFRINA/CARBINOXAMINA 400 MG. CAJA 24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20A6758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2CF7328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2259E04A"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$115.55</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6CFE290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$113.17</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6D798F5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-2.06%</w:t>
            </w:r>
          </w:p>
        </w:tc>
      </w:tr>
      <w:tr w:rsidR="00735B7B" w:rsidRPr="00735B7B" w14:paraId="7A652EBC"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85CC3B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456</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29CDADA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PARACETAMOL-CLORZOXAZONA 300/250 MG. CAJA 30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528AEB6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3674C5A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38D044BB"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$1,084.55</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28E98D5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$1,059.39</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22DFAFB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-2.32%</w:t>
            </w:r>
          </w:p>
        </w:tc>
      </w:tr>
      <w:tr w:rsidR="00735B7B" w:rsidRPr="00735B7B" w14:paraId="6E2F72FA"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6BEDD0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457</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333243C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PARACETAMOL-DICLOFENACO 500/50 MG. CAJA 15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2A5E711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04259D1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3207EFAB"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$459.56</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7582401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$434.92</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20E0E14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-5.36%</w:t>
            </w:r>
          </w:p>
        </w:tc>
      </w:tr>
      <w:tr w:rsidR="00735B7B" w:rsidRPr="00735B7B" w14:paraId="1DE22CDD"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D5AC94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458</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0EE83E0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PAROXETINA 20 MG. CAJA 20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7E9F48F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3FBFD43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3D3D5F1B"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$1,779.20</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767664D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$1,744.51</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3706E09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-1.95%</w:t>
            </w:r>
          </w:p>
        </w:tc>
      </w:tr>
      <w:tr w:rsidR="00735B7B" w:rsidRPr="00735B7B" w14:paraId="6E3BF368"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8DFDC6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lastRenderedPageBreak/>
              <w:t>459</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0F160A4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E0195">
              <w:rPr>
                <w:rFonts w:ascii="Arial" w:hAnsi="Arial" w:cs="Arial"/>
                <w:color w:val="000000" w:themeColor="text1"/>
                <w:kern w:val="0"/>
                <w:sz w:val="14"/>
                <w:szCs w:val="14"/>
                <w:lang w:val="pt-PT"/>
              </w:rPr>
              <w:t xml:space="preserve">MELISSA OFFICINALIS 112.5MG. PASSIFLORA INCARNATA 80.0 MG. </w:t>
            </w:r>
            <w:r w:rsidRPr="00EC22D5">
              <w:rPr>
                <w:rFonts w:ascii="Arial" w:hAnsi="Arial" w:cs="Arial"/>
                <w:color w:val="000000" w:themeColor="text1"/>
                <w:kern w:val="0"/>
                <w:sz w:val="14"/>
                <w:szCs w:val="14"/>
              </w:rPr>
              <w:t>VALERIANA OFFICINALIS 125.0 CAJA /30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5B95BAA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1A26AFF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5938CCDA"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$355.11</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73179D4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$345.20</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6BF9EE6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-2.79%</w:t>
            </w:r>
          </w:p>
        </w:tc>
      </w:tr>
      <w:tr w:rsidR="00735B7B" w:rsidRPr="00735B7B" w14:paraId="29A7CD2C"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CF5BEB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460</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4AA2358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PENTOXIFILINA400 MG. CAJA 30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4BECDEC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592B447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6BEF8B8F"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$817.09</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5FC9DB7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$765.45</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5DF5616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-6.32%</w:t>
            </w:r>
          </w:p>
        </w:tc>
      </w:tr>
      <w:tr w:rsidR="00735B7B" w:rsidRPr="00735B7B" w14:paraId="033F53DD"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576CF6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461</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59FF61A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PERINDOPRIL/AMLODIPINO 5/10 MG. CAJA 30 COMPRIMIDOS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35524F8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31C2FF8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20D100E9"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$1,004.75</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0D1CA69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$955.54</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1F2FAE5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-4.90%</w:t>
            </w:r>
          </w:p>
        </w:tc>
      </w:tr>
      <w:tr w:rsidR="00735B7B" w:rsidRPr="00735B7B" w14:paraId="0BC8078D"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F80F11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462</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00AEEFB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GLYCINE MAX, PERSEA GRATISSIMA 100/200 MG CAJA 15</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522EBB2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65CDF30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28F11329"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$696.25</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4378C78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$670.07</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0B8BC31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-3.76%</w:t>
            </w:r>
          </w:p>
        </w:tc>
      </w:tr>
      <w:tr w:rsidR="00735B7B" w:rsidRPr="00735B7B" w14:paraId="6115F279"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3D6568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463</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20C3777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GLYCINE MAX,PERSEA GRATISSIMA 100/200 MG. CAJA 30 CAPSULAS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05CB60C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664BB95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0212D1D2"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$1,655.07</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27081F2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$1,599.96</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7D9F3DE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-3.33%</w:t>
            </w:r>
          </w:p>
        </w:tc>
      </w:tr>
      <w:tr w:rsidR="00735B7B" w:rsidRPr="00735B7B" w14:paraId="5A3A57E7"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203F10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464</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0C42C16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PICOSULFATO DE SODIO 5 MG. CAJA 20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7801A1A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71A316F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18B62FBF"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$169.74</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205276A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$160.21</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169E83F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-5.61%</w:t>
            </w:r>
          </w:p>
        </w:tc>
      </w:tr>
      <w:tr w:rsidR="00735B7B" w:rsidRPr="00735B7B" w14:paraId="1D4CB725"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B4B0E5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465</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5971D5C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PICOSULFATO SODICO7.5MG/ML PIEZA GOTAS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7F2319A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009BAD6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6F590A62"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$191.40</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45F03EF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$181.50</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2CADA98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-5.17%</w:t>
            </w:r>
          </w:p>
        </w:tc>
      </w:tr>
      <w:tr w:rsidR="00735B7B" w:rsidRPr="00735B7B" w14:paraId="09216847"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31AD4E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466</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57660F7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PIKETOPROFENO 60 G. PIEZA TUBO</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016CEE0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4AF43E3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17028165"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$699.20</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562AC95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$682.56</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427B240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-2.38%</w:t>
            </w:r>
          </w:p>
        </w:tc>
      </w:tr>
      <w:tr w:rsidR="00735B7B" w:rsidRPr="00735B7B" w14:paraId="2E1F824B"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1AA0F7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467</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541FE70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PIOGLITAZONA 15 MG. CAJA 28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66EEC41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70E6A52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5B5B162C"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$1,834.29</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506E6EA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$1,773.94</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3796C56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-3.29%</w:t>
            </w:r>
          </w:p>
        </w:tc>
      </w:tr>
      <w:tr w:rsidR="00735B7B" w:rsidRPr="00735B7B" w14:paraId="05B4E04D"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9D63F7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468</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7B4E090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PIRACETAM 800 MG. CAJA 30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7BBE40D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4CCA618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0B0C67C4"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$904.38</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75F5770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$853.10</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64E3796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-5.67%</w:t>
            </w:r>
          </w:p>
        </w:tc>
      </w:tr>
      <w:tr w:rsidR="00735B7B" w:rsidRPr="00735B7B" w14:paraId="3D72F575"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70D9DD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469</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306C75C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PIRFENIDONA 40 G. PIEZA TUBO GEL</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4BF0249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56B9B7D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2DCF536E"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$1,406.97</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05C07B0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$1,359.56</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443B994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-3.37%</w:t>
            </w:r>
          </w:p>
        </w:tc>
      </w:tr>
      <w:tr w:rsidR="00735B7B" w:rsidRPr="00735B7B" w14:paraId="2F5AFCAE"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E3F4EB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470</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5DBC7C3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PIRFENIDONA 0.005 G/100 GR C/30 GR 3.5 GR PIEZA TUBO GEL</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22F5C51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4997A46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598BE0F5"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$1,148.47</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6641FE6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$1,109.88</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0CC9A8B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-3.36%</w:t>
            </w:r>
          </w:p>
        </w:tc>
      </w:tr>
      <w:tr w:rsidR="00735B7B" w:rsidRPr="00735B7B" w14:paraId="084C81FE"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09C648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471</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1AC91CD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PIROXICAM 20 MG. CAJA 20 CAPSULAS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3063DB0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01D6E94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2CC0DA35"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$885.05</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7D7FF5A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$847.79</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3100D73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-4.21%</w:t>
            </w:r>
          </w:p>
        </w:tc>
      </w:tr>
      <w:tr w:rsidR="00735B7B" w:rsidRPr="00735B7B" w14:paraId="127ABA87"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A23A52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472</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44844FC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PIROXICAM 40 G. PIEZA TUBO</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22F5EB4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4F4EBB2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1A6FD81D"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$149.49</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4FC2827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$145.74</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7412DB7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-2.51%</w:t>
            </w:r>
          </w:p>
        </w:tc>
      </w:tr>
      <w:tr w:rsidR="00735B7B" w:rsidRPr="00735B7B" w14:paraId="064BFC04"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952936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473</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3FED9F6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PLANTAGO PSYLLIUM660 G. PIEZA POLVO</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1A08E2C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61EF994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3FD8BF44"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$887.62</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792E788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$835.07</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06D3CC2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-5.92%</w:t>
            </w:r>
          </w:p>
        </w:tc>
      </w:tr>
      <w:tr w:rsidR="00735B7B" w:rsidRPr="00735B7B" w14:paraId="35982A7E"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C0FE4F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474</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78D0BF4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POLICRESULENO/CINCOCAINA 5 GR/ 1 GR C/50 G PIEZA CREMA</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7B482E2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1B1ED90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09795D3B"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$338.51</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0FFA58E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$323.28</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12327AA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-4.50%</w:t>
            </w:r>
          </w:p>
        </w:tc>
      </w:tr>
      <w:tr w:rsidR="00735B7B" w:rsidRPr="00735B7B" w14:paraId="2BBE2BE4"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9A2E4B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475</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692DECA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POLIETILENGLICOL17 G. CAJA 15 SOBRES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21DC427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19EDD45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53F8385E"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$495.59</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7497466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$470.12</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6A75294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-5.14%</w:t>
            </w:r>
          </w:p>
        </w:tc>
      </w:tr>
      <w:tr w:rsidR="00735B7B" w:rsidRPr="00735B7B" w14:paraId="42639146"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9A6972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476</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47019E6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POLIETILENGLICOL 109.6 G. CAJA 4 SOBRES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2426396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6974B41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3D2D3BAE"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$941.84</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0B5768F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$894.47</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33619A2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-5.03%</w:t>
            </w:r>
          </w:p>
        </w:tc>
      </w:tr>
      <w:tr w:rsidR="00735B7B" w:rsidRPr="00735B7B" w14:paraId="2F30E7AF"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0C912B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477</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3CE063C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POLIETILENGLICOL-PROPILENGLICOL-HP10 ML PIEZA GOTAS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0760ACF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22D7BB8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4942B875"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$730.75</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1FAB4F1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$683.69</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0A064FD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-6.44%</w:t>
            </w:r>
          </w:p>
        </w:tc>
      </w:tr>
      <w:tr w:rsidR="00735B7B" w:rsidRPr="00735B7B" w14:paraId="4E193D15"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234E77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478</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42A161C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POLISULFATO DE MUCOPOLISACARIDO-ACIDO SALICILICO 50 G. PIEZA CREMA</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442FFD8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001F3CA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4965B29F"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$311.38</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5D82583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$301.76</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6C7E8DF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-3.09%</w:t>
            </w:r>
          </w:p>
        </w:tc>
      </w:tr>
      <w:tr w:rsidR="00735B7B" w:rsidRPr="00735B7B" w14:paraId="79CCD7A7"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9492E5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479</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47828B2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POLIVINÍLICO, ALCOHOL ,POVIDONA15 ML. 14/16 PIEZA GOTERO</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76222E9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186135C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64583F99"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$724.28</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288CAE8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$689.30</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3810DBC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-4.83%</w:t>
            </w:r>
          </w:p>
        </w:tc>
      </w:tr>
      <w:tr w:rsidR="00735B7B" w:rsidRPr="00735B7B" w14:paraId="4F5694A0"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27A2AD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480</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63CB2A3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PRAZOSINA 2 MG. CAJA 30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04204AB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65DF1F2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3BBBF33D"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$339.40</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346F489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$333.09</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2C40DC7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-1.86%</w:t>
            </w:r>
          </w:p>
        </w:tc>
      </w:tr>
      <w:tr w:rsidR="00735B7B" w:rsidRPr="00735B7B" w14:paraId="4E664821"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7909E5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481</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1217056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PREDNISOLONA/ SULFACETAMIDA 10 ML SOLUCION</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1837618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1FA4CCA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104C42B8"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$668.14</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58A83FB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$649.65</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49A15C7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-2.77%</w:t>
            </w:r>
          </w:p>
        </w:tc>
      </w:tr>
      <w:tr w:rsidR="00735B7B" w:rsidRPr="00735B7B" w14:paraId="03CB9A4B"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4EA0B9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482</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61CB14B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PREDNISONA 5 MG. CAJA 30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46E5A1A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7277EF0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7E195ABE"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$615.22</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2DBB399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$586.25</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029E08F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-4.71%</w:t>
            </w:r>
          </w:p>
        </w:tc>
      </w:tr>
      <w:tr w:rsidR="00735B7B" w:rsidRPr="00735B7B" w14:paraId="66C9D11B"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4EAF48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483</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34B4DD1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PREGABALINA75 MG. CAJA 28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1992B36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2BFA4CA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3C5B8204"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$1,319.52</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1D979F6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$1,298.28</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5CCAAFD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-1.61%</w:t>
            </w:r>
          </w:p>
        </w:tc>
      </w:tr>
      <w:tr w:rsidR="00735B7B" w:rsidRPr="00735B7B" w14:paraId="2951F3FF"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767E38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484</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178FBEE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PREGABALINA150MG CAJA CAPSULAS C/28</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009A909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44AA867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5CF55C3F"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$1,326.68</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4BE0BA1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$1,299.22</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0750296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-2.07%</w:t>
            </w:r>
          </w:p>
        </w:tc>
      </w:tr>
      <w:tr w:rsidR="00735B7B" w:rsidRPr="00735B7B" w14:paraId="0FFDDA4C"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80A365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485</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4AD42E2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PREGABALINA300MG CAJA CAPSULAS C/28</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48FB79F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7283C75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4483F634"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$1,578.98</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1589046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$1,536.03</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4479CEC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-2.72%</w:t>
            </w:r>
          </w:p>
        </w:tc>
      </w:tr>
      <w:tr w:rsidR="00735B7B" w:rsidRPr="00735B7B" w14:paraId="6D2AE0DF"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8AC45B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486</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23FB487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PRIMIDONA 250 MG. CAJA 50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7A18901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1B5BBFE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29DDF821"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$479.88</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4384E37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$457.08</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5C16AE5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-4.75%</w:t>
            </w:r>
          </w:p>
        </w:tc>
      </w:tr>
      <w:tr w:rsidR="00735B7B" w:rsidRPr="00735B7B" w14:paraId="3B5AFC10"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101BDB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487</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5AD8660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PROGESTERONA 100 MG. CAJA 15 CAPSULAS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3ACE219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10EC311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50233962"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$566.79</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725D472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$531.40</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7F7EB7B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-6.24%</w:t>
            </w:r>
          </w:p>
        </w:tc>
      </w:tr>
      <w:tr w:rsidR="00735B7B" w:rsidRPr="00735B7B" w14:paraId="66F0AEA7"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C84D32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488</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7EA50A6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PROPANOLOL 40 MG. CAJA 30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1C8D1B1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6C54023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6DE5C3CE"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$372.16</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2295AF2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$362.56</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636CFB4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-2.58%</w:t>
            </w:r>
          </w:p>
        </w:tc>
      </w:tr>
      <w:tr w:rsidR="00735B7B" w:rsidRPr="00735B7B" w14:paraId="77CF1A37"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A69310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489</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708ADD1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PROPRANOLOL 10 MG. CAJA 50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1A51A03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487D23F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03DAAD54"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$193.54</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7738322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$182.74</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41E7E1D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-5.58%</w:t>
            </w:r>
          </w:p>
        </w:tc>
      </w:tr>
      <w:tr w:rsidR="00735B7B" w:rsidRPr="00735B7B" w14:paraId="332CFD16"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F2DA38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490</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74E702C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PROTECTOR SOLAR 125 GR 1 FPS 50+ PIEZA CREMA</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5D616CF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7D9F462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625440DB"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$586.62</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5548EBF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$550.89</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699278B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-6.09%</w:t>
            </w:r>
          </w:p>
        </w:tc>
      </w:tr>
      <w:tr w:rsidR="00735B7B" w:rsidRPr="00735B7B" w14:paraId="046A2077"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FF6063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491</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7C5941E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PROTECTOR SOLAR 60 GR 1  SPF 50+ PIEZA CREMA</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0742E1B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2BD8E69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3B131DE6"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$318.63</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676EE1B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$311.68</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23D6D9B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-2.18%</w:t>
            </w:r>
          </w:p>
        </w:tc>
      </w:tr>
      <w:tr w:rsidR="00735B7B" w:rsidRPr="00735B7B" w14:paraId="2B6F12C6"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66C1B7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492</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2C65B05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PROTECTOR SOLAR40ML PIEZA CREMA</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5429ED6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6785DB1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1533DF0C"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$605.34</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02009E5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$566.30</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6CC70DF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-6.45%</w:t>
            </w:r>
          </w:p>
        </w:tc>
      </w:tr>
      <w:tr w:rsidR="00735B7B" w:rsidRPr="00735B7B" w14:paraId="55987BEC"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F300B4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493</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512D51F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PRUCALOPRIDA 1 MG. CAJA 14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52AF8E1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33EBA64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7256F763"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$821.81</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0D5D8C0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$781.50</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58D0995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-4.91%</w:t>
            </w:r>
          </w:p>
        </w:tc>
      </w:tr>
      <w:tr w:rsidR="00735B7B" w:rsidRPr="00735B7B" w14:paraId="4E384213"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5D6DF3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494</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2F3EB3C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QUETIAPINA 25 MG. CAJA 30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1382940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1374E09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05D93F8D"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$659.31</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7A67C24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$646.52</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79946D7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-1.94%</w:t>
            </w:r>
          </w:p>
        </w:tc>
      </w:tr>
      <w:tr w:rsidR="00735B7B" w:rsidRPr="00735B7B" w14:paraId="10764C6B"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F4BB6A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495</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76AA359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RACECADOTRILO 100 MG. CAJA 9 CAPSULAS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7AD80D9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4D8F662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114EB479"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$370.41</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136E325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$357.00</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058D154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-3.62%</w:t>
            </w:r>
          </w:p>
        </w:tc>
      </w:tr>
      <w:tr w:rsidR="00735B7B" w:rsidRPr="00735B7B" w14:paraId="5C372EC7"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55E4F8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496</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2E1CEF4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RAMIPRIL2.5MG CAJA TABLETAS C/16</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2713D0A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3E38856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1962F8D2"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$530.09</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04F0447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$519.22</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107E66B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-2.05%</w:t>
            </w:r>
          </w:p>
        </w:tc>
      </w:tr>
      <w:tr w:rsidR="00735B7B" w:rsidRPr="00735B7B" w14:paraId="2CB04349"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C0A804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497</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49E7100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RAMIPRIL5MG CAJA TABLETAS C/16</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405EFB9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16E7A7C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501C4CCB"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$917.79</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68BAD6D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$885.49</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62D1FBA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-3.52%</w:t>
            </w:r>
          </w:p>
        </w:tc>
      </w:tr>
      <w:tr w:rsidR="00735B7B" w:rsidRPr="00735B7B" w14:paraId="2B60EA93"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112068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498</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2B91866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RALOXIFENO 60 MG. CAJA 28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08DD954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37B3A54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01D99CDC"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$2,524.39</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146354E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$2,376.21</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41BDD9F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-5.87%</w:t>
            </w:r>
          </w:p>
        </w:tc>
      </w:tr>
      <w:tr w:rsidR="00735B7B" w:rsidRPr="00735B7B" w14:paraId="7DB11066"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013C23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499</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510DEC3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RETINOL (VITAMINA A) 400G./200 ML. PIEZA CREMA 400G</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1E2C54C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25BCF26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5CABC496"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$181.58</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44A19BA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$177.93</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06DD953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-2.01%</w:t>
            </w:r>
          </w:p>
        </w:tc>
      </w:tr>
      <w:tr w:rsidR="00735B7B" w:rsidRPr="00735B7B" w14:paraId="7D4A079D"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CCF219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500</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0147DC7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RETINOL (VITAMINA A), VITAMINA C (ASCÓRBICO, ÁCIDO), VITAMINA D2 (ERGOCALCIFEROL)SOLUCION INFANTIL CAJA 1 Caja , 1 Frasco(s) , 10 ml</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3CE0C54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15FDE42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48278969"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$79.29</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2FCF4CA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$78.19</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3EBD3FE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-1.39%</w:t>
            </w:r>
          </w:p>
        </w:tc>
      </w:tr>
      <w:tr w:rsidR="00735B7B" w:rsidRPr="00735B7B" w14:paraId="0DFEFC1D"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C130BC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501</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21B84B0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RETINOL, ACIDO ASCORBICO, ERGOCALCIFEROL 3 ML. CAJA 5 AMPOLLETAS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3623350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7FB6B73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1FA0B3F8"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$168.67</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7325010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$159.59</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6DA5D59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-5.38%</w:t>
            </w:r>
          </w:p>
        </w:tc>
      </w:tr>
      <w:tr w:rsidR="00735B7B" w:rsidRPr="00735B7B" w14:paraId="5C6D3792"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A1A8F5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502</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37F90BC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RETINOL-ERGOCALCIFEROL 3 ML. CAJA 5 AMPOLLETAS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684522E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3F59342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5C320758"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$187.29</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065092A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$180.27</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5C163E9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-3.75%</w:t>
            </w:r>
          </w:p>
        </w:tc>
      </w:tr>
      <w:tr w:rsidR="00735B7B" w:rsidRPr="00735B7B" w14:paraId="5407BBA3"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4F9C5C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503</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5D24AEF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RIMANTADINA 120 ML. PIEZA FRASCO</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635A285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14CAFBF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4A31AC9E"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$342.33</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6EB7FA7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$332.43</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2310BBF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-2.89%</w:t>
            </w:r>
          </w:p>
        </w:tc>
      </w:tr>
      <w:tr w:rsidR="00735B7B" w:rsidRPr="00735B7B" w14:paraId="264CBDF0"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7B62BF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504</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32C07A3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lang w:val="en-US"/>
              </w:rPr>
            </w:pPr>
            <w:r w:rsidRPr="00EC22D5">
              <w:rPr>
                <w:rFonts w:ascii="Arial" w:hAnsi="Arial" w:cs="Arial"/>
                <w:color w:val="000000" w:themeColor="text1"/>
                <w:kern w:val="0"/>
                <w:sz w:val="14"/>
                <w:szCs w:val="14"/>
                <w:lang w:val="en-US"/>
              </w:rPr>
              <w:t>RINELON SPRAY NASAL  10MG. C/60 DOSIS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1D1D7CA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0F42EE8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15C47F51"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$846.25</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2E54FF9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$800.22</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0DDE5AC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-5.44%</w:t>
            </w:r>
          </w:p>
        </w:tc>
      </w:tr>
      <w:tr w:rsidR="00735B7B" w:rsidRPr="00735B7B" w14:paraId="395C2ACA"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91F648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505</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7460355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RISPERIDONA 2 MG. CAJA 20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29EAD0C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30572BB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1B340C41"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$2,301.34</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36C6E31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$2,191.79</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0703D70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-4.76%</w:t>
            </w:r>
          </w:p>
        </w:tc>
      </w:tr>
      <w:tr w:rsidR="00735B7B" w:rsidRPr="00735B7B" w14:paraId="47C6C647"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FE250A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lastRenderedPageBreak/>
              <w:t>506</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483D55F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RITUXIMAB Solución inyectable CAJA 1 Caja, 1 Frasco(s) ámpula, 50 ml, 500 Miligramos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74178DC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46A76CE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2009B0C3"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$63,625.09</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2ECEF05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$61,200.97</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53E65E9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-3.81%</w:t>
            </w:r>
          </w:p>
        </w:tc>
      </w:tr>
      <w:tr w:rsidR="00735B7B" w:rsidRPr="00735B7B" w14:paraId="04481F72"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FB1775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507</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463B635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 xml:space="preserve">ROSUVASTATINA 20 MG. CAJA 30 TABLETAS GANTENA </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6F5F300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31C1C56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71BE9984"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$1,066.59</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3814576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$1,048.88</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7F69434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-1.66%</w:t>
            </w:r>
          </w:p>
        </w:tc>
      </w:tr>
      <w:tr w:rsidR="00735B7B" w:rsidRPr="00735B7B" w14:paraId="2C8FA5A5"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DEB01B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508</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1BAD0D1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 xml:space="preserve">ROSUVASTATINA 20 MG. CAJA 30 TABLETAS CRESTOR </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58DBF5C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096FFB7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280F55A8"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$1,964.75</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6F55DBC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$1,855.31</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4BDE5C8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-5.57%</w:t>
            </w:r>
          </w:p>
        </w:tc>
      </w:tr>
      <w:tr w:rsidR="00735B7B" w:rsidRPr="00735B7B" w14:paraId="1871FE1D"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DD26A2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509</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2C404C3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 xml:space="preserve">ROSUVASTATINA 40 MG. CAJA 30 TABLETAS CRESTOR </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39B99EB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210ADB8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389485FD"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$1,961.39</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34E4FA6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$1,856.46</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4F6608F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-5.35%</w:t>
            </w:r>
          </w:p>
        </w:tc>
      </w:tr>
      <w:tr w:rsidR="00735B7B" w:rsidRPr="00735B7B" w14:paraId="302323CC"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82E5BF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510</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558B5D8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ROSUVASTINA10 MG. CAJA 30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5E912BB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0245D8A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4C945C39"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$1,573.03</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72A2D85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$1,519.24</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6C52661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-3.42%</w:t>
            </w:r>
          </w:p>
        </w:tc>
      </w:tr>
      <w:tr w:rsidR="00735B7B" w:rsidRPr="00735B7B" w14:paraId="13A51376"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F211FC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511</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44CDDB6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SALBUTAMOL 200 DOSIS PIEZA INHALADOR</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2866054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6CE499D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18EE4697"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$620.55</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0816C9F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$605.04</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6D4F3B5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-2.50%</w:t>
            </w:r>
          </w:p>
        </w:tc>
      </w:tr>
      <w:tr w:rsidR="00735B7B" w:rsidRPr="00735B7B" w14:paraId="1C7EA621"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EE8640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512</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7451D89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SALBUTAMOL/ AMBROXOL 120 ML. PIEZA JARABE</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02EF5C0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33AAF29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4028F6C7"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$333.44</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7E90070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$317.47</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766BB15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-4.79%</w:t>
            </w:r>
          </w:p>
        </w:tc>
      </w:tr>
      <w:tr w:rsidR="00735B7B" w:rsidRPr="00735B7B" w14:paraId="6DB90A40"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1B805E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513</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4BC70E1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SALMETEROL/ FLUTICASONA25 MCG/125 MCG 120 DOSIS PIEZA AEROSOL</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2E74516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3F6406C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7B65E89F"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$1,029.13</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0F9A092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$997.54</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235E24D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-3.07%</w:t>
            </w:r>
          </w:p>
        </w:tc>
      </w:tr>
      <w:tr w:rsidR="00735B7B" w:rsidRPr="00735B7B" w14:paraId="03CAE5B1"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ECB1C8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514</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01125AD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SERRATIO PEPTIDASA 5 MG. CAJA 20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3832831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04DC565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13E9EB87"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$320.37</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0FFD674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$307.97</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07708C8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-3.87%</w:t>
            </w:r>
          </w:p>
        </w:tc>
      </w:tr>
      <w:tr w:rsidR="00735B7B" w:rsidRPr="00735B7B" w14:paraId="33A2EE71"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9DA6CF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515</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6B92823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SERTRALINA 50 MG. CAJA 28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6E9A4CF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3086DF8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4139B1AE"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$1,991.63</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5D623B2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$1,923.31</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1C84F47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-3.43%</w:t>
            </w:r>
          </w:p>
        </w:tc>
      </w:tr>
      <w:tr w:rsidR="00735B7B" w:rsidRPr="00735B7B" w14:paraId="75C1A842"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CA238E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516</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466D8CD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SEVELAMERO 800 MG C/180 TABS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73C12AA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548D85D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54541551"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$6,242.13</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38C2B59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$6,054.25</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20BC602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-3.01%</w:t>
            </w:r>
          </w:p>
        </w:tc>
      </w:tr>
      <w:tr w:rsidR="00735B7B" w:rsidRPr="00735B7B" w14:paraId="0F86A1CC"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160E1F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517</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1CCA840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SILDENAFIL 10 MG. CAJA 4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203891B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353B96D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4A158846"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$401.91</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3719AFA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$388.00</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6F75A6A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-3.46%</w:t>
            </w:r>
          </w:p>
        </w:tc>
      </w:tr>
      <w:tr w:rsidR="00735B7B" w:rsidRPr="00735B7B" w14:paraId="3C1098C9"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AF9B5D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518</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18C21C2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SILDENAFIL 50 MG. CAJA 4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69BEC13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5607F60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0A77806F"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$333.55</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2586D3C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$315.17</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40774EA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-5.51%</w:t>
            </w:r>
          </w:p>
        </w:tc>
      </w:tr>
      <w:tr w:rsidR="00735B7B" w:rsidRPr="00735B7B" w14:paraId="18302FC1"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3C21B2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519</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28979F1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SUCRALFATO 1 G. CAJA 40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5BBF615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5805351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5AD2BD4C"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$476.55</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61B4F5C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$447.53</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7646E0E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-6.09%</w:t>
            </w:r>
          </w:p>
        </w:tc>
      </w:tr>
      <w:tr w:rsidR="00735B7B" w:rsidRPr="00735B7B" w14:paraId="2A2058DA"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BA4CD9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520</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4C6EEDF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SULFADIAZINA DE PLATA 160 G. PIEZA TUBO</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56AC291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25B0798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7E33B9CF"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$499.01</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216C451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$477.25</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51A460B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-4.36%</w:t>
            </w:r>
          </w:p>
        </w:tc>
      </w:tr>
      <w:tr w:rsidR="00735B7B" w:rsidRPr="00735B7B" w14:paraId="490554E9"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5FD786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521</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58005BF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SULFASALAZINA 500 MG. CAJA 60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20D4B8B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1BBF483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1441D92C"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$700.90</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3D351E2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$657.86</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39D2048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-6.14%</w:t>
            </w:r>
          </w:p>
        </w:tc>
      </w:tr>
      <w:tr w:rsidR="00735B7B" w:rsidRPr="00735B7B" w14:paraId="4615D60B"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C97579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522</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0509349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SULFATO DE GLUCOSAMINA 500 MG. CAJA 30 CAPSULAS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4D33902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4E2DCEF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4E6A5078"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$1,063.93</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5F9DEAE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$1,014.99</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48497B8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-4.60%</w:t>
            </w:r>
          </w:p>
        </w:tc>
      </w:tr>
      <w:tr w:rsidR="00735B7B" w:rsidRPr="00735B7B" w14:paraId="35BB23E3"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EC14D9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523</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68C9B14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SULFAMETOXAZOL/TRIMETOPRIMA800MG/160MG CAJA TABLETAS C/15</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1CA1F4F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0C3E6B5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51A98FE6"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$453.49</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71023E7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$440.79</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7E23929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-2.80%</w:t>
            </w:r>
          </w:p>
        </w:tc>
      </w:tr>
      <w:tr w:rsidR="00735B7B" w:rsidRPr="00735B7B" w14:paraId="7709527F"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75C997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524</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66799BC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SULPIRIDA/ DIAZEPAM 50/2.5 MG. CAJA 30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625986F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1F9CA17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56EBB20A"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$607.23</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2B1A18F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$570.61</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233D058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-6.03%</w:t>
            </w:r>
          </w:p>
        </w:tc>
      </w:tr>
      <w:tr w:rsidR="00735B7B" w:rsidRPr="00735B7B" w14:paraId="38181B62"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BAEBF2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525</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39E8467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SUMATRIPTAN 100 MG. CAJA 2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1EE3EA0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2896854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3183FA77"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$1,171.96</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2F2C82D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$1,152.39</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59A55E1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-1.67%</w:t>
            </w:r>
          </w:p>
        </w:tc>
      </w:tr>
      <w:tr w:rsidR="00735B7B" w:rsidRPr="00735B7B" w14:paraId="21E8A985"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FDF55D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526</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05EC1D4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SUPLEMENTO ALIMENTICIO FRASCO POLVO CHOCOLATE 400 G. PIEZA POLVO</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4E2AF06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605646B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8E38809"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$547.25</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7BE6ABE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$528.59</w:t>
            </w:r>
          </w:p>
        </w:tc>
        <w:tc>
          <w:tcPr>
            <w:tcW w:w="586"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B5D35E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-3.41%</w:t>
            </w:r>
          </w:p>
        </w:tc>
      </w:tr>
      <w:tr w:rsidR="00735B7B" w:rsidRPr="00735B7B" w14:paraId="76226D32"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5BC104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527</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4ACA7AF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SUPLEMENTO ALIMENTICIO FRASCO POLVO VAINILLA 400 G. PIEZA POLVO</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54DD497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48579F3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482C92E"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$547.25</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086CD44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$528.59</w:t>
            </w:r>
          </w:p>
        </w:tc>
        <w:tc>
          <w:tcPr>
            <w:tcW w:w="586"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217CD0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-3.41%</w:t>
            </w:r>
          </w:p>
        </w:tc>
      </w:tr>
      <w:tr w:rsidR="00735B7B" w:rsidRPr="00735B7B" w14:paraId="003421B7"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1C4129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528</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7A094B2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TADALAFIL 5 MG. CAJA 14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5195B28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76EF7D7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5CAE6CC4"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$2,032.25</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2A8F905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$1,904.22</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60A0499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-6.30%</w:t>
            </w:r>
          </w:p>
        </w:tc>
      </w:tr>
      <w:tr w:rsidR="00735B7B" w:rsidRPr="00735B7B" w14:paraId="197D266C"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AFE269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529</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331C83F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TADALAFIL 5 MG. CAJA 28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6800949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7951659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42B2E137"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$3,594.54</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6376DDF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$3,546.37</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622DFE2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-1.34%</w:t>
            </w:r>
          </w:p>
        </w:tc>
      </w:tr>
      <w:tr w:rsidR="00735B7B" w:rsidRPr="00735B7B" w14:paraId="6EBE3708"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137AC7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530</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7FDF2F2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TADALAFIL 20 MG. CAJA 4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3021161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0058E38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6D1E2303"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$2,160.68</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383209E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$2,096.08</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72B3973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-2.99%</w:t>
            </w:r>
          </w:p>
        </w:tc>
      </w:tr>
      <w:tr w:rsidR="00735B7B" w:rsidRPr="00735B7B" w14:paraId="1DF56639"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252248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531</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744FCA7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TALIDOMINA 10 MG. CAJA 50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34175AB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7F00523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4A5F9845"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$2,244.30</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50616C3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$2,148.69</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4480D84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-4.26%</w:t>
            </w:r>
          </w:p>
        </w:tc>
      </w:tr>
      <w:tr w:rsidR="00735B7B" w:rsidRPr="00735B7B" w14:paraId="2D0B268B"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A5F510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532</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65B5505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TAMOXIFENO 20 MG. CAJA 30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77D7F3A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32ABCDB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03FF1922"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$406.87</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6C73DD4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$399.83</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33FDDCC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-1.73%</w:t>
            </w:r>
          </w:p>
        </w:tc>
      </w:tr>
      <w:tr w:rsidR="00735B7B" w:rsidRPr="00735B7B" w14:paraId="46634C4C"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FD2661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533</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65A3075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TAMSULOSINA 0.4 MG. CAJA 30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3A5CD0D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15C5CD1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60588E51"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$2,524.04</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4058996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$2,428.38</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22021EC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-3.79%</w:t>
            </w:r>
          </w:p>
        </w:tc>
      </w:tr>
      <w:tr w:rsidR="00735B7B" w:rsidRPr="00735B7B" w14:paraId="6F93C03A"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A72EC8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534</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55E9E17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TAPENTADOL 50 MG. CAJA 30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087BA94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0B1A368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07ABA1AF"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$1,851.03</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5E665D9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$1,749.23</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18221BD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-5.50%</w:t>
            </w:r>
          </w:p>
        </w:tc>
      </w:tr>
      <w:tr w:rsidR="00735B7B" w:rsidRPr="00735B7B" w14:paraId="18E4EA76"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242743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535</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1A70773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TELMISARTAN 40 MG. CAJA 28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679A0C4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1BD72DA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28FF62A5"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$1,345.32</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68781AE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$1,285.85</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62ACC3E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-4.42%</w:t>
            </w:r>
          </w:p>
        </w:tc>
      </w:tr>
      <w:tr w:rsidR="00735B7B" w:rsidRPr="00735B7B" w14:paraId="5CE39C85"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1036D6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536</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1B8925F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TELMISARTAN 80 MG. CAJA 28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77835AB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053CD9D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0A7E6E45"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$1,797.63</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2F58FA0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$1,765.09</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037C916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-1.81%</w:t>
            </w:r>
          </w:p>
        </w:tc>
      </w:tr>
      <w:tr w:rsidR="00735B7B" w:rsidRPr="00735B7B" w14:paraId="20BD3551"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2F894A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537</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356C7C1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TELMISARTAN/ HIDROCLOROTIAZIDA 80/12.5 MG. CAJA 28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1DE0CCD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541EB86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39945980"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$2,004.10</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0B3A4B6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$1,934.75</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566CA32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-3.46%</w:t>
            </w:r>
          </w:p>
        </w:tc>
      </w:tr>
      <w:tr w:rsidR="00735B7B" w:rsidRPr="00735B7B" w14:paraId="61E51020"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5B325D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538</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14BF728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TELMISARTAN/AMLODIPINO 80/5 MG. CAJA 28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0F99CBE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1A3070D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4F653DEC"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$2,130.09</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7A05567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$2,078.75</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39D2AA8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-2.41%</w:t>
            </w:r>
          </w:p>
        </w:tc>
      </w:tr>
      <w:tr w:rsidR="00735B7B" w:rsidRPr="00735B7B" w14:paraId="5C146619"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BA88AF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539</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7BE822C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 xml:space="preserve">TERBINAFINA 15 G. PIEZA TUBO LAMISIL </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138B58E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63DF691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0CD088C1"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$93.11</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371B1A5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$87.87</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25CD9D3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-5.62%</w:t>
            </w:r>
          </w:p>
        </w:tc>
      </w:tr>
      <w:tr w:rsidR="00735B7B" w:rsidRPr="00735B7B" w14:paraId="4B504245"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59DAC3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540</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5CE5943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TERBINAFINA 15 G. PIEZA TUBO MYCELVAN</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6E74366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7B581C9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7E4E44A4"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$101.18</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1BAC3BC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$96.55</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397EAA1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-4.58%</w:t>
            </w:r>
          </w:p>
        </w:tc>
      </w:tr>
      <w:tr w:rsidR="00735B7B" w:rsidRPr="00735B7B" w14:paraId="78F3BF6F"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10B2BF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541</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04A2162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TERBINAFINA 250 MG. CAJA 30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59384F8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604EB4F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46817545"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$1,875.65</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6F7CB67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$1,824.45</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1E713B1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-2.73%</w:t>
            </w:r>
          </w:p>
        </w:tc>
      </w:tr>
      <w:tr w:rsidR="00735B7B" w:rsidRPr="00735B7B" w14:paraId="532A1679"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A03F15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542</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444FA0A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TIAMINA, PIRIDOXINA, CIANOCOBALAMINA 100 MG. CAJA 30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3DD30A0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64345C7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47CC750F"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$332.47</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09B397E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$319.71</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49D6DEB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-3.84%</w:t>
            </w:r>
          </w:p>
        </w:tc>
      </w:tr>
      <w:tr w:rsidR="00735B7B" w:rsidRPr="00735B7B" w14:paraId="6E46B0FD"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0AD088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543</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592E1F4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TIZANIDINA 2 MG. CAJA 20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5973C68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4993348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2F530DF0"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$635.65</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204A836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$595.22</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65A10B9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-6.36%</w:t>
            </w:r>
          </w:p>
        </w:tc>
      </w:tr>
      <w:tr w:rsidR="00735B7B" w:rsidRPr="00735B7B" w14:paraId="57BBF42B"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900D3E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544</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1FCDC6F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TIOTROPIO/OLODATEROL0.226MG/0.226MG PIEZA SOLUCION</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3455E1B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5DC1255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55C237BF"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$2,384.87</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16E17C9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$2,273.50</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6376984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-4.67%</w:t>
            </w:r>
          </w:p>
        </w:tc>
      </w:tr>
      <w:tr w:rsidR="00735B7B" w:rsidRPr="00735B7B" w14:paraId="6C97A40D"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092E77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545</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7EC5C16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TOBRAMICINA/ DEXAMETASONA 3 G. PIEZA TUBO</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03986C3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097C935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0B2E034C"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$561.78</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7F412A0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$540.09</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01F69AA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-3.86%</w:t>
            </w:r>
          </w:p>
        </w:tc>
      </w:tr>
      <w:tr w:rsidR="00735B7B" w:rsidRPr="00735B7B" w14:paraId="54507D1A"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07D671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546</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35E871D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TOBRAMICINA/ DEXAMETASONA 5 ML PIEZA GOTAS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3163029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3E67466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1B03C3D1"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$612.10</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7A7BF4D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$576.42</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006C42E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-5.83%</w:t>
            </w:r>
          </w:p>
        </w:tc>
      </w:tr>
      <w:tr w:rsidR="00735B7B" w:rsidRPr="00735B7B" w14:paraId="12DF0F9C"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EDC23B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547</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4E52FD8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TOLTERODINA 2 MG. CAJA 28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60D5A41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7F0439E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602F2ECF"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$1,058.99</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0D23A2D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$1,003.43</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2B2A5A8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-5.25%</w:t>
            </w:r>
          </w:p>
        </w:tc>
      </w:tr>
      <w:tr w:rsidR="00735B7B" w:rsidRPr="00735B7B" w14:paraId="578EC2F0"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2669A1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548</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0532CDC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TOPIRAMATO 100 MG. CAJA 20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090C5E0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3A80D2A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7B1DC713"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$1,814.38</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406B1A8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$1,751.79</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67E5021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-3.45%</w:t>
            </w:r>
          </w:p>
        </w:tc>
      </w:tr>
      <w:tr w:rsidR="00735B7B" w:rsidRPr="00735B7B" w14:paraId="4312069A"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AD9581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549</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1F1446B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TOPIRAMATO 25 MG. CAJA 20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67E9995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07ACAE0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069CC29F"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$577.27</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46E3083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$548.01</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0EBEA6C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-5.07%</w:t>
            </w:r>
          </w:p>
        </w:tc>
      </w:tr>
      <w:tr w:rsidR="00735B7B" w:rsidRPr="00735B7B" w14:paraId="00F2F09A"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5940CA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550</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3BB619D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TRAMADOL50 MG. CAJA 10 CAPSULAS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540934C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003A859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6022EC42"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$625.14</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36CE7EF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$589.94</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2AEA7E1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-5.63%</w:t>
            </w:r>
          </w:p>
        </w:tc>
      </w:tr>
      <w:tr w:rsidR="00735B7B" w:rsidRPr="00735B7B" w14:paraId="7F7C40CD"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304EDA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551</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6F1F0CB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TRAMADOL30 ML. CAJA GOTAS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1537D26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198EDB8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1888D9C2"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$1,539.28</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5516A9C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$1,458.62</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617C7AB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-5.24%</w:t>
            </w:r>
          </w:p>
        </w:tc>
      </w:tr>
      <w:tr w:rsidR="00735B7B" w:rsidRPr="00735B7B" w14:paraId="2B35889E"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CCEEA8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552</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09078F1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TRAMADOL100MG CAJA TABLETAS C/30</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020A181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584BDC7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71548E9A"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$1,848.95</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53EF999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$1,802.73</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29E4023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-2.50%</w:t>
            </w:r>
          </w:p>
        </w:tc>
      </w:tr>
      <w:tr w:rsidR="00735B7B" w:rsidRPr="00735B7B" w14:paraId="6FFE896B"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FC6D55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553</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49F2359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TRAMADOL 50 MG. CAJA 10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6BFE4E9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161A29A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04BC14FB"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$607.29</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3E7D8E9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$586.51</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71D4138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-3.42%</w:t>
            </w:r>
          </w:p>
        </w:tc>
      </w:tr>
      <w:tr w:rsidR="00735B7B" w:rsidRPr="00735B7B" w14:paraId="5CBB9603"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2EACA7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lastRenderedPageBreak/>
              <w:t>554</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546686D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TRAMADOL-PARACETAMOL325 MG /37.5 GR CAJA 20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7C5065E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33627A2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63F41FC6"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$908.93</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2773DC5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$861.30</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22D83D7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-5.24%</w:t>
            </w:r>
          </w:p>
        </w:tc>
      </w:tr>
      <w:tr w:rsidR="00735B7B" w:rsidRPr="00735B7B" w14:paraId="72056150"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376D45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555</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20BE0DD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TRAVOPROST .04 MG C/2.5 ML PIEZA GOTAS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3625B5F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5FC29BC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47DFBD7F"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$1,337.48</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6D75898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$1,294.41</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512ACCF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-3.22%</w:t>
            </w:r>
          </w:p>
        </w:tc>
      </w:tr>
      <w:tr w:rsidR="00735B7B" w:rsidRPr="00735B7B" w14:paraId="34EB645E"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3732E8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556</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04CBC8D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TREXEN DUO CLINDAMICINA-KETOCONAZOL 100-400 MG CAJA 7 OVULOS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18E44F2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09BE22E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5E4CC7AF"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$681.73</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42957C6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$653.37</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7BD1A67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-4.16%</w:t>
            </w:r>
          </w:p>
        </w:tc>
      </w:tr>
      <w:tr w:rsidR="00735B7B" w:rsidRPr="00735B7B" w14:paraId="54C061B1"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57634D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557</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62D66CB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TRIAZOLAM0.25 MG. CAJA 30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5715299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61E9EE9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6672AAB6"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$1,803.37</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580BE72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$1,770.73</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5BAE9CC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-1.81%</w:t>
            </w:r>
          </w:p>
        </w:tc>
      </w:tr>
      <w:tr w:rsidR="00735B7B" w:rsidRPr="00735B7B" w14:paraId="1E4D84C0"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370AB6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558</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446B672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TRIAZOLAM0.125 MG. CAJA 30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6762195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3973F3D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305DED33"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$1,113.10</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1E61878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$1,043.09</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1E9A3E1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-6.29%</w:t>
            </w:r>
          </w:p>
        </w:tc>
      </w:tr>
      <w:tr w:rsidR="00735B7B" w:rsidRPr="00735B7B" w14:paraId="37D63E19"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EEA85A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559</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2616319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TRIBENOSIDOS-CLORHIDRATO DE LIDOCAINA 0.005 G/100 GR C/30 GR CAJA 5 SUPOSITORIOS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3C78F9C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0812CFD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54BC1357"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$222.07</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4E3EDF3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$210.59</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5D05854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-5.17%</w:t>
            </w:r>
          </w:p>
        </w:tc>
      </w:tr>
      <w:tr w:rsidR="00735B7B" w:rsidRPr="00735B7B" w14:paraId="2ACDD84C"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11907F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560</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28547CF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TRIMEBUTINA 300 MG. CAJA 20 COMPRIMIDOS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4C4B7DA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071F582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58861275"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$850.13</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2A7EEC1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$827.77</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62351E0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-2.63%</w:t>
            </w:r>
          </w:p>
        </w:tc>
      </w:tr>
      <w:tr w:rsidR="00735B7B" w:rsidRPr="00735B7B" w14:paraId="0BAFB7EA"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5EFA8B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561</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4628246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TRIMEBUTINA 200 MG. CAJA 48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0D0A99C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6AB95C6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6419B1DA"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$941.21</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48C8F66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$901.77</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60A0963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-4.19%</w:t>
            </w:r>
          </w:p>
        </w:tc>
      </w:tr>
      <w:tr w:rsidR="00735B7B" w:rsidRPr="00735B7B" w14:paraId="33E185AD"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F2F501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562</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05216D0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TRIMEBUTINA-SIMETICONA 100-37.5 MG CAJA 20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6E5FC4F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6B13E60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756CCAFF"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$589.42</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69B48FD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$579.17</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4EFF515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-1.74%</w:t>
            </w:r>
          </w:p>
        </w:tc>
      </w:tr>
      <w:tr w:rsidR="00735B7B" w:rsidRPr="00735B7B" w14:paraId="593C23C2"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DD2015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563</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2C8AF32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TRIMEBUTINA-SIMETICONA 200/75 MG CAJA 24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699ED2A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0D03D59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6726C16C"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$922.91</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54D740D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$894.76</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60DEAA6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-3.05%</w:t>
            </w:r>
          </w:p>
        </w:tc>
      </w:tr>
      <w:tr w:rsidR="00735B7B" w:rsidRPr="00735B7B" w14:paraId="3CE910D3"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334AA5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564</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46785FF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TRIMEBUTINA-SIMETICONA.GALACTOSIDASA 200MG/75MG/45MG CAJA 32 COMPRIMIDOS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1305763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5394273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75B24F82"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$1,236.01</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54A1343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$1,202.63</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475C59A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-2.70%</w:t>
            </w:r>
          </w:p>
        </w:tc>
      </w:tr>
      <w:tr w:rsidR="00735B7B" w:rsidRPr="00735B7B" w14:paraId="0F938581"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437335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565</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64BA3FE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TRITICUM VULGARE 10 G. PIEZA TUBO CREMA</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5832D8A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31ADBCE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7133F181"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$372.18</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70C4E60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$359.71</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4CB9D0F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-3.35%</w:t>
            </w:r>
          </w:p>
        </w:tc>
      </w:tr>
      <w:tr w:rsidR="00735B7B" w:rsidRPr="00735B7B" w14:paraId="171359CE"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975688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566</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1838B60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TRITICUM VULGARE 15 GR/1 GR C/10 GR CAJA 6 OVULOS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52ABE4F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277C8B7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6FFF07A1"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$622.51</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25D49C8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$610.93</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6886D12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-1.86%</w:t>
            </w:r>
          </w:p>
        </w:tc>
      </w:tr>
      <w:tr w:rsidR="00735B7B" w:rsidRPr="00735B7B" w14:paraId="6D464AAB"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C68FEF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567</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430B10D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TROXERTUNIA, CUMARINA 30 MG/180 MG. CAJA 30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1A92F02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1213403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07942F9E"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$749.03</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5AF3708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$736.37</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482FCFD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-1.69%</w:t>
            </w:r>
          </w:p>
        </w:tc>
      </w:tr>
      <w:tr w:rsidR="00735B7B" w:rsidRPr="00735B7B" w14:paraId="45898C97"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CAB65D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568</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166F2D0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URSODEOXICOLICO 250 MG. CAJA 50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421FD87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5ABFFC0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1235B972"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$633.94</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321816C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$609.90</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612E3A9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-3.79%</w:t>
            </w:r>
          </w:p>
        </w:tc>
      </w:tr>
      <w:tr w:rsidR="00735B7B" w:rsidRPr="00735B7B" w14:paraId="40714764"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8E3545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569</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5428A05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VALPROATO DE MAGNESIO600 MG. CAJA 20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359C360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44D146C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2B959F95"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$1,240.93</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2617D5B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$1,188.69</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7B6DDAD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-4.21%</w:t>
            </w:r>
          </w:p>
        </w:tc>
      </w:tr>
      <w:tr w:rsidR="00735B7B" w:rsidRPr="00735B7B" w14:paraId="261647A6"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4CCA6B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570</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4A2476B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VALPROATO DE MAGNESIO 200 MG. CAJA 40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73EB728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2A96287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5D9A7142"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$542.81</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08F7D4A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$532.33</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26A514A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-1.93%</w:t>
            </w:r>
          </w:p>
        </w:tc>
      </w:tr>
      <w:tr w:rsidR="00735B7B" w:rsidRPr="00735B7B" w14:paraId="22286971"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FC7843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571</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64292FA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VALPROATO DE MAGNESIO 400 MG. CAJA 20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1B16713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4702FAE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585FCC7A"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$617.71</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6E34416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$595.84</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65BD170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-3.54%</w:t>
            </w:r>
          </w:p>
        </w:tc>
      </w:tr>
      <w:tr w:rsidR="00735B7B" w:rsidRPr="00735B7B" w14:paraId="0C668DDE"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361D2F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572</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5AE823E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VALPROATO SEMISODICO 500 MG. CAJA 30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16B72A2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0BD8884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0CF03C5F"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$1,418.02</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7748CDA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$1,377.75</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3F070C1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-2.84%</w:t>
            </w:r>
          </w:p>
        </w:tc>
      </w:tr>
      <w:tr w:rsidR="00735B7B" w:rsidRPr="00735B7B" w14:paraId="247DB5DB"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55D3F2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573</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754BF21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VARDENAFIL 20 MG. CAJA 4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7D94188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357EC72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5BAA9BE6"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$1,573.49</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3B2BAF0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$1,547.21</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15E59B2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-1.67%</w:t>
            </w:r>
          </w:p>
        </w:tc>
      </w:tr>
      <w:tr w:rsidR="00735B7B" w:rsidRPr="00735B7B" w14:paraId="4423295A"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5B65D1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574</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401EF11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VENLAFAXINA 37.5 MG. CAJA 20 CAPSULAS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7E14954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76AF203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377438B2"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$1,720.97</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00AFE69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$1,661.77</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772E3E9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-3.44%</w:t>
            </w:r>
          </w:p>
        </w:tc>
      </w:tr>
      <w:tr w:rsidR="00735B7B" w:rsidRPr="00735B7B" w14:paraId="52FFAA61"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3F63DA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575</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68A744D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VERAPAMILO 40 MG. CAJA 30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7408056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72C332F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458696E1"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$465.98</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5757004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$440.26</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3FB30CD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-5.52%</w:t>
            </w:r>
          </w:p>
        </w:tc>
      </w:tr>
      <w:tr w:rsidR="00735B7B" w:rsidRPr="00735B7B" w14:paraId="22173D4A"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538402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576</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4A00F34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VITAMINA E 400 MG. CAJA 30 CAPSULAS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2180C01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6356AE3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0F65543D"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$143.83</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3D5D51B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$137.96</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4015DEF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-4.08%</w:t>
            </w:r>
          </w:p>
        </w:tc>
      </w:tr>
      <w:tr w:rsidR="00735B7B" w:rsidRPr="00735B7B" w14:paraId="2C3ECF29"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097030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577</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6C5BA71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VITAMINAS C/ B1/ B2/ B6/ B12/ ACIDO FOLICO/INOSITOL/RUTINA 100 MG/36 MG/5 MG/10 MG/18 MCG/0.500 MG/5 MG/5 MG CAJA 30 TABLETAS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1324FF5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0D6436B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58941EB0"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$392.61</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456A2AB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$370.66</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14F5941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-5.59%</w:t>
            </w:r>
          </w:p>
        </w:tc>
      </w:tr>
      <w:tr w:rsidR="00735B7B" w:rsidRPr="00735B7B" w14:paraId="702C1CB3"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09E101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578</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4ADC250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VITAMINAS Y MINERALESBETACAROTENO, COBRE, MANGANESO, SELENIO, VITAMINA C (ASCÓRBICO, ÁCIDO), VITAMINA E (TOCOFEROL), ZINC CAJA 30 CAPSULAS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7A85AC9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753A74B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5E9B9CB7"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$682.13</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12D8006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$672.30</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03946D2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-1.44%</w:t>
            </w:r>
          </w:p>
        </w:tc>
      </w:tr>
      <w:tr w:rsidR="00735B7B" w:rsidRPr="00735B7B" w14:paraId="5AA1C17E"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755ED5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579</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667E4B0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VITAMINAS Y MINERALES 237 ML. PIEZA PIEZA</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1610A55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17A36F4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73F159AC"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$96.67</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0D0A1BF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$91.95</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57E0802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-4.89%</w:t>
            </w:r>
          </w:p>
        </w:tc>
      </w:tr>
      <w:tr w:rsidR="00735B7B" w:rsidRPr="00735B7B" w14:paraId="3D80506A"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A88F0B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580</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4288671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VITAMINAS Y MINERALES VITAMINAS: VITAMINA A 600 MCG, VITAMINA D 5 MCG (EQUIVALENTE A 200 U.I. DE VIT. D), VITAMINA E 15 MG, VITAMINA K 65 MCG, VITAMINA C 45 MG, TIAMINA B1 1.2 MG, RIBOFLAVINA B2 1.3 MG, NIACINA 16 MG, VITAMINA B6 1.3 MG, VITAMINA B12 2.4 MCG, ÁCIDO FÓLICO 240 MCG, ÁCIDO PANTOTÉNICO 5 MG, BIOTINA 30 MCG. MINERALES: CALCIO 250 MG, FÓSFORO 125 MG, YODO 32.5 MCG, HIERRO 3.5 MG, MAGNESIO 100 MG, CROMO 35 MCG, MOLIBDENO 45 MCG, SELENIO 34 MCG, COBRE 0.9 MG, ZINC 7 MG, MANGANESO 2.3 MG. OTROS: LUTEÍNA 2 MG FRASCO 30 COMPRIMIDOS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05E6B9F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7F77FFF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FRASCO</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39A336B1"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$385.57</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4575F24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$372.58</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58DD512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-3.37%</w:t>
            </w:r>
          </w:p>
        </w:tc>
      </w:tr>
      <w:tr w:rsidR="00735B7B" w:rsidRPr="00735B7B" w14:paraId="18FADEE9"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E99D24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581</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6E2459C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 xml:space="preserve">VITAMINAS Y MINERALES C/ZINC MONONITRATO DE TIAMINA (VITAMINA B1) 30 MG, RIBOFLAVINA (VITAMINA B2) 10 MG, CLORHIDRATO DE PIRIDOXINA (VITAMINA B6) 10 MG, CIANOCOBALAMINA (VITAMINA B12) 25 MCG, ÁCIDO ASCÓRBICO (VITAMINA C) 600 MG, ACETATO DE DL-ALFA TOCOFERILO (VITAMINA </w:t>
            </w:r>
            <w:r w:rsidRPr="00EC22D5">
              <w:rPr>
                <w:rFonts w:ascii="Arial" w:hAnsi="Arial" w:cs="Arial"/>
                <w:color w:val="000000" w:themeColor="text1"/>
                <w:kern w:val="0"/>
                <w:sz w:val="14"/>
                <w:szCs w:val="14"/>
              </w:rPr>
              <w:lastRenderedPageBreak/>
              <w:t>E) 45 UI, NIACINAMIDA 100.00 MG, ÁCIDO PANTOTÉNICO (PANTOTENATO DE CALCIO) 25 MG, ÁCIDO FÓLICO 0,50 MG, OXIDO CÚPRICO EQUIVALENTE A 3 MG DE COBRE, SULFATO DE ZINC EQUIVALENTE A 23.90 MG DE ZINC CAJA 30 COMPRIMIDOS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0395613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lastRenderedPageBreak/>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14BE614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66A7B245"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$278.14</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4A6EDF1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$269.99</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1A71C0B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-2.93%</w:t>
            </w:r>
          </w:p>
        </w:tc>
      </w:tr>
      <w:tr w:rsidR="00735B7B" w:rsidRPr="00735B7B" w14:paraId="3FCB357E"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B464D7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582</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03177AC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VITAMINAS Y MINERALES CHOCOLATE 237 ML. PIEZA LIQUIDO ORAL</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36CDA09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0997D16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04A0F07"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$81.91</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542F3D8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$79.42</w:t>
            </w:r>
          </w:p>
        </w:tc>
        <w:tc>
          <w:tcPr>
            <w:tcW w:w="586"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357866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-3.04%</w:t>
            </w:r>
          </w:p>
        </w:tc>
      </w:tr>
      <w:tr w:rsidR="00735B7B" w:rsidRPr="00735B7B" w14:paraId="671864E8"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1CFFF1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583</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5379C07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VITAMINAS Y MINERALES FRESA237 ML. PIEZA LIQUIDO ORAL</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00D8739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0AD8093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CE6E2F2"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$81.91</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609D19F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$79.42</w:t>
            </w:r>
          </w:p>
        </w:tc>
        <w:tc>
          <w:tcPr>
            <w:tcW w:w="586"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5FA1C3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-3.04%</w:t>
            </w:r>
          </w:p>
        </w:tc>
      </w:tr>
      <w:tr w:rsidR="00735B7B" w:rsidRPr="00735B7B" w14:paraId="146170AF"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DE401B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584</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1F22460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VITAMINAS Y MINERALES FRESA237 ML. PIEZA LIQUIDO ORAL</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00E5937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0257586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BE66FC2"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$81.91</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025A47B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$79.42</w:t>
            </w:r>
          </w:p>
        </w:tc>
        <w:tc>
          <w:tcPr>
            <w:tcW w:w="586"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C7F22A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-3.04%</w:t>
            </w:r>
          </w:p>
        </w:tc>
      </w:tr>
      <w:tr w:rsidR="00735B7B" w:rsidRPr="00735B7B" w14:paraId="784FE24F"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92CB86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585</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43AAFE3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VITAMINAS Y MINERALES VAINILLA237 ML. PIEZA LIQUIDO ORAL</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11E66F4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5046AEB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2AA3CE3"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$81.91</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17EE9B1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$79.42</w:t>
            </w:r>
          </w:p>
        </w:tc>
        <w:tc>
          <w:tcPr>
            <w:tcW w:w="586"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7C0BE4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-3.04%</w:t>
            </w:r>
          </w:p>
        </w:tc>
      </w:tr>
      <w:tr w:rsidR="00735B7B" w:rsidRPr="00735B7B" w14:paraId="0228AAF1"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BA9E5F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586</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2FE7F28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VITAMINAS, MINERALES CON ACIDO FOLICO Y OMEGA 3 CAPSULAS 30 + SENIORÁcidos grasos Omega- 3 (EPA : 67,5 mg y DHA 45 mg) FRASCO 60 CAPSULAS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7050B91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63D9146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FRASCO</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19F068B2"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$493.87</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36ED2DC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$487.30</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4401550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-1.33%</w:t>
            </w:r>
          </w:p>
        </w:tc>
      </w:tr>
      <w:tr w:rsidR="00735B7B" w:rsidRPr="00735B7B" w14:paraId="67E77CAE"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D32A38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587</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4AB7A8C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VITAMINAS/ MINERALES/PANAX GINSENG/GINKO BILOBA COMPLEMENTOS NUTRICIONALES FRASCO 30 CAPSULAS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02D23F6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56D6D78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FRASCO</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0B16A3EC"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$488.34</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7E9B4B5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$469.88</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26A6CBD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-3.78%</w:t>
            </w:r>
          </w:p>
        </w:tc>
      </w:tr>
      <w:tr w:rsidR="00735B7B" w:rsidRPr="00735B7B" w14:paraId="74E89905"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6A6FD2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588</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3F4B524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VORICONAZOL Solución inyectable CAJA 1 Caja, 1 Frasco(s) ámpula, 200 Miligramos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47A0711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711E7C0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3988229B"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$3,737.56</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36A4720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$3,591.79</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5DB7F2C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-3.90%</w:t>
            </w:r>
          </w:p>
        </w:tc>
      </w:tr>
      <w:tr w:rsidR="00735B7B" w:rsidRPr="00735B7B" w14:paraId="64ECEEF1"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A435CE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589</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254F44E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ZOLMITRIPTANO 1 Caja , 1 Envase(s) de burbuja , 2 Tabletas dispersables , 2.5 Miligramos CAJA 2.5 MG.</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6D136D5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1D55B1F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7B9A1099"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$692.76</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607BA7A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$657.22</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02DC9FD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-5.13%</w:t>
            </w:r>
          </w:p>
        </w:tc>
      </w:tr>
      <w:tr w:rsidR="00735B7B" w:rsidRPr="00735B7B" w14:paraId="6A645ADC"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0978CB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590</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00FE07F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Nifedipino. Cápsula de Gelatina blanda Cada Cápsula contiene: Nifedipino 10 mg Envase con 20 Cápsulas.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2C83A30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51134F9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6CE22538"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$240.52</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3ABABC2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$226.11</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28D0B96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-5.99%</w:t>
            </w:r>
          </w:p>
        </w:tc>
      </w:tr>
      <w:tr w:rsidR="00735B7B" w:rsidRPr="00735B7B" w14:paraId="4219E840"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6FE929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591</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0F4AC7E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Nifedipino. Comprimido de Liberación Prolongada Cada Comprimido contiene: Nifedipino 30 mg Envase con 30 Comprimidos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42E3DE5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3AD52E8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1F67E8F6"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$651.32</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7060E40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$634.91</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5017F4D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-2.52%</w:t>
            </w:r>
          </w:p>
        </w:tc>
      </w:tr>
      <w:tr w:rsidR="00735B7B" w:rsidRPr="00EC22D5" w14:paraId="678802E9" w14:textId="77777777" w:rsidTr="000B2DF7">
        <w:trPr>
          <w:jc w:val="center"/>
        </w:trPr>
        <w:tc>
          <w:tcPr>
            <w:tcW w:w="5000" w:type="pct"/>
            <w:gridSpan w:val="11"/>
            <w:tcBorders>
              <w:top w:val="single" w:sz="4" w:space="0" w:color="auto"/>
              <w:left w:val="single" w:sz="4" w:space="0" w:color="auto"/>
              <w:bottom w:val="single" w:sz="4" w:space="0" w:color="auto"/>
              <w:right w:val="nil"/>
            </w:tcBorders>
            <w:shd w:val="clear" w:color="auto" w:fill="FFFFFF" w:themeFill="background1"/>
            <w:noWrap/>
            <w:vAlign w:val="center"/>
            <w:hideMark/>
          </w:tcPr>
          <w:p w14:paraId="76EFC5E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PARTIDA 2.- MATERIAL DE CURACIÓN / PREFERENTEMENTE DE PATENTE</w:t>
            </w:r>
          </w:p>
        </w:tc>
      </w:tr>
      <w:tr w:rsidR="00735B7B" w:rsidRPr="00735B7B" w14:paraId="3A2F9F20"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7E4964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592</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4767439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CALZON PARA ADULTO PAQUETE C/10</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5F98F17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0974348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PAQUETE</w:t>
            </w:r>
          </w:p>
        </w:tc>
        <w:tc>
          <w:tcPr>
            <w:tcW w:w="69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A0EFD46"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$238.16</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3C173A0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$233.46</w:t>
            </w:r>
          </w:p>
        </w:tc>
        <w:tc>
          <w:tcPr>
            <w:tcW w:w="586"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21AD37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-1.97%</w:t>
            </w:r>
          </w:p>
        </w:tc>
      </w:tr>
      <w:tr w:rsidR="00735B7B" w:rsidRPr="00735B7B" w14:paraId="5A804AA0"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FF8641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593</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0725B66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CALZON PARA ADULTO PAQUETE C/10</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4CD36FA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666F122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PAQUETE</w:t>
            </w:r>
          </w:p>
        </w:tc>
        <w:tc>
          <w:tcPr>
            <w:tcW w:w="69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E18AD73"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$238.16</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23C2E69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$233.46</w:t>
            </w:r>
          </w:p>
        </w:tc>
        <w:tc>
          <w:tcPr>
            <w:tcW w:w="586"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71562E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-1.97%</w:t>
            </w:r>
          </w:p>
        </w:tc>
      </w:tr>
      <w:tr w:rsidR="00735B7B" w:rsidRPr="00735B7B" w14:paraId="309E9B23"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6BBCEF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594</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6E00AB3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AG DESCH ULTRA-FINE  CAJA 10</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2AB4EE4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7A26653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E061B78"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$57.86</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3B58837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$54.65</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4DB840E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-5.55%</w:t>
            </w:r>
          </w:p>
        </w:tc>
      </w:tr>
      <w:tr w:rsidR="00735B7B" w:rsidRPr="00735B7B" w14:paraId="72BB1EA9"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FB2508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595</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06C90BF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AGUJAS ESTERILES 31X8 MM. 10  CAJA C/10</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69DCB4E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5316032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E82B559"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$57.86</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4773DF3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$54.71</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434615B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-5.45%</w:t>
            </w:r>
          </w:p>
        </w:tc>
      </w:tr>
      <w:tr w:rsidR="00735B7B" w:rsidRPr="00735B7B" w14:paraId="1F1A8869"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F9420C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596</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40BAFF1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BOLSA RECOLECTORA ORINA ADULTO</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60D7D13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5281307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412D6C78"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$45.67</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06A7219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$44.31</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54C1851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-2.98%</w:t>
            </w:r>
          </w:p>
        </w:tc>
      </w:tr>
      <w:tr w:rsidR="00735B7B" w:rsidRPr="00735B7B" w14:paraId="72F0E7B0"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7EFF69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597</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2BD2EB0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CINTA MICROPOROSA  10 X 5 CM</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558F108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6C7B0D7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47BFC3E7"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$13.52</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22CB479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$12.90</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6B85469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-4.59%</w:t>
            </w:r>
          </w:p>
        </w:tc>
      </w:tr>
      <w:tr w:rsidR="00735B7B" w:rsidRPr="00735B7B" w14:paraId="25281B19"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EF5420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598</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41F1C59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GASA ESTERILIZADA GASA C/10 PIEZAS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7336895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0E40047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48F7D059"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$26.45</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6600C9F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$25.90</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4751B8B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-2.09%</w:t>
            </w:r>
          </w:p>
        </w:tc>
      </w:tr>
      <w:tr w:rsidR="00735B7B" w:rsidRPr="00735B7B" w14:paraId="06C82C6F"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EA4670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599</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54111BF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GEL ANTISEPTICOTOPICO, DESINFECTANTE, ESTERILIZANTE Y SANITIZANTE TUBO 1  PIEZA 1 ACCUA ASEPTIC GEL</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2F6A6A7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2083E0C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7E5301F0"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$671.51</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517E579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$651.77</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76F3EC9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-2.94%</w:t>
            </w:r>
          </w:p>
        </w:tc>
      </w:tr>
      <w:tr w:rsidR="00735B7B" w:rsidRPr="00735B7B" w14:paraId="3E65B9FD"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85D4E3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600</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3E8DFD5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GUANTES MEDIANO CAJA C/50 PARES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683D451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118FF2E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5A653059"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$480.73</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76FCB04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$472.61</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57038DD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-1.69%</w:t>
            </w:r>
          </w:p>
        </w:tc>
      </w:tr>
      <w:tr w:rsidR="00735B7B" w:rsidRPr="00735B7B" w14:paraId="08E76701"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F9CF7E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601</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23E010D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JERINGA 31G(.25MM) X 6MM 10  6MM CAJA CON 10</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65F30ED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388CA51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06A76265"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$77.11</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5E765EC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$73.91</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7E1F114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-4.14%</w:t>
            </w:r>
          </w:p>
        </w:tc>
      </w:tr>
      <w:tr w:rsidR="00735B7B" w:rsidRPr="00735B7B" w14:paraId="22BF20F9"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067557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602</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0746E11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JERINGAS PARA INSULINA JERINGAS 10  JERINGA PARA INSULINA 1 ML 30GX13MM CAJA 1 PIEZA</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4535286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235C18D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1F30C725"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$4.16</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2D54994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$4.09</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2189138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-1.72%</w:t>
            </w:r>
          </w:p>
        </w:tc>
      </w:tr>
      <w:tr w:rsidR="00735B7B" w:rsidRPr="00735B7B" w14:paraId="77E0337B"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960BEC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603</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2F82EB33" w14:textId="77777777" w:rsidR="00EC22D5" w:rsidRPr="00EE0195" w:rsidRDefault="00EC22D5" w:rsidP="0074179A">
            <w:pPr>
              <w:widowControl/>
              <w:suppressAutoHyphens w:val="0"/>
              <w:autoSpaceDN/>
              <w:spacing w:after="0"/>
              <w:jc w:val="center"/>
              <w:textAlignment w:val="auto"/>
              <w:rPr>
                <w:rFonts w:ascii="Arial" w:hAnsi="Arial" w:cs="Arial"/>
                <w:color w:val="000000" w:themeColor="text1"/>
                <w:kern w:val="0"/>
                <w:sz w:val="14"/>
                <w:szCs w:val="14"/>
                <w:lang w:val="pt-PT"/>
              </w:rPr>
            </w:pPr>
            <w:r w:rsidRPr="00EE0195">
              <w:rPr>
                <w:rFonts w:ascii="Arial" w:hAnsi="Arial" w:cs="Arial"/>
                <w:color w:val="000000" w:themeColor="text1"/>
                <w:kern w:val="0"/>
                <w:sz w:val="14"/>
                <w:szCs w:val="14"/>
                <w:lang w:val="pt-PT"/>
              </w:rPr>
              <w:t>JERINGAS PARA INSULINA JERINGAS 10  JERINGA PARA INSULINA 1 ML 30GX13MM</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4C85CB6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43D84FD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5C7C7BEB"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$69.76</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2EAACDC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$67.64</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69A4F1E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-3.03%</w:t>
            </w:r>
          </w:p>
        </w:tc>
      </w:tr>
      <w:tr w:rsidR="00735B7B" w:rsidRPr="00735B7B" w14:paraId="320D9D94"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F23E15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604</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4E893AA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 xml:space="preserve">LANCETAS LANCETAS 25 ACCU CHEK CAJA C/25 </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019BBD0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4EAED33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23EA9904"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$133.03</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79FCE2D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$128.07</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7596B79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-3.73%</w:t>
            </w:r>
          </w:p>
        </w:tc>
      </w:tr>
      <w:tr w:rsidR="00735B7B" w:rsidRPr="00735B7B" w14:paraId="7798EDEF"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F63177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605</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2789501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LANCETAS ACCU-CHEK ACTIVE NEGRO 100 LANCETAS ACCU-CHEK CAJA 100 LANCETAS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59D2138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6B43794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1690A031"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$468.61</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455E33F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$449.16</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49FC857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-4.15%</w:t>
            </w:r>
          </w:p>
        </w:tc>
      </w:tr>
      <w:tr w:rsidR="00735B7B" w:rsidRPr="00735B7B" w14:paraId="6D1014DF"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0ECE38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606</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5AE0CB7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LANCETAS LANCETAS 25 ONETOUCH ULTRA LANCETAS CAJA 25 ONETOUCH ULTRA LANCETAS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7CEA7AE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4A79041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1F9EFE63"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$102.92</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3191E47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$96.30</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44F7AF6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-6.43%</w:t>
            </w:r>
          </w:p>
        </w:tc>
      </w:tr>
      <w:tr w:rsidR="00735B7B" w:rsidRPr="00735B7B" w14:paraId="112F6645"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CFD99C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607</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480187B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 xml:space="preserve">MEDIA DE COMPRESION MEDIANA </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7DC04D3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555E6F9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2EB3059"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$445.13</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33AA86E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$433.29</w:t>
            </w:r>
          </w:p>
        </w:tc>
        <w:tc>
          <w:tcPr>
            <w:tcW w:w="586"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006D53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-2.66%</w:t>
            </w:r>
          </w:p>
        </w:tc>
      </w:tr>
      <w:tr w:rsidR="00735B7B" w:rsidRPr="00735B7B" w14:paraId="7DD16D2E"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273282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608</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76D7434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MEDIA DE COMPRESION SUAVE</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3B3C7A4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1A2B789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0BD21CE"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$445.13</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42C6881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$433.29</w:t>
            </w:r>
          </w:p>
        </w:tc>
        <w:tc>
          <w:tcPr>
            <w:tcW w:w="586"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560CE2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-2.66%</w:t>
            </w:r>
          </w:p>
        </w:tc>
      </w:tr>
      <w:tr w:rsidR="00735B7B" w:rsidRPr="00735B7B" w14:paraId="4E5E81EE"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65674B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609</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1DC7BB9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 xml:space="preserve">TOBIMEDIA DE COMPRESION BOLSA 1 </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12744B0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126FF83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C92C659"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$445.13</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55D0392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$433.29</w:t>
            </w:r>
          </w:p>
        </w:tc>
        <w:tc>
          <w:tcPr>
            <w:tcW w:w="586"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02D212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-2.66%</w:t>
            </w:r>
          </w:p>
        </w:tc>
      </w:tr>
      <w:tr w:rsidR="00735B7B" w:rsidRPr="00735B7B" w14:paraId="3DD46592"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AAB655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610</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3C5BD1A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MICRODACYN 240 ML 1  PIEZA FCO</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2987216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401A350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4872277D"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$423.19</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5E61B23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$416.46</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64FFA11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-1.59%</w:t>
            </w:r>
          </w:p>
        </w:tc>
      </w:tr>
      <w:tr w:rsidR="00735B7B" w:rsidRPr="00735B7B" w14:paraId="1FB5E0F1"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84966F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611</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52FEB0F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 xml:space="preserve">PAÑAL NOCTURNO GRANDE BOLSA 20 </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0FD710C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48AA719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PAQUETE</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4DD56209"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$305.23</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0E1ED07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$291.19</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4F30D70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-4.60%</w:t>
            </w:r>
          </w:p>
        </w:tc>
      </w:tr>
      <w:tr w:rsidR="00735B7B" w:rsidRPr="00735B7B" w14:paraId="149DA49A"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F83364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612</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07C5E22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PAÑAL BOLSA 10  CUBRE CAMAS PAQUETE C/10</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4D822AB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15AD96E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PAQUETE</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3F840A3E"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$165.32</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4789C7F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$155.44</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0BC80CB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-5.98%</w:t>
            </w:r>
          </w:p>
        </w:tc>
      </w:tr>
      <w:tr w:rsidR="00735B7B" w:rsidRPr="00735B7B" w14:paraId="74DE3B1B"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EC057A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613</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33F0566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PAÑAL BOLSA 10  CH/M PAQUETE C/10</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262E622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5C77BA9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PAQUETE</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783D556B"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$273.72</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6402D6A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$266.52</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5BF22E1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-2.63%</w:t>
            </w:r>
          </w:p>
        </w:tc>
      </w:tr>
      <w:tr w:rsidR="00735B7B" w:rsidRPr="00735B7B" w14:paraId="64FBDCF9"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C8E817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614</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520928B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PAÑAL BOLSA 10  GRANDE</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446BCBB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767255F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PAQUETE</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1B599B16"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$213.40</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579F5C4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$208.37</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17A30B7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-2.36%</w:t>
            </w:r>
          </w:p>
        </w:tc>
      </w:tr>
      <w:tr w:rsidR="00735B7B" w:rsidRPr="00735B7B" w14:paraId="109E5B30"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D59294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615</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5090729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PAÑAL BOLSA 8  PAQUETE C/8</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5087D0E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05654E6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PAQUETE</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1A7CEF1A"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$251.54</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45ED88B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$246.38</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44A1DCB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-2.05%</w:t>
            </w:r>
          </w:p>
        </w:tc>
      </w:tr>
      <w:tr w:rsidR="00735B7B" w:rsidRPr="00735B7B" w14:paraId="7D9B14FD"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61D051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616</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42586C1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 xml:space="preserve">SOLUCION ANTISEPTICA Y GERMICIDA </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55368A9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286E8D9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343B3E3D"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$73.48</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5FCF763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$71.92</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34F6DD7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-2.12%</w:t>
            </w:r>
          </w:p>
        </w:tc>
      </w:tr>
      <w:tr w:rsidR="00735B7B" w:rsidRPr="00735B7B" w14:paraId="562475B5"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1812A4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617</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134046C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SONDA FOLEY FR. 14 5 CC.</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23E9123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3F6CCFD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C6DB78E"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$38.16</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28279DA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$36.78</w:t>
            </w:r>
          </w:p>
        </w:tc>
        <w:tc>
          <w:tcPr>
            <w:tcW w:w="586"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2D6D13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-3.61%</w:t>
            </w:r>
          </w:p>
        </w:tc>
      </w:tr>
      <w:tr w:rsidR="00735B7B" w:rsidRPr="00735B7B" w14:paraId="2D4B7AA5"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FC474F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lastRenderedPageBreak/>
              <w:t>618</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3EC8549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SONDA FOLEY FR. 16 5 CC.</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2662006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18B6E15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AF0741E"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$38.16</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35A379B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$36.78</w:t>
            </w:r>
          </w:p>
        </w:tc>
        <w:tc>
          <w:tcPr>
            <w:tcW w:w="586"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B82358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-3.61%</w:t>
            </w:r>
          </w:p>
        </w:tc>
      </w:tr>
      <w:tr w:rsidR="00735B7B" w:rsidRPr="00735B7B" w14:paraId="174AF31D"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3ACCB2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619</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56FB893D" w14:textId="77777777" w:rsidR="00EC22D5" w:rsidRPr="00EE0195" w:rsidRDefault="00EC22D5" w:rsidP="0074179A">
            <w:pPr>
              <w:widowControl/>
              <w:suppressAutoHyphens w:val="0"/>
              <w:autoSpaceDN/>
              <w:spacing w:after="0"/>
              <w:jc w:val="center"/>
              <w:textAlignment w:val="auto"/>
              <w:rPr>
                <w:rFonts w:ascii="Arial" w:hAnsi="Arial" w:cs="Arial"/>
                <w:color w:val="000000" w:themeColor="text1"/>
                <w:kern w:val="0"/>
                <w:sz w:val="14"/>
                <w:szCs w:val="14"/>
                <w:lang w:val="pt-PT"/>
              </w:rPr>
            </w:pPr>
            <w:r w:rsidRPr="00EE0195">
              <w:rPr>
                <w:rFonts w:ascii="Arial" w:hAnsi="Arial" w:cs="Arial"/>
                <w:color w:val="000000" w:themeColor="text1"/>
                <w:kern w:val="0"/>
                <w:sz w:val="14"/>
                <w:szCs w:val="14"/>
                <w:lang w:val="pt-PT"/>
              </w:rPr>
              <w:t>SONDA FOLEY FR. 18 30 CC. 3 VIAS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0ACCC7B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6D16C08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CE4B6FD"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$38.16</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0D4CC76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$36.78</w:t>
            </w:r>
          </w:p>
        </w:tc>
        <w:tc>
          <w:tcPr>
            <w:tcW w:w="586"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58981F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-3.61%</w:t>
            </w:r>
          </w:p>
        </w:tc>
      </w:tr>
      <w:tr w:rsidR="00735B7B" w:rsidRPr="00735B7B" w14:paraId="2EDAC06D"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15D5CF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620</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65C4BA8F" w14:textId="77777777" w:rsidR="00EC22D5" w:rsidRPr="00EE0195" w:rsidRDefault="00EC22D5" w:rsidP="0074179A">
            <w:pPr>
              <w:widowControl/>
              <w:suppressAutoHyphens w:val="0"/>
              <w:autoSpaceDN/>
              <w:spacing w:after="0"/>
              <w:jc w:val="center"/>
              <w:textAlignment w:val="auto"/>
              <w:rPr>
                <w:rFonts w:ascii="Arial" w:hAnsi="Arial" w:cs="Arial"/>
                <w:color w:val="000000" w:themeColor="text1"/>
                <w:kern w:val="0"/>
                <w:sz w:val="14"/>
                <w:szCs w:val="14"/>
                <w:lang w:val="pt-PT"/>
              </w:rPr>
            </w:pPr>
            <w:r w:rsidRPr="00EE0195">
              <w:rPr>
                <w:rFonts w:ascii="Arial" w:hAnsi="Arial" w:cs="Arial"/>
                <w:color w:val="000000" w:themeColor="text1"/>
                <w:kern w:val="0"/>
                <w:sz w:val="14"/>
                <w:szCs w:val="14"/>
                <w:lang w:val="pt-PT"/>
              </w:rPr>
              <w:t>SONDA FOLEY FR. 18 5 CC. 2 VIAS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4735F4B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7BF8DDA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55B2D3A"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$38.16</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65E2C55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$36.78</w:t>
            </w:r>
          </w:p>
        </w:tc>
        <w:tc>
          <w:tcPr>
            <w:tcW w:w="586"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7B9681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-3.61%</w:t>
            </w:r>
          </w:p>
        </w:tc>
      </w:tr>
      <w:tr w:rsidR="00735B7B" w:rsidRPr="00735B7B" w14:paraId="6FD76619"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914E46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621</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518BE05F" w14:textId="77777777" w:rsidR="00EC22D5" w:rsidRPr="00EE0195" w:rsidRDefault="00EC22D5" w:rsidP="0074179A">
            <w:pPr>
              <w:widowControl/>
              <w:suppressAutoHyphens w:val="0"/>
              <w:autoSpaceDN/>
              <w:spacing w:after="0"/>
              <w:jc w:val="center"/>
              <w:textAlignment w:val="auto"/>
              <w:rPr>
                <w:rFonts w:ascii="Arial" w:hAnsi="Arial" w:cs="Arial"/>
                <w:color w:val="000000" w:themeColor="text1"/>
                <w:kern w:val="0"/>
                <w:sz w:val="14"/>
                <w:szCs w:val="14"/>
                <w:lang w:val="pt-PT"/>
              </w:rPr>
            </w:pPr>
            <w:r w:rsidRPr="00EE0195">
              <w:rPr>
                <w:rFonts w:ascii="Arial" w:hAnsi="Arial" w:cs="Arial"/>
                <w:color w:val="000000" w:themeColor="text1"/>
                <w:kern w:val="0"/>
                <w:sz w:val="14"/>
                <w:szCs w:val="14"/>
                <w:lang w:val="pt-PT"/>
              </w:rPr>
              <w:t>SONDA FOLEY FR. 22 30CC. 2 VIAS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7E2B6DE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63235AF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E662DF7"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$38.16</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10FE545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$36.78</w:t>
            </w:r>
          </w:p>
        </w:tc>
        <w:tc>
          <w:tcPr>
            <w:tcW w:w="586"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7F57D5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-3.61%</w:t>
            </w:r>
          </w:p>
        </w:tc>
      </w:tr>
      <w:tr w:rsidR="00735B7B" w:rsidRPr="00735B7B" w14:paraId="2D1A0A50"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574BCF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622</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5A819775" w14:textId="77777777" w:rsidR="00EC22D5" w:rsidRPr="00EE0195" w:rsidRDefault="00EC22D5" w:rsidP="0074179A">
            <w:pPr>
              <w:widowControl/>
              <w:suppressAutoHyphens w:val="0"/>
              <w:autoSpaceDN/>
              <w:spacing w:after="0"/>
              <w:jc w:val="center"/>
              <w:textAlignment w:val="auto"/>
              <w:rPr>
                <w:rFonts w:ascii="Arial" w:hAnsi="Arial" w:cs="Arial"/>
                <w:color w:val="000000" w:themeColor="text1"/>
                <w:kern w:val="0"/>
                <w:sz w:val="14"/>
                <w:szCs w:val="14"/>
                <w:lang w:val="pt-PT"/>
              </w:rPr>
            </w:pPr>
            <w:r w:rsidRPr="00EE0195">
              <w:rPr>
                <w:rFonts w:ascii="Arial" w:hAnsi="Arial" w:cs="Arial"/>
                <w:color w:val="000000" w:themeColor="text1"/>
                <w:kern w:val="0"/>
                <w:sz w:val="14"/>
                <w:szCs w:val="14"/>
                <w:lang w:val="pt-PT"/>
              </w:rPr>
              <w:t>SONDA FOLEY FR. 22 30 CC. 3 VIAS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389C53E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604B63B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73D300F"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$38.16</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11697B5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$36.78</w:t>
            </w:r>
          </w:p>
        </w:tc>
        <w:tc>
          <w:tcPr>
            <w:tcW w:w="586"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6AE059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-3.61%</w:t>
            </w:r>
          </w:p>
        </w:tc>
      </w:tr>
      <w:tr w:rsidR="00735B7B" w:rsidRPr="00735B7B" w14:paraId="0E71E724"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B0A745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623</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3B1DAF7B" w14:textId="77777777" w:rsidR="00EC22D5" w:rsidRPr="00EE0195" w:rsidRDefault="00EC22D5" w:rsidP="0074179A">
            <w:pPr>
              <w:widowControl/>
              <w:suppressAutoHyphens w:val="0"/>
              <w:autoSpaceDN/>
              <w:spacing w:after="0"/>
              <w:jc w:val="center"/>
              <w:textAlignment w:val="auto"/>
              <w:rPr>
                <w:rFonts w:ascii="Arial" w:hAnsi="Arial" w:cs="Arial"/>
                <w:color w:val="000000" w:themeColor="text1"/>
                <w:kern w:val="0"/>
                <w:sz w:val="14"/>
                <w:szCs w:val="14"/>
                <w:lang w:val="pt-PT"/>
              </w:rPr>
            </w:pPr>
            <w:r w:rsidRPr="00EE0195">
              <w:rPr>
                <w:rFonts w:ascii="Arial" w:hAnsi="Arial" w:cs="Arial"/>
                <w:color w:val="000000" w:themeColor="text1"/>
                <w:kern w:val="0"/>
                <w:sz w:val="14"/>
                <w:szCs w:val="14"/>
                <w:lang w:val="pt-PT"/>
              </w:rPr>
              <w:t>SONDA FOLEY FR. 26 30CC. 3 VIAS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7CE1C9E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7D0BF3B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E92A2DA"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$38.16</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6A7E758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$36.78</w:t>
            </w:r>
          </w:p>
        </w:tc>
        <w:tc>
          <w:tcPr>
            <w:tcW w:w="586"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06F072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-3.61%</w:t>
            </w:r>
          </w:p>
        </w:tc>
      </w:tr>
      <w:tr w:rsidR="00735B7B" w:rsidRPr="00735B7B" w14:paraId="5BC028D0"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2BD1B9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624</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6BD8E6BE" w14:textId="77777777" w:rsidR="00EC22D5" w:rsidRPr="00EE0195" w:rsidRDefault="00EC22D5" w:rsidP="0074179A">
            <w:pPr>
              <w:widowControl/>
              <w:suppressAutoHyphens w:val="0"/>
              <w:autoSpaceDN/>
              <w:spacing w:after="0"/>
              <w:jc w:val="center"/>
              <w:textAlignment w:val="auto"/>
              <w:rPr>
                <w:rFonts w:ascii="Arial" w:hAnsi="Arial" w:cs="Arial"/>
                <w:color w:val="000000" w:themeColor="text1"/>
                <w:kern w:val="0"/>
                <w:sz w:val="14"/>
                <w:szCs w:val="14"/>
                <w:lang w:val="pt-PT"/>
              </w:rPr>
            </w:pPr>
            <w:r w:rsidRPr="00EE0195">
              <w:rPr>
                <w:rFonts w:ascii="Arial" w:hAnsi="Arial" w:cs="Arial"/>
                <w:color w:val="000000" w:themeColor="text1"/>
                <w:kern w:val="0"/>
                <w:sz w:val="14"/>
                <w:szCs w:val="14"/>
                <w:lang w:val="pt-PT"/>
              </w:rPr>
              <w:t>SONDA FOLEY FR.24 30CC. 3 VIAS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7B18F44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075FCE9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18624E5"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$38.16</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1242201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$36.78</w:t>
            </w:r>
          </w:p>
        </w:tc>
        <w:tc>
          <w:tcPr>
            <w:tcW w:w="586"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DD5BCF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-3.61%</w:t>
            </w:r>
          </w:p>
        </w:tc>
      </w:tr>
      <w:tr w:rsidR="00735B7B" w:rsidRPr="00735B7B" w14:paraId="7BCB4F9F"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5EA8F2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625</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4283071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SONDA FOLEY FR-12 5 CC.</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37B3C61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06C4085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9801E10"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$38.16</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330E115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$36.78</w:t>
            </w:r>
          </w:p>
        </w:tc>
        <w:tc>
          <w:tcPr>
            <w:tcW w:w="586"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DBC4C6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-3.61%</w:t>
            </w:r>
          </w:p>
        </w:tc>
      </w:tr>
      <w:tr w:rsidR="00735B7B" w:rsidRPr="00735B7B" w14:paraId="4F9C9C9A"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1BA88E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626</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2C23401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SONDA FOLEY FR-8 3 CC.</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5F5F80D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6DDE659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7EC0F27"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$38.16</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060DEEC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$36.78</w:t>
            </w:r>
          </w:p>
        </w:tc>
        <w:tc>
          <w:tcPr>
            <w:tcW w:w="586"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F8D6D0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-3.61%</w:t>
            </w:r>
          </w:p>
        </w:tc>
      </w:tr>
      <w:tr w:rsidR="00735B7B" w:rsidRPr="00735B7B" w14:paraId="4F89A636"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630B1D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627</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55233C2D" w14:textId="77777777" w:rsidR="00EC22D5" w:rsidRPr="00EE0195" w:rsidRDefault="00EC22D5" w:rsidP="0074179A">
            <w:pPr>
              <w:widowControl/>
              <w:suppressAutoHyphens w:val="0"/>
              <w:autoSpaceDN/>
              <w:spacing w:after="0"/>
              <w:jc w:val="center"/>
              <w:textAlignment w:val="auto"/>
              <w:rPr>
                <w:rFonts w:ascii="Arial" w:hAnsi="Arial" w:cs="Arial"/>
                <w:color w:val="000000" w:themeColor="text1"/>
                <w:kern w:val="0"/>
                <w:sz w:val="14"/>
                <w:szCs w:val="14"/>
                <w:lang w:val="pt-PT"/>
              </w:rPr>
            </w:pPr>
            <w:r w:rsidRPr="00EE0195">
              <w:rPr>
                <w:rFonts w:ascii="Arial" w:hAnsi="Arial" w:cs="Arial"/>
                <w:color w:val="000000" w:themeColor="text1"/>
                <w:kern w:val="0"/>
                <w:sz w:val="14"/>
                <w:szCs w:val="14"/>
                <w:lang w:val="pt-PT"/>
              </w:rPr>
              <w:t>SONDA FOLEY N°.20 DE 2 VIAS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43C8779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7CA0D59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12FC83E"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$38.16</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6121D50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$36.78</w:t>
            </w:r>
          </w:p>
        </w:tc>
        <w:tc>
          <w:tcPr>
            <w:tcW w:w="586"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9F74E7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-3.61%</w:t>
            </w:r>
          </w:p>
        </w:tc>
      </w:tr>
      <w:tr w:rsidR="00735B7B" w:rsidRPr="00735B7B" w14:paraId="304C232C"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EBA38E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628</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7927286D" w14:textId="77777777" w:rsidR="00EC22D5" w:rsidRPr="00EE0195" w:rsidRDefault="00EC22D5" w:rsidP="0074179A">
            <w:pPr>
              <w:widowControl/>
              <w:suppressAutoHyphens w:val="0"/>
              <w:autoSpaceDN/>
              <w:spacing w:after="0"/>
              <w:jc w:val="center"/>
              <w:textAlignment w:val="auto"/>
              <w:rPr>
                <w:rFonts w:ascii="Arial" w:hAnsi="Arial" w:cs="Arial"/>
                <w:color w:val="000000" w:themeColor="text1"/>
                <w:kern w:val="0"/>
                <w:sz w:val="14"/>
                <w:szCs w:val="14"/>
                <w:lang w:val="pt-PT"/>
              </w:rPr>
            </w:pPr>
            <w:r w:rsidRPr="00EE0195">
              <w:rPr>
                <w:rFonts w:ascii="Arial" w:hAnsi="Arial" w:cs="Arial"/>
                <w:color w:val="000000" w:themeColor="text1"/>
                <w:kern w:val="0"/>
                <w:sz w:val="14"/>
                <w:szCs w:val="14"/>
                <w:lang w:val="pt-PT"/>
              </w:rPr>
              <w:t>SONDA FOLEY N°.24 DE 2 VIAS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6E46C45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2BE67F3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4AA48F3"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$38.16</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53BD7D6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$36.78</w:t>
            </w:r>
          </w:p>
        </w:tc>
        <w:tc>
          <w:tcPr>
            <w:tcW w:w="586"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7818EB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-3.61%</w:t>
            </w:r>
          </w:p>
        </w:tc>
      </w:tr>
      <w:tr w:rsidR="00735B7B" w:rsidRPr="00735B7B" w14:paraId="1D7F93C8"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3EE270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629</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125BFB6E" w14:textId="77777777" w:rsidR="00EC22D5" w:rsidRPr="00EE0195" w:rsidRDefault="00EC22D5" w:rsidP="0074179A">
            <w:pPr>
              <w:widowControl/>
              <w:suppressAutoHyphens w:val="0"/>
              <w:autoSpaceDN/>
              <w:spacing w:after="0"/>
              <w:jc w:val="center"/>
              <w:textAlignment w:val="auto"/>
              <w:rPr>
                <w:rFonts w:ascii="Arial" w:hAnsi="Arial" w:cs="Arial"/>
                <w:color w:val="000000" w:themeColor="text1"/>
                <w:kern w:val="0"/>
                <w:sz w:val="14"/>
                <w:szCs w:val="14"/>
                <w:lang w:val="pt-PT"/>
              </w:rPr>
            </w:pPr>
            <w:r w:rsidRPr="00EE0195">
              <w:rPr>
                <w:rFonts w:ascii="Arial" w:hAnsi="Arial" w:cs="Arial"/>
                <w:color w:val="000000" w:themeColor="text1"/>
                <w:kern w:val="0"/>
                <w:sz w:val="14"/>
                <w:szCs w:val="14"/>
                <w:lang w:val="pt-PT"/>
              </w:rPr>
              <w:t>SONDA FOLEY N°.28 DE 2 VIAS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6DC9745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64801A9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1892B09"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$38.16</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2644CEB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$36.78</w:t>
            </w:r>
          </w:p>
        </w:tc>
        <w:tc>
          <w:tcPr>
            <w:tcW w:w="586"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8BBF3A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-3.61%</w:t>
            </w:r>
          </w:p>
        </w:tc>
      </w:tr>
      <w:tr w:rsidR="00735B7B" w:rsidRPr="00735B7B" w14:paraId="42E7670B"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2551D0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630</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56473FF4" w14:textId="77777777" w:rsidR="00EC22D5" w:rsidRPr="00EE0195" w:rsidRDefault="00EC22D5" w:rsidP="0074179A">
            <w:pPr>
              <w:widowControl/>
              <w:suppressAutoHyphens w:val="0"/>
              <w:autoSpaceDN/>
              <w:spacing w:after="0"/>
              <w:jc w:val="center"/>
              <w:textAlignment w:val="auto"/>
              <w:rPr>
                <w:rFonts w:ascii="Arial" w:hAnsi="Arial" w:cs="Arial"/>
                <w:color w:val="000000" w:themeColor="text1"/>
                <w:kern w:val="0"/>
                <w:sz w:val="14"/>
                <w:szCs w:val="14"/>
                <w:lang w:val="pt-PT"/>
              </w:rPr>
            </w:pPr>
            <w:r w:rsidRPr="00EE0195">
              <w:rPr>
                <w:rFonts w:ascii="Arial" w:hAnsi="Arial" w:cs="Arial"/>
                <w:color w:val="000000" w:themeColor="text1"/>
                <w:kern w:val="0"/>
                <w:sz w:val="14"/>
                <w:szCs w:val="14"/>
                <w:lang w:val="pt-PT"/>
              </w:rPr>
              <w:t>SONDA FOLEY N°.28 DE 3 VIAS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066D462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2928860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2AAA82B"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$38.16</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3802232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$36.78</w:t>
            </w:r>
          </w:p>
        </w:tc>
        <w:tc>
          <w:tcPr>
            <w:tcW w:w="586"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50A9AF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-3.61%</w:t>
            </w:r>
          </w:p>
        </w:tc>
      </w:tr>
      <w:tr w:rsidR="00735B7B" w:rsidRPr="00735B7B" w14:paraId="2E814746"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268FA1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631</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50504B08" w14:textId="77777777" w:rsidR="00EC22D5" w:rsidRPr="00EE0195" w:rsidRDefault="00EC22D5" w:rsidP="0074179A">
            <w:pPr>
              <w:widowControl/>
              <w:suppressAutoHyphens w:val="0"/>
              <w:autoSpaceDN/>
              <w:spacing w:after="0"/>
              <w:jc w:val="center"/>
              <w:textAlignment w:val="auto"/>
              <w:rPr>
                <w:rFonts w:ascii="Arial" w:hAnsi="Arial" w:cs="Arial"/>
                <w:color w:val="000000" w:themeColor="text1"/>
                <w:kern w:val="0"/>
                <w:sz w:val="14"/>
                <w:szCs w:val="14"/>
                <w:lang w:val="pt-PT"/>
              </w:rPr>
            </w:pPr>
            <w:r w:rsidRPr="00EE0195">
              <w:rPr>
                <w:rFonts w:ascii="Arial" w:hAnsi="Arial" w:cs="Arial"/>
                <w:color w:val="000000" w:themeColor="text1"/>
                <w:kern w:val="0"/>
                <w:sz w:val="14"/>
                <w:szCs w:val="14"/>
                <w:lang w:val="pt-PT"/>
              </w:rPr>
              <w:t>SONDA FOLEY N°.30 DE 2 VIAS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335B4E9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50E2EB2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C63C0AF"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$38.16</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09E3D60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$36.78</w:t>
            </w:r>
          </w:p>
        </w:tc>
        <w:tc>
          <w:tcPr>
            <w:tcW w:w="586"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496F6A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-3.61%</w:t>
            </w:r>
          </w:p>
        </w:tc>
      </w:tr>
      <w:tr w:rsidR="00735B7B" w:rsidRPr="00735B7B" w14:paraId="55B7CA87"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09823C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632</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57A10027" w14:textId="77777777" w:rsidR="00EC22D5" w:rsidRPr="00EE0195" w:rsidRDefault="00EC22D5" w:rsidP="0074179A">
            <w:pPr>
              <w:widowControl/>
              <w:suppressAutoHyphens w:val="0"/>
              <w:autoSpaceDN/>
              <w:spacing w:after="0"/>
              <w:jc w:val="center"/>
              <w:textAlignment w:val="auto"/>
              <w:rPr>
                <w:rFonts w:ascii="Arial" w:hAnsi="Arial" w:cs="Arial"/>
                <w:color w:val="000000" w:themeColor="text1"/>
                <w:kern w:val="0"/>
                <w:sz w:val="14"/>
                <w:szCs w:val="14"/>
                <w:lang w:val="pt-PT"/>
              </w:rPr>
            </w:pPr>
            <w:r w:rsidRPr="00EE0195">
              <w:rPr>
                <w:rFonts w:ascii="Arial" w:hAnsi="Arial" w:cs="Arial"/>
                <w:color w:val="000000" w:themeColor="text1"/>
                <w:kern w:val="0"/>
                <w:sz w:val="14"/>
                <w:szCs w:val="14"/>
                <w:lang w:val="pt-PT"/>
              </w:rPr>
              <w:t>SONDA FOLEY N°.30 DE 3 VIAS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568FABD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60C1130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A02DF68"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$38.16</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0B41950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$36.78</w:t>
            </w:r>
          </w:p>
        </w:tc>
        <w:tc>
          <w:tcPr>
            <w:tcW w:w="586"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DFE741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-3.61%</w:t>
            </w:r>
          </w:p>
        </w:tc>
      </w:tr>
      <w:tr w:rsidR="00735B7B" w:rsidRPr="00735B7B" w14:paraId="1AC0D0DF"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6E17DC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633</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13A301E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SONDA NELATON FR. 08</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6F8BCC4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6127F0A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448B127"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$31.80</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03C107A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$30.40</w:t>
            </w:r>
          </w:p>
        </w:tc>
        <w:tc>
          <w:tcPr>
            <w:tcW w:w="586"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F4E528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-4.38%</w:t>
            </w:r>
          </w:p>
        </w:tc>
      </w:tr>
      <w:tr w:rsidR="00735B7B" w:rsidRPr="00735B7B" w14:paraId="2380EAA9"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219CDF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634</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62FF0CC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SONDA NELATON FR. 10</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6D99903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373FA0F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F0E38A9"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$31.80</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7FA06F9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$30.40</w:t>
            </w:r>
          </w:p>
        </w:tc>
        <w:tc>
          <w:tcPr>
            <w:tcW w:w="586"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8E565D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-4.38%</w:t>
            </w:r>
          </w:p>
        </w:tc>
      </w:tr>
      <w:tr w:rsidR="00735B7B" w:rsidRPr="00735B7B" w14:paraId="6E439FAB"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3B70B0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635</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402F80E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SONDA NELATON FR. 12</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797225C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2B20B5D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0ECAB89"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$31.80</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327D639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$30.40</w:t>
            </w:r>
          </w:p>
        </w:tc>
        <w:tc>
          <w:tcPr>
            <w:tcW w:w="586"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F63446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-4.38%</w:t>
            </w:r>
          </w:p>
        </w:tc>
      </w:tr>
      <w:tr w:rsidR="00735B7B" w:rsidRPr="00735B7B" w14:paraId="4C465199"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351602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636</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53E37E5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SONDA NELATON FR. 14</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5972508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1187459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D85C52B"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$31.80</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5FE9BA2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$30.40</w:t>
            </w:r>
          </w:p>
        </w:tc>
        <w:tc>
          <w:tcPr>
            <w:tcW w:w="586"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496E7C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-4.38%</w:t>
            </w:r>
          </w:p>
        </w:tc>
      </w:tr>
      <w:tr w:rsidR="00735B7B" w:rsidRPr="00735B7B" w14:paraId="2A92505B"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0B53D0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637</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03F3760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SONDA NELATON FR. 16</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2E04031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6AF7A90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A1C4E4E"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$31.80</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6AF4DB6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$30.40</w:t>
            </w:r>
          </w:p>
        </w:tc>
        <w:tc>
          <w:tcPr>
            <w:tcW w:w="586"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E90F84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-4.38%</w:t>
            </w:r>
          </w:p>
        </w:tc>
      </w:tr>
      <w:tr w:rsidR="00735B7B" w:rsidRPr="00735B7B" w14:paraId="54AE0EED"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A21773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638</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00E86A9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SONDA NELATON FR. 18</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6F4E710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2F54217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995CA72"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$31.80</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128451E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$30.40</w:t>
            </w:r>
          </w:p>
        </w:tc>
        <w:tc>
          <w:tcPr>
            <w:tcW w:w="586"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947DB1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-4.38%</w:t>
            </w:r>
          </w:p>
        </w:tc>
      </w:tr>
      <w:tr w:rsidR="00735B7B" w:rsidRPr="00735B7B" w14:paraId="3A948C24"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47F6BD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639</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17591DD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SONDA NELATON FR. 20</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50DA181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59DC296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E2CA9C8"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$31.80</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427A504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$30.40</w:t>
            </w:r>
          </w:p>
        </w:tc>
        <w:tc>
          <w:tcPr>
            <w:tcW w:w="586"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9674A2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-4.38%</w:t>
            </w:r>
          </w:p>
        </w:tc>
      </w:tr>
      <w:tr w:rsidR="00735B7B" w:rsidRPr="00735B7B" w14:paraId="56F548E9"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FD10FF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640</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425ECDE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SONDA NELATON FR-22</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4A0ECA5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34759C9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F0501AF"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$31.80</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1E1E4C3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$30.40</w:t>
            </w:r>
          </w:p>
        </w:tc>
        <w:tc>
          <w:tcPr>
            <w:tcW w:w="586"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B5F02A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-4.38%</w:t>
            </w:r>
          </w:p>
        </w:tc>
      </w:tr>
      <w:tr w:rsidR="00735B7B" w:rsidRPr="00735B7B" w14:paraId="1929803E"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AFAEBB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641</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2732640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SONDA NELATON FR-24</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5333A35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7F0D97F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78CDA3E"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$31.80</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019D56D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$30.40</w:t>
            </w:r>
          </w:p>
        </w:tc>
        <w:tc>
          <w:tcPr>
            <w:tcW w:w="586"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C183EA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-4.38%</w:t>
            </w:r>
          </w:p>
        </w:tc>
      </w:tr>
      <w:tr w:rsidR="00735B7B" w:rsidRPr="00735B7B" w14:paraId="72AB652A"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829802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642</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1B2583F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SONDA NELATON FR-26</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094544C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416D0F5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FF15BAA"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$31.80</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395635F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$30.40</w:t>
            </w:r>
          </w:p>
        </w:tc>
        <w:tc>
          <w:tcPr>
            <w:tcW w:w="586"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B60265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-4.38%</w:t>
            </w:r>
          </w:p>
        </w:tc>
      </w:tr>
      <w:tr w:rsidR="00735B7B" w:rsidRPr="00735B7B" w14:paraId="06F5BF15"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454F7B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643</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3AB0F4B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SONDA NELATON FR-28</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31A7D46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0E8C9D2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374E4CA"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$31.80</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7679DF2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$30.40</w:t>
            </w:r>
          </w:p>
        </w:tc>
        <w:tc>
          <w:tcPr>
            <w:tcW w:w="586"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C72460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-4.38%</w:t>
            </w:r>
          </w:p>
        </w:tc>
      </w:tr>
      <w:tr w:rsidR="00735B7B" w:rsidRPr="00735B7B" w14:paraId="065AA60A"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CB04D1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644</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328B2C2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SONDA NELATON FR-30</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2028924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4F7F9E2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DE33680"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$31.80</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40AEC1C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$30.40</w:t>
            </w:r>
          </w:p>
        </w:tc>
        <w:tc>
          <w:tcPr>
            <w:tcW w:w="586"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B4C3A06"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-4.38%</w:t>
            </w:r>
          </w:p>
        </w:tc>
      </w:tr>
      <w:tr w:rsidR="00735B7B" w:rsidRPr="00735B7B" w14:paraId="501CE60F"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EA0876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645</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4F7755F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 xml:space="preserve">TIRAS REACTIVAS TIRAS 25 </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302A56A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634BF22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7396A58D"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$465.54</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755A001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$442.82</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18C1711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-4.88%</w:t>
            </w:r>
          </w:p>
        </w:tc>
      </w:tr>
      <w:tr w:rsidR="00735B7B" w:rsidRPr="00735B7B" w14:paraId="7E20E3B1"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FB2B1B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646</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0558219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 xml:space="preserve">TIRAS REACTIVAS TIRAS 50 </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210D06D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0BCCBC1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4859024B"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$596.19</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19B9D0B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$571.98</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0888AB50"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-4.06%</w:t>
            </w:r>
          </w:p>
        </w:tc>
      </w:tr>
      <w:tr w:rsidR="00735B7B" w:rsidRPr="00735B7B" w14:paraId="60AA8169"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ECBF004"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647</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00C3A6E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 xml:space="preserve">TIRAS REACTIVAS TIRAS 50 </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6CE63FB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5826FC8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CAJA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6AB21969"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$640.78</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4D85B99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$601.11</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1E2DDE0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-6.19%</w:t>
            </w:r>
          </w:p>
        </w:tc>
      </w:tr>
      <w:tr w:rsidR="00735B7B" w:rsidRPr="00735B7B" w14:paraId="0F862C37"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8338A11"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648</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3C44576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VENDA ELASTICA DE 10 CMS.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24D9470F"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3E87D8F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7C9BB014"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$12.72</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7BBEF77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$12.38</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6829329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-2.68%</w:t>
            </w:r>
          </w:p>
        </w:tc>
      </w:tr>
      <w:tr w:rsidR="00735B7B" w:rsidRPr="00735B7B" w14:paraId="719CD11C"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95AE24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649</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1EA8267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VENDA ELASTICA DE 15 CMS.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33D7BD0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767B98AC"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7E9CE43C"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$17.81</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63ECC569"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$17.45</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0D5E317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-2.02%</w:t>
            </w:r>
          </w:p>
        </w:tc>
      </w:tr>
      <w:tr w:rsidR="00735B7B" w:rsidRPr="00735B7B" w14:paraId="3959906F"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80F1D6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650</w:t>
            </w:r>
          </w:p>
        </w:tc>
        <w:tc>
          <w:tcPr>
            <w:tcW w:w="1840"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66E8BAF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VENDA ELASTICA DE 30 CMS.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095A2DF7"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63A21D18"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5D42FCAE"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$35.62</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6DE48CA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$34.71</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73F5D78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-2.55%</w:t>
            </w:r>
          </w:p>
        </w:tc>
      </w:tr>
      <w:tr w:rsidR="00735B7B" w:rsidRPr="00735B7B" w14:paraId="6C823445" w14:textId="77777777" w:rsidTr="000A4E96">
        <w:trPr>
          <w:jc w:val="center"/>
        </w:trPr>
        <w:tc>
          <w:tcPr>
            <w:tcW w:w="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C06D60E"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651</w:t>
            </w:r>
          </w:p>
        </w:tc>
        <w:tc>
          <w:tcPr>
            <w:tcW w:w="1840" w:type="pct"/>
            <w:gridSpan w:val="3"/>
            <w:tcBorders>
              <w:top w:val="single" w:sz="4" w:space="0" w:color="auto"/>
              <w:left w:val="nil"/>
              <w:bottom w:val="single" w:sz="4" w:space="0" w:color="auto"/>
              <w:right w:val="single" w:sz="4" w:space="0" w:color="000000"/>
            </w:tcBorders>
            <w:shd w:val="clear" w:color="auto" w:fill="FFFFFF" w:themeFill="background1"/>
            <w:vAlign w:val="center"/>
            <w:hideMark/>
          </w:tcPr>
          <w:p w14:paraId="6D4EA7DB"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VENDA ELASTICA DE 5 CMS.</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7D8A756A"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nil"/>
              <w:left w:val="nil"/>
              <w:bottom w:val="single" w:sz="4" w:space="0" w:color="auto"/>
              <w:right w:val="single" w:sz="4" w:space="0" w:color="auto"/>
            </w:tcBorders>
            <w:shd w:val="clear" w:color="auto" w:fill="FFFFFF" w:themeFill="background1"/>
            <w:vAlign w:val="center"/>
            <w:hideMark/>
          </w:tcPr>
          <w:p w14:paraId="43C76343"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PIEZA</w:t>
            </w:r>
          </w:p>
        </w:tc>
        <w:tc>
          <w:tcPr>
            <w:tcW w:w="694" w:type="pct"/>
            <w:tcBorders>
              <w:top w:val="nil"/>
              <w:left w:val="nil"/>
              <w:bottom w:val="single" w:sz="4" w:space="0" w:color="auto"/>
              <w:right w:val="single" w:sz="4" w:space="0" w:color="auto"/>
            </w:tcBorders>
            <w:shd w:val="clear" w:color="auto" w:fill="FFFFFF" w:themeFill="background1"/>
            <w:noWrap/>
            <w:vAlign w:val="center"/>
            <w:hideMark/>
          </w:tcPr>
          <w:p w14:paraId="5337CFA4" w14:textId="77777777" w:rsidR="00EC22D5" w:rsidRPr="00EC22D5" w:rsidRDefault="00EC22D5" w:rsidP="0074179A">
            <w:pPr>
              <w:widowControl/>
              <w:suppressAutoHyphens w:val="0"/>
              <w:autoSpaceDN/>
              <w:spacing w:after="0"/>
              <w:jc w:val="center"/>
              <w:textAlignment w:val="auto"/>
              <w:rPr>
                <w:rFonts w:ascii="Arial" w:hAnsi="Arial" w:cs="Arial"/>
                <w:b/>
                <w:bCs/>
                <w:color w:val="000000" w:themeColor="text1"/>
                <w:kern w:val="0"/>
                <w:sz w:val="14"/>
                <w:szCs w:val="14"/>
              </w:rPr>
            </w:pPr>
            <w:r w:rsidRPr="00EC22D5">
              <w:rPr>
                <w:rFonts w:ascii="Arial" w:hAnsi="Arial" w:cs="Arial"/>
                <w:b/>
                <w:bCs/>
                <w:color w:val="000000" w:themeColor="text1"/>
                <w:kern w:val="0"/>
                <w:sz w:val="14"/>
                <w:szCs w:val="14"/>
              </w:rPr>
              <w:t>$7.20</w:t>
            </w:r>
          </w:p>
        </w:tc>
        <w:tc>
          <w:tcPr>
            <w:tcW w:w="666" w:type="pct"/>
            <w:gridSpan w:val="2"/>
            <w:tcBorders>
              <w:top w:val="nil"/>
              <w:left w:val="nil"/>
              <w:bottom w:val="single" w:sz="4" w:space="0" w:color="auto"/>
              <w:right w:val="single" w:sz="4" w:space="0" w:color="auto"/>
            </w:tcBorders>
            <w:shd w:val="clear" w:color="auto" w:fill="FFFFFF" w:themeFill="background1"/>
            <w:noWrap/>
            <w:vAlign w:val="center"/>
            <w:hideMark/>
          </w:tcPr>
          <w:p w14:paraId="1F25994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$6.84</w:t>
            </w:r>
          </w:p>
        </w:tc>
        <w:tc>
          <w:tcPr>
            <w:tcW w:w="586" w:type="pct"/>
            <w:gridSpan w:val="2"/>
            <w:tcBorders>
              <w:top w:val="nil"/>
              <w:left w:val="nil"/>
              <w:bottom w:val="single" w:sz="4" w:space="0" w:color="auto"/>
              <w:right w:val="single" w:sz="4" w:space="0" w:color="auto"/>
            </w:tcBorders>
            <w:shd w:val="clear" w:color="auto" w:fill="FFFFFF" w:themeFill="background1"/>
            <w:noWrap/>
            <w:vAlign w:val="center"/>
            <w:hideMark/>
          </w:tcPr>
          <w:p w14:paraId="0076E6D5"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-4.92%</w:t>
            </w:r>
          </w:p>
        </w:tc>
      </w:tr>
      <w:tr w:rsidR="00735B7B" w:rsidRPr="00EC22D5" w14:paraId="06C7729E" w14:textId="77777777" w:rsidTr="000B2DF7">
        <w:trPr>
          <w:jc w:val="center"/>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A1C326D"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PARTIDA 3.- SERVICIO DE ALMACENAJE, ADMINISTRACIÓN Y DISPENSA DE MEDICAMENTOS Y MATERIAL DE CURACIÓN</w:t>
            </w:r>
          </w:p>
        </w:tc>
      </w:tr>
      <w:tr w:rsidR="00735B7B" w:rsidRPr="00735B7B" w14:paraId="1062039F" w14:textId="77777777" w:rsidTr="000A4E96">
        <w:trPr>
          <w:jc w:val="center"/>
        </w:trPr>
        <w:tc>
          <w:tcPr>
            <w:tcW w:w="31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C84C3E8" w14:textId="77777777" w:rsidR="00EC22D5" w:rsidRPr="00EC22D5" w:rsidRDefault="00EC22D5" w:rsidP="0074179A">
            <w:pPr>
              <w:widowControl/>
              <w:suppressAutoHyphens w:val="0"/>
              <w:autoSpaceDN/>
              <w:spacing w:after="0"/>
              <w:jc w:val="right"/>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652</w:t>
            </w:r>
          </w:p>
        </w:tc>
        <w:tc>
          <w:tcPr>
            <w:tcW w:w="1840" w:type="pct"/>
            <w:gridSpan w:val="3"/>
            <w:tcBorders>
              <w:top w:val="single" w:sz="4" w:space="0" w:color="auto"/>
              <w:left w:val="nil"/>
              <w:bottom w:val="single" w:sz="4" w:space="0" w:color="auto"/>
              <w:right w:val="single" w:sz="4" w:space="0" w:color="000000"/>
            </w:tcBorders>
            <w:shd w:val="clear" w:color="auto" w:fill="FFFFFF" w:themeFill="background1"/>
            <w:vAlign w:val="center"/>
            <w:hideMark/>
          </w:tcPr>
          <w:p w14:paraId="7C5C7112" w14:textId="77777777"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SERVICIO DE DISPENSACIÓN DE LOS BIENES (MEDICAMENTO Y MATERIAL DE CURACIÓN)</w:t>
            </w:r>
          </w:p>
        </w:tc>
        <w:tc>
          <w:tcPr>
            <w:tcW w:w="4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16ABEEC" w14:textId="77777777" w:rsidR="00EC22D5" w:rsidRPr="00EC22D5" w:rsidRDefault="00EC22D5" w:rsidP="0074179A">
            <w:pPr>
              <w:widowControl/>
              <w:suppressAutoHyphens w:val="0"/>
              <w:autoSpaceDN/>
              <w:spacing w:after="0"/>
              <w:jc w:val="right"/>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1</w:t>
            </w:r>
          </w:p>
        </w:tc>
        <w:tc>
          <w:tcPr>
            <w:tcW w:w="48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72B0F1D" w14:textId="77777777" w:rsidR="00EC22D5" w:rsidRPr="00EC22D5" w:rsidRDefault="00EC22D5" w:rsidP="0074179A">
            <w:pPr>
              <w:widowControl/>
              <w:suppressAutoHyphens w:val="0"/>
              <w:autoSpaceDN/>
              <w:spacing w:after="0"/>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 xml:space="preserve">SERVICIO </w:t>
            </w:r>
          </w:p>
        </w:tc>
        <w:tc>
          <w:tcPr>
            <w:tcW w:w="1946" w:type="pct"/>
            <w:gridSpan w:val="5"/>
            <w:tcBorders>
              <w:top w:val="single" w:sz="4" w:space="0" w:color="auto"/>
              <w:left w:val="nil"/>
              <w:bottom w:val="single" w:sz="4" w:space="0" w:color="auto"/>
              <w:right w:val="single" w:sz="4" w:space="0" w:color="000000"/>
            </w:tcBorders>
            <w:shd w:val="clear" w:color="auto" w:fill="FFFFFF" w:themeFill="background1"/>
            <w:noWrap/>
            <w:vAlign w:val="center"/>
            <w:hideMark/>
          </w:tcPr>
          <w:p w14:paraId="49EFD242" w14:textId="0E0272C1" w:rsidR="00EC22D5" w:rsidRPr="00EC22D5" w:rsidRDefault="00EC22D5" w:rsidP="0074179A">
            <w:pPr>
              <w:widowControl/>
              <w:suppressAutoHyphens w:val="0"/>
              <w:autoSpaceDN/>
              <w:spacing w:after="0"/>
              <w:jc w:val="center"/>
              <w:textAlignment w:val="auto"/>
              <w:rPr>
                <w:rFonts w:ascii="Arial" w:hAnsi="Arial" w:cs="Arial"/>
                <w:color w:val="000000" w:themeColor="text1"/>
                <w:kern w:val="0"/>
                <w:sz w:val="14"/>
                <w:szCs w:val="14"/>
              </w:rPr>
            </w:pPr>
            <w:r w:rsidRPr="00EC22D5">
              <w:rPr>
                <w:rFonts w:ascii="Arial" w:hAnsi="Arial" w:cs="Arial"/>
                <w:color w:val="000000" w:themeColor="text1"/>
                <w:kern w:val="0"/>
                <w:sz w:val="14"/>
                <w:szCs w:val="14"/>
              </w:rPr>
              <w:t xml:space="preserve">SE </w:t>
            </w:r>
            <w:r w:rsidR="000B2DF7" w:rsidRPr="00735B7B">
              <w:rPr>
                <w:rFonts w:ascii="Arial" w:hAnsi="Arial" w:cs="Arial"/>
                <w:color w:val="000000" w:themeColor="text1"/>
                <w:kern w:val="0"/>
                <w:sz w:val="14"/>
                <w:szCs w:val="14"/>
              </w:rPr>
              <w:t>COBRARÁ</w:t>
            </w:r>
            <w:r w:rsidRPr="00EC22D5">
              <w:rPr>
                <w:rFonts w:ascii="Arial" w:hAnsi="Arial" w:cs="Arial"/>
                <w:color w:val="000000" w:themeColor="text1"/>
                <w:kern w:val="0"/>
                <w:sz w:val="14"/>
                <w:szCs w:val="14"/>
              </w:rPr>
              <w:t xml:space="preserve"> POR ESTE CONCEPTO EL 1.24% SOBRE FACTURACION MAS IVA </w:t>
            </w:r>
          </w:p>
        </w:tc>
      </w:tr>
    </w:tbl>
    <w:p w14:paraId="30085793" w14:textId="77777777" w:rsidR="00EC22D5" w:rsidRDefault="00EC22D5">
      <w:pPr>
        <w:pStyle w:val="Standard"/>
        <w:tabs>
          <w:tab w:val="left" w:pos="851"/>
        </w:tabs>
        <w:spacing w:before="32" w:after="0"/>
        <w:ind w:right="86"/>
        <w:jc w:val="both"/>
        <w:rPr>
          <w:rFonts w:ascii="Arial" w:eastAsia="Arial" w:hAnsi="Arial" w:cs="Arial"/>
        </w:rPr>
      </w:pPr>
    </w:p>
    <w:bookmarkEnd w:id="7"/>
    <w:p w14:paraId="55C2365F" w14:textId="77777777" w:rsidR="00226B2D" w:rsidRDefault="00226B2D" w:rsidP="00CC4BE1">
      <w:pPr>
        <w:pStyle w:val="Standard"/>
        <w:spacing w:before="32"/>
        <w:ind w:right="86"/>
        <w:jc w:val="both"/>
        <w:rPr>
          <w:rFonts w:ascii="Arial" w:eastAsia="Arial" w:hAnsi="Arial" w:cs="Arial"/>
          <w:sz w:val="18"/>
          <w:szCs w:val="18"/>
        </w:rPr>
      </w:pPr>
    </w:p>
    <w:p w14:paraId="19163944" w14:textId="75D9AE09" w:rsidR="005F5209" w:rsidRDefault="00A0439F" w:rsidP="00CC4BE1">
      <w:pPr>
        <w:pStyle w:val="Standard"/>
        <w:spacing w:before="32"/>
        <w:ind w:right="86"/>
        <w:jc w:val="both"/>
        <w:rPr>
          <w:rFonts w:ascii="Arial" w:eastAsia="Arial" w:hAnsi="Arial" w:cs="Arial"/>
          <w:sz w:val="18"/>
          <w:szCs w:val="18"/>
        </w:rPr>
      </w:pPr>
      <w:r w:rsidRPr="00A0439F">
        <w:rPr>
          <w:rFonts w:ascii="Arial" w:eastAsia="Arial" w:hAnsi="Arial" w:cs="Arial"/>
          <w:sz w:val="18"/>
          <w:szCs w:val="18"/>
        </w:rPr>
        <w:t>De lo anterior, se concluye que, la variación porcentual de la propuesta solvente más económica</w:t>
      </w:r>
      <w:r w:rsidR="004E25D1">
        <w:rPr>
          <w:rFonts w:ascii="Arial" w:eastAsia="Arial" w:hAnsi="Arial" w:cs="Arial"/>
          <w:sz w:val="18"/>
          <w:szCs w:val="18"/>
        </w:rPr>
        <w:t xml:space="preserve"> </w:t>
      </w:r>
      <w:r w:rsidR="004E25D1" w:rsidRPr="00946DB5">
        <w:rPr>
          <w:rFonts w:ascii="Arial" w:eastAsia="Arial" w:hAnsi="Arial" w:cs="Arial"/>
          <w:sz w:val="18"/>
          <w:szCs w:val="18"/>
        </w:rPr>
        <w:t xml:space="preserve">del </w:t>
      </w:r>
      <w:r w:rsidR="004E25D1" w:rsidRPr="00946DB5">
        <w:rPr>
          <w:rFonts w:ascii="Arial" w:eastAsia="Arial" w:hAnsi="Arial" w:cs="Arial"/>
          <w:b/>
          <w:bCs/>
          <w:sz w:val="18"/>
          <w:szCs w:val="18"/>
        </w:rPr>
        <w:t>PARTICIPANTE</w:t>
      </w:r>
      <w:r w:rsidR="004E25D1" w:rsidRPr="00946DB5">
        <w:rPr>
          <w:rFonts w:ascii="Arial" w:eastAsia="Arial" w:hAnsi="Arial" w:cs="Arial"/>
          <w:sz w:val="18"/>
          <w:szCs w:val="18"/>
        </w:rPr>
        <w:t xml:space="preserve">, </w:t>
      </w:r>
      <w:r w:rsidR="00382863" w:rsidRPr="00382863">
        <w:rPr>
          <w:rFonts w:ascii="Arial" w:eastAsiaTheme="minorEastAsia" w:hAnsi="Arial" w:cs="Arial"/>
          <w:b/>
          <w:bCs/>
          <w:sz w:val="18"/>
          <w:szCs w:val="18"/>
        </w:rPr>
        <w:t>Somecu Soluciones Medicas y de Curación S.A. de C.V.</w:t>
      </w:r>
      <w:r w:rsidR="00382863">
        <w:rPr>
          <w:rFonts w:ascii="Arial" w:eastAsiaTheme="minorEastAsia" w:hAnsi="Arial" w:cs="Arial"/>
          <w:b/>
          <w:bCs/>
          <w:sz w:val="18"/>
          <w:szCs w:val="18"/>
        </w:rPr>
        <w:t xml:space="preserve">  para las partidas 1, 2 y 3 </w:t>
      </w:r>
      <w:r w:rsidRPr="00A0439F">
        <w:rPr>
          <w:rFonts w:ascii="Arial" w:eastAsia="Arial" w:hAnsi="Arial" w:cs="Arial"/>
          <w:sz w:val="18"/>
          <w:szCs w:val="18"/>
        </w:rPr>
        <w:t xml:space="preserve">respecto al </w:t>
      </w:r>
      <w:r w:rsidR="004E25D1">
        <w:rPr>
          <w:rFonts w:ascii="Arial" w:eastAsia="Arial" w:hAnsi="Arial" w:cs="Arial"/>
          <w:sz w:val="18"/>
          <w:szCs w:val="18"/>
        </w:rPr>
        <w:t>precio promedio derivado de</w:t>
      </w:r>
      <w:r w:rsidRPr="00A0439F">
        <w:rPr>
          <w:rFonts w:ascii="Arial" w:eastAsia="Arial" w:hAnsi="Arial" w:cs="Arial"/>
          <w:sz w:val="18"/>
          <w:szCs w:val="18"/>
        </w:rPr>
        <w:t xml:space="preserve"> la Investigación de Mercado se encuentra</w:t>
      </w:r>
      <w:r w:rsidR="004E25D1">
        <w:rPr>
          <w:rFonts w:ascii="Arial" w:eastAsia="Arial" w:hAnsi="Arial" w:cs="Arial"/>
          <w:sz w:val="18"/>
          <w:szCs w:val="18"/>
        </w:rPr>
        <w:t>n</w:t>
      </w:r>
      <w:r w:rsidRPr="00946DB5">
        <w:rPr>
          <w:rFonts w:ascii="Arial" w:eastAsia="Arial" w:hAnsi="Arial" w:cs="Arial"/>
          <w:sz w:val="18"/>
          <w:szCs w:val="18"/>
        </w:rPr>
        <w:t>,</w:t>
      </w:r>
      <w:r w:rsidRPr="00A0439F">
        <w:rPr>
          <w:rFonts w:ascii="Arial" w:eastAsia="Arial" w:hAnsi="Arial" w:cs="Arial"/>
          <w:sz w:val="18"/>
          <w:szCs w:val="18"/>
        </w:rPr>
        <w:t xml:space="preserve"> dentro de los límites y parámetros establecidos en el artículo 71 de la Ley de Compras Gubernamentales, Enajenaciones y Contratación de Servicios del Estado de Jalisco y sus Municipios.</w:t>
      </w:r>
    </w:p>
    <w:p w14:paraId="7849AE48" w14:textId="2C5C282A" w:rsidR="00A53407" w:rsidRPr="005F5209" w:rsidRDefault="00A53407" w:rsidP="00CC4BE1">
      <w:pPr>
        <w:pStyle w:val="Standard"/>
        <w:spacing w:before="32"/>
        <w:ind w:right="86"/>
        <w:jc w:val="both"/>
        <w:rPr>
          <w:rFonts w:ascii="Arial" w:eastAsia="Arial" w:hAnsi="Arial" w:cs="Arial"/>
          <w:b/>
          <w:bCs/>
          <w:sz w:val="18"/>
          <w:szCs w:val="18"/>
          <w:shd w:val="clear" w:color="auto" w:fill="FFFFFF"/>
        </w:rPr>
      </w:pPr>
      <w:r w:rsidRPr="00A53407">
        <w:rPr>
          <w:rFonts w:ascii="Arial" w:eastAsia="Arial" w:hAnsi="Arial" w:cs="Arial"/>
          <w:sz w:val="18"/>
          <w:szCs w:val="18"/>
          <w:shd w:val="clear" w:color="auto" w:fill="FFFFFF"/>
        </w:rPr>
        <w:t>Aunado a lo anterior y de conformidad</w:t>
      </w:r>
      <w:r w:rsidR="00082D52">
        <w:rPr>
          <w:rFonts w:ascii="Arial" w:eastAsia="Arial" w:hAnsi="Arial" w:cs="Arial"/>
          <w:sz w:val="18"/>
          <w:szCs w:val="18"/>
          <w:shd w:val="clear" w:color="auto" w:fill="FFFFFF"/>
        </w:rPr>
        <w:t xml:space="preserve"> con </w:t>
      </w:r>
      <w:r w:rsidRPr="00A53407">
        <w:rPr>
          <w:rFonts w:ascii="Arial" w:eastAsia="Arial" w:hAnsi="Arial" w:cs="Arial"/>
          <w:sz w:val="18"/>
          <w:szCs w:val="18"/>
          <w:shd w:val="clear" w:color="auto" w:fill="FFFFFF"/>
        </w:rPr>
        <w:t>los dictámenes emitidos por el área requirente, la propuesta</w:t>
      </w:r>
      <w:r w:rsidR="009613A2">
        <w:rPr>
          <w:rFonts w:ascii="Arial" w:eastAsia="Arial" w:hAnsi="Arial" w:cs="Arial"/>
          <w:sz w:val="18"/>
          <w:szCs w:val="18"/>
          <w:shd w:val="clear" w:color="auto" w:fill="FFFFFF"/>
        </w:rPr>
        <w:t xml:space="preserve"> del </w:t>
      </w:r>
      <w:r w:rsidRPr="00A53407">
        <w:rPr>
          <w:rFonts w:ascii="Arial" w:eastAsia="Arial" w:hAnsi="Arial" w:cs="Arial"/>
          <w:b/>
          <w:bCs/>
          <w:sz w:val="18"/>
          <w:szCs w:val="18"/>
          <w:shd w:val="clear" w:color="auto" w:fill="FFFFFF"/>
        </w:rPr>
        <w:t>PARTICIPANTE</w:t>
      </w:r>
      <w:r w:rsidRPr="00A53407">
        <w:rPr>
          <w:rFonts w:ascii="Arial" w:eastAsia="Arial" w:hAnsi="Arial" w:cs="Arial"/>
          <w:sz w:val="18"/>
          <w:szCs w:val="18"/>
          <w:shd w:val="clear" w:color="auto" w:fill="FFFFFF"/>
        </w:rPr>
        <w:t xml:space="preserve"> </w:t>
      </w:r>
      <w:r w:rsidR="00382863" w:rsidRPr="00382863">
        <w:rPr>
          <w:rFonts w:ascii="Arial" w:eastAsiaTheme="minorEastAsia" w:hAnsi="Arial" w:cs="Arial"/>
          <w:b/>
          <w:bCs/>
          <w:sz w:val="18"/>
          <w:szCs w:val="18"/>
        </w:rPr>
        <w:t>Somecu Soluciones Medicas y de Curación S.A. de C.V.</w:t>
      </w:r>
      <w:r w:rsidR="00382863">
        <w:rPr>
          <w:rFonts w:ascii="Arial" w:eastAsiaTheme="minorEastAsia" w:hAnsi="Arial" w:cs="Arial"/>
          <w:b/>
          <w:bCs/>
          <w:sz w:val="18"/>
          <w:szCs w:val="18"/>
        </w:rPr>
        <w:t xml:space="preserve">  para las partidas 1, 2 y 3  </w:t>
      </w:r>
      <w:r w:rsidRPr="00A53407">
        <w:rPr>
          <w:rFonts w:ascii="Arial" w:eastAsia="Arial" w:hAnsi="Arial" w:cs="Arial"/>
          <w:sz w:val="18"/>
          <w:szCs w:val="18"/>
          <w:shd w:val="clear" w:color="auto" w:fill="FFFFFF"/>
        </w:rPr>
        <w:t xml:space="preserve">reúne los requisitos solicitados en la convocatoria, todos los requisitos técnicos y además la </w:t>
      </w:r>
      <w:r w:rsidR="005F5209">
        <w:rPr>
          <w:rFonts w:ascii="Arial" w:eastAsia="Arial" w:hAnsi="Arial" w:cs="Arial"/>
          <w:sz w:val="18"/>
          <w:szCs w:val="18"/>
          <w:shd w:val="clear" w:color="auto" w:fill="FFFFFF"/>
        </w:rPr>
        <w:t xml:space="preserve">Subdirección General Medica </w:t>
      </w:r>
      <w:r w:rsidRPr="00A53407">
        <w:rPr>
          <w:rFonts w:ascii="Arial" w:eastAsia="Arial" w:hAnsi="Arial" w:cs="Arial"/>
          <w:sz w:val="18"/>
          <w:szCs w:val="18"/>
          <w:shd w:val="clear" w:color="auto" w:fill="FFFFFF"/>
        </w:rPr>
        <w:t xml:space="preserve">del </w:t>
      </w:r>
      <w:r w:rsidR="00082D52">
        <w:rPr>
          <w:rFonts w:ascii="Arial" w:eastAsia="Arial" w:hAnsi="Arial" w:cs="Arial"/>
          <w:sz w:val="18"/>
          <w:szCs w:val="18"/>
          <w:shd w:val="clear" w:color="auto" w:fill="FFFFFF"/>
        </w:rPr>
        <w:t>O</w:t>
      </w:r>
      <w:r w:rsidRPr="00A53407">
        <w:rPr>
          <w:rFonts w:ascii="Arial" w:eastAsia="Arial" w:hAnsi="Arial" w:cs="Arial"/>
          <w:sz w:val="18"/>
          <w:szCs w:val="18"/>
          <w:shd w:val="clear" w:color="auto" w:fill="FFFFFF"/>
        </w:rPr>
        <w:t xml:space="preserve">rganismo, cuenta con suficiencia presupuestal para llevar a cabo la </w:t>
      </w:r>
      <w:r w:rsidR="00082D52">
        <w:rPr>
          <w:rFonts w:ascii="Arial" w:eastAsia="Arial" w:hAnsi="Arial" w:cs="Arial"/>
          <w:sz w:val="18"/>
          <w:szCs w:val="18"/>
          <w:shd w:val="clear" w:color="auto" w:fill="FFFFFF"/>
        </w:rPr>
        <w:t>contratación del servicio</w:t>
      </w:r>
      <w:r w:rsidRPr="00A53407">
        <w:rPr>
          <w:rFonts w:ascii="Arial" w:eastAsia="Arial" w:hAnsi="Arial" w:cs="Arial"/>
          <w:sz w:val="18"/>
          <w:szCs w:val="18"/>
          <w:shd w:val="clear" w:color="auto" w:fill="FFFFFF"/>
        </w:rPr>
        <w:t>, la propuesta económica se considera solvent</w:t>
      </w:r>
      <w:r w:rsidR="00082D52">
        <w:rPr>
          <w:rFonts w:ascii="Arial" w:eastAsia="Arial" w:hAnsi="Arial" w:cs="Arial"/>
          <w:sz w:val="18"/>
          <w:szCs w:val="18"/>
          <w:shd w:val="clear" w:color="auto" w:fill="FFFFFF"/>
        </w:rPr>
        <w:t>e</w:t>
      </w:r>
      <w:r w:rsidRPr="00A53407">
        <w:rPr>
          <w:rFonts w:ascii="Arial" w:eastAsia="Arial" w:hAnsi="Arial" w:cs="Arial"/>
          <w:sz w:val="18"/>
          <w:szCs w:val="18"/>
          <w:shd w:val="clear" w:color="auto" w:fill="FFFFFF"/>
        </w:rPr>
        <w:t>.</w:t>
      </w:r>
    </w:p>
    <w:p w14:paraId="024083F0" w14:textId="3E8FDB7B" w:rsidR="00214893" w:rsidRPr="00946DB5" w:rsidRDefault="00214893" w:rsidP="00214893">
      <w:pPr>
        <w:pStyle w:val="Standard"/>
        <w:spacing w:before="32" w:after="0"/>
        <w:ind w:right="86"/>
        <w:jc w:val="both"/>
        <w:rPr>
          <w:rFonts w:ascii="Arial" w:hAnsi="Arial" w:cs="Arial"/>
          <w:sz w:val="18"/>
          <w:szCs w:val="18"/>
        </w:rPr>
      </w:pPr>
      <w:r w:rsidRPr="00946DB5">
        <w:rPr>
          <w:rFonts w:ascii="Arial" w:hAnsi="Arial" w:cs="Arial"/>
          <w:sz w:val="18"/>
          <w:szCs w:val="18"/>
        </w:rPr>
        <w:t>El Comparativo de precios para la evaluación económica la realiza la  Unidad Centralizada de Compras, con  base en la  investigación de mercado proporcionada por el área requirente, la</w:t>
      </w:r>
      <w:r w:rsidR="00367244" w:rsidRPr="00946DB5">
        <w:rPr>
          <w:rFonts w:ascii="Arial" w:hAnsi="Arial" w:cs="Arial"/>
          <w:sz w:val="18"/>
          <w:szCs w:val="18"/>
        </w:rPr>
        <w:t xml:space="preserve"> </w:t>
      </w:r>
      <w:r w:rsidRPr="00946DB5">
        <w:rPr>
          <w:rFonts w:ascii="Arial" w:hAnsi="Arial" w:cs="Arial"/>
          <w:sz w:val="18"/>
          <w:szCs w:val="18"/>
        </w:rPr>
        <w:t>cual forma parte de la documentación soporte utilizada para emitir el presente fallo y ha sido integrado al expediente de contratación, de conformidad con el artículo 69</w:t>
      </w:r>
      <w:r w:rsidR="00367244" w:rsidRPr="00946DB5">
        <w:rPr>
          <w:rFonts w:ascii="Arial" w:hAnsi="Arial" w:cs="Arial"/>
          <w:sz w:val="18"/>
          <w:szCs w:val="18"/>
        </w:rPr>
        <w:t xml:space="preserve"> numeral 1 </w:t>
      </w:r>
      <w:r w:rsidRPr="00946DB5">
        <w:rPr>
          <w:rFonts w:ascii="Arial" w:hAnsi="Arial" w:cs="Arial"/>
          <w:sz w:val="18"/>
          <w:szCs w:val="18"/>
        </w:rPr>
        <w:t xml:space="preserve"> fracción III de la Ley de Compras Gubernamentales, Enajenaciones y Contratación de Servicios del Estado de Jalisco y sus Municipios, para todos los efectos legales a que haya lugar.</w:t>
      </w:r>
    </w:p>
    <w:p w14:paraId="5049C730" w14:textId="77777777" w:rsidR="00110A1D" w:rsidRPr="00946DB5" w:rsidRDefault="00110A1D" w:rsidP="00214893">
      <w:pPr>
        <w:pStyle w:val="Standard"/>
        <w:spacing w:before="32" w:after="0"/>
        <w:ind w:right="86"/>
        <w:jc w:val="both"/>
        <w:rPr>
          <w:rFonts w:ascii="Arial" w:hAnsi="Arial" w:cs="Arial"/>
          <w:sz w:val="18"/>
          <w:szCs w:val="18"/>
        </w:rPr>
      </w:pPr>
    </w:p>
    <w:p w14:paraId="7C073791" w14:textId="5D44E4FE" w:rsidR="004B58C1" w:rsidRDefault="004B58C1" w:rsidP="008D2163">
      <w:pPr>
        <w:pStyle w:val="Standard"/>
        <w:spacing w:before="32" w:after="0"/>
        <w:ind w:right="86"/>
        <w:jc w:val="both"/>
        <w:rPr>
          <w:rFonts w:ascii="Arial" w:hAnsi="Arial" w:cs="Arial"/>
          <w:b/>
          <w:bCs/>
          <w:sz w:val="18"/>
          <w:szCs w:val="18"/>
        </w:rPr>
      </w:pPr>
      <w:r w:rsidRPr="00946DB5">
        <w:rPr>
          <w:rFonts w:ascii="Arial" w:eastAsia="Arial" w:hAnsi="Arial" w:cs="Arial"/>
          <w:sz w:val="18"/>
          <w:szCs w:val="18"/>
        </w:rPr>
        <w:lastRenderedPageBreak/>
        <w:t xml:space="preserve">Por otro lado, de acuerdo con el análisis comparativo de precios ofertados contra el presupuesto base expuesto anteriormente, se concluye que la </w:t>
      </w:r>
      <w:r w:rsidRPr="00946DB5">
        <w:rPr>
          <w:rFonts w:ascii="Arial" w:eastAsia="Arial" w:hAnsi="Arial" w:cs="Arial"/>
          <w:b/>
          <w:bCs/>
          <w:sz w:val="18"/>
          <w:szCs w:val="18"/>
        </w:rPr>
        <w:t>PROPUESTA</w:t>
      </w:r>
      <w:r w:rsidRPr="00946DB5">
        <w:rPr>
          <w:rFonts w:ascii="Arial" w:eastAsia="Arial" w:hAnsi="Arial" w:cs="Arial"/>
          <w:sz w:val="18"/>
          <w:szCs w:val="18"/>
        </w:rPr>
        <w:t xml:space="preserve"> económica d</w:t>
      </w:r>
      <w:r w:rsidR="00224697" w:rsidRPr="00946DB5">
        <w:rPr>
          <w:rFonts w:ascii="Arial" w:eastAsia="Arial" w:hAnsi="Arial" w:cs="Arial"/>
          <w:sz w:val="18"/>
          <w:szCs w:val="18"/>
        </w:rPr>
        <w:t>e</w:t>
      </w:r>
      <w:r w:rsidR="00082D52">
        <w:rPr>
          <w:rFonts w:ascii="Arial" w:eastAsia="Arial" w:hAnsi="Arial" w:cs="Arial"/>
          <w:sz w:val="18"/>
          <w:szCs w:val="18"/>
        </w:rPr>
        <w:t xml:space="preserve">l </w:t>
      </w:r>
      <w:r w:rsidR="00CC4BE1" w:rsidRPr="00CC4BE1">
        <w:rPr>
          <w:rFonts w:ascii="Arial" w:eastAsia="Arial" w:hAnsi="Arial" w:cs="Arial"/>
          <w:b/>
          <w:bCs/>
          <w:sz w:val="18"/>
          <w:szCs w:val="18"/>
        </w:rPr>
        <w:t>PARTICIPANTE</w:t>
      </w:r>
      <w:r w:rsidR="00CC4BE1" w:rsidRPr="00CC4BE1">
        <w:rPr>
          <w:rFonts w:ascii="Arial" w:hAnsi="Arial" w:cs="Arial"/>
          <w:b/>
          <w:bCs/>
          <w:color w:val="000000"/>
          <w:kern w:val="0"/>
          <w:sz w:val="14"/>
          <w:szCs w:val="14"/>
        </w:rPr>
        <w:t xml:space="preserve"> </w:t>
      </w:r>
      <w:r w:rsidR="00A713D0" w:rsidRPr="00382863">
        <w:rPr>
          <w:rFonts w:ascii="Arial" w:eastAsiaTheme="minorEastAsia" w:hAnsi="Arial" w:cs="Arial"/>
          <w:b/>
          <w:bCs/>
          <w:sz w:val="18"/>
          <w:szCs w:val="18"/>
        </w:rPr>
        <w:t>Somecu Soluciones Medicas y de Curación S.A. de C.V.</w:t>
      </w:r>
      <w:r w:rsidR="00A713D0">
        <w:rPr>
          <w:rFonts w:ascii="Arial" w:eastAsiaTheme="minorEastAsia" w:hAnsi="Arial" w:cs="Arial"/>
          <w:b/>
          <w:bCs/>
          <w:sz w:val="18"/>
          <w:szCs w:val="18"/>
        </w:rPr>
        <w:t xml:space="preserve">  para las partidas 1, 2 y 3 </w:t>
      </w:r>
      <w:r w:rsidR="007645C6" w:rsidRPr="00CC4BE1">
        <w:rPr>
          <w:rFonts w:ascii="Arial" w:eastAsia="Arial" w:hAnsi="Arial" w:cs="Arial"/>
          <w:sz w:val="18"/>
          <w:szCs w:val="18"/>
        </w:rPr>
        <w:t>resu</w:t>
      </w:r>
      <w:r w:rsidR="007645C6" w:rsidRPr="00946DB5">
        <w:rPr>
          <w:rFonts w:ascii="Arial" w:eastAsia="Arial" w:hAnsi="Arial" w:cs="Arial"/>
          <w:sz w:val="18"/>
          <w:szCs w:val="18"/>
        </w:rPr>
        <w:t>lta</w:t>
      </w:r>
      <w:r w:rsidR="00CC4BE1">
        <w:rPr>
          <w:rFonts w:ascii="Arial" w:eastAsia="Arial" w:hAnsi="Arial" w:cs="Arial"/>
          <w:sz w:val="18"/>
          <w:szCs w:val="18"/>
        </w:rPr>
        <w:t xml:space="preserve"> </w:t>
      </w:r>
      <w:r w:rsidRPr="00946DB5">
        <w:rPr>
          <w:rFonts w:ascii="Arial" w:eastAsia="Arial" w:hAnsi="Arial" w:cs="Arial"/>
          <w:sz w:val="18"/>
          <w:szCs w:val="18"/>
        </w:rPr>
        <w:t>ser conveniente</w:t>
      </w:r>
      <w:r w:rsidR="00CC4BE1">
        <w:rPr>
          <w:rFonts w:ascii="Arial" w:eastAsia="Arial" w:hAnsi="Arial" w:cs="Arial"/>
          <w:sz w:val="18"/>
          <w:szCs w:val="18"/>
        </w:rPr>
        <w:t xml:space="preserve"> </w:t>
      </w:r>
      <w:r w:rsidRPr="00946DB5">
        <w:rPr>
          <w:rFonts w:ascii="Arial" w:eastAsia="Arial" w:hAnsi="Arial" w:cs="Arial"/>
          <w:sz w:val="18"/>
          <w:szCs w:val="18"/>
        </w:rPr>
        <w:t>en cuanto a precio</w:t>
      </w:r>
      <w:r w:rsidR="00C25C47">
        <w:rPr>
          <w:rFonts w:ascii="Arial" w:eastAsia="Arial" w:hAnsi="Arial" w:cs="Arial"/>
          <w:sz w:val="18"/>
          <w:szCs w:val="18"/>
        </w:rPr>
        <w:t>,</w:t>
      </w:r>
      <w:r w:rsidRPr="00946DB5">
        <w:rPr>
          <w:rFonts w:ascii="Arial" w:eastAsia="Arial" w:hAnsi="Arial" w:cs="Arial"/>
          <w:sz w:val="18"/>
          <w:szCs w:val="18"/>
        </w:rPr>
        <w:t xml:space="preserve"> además de cumplir con los parámetros y límites presupuestales señalados por la </w:t>
      </w:r>
      <w:r w:rsidRPr="00946DB5">
        <w:rPr>
          <w:rFonts w:ascii="Arial" w:eastAsia="Arial" w:hAnsi="Arial" w:cs="Arial"/>
          <w:b/>
          <w:bCs/>
          <w:sz w:val="18"/>
          <w:szCs w:val="18"/>
        </w:rPr>
        <w:t>CONVOCANTE</w:t>
      </w:r>
      <w:r w:rsidR="00A719F8">
        <w:rPr>
          <w:rFonts w:ascii="Arial" w:eastAsia="Arial" w:hAnsi="Arial" w:cs="Arial"/>
          <w:sz w:val="18"/>
          <w:szCs w:val="18"/>
        </w:rPr>
        <w:t>.</w:t>
      </w:r>
    </w:p>
    <w:p w14:paraId="2D01D078" w14:textId="77777777" w:rsidR="00082D52" w:rsidRPr="008D2163" w:rsidRDefault="00082D52" w:rsidP="008D2163">
      <w:pPr>
        <w:pStyle w:val="Standard"/>
        <w:spacing w:before="32" w:after="0"/>
        <w:ind w:right="86"/>
        <w:jc w:val="both"/>
        <w:rPr>
          <w:rFonts w:ascii="Arial" w:hAnsi="Arial" w:cs="Arial"/>
          <w:sz w:val="18"/>
          <w:szCs w:val="18"/>
        </w:rPr>
      </w:pPr>
    </w:p>
    <w:p w14:paraId="21C7FEC3" w14:textId="445A74F0" w:rsidR="00563932" w:rsidRDefault="004B58C1" w:rsidP="00437E68">
      <w:pPr>
        <w:pStyle w:val="Standard"/>
        <w:tabs>
          <w:tab w:val="left" w:pos="851"/>
        </w:tabs>
        <w:jc w:val="both"/>
        <w:rPr>
          <w:rFonts w:ascii="Arial" w:eastAsia="Arial" w:hAnsi="Arial" w:cs="Arial"/>
          <w:sz w:val="18"/>
          <w:szCs w:val="18"/>
        </w:rPr>
      </w:pPr>
      <w:r w:rsidRPr="00946DB5">
        <w:rPr>
          <w:rFonts w:ascii="Arial" w:eastAsia="Arial" w:hAnsi="Arial" w:cs="Arial"/>
          <w:sz w:val="18"/>
          <w:szCs w:val="18"/>
        </w:rPr>
        <w:t xml:space="preserve">Por lo anteriormente expuesto y fundado, conforme a los artículos 23, 24 fracciones VI y VII, 30 fracciones V y VI, 49, 66, 67 fracción II de la Ley de Compras Gubernamentales, Enajenaciones y Contratación de Servicios del Estado de Jalisco y sus Municipios; artículo 69 de su </w:t>
      </w:r>
      <w:r w:rsidRPr="00946DB5">
        <w:rPr>
          <w:rFonts w:ascii="Arial" w:eastAsia="Arial" w:hAnsi="Arial" w:cs="Arial"/>
          <w:b/>
          <w:bCs/>
          <w:sz w:val="18"/>
          <w:szCs w:val="18"/>
        </w:rPr>
        <w:t>REGLAMENTO</w:t>
      </w:r>
      <w:r w:rsidRPr="00946DB5">
        <w:rPr>
          <w:rFonts w:ascii="Arial" w:eastAsia="Arial" w:hAnsi="Arial" w:cs="Arial"/>
          <w:sz w:val="18"/>
          <w:szCs w:val="18"/>
        </w:rPr>
        <w:t xml:space="preserve">; 5, 8, 9, fracción I inciso c, y 12 de la Ley del Procedimiento Administrativo del Estado de Jalisco; este </w:t>
      </w:r>
      <w:r w:rsidRPr="00946DB5">
        <w:rPr>
          <w:rFonts w:ascii="Arial" w:eastAsia="Arial" w:hAnsi="Arial" w:cs="Arial"/>
          <w:b/>
          <w:bCs/>
          <w:sz w:val="18"/>
          <w:szCs w:val="18"/>
        </w:rPr>
        <w:t>Comité de Adquisiciones del Organismo Público Descentralizado Servicios de Salud Jalisco</w:t>
      </w:r>
      <w:r w:rsidRPr="00946DB5">
        <w:rPr>
          <w:rFonts w:ascii="Arial" w:eastAsia="Arial" w:hAnsi="Arial" w:cs="Arial"/>
          <w:sz w:val="18"/>
          <w:szCs w:val="18"/>
        </w:rPr>
        <w:t>, resuelve la siguiente:</w:t>
      </w:r>
    </w:p>
    <w:p w14:paraId="29464221" w14:textId="77777777" w:rsidR="005F5209" w:rsidRPr="00437E68" w:rsidRDefault="005F5209" w:rsidP="00437E68">
      <w:pPr>
        <w:pStyle w:val="Standard"/>
        <w:tabs>
          <w:tab w:val="left" w:pos="851"/>
        </w:tabs>
        <w:jc w:val="both"/>
        <w:rPr>
          <w:rFonts w:ascii="Arial" w:eastAsia="Arial" w:hAnsi="Arial" w:cs="Arial"/>
          <w:sz w:val="18"/>
          <w:szCs w:val="18"/>
        </w:rPr>
      </w:pPr>
    </w:p>
    <w:p w14:paraId="10854341" w14:textId="4BEF04E0" w:rsidR="00563932" w:rsidRDefault="008C3B75">
      <w:pPr>
        <w:pStyle w:val="Standard"/>
        <w:tabs>
          <w:tab w:val="left" w:pos="851"/>
        </w:tabs>
        <w:spacing w:after="0"/>
        <w:jc w:val="center"/>
        <w:rPr>
          <w:rFonts w:ascii="Arial" w:eastAsia="Arial" w:hAnsi="Arial" w:cs="Arial"/>
          <w:b/>
          <w:bCs/>
          <w:spacing w:val="-6"/>
        </w:rPr>
      </w:pPr>
      <w:r>
        <w:rPr>
          <w:rFonts w:ascii="Arial" w:eastAsia="Arial" w:hAnsi="Arial" w:cs="Arial"/>
          <w:b/>
          <w:bCs/>
          <w:spacing w:val="-6"/>
        </w:rPr>
        <w:t>PROPOSICI</w:t>
      </w:r>
      <w:r w:rsidR="00C311E7">
        <w:rPr>
          <w:rFonts w:ascii="Arial" w:eastAsia="Arial" w:hAnsi="Arial" w:cs="Arial"/>
          <w:b/>
          <w:bCs/>
          <w:spacing w:val="-6"/>
        </w:rPr>
        <w:t>Ó</w:t>
      </w:r>
      <w:r>
        <w:rPr>
          <w:rFonts w:ascii="Arial" w:eastAsia="Arial" w:hAnsi="Arial" w:cs="Arial"/>
          <w:b/>
          <w:bCs/>
          <w:spacing w:val="-6"/>
        </w:rPr>
        <w:t>N:</w:t>
      </w:r>
    </w:p>
    <w:p w14:paraId="6371C1DE" w14:textId="77777777" w:rsidR="00563932" w:rsidRPr="00946DB5" w:rsidRDefault="00563932">
      <w:pPr>
        <w:pStyle w:val="Standard"/>
        <w:tabs>
          <w:tab w:val="left" w:pos="851"/>
        </w:tabs>
        <w:spacing w:after="0"/>
        <w:jc w:val="both"/>
        <w:rPr>
          <w:rFonts w:ascii="Arial" w:eastAsia="Arial" w:hAnsi="Arial" w:cs="Arial"/>
          <w:spacing w:val="-6"/>
          <w:sz w:val="18"/>
          <w:szCs w:val="18"/>
        </w:rPr>
      </w:pPr>
    </w:p>
    <w:p w14:paraId="762C39C5" w14:textId="5D3EE92B" w:rsidR="00A719F8" w:rsidRDefault="008C3B75">
      <w:pPr>
        <w:pStyle w:val="Standard"/>
        <w:tabs>
          <w:tab w:val="left" w:pos="851"/>
        </w:tabs>
        <w:spacing w:after="0"/>
        <w:ind w:right="78"/>
        <w:jc w:val="both"/>
        <w:rPr>
          <w:rFonts w:ascii="Arial" w:eastAsiaTheme="minorEastAsia" w:hAnsi="Arial" w:cs="Arial"/>
          <w:b/>
          <w:bCs/>
          <w:sz w:val="18"/>
          <w:szCs w:val="18"/>
        </w:rPr>
      </w:pPr>
      <w:r w:rsidRPr="00946DB5">
        <w:rPr>
          <w:rFonts w:ascii="Arial" w:eastAsia="Arial" w:hAnsi="Arial" w:cs="Arial"/>
          <w:b/>
          <w:bCs/>
          <w:sz w:val="18"/>
          <w:szCs w:val="18"/>
        </w:rPr>
        <w:t>Primera.</w:t>
      </w:r>
      <w:r w:rsidRPr="00946DB5">
        <w:rPr>
          <w:rFonts w:ascii="Arial" w:eastAsia="Arial" w:hAnsi="Arial" w:cs="Arial"/>
          <w:sz w:val="18"/>
          <w:szCs w:val="18"/>
        </w:rPr>
        <w:t xml:space="preserve"> De conformidad con lo señalado por el artículo 67 numeral 1 </w:t>
      </w:r>
      <w:r w:rsidR="00A719F8" w:rsidRPr="00946DB5">
        <w:rPr>
          <w:rFonts w:ascii="Arial" w:eastAsia="Arial" w:hAnsi="Arial" w:cs="Arial"/>
          <w:sz w:val="18"/>
          <w:szCs w:val="18"/>
        </w:rPr>
        <w:t>fracción II</w:t>
      </w:r>
      <w:r w:rsidRPr="00946DB5">
        <w:rPr>
          <w:rFonts w:ascii="Arial" w:eastAsia="Arial" w:hAnsi="Arial" w:cs="Arial"/>
          <w:sz w:val="18"/>
          <w:szCs w:val="18"/>
        </w:rPr>
        <w:t xml:space="preserve"> de la </w:t>
      </w:r>
      <w:r w:rsidRPr="00946DB5">
        <w:rPr>
          <w:rFonts w:ascii="Arial" w:eastAsia="Arial" w:hAnsi="Arial" w:cs="Arial"/>
          <w:kern w:val="0"/>
          <w:sz w:val="18"/>
          <w:szCs w:val="18"/>
        </w:rPr>
        <w:t>Ley</w:t>
      </w:r>
      <w:r w:rsidRPr="00946DB5">
        <w:rPr>
          <w:rFonts w:ascii="Arial" w:eastAsia="Arial" w:hAnsi="Arial" w:cs="Arial"/>
          <w:sz w:val="18"/>
          <w:szCs w:val="18"/>
        </w:rPr>
        <w:t xml:space="preserve"> de Compras Gubernamentales, Enajenaciones y Contratación de Servicios del Estado de Jalisco y sus Municipios, se </w:t>
      </w:r>
      <w:r w:rsidRPr="00946DB5">
        <w:rPr>
          <w:rFonts w:ascii="Arial" w:eastAsia="Arial" w:hAnsi="Arial" w:cs="Arial"/>
          <w:b/>
          <w:bCs/>
          <w:sz w:val="18"/>
          <w:szCs w:val="18"/>
        </w:rPr>
        <w:t>ADJUDICA</w:t>
      </w:r>
      <w:r w:rsidR="00827C9D" w:rsidRPr="00946DB5">
        <w:rPr>
          <w:rFonts w:ascii="Arial" w:eastAsia="Arial" w:hAnsi="Arial" w:cs="Arial"/>
          <w:b/>
          <w:bCs/>
          <w:sz w:val="18"/>
          <w:szCs w:val="18"/>
        </w:rPr>
        <w:t xml:space="preserve"> </w:t>
      </w:r>
      <w:r w:rsidR="00EE0195" w:rsidRPr="00EE0195">
        <w:rPr>
          <w:rFonts w:ascii="Arial" w:eastAsia="Arial" w:hAnsi="Arial" w:cs="Arial"/>
          <w:sz w:val="18"/>
          <w:szCs w:val="18"/>
        </w:rPr>
        <w:t>el contrato abierto</w:t>
      </w:r>
      <w:r w:rsidR="00EE0195">
        <w:rPr>
          <w:rFonts w:ascii="Arial" w:eastAsia="Arial" w:hAnsi="Arial" w:cs="Arial"/>
          <w:b/>
          <w:bCs/>
          <w:sz w:val="18"/>
          <w:szCs w:val="18"/>
        </w:rPr>
        <w:t xml:space="preserve"> </w:t>
      </w:r>
      <w:r w:rsidR="005F5209">
        <w:rPr>
          <w:rFonts w:ascii="Arial" w:eastAsia="Arial" w:hAnsi="Arial" w:cs="Arial"/>
          <w:sz w:val="18"/>
          <w:szCs w:val="18"/>
        </w:rPr>
        <w:t xml:space="preserve">a </w:t>
      </w:r>
      <w:r w:rsidR="00EE0195" w:rsidRPr="00382863">
        <w:rPr>
          <w:rFonts w:ascii="Arial" w:eastAsiaTheme="minorEastAsia" w:hAnsi="Arial" w:cs="Arial"/>
          <w:b/>
          <w:bCs/>
          <w:sz w:val="18"/>
          <w:szCs w:val="18"/>
        </w:rPr>
        <w:t>SOMECU SOLUCIONES MEDICAS Y DE CURACIÓN S.A. DE C.V.</w:t>
      </w:r>
      <w:r w:rsidR="00EE0195">
        <w:rPr>
          <w:rFonts w:ascii="Arial" w:eastAsiaTheme="minorEastAsia" w:hAnsi="Arial" w:cs="Arial"/>
          <w:b/>
          <w:bCs/>
          <w:sz w:val="18"/>
          <w:szCs w:val="18"/>
        </w:rPr>
        <w:t>,</w:t>
      </w:r>
      <w:r w:rsidR="00A713D0">
        <w:rPr>
          <w:rFonts w:ascii="Arial" w:eastAsiaTheme="minorEastAsia" w:hAnsi="Arial" w:cs="Arial"/>
          <w:b/>
          <w:bCs/>
          <w:sz w:val="18"/>
          <w:szCs w:val="18"/>
        </w:rPr>
        <w:t xml:space="preserve"> para las partidas 1, 2 y </w:t>
      </w:r>
      <w:r w:rsidR="00735B7B">
        <w:rPr>
          <w:rFonts w:ascii="Arial" w:eastAsiaTheme="minorEastAsia" w:hAnsi="Arial" w:cs="Arial"/>
          <w:b/>
          <w:bCs/>
          <w:sz w:val="18"/>
          <w:szCs w:val="18"/>
        </w:rPr>
        <w:t>3 de conformidad con lo siguiente:</w:t>
      </w:r>
    </w:p>
    <w:p w14:paraId="70948A9E" w14:textId="77777777" w:rsidR="00735B7B" w:rsidRDefault="00735B7B">
      <w:pPr>
        <w:pStyle w:val="Standard"/>
        <w:tabs>
          <w:tab w:val="left" w:pos="851"/>
        </w:tabs>
        <w:spacing w:after="0"/>
        <w:ind w:right="78"/>
        <w:jc w:val="both"/>
        <w:rPr>
          <w:rFonts w:ascii="Arial" w:eastAsiaTheme="minorEastAsia" w:hAnsi="Arial" w:cs="Arial"/>
          <w:b/>
          <w:bCs/>
          <w:sz w:val="18"/>
          <w:szCs w:val="18"/>
        </w:rPr>
      </w:pPr>
    </w:p>
    <w:p w14:paraId="0BE4C596" w14:textId="52957127" w:rsidR="00EE0195" w:rsidRDefault="00EE0195">
      <w:pPr>
        <w:pStyle w:val="Standard"/>
        <w:tabs>
          <w:tab w:val="left" w:pos="851"/>
        </w:tabs>
        <w:spacing w:after="0"/>
        <w:ind w:right="78"/>
        <w:jc w:val="both"/>
        <w:rPr>
          <w:rFonts w:ascii="Arial" w:eastAsiaTheme="minorEastAsia" w:hAnsi="Arial" w:cs="Arial"/>
          <w:b/>
          <w:bCs/>
          <w:sz w:val="18"/>
          <w:szCs w:val="18"/>
        </w:rPr>
      </w:pPr>
      <w:r w:rsidRPr="00EE0195">
        <w:rPr>
          <w:rFonts w:ascii="Arial" w:eastAsiaTheme="minorEastAsia" w:hAnsi="Arial" w:cs="Arial"/>
          <w:b/>
          <w:bCs/>
          <w:sz w:val="18"/>
          <w:szCs w:val="18"/>
        </w:rPr>
        <w:t>PARTIDA 1.- MEDICAMENTOS / PREFERENTEMENTE DE PATENTE</w:t>
      </w:r>
      <w:r>
        <w:rPr>
          <w:rFonts w:ascii="Arial" w:eastAsiaTheme="minorEastAsia" w:hAnsi="Arial" w:cs="Arial"/>
          <w:b/>
          <w:bCs/>
          <w:sz w:val="18"/>
          <w:szCs w:val="18"/>
        </w:rPr>
        <w:t>:</w:t>
      </w:r>
    </w:p>
    <w:p w14:paraId="6E389162" w14:textId="77777777" w:rsidR="00EE0195" w:rsidRDefault="00EE0195">
      <w:pPr>
        <w:pStyle w:val="Standard"/>
        <w:tabs>
          <w:tab w:val="left" w:pos="851"/>
        </w:tabs>
        <w:spacing w:after="0"/>
        <w:ind w:right="78"/>
        <w:jc w:val="both"/>
        <w:rPr>
          <w:rFonts w:ascii="Arial" w:eastAsiaTheme="minorEastAsia" w:hAnsi="Arial" w:cs="Arial"/>
          <w:b/>
          <w:bCs/>
          <w:sz w:val="18"/>
          <w:szCs w:val="18"/>
        </w:rPr>
      </w:pPr>
    </w:p>
    <w:tbl>
      <w:tblPr>
        <w:tblW w:w="0" w:type="auto"/>
        <w:tblCellMar>
          <w:top w:w="15" w:type="dxa"/>
          <w:left w:w="15" w:type="dxa"/>
          <w:bottom w:w="15" w:type="dxa"/>
          <w:right w:w="15" w:type="dxa"/>
        </w:tblCellMar>
        <w:tblLook w:val="04A0" w:firstRow="1" w:lastRow="0" w:firstColumn="1" w:lastColumn="0" w:noHBand="0" w:noVBand="1"/>
      </w:tblPr>
      <w:tblGrid>
        <w:gridCol w:w="988"/>
        <w:gridCol w:w="3260"/>
        <w:gridCol w:w="1276"/>
        <w:gridCol w:w="2551"/>
        <w:gridCol w:w="2119"/>
      </w:tblGrid>
      <w:tr w:rsidR="00735B7B" w:rsidRPr="00735B7B" w14:paraId="1BFD045F" w14:textId="77777777" w:rsidTr="00735B7B">
        <w:trPr>
          <w:trHeight w:val="451"/>
        </w:trPr>
        <w:tc>
          <w:tcPr>
            <w:tcW w:w="988" w:type="dxa"/>
            <w:tcBorders>
              <w:top w:val="single" w:sz="4" w:space="0" w:color="000000"/>
              <w:left w:val="single" w:sz="4" w:space="0" w:color="000000"/>
              <w:bottom w:val="single" w:sz="4" w:space="0" w:color="000000"/>
              <w:right w:val="single" w:sz="4" w:space="0" w:color="000000"/>
            </w:tcBorders>
            <w:shd w:val="clear" w:color="auto" w:fill="D9D9D9"/>
          </w:tcPr>
          <w:p w14:paraId="4F14E9DA" w14:textId="77777777" w:rsidR="00735B7B" w:rsidRPr="00735B7B" w:rsidRDefault="00735B7B" w:rsidP="00801CF6">
            <w:pPr>
              <w:spacing w:after="0"/>
              <w:jc w:val="center"/>
              <w:rPr>
                <w:rFonts w:ascii="Arial" w:hAnsi="Arial" w:cs="Arial"/>
                <w:b/>
                <w:bCs/>
                <w:color w:val="000000"/>
                <w:sz w:val="18"/>
                <w:szCs w:val="18"/>
              </w:rPr>
            </w:pPr>
          </w:p>
          <w:p w14:paraId="0D42011B" w14:textId="78D644A8" w:rsidR="00735B7B" w:rsidRPr="00735B7B" w:rsidRDefault="00735B7B" w:rsidP="00801CF6">
            <w:pPr>
              <w:spacing w:after="0"/>
              <w:jc w:val="center"/>
              <w:rPr>
                <w:rFonts w:ascii="Arial" w:hAnsi="Arial" w:cs="Arial"/>
                <w:b/>
                <w:bCs/>
                <w:color w:val="000000"/>
                <w:sz w:val="18"/>
                <w:szCs w:val="18"/>
              </w:rPr>
            </w:pPr>
            <w:r w:rsidRPr="00735B7B">
              <w:rPr>
                <w:rFonts w:ascii="Arial" w:hAnsi="Arial" w:cs="Arial"/>
                <w:b/>
                <w:bCs/>
                <w:color w:val="000000"/>
                <w:sz w:val="18"/>
                <w:szCs w:val="18"/>
              </w:rPr>
              <w:t xml:space="preserve">Partida </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23702E51" w14:textId="2C7485E9" w:rsidR="00735B7B" w:rsidRPr="00735B7B" w:rsidRDefault="00735B7B" w:rsidP="00801CF6">
            <w:pPr>
              <w:spacing w:after="0"/>
              <w:jc w:val="center"/>
              <w:rPr>
                <w:b/>
                <w:bCs/>
                <w:sz w:val="18"/>
                <w:szCs w:val="18"/>
              </w:rPr>
            </w:pPr>
            <w:r w:rsidRPr="00735B7B">
              <w:rPr>
                <w:rFonts w:ascii="Arial" w:hAnsi="Arial" w:cs="Arial"/>
                <w:b/>
                <w:bCs/>
                <w:color w:val="000000"/>
                <w:sz w:val="18"/>
                <w:szCs w:val="18"/>
              </w:rPr>
              <w:t>Descripción</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21AD9EBD" w14:textId="77777777" w:rsidR="00735B7B" w:rsidRPr="00735B7B" w:rsidRDefault="00735B7B" w:rsidP="00801CF6">
            <w:pPr>
              <w:spacing w:after="0"/>
              <w:jc w:val="center"/>
              <w:rPr>
                <w:b/>
                <w:bCs/>
                <w:sz w:val="18"/>
                <w:szCs w:val="18"/>
              </w:rPr>
            </w:pPr>
            <w:r w:rsidRPr="00735B7B">
              <w:rPr>
                <w:rFonts w:ascii="Arial" w:hAnsi="Arial" w:cs="Arial"/>
                <w:b/>
                <w:bCs/>
                <w:color w:val="000000"/>
                <w:sz w:val="18"/>
                <w:szCs w:val="18"/>
              </w:rPr>
              <w:t>Objeto del Gasto</w:t>
            </w:r>
          </w:p>
        </w:tc>
        <w:tc>
          <w:tcPr>
            <w:tcW w:w="255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1CAF6CD0" w14:textId="70D6AFAF" w:rsidR="00735B7B" w:rsidRPr="00735B7B" w:rsidRDefault="00C311E7" w:rsidP="00801CF6">
            <w:pPr>
              <w:spacing w:after="0"/>
              <w:jc w:val="center"/>
              <w:rPr>
                <w:b/>
                <w:bCs/>
                <w:sz w:val="18"/>
                <w:szCs w:val="18"/>
              </w:rPr>
            </w:pPr>
            <w:r>
              <w:rPr>
                <w:rFonts w:ascii="Arial" w:hAnsi="Arial" w:cs="Arial"/>
                <w:b/>
                <w:bCs/>
                <w:color w:val="000000"/>
                <w:sz w:val="18"/>
                <w:szCs w:val="18"/>
              </w:rPr>
              <w:t xml:space="preserve">Monto </w:t>
            </w:r>
            <w:r w:rsidR="00735B7B" w:rsidRPr="00735B7B">
              <w:rPr>
                <w:rFonts w:ascii="Arial" w:hAnsi="Arial" w:cs="Arial"/>
                <w:b/>
                <w:bCs/>
                <w:color w:val="000000"/>
                <w:sz w:val="18"/>
                <w:szCs w:val="18"/>
              </w:rPr>
              <w:t>Máximo</w:t>
            </w:r>
          </w:p>
        </w:tc>
        <w:tc>
          <w:tcPr>
            <w:tcW w:w="21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10EE2B3A" w14:textId="5A21DD14" w:rsidR="00735B7B" w:rsidRPr="00735B7B" w:rsidRDefault="00C311E7" w:rsidP="00801CF6">
            <w:pPr>
              <w:spacing w:after="0"/>
              <w:jc w:val="center"/>
              <w:rPr>
                <w:b/>
                <w:bCs/>
                <w:sz w:val="18"/>
                <w:szCs w:val="18"/>
              </w:rPr>
            </w:pPr>
            <w:r>
              <w:rPr>
                <w:rFonts w:ascii="Arial" w:hAnsi="Arial" w:cs="Arial"/>
                <w:b/>
                <w:bCs/>
                <w:color w:val="000000"/>
                <w:sz w:val="18"/>
                <w:szCs w:val="18"/>
              </w:rPr>
              <w:t xml:space="preserve">Monto </w:t>
            </w:r>
            <w:r w:rsidR="00735B7B" w:rsidRPr="00735B7B">
              <w:rPr>
                <w:rFonts w:ascii="Arial" w:hAnsi="Arial" w:cs="Arial"/>
                <w:b/>
                <w:bCs/>
                <w:color w:val="000000"/>
                <w:sz w:val="18"/>
                <w:szCs w:val="18"/>
              </w:rPr>
              <w:t>Mínimo</w:t>
            </w:r>
          </w:p>
        </w:tc>
      </w:tr>
      <w:tr w:rsidR="00735B7B" w:rsidRPr="00735B7B" w14:paraId="26BFED96" w14:textId="77777777" w:rsidTr="00C311E7">
        <w:trPr>
          <w:trHeight w:val="53"/>
        </w:trPr>
        <w:tc>
          <w:tcPr>
            <w:tcW w:w="988" w:type="dxa"/>
            <w:tcBorders>
              <w:top w:val="single" w:sz="4" w:space="0" w:color="000000"/>
              <w:left w:val="single" w:sz="4" w:space="0" w:color="000000"/>
              <w:bottom w:val="single" w:sz="4" w:space="0" w:color="000000"/>
              <w:right w:val="single" w:sz="4" w:space="0" w:color="000000"/>
            </w:tcBorders>
            <w:vAlign w:val="center"/>
          </w:tcPr>
          <w:p w14:paraId="514774F9" w14:textId="7DD55D05" w:rsidR="00735B7B" w:rsidRPr="00735B7B" w:rsidRDefault="00735B7B" w:rsidP="00C311E7">
            <w:pPr>
              <w:spacing w:after="0"/>
              <w:jc w:val="center"/>
              <w:rPr>
                <w:rFonts w:ascii="Arial" w:hAnsi="Arial" w:cs="Arial"/>
                <w:color w:val="000000"/>
                <w:sz w:val="18"/>
                <w:szCs w:val="18"/>
              </w:rPr>
            </w:pPr>
            <w:r w:rsidRPr="00735B7B">
              <w:rPr>
                <w:rFonts w:ascii="Arial" w:hAnsi="Arial" w:cs="Arial"/>
                <w:color w:val="000000"/>
                <w:sz w:val="18"/>
                <w:szCs w:val="18"/>
              </w:rPr>
              <w:t>1</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9D821C" w14:textId="38312AE5" w:rsidR="00735B7B" w:rsidRPr="00735B7B" w:rsidRDefault="00735B7B" w:rsidP="00735B7B">
            <w:pPr>
              <w:spacing w:after="0"/>
              <w:jc w:val="both"/>
              <w:rPr>
                <w:sz w:val="18"/>
                <w:szCs w:val="18"/>
              </w:rPr>
            </w:pPr>
            <w:r w:rsidRPr="00735B7B">
              <w:rPr>
                <w:rFonts w:ascii="Arial" w:hAnsi="Arial" w:cs="Arial"/>
                <w:color w:val="000000"/>
                <w:sz w:val="18"/>
                <w:szCs w:val="18"/>
              </w:rPr>
              <w:t>MEDICAMENTOS PREFERENTEMENTE DE PATENTE</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953E98" w14:textId="77777777" w:rsidR="00735B7B" w:rsidRPr="00735B7B" w:rsidRDefault="00735B7B" w:rsidP="00735B7B">
            <w:pPr>
              <w:spacing w:after="0"/>
              <w:jc w:val="center"/>
              <w:rPr>
                <w:sz w:val="18"/>
                <w:szCs w:val="18"/>
              </w:rPr>
            </w:pPr>
            <w:r w:rsidRPr="00735B7B">
              <w:rPr>
                <w:rFonts w:ascii="Arial" w:hAnsi="Arial" w:cs="Arial"/>
                <w:color w:val="000000"/>
                <w:sz w:val="18"/>
                <w:szCs w:val="18"/>
              </w:rPr>
              <w:t>25301</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8F1F91" w14:textId="674A4E65" w:rsidR="00735B7B" w:rsidRPr="00735B7B" w:rsidRDefault="00735B7B" w:rsidP="00735B7B">
            <w:pPr>
              <w:spacing w:after="0"/>
              <w:jc w:val="center"/>
              <w:rPr>
                <w:sz w:val="18"/>
                <w:szCs w:val="18"/>
              </w:rPr>
            </w:pPr>
            <w:r w:rsidRPr="00735B7B">
              <w:rPr>
                <w:rFonts w:ascii="Arial" w:hAnsi="Arial" w:cs="Arial"/>
                <w:color w:val="000000"/>
                <w:sz w:val="18"/>
                <w:szCs w:val="18"/>
              </w:rPr>
              <w:t xml:space="preserve">$7,500,000.00 (siete millones quinientos mil pesos 00/100 M.N.) </w:t>
            </w:r>
            <w:r w:rsidRPr="00735B7B">
              <w:rPr>
                <w:rFonts w:ascii="Arial" w:eastAsiaTheme="minorEastAsia" w:hAnsi="Arial" w:cs="Arial"/>
                <w:sz w:val="18"/>
                <w:szCs w:val="18"/>
              </w:rPr>
              <w:t>sin que cause Impuesto al Valor Agregado.</w:t>
            </w:r>
          </w:p>
        </w:tc>
        <w:tc>
          <w:tcPr>
            <w:tcW w:w="2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BAC90D" w14:textId="7D29F1EB" w:rsidR="00735B7B" w:rsidRPr="00735B7B" w:rsidRDefault="00735B7B" w:rsidP="00735B7B">
            <w:pPr>
              <w:spacing w:after="0"/>
              <w:jc w:val="center"/>
              <w:rPr>
                <w:sz w:val="18"/>
                <w:szCs w:val="18"/>
              </w:rPr>
            </w:pPr>
            <w:r w:rsidRPr="00735B7B">
              <w:rPr>
                <w:rFonts w:ascii="Arial" w:hAnsi="Arial" w:cs="Arial"/>
                <w:color w:val="000000"/>
                <w:sz w:val="18"/>
                <w:szCs w:val="18"/>
              </w:rPr>
              <w:t xml:space="preserve">$3,000,000.00 (tres millones de pesos 00/100 M.N.) </w:t>
            </w:r>
            <w:r w:rsidRPr="00735B7B">
              <w:rPr>
                <w:rFonts w:ascii="Arial" w:eastAsiaTheme="minorEastAsia" w:hAnsi="Arial" w:cs="Arial"/>
                <w:sz w:val="18"/>
                <w:szCs w:val="18"/>
              </w:rPr>
              <w:t>sin que cause Impuesto al Valor Agregado.</w:t>
            </w:r>
          </w:p>
        </w:tc>
      </w:tr>
    </w:tbl>
    <w:p w14:paraId="4C01295A" w14:textId="77777777" w:rsidR="00EE0195" w:rsidRDefault="00EE0195">
      <w:pPr>
        <w:rPr>
          <w:rFonts w:ascii="Arial" w:eastAsia="Arial" w:hAnsi="Arial" w:cs="Arial"/>
          <w:sz w:val="18"/>
          <w:szCs w:val="18"/>
        </w:rPr>
      </w:pPr>
    </w:p>
    <w:p w14:paraId="16C86D9D" w14:textId="6B07E758" w:rsidR="00EE0195" w:rsidRPr="00EE0195" w:rsidRDefault="00EE0195">
      <w:pPr>
        <w:rPr>
          <w:rFonts w:ascii="Arial" w:eastAsia="Arial" w:hAnsi="Arial" w:cs="Arial"/>
          <w:sz w:val="18"/>
          <w:szCs w:val="18"/>
        </w:rPr>
      </w:pPr>
      <w:r w:rsidRPr="00EE0195">
        <w:rPr>
          <w:rFonts w:ascii="Arial" w:eastAsia="Arial" w:hAnsi="Arial" w:cs="Arial"/>
          <w:sz w:val="18"/>
          <w:szCs w:val="18"/>
        </w:rPr>
        <w:t xml:space="preserve">Se adjudica la partida </w:t>
      </w:r>
      <w:r>
        <w:rPr>
          <w:rFonts w:ascii="Arial" w:eastAsia="Arial" w:hAnsi="Arial" w:cs="Arial"/>
          <w:sz w:val="18"/>
          <w:szCs w:val="18"/>
        </w:rPr>
        <w:t>1</w:t>
      </w:r>
      <w:r w:rsidRPr="00EE0195">
        <w:rPr>
          <w:rFonts w:ascii="Arial" w:eastAsia="Arial" w:hAnsi="Arial" w:cs="Arial"/>
          <w:sz w:val="18"/>
          <w:szCs w:val="18"/>
        </w:rPr>
        <w:t xml:space="preserve"> con los precios unitarios de</w:t>
      </w:r>
      <w:r>
        <w:rPr>
          <w:rFonts w:ascii="Arial" w:eastAsia="Arial" w:hAnsi="Arial" w:cs="Arial"/>
          <w:sz w:val="18"/>
          <w:szCs w:val="18"/>
        </w:rPr>
        <w:t xml:space="preserve"> los medicamentos</w:t>
      </w:r>
      <w:r w:rsidRPr="00EE0195">
        <w:rPr>
          <w:rFonts w:ascii="Arial" w:eastAsia="Arial" w:hAnsi="Arial" w:cs="Arial"/>
          <w:sz w:val="18"/>
          <w:szCs w:val="18"/>
        </w:rPr>
        <w:t xml:space="preserve"> conforme al siguiente listado:</w:t>
      </w:r>
    </w:p>
    <w:tbl>
      <w:tblPr>
        <w:tblW w:w="5423" w:type="pct"/>
        <w:jc w:val="center"/>
        <w:tblCellMar>
          <w:left w:w="70" w:type="dxa"/>
          <w:right w:w="70" w:type="dxa"/>
        </w:tblCellMar>
        <w:tblLook w:val="04A0" w:firstRow="1" w:lastRow="0" w:firstColumn="1" w:lastColumn="0" w:noHBand="0" w:noVBand="1"/>
      </w:tblPr>
      <w:tblGrid>
        <w:gridCol w:w="680"/>
        <w:gridCol w:w="4418"/>
        <w:gridCol w:w="1106"/>
        <w:gridCol w:w="1331"/>
        <w:gridCol w:w="1232"/>
        <w:gridCol w:w="520"/>
        <w:gridCol w:w="1769"/>
      </w:tblGrid>
      <w:tr w:rsidR="00EE0195" w:rsidRPr="009C208B" w14:paraId="5A86D9CA" w14:textId="77777777" w:rsidTr="009C208B">
        <w:trPr>
          <w:trHeight w:val="20"/>
          <w:tblHeader/>
          <w:jc w:val="center"/>
        </w:trPr>
        <w:tc>
          <w:tcPr>
            <w:tcW w:w="5000" w:type="pct"/>
            <w:gridSpan w:val="7"/>
            <w:tcBorders>
              <w:top w:val="single" w:sz="4" w:space="0" w:color="auto"/>
              <w:left w:val="single" w:sz="4" w:space="0" w:color="auto"/>
              <w:bottom w:val="single" w:sz="4" w:space="0" w:color="auto"/>
              <w:right w:val="single" w:sz="4" w:space="0" w:color="auto"/>
            </w:tcBorders>
            <w:shd w:val="clear" w:color="000000" w:fill="D9D9D9"/>
            <w:vAlign w:val="bottom"/>
            <w:hideMark/>
          </w:tcPr>
          <w:p w14:paraId="38B0324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b/>
                <w:bCs/>
                <w:color w:val="000000"/>
                <w:kern w:val="0"/>
                <w:sz w:val="16"/>
                <w:szCs w:val="16"/>
              </w:rPr>
            </w:pPr>
            <w:r w:rsidRPr="009C208B">
              <w:rPr>
                <w:rFonts w:asciiTheme="minorHAnsi" w:hAnsiTheme="minorHAnsi" w:cstheme="minorHAnsi"/>
                <w:b/>
                <w:bCs/>
                <w:color w:val="000000"/>
                <w:kern w:val="0"/>
                <w:sz w:val="16"/>
                <w:szCs w:val="16"/>
              </w:rPr>
              <w:t>PARTIDA 1.- MEDICAMENTOS / PREFERENTEMENTE DE PATENTE</w:t>
            </w:r>
          </w:p>
        </w:tc>
      </w:tr>
      <w:tr w:rsidR="00EE0195" w:rsidRPr="009C208B" w14:paraId="547FB142" w14:textId="77777777" w:rsidTr="009C208B">
        <w:trPr>
          <w:trHeight w:val="20"/>
          <w:tblHeader/>
          <w:jc w:val="center"/>
        </w:trPr>
        <w:tc>
          <w:tcPr>
            <w:tcW w:w="308" w:type="pct"/>
            <w:tcBorders>
              <w:top w:val="nil"/>
              <w:left w:val="single" w:sz="4" w:space="0" w:color="000000"/>
              <w:bottom w:val="single" w:sz="4" w:space="0" w:color="000000"/>
              <w:right w:val="single" w:sz="4" w:space="0" w:color="000000"/>
            </w:tcBorders>
            <w:shd w:val="clear" w:color="D8D8D8" w:fill="D9D9D9"/>
            <w:vAlign w:val="center"/>
            <w:hideMark/>
          </w:tcPr>
          <w:p w14:paraId="025DF31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b/>
                <w:bCs/>
                <w:kern w:val="0"/>
                <w:sz w:val="16"/>
                <w:szCs w:val="16"/>
              </w:rPr>
            </w:pPr>
            <w:r w:rsidRPr="009C208B">
              <w:rPr>
                <w:rFonts w:asciiTheme="minorHAnsi" w:hAnsiTheme="minorHAnsi" w:cstheme="minorHAnsi"/>
                <w:b/>
                <w:bCs/>
                <w:kern w:val="0"/>
                <w:sz w:val="16"/>
                <w:szCs w:val="16"/>
              </w:rPr>
              <w:t>Cons.</w:t>
            </w:r>
          </w:p>
        </w:tc>
        <w:tc>
          <w:tcPr>
            <w:tcW w:w="1998" w:type="pct"/>
            <w:tcBorders>
              <w:top w:val="nil"/>
              <w:left w:val="nil"/>
              <w:bottom w:val="single" w:sz="4" w:space="0" w:color="000000"/>
              <w:right w:val="single" w:sz="4" w:space="0" w:color="000000"/>
            </w:tcBorders>
            <w:shd w:val="clear" w:color="D8D8D8" w:fill="D9D9D9"/>
            <w:vAlign w:val="center"/>
            <w:hideMark/>
          </w:tcPr>
          <w:p w14:paraId="6943E251" w14:textId="1A50056F" w:rsidR="00EE0195" w:rsidRPr="009C208B" w:rsidRDefault="00EE0195" w:rsidP="009C208B">
            <w:pPr>
              <w:widowControl/>
              <w:suppressAutoHyphens w:val="0"/>
              <w:autoSpaceDN/>
              <w:spacing w:after="0"/>
              <w:jc w:val="center"/>
              <w:textAlignment w:val="auto"/>
              <w:rPr>
                <w:rFonts w:asciiTheme="minorHAnsi" w:hAnsiTheme="minorHAnsi" w:cstheme="minorHAnsi"/>
                <w:b/>
                <w:bCs/>
                <w:kern w:val="0"/>
                <w:sz w:val="16"/>
                <w:szCs w:val="16"/>
              </w:rPr>
            </w:pPr>
            <w:r w:rsidRPr="009C208B">
              <w:rPr>
                <w:rFonts w:asciiTheme="minorHAnsi" w:hAnsiTheme="minorHAnsi" w:cstheme="minorHAnsi"/>
                <w:b/>
                <w:bCs/>
                <w:kern w:val="0"/>
                <w:sz w:val="16"/>
                <w:szCs w:val="16"/>
              </w:rPr>
              <w:t>Descripción General</w:t>
            </w:r>
          </w:p>
        </w:tc>
        <w:tc>
          <w:tcPr>
            <w:tcW w:w="500" w:type="pct"/>
            <w:tcBorders>
              <w:top w:val="nil"/>
              <w:left w:val="nil"/>
              <w:bottom w:val="single" w:sz="4" w:space="0" w:color="000000"/>
              <w:right w:val="single" w:sz="4" w:space="0" w:color="000000"/>
            </w:tcBorders>
            <w:shd w:val="clear" w:color="D8D8D8" w:fill="D8D8D8"/>
            <w:vAlign w:val="center"/>
            <w:hideMark/>
          </w:tcPr>
          <w:p w14:paraId="6C4E2E45" w14:textId="04EDA67A" w:rsidR="00EE0195" w:rsidRPr="009C208B" w:rsidRDefault="00EE0195" w:rsidP="009C208B">
            <w:pPr>
              <w:widowControl/>
              <w:suppressAutoHyphens w:val="0"/>
              <w:autoSpaceDN/>
              <w:spacing w:after="0"/>
              <w:jc w:val="center"/>
              <w:textAlignment w:val="auto"/>
              <w:rPr>
                <w:rFonts w:asciiTheme="minorHAnsi" w:hAnsiTheme="minorHAnsi" w:cstheme="minorHAnsi"/>
                <w:b/>
                <w:bCs/>
                <w:kern w:val="0"/>
                <w:sz w:val="16"/>
                <w:szCs w:val="16"/>
              </w:rPr>
            </w:pPr>
            <w:r w:rsidRPr="009C208B">
              <w:rPr>
                <w:rFonts w:asciiTheme="minorHAnsi" w:hAnsiTheme="minorHAnsi" w:cstheme="minorHAnsi"/>
                <w:b/>
                <w:bCs/>
                <w:kern w:val="0"/>
                <w:sz w:val="16"/>
                <w:szCs w:val="16"/>
              </w:rPr>
              <w:t>Unidad de médica (presentación)</w:t>
            </w:r>
          </w:p>
        </w:tc>
        <w:tc>
          <w:tcPr>
            <w:tcW w:w="602" w:type="pct"/>
            <w:tcBorders>
              <w:top w:val="nil"/>
              <w:left w:val="nil"/>
              <w:bottom w:val="single" w:sz="4" w:space="0" w:color="000000"/>
              <w:right w:val="single" w:sz="4" w:space="0" w:color="000000"/>
            </w:tcBorders>
            <w:shd w:val="clear" w:color="D8D8D8" w:fill="D9D9D9"/>
            <w:vAlign w:val="center"/>
            <w:hideMark/>
          </w:tcPr>
          <w:p w14:paraId="0E51ECA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b/>
                <w:bCs/>
                <w:color w:val="000000"/>
                <w:kern w:val="0"/>
                <w:sz w:val="16"/>
                <w:szCs w:val="16"/>
              </w:rPr>
            </w:pPr>
            <w:r w:rsidRPr="009C208B">
              <w:rPr>
                <w:rFonts w:asciiTheme="minorHAnsi" w:hAnsiTheme="minorHAnsi" w:cstheme="minorHAnsi"/>
                <w:b/>
                <w:bCs/>
                <w:color w:val="000000"/>
                <w:kern w:val="0"/>
                <w:sz w:val="16"/>
                <w:szCs w:val="16"/>
              </w:rPr>
              <w:t>Nombre Comercial/Marca</w:t>
            </w:r>
          </w:p>
        </w:tc>
        <w:tc>
          <w:tcPr>
            <w:tcW w:w="557" w:type="pct"/>
            <w:tcBorders>
              <w:top w:val="nil"/>
              <w:left w:val="nil"/>
              <w:bottom w:val="single" w:sz="4" w:space="0" w:color="000000"/>
              <w:right w:val="single" w:sz="4" w:space="0" w:color="000000"/>
            </w:tcBorders>
            <w:shd w:val="clear" w:color="D8D8D8" w:fill="D9D9D9"/>
            <w:vAlign w:val="center"/>
            <w:hideMark/>
          </w:tcPr>
          <w:p w14:paraId="77F179F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b/>
                <w:bCs/>
                <w:color w:val="000000"/>
                <w:kern w:val="0"/>
                <w:sz w:val="16"/>
                <w:szCs w:val="16"/>
              </w:rPr>
            </w:pPr>
            <w:r w:rsidRPr="009C208B">
              <w:rPr>
                <w:rFonts w:asciiTheme="minorHAnsi" w:hAnsiTheme="minorHAnsi" w:cstheme="minorHAnsi"/>
                <w:b/>
                <w:bCs/>
                <w:color w:val="000000"/>
                <w:kern w:val="0"/>
                <w:sz w:val="16"/>
                <w:szCs w:val="16"/>
              </w:rPr>
              <w:t>Precio Unitario</w:t>
            </w:r>
          </w:p>
        </w:tc>
        <w:tc>
          <w:tcPr>
            <w:tcW w:w="235" w:type="pct"/>
            <w:tcBorders>
              <w:top w:val="nil"/>
              <w:left w:val="nil"/>
              <w:bottom w:val="single" w:sz="4" w:space="0" w:color="000000"/>
              <w:right w:val="single" w:sz="4" w:space="0" w:color="000000"/>
            </w:tcBorders>
            <w:shd w:val="clear" w:color="D8D8D8" w:fill="D9D9D9"/>
            <w:vAlign w:val="center"/>
            <w:hideMark/>
          </w:tcPr>
          <w:p w14:paraId="05E1FA9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b/>
                <w:bCs/>
                <w:color w:val="000000"/>
                <w:kern w:val="0"/>
                <w:sz w:val="16"/>
                <w:szCs w:val="16"/>
              </w:rPr>
            </w:pPr>
            <w:r w:rsidRPr="009C208B">
              <w:rPr>
                <w:rFonts w:asciiTheme="minorHAnsi" w:hAnsiTheme="minorHAnsi" w:cstheme="minorHAnsi"/>
                <w:b/>
                <w:bCs/>
                <w:color w:val="000000"/>
                <w:kern w:val="0"/>
                <w:sz w:val="16"/>
                <w:szCs w:val="16"/>
              </w:rPr>
              <w:t>I.V.A.</w:t>
            </w:r>
          </w:p>
        </w:tc>
        <w:tc>
          <w:tcPr>
            <w:tcW w:w="800" w:type="pct"/>
            <w:tcBorders>
              <w:top w:val="nil"/>
              <w:left w:val="nil"/>
              <w:bottom w:val="single" w:sz="4" w:space="0" w:color="000000"/>
              <w:right w:val="single" w:sz="4" w:space="0" w:color="000000"/>
            </w:tcBorders>
            <w:shd w:val="clear" w:color="D8D8D8" w:fill="D9D9D9"/>
            <w:vAlign w:val="center"/>
            <w:hideMark/>
          </w:tcPr>
          <w:p w14:paraId="49581DE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b/>
                <w:bCs/>
                <w:color w:val="000000"/>
                <w:kern w:val="0"/>
                <w:sz w:val="16"/>
                <w:szCs w:val="16"/>
              </w:rPr>
            </w:pPr>
            <w:r w:rsidRPr="009C208B">
              <w:rPr>
                <w:rFonts w:asciiTheme="minorHAnsi" w:hAnsiTheme="minorHAnsi" w:cstheme="minorHAnsi"/>
                <w:b/>
                <w:bCs/>
                <w:color w:val="000000"/>
                <w:kern w:val="0"/>
                <w:sz w:val="16"/>
                <w:szCs w:val="16"/>
              </w:rPr>
              <w:t>Importe</w:t>
            </w:r>
          </w:p>
        </w:tc>
      </w:tr>
      <w:tr w:rsidR="00EE0195" w:rsidRPr="009C208B" w14:paraId="623D5E4E"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41C00D5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1</w:t>
            </w:r>
          </w:p>
        </w:tc>
        <w:tc>
          <w:tcPr>
            <w:tcW w:w="1998" w:type="pct"/>
            <w:tcBorders>
              <w:top w:val="nil"/>
              <w:left w:val="nil"/>
              <w:bottom w:val="single" w:sz="4" w:space="0" w:color="000000"/>
              <w:right w:val="single" w:sz="4" w:space="0" w:color="000000"/>
            </w:tcBorders>
            <w:shd w:val="clear" w:color="FFFFFF" w:fill="FFFFFF"/>
            <w:vAlign w:val="center"/>
            <w:hideMark/>
          </w:tcPr>
          <w:p w14:paraId="7FCD8132"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ACECLOFENACO100 MG CAJA 40 COMPRIMIDOS</w:t>
            </w:r>
          </w:p>
        </w:tc>
        <w:tc>
          <w:tcPr>
            <w:tcW w:w="500" w:type="pct"/>
            <w:tcBorders>
              <w:top w:val="nil"/>
              <w:left w:val="nil"/>
              <w:bottom w:val="single" w:sz="4" w:space="0" w:color="000000"/>
              <w:right w:val="single" w:sz="4" w:space="0" w:color="000000"/>
            </w:tcBorders>
            <w:shd w:val="clear" w:color="000000" w:fill="FFFFFF"/>
            <w:vAlign w:val="center"/>
            <w:hideMark/>
          </w:tcPr>
          <w:p w14:paraId="09E2684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4DC660A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BRISTAFLAM</w:t>
            </w:r>
          </w:p>
        </w:tc>
        <w:tc>
          <w:tcPr>
            <w:tcW w:w="557" w:type="pct"/>
            <w:tcBorders>
              <w:top w:val="nil"/>
              <w:left w:val="nil"/>
              <w:bottom w:val="single" w:sz="4" w:space="0" w:color="000000"/>
              <w:right w:val="single" w:sz="4" w:space="0" w:color="000000"/>
            </w:tcBorders>
            <w:shd w:val="clear" w:color="000000" w:fill="FFFFFF"/>
            <w:vAlign w:val="center"/>
            <w:hideMark/>
          </w:tcPr>
          <w:p w14:paraId="4E76B4B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1,365.94 </w:t>
            </w:r>
          </w:p>
        </w:tc>
        <w:tc>
          <w:tcPr>
            <w:tcW w:w="235" w:type="pct"/>
            <w:tcBorders>
              <w:top w:val="nil"/>
              <w:left w:val="nil"/>
              <w:bottom w:val="single" w:sz="4" w:space="0" w:color="000000"/>
              <w:right w:val="single" w:sz="4" w:space="0" w:color="000000"/>
            </w:tcBorders>
            <w:shd w:val="clear" w:color="000000" w:fill="FFFFFF"/>
            <w:vAlign w:val="center"/>
            <w:hideMark/>
          </w:tcPr>
          <w:p w14:paraId="3B00C13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2700BC1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1,365.94 </w:t>
            </w:r>
          </w:p>
        </w:tc>
      </w:tr>
      <w:tr w:rsidR="00EE0195" w:rsidRPr="009C208B" w14:paraId="5EFAC76C"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6757B1E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2</w:t>
            </w:r>
          </w:p>
        </w:tc>
        <w:tc>
          <w:tcPr>
            <w:tcW w:w="1998" w:type="pct"/>
            <w:tcBorders>
              <w:top w:val="nil"/>
              <w:left w:val="nil"/>
              <w:bottom w:val="single" w:sz="4" w:space="0" w:color="000000"/>
              <w:right w:val="single" w:sz="4" w:space="0" w:color="000000"/>
            </w:tcBorders>
            <w:shd w:val="clear" w:color="FFFFFF" w:fill="FFFFFF"/>
            <w:vAlign w:val="center"/>
            <w:hideMark/>
          </w:tcPr>
          <w:p w14:paraId="2A509D0C"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ACEITE DE KARITE Y JAZMIN400 ML. PIEZA CREMA </w:t>
            </w:r>
          </w:p>
        </w:tc>
        <w:tc>
          <w:tcPr>
            <w:tcW w:w="500" w:type="pct"/>
            <w:tcBorders>
              <w:top w:val="nil"/>
              <w:left w:val="nil"/>
              <w:bottom w:val="single" w:sz="4" w:space="0" w:color="000000"/>
              <w:right w:val="single" w:sz="4" w:space="0" w:color="000000"/>
            </w:tcBorders>
            <w:shd w:val="clear" w:color="000000" w:fill="FFFFFF"/>
            <w:vAlign w:val="center"/>
            <w:hideMark/>
          </w:tcPr>
          <w:p w14:paraId="71A59CB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7979092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GOICOECHEA</w:t>
            </w:r>
          </w:p>
        </w:tc>
        <w:tc>
          <w:tcPr>
            <w:tcW w:w="557" w:type="pct"/>
            <w:tcBorders>
              <w:top w:val="nil"/>
              <w:left w:val="nil"/>
              <w:bottom w:val="single" w:sz="4" w:space="0" w:color="000000"/>
              <w:right w:val="single" w:sz="4" w:space="0" w:color="000000"/>
            </w:tcBorders>
            <w:shd w:val="clear" w:color="000000" w:fill="FFFFFF"/>
            <w:vAlign w:val="center"/>
            <w:hideMark/>
          </w:tcPr>
          <w:p w14:paraId="3360980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138.57 </w:t>
            </w:r>
          </w:p>
        </w:tc>
        <w:tc>
          <w:tcPr>
            <w:tcW w:w="235" w:type="pct"/>
            <w:tcBorders>
              <w:top w:val="nil"/>
              <w:left w:val="nil"/>
              <w:bottom w:val="single" w:sz="4" w:space="0" w:color="000000"/>
              <w:right w:val="single" w:sz="4" w:space="0" w:color="000000"/>
            </w:tcBorders>
            <w:shd w:val="clear" w:color="000000" w:fill="FFFFFF"/>
            <w:vAlign w:val="center"/>
            <w:hideMark/>
          </w:tcPr>
          <w:p w14:paraId="1BB3FD7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630F59F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138.57 </w:t>
            </w:r>
          </w:p>
        </w:tc>
      </w:tr>
      <w:tr w:rsidR="00EE0195" w:rsidRPr="009C208B" w14:paraId="57809A60"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55C155A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3</w:t>
            </w:r>
          </w:p>
        </w:tc>
        <w:tc>
          <w:tcPr>
            <w:tcW w:w="1998" w:type="pct"/>
            <w:tcBorders>
              <w:top w:val="nil"/>
              <w:left w:val="nil"/>
              <w:bottom w:val="single" w:sz="4" w:space="0" w:color="000000"/>
              <w:right w:val="single" w:sz="4" w:space="0" w:color="000000"/>
            </w:tcBorders>
            <w:shd w:val="clear" w:color="FFFFFF" w:fill="FFFFFF"/>
            <w:vAlign w:val="center"/>
            <w:hideMark/>
          </w:tcPr>
          <w:p w14:paraId="74FF8BDB"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ACEITE MINERAL (PARAFINA LÍQUIDA), AGUA, AGUA TERMAL, CARBÓMERO, DERMOLIMPIADORES, ESCUALENO, FENOXIETANOL, POLÍMEROS, PROPILPARABENO, RETINOL (VITAMINA A), TOCOFEROL (VITAMINA E), TRIETANOLAMINAEmulsión dérmica PIEZA 15 ML</w:t>
            </w:r>
          </w:p>
        </w:tc>
        <w:tc>
          <w:tcPr>
            <w:tcW w:w="500" w:type="pct"/>
            <w:tcBorders>
              <w:top w:val="nil"/>
              <w:left w:val="nil"/>
              <w:bottom w:val="single" w:sz="4" w:space="0" w:color="000000"/>
              <w:right w:val="single" w:sz="4" w:space="0" w:color="000000"/>
            </w:tcBorders>
            <w:shd w:val="clear" w:color="000000" w:fill="FFFFFF"/>
            <w:vAlign w:val="center"/>
            <w:hideMark/>
          </w:tcPr>
          <w:p w14:paraId="0AA5468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018E4C6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YSTHEAL</w:t>
            </w:r>
          </w:p>
        </w:tc>
        <w:tc>
          <w:tcPr>
            <w:tcW w:w="557" w:type="pct"/>
            <w:tcBorders>
              <w:top w:val="nil"/>
              <w:left w:val="nil"/>
              <w:bottom w:val="single" w:sz="4" w:space="0" w:color="000000"/>
              <w:right w:val="single" w:sz="4" w:space="0" w:color="000000"/>
            </w:tcBorders>
            <w:shd w:val="clear" w:color="000000" w:fill="FFFFFF"/>
            <w:vAlign w:val="center"/>
            <w:hideMark/>
          </w:tcPr>
          <w:p w14:paraId="4B1501B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1,780.40 </w:t>
            </w:r>
          </w:p>
        </w:tc>
        <w:tc>
          <w:tcPr>
            <w:tcW w:w="235" w:type="pct"/>
            <w:tcBorders>
              <w:top w:val="nil"/>
              <w:left w:val="nil"/>
              <w:bottom w:val="single" w:sz="4" w:space="0" w:color="000000"/>
              <w:right w:val="single" w:sz="4" w:space="0" w:color="000000"/>
            </w:tcBorders>
            <w:shd w:val="clear" w:color="000000" w:fill="FFFFFF"/>
            <w:vAlign w:val="center"/>
            <w:hideMark/>
          </w:tcPr>
          <w:p w14:paraId="7FEF0F6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112F1D3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1,780.40 </w:t>
            </w:r>
          </w:p>
        </w:tc>
      </w:tr>
      <w:tr w:rsidR="00EE0195" w:rsidRPr="009C208B" w14:paraId="6DD428C9"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7BAF351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4</w:t>
            </w:r>
          </w:p>
        </w:tc>
        <w:tc>
          <w:tcPr>
            <w:tcW w:w="1998" w:type="pct"/>
            <w:tcBorders>
              <w:top w:val="nil"/>
              <w:left w:val="nil"/>
              <w:bottom w:val="single" w:sz="4" w:space="0" w:color="000000"/>
              <w:right w:val="single" w:sz="4" w:space="0" w:color="000000"/>
            </w:tcBorders>
            <w:shd w:val="clear" w:color="FFFFFF" w:fill="FFFFFF"/>
            <w:vAlign w:val="center"/>
            <w:hideMark/>
          </w:tcPr>
          <w:p w14:paraId="0B94492A"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ACEITES VEGETALES, FRUCTOOLIGOSACÁRIDOS, HIDRATOS DE CARBONO, MINERALES (CITRATO DE POTASIO, FOSFATO DIBÁSICO DE MAGNESIO, CLORURO DE POTASIO, CLORURO DE SODIO, FOSFATO TRIBÁSICO DE CALCIO, FOSFATO MONOBÁSICO DE POTASIO, CARBONATO DE CALCIO, FOSFATO DIBÁSICO DE, PREBIÓTICOS, PROTEÍNA AISLADA DE SOYA, PROTEÍNAS DE LA LECHE, VITAMINAS (CLORURO DE COLINA, ÁCIDO ASCÓRBICO, PALMITATO DE ASCORBILO, MEZCLA DE TOCOFEROLES CONCENTRADOS, ACETATO DE D-? TOCOFERILO, PANTOTENATO DE CALCIO, NIACINAMIDA, CLORHIDRATO DE PIRIDOXINA, CLO400 GR. POLVO SABOR FRESA PIEZA LATA</w:t>
            </w:r>
          </w:p>
        </w:tc>
        <w:tc>
          <w:tcPr>
            <w:tcW w:w="500" w:type="pct"/>
            <w:tcBorders>
              <w:top w:val="nil"/>
              <w:left w:val="nil"/>
              <w:bottom w:val="single" w:sz="4" w:space="0" w:color="000000"/>
              <w:right w:val="single" w:sz="4" w:space="0" w:color="000000"/>
            </w:tcBorders>
            <w:shd w:val="clear" w:color="000000" w:fill="FFFFFF"/>
            <w:vAlign w:val="center"/>
            <w:hideMark/>
          </w:tcPr>
          <w:p w14:paraId="52C77E5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4A469E4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ENSURE</w:t>
            </w:r>
          </w:p>
        </w:tc>
        <w:tc>
          <w:tcPr>
            <w:tcW w:w="557" w:type="pct"/>
            <w:tcBorders>
              <w:top w:val="nil"/>
              <w:left w:val="nil"/>
              <w:bottom w:val="single" w:sz="4" w:space="0" w:color="000000"/>
              <w:right w:val="single" w:sz="4" w:space="0" w:color="000000"/>
            </w:tcBorders>
            <w:shd w:val="clear" w:color="000000" w:fill="FFFFFF"/>
            <w:vAlign w:val="center"/>
            <w:hideMark/>
          </w:tcPr>
          <w:p w14:paraId="1232FF5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488.48 </w:t>
            </w:r>
          </w:p>
        </w:tc>
        <w:tc>
          <w:tcPr>
            <w:tcW w:w="235" w:type="pct"/>
            <w:tcBorders>
              <w:top w:val="nil"/>
              <w:left w:val="nil"/>
              <w:bottom w:val="single" w:sz="4" w:space="0" w:color="000000"/>
              <w:right w:val="single" w:sz="4" w:space="0" w:color="000000"/>
            </w:tcBorders>
            <w:shd w:val="clear" w:color="000000" w:fill="FFFFFF"/>
            <w:vAlign w:val="center"/>
            <w:hideMark/>
          </w:tcPr>
          <w:p w14:paraId="497B1FA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137AEC9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488.48 </w:t>
            </w:r>
          </w:p>
        </w:tc>
      </w:tr>
      <w:tr w:rsidR="00EE0195" w:rsidRPr="009C208B" w14:paraId="07DBAA38"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7F2D9A7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5</w:t>
            </w:r>
          </w:p>
        </w:tc>
        <w:tc>
          <w:tcPr>
            <w:tcW w:w="1998" w:type="pct"/>
            <w:tcBorders>
              <w:top w:val="nil"/>
              <w:left w:val="nil"/>
              <w:bottom w:val="single" w:sz="4" w:space="0" w:color="000000"/>
              <w:right w:val="single" w:sz="4" w:space="0" w:color="000000"/>
            </w:tcBorders>
            <w:shd w:val="clear" w:color="FFFFFF" w:fill="FFFFFF"/>
            <w:vAlign w:val="center"/>
            <w:hideMark/>
          </w:tcPr>
          <w:p w14:paraId="138C5D71"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ACEMETACINA60 MG. CAJA 28 TABLETAS</w:t>
            </w:r>
          </w:p>
        </w:tc>
        <w:tc>
          <w:tcPr>
            <w:tcW w:w="500" w:type="pct"/>
            <w:tcBorders>
              <w:top w:val="nil"/>
              <w:left w:val="nil"/>
              <w:bottom w:val="single" w:sz="4" w:space="0" w:color="000000"/>
              <w:right w:val="single" w:sz="4" w:space="0" w:color="000000"/>
            </w:tcBorders>
            <w:shd w:val="clear" w:color="000000" w:fill="FFFFFF"/>
            <w:vAlign w:val="center"/>
            <w:hideMark/>
          </w:tcPr>
          <w:p w14:paraId="0AE97C2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3A4D0F0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RANTUDIL</w:t>
            </w:r>
          </w:p>
        </w:tc>
        <w:tc>
          <w:tcPr>
            <w:tcW w:w="557" w:type="pct"/>
            <w:tcBorders>
              <w:top w:val="nil"/>
              <w:left w:val="nil"/>
              <w:bottom w:val="single" w:sz="4" w:space="0" w:color="000000"/>
              <w:right w:val="single" w:sz="4" w:space="0" w:color="000000"/>
            </w:tcBorders>
            <w:shd w:val="clear" w:color="000000" w:fill="FFFFFF"/>
            <w:vAlign w:val="center"/>
            <w:hideMark/>
          </w:tcPr>
          <w:p w14:paraId="3945789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831.04 </w:t>
            </w:r>
          </w:p>
        </w:tc>
        <w:tc>
          <w:tcPr>
            <w:tcW w:w="235" w:type="pct"/>
            <w:tcBorders>
              <w:top w:val="nil"/>
              <w:left w:val="nil"/>
              <w:bottom w:val="single" w:sz="4" w:space="0" w:color="000000"/>
              <w:right w:val="single" w:sz="4" w:space="0" w:color="000000"/>
            </w:tcBorders>
            <w:shd w:val="clear" w:color="000000" w:fill="FFFFFF"/>
            <w:vAlign w:val="center"/>
            <w:hideMark/>
          </w:tcPr>
          <w:p w14:paraId="39305A4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0F032CD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831.04 </w:t>
            </w:r>
          </w:p>
        </w:tc>
      </w:tr>
      <w:tr w:rsidR="00EE0195" w:rsidRPr="009C208B" w14:paraId="0756F4B7"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111DDAB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lastRenderedPageBreak/>
              <w:t>6</w:t>
            </w:r>
          </w:p>
        </w:tc>
        <w:tc>
          <w:tcPr>
            <w:tcW w:w="1998" w:type="pct"/>
            <w:tcBorders>
              <w:top w:val="nil"/>
              <w:left w:val="nil"/>
              <w:bottom w:val="single" w:sz="4" w:space="0" w:color="000000"/>
              <w:right w:val="single" w:sz="4" w:space="0" w:color="000000"/>
            </w:tcBorders>
            <w:shd w:val="clear" w:color="FFFFFF" w:fill="FFFFFF"/>
            <w:vAlign w:val="center"/>
            <w:hideMark/>
          </w:tcPr>
          <w:p w14:paraId="415C9D69"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Acetato de vitamina E, BETACAROTENO, BIOTINA, CALCIO, CROMO, MINERALES, VITAMINA B1 (TIAMINA), VITAMINA B12,, VITAMINA B2 (RIBOFLAVINA), VITAMINA B6 (PIRIDOXINA), VITAMINA C, VITAMINA D3, VITAMINASBetacaroteno 6.063 mg Acetato de Retinol 4.560 mg Colecaliciferol 3.250 mg Acetato dl-alfa tocoferil 66.000 mg Ácido Ascórbico 103.093 mg CAJA 30 TABLETAS</w:t>
            </w:r>
          </w:p>
        </w:tc>
        <w:tc>
          <w:tcPr>
            <w:tcW w:w="500" w:type="pct"/>
            <w:tcBorders>
              <w:top w:val="nil"/>
              <w:left w:val="nil"/>
              <w:bottom w:val="single" w:sz="4" w:space="0" w:color="000000"/>
              <w:right w:val="single" w:sz="4" w:space="0" w:color="000000"/>
            </w:tcBorders>
            <w:shd w:val="clear" w:color="000000" w:fill="FFFFFF"/>
            <w:vAlign w:val="center"/>
            <w:hideMark/>
          </w:tcPr>
          <w:p w14:paraId="190F937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05984F2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MATERNA</w:t>
            </w:r>
          </w:p>
        </w:tc>
        <w:tc>
          <w:tcPr>
            <w:tcW w:w="557" w:type="pct"/>
            <w:tcBorders>
              <w:top w:val="nil"/>
              <w:left w:val="nil"/>
              <w:bottom w:val="single" w:sz="4" w:space="0" w:color="000000"/>
              <w:right w:val="single" w:sz="4" w:space="0" w:color="000000"/>
            </w:tcBorders>
            <w:shd w:val="clear" w:color="000000" w:fill="FFFFFF"/>
            <w:vAlign w:val="center"/>
            <w:hideMark/>
          </w:tcPr>
          <w:p w14:paraId="3F20B99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387.02 </w:t>
            </w:r>
          </w:p>
        </w:tc>
        <w:tc>
          <w:tcPr>
            <w:tcW w:w="235" w:type="pct"/>
            <w:tcBorders>
              <w:top w:val="nil"/>
              <w:left w:val="nil"/>
              <w:bottom w:val="single" w:sz="4" w:space="0" w:color="000000"/>
              <w:right w:val="single" w:sz="4" w:space="0" w:color="000000"/>
            </w:tcBorders>
            <w:shd w:val="clear" w:color="000000" w:fill="FFFFFF"/>
            <w:vAlign w:val="center"/>
            <w:hideMark/>
          </w:tcPr>
          <w:p w14:paraId="657BF74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5FCAEF9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387.02 </w:t>
            </w:r>
          </w:p>
        </w:tc>
      </w:tr>
      <w:tr w:rsidR="00EE0195" w:rsidRPr="009C208B" w14:paraId="7D54CD5E"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2DF6B71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7</w:t>
            </w:r>
          </w:p>
        </w:tc>
        <w:tc>
          <w:tcPr>
            <w:tcW w:w="1998" w:type="pct"/>
            <w:tcBorders>
              <w:top w:val="nil"/>
              <w:left w:val="nil"/>
              <w:bottom w:val="single" w:sz="4" w:space="0" w:color="000000"/>
              <w:right w:val="single" w:sz="4" w:space="0" w:color="000000"/>
            </w:tcBorders>
            <w:shd w:val="clear" w:color="FFFFFF" w:fill="FFFFFF"/>
            <w:vAlign w:val="center"/>
            <w:hideMark/>
          </w:tcPr>
          <w:p w14:paraId="6CD9F5EB"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ACETAZOLAMIDA250 MG. CAJA 30 TABLETAS</w:t>
            </w:r>
          </w:p>
        </w:tc>
        <w:tc>
          <w:tcPr>
            <w:tcW w:w="500" w:type="pct"/>
            <w:tcBorders>
              <w:top w:val="nil"/>
              <w:left w:val="nil"/>
              <w:bottom w:val="single" w:sz="4" w:space="0" w:color="000000"/>
              <w:right w:val="single" w:sz="4" w:space="0" w:color="000000"/>
            </w:tcBorders>
            <w:shd w:val="clear" w:color="000000" w:fill="FFFFFF"/>
            <w:vAlign w:val="center"/>
            <w:hideMark/>
          </w:tcPr>
          <w:p w14:paraId="00BC240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4CBF949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ACETA DIAZOL</w:t>
            </w:r>
          </w:p>
        </w:tc>
        <w:tc>
          <w:tcPr>
            <w:tcW w:w="557" w:type="pct"/>
            <w:tcBorders>
              <w:top w:val="nil"/>
              <w:left w:val="nil"/>
              <w:bottom w:val="single" w:sz="4" w:space="0" w:color="000000"/>
              <w:right w:val="single" w:sz="4" w:space="0" w:color="000000"/>
            </w:tcBorders>
            <w:shd w:val="clear" w:color="000000" w:fill="FFFFFF"/>
            <w:vAlign w:val="center"/>
            <w:hideMark/>
          </w:tcPr>
          <w:p w14:paraId="6CB4091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542.18 </w:t>
            </w:r>
          </w:p>
        </w:tc>
        <w:tc>
          <w:tcPr>
            <w:tcW w:w="235" w:type="pct"/>
            <w:tcBorders>
              <w:top w:val="nil"/>
              <w:left w:val="nil"/>
              <w:bottom w:val="single" w:sz="4" w:space="0" w:color="000000"/>
              <w:right w:val="single" w:sz="4" w:space="0" w:color="000000"/>
            </w:tcBorders>
            <w:shd w:val="clear" w:color="000000" w:fill="FFFFFF"/>
            <w:vAlign w:val="center"/>
            <w:hideMark/>
          </w:tcPr>
          <w:p w14:paraId="51CECC4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057F3D0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542.18 </w:t>
            </w:r>
          </w:p>
        </w:tc>
      </w:tr>
      <w:tr w:rsidR="00EE0195" w:rsidRPr="009C208B" w14:paraId="5FF80D53"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3957863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8</w:t>
            </w:r>
          </w:p>
        </w:tc>
        <w:tc>
          <w:tcPr>
            <w:tcW w:w="1998" w:type="pct"/>
            <w:tcBorders>
              <w:top w:val="nil"/>
              <w:left w:val="nil"/>
              <w:bottom w:val="single" w:sz="4" w:space="0" w:color="000000"/>
              <w:right w:val="single" w:sz="4" w:space="0" w:color="000000"/>
            </w:tcBorders>
            <w:shd w:val="clear" w:color="FFFFFF" w:fill="FFFFFF"/>
            <w:vAlign w:val="center"/>
            <w:hideMark/>
          </w:tcPr>
          <w:p w14:paraId="6DC49138"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ACETILCISTEINA TABLETAS EFERVECENTES600 MG. CAJA 20 TABLETAS EFERVESCENTES</w:t>
            </w:r>
          </w:p>
        </w:tc>
        <w:tc>
          <w:tcPr>
            <w:tcW w:w="500" w:type="pct"/>
            <w:tcBorders>
              <w:top w:val="nil"/>
              <w:left w:val="nil"/>
              <w:bottom w:val="single" w:sz="4" w:space="0" w:color="000000"/>
              <w:right w:val="single" w:sz="4" w:space="0" w:color="000000"/>
            </w:tcBorders>
            <w:shd w:val="clear" w:color="000000" w:fill="FFFFFF"/>
            <w:vAlign w:val="center"/>
            <w:hideMark/>
          </w:tcPr>
          <w:p w14:paraId="2903F5C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17F7898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SENSEMOC</w:t>
            </w:r>
          </w:p>
        </w:tc>
        <w:tc>
          <w:tcPr>
            <w:tcW w:w="557" w:type="pct"/>
            <w:tcBorders>
              <w:top w:val="nil"/>
              <w:left w:val="nil"/>
              <w:bottom w:val="single" w:sz="4" w:space="0" w:color="000000"/>
              <w:right w:val="single" w:sz="4" w:space="0" w:color="000000"/>
            </w:tcBorders>
            <w:shd w:val="clear" w:color="000000" w:fill="FFFFFF"/>
            <w:vAlign w:val="center"/>
            <w:hideMark/>
          </w:tcPr>
          <w:p w14:paraId="0E633A5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400.06 </w:t>
            </w:r>
          </w:p>
        </w:tc>
        <w:tc>
          <w:tcPr>
            <w:tcW w:w="235" w:type="pct"/>
            <w:tcBorders>
              <w:top w:val="nil"/>
              <w:left w:val="nil"/>
              <w:bottom w:val="single" w:sz="4" w:space="0" w:color="000000"/>
              <w:right w:val="single" w:sz="4" w:space="0" w:color="000000"/>
            </w:tcBorders>
            <w:shd w:val="clear" w:color="000000" w:fill="FFFFFF"/>
            <w:vAlign w:val="center"/>
            <w:hideMark/>
          </w:tcPr>
          <w:p w14:paraId="0FC2B81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3C1DD81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400.06 </w:t>
            </w:r>
          </w:p>
        </w:tc>
      </w:tr>
      <w:tr w:rsidR="00EE0195" w:rsidRPr="009C208B" w14:paraId="7BF5728C"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4A24059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9</w:t>
            </w:r>
          </w:p>
        </w:tc>
        <w:tc>
          <w:tcPr>
            <w:tcW w:w="1998" w:type="pct"/>
            <w:tcBorders>
              <w:top w:val="nil"/>
              <w:left w:val="nil"/>
              <w:bottom w:val="single" w:sz="4" w:space="0" w:color="000000"/>
              <w:right w:val="single" w:sz="4" w:space="0" w:color="000000"/>
            </w:tcBorders>
            <w:shd w:val="clear" w:color="FFFFFF" w:fill="FFFFFF"/>
            <w:vAlign w:val="center"/>
            <w:hideMark/>
          </w:tcPr>
          <w:p w14:paraId="62F8376B"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ACETÓNIDO DE FLUOCINOLONA, NEOMICINA15 ML. PIEZA FRASCO</w:t>
            </w:r>
          </w:p>
        </w:tc>
        <w:tc>
          <w:tcPr>
            <w:tcW w:w="500" w:type="pct"/>
            <w:tcBorders>
              <w:top w:val="nil"/>
              <w:left w:val="nil"/>
              <w:bottom w:val="single" w:sz="4" w:space="0" w:color="000000"/>
              <w:right w:val="single" w:sz="4" w:space="0" w:color="000000"/>
            </w:tcBorders>
            <w:shd w:val="clear" w:color="000000" w:fill="FFFFFF"/>
            <w:vAlign w:val="center"/>
            <w:hideMark/>
          </w:tcPr>
          <w:p w14:paraId="6772E67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3E00B1A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SYNALAR N</w:t>
            </w:r>
          </w:p>
        </w:tc>
        <w:tc>
          <w:tcPr>
            <w:tcW w:w="557" w:type="pct"/>
            <w:tcBorders>
              <w:top w:val="nil"/>
              <w:left w:val="nil"/>
              <w:bottom w:val="single" w:sz="4" w:space="0" w:color="000000"/>
              <w:right w:val="single" w:sz="4" w:space="0" w:color="000000"/>
            </w:tcBorders>
            <w:shd w:val="clear" w:color="000000" w:fill="FFFFFF"/>
            <w:vAlign w:val="center"/>
            <w:hideMark/>
          </w:tcPr>
          <w:p w14:paraId="3BAC63F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184.73 </w:t>
            </w:r>
          </w:p>
        </w:tc>
        <w:tc>
          <w:tcPr>
            <w:tcW w:w="235" w:type="pct"/>
            <w:tcBorders>
              <w:top w:val="nil"/>
              <w:left w:val="nil"/>
              <w:bottom w:val="single" w:sz="4" w:space="0" w:color="000000"/>
              <w:right w:val="single" w:sz="4" w:space="0" w:color="000000"/>
            </w:tcBorders>
            <w:shd w:val="clear" w:color="000000" w:fill="FFFFFF"/>
            <w:vAlign w:val="center"/>
            <w:hideMark/>
          </w:tcPr>
          <w:p w14:paraId="5F8467E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7591F87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184.73 </w:t>
            </w:r>
          </w:p>
        </w:tc>
      </w:tr>
      <w:tr w:rsidR="00EE0195" w:rsidRPr="009C208B" w14:paraId="13A607E0"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1238612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10</w:t>
            </w:r>
          </w:p>
        </w:tc>
        <w:tc>
          <w:tcPr>
            <w:tcW w:w="1998" w:type="pct"/>
            <w:tcBorders>
              <w:top w:val="nil"/>
              <w:left w:val="nil"/>
              <w:bottom w:val="single" w:sz="4" w:space="0" w:color="000000"/>
              <w:right w:val="single" w:sz="4" w:space="0" w:color="000000"/>
            </w:tcBorders>
            <w:shd w:val="clear" w:color="FFFFFF" w:fill="FFFFFF"/>
            <w:vAlign w:val="center"/>
            <w:hideMark/>
          </w:tcPr>
          <w:p w14:paraId="17F46F49"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ACETONIDO DE FLUOCINOLONA/HIDROQUINONA/TRETINOINA15 GR. PIEZA TUBO CREMA</w:t>
            </w:r>
          </w:p>
        </w:tc>
        <w:tc>
          <w:tcPr>
            <w:tcW w:w="500" w:type="pct"/>
            <w:tcBorders>
              <w:top w:val="nil"/>
              <w:left w:val="nil"/>
              <w:bottom w:val="single" w:sz="4" w:space="0" w:color="000000"/>
              <w:right w:val="single" w:sz="4" w:space="0" w:color="000000"/>
            </w:tcBorders>
            <w:shd w:val="clear" w:color="000000" w:fill="FFFFFF"/>
            <w:vAlign w:val="center"/>
            <w:hideMark/>
          </w:tcPr>
          <w:p w14:paraId="175E13F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0F31D44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TRI-LUMA</w:t>
            </w:r>
          </w:p>
        </w:tc>
        <w:tc>
          <w:tcPr>
            <w:tcW w:w="557" w:type="pct"/>
            <w:tcBorders>
              <w:top w:val="nil"/>
              <w:left w:val="nil"/>
              <w:bottom w:val="single" w:sz="4" w:space="0" w:color="000000"/>
              <w:right w:val="single" w:sz="4" w:space="0" w:color="000000"/>
            </w:tcBorders>
            <w:shd w:val="clear" w:color="000000" w:fill="FFFFFF"/>
            <w:vAlign w:val="center"/>
            <w:hideMark/>
          </w:tcPr>
          <w:p w14:paraId="05A8D1C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1,130.00 </w:t>
            </w:r>
          </w:p>
        </w:tc>
        <w:tc>
          <w:tcPr>
            <w:tcW w:w="235" w:type="pct"/>
            <w:tcBorders>
              <w:top w:val="nil"/>
              <w:left w:val="nil"/>
              <w:bottom w:val="single" w:sz="4" w:space="0" w:color="000000"/>
              <w:right w:val="single" w:sz="4" w:space="0" w:color="000000"/>
            </w:tcBorders>
            <w:shd w:val="clear" w:color="000000" w:fill="FFFFFF"/>
            <w:vAlign w:val="center"/>
            <w:hideMark/>
          </w:tcPr>
          <w:p w14:paraId="3884850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4EF121A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1,130.00 </w:t>
            </w:r>
          </w:p>
        </w:tc>
      </w:tr>
      <w:tr w:rsidR="00EE0195" w:rsidRPr="009C208B" w14:paraId="1C1C8257"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6388D2E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11</w:t>
            </w:r>
          </w:p>
        </w:tc>
        <w:tc>
          <w:tcPr>
            <w:tcW w:w="1998" w:type="pct"/>
            <w:tcBorders>
              <w:top w:val="nil"/>
              <w:left w:val="nil"/>
              <w:bottom w:val="single" w:sz="4" w:space="0" w:color="000000"/>
              <w:right w:val="single" w:sz="4" w:space="0" w:color="000000"/>
            </w:tcBorders>
            <w:shd w:val="clear" w:color="FFFFFF" w:fill="FFFFFF"/>
            <w:vAlign w:val="center"/>
            <w:hideMark/>
          </w:tcPr>
          <w:p w14:paraId="13108A91"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ACETONIDO DE FLUOXINOLONA/ METRONIDAZOL /NISTATINA0.50 MG/500 MG/ 100000 U. CAJA 10 OVULOS</w:t>
            </w:r>
          </w:p>
        </w:tc>
        <w:tc>
          <w:tcPr>
            <w:tcW w:w="500" w:type="pct"/>
            <w:tcBorders>
              <w:top w:val="nil"/>
              <w:left w:val="nil"/>
              <w:bottom w:val="single" w:sz="4" w:space="0" w:color="000000"/>
              <w:right w:val="single" w:sz="4" w:space="0" w:color="000000"/>
            </w:tcBorders>
            <w:shd w:val="clear" w:color="000000" w:fill="FFFFFF"/>
            <w:vAlign w:val="center"/>
            <w:hideMark/>
          </w:tcPr>
          <w:p w14:paraId="7CA0A68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3A22732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VAGITROL V</w:t>
            </w:r>
          </w:p>
        </w:tc>
        <w:tc>
          <w:tcPr>
            <w:tcW w:w="557" w:type="pct"/>
            <w:tcBorders>
              <w:top w:val="nil"/>
              <w:left w:val="nil"/>
              <w:bottom w:val="single" w:sz="4" w:space="0" w:color="000000"/>
              <w:right w:val="single" w:sz="4" w:space="0" w:color="000000"/>
            </w:tcBorders>
            <w:shd w:val="clear" w:color="000000" w:fill="FFFFFF"/>
            <w:vAlign w:val="center"/>
            <w:hideMark/>
          </w:tcPr>
          <w:p w14:paraId="56A933E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503.92 </w:t>
            </w:r>
          </w:p>
        </w:tc>
        <w:tc>
          <w:tcPr>
            <w:tcW w:w="235" w:type="pct"/>
            <w:tcBorders>
              <w:top w:val="nil"/>
              <w:left w:val="nil"/>
              <w:bottom w:val="single" w:sz="4" w:space="0" w:color="000000"/>
              <w:right w:val="single" w:sz="4" w:space="0" w:color="000000"/>
            </w:tcBorders>
            <w:shd w:val="clear" w:color="000000" w:fill="FFFFFF"/>
            <w:vAlign w:val="center"/>
            <w:hideMark/>
          </w:tcPr>
          <w:p w14:paraId="343810D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65EBA4C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503.92 </w:t>
            </w:r>
          </w:p>
        </w:tc>
      </w:tr>
      <w:tr w:rsidR="00EE0195" w:rsidRPr="009C208B" w14:paraId="25310BE9"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0CC1119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12</w:t>
            </w:r>
          </w:p>
        </w:tc>
        <w:tc>
          <w:tcPr>
            <w:tcW w:w="1998" w:type="pct"/>
            <w:tcBorders>
              <w:top w:val="nil"/>
              <w:left w:val="nil"/>
              <w:bottom w:val="single" w:sz="4" w:space="0" w:color="000000"/>
              <w:right w:val="single" w:sz="4" w:space="0" w:color="000000"/>
            </w:tcBorders>
            <w:shd w:val="clear" w:color="FFFFFF" w:fill="FFFFFF"/>
            <w:vAlign w:val="center"/>
            <w:hideMark/>
          </w:tcPr>
          <w:p w14:paraId="65CD4484"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ACICLOVIR10 GR. PIEZA TUBO CREMA</w:t>
            </w:r>
          </w:p>
        </w:tc>
        <w:tc>
          <w:tcPr>
            <w:tcW w:w="500" w:type="pct"/>
            <w:tcBorders>
              <w:top w:val="nil"/>
              <w:left w:val="nil"/>
              <w:bottom w:val="single" w:sz="4" w:space="0" w:color="000000"/>
              <w:right w:val="single" w:sz="4" w:space="0" w:color="000000"/>
            </w:tcBorders>
            <w:shd w:val="clear" w:color="000000" w:fill="FFFFFF"/>
            <w:vAlign w:val="center"/>
            <w:hideMark/>
          </w:tcPr>
          <w:p w14:paraId="0ECA7AA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08D05EC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CICLOFERON</w:t>
            </w:r>
          </w:p>
        </w:tc>
        <w:tc>
          <w:tcPr>
            <w:tcW w:w="557" w:type="pct"/>
            <w:tcBorders>
              <w:top w:val="nil"/>
              <w:left w:val="nil"/>
              <w:bottom w:val="single" w:sz="4" w:space="0" w:color="000000"/>
              <w:right w:val="single" w:sz="4" w:space="0" w:color="000000"/>
            </w:tcBorders>
            <w:shd w:val="clear" w:color="000000" w:fill="FFFFFF"/>
            <w:vAlign w:val="center"/>
            <w:hideMark/>
          </w:tcPr>
          <w:p w14:paraId="3CD14A7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342.40 </w:t>
            </w:r>
          </w:p>
        </w:tc>
        <w:tc>
          <w:tcPr>
            <w:tcW w:w="235" w:type="pct"/>
            <w:tcBorders>
              <w:top w:val="nil"/>
              <w:left w:val="nil"/>
              <w:bottom w:val="single" w:sz="4" w:space="0" w:color="000000"/>
              <w:right w:val="single" w:sz="4" w:space="0" w:color="000000"/>
            </w:tcBorders>
            <w:shd w:val="clear" w:color="000000" w:fill="FFFFFF"/>
            <w:vAlign w:val="center"/>
            <w:hideMark/>
          </w:tcPr>
          <w:p w14:paraId="4422A45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0006EFF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342.40 </w:t>
            </w:r>
          </w:p>
        </w:tc>
      </w:tr>
      <w:tr w:rsidR="00EE0195" w:rsidRPr="009C208B" w14:paraId="7A81D7E8"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65A2A51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13</w:t>
            </w:r>
          </w:p>
        </w:tc>
        <w:tc>
          <w:tcPr>
            <w:tcW w:w="1998" w:type="pct"/>
            <w:tcBorders>
              <w:top w:val="nil"/>
              <w:left w:val="nil"/>
              <w:bottom w:val="single" w:sz="4" w:space="0" w:color="000000"/>
              <w:right w:val="single" w:sz="4" w:space="0" w:color="000000"/>
            </w:tcBorders>
            <w:shd w:val="clear" w:color="FFFFFF" w:fill="FFFFFF"/>
            <w:vAlign w:val="center"/>
            <w:hideMark/>
          </w:tcPr>
          <w:p w14:paraId="2BA33FDD"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ACICLOVIR400 MG. CAJA 35 TABLETAS</w:t>
            </w:r>
          </w:p>
        </w:tc>
        <w:tc>
          <w:tcPr>
            <w:tcW w:w="500" w:type="pct"/>
            <w:tcBorders>
              <w:top w:val="nil"/>
              <w:left w:val="nil"/>
              <w:bottom w:val="single" w:sz="4" w:space="0" w:color="000000"/>
              <w:right w:val="single" w:sz="4" w:space="0" w:color="000000"/>
            </w:tcBorders>
            <w:shd w:val="clear" w:color="000000" w:fill="FFFFFF"/>
            <w:vAlign w:val="center"/>
            <w:hideMark/>
          </w:tcPr>
          <w:p w14:paraId="30D5CE1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155002C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CICLOFERON</w:t>
            </w:r>
          </w:p>
        </w:tc>
        <w:tc>
          <w:tcPr>
            <w:tcW w:w="557" w:type="pct"/>
            <w:tcBorders>
              <w:top w:val="nil"/>
              <w:left w:val="nil"/>
              <w:bottom w:val="single" w:sz="4" w:space="0" w:color="000000"/>
              <w:right w:val="single" w:sz="4" w:space="0" w:color="000000"/>
            </w:tcBorders>
            <w:shd w:val="clear" w:color="000000" w:fill="FFFFFF"/>
            <w:vAlign w:val="center"/>
            <w:hideMark/>
          </w:tcPr>
          <w:p w14:paraId="3988400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1,330.02 </w:t>
            </w:r>
          </w:p>
        </w:tc>
        <w:tc>
          <w:tcPr>
            <w:tcW w:w="235" w:type="pct"/>
            <w:tcBorders>
              <w:top w:val="nil"/>
              <w:left w:val="nil"/>
              <w:bottom w:val="single" w:sz="4" w:space="0" w:color="000000"/>
              <w:right w:val="single" w:sz="4" w:space="0" w:color="000000"/>
            </w:tcBorders>
            <w:shd w:val="clear" w:color="000000" w:fill="FFFFFF"/>
            <w:vAlign w:val="center"/>
            <w:hideMark/>
          </w:tcPr>
          <w:p w14:paraId="3B0CFFF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7CC3B19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1,330.02 </w:t>
            </w:r>
          </w:p>
        </w:tc>
      </w:tr>
      <w:tr w:rsidR="00EE0195" w:rsidRPr="009C208B" w14:paraId="55D67309"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6244D37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14</w:t>
            </w:r>
          </w:p>
        </w:tc>
        <w:tc>
          <w:tcPr>
            <w:tcW w:w="1998" w:type="pct"/>
            <w:tcBorders>
              <w:top w:val="nil"/>
              <w:left w:val="nil"/>
              <w:bottom w:val="single" w:sz="4" w:space="0" w:color="000000"/>
              <w:right w:val="single" w:sz="4" w:space="0" w:color="000000"/>
            </w:tcBorders>
            <w:shd w:val="clear" w:color="FFFFFF" w:fill="FFFFFF"/>
            <w:vAlign w:val="center"/>
            <w:hideMark/>
          </w:tcPr>
          <w:p w14:paraId="05727E7D"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ÁCIDO ACÉTICO, CLOROFORMO, YODOSolución tópica PIEZA 10 ML.</w:t>
            </w:r>
          </w:p>
        </w:tc>
        <w:tc>
          <w:tcPr>
            <w:tcW w:w="500" w:type="pct"/>
            <w:tcBorders>
              <w:top w:val="nil"/>
              <w:left w:val="nil"/>
              <w:bottom w:val="single" w:sz="4" w:space="0" w:color="000000"/>
              <w:right w:val="single" w:sz="4" w:space="0" w:color="000000"/>
            </w:tcBorders>
            <w:shd w:val="clear" w:color="000000" w:fill="FFFFFF"/>
            <w:vAlign w:val="center"/>
            <w:hideMark/>
          </w:tcPr>
          <w:p w14:paraId="146B429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71E6C27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BIOPACK</w:t>
            </w:r>
          </w:p>
        </w:tc>
        <w:tc>
          <w:tcPr>
            <w:tcW w:w="557" w:type="pct"/>
            <w:tcBorders>
              <w:top w:val="nil"/>
              <w:left w:val="nil"/>
              <w:bottom w:val="single" w:sz="4" w:space="0" w:color="000000"/>
              <w:right w:val="single" w:sz="4" w:space="0" w:color="000000"/>
            </w:tcBorders>
            <w:shd w:val="clear" w:color="000000" w:fill="FFFFFF"/>
            <w:vAlign w:val="center"/>
            <w:hideMark/>
          </w:tcPr>
          <w:p w14:paraId="3CBF5C1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292.80 </w:t>
            </w:r>
          </w:p>
        </w:tc>
        <w:tc>
          <w:tcPr>
            <w:tcW w:w="235" w:type="pct"/>
            <w:tcBorders>
              <w:top w:val="nil"/>
              <w:left w:val="nil"/>
              <w:bottom w:val="single" w:sz="4" w:space="0" w:color="000000"/>
              <w:right w:val="single" w:sz="4" w:space="0" w:color="000000"/>
            </w:tcBorders>
            <w:shd w:val="clear" w:color="000000" w:fill="FFFFFF"/>
            <w:vAlign w:val="center"/>
            <w:hideMark/>
          </w:tcPr>
          <w:p w14:paraId="143CF12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00FBC58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292.80 </w:t>
            </w:r>
          </w:p>
        </w:tc>
      </w:tr>
      <w:tr w:rsidR="00EE0195" w:rsidRPr="009C208B" w14:paraId="57E961A5"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1F07FEA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15</w:t>
            </w:r>
          </w:p>
        </w:tc>
        <w:tc>
          <w:tcPr>
            <w:tcW w:w="1998" w:type="pct"/>
            <w:tcBorders>
              <w:top w:val="nil"/>
              <w:left w:val="nil"/>
              <w:bottom w:val="single" w:sz="4" w:space="0" w:color="000000"/>
              <w:right w:val="single" w:sz="4" w:space="0" w:color="000000"/>
            </w:tcBorders>
            <w:shd w:val="clear" w:color="FFFFFF" w:fill="FFFFFF"/>
            <w:vAlign w:val="center"/>
            <w:hideMark/>
          </w:tcPr>
          <w:p w14:paraId="10C2396C"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ACIDO ACETILSALICILICO500 MG. CAJA 20 TABLETAS EFERVESCENTES</w:t>
            </w:r>
          </w:p>
        </w:tc>
        <w:tc>
          <w:tcPr>
            <w:tcW w:w="500" w:type="pct"/>
            <w:tcBorders>
              <w:top w:val="nil"/>
              <w:left w:val="nil"/>
              <w:bottom w:val="single" w:sz="4" w:space="0" w:color="000000"/>
              <w:right w:val="single" w:sz="4" w:space="0" w:color="000000"/>
            </w:tcBorders>
            <w:shd w:val="clear" w:color="000000" w:fill="FFFFFF"/>
            <w:vAlign w:val="center"/>
            <w:hideMark/>
          </w:tcPr>
          <w:p w14:paraId="0621A06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531363C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ASPIRINA EFERVESCENTE</w:t>
            </w:r>
          </w:p>
        </w:tc>
        <w:tc>
          <w:tcPr>
            <w:tcW w:w="557" w:type="pct"/>
            <w:tcBorders>
              <w:top w:val="nil"/>
              <w:left w:val="nil"/>
              <w:bottom w:val="single" w:sz="4" w:space="0" w:color="000000"/>
              <w:right w:val="single" w:sz="4" w:space="0" w:color="000000"/>
            </w:tcBorders>
            <w:shd w:val="clear" w:color="000000" w:fill="FFFFFF"/>
            <w:vAlign w:val="center"/>
            <w:hideMark/>
          </w:tcPr>
          <w:p w14:paraId="29E8041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53.38 </w:t>
            </w:r>
          </w:p>
        </w:tc>
        <w:tc>
          <w:tcPr>
            <w:tcW w:w="235" w:type="pct"/>
            <w:tcBorders>
              <w:top w:val="nil"/>
              <w:left w:val="nil"/>
              <w:bottom w:val="single" w:sz="4" w:space="0" w:color="000000"/>
              <w:right w:val="single" w:sz="4" w:space="0" w:color="000000"/>
            </w:tcBorders>
            <w:shd w:val="clear" w:color="000000" w:fill="FFFFFF"/>
            <w:vAlign w:val="center"/>
            <w:hideMark/>
          </w:tcPr>
          <w:p w14:paraId="44F1B9A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086CFB1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53.38 </w:t>
            </w:r>
          </w:p>
        </w:tc>
      </w:tr>
      <w:tr w:rsidR="00EE0195" w:rsidRPr="009C208B" w14:paraId="2D0FF638"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2F53CAF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16</w:t>
            </w:r>
          </w:p>
        </w:tc>
        <w:tc>
          <w:tcPr>
            <w:tcW w:w="1998" w:type="pct"/>
            <w:tcBorders>
              <w:top w:val="nil"/>
              <w:left w:val="nil"/>
              <w:bottom w:val="single" w:sz="4" w:space="0" w:color="000000"/>
              <w:right w:val="single" w:sz="4" w:space="0" w:color="000000"/>
            </w:tcBorders>
            <w:shd w:val="clear" w:color="FFFFFF" w:fill="FFFFFF"/>
            <w:vAlign w:val="center"/>
            <w:hideMark/>
          </w:tcPr>
          <w:p w14:paraId="3C9D246B"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ACIDO ACETILSALICILICO100 MG. CAJA 28 CAPSULAS  </w:t>
            </w:r>
          </w:p>
        </w:tc>
        <w:tc>
          <w:tcPr>
            <w:tcW w:w="500" w:type="pct"/>
            <w:tcBorders>
              <w:top w:val="nil"/>
              <w:left w:val="nil"/>
              <w:bottom w:val="single" w:sz="4" w:space="0" w:color="000000"/>
              <w:right w:val="single" w:sz="4" w:space="0" w:color="000000"/>
            </w:tcBorders>
            <w:shd w:val="clear" w:color="000000" w:fill="FFFFFF"/>
            <w:vAlign w:val="center"/>
            <w:hideMark/>
          </w:tcPr>
          <w:p w14:paraId="738ADE6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31841FB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ASPIRINA PROTEC</w:t>
            </w:r>
          </w:p>
        </w:tc>
        <w:tc>
          <w:tcPr>
            <w:tcW w:w="557" w:type="pct"/>
            <w:tcBorders>
              <w:top w:val="nil"/>
              <w:left w:val="nil"/>
              <w:bottom w:val="single" w:sz="4" w:space="0" w:color="000000"/>
              <w:right w:val="single" w:sz="4" w:space="0" w:color="000000"/>
            </w:tcBorders>
            <w:shd w:val="clear" w:color="000000" w:fill="FFFFFF"/>
            <w:vAlign w:val="center"/>
            <w:hideMark/>
          </w:tcPr>
          <w:p w14:paraId="34C09B5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150.04 </w:t>
            </w:r>
          </w:p>
        </w:tc>
        <w:tc>
          <w:tcPr>
            <w:tcW w:w="235" w:type="pct"/>
            <w:tcBorders>
              <w:top w:val="nil"/>
              <w:left w:val="nil"/>
              <w:bottom w:val="single" w:sz="4" w:space="0" w:color="000000"/>
              <w:right w:val="single" w:sz="4" w:space="0" w:color="000000"/>
            </w:tcBorders>
            <w:shd w:val="clear" w:color="000000" w:fill="FFFFFF"/>
            <w:vAlign w:val="center"/>
            <w:hideMark/>
          </w:tcPr>
          <w:p w14:paraId="5C147B3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18C7338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150.04 </w:t>
            </w:r>
          </w:p>
        </w:tc>
      </w:tr>
      <w:tr w:rsidR="00EE0195" w:rsidRPr="009C208B" w14:paraId="5C873472"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58657CB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17</w:t>
            </w:r>
          </w:p>
        </w:tc>
        <w:tc>
          <w:tcPr>
            <w:tcW w:w="1998" w:type="pct"/>
            <w:tcBorders>
              <w:top w:val="nil"/>
              <w:left w:val="nil"/>
              <w:bottom w:val="single" w:sz="4" w:space="0" w:color="000000"/>
              <w:right w:val="single" w:sz="4" w:space="0" w:color="000000"/>
            </w:tcBorders>
            <w:shd w:val="clear" w:color="FFFFFF" w:fill="FFFFFF"/>
            <w:vAlign w:val="center"/>
            <w:hideMark/>
          </w:tcPr>
          <w:p w14:paraId="486E3F10"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ACIDO ACEXAMICO-NEOMICINA40 GR. PIEZA TUBO CREMA</w:t>
            </w:r>
          </w:p>
        </w:tc>
        <w:tc>
          <w:tcPr>
            <w:tcW w:w="500" w:type="pct"/>
            <w:tcBorders>
              <w:top w:val="nil"/>
              <w:left w:val="nil"/>
              <w:bottom w:val="single" w:sz="4" w:space="0" w:color="000000"/>
              <w:right w:val="single" w:sz="4" w:space="0" w:color="000000"/>
            </w:tcBorders>
            <w:shd w:val="clear" w:color="000000" w:fill="FFFFFF"/>
            <w:vAlign w:val="center"/>
            <w:hideMark/>
          </w:tcPr>
          <w:p w14:paraId="487626B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77B76B5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RECOVERON N</w:t>
            </w:r>
          </w:p>
        </w:tc>
        <w:tc>
          <w:tcPr>
            <w:tcW w:w="557" w:type="pct"/>
            <w:tcBorders>
              <w:top w:val="nil"/>
              <w:left w:val="nil"/>
              <w:bottom w:val="single" w:sz="4" w:space="0" w:color="000000"/>
              <w:right w:val="single" w:sz="4" w:space="0" w:color="000000"/>
            </w:tcBorders>
            <w:shd w:val="clear" w:color="000000" w:fill="FFFFFF"/>
            <w:vAlign w:val="center"/>
            <w:hideMark/>
          </w:tcPr>
          <w:p w14:paraId="529E631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559.96 </w:t>
            </w:r>
          </w:p>
        </w:tc>
        <w:tc>
          <w:tcPr>
            <w:tcW w:w="235" w:type="pct"/>
            <w:tcBorders>
              <w:top w:val="nil"/>
              <w:left w:val="nil"/>
              <w:bottom w:val="single" w:sz="4" w:space="0" w:color="000000"/>
              <w:right w:val="single" w:sz="4" w:space="0" w:color="000000"/>
            </w:tcBorders>
            <w:shd w:val="clear" w:color="000000" w:fill="FFFFFF"/>
            <w:vAlign w:val="center"/>
            <w:hideMark/>
          </w:tcPr>
          <w:p w14:paraId="214C4BE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070817D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559.96 </w:t>
            </w:r>
          </w:p>
        </w:tc>
      </w:tr>
      <w:tr w:rsidR="00EE0195" w:rsidRPr="009C208B" w14:paraId="4FA7A50E"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49F3F31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18</w:t>
            </w:r>
          </w:p>
        </w:tc>
        <w:tc>
          <w:tcPr>
            <w:tcW w:w="1998" w:type="pct"/>
            <w:tcBorders>
              <w:top w:val="nil"/>
              <w:left w:val="nil"/>
              <w:bottom w:val="single" w:sz="4" w:space="0" w:color="000000"/>
              <w:right w:val="single" w:sz="4" w:space="0" w:color="000000"/>
            </w:tcBorders>
            <w:shd w:val="clear" w:color="FFFFFF" w:fill="FFFFFF"/>
            <w:vAlign w:val="center"/>
            <w:hideMark/>
          </w:tcPr>
          <w:p w14:paraId="2EC1DF53"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ACIDO ALEANDRONICO/COLECALCIFEROL70 MG/5600 U.I CAJA 4 COMPRIMIDOS</w:t>
            </w:r>
          </w:p>
        </w:tc>
        <w:tc>
          <w:tcPr>
            <w:tcW w:w="500" w:type="pct"/>
            <w:tcBorders>
              <w:top w:val="nil"/>
              <w:left w:val="nil"/>
              <w:bottom w:val="single" w:sz="4" w:space="0" w:color="000000"/>
              <w:right w:val="single" w:sz="4" w:space="0" w:color="000000"/>
            </w:tcBorders>
            <w:shd w:val="clear" w:color="000000" w:fill="FFFFFF"/>
            <w:vAlign w:val="center"/>
            <w:hideMark/>
          </w:tcPr>
          <w:p w14:paraId="5EA1337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693F4A0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FOSAMAX PLUS</w:t>
            </w:r>
          </w:p>
        </w:tc>
        <w:tc>
          <w:tcPr>
            <w:tcW w:w="557" w:type="pct"/>
            <w:tcBorders>
              <w:top w:val="nil"/>
              <w:left w:val="nil"/>
              <w:bottom w:val="single" w:sz="4" w:space="0" w:color="000000"/>
              <w:right w:val="single" w:sz="4" w:space="0" w:color="000000"/>
            </w:tcBorders>
            <w:shd w:val="clear" w:color="000000" w:fill="FFFFFF"/>
            <w:vAlign w:val="center"/>
            <w:hideMark/>
          </w:tcPr>
          <w:p w14:paraId="3C08799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2,488.00 </w:t>
            </w:r>
          </w:p>
        </w:tc>
        <w:tc>
          <w:tcPr>
            <w:tcW w:w="235" w:type="pct"/>
            <w:tcBorders>
              <w:top w:val="nil"/>
              <w:left w:val="nil"/>
              <w:bottom w:val="single" w:sz="4" w:space="0" w:color="000000"/>
              <w:right w:val="single" w:sz="4" w:space="0" w:color="000000"/>
            </w:tcBorders>
            <w:shd w:val="clear" w:color="000000" w:fill="FFFFFF"/>
            <w:vAlign w:val="center"/>
            <w:hideMark/>
          </w:tcPr>
          <w:p w14:paraId="2C2D576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627F7B3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2,488.00 </w:t>
            </w:r>
          </w:p>
        </w:tc>
      </w:tr>
      <w:tr w:rsidR="00EE0195" w:rsidRPr="009C208B" w14:paraId="598D94EE"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6D73F86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19</w:t>
            </w:r>
          </w:p>
        </w:tc>
        <w:tc>
          <w:tcPr>
            <w:tcW w:w="1998" w:type="pct"/>
            <w:tcBorders>
              <w:top w:val="nil"/>
              <w:left w:val="nil"/>
              <w:bottom w:val="single" w:sz="4" w:space="0" w:color="000000"/>
              <w:right w:val="single" w:sz="4" w:space="0" w:color="000000"/>
            </w:tcBorders>
            <w:shd w:val="clear" w:color="FFFFFF" w:fill="FFFFFF"/>
            <w:vAlign w:val="center"/>
            <w:hideMark/>
          </w:tcPr>
          <w:p w14:paraId="150C8977"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ACIDO ALENDRONICO/COLECALCIFEROL70MG/2800UI CAJA COMPRIMIDOS</w:t>
            </w:r>
          </w:p>
        </w:tc>
        <w:tc>
          <w:tcPr>
            <w:tcW w:w="500" w:type="pct"/>
            <w:tcBorders>
              <w:top w:val="nil"/>
              <w:left w:val="nil"/>
              <w:bottom w:val="single" w:sz="4" w:space="0" w:color="000000"/>
              <w:right w:val="single" w:sz="4" w:space="0" w:color="000000"/>
            </w:tcBorders>
            <w:shd w:val="clear" w:color="000000" w:fill="FFFFFF"/>
            <w:vAlign w:val="center"/>
            <w:hideMark/>
          </w:tcPr>
          <w:p w14:paraId="1D02672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003D3E7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FOSAMAX PLUS</w:t>
            </w:r>
          </w:p>
        </w:tc>
        <w:tc>
          <w:tcPr>
            <w:tcW w:w="557" w:type="pct"/>
            <w:tcBorders>
              <w:top w:val="nil"/>
              <w:left w:val="nil"/>
              <w:bottom w:val="single" w:sz="4" w:space="0" w:color="000000"/>
              <w:right w:val="single" w:sz="4" w:space="0" w:color="000000"/>
            </w:tcBorders>
            <w:shd w:val="clear" w:color="000000" w:fill="FFFFFF"/>
            <w:vAlign w:val="center"/>
            <w:hideMark/>
          </w:tcPr>
          <w:p w14:paraId="4891D3D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2,488.00 </w:t>
            </w:r>
          </w:p>
        </w:tc>
        <w:tc>
          <w:tcPr>
            <w:tcW w:w="235" w:type="pct"/>
            <w:tcBorders>
              <w:top w:val="nil"/>
              <w:left w:val="nil"/>
              <w:bottom w:val="single" w:sz="4" w:space="0" w:color="000000"/>
              <w:right w:val="single" w:sz="4" w:space="0" w:color="000000"/>
            </w:tcBorders>
            <w:shd w:val="clear" w:color="000000" w:fill="FFFFFF"/>
            <w:vAlign w:val="center"/>
            <w:hideMark/>
          </w:tcPr>
          <w:p w14:paraId="1D77AD1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1337AA5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2,488.00 </w:t>
            </w:r>
          </w:p>
        </w:tc>
      </w:tr>
      <w:tr w:rsidR="00EE0195" w:rsidRPr="009C208B" w14:paraId="55CF19C9"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27974E7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20</w:t>
            </w:r>
          </w:p>
        </w:tc>
        <w:tc>
          <w:tcPr>
            <w:tcW w:w="1998" w:type="pct"/>
            <w:tcBorders>
              <w:top w:val="nil"/>
              <w:left w:val="nil"/>
              <w:bottom w:val="single" w:sz="4" w:space="0" w:color="000000"/>
              <w:right w:val="single" w:sz="4" w:space="0" w:color="000000"/>
            </w:tcBorders>
            <w:shd w:val="clear" w:color="FFFFFF" w:fill="FFFFFF"/>
            <w:vAlign w:val="center"/>
            <w:hideMark/>
          </w:tcPr>
          <w:p w14:paraId="72A93909"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ACIDO ALENDRONICO70 MG. CAJA 4 COMPRIMIDOS</w:t>
            </w:r>
          </w:p>
        </w:tc>
        <w:tc>
          <w:tcPr>
            <w:tcW w:w="500" w:type="pct"/>
            <w:tcBorders>
              <w:top w:val="nil"/>
              <w:left w:val="nil"/>
              <w:bottom w:val="single" w:sz="4" w:space="0" w:color="000000"/>
              <w:right w:val="single" w:sz="4" w:space="0" w:color="000000"/>
            </w:tcBorders>
            <w:shd w:val="clear" w:color="000000" w:fill="FFFFFF"/>
            <w:vAlign w:val="center"/>
            <w:hideMark/>
          </w:tcPr>
          <w:p w14:paraId="60FE155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0E867DC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FOSAMAX</w:t>
            </w:r>
          </w:p>
        </w:tc>
        <w:tc>
          <w:tcPr>
            <w:tcW w:w="557" w:type="pct"/>
            <w:tcBorders>
              <w:top w:val="nil"/>
              <w:left w:val="nil"/>
              <w:bottom w:val="single" w:sz="4" w:space="0" w:color="000000"/>
              <w:right w:val="single" w:sz="4" w:space="0" w:color="000000"/>
            </w:tcBorders>
            <w:shd w:val="clear" w:color="000000" w:fill="FFFFFF"/>
            <w:vAlign w:val="center"/>
            <w:hideMark/>
          </w:tcPr>
          <w:p w14:paraId="58952CB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2,380.24 </w:t>
            </w:r>
          </w:p>
        </w:tc>
        <w:tc>
          <w:tcPr>
            <w:tcW w:w="235" w:type="pct"/>
            <w:tcBorders>
              <w:top w:val="nil"/>
              <w:left w:val="nil"/>
              <w:bottom w:val="single" w:sz="4" w:space="0" w:color="000000"/>
              <w:right w:val="single" w:sz="4" w:space="0" w:color="000000"/>
            </w:tcBorders>
            <w:shd w:val="clear" w:color="000000" w:fill="FFFFFF"/>
            <w:vAlign w:val="center"/>
            <w:hideMark/>
          </w:tcPr>
          <w:p w14:paraId="6DE0488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504A84A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2,380.24 </w:t>
            </w:r>
          </w:p>
        </w:tc>
      </w:tr>
      <w:tr w:rsidR="00EE0195" w:rsidRPr="009C208B" w14:paraId="37F229FE"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051D132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21</w:t>
            </w:r>
          </w:p>
        </w:tc>
        <w:tc>
          <w:tcPr>
            <w:tcW w:w="1998" w:type="pct"/>
            <w:tcBorders>
              <w:top w:val="nil"/>
              <w:left w:val="nil"/>
              <w:bottom w:val="single" w:sz="4" w:space="0" w:color="000000"/>
              <w:right w:val="single" w:sz="4" w:space="0" w:color="000000"/>
            </w:tcBorders>
            <w:shd w:val="clear" w:color="FFFFFF" w:fill="FFFFFF"/>
            <w:vAlign w:val="center"/>
            <w:hideMark/>
          </w:tcPr>
          <w:p w14:paraId="47759969"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ACIDO ASCORBICO1 GR. CAJA 10 TABLETAS EFERVESCENTES</w:t>
            </w:r>
          </w:p>
        </w:tc>
        <w:tc>
          <w:tcPr>
            <w:tcW w:w="500" w:type="pct"/>
            <w:tcBorders>
              <w:top w:val="nil"/>
              <w:left w:val="nil"/>
              <w:bottom w:val="single" w:sz="4" w:space="0" w:color="000000"/>
              <w:right w:val="single" w:sz="4" w:space="0" w:color="000000"/>
            </w:tcBorders>
            <w:shd w:val="clear" w:color="000000" w:fill="FFFFFF"/>
            <w:vAlign w:val="center"/>
            <w:hideMark/>
          </w:tcPr>
          <w:p w14:paraId="058B38D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49109F4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REDOXON</w:t>
            </w:r>
          </w:p>
        </w:tc>
        <w:tc>
          <w:tcPr>
            <w:tcW w:w="557" w:type="pct"/>
            <w:tcBorders>
              <w:top w:val="nil"/>
              <w:left w:val="nil"/>
              <w:bottom w:val="single" w:sz="4" w:space="0" w:color="000000"/>
              <w:right w:val="single" w:sz="4" w:space="0" w:color="000000"/>
            </w:tcBorders>
            <w:shd w:val="clear" w:color="000000" w:fill="FFFFFF"/>
            <w:vAlign w:val="center"/>
            <w:hideMark/>
          </w:tcPr>
          <w:p w14:paraId="1DBBDE8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116.80 </w:t>
            </w:r>
          </w:p>
        </w:tc>
        <w:tc>
          <w:tcPr>
            <w:tcW w:w="235" w:type="pct"/>
            <w:tcBorders>
              <w:top w:val="nil"/>
              <w:left w:val="nil"/>
              <w:bottom w:val="single" w:sz="4" w:space="0" w:color="000000"/>
              <w:right w:val="single" w:sz="4" w:space="0" w:color="000000"/>
            </w:tcBorders>
            <w:shd w:val="clear" w:color="000000" w:fill="FFFFFF"/>
            <w:vAlign w:val="center"/>
            <w:hideMark/>
          </w:tcPr>
          <w:p w14:paraId="4B53E80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6CF96DB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116.80 </w:t>
            </w:r>
          </w:p>
        </w:tc>
      </w:tr>
      <w:tr w:rsidR="00EE0195" w:rsidRPr="009C208B" w14:paraId="189BC52D"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6041D78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22</w:t>
            </w:r>
          </w:p>
        </w:tc>
        <w:tc>
          <w:tcPr>
            <w:tcW w:w="1998" w:type="pct"/>
            <w:tcBorders>
              <w:top w:val="nil"/>
              <w:left w:val="nil"/>
              <w:bottom w:val="single" w:sz="4" w:space="0" w:color="000000"/>
              <w:right w:val="single" w:sz="4" w:space="0" w:color="000000"/>
            </w:tcBorders>
            <w:shd w:val="clear" w:color="FFFFFF" w:fill="FFFFFF"/>
            <w:vAlign w:val="center"/>
            <w:hideMark/>
          </w:tcPr>
          <w:p w14:paraId="58F54EB9"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ACIDO ASCORBICO2 GR. CAJA 10 TABLETAS EFERVESCENTES</w:t>
            </w:r>
          </w:p>
        </w:tc>
        <w:tc>
          <w:tcPr>
            <w:tcW w:w="500" w:type="pct"/>
            <w:tcBorders>
              <w:top w:val="nil"/>
              <w:left w:val="nil"/>
              <w:bottom w:val="single" w:sz="4" w:space="0" w:color="000000"/>
              <w:right w:val="single" w:sz="4" w:space="0" w:color="000000"/>
            </w:tcBorders>
            <w:shd w:val="clear" w:color="000000" w:fill="FFFFFF"/>
            <w:vAlign w:val="center"/>
            <w:hideMark/>
          </w:tcPr>
          <w:p w14:paraId="55D9E76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238F05E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REDOXON FORTE</w:t>
            </w:r>
          </w:p>
        </w:tc>
        <w:tc>
          <w:tcPr>
            <w:tcW w:w="557" w:type="pct"/>
            <w:tcBorders>
              <w:top w:val="nil"/>
              <w:left w:val="nil"/>
              <w:bottom w:val="single" w:sz="4" w:space="0" w:color="000000"/>
              <w:right w:val="single" w:sz="4" w:space="0" w:color="000000"/>
            </w:tcBorders>
            <w:shd w:val="clear" w:color="000000" w:fill="FFFFFF"/>
            <w:vAlign w:val="center"/>
            <w:hideMark/>
          </w:tcPr>
          <w:p w14:paraId="40E149B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157.09 </w:t>
            </w:r>
          </w:p>
        </w:tc>
        <w:tc>
          <w:tcPr>
            <w:tcW w:w="235" w:type="pct"/>
            <w:tcBorders>
              <w:top w:val="nil"/>
              <w:left w:val="nil"/>
              <w:bottom w:val="single" w:sz="4" w:space="0" w:color="000000"/>
              <w:right w:val="single" w:sz="4" w:space="0" w:color="000000"/>
            </w:tcBorders>
            <w:shd w:val="clear" w:color="000000" w:fill="FFFFFF"/>
            <w:vAlign w:val="center"/>
            <w:hideMark/>
          </w:tcPr>
          <w:p w14:paraId="1DD5446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19ACE36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157.09 </w:t>
            </w:r>
          </w:p>
        </w:tc>
      </w:tr>
      <w:tr w:rsidR="00EE0195" w:rsidRPr="009C208B" w14:paraId="17CB1927"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2AE8070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23</w:t>
            </w:r>
          </w:p>
        </w:tc>
        <w:tc>
          <w:tcPr>
            <w:tcW w:w="1998" w:type="pct"/>
            <w:tcBorders>
              <w:top w:val="nil"/>
              <w:left w:val="nil"/>
              <w:bottom w:val="single" w:sz="4" w:space="0" w:color="000000"/>
              <w:right w:val="single" w:sz="4" w:space="0" w:color="000000"/>
            </w:tcBorders>
            <w:shd w:val="clear" w:color="FFFFFF" w:fill="FFFFFF"/>
            <w:vAlign w:val="center"/>
            <w:hideMark/>
          </w:tcPr>
          <w:p w14:paraId="22622316"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ACIDO AZELAICO30 GR. PIEZA TUBO GEL</w:t>
            </w:r>
          </w:p>
        </w:tc>
        <w:tc>
          <w:tcPr>
            <w:tcW w:w="500" w:type="pct"/>
            <w:tcBorders>
              <w:top w:val="nil"/>
              <w:left w:val="nil"/>
              <w:bottom w:val="single" w:sz="4" w:space="0" w:color="000000"/>
              <w:right w:val="single" w:sz="4" w:space="0" w:color="000000"/>
            </w:tcBorders>
            <w:shd w:val="clear" w:color="000000" w:fill="FFFFFF"/>
            <w:vAlign w:val="center"/>
            <w:hideMark/>
          </w:tcPr>
          <w:p w14:paraId="29E8B56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5F84AD1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FINACEA</w:t>
            </w:r>
          </w:p>
        </w:tc>
        <w:tc>
          <w:tcPr>
            <w:tcW w:w="557" w:type="pct"/>
            <w:tcBorders>
              <w:top w:val="nil"/>
              <w:left w:val="nil"/>
              <w:bottom w:val="single" w:sz="4" w:space="0" w:color="000000"/>
              <w:right w:val="single" w:sz="4" w:space="0" w:color="000000"/>
            </w:tcBorders>
            <w:shd w:val="clear" w:color="000000" w:fill="FFFFFF"/>
            <w:vAlign w:val="center"/>
            <w:hideMark/>
          </w:tcPr>
          <w:p w14:paraId="7FF09E9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613.97 </w:t>
            </w:r>
          </w:p>
        </w:tc>
        <w:tc>
          <w:tcPr>
            <w:tcW w:w="235" w:type="pct"/>
            <w:tcBorders>
              <w:top w:val="nil"/>
              <w:left w:val="nil"/>
              <w:bottom w:val="single" w:sz="4" w:space="0" w:color="000000"/>
              <w:right w:val="single" w:sz="4" w:space="0" w:color="000000"/>
            </w:tcBorders>
            <w:shd w:val="clear" w:color="000000" w:fill="FFFFFF"/>
            <w:vAlign w:val="center"/>
            <w:hideMark/>
          </w:tcPr>
          <w:p w14:paraId="4D02291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66EFC7A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613.97 </w:t>
            </w:r>
          </w:p>
        </w:tc>
      </w:tr>
      <w:tr w:rsidR="00EE0195" w:rsidRPr="009C208B" w14:paraId="6571BC15"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6590AB9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24</w:t>
            </w:r>
          </w:p>
        </w:tc>
        <w:tc>
          <w:tcPr>
            <w:tcW w:w="1998" w:type="pct"/>
            <w:tcBorders>
              <w:top w:val="nil"/>
              <w:left w:val="nil"/>
              <w:bottom w:val="single" w:sz="4" w:space="0" w:color="000000"/>
              <w:right w:val="single" w:sz="4" w:space="0" w:color="000000"/>
            </w:tcBorders>
            <w:shd w:val="clear" w:color="FFFFFF" w:fill="FFFFFF"/>
            <w:vAlign w:val="center"/>
            <w:hideMark/>
          </w:tcPr>
          <w:p w14:paraId="7A1358BA"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ACIDO FOLICO5 MG. CAJA 20 TABLETAS</w:t>
            </w:r>
          </w:p>
        </w:tc>
        <w:tc>
          <w:tcPr>
            <w:tcW w:w="500" w:type="pct"/>
            <w:tcBorders>
              <w:top w:val="nil"/>
              <w:left w:val="nil"/>
              <w:bottom w:val="single" w:sz="4" w:space="0" w:color="000000"/>
              <w:right w:val="single" w:sz="4" w:space="0" w:color="000000"/>
            </w:tcBorders>
            <w:shd w:val="clear" w:color="000000" w:fill="FFFFFF"/>
            <w:vAlign w:val="center"/>
            <w:hideMark/>
          </w:tcPr>
          <w:p w14:paraId="533FE37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5506048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VALDECASAS</w:t>
            </w:r>
          </w:p>
        </w:tc>
        <w:tc>
          <w:tcPr>
            <w:tcW w:w="557" w:type="pct"/>
            <w:tcBorders>
              <w:top w:val="nil"/>
              <w:left w:val="nil"/>
              <w:bottom w:val="single" w:sz="4" w:space="0" w:color="000000"/>
              <w:right w:val="single" w:sz="4" w:space="0" w:color="000000"/>
            </w:tcBorders>
            <w:shd w:val="clear" w:color="000000" w:fill="FFFFFF"/>
            <w:vAlign w:val="center"/>
            <w:hideMark/>
          </w:tcPr>
          <w:p w14:paraId="62E78C2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40.87 </w:t>
            </w:r>
          </w:p>
        </w:tc>
        <w:tc>
          <w:tcPr>
            <w:tcW w:w="235" w:type="pct"/>
            <w:tcBorders>
              <w:top w:val="nil"/>
              <w:left w:val="nil"/>
              <w:bottom w:val="single" w:sz="4" w:space="0" w:color="000000"/>
              <w:right w:val="single" w:sz="4" w:space="0" w:color="000000"/>
            </w:tcBorders>
            <w:shd w:val="clear" w:color="000000" w:fill="FFFFFF"/>
            <w:vAlign w:val="center"/>
            <w:hideMark/>
          </w:tcPr>
          <w:p w14:paraId="67F86BF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4053AF1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40.87 </w:t>
            </w:r>
          </w:p>
        </w:tc>
      </w:tr>
      <w:tr w:rsidR="00EE0195" w:rsidRPr="009C208B" w14:paraId="2A8196DF"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5749559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25</w:t>
            </w:r>
          </w:p>
        </w:tc>
        <w:tc>
          <w:tcPr>
            <w:tcW w:w="1998" w:type="pct"/>
            <w:tcBorders>
              <w:top w:val="nil"/>
              <w:left w:val="nil"/>
              <w:bottom w:val="single" w:sz="4" w:space="0" w:color="000000"/>
              <w:right w:val="single" w:sz="4" w:space="0" w:color="000000"/>
            </w:tcBorders>
            <w:shd w:val="clear" w:color="FFFFFF" w:fill="FFFFFF"/>
            <w:vAlign w:val="center"/>
            <w:hideMark/>
          </w:tcPr>
          <w:p w14:paraId="33651ACF"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ACIDO FOLICO/FUMARATO FERROSO//VITAMINA B12/ VITAMINA C/ VITAMINA E1 MG/350 MG/25 CAJA 30 TABLETAS</w:t>
            </w:r>
          </w:p>
        </w:tc>
        <w:tc>
          <w:tcPr>
            <w:tcW w:w="500" w:type="pct"/>
            <w:tcBorders>
              <w:top w:val="nil"/>
              <w:left w:val="nil"/>
              <w:bottom w:val="single" w:sz="4" w:space="0" w:color="000000"/>
              <w:right w:val="single" w:sz="4" w:space="0" w:color="000000"/>
            </w:tcBorders>
            <w:shd w:val="clear" w:color="000000" w:fill="FFFFFF"/>
            <w:vAlign w:val="center"/>
            <w:hideMark/>
          </w:tcPr>
          <w:p w14:paraId="48C23D5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5EB7C05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AUTRIN 600</w:t>
            </w:r>
          </w:p>
        </w:tc>
        <w:tc>
          <w:tcPr>
            <w:tcW w:w="557" w:type="pct"/>
            <w:tcBorders>
              <w:top w:val="nil"/>
              <w:left w:val="nil"/>
              <w:bottom w:val="single" w:sz="4" w:space="0" w:color="000000"/>
              <w:right w:val="single" w:sz="4" w:space="0" w:color="000000"/>
            </w:tcBorders>
            <w:shd w:val="clear" w:color="000000" w:fill="FFFFFF"/>
            <w:vAlign w:val="center"/>
            <w:hideMark/>
          </w:tcPr>
          <w:p w14:paraId="4A59C67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614.52 </w:t>
            </w:r>
          </w:p>
        </w:tc>
        <w:tc>
          <w:tcPr>
            <w:tcW w:w="235" w:type="pct"/>
            <w:tcBorders>
              <w:top w:val="nil"/>
              <w:left w:val="nil"/>
              <w:bottom w:val="single" w:sz="4" w:space="0" w:color="000000"/>
              <w:right w:val="single" w:sz="4" w:space="0" w:color="000000"/>
            </w:tcBorders>
            <w:shd w:val="clear" w:color="000000" w:fill="FFFFFF"/>
            <w:vAlign w:val="center"/>
            <w:hideMark/>
          </w:tcPr>
          <w:p w14:paraId="71203B7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7C963BD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614.52 </w:t>
            </w:r>
          </w:p>
        </w:tc>
      </w:tr>
      <w:tr w:rsidR="00EE0195" w:rsidRPr="009C208B" w14:paraId="66777920"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4885A9A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26</w:t>
            </w:r>
          </w:p>
        </w:tc>
        <w:tc>
          <w:tcPr>
            <w:tcW w:w="1998" w:type="pct"/>
            <w:tcBorders>
              <w:top w:val="nil"/>
              <w:left w:val="nil"/>
              <w:bottom w:val="single" w:sz="4" w:space="0" w:color="000000"/>
              <w:right w:val="single" w:sz="4" w:space="0" w:color="000000"/>
            </w:tcBorders>
            <w:shd w:val="clear" w:color="FFFFFF" w:fill="FFFFFF"/>
            <w:vAlign w:val="center"/>
            <w:hideMark/>
          </w:tcPr>
          <w:p w14:paraId="4ACB2252"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ACIDO FUSIDICO 10 GR PIEZA CREMA TUBO</w:t>
            </w:r>
          </w:p>
        </w:tc>
        <w:tc>
          <w:tcPr>
            <w:tcW w:w="500" w:type="pct"/>
            <w:tcBorders>
              <w:top w:val="nil"/>
              <w:left w:val="nil"/>
              <w:bottom w:val="single" w:sz="4" w:space="0" w:color="000000"/>
              <w:right w:val="single" w:sz="4" w:space="0" w:color="000000"/>
            </w:tcBorders>
            <w:shd w:val="clear" w:color="000000" w:fill="FFFFFF"/>
            <w:vAlign w:val="center"/>
            <w:hideMark/>
          </w:tcPr>
          <w:p w14:paraId="6DF080C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3E8915B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FUCIDIN</w:t>
            </w:r>
          </w:p>
        </w:tc>
        <w:tc>
          <w:tcPr>
            <w:tcW w:w="557" w:type="pct"/>
            <w:tcBorders>
              <w:top w:val="nil"/>
              <w:left w:val="nil"/>
              <w:bottom w:val="single" w:sz="4" w:space="0" w:color="000000"/>
              <w:right w:val="single" w:sz="4" w:space="0" w:color="000000"/>
            </w:tcBorders>
            <w:shd w:val="clear" w:color="000000" w:fill="FFFFFF"/>
            <w:vAlign w:val="center"/>
            <w:hideMark/>
          </w:tcPr>
          <w:p w14:paraId="2C136CB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386.83 </w:t>
            </w:r>
          </w:p>
        </w:tc>
        <w:tc>
          <w:tcPr>
            <w:tcW w:w="235" w:type="pct"/>
            <w:tcBorders>
              <w:top w:val="nil"/>
              <w:left w:val="nil"/>
              <w:bottom w:val="single" w:sz="4" w:space="0" w:color="000000"/>
              <w:right w:val="single" w:sz="4" w:space="0" w:color="000000"/>
            </w:tcBorders>
            <w:shd w:val="clear" w:color="000000" w:fill="FFFFFF"/>
            <w:vAlign w:val="center"/>
            <w:hideMark/>
          </w:tcPr>
          <w:p w14:paraId="003DA04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5739FBA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386.83 </w:t>
            </w:r>
          </w:p>
        </w:tc>
      </w:tr>
      <w:tr w:rsidR="00EE0195" w:rsidRPr="009C208B" w14:paraId="12E44134"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106EB1D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27</w:t>
            </w:r>
          </w:p>
        </w:tc>
        <w:tc>
          <w:tcPr>
            <w:tcW w:w="1998" w:type="pct"/>
            <w:tcBorders>
              <w:top w:val="nil"/>
              <w:left w:val="nil"/>
              <w:bottom w:val="single" w:sz="4" w:space="0" w:color="000000"/>
              <w:right w:val="single" w:sz="4" w:space="0" w:color="000000"/>
            </w:tcBorders>
            <w:shd w:val="clear" w:color="FFFFFF" w:fill="FFFFFF"/>
            <w:vAlign w:val="center"/>
            <w:hideMark/>
          </w:tcPr>
          <w:p w14:paraId="01A9708F"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ACIDO FUSIDICO-BETAMETASONA15 GR. PIEZA TUBO</w:t>
            </w:r>
          </w:p>
        </w:tc>
        <w:tc>
          <w:tcPr>
            <w:tcW w:w="500" w:type="pct"/>
            <w:tcBorders>
              <w:top w:val="nil"/>
              <w:left w:val="nil"/>
              <w:bottom w:val="single" w:sz="4" w:space="0" w:color="000000"/>
              <w:right w:val="single" w:sz="4" w:space="0" w:color="000000"/>
            </w:tcBorders>
            <w:shd w:val="clear" w:color="000000" w:fill="FFFFFF"/>
            <w:vAlign w:val="center"/>
            <w:hideMark/>
          </w:tcPr>
          <w:p w14:paraId="5C4FBD3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7A19F72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FUCICORT</w:t>
            </w:r>
          </w:p>
        </w:tc>
        <w:tc>
          <w:tcPr>
            <w:tcW w:w="557" w:type="pct"/>
            <w:tcBorders>
              <w:top w:val="nil"/>
              <w:left w:val="nil"/>
              <w:bottom w:val="single" w:sz="4" w:space="0" w:color="000000"/>
              <w:right w:val="single" w:sz="4" w:space="0" w:color="000000"/>
            </w:tcBorders>
            <w:shd w:val="clear" w:color="000000" w:fill="FFFFFF"/>
            <w:vAlign w:val="center"/>
            <w:hideMark/>
          </w:tcPr>
          <w:p w14:paraId="512CD17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425.39 </w:t>
            </w:r>
          </w:p>
        </w:tc>
        <w:tc>
          <w:tcPr>
            <w:tcW w:w="235" w:type="pct"/>
            <w:tcBorders>
              <w:top w:val="nil"/>
              <w:left w:val="nil"/>
              <w:bottom w:val="single" w:sz="4" w:space="0" w:color="000000"/>
              <w:right w:val="single" w:sz="4" w:space="0" w:color="000000"/>
            </w:tcBorders>
            <w:shd w:val="clear" w:color="000000" w:fill="FFFFFF"/>
            <w:vAlign w:val="center"/>
            <w:hideMark/>
          </w:tcPr>
          <w:p w14:paraId="3F6BB03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2153475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425.39 </w:t>
            </w:r>
          </w:p>
        </w:tc>
      </w:tr>
      <w:tr w:rsidR="00EE0195" w:rsidRPr="009C208B" w14:paraId="759CC4C1"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59A619A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28</w:t>
            </w:r>
          </w:p>
        </w:tc>
        <w:tc>
          <w:tcPr>
            <w:tcW w:w="1998" w:type="pct"/>
            <w:tcBorders>
              <w:top w:val="nil"/>
              <w:left w:val="nil"/>
              <w:bottom w:val="single" w:sz="4" w:space="0" w:color="000000"/>
              <w:right w:val="single" w:sz="4" w:space="0" w:color="000000"/>
            </w:tcBorders>
            <w:shd w:val="clear" w:color="FFFFFF" w:fill="FFFFFF"/>
            <w:vAlign w:val="center"/>
            <w:hideMark/>
          </w:tcPr>
          <w:p w14:paraId="543299CB"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ACIDO GLICOLICO5 ML. PIEZA TUBO</w:t>
            </w:r>
          </w:p>
        </w:tc>
        <w:tc>
          <w:tcPr>
            <w:tcW w:w="500" w:type="pct"/>
            <w:tcBorders>
              <w:top w:val="nil"/>
              <w:left w:val="nil"/>
              <w:bottom w:val="single" w:sz="4" w:space="0" w:color="000000"/>
              <w:right w:val="single" w:sz="4" w:space="0" w:color="000000"/>
            </w:tcBorders>
            <w:shd w:val="clear" w:color="000000" w:fill="FFFFFF"/>
            <w:vAlign w:val="center"/>
            <w:hideMark/>
          </w:tcPr>
          <w:p w14:paraId="3442EC3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066BFFC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GLICOLIC</w:t>
            </w:r>
          </w:p>
        </w:tc>
        <w:tc>
          <w:tcPr>
            <w:tcW w:w="557" w:type="pct"/>
            <w:tcBorders>
              <w:top w:val="nil"/>
              <w:left w:val="nil"/>
              <w:bottom w:val="single" w:sz="4" w:space="0" w:color="000000"/>
              <w:right w:val="single" w:sz="4" w:space="0" w:color="000000"/>
            </w:tcBorders>
            <w:shd w:val="clear" w:color="000000" w:fill="FFFFFF"/>
            <w:vAlign w:val="center"/>
            <w:hideMark/>
          </w:tcPr>
          <w:p w14:paraId="78401EF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839.12 </w:t>
            </w:r>
          </w:p>
        </w:tc>
        <w:tc>
          <w:tcPr>
            <w:tcW w:w="235" w:type="pct"/>
            <w:tcBorders>
              <w:top w:val="nil"/>
              <w:left w:val="nil"/>
              <w:bottom w:val="single" w:sz="4" w:space="0" w:color="000000"/>
              <w:right w:val="single" w:sz="4" w:space="0" w:color="000000"/>
            </w:tcBorders>
            <w:shd w:val="clear" w:color="000000" w:fill="FFFFFF"/>
            <w:vAlign w:val="center"/>
            <w:hideMark/>
          </w:tcPr>
          <w:p w14:paraId="4EF0502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7440D0F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839.12 </w:t>
            </w:r>
          </w:p>
        </w:tc>
      </w:tr>
      <w:tr w:rsidR="00EE0195" w:rsidRPr="009C208B" w14:paraId="2B0272EB"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1A350F3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29</w:t>
            </w:r>
          </w:p>
        </w:tc>
        <w:tc>
          <w:tcPr>
            <w:tcW w:w="1998" w:type="pct"/>
            <w:tcBorders>
              <w:top w:val="nil"/>
              <w:left w:val="nil"/>
              <w:bottom w:val="single" w:sz="4" w:space="0" w:color="000000"/>
              <w:right w:val="single" w:sz="4" w:space="0" w:color="000000"/>
            </w:tcBorders>
            <w:shd w:val="clear" w:color="FFFFFF" w:fill="FFFFFF"/>
            <w:vAlign w:val="center"/>
            <w:hideMark/>
          </w:tcPr>
          <w:p w14:paraId="009632AA"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ÁCIDO LÁCTICO, ÁCIDO SALICÍLICOSOLUCION PIEZA 1 Caja, 1 Frasco(s), 5 ml,</w:t>
            </w:r>
          </w:p>
        </w:tc>
        <w:tc>
          <w:tcPr>
            <w:tcW w:w="500" w:type="pct"/>
            <w:tcBorders>
              <w:top w:val="nil"/>
              <w:left w:val="nil"/>
              <w:bottom w:val="single" w:sz="4" w:space="0" w:color="000000"/>
              <w:right w:val="single" w:sz="4" w:space="0" w:color="000000"/>
            </w:tcBorders>
            <w:shd w:val="clear" w:color="000000" w:fill="FFFFFF"/>
            <w:vAlign w:val="center"/>
            <w:hideMark/>
          </w:tcPr>
          <w:p w14:paraId="1D224A4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478820D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KINOR</w:t>
            </w:r>
          </w:p>
        </w:tc>
        <w:tc>
          <w:tcPr>
            <w:tcW w:w="557" w:type="pct"/>
            <w:tcBorders>
              <w:top w:val="nil"/>
              <w:left w:val="nil"/>
              <w:bottom w:val="single" w:sz="4" w:space="0" w:color="000000"/>
              <w:right w:val="single" w:sz="4" w:space="0" w:color="000000"/>
            </w:tcBorders>
            <w:shd w:val="clear" w:color="000000" w:fill="FFFFFF"/>
            <w:vAlign w:val="center"/>
            <w:hideMark/>
          </w:tcPr>
          <w:p w14:paraId="4C60D36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410.84 </w:t>
            </w:r>
          </w:p>
        </w:tc>
        <w:tc>
          <w:tcPr>
            <w:tcW w:w="235" w:type="pct"/>
            <w:tcBorders>
              <w:top w:val="nil"/>
              <w:left w:val="nil"/>
              <w:bottom w:val="single" w:sz="4" w:space="0" w:color="000000"/>
              <w:right w:val="single" w:sz="4" w:space="0" w:color="000000"/>
            </w:tcBorders>
            <w:shd w:val="clear" w:color="000000" w:fill="FFFFFF"/>
            <w:vAlign w:val="center"/>
            <w:hideMark/>
          </w:tcPr>
          <w:p w14:paraId="399AD8C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047C2E2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410.84 </w:t>
            </w:r>
          </w:p>
        </w:tc>
      </w:tr>
      <w:tr w:rsidR="00EE0195" w:rsidRPr="009C208B" w14:paraId="76A6A8FB"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17FF6D6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30</w:t>
            </w:r>
          </w:p>
        </w:tc>
        <w:tc>
          <w:tcPr>
            <w:tcW w:w="1998" w:type="pct"/>
            <w:tcBorders>
              <w:top w:val="nil"/>
              <w:left w:val="nil"/>
              <w:bottom w:val="single" w:sz="4" w:space="0" w:color="000000"/>
              <w:right w:val="single" w:sz="4" w:space="0" w:color="000000"/>
            </w:tcBorders>
            <w:shd w:val="clear" w:color="FFFFFF" w:fill="FFFFFF"/>
            <w:vAlign w:val="center"/>
            <w:hideMark/>
          </w:tcPr>
          <w:p w14:paraId="3D15B016"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ACIDO RETINOICO30 GR. PIEZA TUBO CREMA</w:t>
            </w:r>
          </w:p>
        </w:tc>
        <w:tc>
          <w:tcPr>
            <w:tcW w:w="500" w:type="pct"/>
            <w:tcBorders>
              <w:top w:val="nil"/>
              <w:left w:val="nil"/>
              <w:bottom w:val="single" w:sz="4" w:space="0" w:color="000000"/>
              <w:right w:val="single" w:sz="4" w:space="0" w:color="000000"/>
            </w:tcBorders>
            <w:shd w:val="clear" w:color="000000" w:fill="FFFFFF"/>
            <w:vAlign w:val="center"/>
            <w:hideMark/>
          </w:tcPr>
          <w:p w14:paraId="04110C6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1D152E5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TRETINOINA</w:t>
            </w:r>
          </w:p>
        </w:tc>
        <w:tc>
          <w:tcPr>
            <w:tcW w:w="557" w:type="pct"/>
            <w:tcBorders>
              <w:top w:val="nil"/>
              <w:left w:val="nil"/>
              <w:bottom w:val="single" w:sz="4" w:space="0" w:color="000000"/>
              <w:right w:val="single" w:sz="4" w:space="0" w:color="000000"/>
            </w:tcBorders>
            <w:shd w:val="clear" w:color="000000" w:fill="FFFFFF"/>
            <w:vAlign w:val="center"/>
            <w:hideMark/>
          </w:tcPr>
          <w:p w14:paraId="509FD3E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283.92 </w:t>
            </w:r>
          </w:p>
        </w:tc>
        <w:tc>
          <w:tcPr>
            <w:tcW w:w="235" w:type="pct"/>
            <w:tcBorders>
              <w:top w:val="nil"/>
              <w:left w:val="nil"/>
              <w:bottom w:val="single" w:sz="4" w:space="0" w:color="000000"/>
              <w:right w:val="single" w:sz="4" w:space="0" w:color="000000"/>
            </w:tcBorders>
            <w:shd w:val="clear" w:color="000000" w:fill="FFFFFF"/>
            <w:vAlign w:val="center"/>
            <w:hideMark/>
          </w:tcPr>
          <w:p w14:paraId="1E90973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2C05D41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283.92 </w:t>
            </w:r>
          </w:p>
        </w:tc>
      </w:tr>
      <w:tr w:rsidR="00EE0195" w:rsidRPr="009C208B" w14:paraId="592E1D5B"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72ADA69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lastRenderedPageBreak/>
              <w:t>31</w:t>
            </w:r>
          </w:p>
        </w:tc>
        <w:tc>
          <w:tcPr>
            <w:tcW w:w="1998" w:type="pct"/>
            <w:tcBorders>
              <w:top w:val="nil"/>
              <w:left w:val="nil"/>
              <w:bottom w:val="single" w:sz="4" w:space="0" w:color="000000"/>
              <w:right w:val="single" w:sz="4" w:space="0" w:color="000000"/>
            </w:tcBorders>
            <w:shd w:val="clear" w:color="FFFFFF" w:fill="FFFFFF"/>
            <w:vAlign w:val="center"/>
            <w:hideMark/>
          </w:tcPr>
          <w:p w14:paraId="0ADC96A5"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ACIDO SALICILICO-ALQUITRAN100 ML. PIEZA FRASCO</w:t>
            </w:r>
          </w:p>
        </w:tc>
        <w:tc>
          <w:tcPr>
            <w:tcW w:w="500" w:type="pct"/>
            <w:tcBorders>
              <w:top w:val="nil"/>
              <w:left w:val="nil"/>
              <w:bottom w:val="single" w:sz="4" w:space="0" w:color="000000"/>
              <w:right w:val="single" w:sz="4" w:space="0" w:color="000000"/>
            </w:tcBorders>
            <w:shd w:val="clear" w:color="000000" w:fill="FFFFFF"/>
            <w:vAlign w:val="center"/>
            <w:hideMark/>
          </w:tcPr>
          <w:p w14:paraId="4B8BFCC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546E1B8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SEBRYL</w:t>
            </w:r>
          </w:p>
        </w:tc>
        <w:tc>
          <w:tcPr>
            <w:tcW w:w="557" w:type="pct"/>
            <w:tcBorders>
              <w:top w:val="nil"/>
              <w:left w:val="nil"/>
              <w:bottom w:val="single" w:sz="4" w:space="0" w:color="000000"/>
              <w:right w:val="single" w:sz="4" w:space="0" w:color="000000"/>
            </w:tcBorders>
            <w:shd w:val="clear" w:color="000000" w:fill="FFFFFF"/>
            <w:vAlign w:val="center"/>
            <w:hideMark/>
          </w:tcPr>
          <w:p w14:paraId="1F23598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543.51 </w:t>
            </w:r>
          </w:p>
        </w:tc>
        <w:tc>
          <w:tcPr>
            <w:tcW w:w="235" w:type="pct"/>
            <w:tcBorders>
              <w:top w:val="nil"/>
              <w:left w:val="nil"/>
              <w:bottom w:val="single" w:sz="4" w:space="0" w:color="000000"/>
              <w:right w:val="single" w:sz="4" w:space="0" w:color="000000"/>
            </w:tcBorders>
            <w:shd w:val="clear" w:color="000000" w:fill="FFFFFF"/>
            <w:vAlign w:val="center"/>
            <w:hideMark/>
          </w:tcPr>
          <w:p w14:paraId="2A2E1BB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45EABBA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543.51 </w:t>
            </w:r>
          </w:p>
        </w:tc>
      </w:tr>
      <w:tr w:rsidR="00EE0195" w:rsidRPr="009C208B" w14:paraId="6E2A9D20"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5929198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32</w:t>
            </w:r>
          </w:p>
        </w:tc>
        <w:tc>
          <w:tcPr>
            <w:tcW w:w="1998" w:type="pct"/>
            <w:tcBorders>
              <w:top w:val="nil"/>
              <w:left w:val="nil"/>
              <w:bottom w:val="single" w:sz="4" w:space="0" w:color="000000"/>
              <w:right w:val="single" w:sz="4" w:space="0" w:color="000000"/>
            </w:tcBorders>
            <w:shd w:val="clear" w:color="FFFFFF" w:fill="FFFFFF"/>
            <w:vAlign w:val="center"/>
            <w:hideMark/>
          </w:tcPr>
          <w:p w14:paraId="18C53859"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ACIDOS GRASOS POLINSATURADOS1000 MG. CAJA 28 CAPSULAS BLANDAS</w:t>
            </w:r>
          </w:p>
        </w:tc>
        <w:tc>
          <w:tcPr>
            <w:tcW w:w="500" w:type="pct"/>
            <w:tcBorders>
              <w:top w:val="nil"/>
              <w:left w:val="nil"/>
              <w:bottom w:val="single" w:sz="4" w:space="0" w:color="000000"/>
              <w:right w:val="single" w:sz="4" w:space="0" w:color="000000"/>
            </w:tcBorders>
            <w:shd w:val="clear" w:color="000000" w:fill="FFFFFF"/>
            <w:vAlign w:val="center"/>
            <w:hideMark/>
          </w:tcPr>
          <w:p w14:paraId="610F5BD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25421E3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OMACOR</w:t>
            </w:r>
          </w:p>
        </w:tc>
        <w:tc>
          <w:tcPr>
            <w:tcW w:w="557" w:type="pct"/>
            <w:tcBorders>
              <w:top w:val="nil"/>
              <w:left w:val="nil"/>
              <w:bottom w:val="single" w:sz="4" w:space="0" w:color="000000"/>
              <w:right w:val="single" w:sz="4" w:space="0" w:color="000000"/>
            </w:tcBorders>
            <w:shd w:val="clear" w:color="000000" w:fill="FFFFFF"/>
            <w:vAlign w:val="center"/>
            <w:hideMark/>
          </w:tcPr>
          <w:p w14:paraId="748E142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722.80 </w:t>
            </w:r>
          </w:p>
        </w:tc>
        <w:tc>
          <w:tcPr>
            <w:tcW w:w="235" w:type="pct"/>
            <w:tcBorders>
              <w:top w:val="nil"/>
              <w:left w:val="nil"/>
              <w:bottom w:val="single" w:sz="4" w:space="0" w:color="000000"/>
              <w:right w:val="single" w:sz="4" w:space="0" w:color="000000"/>
            </w:tcBorders>
            <w:shd w:val="clear" w:color="000000" w:fill="FFFFFF"/>
            <w:vAlign w:val="center"/>
            <w:hideMark/>
          </w:tcPr>
          <w:p w14:paraId="09A7CC6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055A242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722.80 </w:t>
            </w:r>
          </w:p>
        </w:tc>
      </w:tr>
      <w:tr w:rsidR="00EE0195" w:rsidRPr="009C208B" w14:paraId="07643B51"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73DAB91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33</w:t>
            </w:r>
          </w:p>
        </w:tc>
        <w:tc>
          <w:tcPr>
            <w:tcW w:w="1998" w:type="pct"/>
            <w:tcBorders>
              <w:top w:val="nil"/>
              <w:left w:val="nil"/>
              <w:bottom w:val="single" w:sz="4" w:space="0" w:color="000000"/>
              <w:right w:val="single" w:sz="4" w:space="0" w:color="000000"/>
            </w:tcBorders>
            <w:shd w:val="clear" w:color="FFFFFF" w:fill="FFFFFF"/>
            <w:vAlign w:val="center"/>
            <w:hideMark/>
          </w:tcPr>
          <w:p w14:paraId="28FC0A9D"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ADAPALENO CREMA30 GR. PIEZA CREMA</w:t>
            </w:r>
          </w:p>
        </w:tc>
        <w:tc>
          <w:tcPr>
            <w:tcW w:w="500" w:type="pct"/>
            <w:tcBorders>
              <w:top w:val="nil"/>
              <w:left w:val="nil"/>
              <w:bottom w:val="single" w:sz="4" w:space="0" w:color="000000"/>
              <w:right w:val="single" w:sz="4" w:space="0" w:color="000000"/>
            </w:tcBorders>
            <w:shd w:val="clear" w:color="000000" w:fill="FFFFFF"/>
            <w:vAlign w:val="center"/>
            <w:hideMark/>
          </w:tcPr>
          <w:p w14:paraId="682FFFB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1472627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ADAFERIN</w:t>
            </w:r>
          </w:p>
        </w:tc>
        <w:tc>
          <w:tcPr>
            <w:tcW w:w="557" w:type="pct"/>
            <w:tcBorders>
              <w:top w:val="nil"/>
              <w:left w:val="nil"/>
              <w:bottom w:val="single" w:sz="4" w:space="0" w:color="000000"/>
              <w:right w:val="single" w:sz="4" w:space="0" w:color="000000"/>
            </w:tcBorders>
            <w:shd w:val="clear" w:color="000000" w:fill="FFFFFF"/>
            <w:vAlign w:val="center"/>
            <w:hideMark/>
          </w:tcPr>
          <w:p w14:paraId="0338CF5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748.18 </w:t>
            </w:r>
          </w:p>
        </w:tc>
        <w:tc>
          <w:tcPr>
            <w:tcW w:w="235" w:type="pct"/>
            <w:tcBorders>
              <w:top w:val="nil"/>
              <w:left w:val="nil"/>
              <w:bottom w:val="single" w:sz="4" w:space="0" w:color="000000"/>
              <w:right w:val="single" w:sz="4" w:space="0" w:color="000000"/>
            </w:tcBorders>
            <w:shd w:val="clear" w:color="000000" w:fill="FFFFFF"/>
            <w:vAlign w:val="center"/>
            <w:hideMark/>
          </w:tcPr>
          <w:p w14:paraId="3577217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364B721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748.18 </w:t>
            </w:r>
          </w:p>
        </w:tc>
      </w:tr>
      <w:tr w:rsidR="00EE0195" w:rsidRPr="009C208B" w14:paraId="605D656E"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2B4441E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34</w:t>
            </w:r>
          </w:p>
        </w:tc>
        <w:tc>
          <w:tcPr>
            <w:tcW w:w="1998" w:type="pct"/>
            <w:tcBorders>
              <w:top w:val="nil"/>
              <w:left w:val="nil"/>
              <w:bottom w:val="single" w:sz="4" w:space="0" w:color="000000"/>
              <w:right w:val="single" w:sz="4" w:space="0" w:color="000000"/>
            </w:tcBorders>
            <w:shd w:val="clear" w:color="FFFFFF" w:fill="FFFFFF"/>
            <w:vAlign w:val="center"/>
            <w:hideMark/>
          </w:tcPr>
          <w:p w14:paraId="74A22771"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ADAPALENO GEL45 GR. PIEZA GEL</w:t>
            </w:r>
          </w:p>
        </w:tc>
        <w:tc>
          <w:tcPr>
            <w:tcW w:w="500" w:type="pct"/>
            <w:tcBorders>
              <w:top w:val="nil"/>
              <w:left w:val="nil"/>
              <w:bottom w:val="single" w:sz="4" w:space="0" w:color="000000"/>
              <w:right w:val="single" w:sz="4" w:space="0" w:color="000000"/>
            </w:tcBorders>
            <w:shd w:val="clear" w:color="000000" w:fill="FFFFFF"/>
            <w:vAlign w:val="center"/>
            <w:hideMark/>
          </w:tcPr>
          <w:p w14:paraId="0BD00E0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47B7765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ADAFERIN</w:t>
            </w:r>
          </w:p>
        </w:tc>
        <w:tc>
          <w:tcPr>
            <w:tcW w:w="557" w:type="pct"/>
            <w:tcBorders>
              <w:top w:val="nil"/>
              <w:left w:val="nil"/>
              <w:bottom w:val="single" w:sz="4" w:space="0" w:color="000000"/>
              <w:right w:val="single" w:sz="4" w:space="0" w:color="000000"/>
            </w:tcBorders>
            <w:shd w:val="clear" w:color="000000" w:fill="FFFFFF"/>
            <w:vAlign w:val="center"/>
            <w:hideMark/>
          </w:tcPr>
          <w:p w14:paraId="6444BAB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907.21 </w:t>
            </w:r>
          </w:p>
        </w:tc>
        <w:tc>
          <w:tcPr>
            <w:tcW w:w="235" w:type="pct"/>
            <w:tcBorders>
              <w:top w:val="nil"/>
              <w:left w:val="nil"/>
              <w:bottom w:val="single" w:sz="4" w:space="0" w:color="000000"/>
              <w:right w:val="single" w:sz="4" w:space="0" w:color="000000"/>
            </w:tcBorders>
            <w:shd w:val="clear" w:color="000000" w:fill="FFFFFF"/>
            <w:vAlign w:val="center"/>
            <w:hideMark/>
          </w:tcPr>
          <w:p w14:paraId="3BBC75D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4800C39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907.21 </w:t>
            </w:r>
          </w:p>
        </w:tc>
      </w:tr>
      <w:tr w:rsidR="00EE0195" w:rsidRPr="009C208B" w14:paraId="4FFE5A2D"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7A090F6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35</w:t>
            </w:r>
          </w:p>
        </w:tc>
        <w:tc>
          <w:tcPr>
            <w:tcW w:w="1998" w:type="pct"/>
            <w:tcBorders>
              <w:top w:val="nil"/>
              <w:left w:val="nil"/>
              <w:bottom w:val="single" w:sz="4" w:space="0" w:color="000000"/>
              <w:right w:val="single" w:sz="4" w:space="0" w:color="000000"/>
            </w:tcBorders>
            <w:shd w:val="clear" w:color="FFFFFF" w:fill="FFFFFF"/>
            <w:vAlign w:val="center"/>
            <w:hideMark/>
          </w:tcPr>
          <w:p w14:paraId="48A14946"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ADAPALENO GEL45 GR. PIEZA GEL</w:t>
            </w:r>
          </w:p>
        </w:tc>
        <w:tc>
          <w:tcPr>
            <w:tcW w:w="500" w:type="pct"/>
            <w:tcBorders>
              <w:top w:val="nil"/>
              <w:left w:val="nil"/>
              <w:bottom w:val="single" w:sz="4" w:space="0" w:color="000000"/>
              <w:right w:val="single" w:sz="4" w:space="0" w:color="000000"/>
            </w:tcBorders>
            <w:shd w:val="clear" w:color="000000" w:fill="FFFFFF"/>
            <w:vAlign w:val="center"/>
            <w:hideMark/>
          </w:tcPr>
          <w:p w14:paraId="6E84CE5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77EC6CC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ADAFERIN</w:t>
            </w:r>
          </w:p>
        </w:tc>
        <w:tc>
          <w:tcPr>
            <w:tcW w:w="557" w:type="pct"/>
            <w:tcBorders>
              <w:top w:val="nil"/>
              <w:left w:val="nil"/>
              <w:bottom w:val="single" w:sz="4" w:space="0" w:color="000000"/>
              <w:right w:val="single" w:sz="4" w:space="0" w:color="000000"/>
            </w:tcBorders>
            <w:shd w:val="clear" w:color="000000" w:fill="FFFFFF"/>
            <w:vAlign w:val="center"/>
            <w:hideMark/>
          </w:tcPr>
          <w:p w14:paraId="4416806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907.21 </w:t>
            </w:r>
          </w:p>
        </w:tc>
        <w:tc>
          <w:tcPr>
            <w:tcW w:w="235" w:type="pct"/>
            <w:tcBorders>
              <w:top w:val="nil"/>
              <w:left w:val="nil"/>
              <w:bottom w:val="single" w:sz="4" w:space="0" w:color="000000"/>
              <w:right w:val="single" w:sz="4" w:space="0" w:color="000000"/>
            </w:tcBorders>
            <w:shd w:val="clear" w:color="000000" w:fill="FFFFFF"/>
            <w:vAlign w:val="center"/>
            <w:hideMark/>
          </w:tcPr>
          <w:p w14:paraId="2E482B4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21B24B4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907.21 </w:t>
            </w:r>
          </w:p>
        </w:tc>
      </w:tr>
      <w:tr w:rsidR="00EE0195" w:rsidRPr="009C208B" w14:paraId="089340C3"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6BD64E7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36</w:t>
            </w:r>
          </w:p>
        </w:tc>
        <w:tc>
          <w:tcPr>
            <w:tcW w:w="1998" w:type="pct"/>
            <w:tcBorders>
              <w:top w:val="nil"/>
              <w:left w:val="nil"/>
              <w:bottom w:val="single" w:sz="4" w:space="0" w:color="000000"/>
              <w:right w:val="single" w:sz="4" w:space="0" w:color="000000"/>
            </w:tcBorders>
            <w:shd w:val="clear" w:color="FFFFFF" w:fill="FFFFFF"/>
            <w:vAlign w:val="center"/>
            <w:hideMark/>
          </w:tcPr>
          <w:p w14:paraId="178CBDBE"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ADEMETIONINA 500 MG. CAJA 20 TABLETAS</w:t>
            </w:r>
          </w:p>
        </w:tc>
        <w:tc>
          <w:tcPr>
            <w:tcW w:w="500" w:type="pct"/>
            <w:tcBorders>
              <w:top w:val="nil"/>
              <w:left w:val="nil"/>
              <w:bottom w:val="single" w:sz="4" w:space="0" w:color="000000"/>
              <w:right w:val="single" w:sz="4" w:space="0" w:color="000000"/>
            </w:tcBorders>
            <w:shd w:val="clear" w:color="000000" w:fill="FFFFFF"/>
            <w:vAlign w:val="center"/>
            <w:hideMark/>
          </w:tcPr>
          <w:p w14:paraId="0D57D06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7CE2E9F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SAMYR</w:t>
            </w:r>
          </w:p>
        </w:tc>
        <w:tc>
          <w:tcPr>
            <w:tcW w:w="557" w:type="pct"/>
            <w:tcBorders>
              <w:top w:val="nil"/>
              <w:left w:val="nil"/>
              <w:bottom w:val="single" w:sz="4" w:space="0" w:color="000000"/>
              <w:right w:val="single" w:sz="4" w:space="0" w:color="000000"/>
            </w:tcBorders>
            <w:shd w:val="clear" w:color="000000" w:fill="FFFFFF"/>
            <w:vAlign w:val="center"/>
            <w:hideMark/>
          </w:tcPr>
          <w:p w14:paraId="28368DC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1,519.50 </w:t>
            </w:r>
          </w:p>
        </w:tc>
        <w:tc>
          <w:tcPr>
            <w:tcW w:w="235" w:type="pct"/>
            <w:tcBorders>
              <w:top w:val="nil"/>
              <w:left w:val="nil"/>
              <w:bottom w:val="single" w:sz="4" w:space="0" w:color="000000"/>
              <w:right w:val="single" w:sz="4" w:space="0" w:color="000000"/>
            </w:tcBorders>
            <w:shd w:val="clear" w:color="000000" w:fill="FFFFFF"/>
            <w:vAlign w:val="center"/>
            <w:hideMark/>
          </w:tcPr>
          <w:p w14:paraId="4FEB196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0939C6F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1,519.50 </w:t>
            </w:r>
          </w:p>
        </w:tc>
      </w:tr>
      <w:tr w:rsidR="00EE0195" w:rsidRPr="009C208B" w14:paraId="7CBA373F"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1428277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37</w:t>
            </w:r>
          </w:p>
        </w:tc>
        <w:tc>
          <w:tcPr>
            <w:tcW w:w="1998" w:type="pct"/>
            <w:tcBorders>
              <w:top w:val="nil"/>
              <w:left w:val="nil"/>
              <w:bottom w:val="single" w:sz="4" w:space="0" w:color="000000"/>
              <w:right w:val="single" w:sz="4" w:space="0" w:color="000000"/>
            </w:tcBorders>
            <w:shd w:val="clear" w:color="FFFFFF" w:fill="FFFFFF"/>
            <w:vAlign w:val="center"/>
            <w:hideMark/>
          </w:tcPr>
          <w:p w14:paraId="637E1981"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AESCULUS/ HIPPOCASTANUM50 MG. CAJA 30 CAPSULAS</w:t>
            </w:r>
          </w:p>
        </w:tc>
        <w:tc>
          <w:tcPr>
            <w:tcW w:w="500" w:type="pct"/>
            <w:tcBorders>
              <w:top w:val="nil"/>
              <w:left w:val="nil"/>
              <w:bottom w:val="single" w:sz="4" w:space="0" w:color="000000"/>
              <w:right w:val="single" w:sz="4" w:space="0" w:color="000000"/>
            </w:tcBorders>
            <w:shd w:val="clear" w:color="000000" w:fill="FFFFFF"/>
            <w:vAlign w:val="center"/>
            <w:hideMark/>
          </w:tcPr>
          <w:p w14:paraId="77A5429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19F8040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VENASTAT</w:t>
            </w:r>
          </w:p>
        </w:tc>
        <w:tc>
          <w:tcPr>
            <w:tcW w:w="557" w:type="pct"/>
            <w:tcBorders>
              <w:top w:val="nil"/>
              <w:left w:val="nil"/>
              <w:bottom w:val="single" w:sz="4" w:space="0" w:color="000000"/>
              <w:right w:val="single" w:sz="4" w:space="0" w:color="000000"/>
            </w:tcBorders>
            <w:shd w:val="clear" w:color="000000" w:fill="FFFFFF"/>
            <w:vAlign w:val="center"/>
            <w:hideMark/>
          </w:tcPr>
          <w:p w14:paraId="5ABE64E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372.98 </w:t>
            </w:r>
          </w:p>
        </w:tc>
        <w:tc>
          <w:tcPr>
            <w:tcW w:w="235" w:type="pct"/>
            <w:tcBorders>
              <w:top w:val="nil"/>
              <w:left w:val="nil"/>
              <w:bottom w:val="single" w:sz="4" w:space="0" w:color="000000"/>
              <w:right w:val="single" w:sz="4" w:space="0" w:color="000000"/>
            </w:tcBorders>
            <w:shd w:val="clear" w:color="000000" w:fill="FFFFFF"/>
            <w:vAlign w:val="center"/>
            <w:hideMark/>
          </w:tcPr>
          <w:p w14:paraId="55325AF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07D7CC0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372.98 </w:t>
            </w:r>
          </w:p>
        </w:tc>
      </w:tr>
      <w:tr w:rsidR="00EE0195" w:rsidRPr="009C208B" w14:paraId="7647FC51"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0EE679E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38</w:t>
            </w:r>
          </w:p>
        </w:tc>
        <w:tc>
          <w:tcPr>
            <w:tcW w:w="1998" w:type="pct"/>
            <w:tcBorders>
              <w:top w:val="nil"/>
              <w:left w:val="nil"/>
              <w:bottom w:val="single" w:sz="4" w:space="0" w:color="000000"/>
              <w:right w:val="single" w:sz="4" w:space="0" w:color="000000"/>
            </w:tcBorders>
            <w:shd w:val="clear" w:color="FFFFFF" w:fill="FFFFFF"/>
            <w:vAlign w:val="center"/>
            <w:hideMark/>
          </w:tcPr>
          <w:p w14:paraId="3ADE684F"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AGUA DE MAR ADULTO125 ML. PIEZA SPRAY</w:t>
            </w:r>
          </w:p>
        </w:tc>
        <w:tc>
          <w:tcPr>
            <w:tcW w:w="500" w:type="pct"/>
            <w:tcBorders>
              <w:top w:val="nil"/>
              <w:left w:val="nil"/>
              <w:bottom w:val="single" w:sz="4" w:space="0" w:color="000000"/>
              <w:right w:val="single" w:sz="4" w:space="0" w:color="000000"/>
            </w:tcBorders>
            <w:shd w:val="clear" w:color="000000" w:fill="FFFFFF"/>
            <w:vAlign w:val="center"/>
            <w:hideMark/>
          </w:tcPr>
          <w:p w14:paraId="015461B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1D345F4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SINOMARIN</w:t>
            </w:r>
          </w:p>
        </w:tc>
        <w:tc>
          <w:tcPr>
            <w:tcW w:w="557" w:type="pct"/>
            <w:tcBorders>
              <w:top w:val="nil"/>
              <w:left w:val="nil"/>
              <w:bottom w:val="single" w:sz="4" w:space="0" w:color="000000"/>
              <w:right w:val="single" w:sz="4" w:space="0" w:color="000000"/>
            </w:tcBorders>
            <w:shd w:val="clear" w:color="000000" w:fill="FFFFFF"/>
            <w:vAlign w:val="center"/>
            <w:hideMark/>
          </w:tcPr>
          <w:p w14:paraId="7D36EA9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283.91 </w:t>
            </w:r>
          </w:p>
        </w:tc>
        <w:tc>
          <w:tcPr>
            <w:tcW w:w="235" w:type="pct"/>
            <w:tcBorders>
              <w:top w:val="nil"/>
              <w:left w:val="nil"/>
              <w:bottom w:val="single" w:sz="4" w:space="0" w:color="000000"/>
              <w:right w:val="single" w:sz="4" w:space="0" w:color="000000"/>
            </w:tcBorders>
            <w:shd w:val="clear" w:color="000000" w:fill="FFFFFF"/>
            <w:vAlign w:val="center"/>
            <w:hideMark/>
          </w:tcPr>
          <w:p w14:paraId="3ED1E3F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1522E21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283.91 </w:t>
            </w:r>
          </w:p>
        </w:tc>
      </w:tr>
      <w:tr w:rsidR="00EE0195" w:rsidRPr="009C208B" w14:paraId="7F8399B0"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42A7B49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39</w:t>
            </w:r>
          </w:p>
        </w:tc>
        <w:tc>
          <w:tcPr>
            <w:tcW w:w="1998" w:type="pct"/>
            <w:tcBorders>
              <w:top w:val="nil"/>
              <w:left w:val="nil"/>
              <w:bottom w:val="single" w:sz="4" w:space="0" w:color="000000"/>
              <w:right w:val="single" w:sz="4" w:space="0" w:color="000000"/>
            </w:tcBorders>
            <w:shd w:val="clear" w:color="FFFFFF" w:fill="FFFFFF"/>
            <w:vAlign w:val="center"/>
            <w:hideMark/>
          </w:tcPr>
          <w:p w14:paraId="36C73CB3"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AGUA DE MAR-SAL SODICA100 ML. PIEZA SOLUCION</w:t>
            </w:r>
          </w:p>
        </w:tc>
        <w:tc>
          <w:tcPr>
            <w:tcW w:w="500" w:type="pct"/>
            <w:tcBorders>
              <w:top w:val="nil"/>
              <w:left w:val="nil"/>
              <w:bottom w:val="single" w:sz="4" w:space="0" w:color="000000"/>
              <w:right w:val="single" w:sz="4" w:space="0" w:color="000000"/>
            </w:tcBorders>
            <w:shd w:val="clear" w:color="000000" w:fill="FFFFFF"/>
            <w:vAlign w:val="center"/>
            <w:hideMark/>
          </w:tcPr>
          <w:p w14:paraId="14707BF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3A4F890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IALUMAR</w:t>
            </w:r>
          </w:p>
        </w:tc>
        <w:tc>
          <w:tcPr>
            <w:tcW w:w="557" w:type="pct"/>
            <w:tcBorders>
              <w:top w:val="nil"/>
              <w:left w:val="nil"/>
              <w:bottom w:val="single" w:sz="4" w:space="0" w:color="000000"/>
              <w:right w:val="single" w:sz="4" w:space="0" w:color="000000"/>
            </w:tcBorders>
            <w:shd w:val="clear" w:color="000000" w:fill="FFFFFF"/>
            <w:vAlign w:val="center"/>
            <w:hideMark/>
          </w:tcPr>
          <w:p w14:paraId="18484EB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291.29 </w:t>
            </w:r>
          </w:p>
        </w:tc>
        <w:tc>
          <w:tcPr>
            <w:tcW w:w="235" w:type="pct"/>
            <w:tcBorders>
              <w:top w:val="nil"/>
              <w:left w:val="nil"/>
              <w:bottom w:val="single" w:sz="4" w:space="0" w:color="000000"/>
              <w:right w:val="single" w:sz="4" w:space="0" w:color="000000"/>
            </w:tcBorders>
            <w:shd w:val="clear" w:color="000000" w:fill="FFFFFF"/>
            <w:vAlign w:val="center"/>
            <w:hideMark/>
          </w:tcPr>
          <w:p w14:paraId="28FFE04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7B4ACC1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291.29 </w:t>
            </w:r>
          </w:p>
        </w:tc>
      </w:tr>
      <w:tr w:rsidR="00EE0195" w:rsidRPr="009C208B" w14:paraId="6CA5E184"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76ABFC5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40</w:t>
            </w:r>
          </w:p>
        </w:tc>
        <w:tc>
          <w:tcPr>
            <w:tcW w:w="1998" w:type="pct"/>
            <w:tcBorders>
              <w:top w:val="nil"/>
              <w:left w:val="nil"/>
              <w:bottom w:val="single" w:sz="4" w:space="0" w:color="000000"/>
              <w:right w:val="single" w:sz="4" w:space="0" w:color="000000"/>
            </w:tcBorders>
            <w:shd w:val="clear" w:color="FFFFFF" w:fill="FFFFFF"/>
            <w:vAlign w:val="center"/>
            <w:hideMark/>
          </w:tcPr>
          <w:p w14:paraId="3EFC2B69"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AGUA, NITRÓGENO40 ML. PIEZA TUBO</w:t>
            </w:r>
          </w:p>
        </w:tc>
        <w:tc>
          <w:tcPr>
            <w:tcW w:w="500" w:type="pct"/>
            <w:tcBorders>
              <w:top w:val="nil"/>
              <w:left w:val="nil"/>
              <w:bottom w:val="single" w:sz="4" w:space="0" w:color="000000"/>
              <w:right w:val="single" w:sz="4" w:space="0" w:color="000000"/>
            </w:tcBorders>
            <w:shd w:val="clear" w:color="000000" w:fill="FFFFFF"/>
            <w:vAlign w:val="center"/>
            <w:hideMark/>
          </w:tcPr>
          <w:p w14:paraId="6B1A2F9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66A0828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AVENE</w:t>
            </w:r>
          </w:p>
        </w:tc>
        <w:tc>
          <w:tcPr>
            <w:tcW w:w="557" w:type="pct"/>
            <w:tcBorders>
              <w:top w:val="nil"/>
              <w:left w:val="nil"/>
              <w:bottom w:val="single" w:sz="4" w:space="0" w:color="000000"/>
              <w:right w:val="single" w:sz="4" w:space="0" w:color="000000"/>
            </w:tcBorders>
            <w:shd w:val="clear" w:color="000000" w:fill="FFFFFF"/>
            <w:vAlign w:val="center"/>
            <w:hideMark/>
          </w:tcPr>
          <w:p w14:paraId="36BC6AC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532.37 </w:t>
            </w:r>
          </w:p>
        </w:tc>
        <w:tc>
          <w:tcPr>
            <w:tcW w:w="235" w:type="pct"/>
            <w:tcBorders>
              <w:top w:val="nil"/>
              <w:left w:val="nil"/>
              <w:bottom w:val="single" w:sz="4" w:space="0" w:color="000000"/>
              <w:right w:val="single" w:sz="4" w:space="0" w:color="000000"/>
            </w:tcBorders>
            <w:shd w:val="clear" w:color="000000" w:fill="FFFFFF"/>
            <w:vAlign w:val="center"/>
            <w:hideMark/>
          </w:tcPr>
          <w:p w14:paraId="755855A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58DB35A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532.37 </w:t>
            </w:r>
          </w:p>
        </w:tc>
      </w:tr>
      <w:tr w:rsidR="00EE0195" w:rsidRPr="009C208B" w14:paraId="1DA4EEC8"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32C9785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41</w:t>
            </w:r>
          </w:p>
        </w:tc>
        <w:tc>
          <w:tcPr>
            <w:tcW w:w="1998" w:type="pct"/>
            <w:tcBorders>
              <w:top w:val="nil"/>
              <w:left w:val="nil"/>
              <w:bottom w:val="single" w:sz="4" w:space="0" w:color="000000"/>
              <w:right w:val="single" w:sz="4" w:space="0" w:color="000000"/>
            </w:tcBorders>
            <w:shd w:val="clear" w:color="FFFFFF" w:fill="FFFFFF"/>
            <w:vAlign w:val="center"/>
            <w:hideMark/>
          </w:tcPr>
          <w:p w14:paraId="761A9751"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ALANTOÍNA ,ALQUITRÁN ,CLIOQUINOL150 GR. PIEZA SHAMPOO</w:t>
            </w:r>
          </w:p>
        </w:tc>
        <w:tc>
          <w:tcPr>
            <w:tcW w:w="500" w:type="pct"/>
            <w:tcBorders>
              <w:top w:val="nil"/>
              <w:left w:val="nil"/>
              <w:bottom w:val="single" w:sz="4" w:space="0" w:color="000000"/>
              <w:right w:val="single" w:sz="4" w:space="0" w:color="000000"/>
            </w:tcBorders>
            <w:shd w:val="clear" w:color="000000" w:fill="FFFFFF"/>
            <w:vAlign w:val="center"/>
            <w:hideMark/>
          </w:tcPr>
          <w:p w14:paraId="752BE5F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302282D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SEBRYL</w:t>
            </w:r>
          </w:p>
        </w:tc>
        <w:tc>
          <w:tcPr>
            <w:tcW w:w="557" w:type="pct"/>
            <w:tcBorders>
              <w:top w:val="nil"/>
              <w:left w:val="nil"/>
              <w:bottom w:val="single" w:sz="4" w:space="0" w:color="000000"/>
              <w:right w:val="single" w:sz="4" w:space="0" w:color="000000"/>
            </w:tcBorders>
            <w:shd w:val="clear" w:color="000000" w:fill="FFFFFF"/>
            <w:vAlign w:val="center"/>
            <w:hideMark/>
          </w:tcPr>
          <w:p w14:paraId="3703001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487.51 </w:t>
            </w:r>
          </w:p>
        </w:tc>
        <w:tc>
          <w:tcPr>
            <w:tcW w:w="235" w:type="pct"/>
            <w:tcBorders>
              <w:top w:val="nil"/>
              <w:left w:val="nil"/>
              <w:bottom w:val="single" w:sz="4" w:space="0" w:color="000000"/>
              <w:right w:val="single" w:sz="4" w:space="0" w:color="000000"/>
            </w:tcBorders>
            <w:shd w:val="clear" w:color="000000" w:fill="FFFFFF"/>
            <w:vAlign w:val="center"/>
            <w:hideMark/>
          </w:tcPr>
          <w:p w14:paraId="09269DB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297C390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487.51 </w:t>
            </w:r>
          </w:p>
        </w:tc>
      </w:tr>
      <w:tr w:rsidR="00EE0195" w:rsidRPr="009C208B" w14:paraId="4B43F948"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5B69205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42</w:t>
            </w:r>
          </w:p>
        </w:tc>
        <w:tc>
          <w:tcPr>
            <w:tcW w:w="1998" w:type="pct"/>
            <w:tcBorders>
              <w:top w:val="nil"/>
              <w:left w:val="nil"/>
              <w:bottom w:val="single" w:sz="4" w:space="0" w:color="000000"/>
              <w:right w:val="single" w:sz="4" w:space="0" w:color="000000"/>
            </w:tcBorders>
            <w:shd w:val="clear" w:color="FFFFFF" w:fill="FFFFFF"/>
            <w:vAlign w:val="center"/>
            <w:hideMark/>
          </w:tcPr>
          <w:p w14:paraId="6B0A4720"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ALCANFOR-MENTOL120 ML. PIEZA EMULSION</w:t>
            </w:r>
          </w:p>
        </w:tc>
        <w:tc>
          <w:tcPr>
            <w:tcW w:w="500" w:type="pct"/>
            <w:tcBorders>
              <w:top w:val="nil"/>
              <w:left w:val="nil"/>
              <w:bottom w:val="single" w:sz="4" w:space="0" w:color="000000"/>
              <w:right w:val="single" w:sz="4" w:space="0" w:color="000000"/>
            </w:tcBorders>
            <w:shd w:val="clear" w:color="000000" w:fill="FFFFFF"/>
            <w:vAlign w:val="center"/>
            <w:hideMark/>
          </w:tcPr>
          <w:p w14:paraId="0457863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2CC3F17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DOSMIN</w:t>
            </w:r>
          </w:p>
        </w:tc>
        <w:tc>
          <w:tcPr>
            <w:tcW w:w="557" w:type="pct"/>
            <w:tcBorders>
              <w:top w:val="nil"/>
              <w:left w:val="nil"/>
              <w:bottom w:val="single" w:sz="4" w:space="0" w:color="000000"/>
              <w:right w:val="single" w:sz="4" w:space="0" w:color="000000"/>
            </w:tcBorders>
            <w:shd w:val="clear" w:color="000000" w:fill="FFFFFF"/>
            <w:vAlign w:val="center"/>
            <w:hideMark/>
          </w:tcPr>
          <w:p w14:paraId="7413897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311.91 </w:t>
            </w:r>
          </w:p>
        </w:tc>
        <w:tc>
          <w:tcPr>
            <w:tcW w:w="235" w:type="pct"/>
            <w:tcBorders>
              <w:top w:val="nil"/>
              <w:left w:val="nil"/>
              <w:bottom w:val="single" w:sz="4" w:space="0" w:color="000000"/>
              <w:right w:val="single" w:sz="4" w:space="0" w:color="000000"/>
            </w:tcBorders>
            <w:shd w:val="clear" w:color="000000" w:fill="FFFFFF"/>
            <w:vAlign w:val="center"/>
            <w:hideMark/>
          </w:tcPr>
          <w:p w14:paraId="2C8DAA9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51D74A2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311.91 </w:t>
            </w:r>
          </w:p>
        </w:tc>
      </w:tr>
      <w:tr w:rsidR="00EE0195" w:rsidRPr="009C208B" w14:paraId="4701EB31"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09BF0D7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43</w:t>
            </w:r>
          </w:p>
        </w:tc>
        <w:tc>
          <w:tcPr>
            <w:tcW w:w="1998" w:type="pct"/>
            <w:tcBorders>
              <w:top w:val="nil"/>
              <w:left w:val="nil"/>
              <w:bottom w:val="single" w:sz="4" w:space="0" w:color="000000"/>
              <w:right w:val="single" w:sz="4" w:space="0" w:color="000000"/>
            </w:tcBorders>
            <w:shd w:val="clear" w:color="FFFFFF" w:fill="FFFFFF"/>
            <w:vAlign w:val="center"/>
            <w:hideMark/>
          </w:tcPr>
          <w:p w14:paraId="0174143B"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ALFA CETOANALOGOS DE AMINOACIDOS630 MG. CAJA 100 TABLETAS</w:t>
            </w:r>
          </w:p>
        </w:tc>
        <w:tc>
          <w:tcPr>
            <w:tcW w:w="500" w:type="pct"/>
            <w:tcBorders>
              <w:top w:val="nil"/>
              <w:left w:val="nil"/>
              <w:bottom w:val="single" w:sz="4" w:space="0" w:color="000000"/>
              <w:right w:val="single" w:sz="4" w:space="0" w:color="000000"/>
            </w:tcBorders>
            <w:shd w:val="clear" w:color="000000" w:fill="FFFFFF"/>
            <w:vAlign w:val="center"/>
            <w:hideMark/>
          </w:tcPr>
          <w:p w14:paraId="5D38BCE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64B4B15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CETOLAN</w:t>
            </w:r>
          </w:p>
        </w:tc>
        <w:tc>
          <w:tcPr>
            <w:tcW w:w="557" w:type="pct"/>
            <w:tcBorders>
              <w:top w:val="nil"/>
              <w:left w:val="nil"/>
              <w:bottom w:val="single" w:sz="4" w:space="0" w:color="000000"/>
              <w:right w:val="single" w:sz="4" w:space="0" w:color="000000"/>
            </w:tcBorders>
            <w:shd w:val="clear" w:color="000000" w:fill="FFFFFF"/>
            <w:vAlign w:val="center"/>
            <w:hideMark/>
          </w:tcPr>
          <w:p w14:paraId="0304CC8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2,090.86 </w:t>
            </w:r>
          </w:p>
        </w:tc>
        <w:tc>
          <w:tcPr>
            <w:tcW w:w="235" w:type="pct"/>
            <w:tcBorders>
              <w:top w:val="nil"/>
              <w:left w:val="nil"/>
              <w:bottom w:val="single" w:sz="4" w:space="0" w:color="000000"/>
              <w:right w:val="single" w:sz="4" w:space="0" w:color="000000"/>
            </w:tcBorders>
            <w:shd w:val="clear" w:color="000000" w:fill="FFFFFF"/>
            <w:vAlign w:val="center"/>
            <w:hideMark/>
          </w:tcPr>
          <w:p w14:paraId="6A26E9B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71E05AA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2,090.86 </w:t>
            </w:r>
          </w:p>
        </w:tc>
      </w:tr>
      <w:tr w:rsidR="00EE0195" w:rsidRPr="009C208B" w14:paraId="09E856D9"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2FA897D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44</w:t>
            </w:r>
          </w:p>
        </w:tc>
        <w:tc>
          <w:tcPr>
            <w:tcW w:w="1998" w:type="pct"/>
            <w:tcBorders>
              <w:top w:val="nil"/>
              <w:left w:val="nil"/>
              <w:bottom w:val="single" w:sz="4" w:space="0" w:color="000000"/>
              <w:right w:val="single" w:sz="4" w:space="0" w:color="000000"/>
            </w:tcBorders>
            <w:shd w:val="clear" w:color="FFFFFF" w:fill="FFFFFF"/>
            <w:vAlign w:val="center"/>
            <w:hideMark/>
          </w:tcPr>
          <w:p w14:paraId="71D5A8D5"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ALMAGATO15 ML. CAJA 24 SOBRES</w:t>
            </w:r>
          </w:p>
        </w:tc>
        <w:tc>
          <w:tcPr>
            <w:tcW w:w="500" w:type="pct"/>
            <w:tcBorders>
              <w:top w:val="nil"/>
              <w:left w:val="nil"/>
              <w:bottom w:val="single" w:sz="4" w:space="0" w:color="000000"/>
              <w:right w:val="single" w:sz="4" w:space="0" w:color="000000"/>
            </w:tcBorders>
            <w:shd w:val="clear" w:color="000000" w:fill="FFFFFF"/>
            <w:vAlign w:val="center"/>
            <w:hideMark/>
          </w:tcPr>
          <w:p w14:paraId="2CBAE72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1942425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ALMAX</w:t>
            </w:r>
          </w:p>
        </w:tc>
        <w:tc>
          <w:tcPr>
            <w:tcW w:w="557" w:type="pct"/>
            <w:tcBorders>
              <w:top w:val="nil"/>
              <w:left w:val="nil"/>
              <w:bottom w:val="single" w:sz="4" w:space="0" w:color="000000"/>
              <w:right w:val="single" w:sz="4" w:space="0" w:color="000000"/>
            </w:tcBorders>
            <w:shd w:val="clear" w:color="000000" w:fill="FFFFFF"/>
            <w:vAlign w:val="center"/>
            <w:hideMark/>
          </w:tcPr>
          <w:p w14:paraId="1DF803E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366.63 </w:t>
            </w:r>
          </w:p>
        </w:tc>
        <w:tc>
          <w:tcPr>
            <w:tcW w:w="235" w:type="pct"/>
            <w:tcBorders>
              <w:top w:val="nil"/>
              <w:left w:val="nil"/>
              <w:bottom w:val="single" w:sz="4" w:space="0" w:color="000000"/>
              <w:right w:val="single" w:sz="4" w:space="0" w:color="000000"/>
            </w:tcBorders>
            <w:shd w:val="clear" w:color="000000" w:fill="FFFFFF"/>
            <w:vAlign w:val="center"/>
            <w:hideMark/>
          </w:tcPr>
          <w:p w14:paraId="4EB9CDB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4916C74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366.63 </w:t>
            </w:r>
          </w:p>
        </w:tc>
      </w:tr>
      <w:tr w:rsidR="00EE0195" w:rsidRPr="009C208B" w14:paraId="392A5E96"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31588B1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45</w:t>
            </w:r>
          </w:p>
        </w:tc>
        <w:tc>
          <w:tcPr>
            <w:tcW w:w="1998" w:type="pct"/>
            <w:tcBorders>
              <w:top w:val="nil"/>
              <w:left w:val="nil"/>
              <w:bottom w:val="single" w:sz="4" w:space="0" w:color="000000"/>
              <w:right w:val="single" w:sz="4" w:space="0" w:color="000000"/>
            </w:tcBorders>
            <w:shd w:val="clear" w:color="FFFFFF" w:fill="FFFFFF"/>
            <w:vAlign w:val="center"/>
            <w:hideMark/>
          </w:tcPr>
          <w:p w14:paraId="2CDBC28D"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ALOPURINOL100 MG. CAJA 60 TABLETAS</w:t>
            </w:r>
          </w:p>
        </w:tc>
        <w:tc>
          <w:tcPr>
            <w:tcW w:w="500" w:type="pct"/>
            <w:tcBorders>
              <w:top w:val="nil"/>
              <w:left w:val="nil"/>
              <w:bottom w:val="single" w:sz="4" w:space="0" w:color="000000"/>
              <w:right w:val="single" w:sz="4" w:space="0" w:color="000000"/>
            </w:tcBorders>
            <w:shd w:val="clear" w:color="000000" w:fill="FFFFFF"/>
            <w:vAlign w:val="center"/>
            <w:hideMark/>
          </w:tcPr>
          <w:p w14:paraId="05C3579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32050B5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ZYLOPRIM</w:t>
            </w:r>
          </w:p>
        </w:tc>
        <w:tc>
          <w:tcPr>
            <w:tcW w:w="557" w:type="pct"/>
            <w:tcBorders>
              <w:top w:val="nil"/>
              <w:left w:val="nil"/>
              <w:bottom w:val="single" w:sz="4" w:space="0" w:color="000000"/>
              <w:right w:val="single" w:sz="4" w:space="0" w:color="000000"/>
            </w:tcBorders>
            <w:shd w:val="clear" w:color="000000" w:fill="FFFFFF"/>
            <w:vAlign w:val="center"/>
            <w:hideMark/>
          </w:tcPr>
          <w:p w14:paraId="068FB76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961.81 </w:t>
            </w:r>
          </w:p>
        </w:tc>
        <w:tc>
          <w:tcPr>
            <w:tcW w:w="235" w:type="pct"/>
            <w:tcBorders>
              <w:top w:val="nil"/>
              <w:left w:val="nil"/>
              <w:bottom w:val="single" w:sz="4" w:space="0" w:color="000000"/>
              <w:right w:val="single" w:sz="4" w:space="0" w:color="000000"/>
            </w:tcBorders>
            <w:shd w:val="clear" w:color="000000" w:fill="FFFFFF"/>
            <w:vAlign w:val="center"/>
            <w:hideMark/>
          </w:tcPr>
          <w:p w14:paraId="527BE53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7615B0B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961.81 </w:t>
            </w:r>
          </w:p>
        </w:tc>
      </w:tr>
      <w:tr w:rsidR="00EE0195" w:rsidRPr="009C208B" w14:paraId="7E976399"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297B7A2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46</w:t>
            </w:r>
          </w:p>
        </w:tc>
        <w:tc>
          <w:tcPr>
            <w:tcW w:w="1998" w:type="pct"/>
            <w:tcBorders>
              <w:top w:val="nil"/>
              <w:left w:val="nil"/>
              <w:bottom w:val="single" w:sz="4" w:space="0" w:color="000000"/>
              <w:right w:val="single" w:sz="4" w:space="0" w:color="000000"/>
            </w:tcBorders>
            <w:shd w:val="clear" w:color="FFFFFF" w:fill="FFFFFF"/>
            <w:vAlign w:val="center"/>
            <w:hideMark/>
          </w:tcPr>
          <w:p w14:paraId="010B20D0"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ALOPURINOL TABLETAS300 MG. CAJA 30 TABLETAS</w:t>
            </w:r>
          </w:p>
        </w:tc>
        <w:tc>
          <w:tcPr>
            <w:tcW w:w="500" w:type="pct"/>
            <w:tcBorders>
              <w:top w:val="nil"/>
              <w:left w:val="nil"/>
              <w:bottom w:val="single" w:sz="4" w:space="0" w:color="000000"/>
              <w:right w:val="single" w:sz="4" w:space="0" w:color="000000"/>
            </w:tcBorders>
            <w:shd w:val="clear" w:color="000000" w:fill="FFFFFF"/>
            <w:vAlign w:val="center"/>
            <w:hideMark/>
          </w:tcPr>
          <w:p w14:paraId="22F686D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669F66D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ZYLOPRIM</w:t>
            </w:r>
          </w:p>
        </w:tc>
        <w:tc>
          <w:tcPr>
            <w:tcW w:w="557" w:type="pct"/>
            <w:tcBorders>
              <w:top w:val="nil"/>
              <w:left w:val="nil"/>
              <w:bottom w:val="single" w:sz="4" w:space="0" w:color="000000"/>
              <w:right w:val="single" w:sz="4" w:space="0" w:color="000000"/>
            </w:tcBorders>
            <w:shd w:val="clear" w:color="000000" w:fill="FFFFFF"/>
            <w:vAlign w:val="center"/>
            <w:hideMark/>
          </w:tcPr>
          <w:p w14:paraId="0C39BDD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1,012.21 </w:t>
            </w:r>
          </w:p>
        </w:tc>
        <w:tc>
          <w:tcPr>
            <w:tcW w:w="235" w:type="pct"/>
            <w:tcBorders>
              <w:top w:val="nil"/>
              <w:left w:val="nil"/>
              <w:bottom w:val="single" w:sz="4" w:space="0" w:color="000000"/>
              <w:right w:val="single" w:sz="4" w:space="0" w:color="000000"/>
            </w:tcBorders>
            <w:shd w:val="clear" w:color="000000" w:fill="FFFFFF"/>
            <w:vAlign w:val="center"/>
            <w:hideMark/>
          </w:tcPr>
          <w:p w14:paraId="1E35581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7F80786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1,012.21 </w:t>
            </w:r>
          </w:p>
        </w:tc>
      </w:tr>
      <w:tr w:rsidR="00EE0195" w:rsidRPr="009C208B" w14:paraId="7B842E2C"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10D4EBA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47</w:t>
            </w:r>
          </w:p>
        </w:tc>
        <w:tc>
          <w:tcPr>
            <w:tcW w:w="1998" w:type="pct"/>
            <w:tcBorders>
              <w:top w:val="nil"/>
              <w:left w:val="nil"/>
              <w:bottom w:val="single" w:sz="4" w:space="0" w:color="000000"/>
              <w:right w:val="single" w:sz="4" w:space="0" w:color="000000"/>
            </w:tcBorders>
            <w:shd w:val="clear" w:color="FFFFFF" w:fill="FFFFFF"/>
            <w:vAlign w:val="center"/>
            <w:hideMark/>
          </w:tcPr>
          <w:p w14:paraId="536238DE"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ALPRAZOLAM1 MG. CAJA 30 TABLETAS</w:t>
            </w:r>
          </w:p>
        </w:tc>
        <w:tc>
          <w:tcPr>
            <w:tcW w:w="500" w:type="pct"/>
            <w:tcBorders>
              <w:top w:val="nil"/>
              <w:left w:val="nil"/>
              <w:bottom w:val="single" w:sz="4" w:space="0" w:color="000000"/>
              <w:right w:val="single" w:sz="4" w:space="0" w:color="000000"/>
            </w:tcBorders>
            <w:shd w:val="clear" w:color="000000" w:fill="FFFFFF"/>
            <w:vAlign w:val="center"/>
            <w:hideMark/>
          </w:tcPr>
          <w:p w14:paraId="7A2C818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1870F81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TAFIL</w:t>
            </w:r>
          </w:p>
        </w:tc>
        <w:tc>
          <w:tcPr>
            <w:tcW w:w="557" w:type="pct"/>
            <w:tcBorders>
              <w:top w:val="nil"/>
              <w:left w:val="nil"/>
              <w:bottom w:val="single" w:sz="4" w:space="0" w:color="000000"/>
              <w:right w:val="single" w:sz="4" w:space="0" w:color="000000"/>
            </w:tcBorders>
            <w:shd w:val="clear" w:color="000000" w:fill="FFFFFF"/>
            <w:vAlign w:val="center"/>
            <w:hideMark/>
          </w:tcPr>
          <w:p w14:paraId="40E9AC0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1,096.22 </w:t>
            </w:r>
          </w:p>
        </w:tc>
        <w:tc>
          <w:tcPr>
            <w:tcW w:w="235" w:type="pct"/>
            <w:tcBorders>
              <w:top w:val="nil"/>
              <w:left w:val="nil"/>
              <w:bottom w:val="single" w:sz="4" w:space="0" w:color="000000"/>
              <w:right w:val="single" w:sz="4" w:space="0" w:color="000000"/>
            </w:tcBorders>
            <w:shd w:val="clear" w:color="000000" w:fill="FFFFFF"/>
            <w:vAlign w:val="center"/>
            <w:hideMark/>
          </w:tcPr>
          <w:p w14:paraId="5F7921B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450F6AE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1,096.22 </w:t>
            </w:r>
          </w:p>
        </w:tc>
      </w:tr>
      <w:tr w:rsidR="00EE0195" w:rsidRPr="009C208B" w14:paraId="0AFB6A5B"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18EC588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48</w:t>
            </w:r>
          </w:p>
        </w:tc>
        <w:tc>
          <w:tcPr>
            <w:tcW w:w="1998" w:type="pct"/>
            <w:tcBorders>
              <w:top w:val="nil"/>
              <w:left w:val="nil"/>
              <w:bottom w:val="single" w:sz="4" w:space="0" w:color="000000"/>
              <w:right w:val="single" w:sz="4" w:space="0" w:color="000000"/>
            </w:tcBorders>
            <w:shd w:val="clear" w:color="FFFFFF" w:fill="FFFFFF"/>
            <w:vAlign w:val="center"/>
            <w:hideMark/>
          </w:tcPr>
          <w:p w14:paraId="3E0D0756"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ALPRAZOLAM0.25 MG. CAJA 30 TABLETAS</w:t>
            </w:r>
          </w:p>
        </w:tc>
        <w:tc>
          <w:tcPr>
            <w:tcW w:w="500" w:type="pct"/>
            <w:tcBorders>
              <w:top w:val="nil"/>
              <w:left w:val="nil"/>
              <w:bottom w:val="single" w:sz="4" w:space="0" w:color="000000"/>
              <w:right w:val="single" w:sz="4" w:space="0" w:color="000000"/>
            </w:tcBorders>
            <w:shd w:val="clear" w:color="000000" w:fill="FFFFFF"/>
            <w:vAlign w:val="center"/>
            <w:hideMark/>
          </w:tcPr>
          <w:p w14:paraId="14DF555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56D9E86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TAFIL</w:t>
            </w:r>
          </w:p>
        </w:tc>
        <w:tc>
          <w:tcPr>
            <w:tcW w:w="557" w:type="pct"/>
            <w:tcBorders>
              <w:top w:val="nil"/>
              <w:left w:val="nil"/>
              <w:bottom w:val="single" w:sz="4" w:space="0" w:color="000000"/>
              <w:right w:val="single" w:sz="4" w:space="0" w:color="000000"/>
            </w:tcBorders>
            <w:shd w:val="clear" w:color="000000" w:fill="FFFFFF"/>
            <w:vAlign w:val="center"/>
            <w:hideMark/>
          </w:tcPr>
          <w:p w14:paraId="00B5DD0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531.51 </w:t>
            </w:r>
          </w:p>
        </w:tc>
        <w:tc>
          <w:tcPr>
            <w:tcW w:w="235" w:type="pct"/>
            <w:tcBorders>
              <w:top w:val="nil"/>
              <w:left w:val="nil"/>
              <w:bottom w:val="single" w:sz="4" w:space="0" w:color="000000"/>
              <w:right w:val="single" w:sz="4" w:space="0" w:color="000000"/>
            </w:tcBorders>
            <w:shd w:val="clear" w:color="000000" w:fill="FFFFFF"/>
            <w:vAlign w:val="center"/>
            <w:hideMark/>
          </w:tcPr>
          <w:p w14:paraId="5BEC7FE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1AF3832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531.51 </w:t>
            </w:r>
          </w:p>
        </w:tc>
      </w:tr>
      <w:tr w:rsidR="00EE0195" w:rsidRPr="009C208B" w14:paraId="54DAD2B7"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6A2BC9D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49</w:t>
            </w:r>
          </w:p>
        </w:tc>
        <w:tc>
          <w:tcPr>
            <w:tcW w:w="1998" w:type="pct"/>
            <w:tcBorders>
              <w:top w:val="nil"/>
              <w:left w:val="nil"/>
              <w:bottom w:val="single" w:sz="4" w:space="0" w:color="000000"/>
              <w:right w:val="single" w:sz="4" w:space="0" w:color="000000"/>
            </w:tcBorders>
            <w:shd w:val="clear" w:color="FFFFFF" w:fill="FFFFFF"/>
            <w:vAlign w:val="center"/>
            <w:hideMark/>
          </w:tcPr>
          <w:p w14:paraId="2CEB6ACA"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ALPRAZOLAM0.5 MG. CAJA 30 TABLETAS</w:t>
            </w:r>
          </w:p>
        </w:tc>
        <w:tc>
          <w:tcPr>
            <w:tcW w:w="500" w:type="pct"/>
            <w:tcBorders>
              <w:top w:val="nil"/>
              <w:left w:val="nil"/>
              <w:bottom w:val="single" w:sz="4" w:space="0" w:color="000000"/>
              <w:right w:val="single" w:sz="4" w:space="0" w:color="000000"/>
            </w:tcBorders>
            <w:shd w:val="clear" w:color="000000" w:fill="FFFFFF"/>
            <w:vAlign w:val="center"/>
            <w:hideMark/>
          </w:tcPr>
          <w:p w14:paraId="5E6CA2D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08B1168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TAFIL</w:t>
            </w:r>
          </w:p>
        </w:tc>
        <w:tc>
          <w:tcPr>
            <w:tcW w:w="557" w:type="pct"/>
            <w:tcBorders>
              <w:top w:val="nil"/>
              <w:left w:val="nil"/>
              <w:bottom w:val="single" w:sz="4" w:space="0" w:color="000000"/>
              <w:right w:val="single" w:sz="4" w:space="0" w:color="000000"/>
            </w:tcBorders>
            <w:shd w:val="clear" w:color="000000" w:fill="FFFFFF"/>
            <w:vAlign w:val="center"/>
            <w:hideMark/>
          </w:tcPr>
          <w:p w14:paraId="0CBA513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532.30 </w:t>
            </w:r>
          </w:p>
        </w:tc>
        <w:tc>
          <w:tcPr>
            <w:tcW w:w="235" w:type="pct"/>
            <w:tcBorders>
              <w:top w:val="nil"/>
              <w:left w:val="nil"/>
              <w:bottom w:val="single" w:sz="4" w:space="0" w:color="000000"/>
              <w:right w:val="single" w:sz="4" w:space="0" w:color="000000"/>
            </w:tcBorders>
            <w:shd w:val="clear" w:color="000000" w:fill="FFFFFF"/>
            <w:vAlign w:val="center"/>
            <w:hideMark/>
          </w:tcPr>
          <w:p w14:paraId="62CACE2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19545F5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532.30 </w:t>
            </w:r>
          </w:p>
        </w:tc>
      </w:tr>
      <w:tr w:rsidR="00EE0195" w:rsidRPr="009C208B" w14:paraId="01D47BFC"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69D29A3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50</w:t>
            </w:r>
          </w:p>
        </w:tc>
        <w:tc>
          <w:tcPr>
            <w:tcW w:w="1998" w:type="pct"/>
            <w:tcBorders>
              <w:top w:val="nil"/>
              <w:left w:val="nil"/>
              <w:bottom w:val="single" w:sz="4" w:space="0" w:color="000000"/>
              <w:right w:val="single" w:sz="4" w:space="0" w:color="000000"/>
            </w:tcBorders>
            <w:shd w:val="clear" w:color="FFFFFF" w:fill="FFFFFF"/>
            <w:vAlign w:val="center"/>
            <w:hideMark/>
          </w:tcPr>
          <w:p w14:paraId="4F72DA64"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ALUMINIO/ MAGNESIO/ DIMETICONA SUSPENSION360 ML. PIEZA SUSPENSION</w:t>
            </w:r>
          </w:p>
        </w:tc>
        <w:tc>
          <w:tcPr>
            <w:tcW w:w="500" w:type="pct"/>
            <w:tcBorders>
              <w:top w:val="nil"/>
              <w:left w:val="nil"/>
              <w:bottom w:val="single" w:sz="4" w:space="0" w:color="000000"/>
              <w:right w:val="single" w:sz="4" w:space="0" w:color="000000"/>
            </w:tcBorders>
            <w:shd w:val="clear" w:color="000000" w:fill="FFFFFF"/>
            <w:vAlign w:val="center"/>
            <w:hideMark/>
          </w:tcPr>
          <w:p w14:paraId="043100D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66F977F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MELOX PLUS</w:t>
            </w:r>
          </w:p>
        </w:tc>
        <w:tc>
          <w:tcPr>
            <w:tcW w:w="557" w:type="pct"/>
            <w:tcBorders>
              <w:top w:val="nil"/>
              <w:left w:val="nil"/>
              <w:bottom w:val="single" w:sz="4" w:space="0" w:color="000000"/>
              <w:right w:val="single" w:sz="4" w:space="0" w:color="000000"/>
            </w:tcBorders>
            <w:shd w:val="clear" w:color="000000" w:fill="FFFFFF"/>
            <w:vAlign w:val="center"/>
            <w:hideMark/>
          </w:tcPr>
          <w:p w14:paraId="0B7C2C5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133.70 </w:t>
            </w:r>
          </w:p>
        </w:tc>
        <w:tc>
          <w:tcPr>
            <w:tcW w:w="235" w:type="pct"/>
            <w:tcBorders>
              <w:top w:val="nil"/>
              <w:left w:val="nil"/>
              <w:bottom w:val="single" w:sz="4" w:space="0" w:color="000000"/>
              <w:right w:val="single" w:sz="4" w:space="0" w:color="000000"/>
            </w:tcBorders>
            <w:shd w:val="clear" w:color="000000" w:fill="FFFFFF"/>
            <w:vAlign w:val="center"/>
            <w:hideMark/>
          </w:tcPr>
          <w:p w14:paraId="35BE489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5FF2D4A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133.70 </w:t>
            </w:r>
          </w:p>
        </w:tc>
      </w:tr>
      <w:tr w:rsidR="00EE0195" w:rsidRPr="009C208B" w14:paraId="755B0E5B"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4FA5354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51</w:t>
            </w:r>
          </w:p>
        </w:tc>
        <w:tc>
          <w:tcPr>
            <w:tcW w:w="1998" w:type="pct"/>
            <w:tcBorders>
              <w:top w:val="nil"/>
              <w:left w:val="nil"/>
              <w:bottom w:val="single" w:sz="4" w:space="0" w:color="000000"/>
              <w:right w:val="single" w:sz="4" w:space="0" w:color="000000"/>
            </w:tcBorders>
            <w:shd w:val="clear" w:color="FFFFFF" w:fill="FFFFFF"/>
            <w:vAlign w:val="center"/>
            <w:hideMark/>
          </w:tcPr>
          <w:p w14:paraId="0FFAEB7A"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ALUMINIO/ MAGNESIO/ DIMETICONA,HIDROXIDO-ALUMINIO/H/DE MAGNESIO-DIMETICONAHIDRÓXIDO DE ALUMINIO 200 MG, HIDRÓXIDO DE MAGNESIO 200 MG, DIMETILPOLISILOXANO (DIMETICONA) 20 MG CAJA 50 TABLETAS MASTICABLES</w:t>
            </w:r>
          </w:p>
        </w:tc>
        <w:tc>
          <w:tcPr>
            <w:tcW w:w="500" w:type="pct"/>
            <w:tcBorders>
              <w:top w:val="nil"/>
              <w:left w:val="nil"/>
              <w:bottom w:val="single" w:sz="4" w:space="0" w:color="000000"/>
              <w:right w:val="single" w:sz="4" w:space="0" w:color="000000"/>
            </w:tcBorders>
            <w:shd w:val="clear" w:color="000000" w:fill="FFFFFF"/>
            <w:vAlign w:val="center"/>
            <w:hideMark/>
          </w:tcPr>
          <w:p w14:paraId="28284E4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2D500B6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PLUSGEL</w:t>
            </w:r>
          </w:p>
        </w:tc>
        <w:tc>
          <w:tcPr>
            <w:tcW w:w="557" w:type="pct"/>
            <w:tcBorders>
              <w:top w:val="nil"/>
              <w:left w:val="nil"/>
              <w:bottom w:val="single" w:sz="4" w:space="0" w:color="000000"/>
              <w:right w:val="single" w:sz="4" w:space="0" w:color="000000"/>
            </w:tcBorders>
            <w:shd w:val="clear" w:color="000000" w:fill="FFFFFF"/>
            <w:vAlign w:val="center"/>
            <w:hideMark/>
          </w:tcPr>
          <w:p w14:paraId="72D15F4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52.24 </w:t>
            </w:r>
          </w:p>
        </w:tc>
        <w:tc>
          <w:tcPr>
            <w:tcW w:w="235" w:type="pct"/>
            <w:tcBorders>
              <w:top w:val="nil"/>
              <w:left w:val="nil"/>
              <w:bottom w:val="single" w:sz="4" w:space="0" w:color="000000"/>
              <w:right w:val="single" w:sz="4" w:space="0" w:color="000000"/>
            </w:tcBorders>
            <w:shd w:val="clear" w:color="000000" w:fill="FFFFFF"/>
            <w:vAlign w:val="center"/>
            <w:hideMark/>
          </w:tcPr>
          <w:p w14:paraId="65420FB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326204B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52.24 </w:t>
            </w:r>
          </w:p>
        </w:tc>
      </w:tr>
      <w:tr w:rsidR="00EE0195" w:rsidRPr="009C208B" w14:paraId="68B6C848"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4142B64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52</w:t>
            </w:r>
          </w:p>
        </w:tc>
        <w:tc>
          <w:tcPr>
            <w:tcW w:w="1998" w:type="pct"/>
            <w:tcBorders>
              <w:top w:val="nil"/>
              <w:left w:val="nil"/>
              <w:bottom w:val="single" w:sz="4" w:space="0" w:color="000000"/>
              <w:right w:val="single" w:sz="4" w:space="0" w:color="000000"/>
            </w:tcBorders>
            <w:shd w:val="clear" w:color="FFFFFF" w:fill="FFFFFF"/>
            <w:vAlign w:val="center"/>
            <w:hideMark/>
          </w:tcPr>
          <w:p w14:paraId="37571643"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ALVERINA-SIMETICONA60 MG/ 300 MG. CAJA 20 TABLETAS</w:t>
            </w:r>
          </w:p>
        </w:tc>
        <w:tc>
          <w:tcPr>
            <w:tcW w:w="500" w:type="pct"/>
            <w:tcBorders>
              <w:top w:val="nil"/>
              <w:left w:val="nil"/>
              <w:bottom w:val="single" w:sz="4" w:space="0" w:color="000000"/>
              <w:right w:val="single" w:sz="4" w:space="0" w:color="000000"/>
            </w:tcBorders>
            <w:shd w:val="clear" w:color="000000" w:fill="FFFFFF"/>
            <w:vAlign w:val="center"/>
            <w:hideMark/>
          </w:tcPr>
          <w:p w14:paraId="22FDCDB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7DCA13A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METEOSPASMYL</w:t>
            </w:r>
          </w:p>
        </w:tc>
        <w:tc>
          <w:tcPr>
            <w:tcW w:w="557" w:type="pct"/>
            <w:tcBorders>
              <w:top w:val="nil"/>
              <w:left w:val="nil"/>
              <w:bottom w:val="single" w:sz="4" w:space="0" w:color="000000"/>
              <w:right w:val="single" w:sz="4" w:space="0" w:color="000000"/>
            </w:tcBorders>
            <w:shd w:val="clear" w:color="000000" w:fill="FFFFFF"/>
            <w:vAlign w:val="center"/>
            <w:hideMark/>
          </w:tcPr>
          <w:p w14:paraId="4C622CD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657.10 </w:t>
            </w:r>
          </w:p>
        </w:tc>
        <w:tc>
          <w:tcPr>
            <w:tcW w:w="235" w:type="pct"/>
            <w:tcBorders>
              <w:top w:val="nil"/>
              <w:left w:val="nil"/>
              <w:bottom w:val="single" w:sz="4" w:space="0" w:color="000000"/>
              <w:right w:val="single" w:sz="4" w:space="0" w:color="000000"/>
            </w:tcBorders>
            <w:shd w:val="clear" w:color="000000" w:fill="FFFFFF"/>
            <w:vAlign w:val="center"/>
            <w:hideMark/>
          </w:tcPr>
          <w:p w14:paraId="6D5F0F2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72D4CC8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657.10 </w:t>
            </w:r>
          </w:p>
        </w:tc>
      </w:tr>
      <w:tr w:rsidR="00EE0195" w:rsidRPr="009C208B" w14:paraId="15D22B9B"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472E546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53</w:t>
            </w:r>
          </w:p>
        </w:tc>
        <w:tc>
          <w:tcPr>
            <w:tcW w:w="1998" w:type="pct"/>
            <w:tcBorders>
              <w:top w:val="nil"/>
              <w:left w:val="nil"/>
              <w:bottom w:val="single" w:sz="4" w:space="0" w:color="000000"/>
              <w:right w:val="single" w:sz="4" w:space="0" w:color="000000"/>
            </w:tcBorders>
            <w:shd w:val="clear" w:color="FFFFFF" w:fill="FFFFFF"/>
            <w:vAlign w:val="center"/>
            <w:hideMark/>
          </w:tcPr>
          <w:p w14:paraId="576838D3"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AMBROXOL30 MG. CAJA 30 CAPSULAS</w:t>
            </w:r>
          </w:p>
        </w:tc>
        <w:tc>
          <w:tcPr>
            <w:tcW w:w="500" w:type="pct"/>
            <w:tcBorders>
              <w:top w:val="nil"/>
              <w:left w:val="nil"/>
              <w:bottom w:val="single" w:sz="4" w:space="0" w:color="000000"/>
              <w:right w:val="single" w:sz="4" w:space="0" w:color="000000"/>
            </w:tcBorders>
            <w:shd w:val="clear" w:color="000000" w:fill="FFFFFF"/>
            <w:vAlign w:val="center"/>
            <w:hideMark/>
          </w:tcPr>
          <w:p w14:paraId="5458CED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6E04064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AXOL</w:t>
            </w:r>
          </w:p>
        </w:tc>
        <w:tc>
          <w:tcPr>
            <w:tcW w:w="557" w:type="pct"/>
            <w:tcBorders>
              <w:top w:val="nil"/>
              <w:left w:val="nil"/>
              <w:bottom w:val="single" w:sz="4" w:space="0" w:color="000000"/>
              <w:right w:val="single" w:sz="4" w:space="0" w:color="000000"/>
            </w:tcBorders>
            <w:shd w:val="clear" w:color="000000" w:fill="FFFFFF"/>
            <w:vAlign w:val="center"/>
            <w:hideMark/>
          </w:tcPr>
          <w:p w14:paraId="2B722C3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375.00 </w:t>
            </w:r>
          </w:p>
        </w:tc>
        <w:tc>
          <w:tcPr>
            <w:tcW w:w="235" w:type="pct"/>
            <w:tcBorders>
              <w:top w:val="nil"/>
              <w:left w:val="nil"/>
              <w:bottom w:val="single" w:sz="4" w:space="0" w:color="000000"/>
              <w:right w:val="single" w:sz="4" w:space="0" w:color="000000"/>
            </w:tcBorders>
            <w:shd w:val="clear" w:color="000000" w:fill="FFFFFF"/>
            <w:vAlign w:val="center"/>
            <w:hideMark/>
          </w:tcPr>
          <w:p w14:paraId="5616D9A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45A9955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375.00 </w:t>
            </w:r>
          </w:p>
        </w:tc>
      </w:tr>
      <w:tr w:rsidR="00EE0195" w:rsidRPr="009C208B" w14:paraId="22F4F535"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3ADF915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54</w:t>
            </w:r>
          </w:p>
        </w:tc>
        <w:tc>
          <w:tcPr>
            <w:tcW w:w="1998" w:type="pct"/>
            <w:tcBorders>
              <w:top w:val="nil"/>
              <w:left w:val="nil"/>
              <w:bottom w:val="single" w:sz="4" w:space="0" w:color="000000"/>
              <w:right w:val="single" w:sz="4" w:space="0" w:color="000000"/>
            </w:tcBorders>
            <w:shd w:val="clear" w:color="FFFFFF" w:fill="FFFFFF"/>
            <w:vAlign w:val="center"/>
            <w:hideMark/>
          </w:tcPr>
          <w:p w14:paraId="2DD824CE"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AMBROXOL SOLUCION300 MG/ 100 ML. PIEZA JARABE 120 ML.</w:t>
            </w:r>
          </w:p>
        </w:tc>
        <w:tc>
          <w:tcPr>
            <w:tcW w:w="500" w:type="pct"/>
            <w:tcBorders>
              <w:top w:val="nil"/>
              <w:left w:val="nil"/>
              <w:bottom w:val="single" w:sz="4" w:space="0" w:color="000000"/>
              <w:right w:val="single" w:sz="4" w:space="0" w:color="000000"/>
            </w:tcBorders>
            <w:shd w:val="clear" w:color="000000" w:fill="FFFFFF"/>
            <w:vAlign w:val="center"/>
            <w:hideMark/>
          </w:tcPr>
          <w:p w14:paraId="5808B70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61621FE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OXOLVAN</w:t>
            </w:r>
          </w:p>
        </w:tc>
        <w:tc>
          <w:tcPr>
            <w:tcW w:w="557" w:type="pct"/>
            <w:tcBorders>
              <w:top w:val="nil"/>
              <w:left w:val="nil"/>
              <w:bottom w:val="single" w:sz="4" w:space="0" w:color="000000"/>
              <w:right w:val="single" w:sz="4" w:space="0" w:color="000000"/>
            </w:tcBorders>
            <w:shd w:val="clear" w:color="000000" w:fill="FFFFFF"/>
            <w:vAlign w:val="center"/>
            <w:hideMark/>
          </w:tcPr>
          <w:p w14:paraId="0C6E6F4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30.28 </w:t>
            </w:r>
          </w:p>
        </w:tc>
        <w:tc>
          <w:tcPr>
            <w:tcW w:w="235" w:type="pct"/>
            <w:tcBorders>
              <w:top w:val="nil"/>
              <w:left w:val="nil"/>
              <w:bottom w:val="single" w:sz="4" w:space="0" w:color="000000"/>
              <w:right w:val="single" w:sz="4" w:space="0" w:color="000000"/>
            </w:tcBorders>
            <w:shd w:val="clear" w:color="000000" w:fill="FFFFFF"/>
            <w:vAlign w:val="center"/>
            <w:hideMark/>
          </w:tcPr>
          <w:p w14:paraId="03B0D86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3269E14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30.28 </w:t>
            </w:r>
          </w:p>
        </w:tc>
      </w:tr>
      <w:tr w:rsidR="00EE0195" w:rsidRPr="009C208B" w14:paraId="730178E6"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2A6FA88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55</w:t>
            </w:r>
          </w:p>
        </w:tc>
        <w:tc>
          <w:tcPr>
            <w:tcW w:w="1998" w:type="pct"/>
            <w:tcBorders>
              <w:top w:val="nil"/>
              <w:left w:val="nil"/>
              <w:bottom w:val="single" w:sz="4" w:space="0" w:color="000000"/>
              <w:right w:val="single" w:sz="4" w:space="0" w:color="000000"/>
            </w:tcBorders>
            <w:shd w:val="clear" w:color="FFFFFF" w:fill="FFFFFF"/>
            <w:vAlign w:val="center"/>
            <w:hideMark/>
          </w:tcPr>
          <w:p w14:paraId="18A023D3"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AMIKACINA500 MG. CAJA AMPOLLETA INYECTABLE</w:t>
            </w:r>
          </w:p>
        </w:tc>
        <w:tc>
          <w:tcPr>
            <w:tcW w:w="500" w:type="pct"/>
            <w:tcBorders>
              <w:top w:val="nil"/>
              <w:left w:val="nil"/>
              <w:bottom w:val="single" w:sz="4" w:space="0" w:color="000000"/>
              <w:right w:val="single" w:sz="4" w:space="0" w:color="000000"/>
            </w:tcBorders>
            <w:shd w:val="clear" w:color="000000" w:fill="FFFFFF"/>
            <w:vAlign w:val="center"/>
            <w:hideMark/>
          </w:tcPr>
          <w:p w14:paraId="528B09A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3AFE27C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AMIKAYECT</w:t>
            </w:r>
          </w:p>
        </w:tc>
        <w:tc>
          <w:tcPr>
            <w:tcW w:w="557" w:type="pct"/>
            <w:tcBorders>
              <w:top w:val="nil"/>
              <w:left w:val="nil"/>
              <w:bottom w:val="single" w:sz="4" w:space="0" w:color="000000"/>
              <w:right w:val="single" w:sz="4" w:space="0" w:color="000000"/>
            </w:tcBorders>
            <w:shd w:val="clear" w:color="000000" w:fill="FFFFFF"/>
            <w:vAlign w:val="center"/>
            <w:hideMark/>
          </w:tcPr>
          <w:p w14:paraId="4347FA0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623.42 </w:t>
            </w:r>
          </w:p>
        </w:tc>
        <w:tc>
          <w:tcPr>
            <w:tcW w:w="235" w:type="pct"/>
            <w:tcBorders>
              <w:top w:val="nil"/>
              <w:left w:val="nil"/>
              <w:bottom w:val="single" w:sz="4" w:space="0" w:color="000000"/>
              <w:right w:val="single" w:sz="4" w:space="0" w:color="000000"/>
            </w:tcBorders>
            <w:shd w:val="clear" w:color="000000" w:fill="FFFFFF"/>
            <w:vAlign w:val="center"/>
            <w:hideMark/>
          </w:tcPr>
          <w:p w14:paraId="3B4F62A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6F88ED3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623.42 </w:t>
            </w:r>
          </w:p>
        </w:tc>
      </w:tr>
      <w:tr w:rsidR="00EE0195" w:rsidRPr="009C208B" w14:paraId="0085EF4A"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1A87FDA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56</w:t>
            </w:r>
          </w:p>
        </w:tc>
        <w:tc>
          <w:tcPr>
            <w:tcW w:w="1998" w:type="pct"/>
            <w:tcBorders>
              <w:top w:val="nil"/>
              <w:left w:val="nil"/>
              <w:bottom w:val="single" w:sz="4" w:space="0" w:color="000000"/>
              <w:right w:val="single" w:sz="4" w:space="0" w:color="000000"/>
            </w:tcBorders>
            <w:shd w:val="clear" w:color="FFFFFF" w:fill="FFFFFF"/>
            <w:vAlign w:val="center"/>
            <w:hideMark/>
          </w:tcPr>
          <w:p w14:paraId="6E19B685"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AMITRIPTILINA25 MG. CAJA 50 TABLETAS</w:t>
            </w:r>
          </w:p>
        </w:tc>
        <w:tc>
          <w:tcPr>
            <w:tcW w:w="500" w:type="pct"/>
            <w:tcBorders>
              <w:top w:val="nil"/>
              <w:left w:val="nil"/>
              <w:bottom w:val="single" w:sz="4" w:space="0" w:color="000000"/>
              <w:right w:val="single" w:sz="4" w:space="0" w:color="000000"/>
            </w:tcBorders>
            <w:shd w:val="clear" w:color="000000" w:fill="FFFFFF"/>
            <w:vAlign w:val="center"/>
            <w:hideMark/>
          </w:tcPr>
          <w:p w14:paraId="6B7BEC8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0C2DB33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ANAPSIQUE</w:t>
            </w:r>
          </w:p>
        </w:tc>
        <w:tc>
          <w:tcPr>
            <w:tcW w:w="557" w:type="pct"/>
            <w:tcBorders>
              <w:top w:val="nil"/>
              <w:left w:val="nil"/>
              <w:bottom w:val="single" w:sz="4" w:space="0" w:color="000000"/>
              <w:right w:val="single" w:sz="4" w:space="0" w:color="000000"/>
            </w:tcBorders>
            <w:shd w:val="clear" w:color="000000" w:fill="FFFFFF"/>
            <w:vAlign w:val="center"/>
            <w:hideMark/>
          </w:tcPr>
          <w:p w14:paraId="5040F31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576.34 </w:t>
            </w:r>
          </w:p>
        </w:tc>
        <w:tc>
          <w:tcPr>
            <w:tcW w:w="235" w:type="pct"/>
            <w:tcBorders>
              <w:top w:val="nil"/>
              <w:left w:val="nil"/>
              <w:bottom w:val="single" w:sz="4" w:space="0" w:color="000000"/>
              <w:right w:val="single" w:sz="4" w:space="0" w:color="000000"/>
            </w:tcBorders>
            <w:shd w:val="clear" w:color="000000" w:fill="FFFFFF"/>
            <w:vAlign w:val="center"/>
            <w:hideMark/>
          </w:tcPr>
          <w:p w14:paraId="66B97B7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74C3399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576.34 </w:t>
            </w:r>
          </w:p>
        </w:tc>
      </w:tr>
      <w:tr w:rsidR="00EE0195" w:rsidRPr="009C208B" w14:paraId="47C882A8"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2D39A6A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lastRenderedPageBreak/>
              <w:t>57</w:t>
            </w:r>
          </w:p>
        </w:tc>
        <w:tc>
          <w:tcPr>
            <w:tcW w:w="1998" w:type="pct"/>
            <w:tcBorders>
              <w:top w:val="nil"/>
              <w:left w:val="nil"/>
              <w:bottom w:val="single" w:sz="4" w:space="0" w:color="000000"/>
              <w:right w:val="single" w:sz="4" w:space="0" w:color="000000"/>
            </w:tcBorders>
            <w:shd w:val="clear" w:color="FFFFFF" w:fill="FFFFFF"/>
            <w:vAlign w:val="center"/>
            <w:hideMark/>
          </w:tcPr>
          <w:p w14:paraId="17BB1410"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lang w:val="pt-PT"/>
              </w:rPr>
              <w:t xml:space="preserve">AMITRIPTILINA/ DIAZEPAM/ PERFENAZINA10MG/ 3 MG/ 2 MG. </w:t>
            </w:r>
            <w:r w:rsidRPr="009C208B">
              <w:rPr>
                <w:rFonts w:asciiTheme="minorHAnsi" w:hAnsiTheme="minorHAnsi" w:cstheme="minorHAnsi"/>
                <w:color w:val="000000"/>
                <w:kern w:val="0"/>
                <w:sz w:val="16"/>
                <w:szCs w:val="16"/>
              </w:rPr>
              <w:t>CAJA 30 TABLETAS</w:t>
            </w:r>
          </w:p>
        </w:tc>
        <w:tc>
          <w:tcPr>
            <w:tcW w:w="500" w:type="pct"/>
            <w:tcBorders>
              <w:top w:val="nil"/>
              <w:left w:val="nil"/>
              <w:bottom w:val="single" w:sz="4" w:space="0" w:color="000000"/>
              <w:right w:val="single" w:sz="4" w:space="0" w:color="000000"/>
            </w:tcBorders>
            <w:shd w:val="clear" w:color="000000" w:fill="FFFFFF"/>
            <w:vAlign w:val="center"/>
            <w:hideMark/>
          </w:tcPr>
          <w:p w14:paraId="7EFD5C0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58C143B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ADEPSIQUE</w:t>
            </w:r>
          </w:p>
        </w:tc>
        <w:tc>
          <w:tcPr>
            <w:tcW w:w="557" w:type="pct"/>
            <w:tcBorders>
              <w:top w:val="nil"/>
              <w:left w:val="nil"/>
              <w:bottom w:val="single" w:sz="4" w:space="0" w:color="000000"/>
              <w:right w:val="single" w:sz="4" w:space="0" w:color="000000"/>
            </w:tcBorders>
            <w:shd w:val="clear" w:color="000000" w:fill="FFFFFF"/>
            <w:vAlign w:val="center"/>
            <w:hideMark/>
          </w:tcPr>
          <w:p w14:paraId="094E9AD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525.00 </w:t>
            </w:r>
          </w:p>
        </w:tc>
        <w:tc>
          <w:tcPr>
            <w:tcW w:w="235" w:type="pct"/>
            <w:tcBorders>
              <w:top w:val="nil"/>
              <w:left w:val="nil"/>
              <w:bottom w:val="single" w:sz="4" w:space="0" w:color="000000"/>
              <w:right w:val="single" w:sz="4" w:space="0" w:color="000000"/>
            </w:tcBorders>
            <w:shd w:val="clear" w:color="000000" w:fill="FFFFFF"/>
            <w:vAlign w:val="center"/>
            <w:hideMark/>
          </w:tcPr>
          <w:p w14:paraId="279622A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45BB917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525.00 </w:t>
            </w:r>
          </w:p>
        </w:tc>
      </w:tr>
      <w:tr w:rsidR="00EE0195" w:rsidRPr="009C208B" w14:paraId="454571B2"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72494D9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58</w:t>
            </w:r>
          </w:p>
        </w:tc>
        <w:tc>
          <w:tcPr>
            <w:tcW w:w="1998" w:type="pct"/>
            <w:tcBorders>
              <w:top w:val="nil"/>
              <w:left w:val="nil"/>
              <w:bottom w:val="single" w:sz="4" w:space="0" w:color="000000"/>
              <w:right w:val="single" w:sz="4" w:space="0" w:color="000000"/>
            </w:tcBorders>
            <w:shd w:val="clear" w:color="FFFFFF" w:fill="FFFFFF"/>
            <w:vAlign w:val="center"/>
            <w:hideMark/>
          </w:tcPr>
          <w:p w14:paraId="013326B4"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AMLODIPINO5 MG. CAJA 30 TABLETAS</w:t>
            </w:r>
          </w:p>
        </w:tc>
        <w:tc>
          <w:tcPr>
            <w:tcW w:w="500" w:type="pct"/>
            <w:tcBorders>
              <w:top w:val="nil"/>
              <w:left w:val="nil"/>
              <w:bottom w:val="single" w:sz="4" w:space="0" w:color="000000"/>
              <w:right w:val="single" w:sz="4" w:space="0" w:color="000000"/>
            </w:tcBorders>
            <w:shd w:val="clear" w:color="000000" w:fill="FFFFFF"/>
            <w:vAlign w:val="center"/>
            <w:hideMark/>
          </w:tcPr>
          <w:p w14:paraId="2260706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68C3FA6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NORVAS</w:t>
            </w:r>
          </w:p>
        </w:tc>
        <w:tc>
          <w:tcPr>
            <w:tcW w:w="557" w:type="pct"/>
            <w:tcBorders>
              <w:top w:val="nil"/>
              <w:left w:val="nil"/>
              <w:bottom w:val="single" w:sz="4" w:space="0" w:color="000000"/>
              <w:right w:val="single" w:sz="4" w:space="0" w:color="000000"/>
            </w:tcBorders>
            <w:shd w:val="clear" w:color="000000" w:fill="FFFFFF"/>
            <w:vAlign w:val="center"/>
            <w:hideMark/>
          </w:tcPr>
          <w:p w14:paraId="416B0DF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1,253.12 </w:t>
            </w:r>
          </w:p>
        </w:tc>
        <w:tc>
          <w:tcPr>
            <w:tcW w:w="235" w:type="pct"/>
            <w:tcBorders>
              <w:top w:val="nil"/>
              <w:left w:val="nil"/>
              <w:bottom w:val="single" w:sz="4" w:space="0" w:color="000000"/>
              <w:right w:val="single" w:sz="4" w:space="0" w:color="000000"/>
            </w:tcBorders>
            <w:shd w:val="clear" w:color="000000" w:fill="FFFFFF"/>
            <w:vAlign w:val="center"/>
            <w:hideMark/>
          </w:tcPr>
          <w:p w14:paraId="430471B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1C8C166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1,253.12 </w:t>
            </w:r>
          </w:p>
        </w:tc>
      </w:tr>
      <w:tr w:rsidR="00EE0195" w:rsidRPr="009C208B" w14:paraId="59AF0393"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14279D8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59</w:t>
            </w:r>
          </w:p>
        </w:tc>
        <w:tc>
          <w:tcPr>
            <w:tcW w:w="1998" w:type="pct"/>
            <w:tcBorders>
              <w:top w:val="nil"/>
              <w:left w:val="nil"/>
              <w:bottom w:val="single" w:sz="4" w:space="0" w:color="000000"/>
              <w:right w:val="single" w:sz="4" w:space="0" w:color="000000"/>
            </w:tcBorders>
            <w:shd w:val="clear" w:color="FFFFFF" w:fill="FFFFFF"/>
            <w:vAlign w:val="center"/>
            <w:hideMark/>
          </w:tcPr>
          <w:p w14:paraId="4ED3BC34"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AMOXICILINA500 MG. CAJA 12 TABLETAS</w:t>
            </w:r>
          </w:p>
        </w:tc>
        <w:tc>
          <w:tcPr>
            <w:tcW w:w="500" w:type="pct"/>
            <w:tcBorders>
              <w:top w:val="nil"/>
              <w:left w:val="nil"/>
              <w:bottom w:val="single" w:sz="4" w:space="0" w:color="000000"/>
              <w:right w:val="single" w:sz="4" w:space="0" w:color="000000"/>
            </w:tcBorders>
            <w:shd w:val="clear" w:color="000000" w:fill="FFFFFF"/>
            <w:vAlign w:val="center"/>
            <w:hideMark/>
          </w:tcPr>
          <w:p w14:paraId="2BE8078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7F74E04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AMOXIL</w:t>
            </w:r>
          </w:p>
        </w:tc>
        <w:tc>
          <w:tcPr>
            <w:tcW w:w="557" w:type="pct"/>
            <w:tcBorders>
              <w:top w:val="nil"/>
              <w:left w:val="nil"/>
              <w:bottom w:val="single" w:sz="4" w:space="0" w:color="000000"/>
              <w:right w:val="single" w:sz="4" w:space="0" w:color="000000"/>
            </w:tcBorders>
            <w:shd w:val="clear" w:color="000000" w:fill="FFFFFF"/>
            <w:vAlign w:val="center"/>
            <w:hideMark/>
          </w:tcPr>
          <w:p w14:paraId="41CD5D7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258.83 </w:t>
            </w:r>
          </w:p>
        </w:tc>
        <w:tc>
          <w:tcPr>
            <w:tcW w:w="235" w:type="pct"/>
            <w:tcBorders>
              <w:top w:val="nil"/>
              <w:left w:val="nil"/>
              <w:bottom w:val="single" w:sz="4" w:space="0" w:color="000000"/>
              <w:right w:val="single" w:sz="4" w:space="0" w:color="000000"/>
            </w:tcBorders>
            <w:shd w:val="clear" w:color="000000" w:fill="FFFFFF"/>
            <w:vAlign w:val="center"/>
            <w:hideMark/>
          </w:tcPr>
          <w:p w14:paraId="7E8744F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266DB46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258.83 </w:t>
            </w:r>
          </w:p>
        </w:tc>
      </w:tr>
      <w:tr w:rsidR="00EE0195" w:rsidRPr="009C208B" w14:paraId="79F6BAD0"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2A28F9A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60</w:t>
            </w:r>
          </w:p>
        </w:tc>
        <w:tc>
          <w:tcPr>
            <w:tcW w:w="1998" w:type="pct"/>
            <w:tcBorders>
              <w:top w:val="nil"/>
              <w:left w:val="nil"/>
              <w:bottom w:val="single" w:sz="4" w:space="0" w:color="000000"/>
              <w:right w:val="single" w:sz="4" w:space="0" w:color="000000"/>
            </w:tcBorders>
            <w:shd w:val="clear" w:color="FFFFFF" w:fill="FFFFFF"/>
            <w:vAlign w:val="center"/>
            <w:hideMark/>
          </w:tcPr>
          <w:p w14:paraId="00FED1BE"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AMOXICILINA/ ACIDO CLAVULANICO875/125 MG. CAJA 14 TABLETAS</w:t>
            </w:r>
          </w:p>
        </w:tc>
        <w:tc>
          <w:tcPr>
            <w:tcW w:w="500" w:type="pct"/>
            <w:tcBorders>
              <w:top w:val="nil"/>
              <w:left w:val="nil"/>
              <w:bottom w:val="single" w:sz="4" w:space="0" w:color="000000"/>
              <w:right w:val="single" w:sz="4" w:space="0" w:color="000000"/>
            </w:tcBorders>
            <w:shd w:val="clear" w:color="000000" w:fill="FFFFFF"/>
            <w:vAlign w:val="center"/>
            <w:hideMark/>
          </w:tcPr>
          <w:p w14:paraId="4AC1177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6CAE78A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AMOXICLAV</w:t>
            </w:r>
          </w:p>
        </w:tc>
        <w:tc>
          <w:tcPr>
            <w:tcW w:w="557" w:type="pct"/>
            <w:tcBorders>
              <w:top w:val="nil"/>
              <w:left w:val="nil"/>
              <w:bottom w:val="single" w:sz="4" w:space="0" w:color="000000"/>
              <w:right w:val="single" w:sz="4" w:space="0" w:color="000000"/>
            </w:tcBorders>
            <w:shd w:val="clear" w:color="000000" w:fill="FFFFFF"/>
            <w:vAlign w:val="center"/>
            <w:hideMark/>
          </w:tcPr>
          <w:p w14:paraId="7C57F2C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472.91 </w:t>
            </w:r>
          </w:p>
        </w:tc>
        <w:tc>
          <w:tcPr>
            <w:tcW w:w="235" w:type="pct"/>
            <w:tcBorders>
              <w:top w:val="nil"/>
              <w:left w:val="nil"/>
              <w:bottom w:val="single" w:sz="4" w:space="0" w:color="000000"/>
              <w:right w:val="single" w:sz="4" w:space="0" w:color="000000"/>
            </w:tcBorders>
            <w:shd w:val="clear" w:color="000000" w:fill="FFFFFF"/>
            <w:vAlign w:val="center"/>
            <w:hideMark/>
          </w:tcPr>
          <w:p w14:paraId="550A11E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7E5E127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472.91 </w:t>
            </w:r>
          </w:p>
        </w:tc>
      </w:tr>
      <w:tr w:rsidR="00EE0195" w:rsidRPr="009C208B" w14:paraId="75AE6967"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0969B34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61</w:t>
            </w:r>
          </w:p>
        </w:tc>
        <w:tc>
          <w:tcPr>
            <w:tcW w:w="1998" w:type="pct"/>
            <w:tcBorders>
              <w:top w:val="nil"/>
              <w:left w:val="nil"/>
              <w:bottom w:val="single" w:sz="4" w:space="0" w:color="000000"/>
              <w:right w:val="single" w:sz="4" w:space="0" w:color="000000"/>
            </w:tcBorders>
            <w:shd w:val="clear" w:color="FFFFFF" w:fill="FFFFFF"/>
            <w:vAlign w:val="center"/>
            <w:hideMark/>
          </w:tcPr>
          <w:p w14:paraId="370F6C0E"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AMOXICILINA/ ACIDO CLAVULANICO875/125 MG. CAJA 10 TABLETAS  </w:t>
            </w:r>
          </w:p>
        </w:tc>
        <w:tc>
          <w:tcPr>
            <w:tcW w:w="500" w:type="pct"/>
            <w:tcBorders>
              <w:top w:val="nil"/>
              <w:left w:val="nil"/>
              <w:bottom w:val="single" w:sz="4" w:space="0" w:color="000000"/>
              <w:right w:val="single" w:sz="4" w:space="0" w:color="000000"/>
            </w:tcBorders>
            <w:shd w:val="clear" w:color="000000" w:fill="FFFFFF"/>
            <w:vAlign w:val="center"/>
            <w:hideMark/>
          </w:tcPr>
          <w:p w14:paraId="65B136F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5A959DE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CLAVULIN 12H</w:t>
            </w:r>
          </w:p>
        </w:tc>
        <w:tc>
          <w:tcPr>
            <w:tcW w:w="557" w:type="pct"/>
            <w:tcBorders>
              <w:top w:val="nil"/>
              <w:left w:val="nil"/>
              <w:bottom w:val="single" w:sz="4" w:space="0" w:color="000000"/>
              <w:right w:val="single" w:sz="4" w:space="0" w:color="000000"/>
            </w:tcBorders>
            <w:shd w:val="clear" w:color="000000" w:fill="FFFFFF"/>
            <w:vAlign w:val="center"/>
            <w:hideMark/>
          </w:tcPr>
          <w:p w14:paraId="38D8A04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790.44 </w:t>
            </w:r>
          </w:p>
        </w:tc>
        <w:tc>
          <w:tcPr>
            <w:tcW w:w="235" w:type="pct"/>
            <w:tcBorders>
              <w:top w:val="nil"/>
              <w:left w:val="nil"/>
              <w:bottom w:val="single" w:sz="4" w:space="0" w:color="000000"/>
              <w:right w:val="single" w:sz="4" w:space="0" w:color="000000"/>
            </w:tcBorders>
            <w:shd w:val="clear" w:color="000000" w:fill="FFFFFF"/>
            <w:vAlign w:val="center"/>
            <w:hideMark/>
          </w:tcPr>
          <w:p w14:paraId="6988D3E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4136FDA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790.44 </w:t>
            </w:r>
          </w:p>
        </w:tc>
      </w:tr>
      <w:tr w:rsidR="00EE0195" w:rsidRPr="009C208B" w14:paraId="76AF4FB3"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3F0E7DE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62</w:t>
            </w:r>
          </w:p>
        </w:tc>
        <w:tc>
          <w:tcPr>
            <w:tcW w:w="1998" w:type="pct"/>
            <w:tcBorders>
              <w:top w:val="nil"/>
              <w:left w:val="nil"/>
              <w:bottom w:val="single" w:sz="4" w:space="0" w:color="000000"/>
              <w:right w:val="single" w:sz="4" w:space="0" w:color="000000"/>
            </w:tcBorders>
            <w:shd w:val="clear" w:color="FFFFFF" w:fill="FFFFFF"/>
            <w:vAlign w:val="center"/>
            <w:hideMark/>
          </w:tcPr>
          <w:p w14:paraId="2A01709F"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ANFEBUTAMONA150 MG. CAJA 15 TABLETAS</w:t>
            </w:r>
          </w:p>
        </w:tc>
        <w:tc>
          <w:tcPr>
            <w:tcW w:w="500" w:type="pct"/>
            <w:tcBorders>
              <w:top w:val="nil"/>
              <w:left w:val="nil"/>
              <w:bottom w:val="single" w:sz="4" w:space="0" w:color="000000"/>
              <w:right w:val="single" w:sz="4" w:space="0" w:color="000000"/>
            </w:tcBorders>
            <w:shd w:val="clear" w:color="000000" w:fill="FFFFFF"/>
            <w:vAlign w:val="center"/>
            <w:hideMark/>
          </w:tcPr>
          <w:p w14:paraId="144A4BD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014C6D4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WELLBUTRIN</w:t>
            </w:r>
          </w:p>
        </w:tc>
        <w:tc>
          <w:tcPr>
            <w:tcW w:w="557" w:type="pct"/>
            <w:tcBorders>
              <w:top w:val="nil"/>
              <w:left w:val="nil"/>
              <w:bottom w:val="single" w:sz="4" w:space="0" w:color="000000"/>
              <w:right w:val="single" w:sz="4" w:space="0" w:color="000000"/>
            </w:tcBorders>
            <w:shd w:val="clear" w:color="000000" w:fill="FFFFFF"/>
            <w:vAlign w:val="center"/>
            <w:hideMark/>
          </w:tcPr>
          <w:p w14:paraId="6C08B4B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1,175.70 </w:t>
            </w:r>
          </w:p>
        </w:tc>
        <w:tc>
          <w:tcPr>
            <w:tcW w:w="235" w:type="pct"/>
            <w:tcBorders>
              <w:top w:val="nil"/>
              <w:left w:val="nil"/>
              <w:bottom w:val="single" w:sz="4" w:space="0" w:color="000000"/>
              <w:right w:val="single" w:sz="4" w:space="0" w:color="000000"/>
            </w:tcBorders>
            <w:shd w:val="clear" w:color="000000" w:fill="FFFFFF"/>
            <w:vAlign w:val="center"/>
            <w:hideMark/>
          </w:tcPr>
          <w:p w14:paraId="25091F8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6A0C589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1,175.70 </w:t>
            </w:r>
          </w:p>
        </w:tc>
      </w:tr>
      <w:tr w:rsidR="00EE0195" w:rsidRPr="009C208B" w14:paraId="1FE951AE"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3E9184B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63</w:t>
            </w:r>
          </w:p>
        </w:tc>
        <w:tc>
          <w:tcPr>
            <w:tcW w:w="1998" w:type="pct"/>
            <w:tcBorders>
              <w:top w:val="nil"/>
              <w:left w:val="nil"/>
              <w:bottom w:val="single" w:sz="4" w:space="0" w:color="000000"/>
              <w:right w:val="single" w:sz="4" w:space="0" w:color="000000"/>
            </w:tcBorders>
            <w:shd w:val="clear" w:color="FFFFFF" w:fill="FFFFFF"/>
            <w:vAlign w:val="center"/>
            <w:hideMark/>
          </w:tcPr>
          <w:p w14:paraId="6F9DD9C4"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ANFEBUTAMONA150 MG. CAJA 30 TABLETAS</w:t>
            </w:r>
          </w:p>
        </w:tc>
        <w:tc>
          <w:tcPr>
            <w:tcW w:w="500" w:type="pct"/>
            <w:tcBorders>
              <w:top w:val="nil"/>
              <w:left w:val="nil"/>
              <w:bottom w:val="single" w:sz="4" w:space="0" w:color="000000"/>
              <w:right w:val="single" w:sz="4" w:space="0" w:color="000000"/>
            </w:tcBorders>
            <w:shd w:val="clear" w:color="000000" w:fill="FFFFFF"/>
            <w:vAlign w:val="center"/>
            <w:hideMark/>
          </w:tcPr>
          <w:p w14:paraId="15B81A4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52D418B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WELLBUTRIN</w:t>
            </w:r>
          </w:p>
        </w:tc>
        <w:tc>
          <w:tcPr>
            <w:tcW w:w="557" w:type="pct"/>
            <w:tcBorders>
              <w:top w:val="nil"/>
              <w:left w:val="nil"/>
              <w:bottom w:val="single" w:sz="4" w:space="0" w:color="000000"/>
              <w:right w:val="single" w:sz="4" w:space="0" w:color="000000"/>
            </w:tcBorders>
            <w:shd w:val="clear" w:color="000000" w:fill="FFFFFF"/>
            <w:vAlign w:val="center"/>
            <w:hideMark/>
          </w:tcPr>
          <w:p w14:paraId="2DC5DE6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2,089.30 </w:t>
            </w:r>
          </w:p>
        </w:tc>
        <w:tc>
          <w:tcPr>
            <w:tcW w:w="235" w:type="pct"/>
            <w:tcBorders>
              <w:top w:val="nil"/>
              <w:left w:val="nil"/>
              <w:bottom w:val="single" w:sz="4" w:space="0" w:color="000000"/>
              <w:right w:val="single" w:sz="4" w:space="0" w:color="000000"/>
            </w:tcBorders>
            <w:shd w:val="clear" w:color="000000" w:fill="FFFFFF"/>
            <w:vAlign w:val="center"/>
            <w:hideMark/>
          </w:tcPr>
          <w:p w14:paraId="1AF2FEA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771FF43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2,089.30 </w:t>
            </w:r>
          </w:p>
        </w:tc>
      </w:tr>
      <w:tr w:rsidR="00EE0195" w:rsidRPr="009C208B" w14:paraId="3F5AC351"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54EF366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64</w:t>
            </w:r>
          </w:p>
        </w:tc>
        <w:tc>
          <w:tcPr>
            <w:tcW w:w="1998" w:type="pct"/>
            <w:tcBorders>
              <w:top w:val="nil"/>
              <w:left w:val="nil"/>
              <w:bottom w:val="single" w:sz="4" w:space="0" w:color="000000"/>
              <w:right w:val="single" w:sz="4" w:space="0" w:color="000000"/>
            </w:tcBorders>
            <w:shd w:val="clear" w:color="FFFFFF" w:fill="FFFFFF"/>
            <w:vAlign w:val="center"/>
            <w:hideMark/>
          </w:tcPr>
          <w:p w14:paraId="780633F3"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ANTIFLU-DES AMANTADINA-CLORFENAMINA-PARACETAMOL300 MG. CAJA 24 TABLETAS</w:t>
            </w:r>
          </w:p>
        </w:tc>
        <w:tc>
          <w:tcPr>
            <w:tcW w:w="500" w:type="pct"/>
            <w:tcBorders>
              <w:top w:val="nil"/>
              <w:left w:val="nil"/>
              <w:bottom w:val="single" w:sz="4" w:space="0" w:color="000000"/>
              <w:right w:val="single" w:sz="4" w:space="0" w:color="000000"/>
            </w:tcBorders>
            <w:shd w:val="clear" w:color="000000" w:fill="FFFFFF"/>
            <w:vAlign w:val="center"/>
            <w:hideMark/>
          </w:tcPr>
          <w:p w14:paraId="2103F62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3006056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ANTIFLU-DES</w:t>
            </w:r>
          </w:p>
        </w:tc>
        <w:tc>
          <w:tcPr>
            <w:tcW w:w="557" w:type="pct"/>
            <w:tcBorders>
              <w:top w:val="nil"/>
              <w:left w:val="nil"/>
              <w:bottom w:val="single" w:sz="4" w:space="0" w:color="000000"/>
              <w:right w:val="single" w:sz="4" w:space="0" w:color="000000"/>
            </w:tcBorders>
            <w:shd w:val="clear" w:color="000000" w:fill="FFFFFF"/>
            <w:vAlign w:val="center"/>
            <w:hideMark/>
          </w:tcPr>
          <w:p w14:paraId="720A7A8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156.20 </w:t>
            </w:r>
          </w:p>
        </w:tc>
        <w:tc>
          <w:tcPr>
            <w:tcW w:w="235" w:type="pct"/>
            <w:tcBorders>
              <w:top w:val="nil"/>
              <w:left w:val="nil"/>
              <w:bottom w:val="single" w:sz="4" w:space="0" w:color="000000"/>
              <w:right w:val="single" w:sz="4" w:space="0" w:color="000000"/>
            </w:tcBorders>
            <w:shd w:val="clear" w:color="000000" w:fill="FFFFFF"/>
            <w:vAlign w:val="center"/>
            <w:hideMark/>
          </w:tcPr>
          <w:p w14:paraId="170BE17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3DD56A4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156.20 </w:t>
            </w:r>
          </w:p>
        </w:tc>
      </w:tr>
      <w:tr w:rsidR="00EE0195" w:rsidRPr="009C208B" w14:paraId="6F299E0D"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1803C3A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65</w:t>
            </w:r>
          </w:p>
        </w:tc>
        <w:tc>
          <w:tcPr>
            <w:tcW w:w="1998" w:type="pct"/>
            <w:tcBorders>
              <w:top w:val="nil"/>
              <w:left w:val="nil"/>
              <w:bottom w:val="single" w:sz="4" w:space="0" w:color="000000"/>
              <w:right w:val="single" w:sz="4" w:space="0" w:color="000000"/>
            </w:tcBorders>
            <w:shd w:val="clear" w:color="FFFFFF" w:fill="FFFFFF"/>
            <w:vAlign w:val="center"/>
            <w:hideMark/>
          </w:tcPr>
          <w:p w14:paraId="6374E315"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APIXABAN2.5 MG. CAJA 60 TABLETAS</w:t>
            </w:r>
          </w:p>
        </w:tc>
        <w:tc>
          <w:tcPr>
            <w:tcW w:w="500" w:type="pct"/>
            <w:tcBorders>
              <w:top w:val="nil"/>
              <w:left w:val="nil"/>
              <w:bottom w:val="single" w:sz="4" w:space="0" w:color="000000"/>
              <w:right w:val="single" w:sz="4" w:space="0" w:color="000000"/>
            </w:tcBorders>
            <w:shd w:val="clear" w:color="000000" w:fill="FFFFFF"/>
            <w:vAlign w:val="center"/>
            <w:hideMark/>
          </w:tcPr>
          <w:p w14:paraId="1638968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13F3F3E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ELICUIS</w:t>
            </w:r>
          </w:p>
        </w:tc>
        <w:tc>
          <w:tcPr>
            <w:tcW w:w="557" w:type="pct"/>
            <w:tcBorders>
              <w:top w:val="nil"/>
              <w:left w:val="nil"/>
              <w:bottom w:val="single" w:sz="4" w:space="0" w:color="000000"/>
              <w:right w:val="single" w:sz="4" w:space="0" w:color="000000"/>
            </w:tcBorders>
            <w:shd w:val="clear" w:color="000000" w:fill="FFFFFF"/>
            <w:vAlign w:val="center"/>
            <w:hideMark/>
          </w:tcPr>
          <w:p w14:paraId="10E1324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2,776.28 </w:t>
            </w:r>
          </w:p>
        </w:tc>
        <w:tc>
          <w:tcPr>
            <w:tcW w:w="235" w:type="pct"/>
            <w:tcBorders>
              <w:top w:val="nil"/>
              <w:left w:val="nil"/>
              <w:bottom w:val="single" w:sz="4" w:space="0" w:color="000000"/>
              <w:right w:val="single" w:sz="4" w:space="0" w:color="000000"/>
            </w:tcBorders>
            <w:shd w:val="clear" w:color="000000" w:fill="FFFFFF"/>
            <w:vAlign w:val="center"/>
            <w:hideMark/>
          </w:tcPr>
          <w:p w14:paraId="2A5362B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5BFF609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2,776.28 </w:t>
            </w:r>
          </w:p>
        </w:tc>
      </w:tr>
      <w:tr w:rsidR="00EE0195" w:rsidRPr="009C208B" w14:paraId="5E110AF9"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2AA15C1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66</w:t>
            </w:r>
          </w:p>
        </w:tc>
        <w:tc>
          <w:tcPr>
            <w:tcW w:w="1998" w:type="pct"/>
            <w:tcBorders>
              <w:top w:val="nil"/>
              <w:left w:val="nil"/>
              <w:bottom w:val="single" w:sz="4" w:space="0" w:color="000000"/>
              <w:right w:val="single" w:sz="4" w:space="0" w:color="000000"/>
            </w:tcBorders>
            <w:shd w:val="clear" w:color="FFFFFF" w:fill="FFFFFF"/>
            <w:vAlign w:val="center"/>
            <w:hideMark/>
          </w:tcPr>
          <w:p w14:paraId="0B56086B"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ARNICA PARCHES LEON POROSOEXTRACTO  DE ARNICA 3% CAJA 1 PARCHE</w:t>
            </w:r>
          </w:p>
        </w:tc>
        <w:tc>
          <w:tcPr>
            <w:tcW w:w="500" w:type="pct"/>
            <w:tcBorders>
              <w:top w:val="nil"/>
              <w:left w:val="nil"/>
              <w:bottom w:val="single" w:sz="4" w:space="0" w:color="000000"/>
              <w:right w:val="single" w:sz="4" w:space="0" w:color="000000"/>
            </w:tcBorders>
            <w:shd w:val="clear" w:color="000000" w:fill="FFFFFF"/>
            <w:vAlign w:val="center"/>
            <w:hideMark/>
          </w:tcPr>
          <w:p w14:paraId="7E8D973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18EFB2A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CURITAS</w:t>
            </w:r>
          </w:p>
        </w:tc>
        <w:tc>
          <w:tcPr>
            <w:tcW w:w="557" w:type="pct"/>
            <w:tcBorders>
              <w:top w:val="nil"/>
              <w:left w:val="nil"/>
              <w:bottom w:val="single" w:sz="4" w:space="0" w:color="000000"/>
              <w:right w:val="single" w:sz="4" w:space="0" w:color="000000"/>
            </w:tcBorders>
            <w:shd w:val="clear" w:color="000000" w:fill="FFFFFF"/>
            <w:vAlign w:val="center"/>
            <w:hideMark/>
          </w:tcPr>
          <w:p w14:paraId="3EA4E8F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82.32 </w:t>
            </w:r>
          </w:p>
        </w:tc>
        <w:tc>
          <w:tcPr>
            <w:tcW w:w="235" w:type="pct"/>
            <w:tcBorders>
              <w:top w:val="nil"/>
              <w:left w:val="nil"/>
              <w:bottom w:val="single" w:sz="4" w:space="0" w:color="000000"/>
              <w:right w:val="single" w:sz="4" w:space="0" w:color="000000"/>
            </w:tcBorders>
            <w:shd w:val="clear" w:color="000000" w:fill="FFFFFF"/>
            <w:vAlign w:val="center"/>
            <w:hideMark/>
          </w:tcPr>
          <w:p w14:paraId="578A05B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650A7AA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82.32 </w:t>
            </w:r>
          </w:p>
        </w:tc>
      </w:tr>
      <w:tr w:rsidR="00EE0195" w:rsidRPr="009C208B" w14:paraId="6CADEFFF"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4EDEE14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67</w:t>
            </w:r>
          </w:p>
        </w:tc>
        <w:tc>
          <w:tcPr>
            <w:tcW w:w="1998" w:type="pct"/>
            <w:tcBorders>
              <w:top w:val="nil"/>
              <w:left w:val="nil"/>
              <w:bottom w:val="single" w:sz="4" w:space="0" w:color="000000"/>
              <w:right w:val="single" w:sz="4" w:space="0" w:color="000000"/>
            </w:tcBorders>
            <w:shd w:val="clear" w:color="FFFFFF" w:fill="FFFFFF"/>
            <w:vAlign w:val="center"/>
            <w:hideMark/>
          </w:tcPr>
          <w:p w14:paraId="57752D12"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ARNICA TABLETAS28 G. CAJA 30 TABLETAS</w:t>
            </w:r>
          </w:p>
        </w:tc>
        <w:tc>
          <w:tcPr>
            <w:tcW w:w="500" w:type="pct"/>
            <w:tcBorders>
              <w:top w:val="nil"/>
              <w:left w:val="nil"/>
              <w:bottom w:val="single" w:sz="4" w:space="0" w:color="000000"/>
              <w:right w:val="single" w:sz="4" w:space="0" w:color="000000"/>
            </w:tcBorders>
            <w:shd w:val="clear" w:color="000000" w:fill="FFFFFF"/>
            <w:vAlign w:val="center"/>
            <w:hideMark/>
          </w:tcPr>
          <w:p w14:paraId="454EE1E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7E3E51D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ARNICA NARTEX</w:t>
            </w:r>
          </w:p>
        </w:tc>
        <w:tc>
          <w:tcPr>
            <w:tcW w:w="557" w:type="pct"/>
            <w:tcBorders>
              <w:top w:val="nil"/>
              <w:left w:val="nil"/>
              <w:bottom w:val="single" w:sz="4" w:space="0" w:color="000000"/>
              <w:right w:val="single" w:sz="4" w:space="0" w:color="000000"/>
            </w:tcBorders>
            <w:shd w:val="clear" w:color="000000" w:fill="FFFFFF"/>
            <w:vAlign w:val="center"/>
            <w:hideMark/>
          </w:tcPr>
          <w:p w14:paraId="37D73C1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142.97 </w:t>
            </w:r>
          </w:p>
        </w:tc>
        <w:tc>
          <w:tcPr>
            <w:tcW w:w="235" w:type="pct"/>
            <w:tcBorders>
              <w:top w:val="nil"/>
              <w:left w:val="nil"/>
              <w:bottom w:val="single" w:sz="4" w:space="0" w:color="000000"/>
              <w:right w:val="single" w:sz="4" w:space="0" w:color="000000"/>
            </w:tcBorders>
            <w:shd w:val="clear" w:color="000000" w:fill="FFFFFF"/>
            <w:vAlign w:val="center"/>
            <w:hideMark/>
          </w:tcPr>
          <w:p w14:paraId="5728153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37C3C6C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142.97 </w:t>
            </w:r>
          </w:p>
        </w:tc>
      </w:tr>
      <w:tr w:rsidR="00EE0195" w:rsidRPr="009C208B" w14:paraId="08406866"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67DD07D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68</w:t>
            </w:r>
          </w:p>
        </w:tc>
        <w:tc>
          <w:tcPr>
            <w:tcW w:w="1998" w:type="pct"/>
            <w:tcBorders>
              <w:top w:val="nil"/>
              <w:left w:val="nil"/>
              <w:bottom w:val="single" w:sz="4" w:space="0" w:color="000000"/>
              <w:right w:val="single" w:sz="4" w:space="0" w:color="000000"/>
            </w:tcBorders>
            <w:shd w:val="clear" w:color="FFFFFF" w:fill="FFFFFF"/>
            <w:vAlign w:val="center"/>
            <w:hideMark/>
          </w:tcPr>
          <w:p w14:paraId="2581B245"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ATENOLOL50 MG. CAJA 28 TABLETAS</w:t>
            </w:r>
          </w:p>
        </w:tc>
        <w:tc>
          <w:tcPr>
            <w:tcW w:w="500" w:type="pct"/>
            <w:tcBorders>
              <w:top w:val="nil"/>
              <w:left w:val="nil"/>
              <w:bottom w:val="single" w:sz="4" w:space="0" w:color="000000"/>
              <w:right w:val="single" w:sz="4" w:space="0" w:color="000000"/>
            </w:tcBorders>
            <w:shd w:val="clear" w:color="000000" w:fill="FFFFFF"/>
            <w:vAlign w:val="center"/>
            <w:hideMark/>
          </w:tcPr>
          <w:p w14:paraId="7BA0D6A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6456EF5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TENORMIN</w:t>
            </w:r>
          </w:p>
        </w:tc>
        <w:tc>
          <w:tcPr>
            <w:tcW w:w="557" w:type="pct"/>
            <w:tcBorders>
              <w:top w:val="nil"/>
              <w:left w:val="nil"/>
              <w:bottom w:val="single" w:sz="4" w:space="0" w:color="000000"/>
              <w:right w:val="single" w:sz="4" w:space="0" w:color="000000"/>
            </w:tcBorders>
            <w:shd w:val="clear" w:color="000000" w:fill="FFFFFF"/>
            <w:vAlign w:val="center"/>
            <w:hideMark/>
          </w:tcPr>
          <w:p w14:paraId="7628215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435.12 </w:t>
            </w:r>
          </w:p>
        </w:tc>
        <w:tc>
          <w:tcPr>
            <w:tcW w:w="235" w:type="pct"/>
            <w:tcBorders>
              <w:top w:val="nil"/>
              <w:left w:val="nil"/>
              <w:bottom w:val="single" w:sz="4" w:space="0" w:color="000000"/>
              <w:right w:val="single" w:sz="4" w:space="0" w:color="000000"/>
            </w:tcBorders>
            <w:shd w:val="clear" w:color="000000" w:fill="FFFFFF"/>
            <w:vAlign w:val="center"/>
            <w:hideMark/>
          </w:tcPr>
          <w:p w14:paraId="7C93C67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4C30D3F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435.12 </w:t>
            </w:r>
          </w:p>
        </w:tc>
      </w:tr>
      <w:tr w:rsidR="00EE0195" w:rsidRPr="009C208B" w14:paraId="0AC9D044"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29F1D75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69</w:t>
            </w:r>
          </w:p>
        </w:tc>
        <w:tc>
          <w:tcPr>
            <w:tcW w:w="1998" w:type="pct"/>
            <w:tcBorders>
              <w:top w:val="nil"/>
              <w:left w:val="nil"/>
              <w:bottom w:val="single" w:sz="4" w:space="0" w:color="000000"/>
              <w:right w:val="single" w:sz="4" w:space="0" w:color="000000"/>
            </w:tcBorders>
            <w:shd w:val="clear" w:color="FFFFFF" w:fill="FFFFFF"/>
            <w:vAlign w:val="center"/>
            <w:hideMark/>
          </w:tcPr>
          <w:p w14:paraId="3DDEE69E"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ATENOLOL-CLORTALIDONA50 MG/12.5 MG CAJA 28 TABLETAS</w:t>
            </w:r>
          </w:p>
        </w:tc>
        <w:tc>
          <w:tcPr>
            <w:tcW w:w="500" w:type="pct"/>
            <w:tcBorders>
              <w:top w:val="nil"/>
              <w:left w:val="nil"/>
              <w:bottom w:val="single" w:sz="4" w:space="0" w:color="000000"/>
              <w:right w:val="single" w:sz="4" w:space="0" w:color="000000"/>
            </w:tcBorders>
            <w:shd w:val="clear" w:color="000000" w:fill="FFFFFF"/>
            <w:vAlign w:val="center"/>
            <w:hideMark/>
          </w:tcPr>
          <w:p w14:paraId="2B42163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215AF52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TENORETIC</w:t>
            </w:r>
          </w:p>
        </w:tc>
        <w:tc>
          <w:tcPr>
            <w:tcW w:w="557" w:type="pct"/>
            <w:tcBorders>
              <w:top w:val="nil"/>
              <w:left w:val="nil"/>
              <w:bottom w:val="single" w:sz="4" w:space="0" w:color="000000"/>
              <w:right w:val="single" w:sz="4" w:space="0" w:color="000000"/>
            </w:tcBorders>
            <w:shd w:val="clear" w:color="000000" w:fill="FFFFFF"/>
            <w:vAlign w:val="center"/>
            <w:hideMark/>
          </w:tcPr>
          <w:p w14:paraId="397BA35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697.70 </w:t>
            </w:r>
          </w:p>
        </w:tc>
        <w:tc>
          <w:tcPr>
            <w:tcW w:w="235" w:type="pct"/>
            <w:tcBorders>
              <w:top w:val="nil"/>
              <w:left w:val="nil"/>
              <w:bottom w:val="single" w:sz="4" w:space="0" w:color="000000"/>
              <w:right w:val="single" w:sz="4" w:space="0" w:color="000000"/>
            </w:tcBorders>
            <w:shd w:val="clear" w:color="000000" w:fill="FFFFFF"/>
            <w:vAlign w:val="center"/>
            <w:hideMark/>
          </w:tcPr>
          <w:p w14:paraId="5736606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5C1E204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697.70 </w:t>
            </w:r>
          </w:p>
        </w:tc>
      </w:tr>
      <w:tr w:rsidR="00EE0195" w:rsidRPr="009C208B" w14:paraId="02FF0F7B"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7B476D3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70</w:t>
            </w:r>
          </w:p>
        </w:tc>
        <w:tc>
          <w:tcPr>
            <w:tcW w:w="1998" w:type="pct"/>
            <w:tcBorders>
              <w:top w:val="nil"/>
              <w:left w:val="nil"/>
              <w:bottom w:val="single" w:sz="4" w:space="0" w:color="000000"/>
              <w:right w:val="single" w:sz="4" w:space="0" w:color="000000"/>
            </w:tcBorders>
            <w:shd w:val="clear" w:color="FFFFFF" w:fill="FFFFFF"/>
            <w:vAlign w:val="center"/>
            <w:hideMark/>
          </w:tcPr>
          <w:p w14:paraId="7E358668"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ATOMOXETINA40 MG. CAJA 14 TABLETAS</w:t>
            </w:r>
          </w:p>
        </w:tc>
        <w:tc>
          <w:tcPr>
            <w:tcW w:w="500" w:type="pct"/>
            <w:tcBorders>
              <w:top w:val="nil"/>
              <w:left w:val="nil"/>
              <w:bottom w:val="single" w:sz="4" w:space="0" w:color="000000"/>
              <w:right w:val="single" w:sz="4" w:space="0" w:color="000000"/>
            </w:tcBorders>
            <w:shd w:val="clear" w:color="000000" w:fill="FFFFFF"/>
            <w:vAlign w:val="center"/>
            <w:hideMark/>
          </w:tcPr>
          <w:p w14:paraId="6672433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488A2D9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STRATTERA</w:t>
            </w:r>
          </w:p>
        </w:tc>
        <w:tc>
          <w:tcPr>
            <w:tcW w:w="557" w:type="pct"/>
            <w:tcBorders>
              <w:top w:val="nil"/>
              <w:left w:val="nil"/>
              <w:bottom w:val="single" w:sz="4" w:space="0" w:color="000000"/>
              <w:right w:val="single" w:sz="4" w:space="0" w:color="000000"/>
            </w:tcBorders>
            <w:shd w:val="clear" w:color="000000" w:fill="FFFFFF"/>
            <w:vAlign w:val="center"/>
            <w:hideMark/>
          </w:tcPr>
          <w:p w14:paraId="7803B6B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1,260.32 </w:t>
            </w:r>
          </w:p>
        </w:tc>
        <w:tc>
          <w:tcPr>
            <w:tcW w:w="235" w:type="pct"/>
            <w:tcBorders>
              <w:top w:val="nil"/>
              <w:left w:val="nil"/>
              <w:bottom w:val="single" w:sz="4" w:space="0" w:color="000000"/>
              <w:right w:val="single" w:sz="4" w:space="0" w:color="000000"/>
            </w:tcBorders>
            <w:shd w:val="clear" w:color="000000" w:fill="FFFFFF"/>
            <w:vAlign w:val="center"/>
            <w:hideMark/>
          </w:tcPr>
          <w:p w14:paraId="4184B76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1B7C1A0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1,260.32 </w:t>
            </w:r>
          </w:p>
        </w:tc>
      </w:tr>
      <w:tr w:rsidR="00EE0195" w:rsidRPr="009C208B" w14:paraId="22148BCA"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0E01971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71</w:t>
            </w:r>
          </w:p>
        </w:tc>
        <w:tc>
          <w:tcPr>
            <w:tcW w:w="1998" w:type="pct"/>
            <w:tcBorders>
              <w:top w:val="nil"/>
              <w:left w:val="nil"/>
              <w:bottom w:val="single" w:sz="4" w:space="0" w:color="000000"/>
              <w:right w:val="single" w:sz="4" w:space="0" w:color="000000"/>
            </w:tcBorders>
            <w:shd w:val="clear" w:color="FFFFFF" w:fill="FFFFFF"/>
            <w:vAlign w:val="center"/>
            <w:hideMark/>
          </w:tcPr>
          <w:p w14:paraId="6E0ED434"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ATORVASTATINA20 MG. CAJA 15 TABLETAS</w:t>
            </w:r>
          </w:p>
        </w:tc>
        <w:tc>
          <w:tcPr>
            <w:tcW w:w="500" w:type="pct"/>
            <w:tcBorders>
              <w:top w:val="nil"/>
              <w:left w:val="nil"/>
              <w:bottom w:val="single" w:sz="4" w:space="0" w:color="000000"/>
              <w:right w:val="single" w:sz="4" w:space="0" w:color="000000"/>
            </w:tcBorders>
            <w:shd w:val="clear" w:color="000000" w:fill="FFFFFF"/>
            <w:vAlign w:val="center"/>
            <w:hideMark/>
          </w:tcPr>
          <w:p w14:paraId="49EFC73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0EBACB1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LIPITOR</w:t>
            </w:r>
          </w:p>
        </w:tc>
        <w:tc>
          <w:tcPr>
            <w:tcW w:w="557" w:type="pct"/>
            <w:tcBorders>
              <w:top w:val="nil"/>
              <w:left w:val="nil"/>
              <w:bottom w:val="single" w:sz="4" w:space="0" w:color="000000"/>
              <w:right w:val="single" w:sz="4" w:space="0" w:color="000000"/>
            </w:tcBorders>
            <w:shd w:val="clear" w:color="000000" w:fill="FFFFFF"/>
            <w:vAlign w:val="center"/>
            <w:hideMark/>
          </w:tcPr>
          <w:p w14:paraId="2F0F2FF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1,228.60 </w:t>
            </w:r>
          </w:p>
        </w:tc>
        <w:tc>
          <w:tcPr>
            <w:tcW w:w="235" w:type="pct"/>
            <w:tcBorders>
              <w:top w:val="nil"/>
              <w:left w:val="nil"/>
              <w:bottom w:val="single" w:sz="4" w:space="0" w:color="000000"/>
              <w:right w:val="single" w:sz="4" w:space="0" w:color="000000"/>
            </w:tcBorders>
            <w:shd w:val="clear" w:color="000000" w:fill="FFFFFF"/>
            <w:vAlign w:val="center"/>
            <w:hideMark/>
          </w:tcPr>
          <w:p w14:paraId="74AEF58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770F53F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1,228.60 </w:t>
            </w:r>
          </w:p>
        </w:tc>
      </w:tr>
      <w:tr w:rsidR="00EE0195" w:rsidRPr="009C208B" w14:paraId="46995696"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0943774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72</w:t>
            </w:r>
          </w:p>
        </w:tc>
        <w:tc>
          <w:tcPr>
            <w:tcW w:w="1998" w:type="pct"/>
            <w:tcBorders>
              <w:top w:val="nil"/>
              <w:left w:val="nil"/>
              <w:bottom w:val="single" w:sz="4" w:space="0" w:color="000000"/>
              <w:right w:val="single" w:sz="4" w:space="0" w:color="000000"/>
            </w:tcBorders>
            <w:shd w:val="clear" w:color="FFFFFF" w:fill="FFFFFF"/>
            <w:vAlign w:val="center"/>
            <w:hideMark/>
          </w:tcPr>
          <w:p w14:paraId="7C4305A0"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ATORVASTATINA40 MG. CAJA 30 TABLETAS</w:t>
            </w:r>
          </w:p>
        </w:tc>
        <w:tc>
          <w:tcPr>
            <w:tcW w:w="500" w:type="pct"/>
            <w:tcBorders>
              <w:top w:val="nil"/>
              <w:left w:val="nil"/>
              <w:bottom w:val="single" w:sz="4" w:space="0" w:color="000000"/>
              <w:right w:val="single" w:sz="4" w:space="0" w:color="000000"/>
            </w:tcBorders>
            <w:shd w:val="clear" w:color="000000" w:fill="FFFFFF"/>
            <w:vAlign w:val="center"/>
            <w:hideMark/>
          </w:tcPr>
          <w:p w14:paraId="323BC57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3A13F15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LIPITOR</w:t>
            </w:r>
          </w:p>
        </w:tc>
        <w:tc>
          <w:tcPr>
            <w:tcW w:w="557" w:type="pct"/>
            <w:tcBorders>
              <w:top w:val="nil"/>
              <w:left w:val="nil"/>
              <w:bottom w:val="single" w:sz="4" w:space="0" w:color="000000"/>
              <w:right w:val="single" w:sz="4" w:space="0" w:color="000000"/>
            </w:tcBorders>
            <w:shd w:val="clear" w:color="000000" w:fill="FFFFFF"/>
            <w:vAlign w:val="center"/>
            <w:hideMark/>
          </w:tcPr>
          <w:p w14:paraId="2A1ED23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1,922.39 </w:t>
            </w:r>
          </w:p>
        </w:tc>
        <w:tc>
          <w:tcPr>
            <w:tcW w:w="235" w:type="pct"/>
            <w:tcBorders>
              <w:top w:val="nil"/>
              <w:left w:val="nil"/>
              <w:bottom w:val="single" w:sz="4" w:space="0" w:color="000000"/>
              <w:right w:val="single" w:sz="4" w:space="0" w:color="000000"/>
            </w:tcBorders>
            <w:shd w:val="clear" w:color="000000" w:fill="FFFFFF"/>
            <w:vAlign w:val="center"/>
            <w:hideMark/>
          </w:tcPr>
          <w:p w14:paraId="7B73CE5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24BECBB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1,922.39 </w:t>
            </w:r>
          </w:p>
        </w:tc>
      </w:tr>
      <w:tr w:rsidR="00EE0195" w:rsidRPr="009C208B" w14:paraId="22A9FC76"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039B9A0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73</w:t>
            </w:r>
          </w:p>
        </w:tc>
        <w:tc>
          <w:tcPr>
            <w:tcW w:w="1998" w:type="pct"/>
            <w:tcBorders>
              <w:top w:val="nil"/>
              <w:left w:val="nil"/>
              <w:bottom w:val="single" w:sz="4" w:space="0" w:color="000000"/>
              <w:right w:val="single" w:sz="4" w:space="0" w:color="000000"/>
            </w:tcBorders>
            <w:shd w:val="clear" w:color="FFFFFF" w:fill="FFFFFF"/>
            <w:vAlign w:val="center"/>
            <w:hideMark/>
          </w:tcPr>
          <w:p w14:paraId="0371AB3C"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ATORVASTATINA80 MG. CAJA 60 TABLETAS</w:t>
            </w:r>
          </w:p>
        </w:tc>
        <w:tc>
          <w:tcPr>
            <w:tcW w:w="500" w:type="pct"/>
            <w:tcBorders>
              <w:top w:val="nil"/>
              <w:left w:val="nil"/>
              <w:bottom w:val="single" w:sz="4" w:space="0" w:color="000000"/>
              <w:right w:val="single" w:sz="4" w:space="0" w:color="000000"/>
            </w:tcBorders>
            <w:shd w:val="clear" w:color="000000" w:fill="FFFFFF"/>
            <w:vAlign w:val="center"/>
            <w:hideMark/>
          </w:tcPr>
          <w:p w14:paraId="3AC2CD5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5E4CC42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LIPITOR</w:t>
            </w:r>
          </w:p>
        </w:tc>
        <w:tc>
          <w:tcPr>
            <w:tcW w:w="557" w:type="pct"/>
            <w:tcBorders>
              <w:top w:val="nil"/>
              <w:left w:val="nil"/>
              <w:bottom w:val="single" w:sz="4" w:space="0" w:color="000000"/>
              <w:right w:val="single" w:sz="4" w:space="0" w:color="000000"/>
            </w:tcBorders>
            <w:shd w:val="clear" w:color="000000" w:fill="FFFFFF"/>
            <w:vAlign w:val="center"/>
            <w:hideMark/>
          </w:tcPr>
          <w:p w14:paraId="420DA01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3,316.95 </w:t>
            </w:r>
          </w:p>
        </w:tc>
        <w:tc>
          <w:tcPr>
            <w:tcW w:w="235" w:type="pct"/>
            <w:tcBorders>
              <w:top w:val="nil"/>
              <w:left w:val="nil"/>
              <w:bottom w:val="single" w:sz="4" w:space="0" w:color="000000"/>
              <w:right w:val="single" w:sz="4" w:space="0" w:color="000000"/>
            </w:tcBorders>
            <w:shd w:val="clear" w:color="000000" w:fill="FFFFFF"/>
            <w:vAlign w:val="center"/>
            <w:hideMark/>
          </w:tcPr>
          <w:p w14:paraId="1FC3C51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346BB27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3,316.95 </w:t>
            </w:r>
          </w:p>
        </w:tc>
      </w:tr>
      <w:tr w:rsidR="00EE0195" w:rsidRPr="009C208B" w14:paraId="4376BD89"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6E46F90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74</w:t>
            </w:r>
          </w:p>
        </w:tc>
        <w:tc>
          <w:tcPr>
            <w:tcW w:w="1998" w:type="pct"/>
            <w:tcBorders>
              <w:top w:val="nil"/>
              <w:left w:val="nil"/>
              <w:bottom w:val="single" w:sz="4" w:space="0" w:color="000000"/>
              <w:right w:val="single" w:sz="4" w:space="0" w:color="000000"/>
            </w:tcBorders>
            <w:shd w:val="clear" w:color="FFFFFF" w:fill="FFFFFF"/>
            <w:vAlign w:val="center"/>
            <w:hideMark/>
          </w:tcPr>
          <w:p w14:paraId="33CD8526"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ATORVASTATINA20 MG. CAJA 30 TABLETAS</w:t>
            </w:r>
          </w:p>
        </w:tc>
        <w:tc>
          <w:tcPr>
            <w:tcW w:w="500" w:type="pct"/>
            <w:tcBorders>
              <w:top w:val="nil"/>
              <w:left w:val="nil"/>
              <w:bottom w:val="single" w:sz="4" w:space="0" w:color="000000"/>
              <w:right w:val="single" w:sz="4" w:space="0" w:color="000000"/>
            </w:tcBorders>
            <w:shd w:val="clear" w:color="000000" w:fill="FFFFFF"/>
            <w:vAlign w:val="center"/>
            <w:hideMark/>
          </w:tcPr>
          <w:p w14:paraId="6E79CE6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51F0502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LIPITOR</w:t>
            </w:r>
          </w:p>
        </w:tc>
        <w:tc>
          <w:tcPr>
            <w:tcW w:w="557" w:type="pct"/>
            <w:tcBorders>
              <w:top w:val="nil"/>
              <w:left w:val="nil"/>
              <w:bottom w:val="single" w:sz="4" w:space="0" w:color="000000"/>
              <w:right w:val="single" w:sz="4" w:space="0" w:color="000000"/>
            </w:tcBorders>
            <w:shd w:val="clear" w:color="000000" w:fill="FFFFFF"/>
            <w:vAlign w:val="center"/>
            <w:hideMark/>
          </w:tcPr>
          <w:p w14:paraId="0B41043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1,663.14 </w:t>
            </w:r>
          </w:p>
        </w:tc>
        <w:tc>
          <w:tcPr>
            <w:tcW w:w="235" w:type="pct"/>
            <w:tcBorders>
              <w:top w:val="nil"/>
              <w:left w:val="nil"/>
              <w:bottom w:val="single" w:sz="4" w:space="0" w:color="000000"/>
              <w:right w:val="single" w:sz="4" w:space="0" w:color="000000"/>
            </w:tcBorders>
            <w:shd w:val="clear" w:color="000000" w:fill="FFFFFF"/>
            <w:vAlign w:val="center"/>
            <w:hideMark/>
          </w:tcPr>
          <w:p w14:paraId="584AEC4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4D57FC4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1,663.14 </w:t>
            </w:r>
          </w:p>
        </w:tc>
      </w:tr>
      <w:tr w:rsidR="00EE0195" w:rsidRPr="009C208B" w14:paraId="6A00C3E4"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3D52070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75</w:t>
            </w:r>
          </w:p>
        </w:tc>
        <w:tc>
          <w:tcPr>
            <w:tcW w:w="1998" w:type="pct"/>
            <w:tcBorders>
              <w:top w:val="nil"/>
              <w:left w:val="nil"/>
              <w:bottom w:val="single" w:sz="4" w:space="0" w:color="000000"/>
              <w:right w:val="single" w:sz="4" w:space="0" w:color="000000"/>
            </w:tcBorders>
            <w:shd w:val="clear" w:color="FFFFFF" w:fill="FFFFFF"/>
            <w:vAlign w:val="center"/>
            <w:hideMark/>
          </w:tcPr>
          <w:p w14:paraId="0EE3DA8E"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ATORVASTATINA10MG CAJA TABLETAS C/30</w:t>
            </w:r>
          </w:p>
        </w:tc>
        <w:tc>
          <w:tcPr>
            <w:tcW w:w="500" w:type="pct"/>
            <w:tcBorders>
              <w:top w:val="nil"/>
              <w:left w:val="nil"/>
              <w:bottom w:val="single" w:sz="4" w:space="0" w:color="000000"/>
              <w:right w:val="single" w:sz="4" w:space="0" w:color="000000"/>
            </w:tcBorders>
            <w:shd w:val="clear" w:color="000000" w:fill="FFFFFF"/>
            <w:vAlign w:val="center"/>
            <w:hideMark/>
          </w:tcPr>
          <w:p w14:paraId="5644329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115646E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LIPITOR</w:t>
            </w:r>
          </w:p>
        </w:tc>
        <w:tc>
          <w:tcPr>
            <w:tcW w:w="557" w:type="pct"/>
            <w:tcBorders>
              <w:top w:val="nil"/>
              <w:left w:val="nil"/>
              <w:bottom w:val="single" w:sz="4" w:space="0" w:color="000000"/>
              <w:right w:val="single" w:sz="4" w:space="0" w:color="000000"/>
            </w:tcBorders>
            <w:shd w:val="clear" w:color="000000" w:fill="FFFFFF"/>
            <w:vAlign w:val="center"/>
            <w:hideMark/>
          </w:tcPr>
          <w:p w14:paraId="35EB5A5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2,024.60 </w:t>
            </w:r>
          </w:p>
        </w:tc>
        <w:tc>
          <w:tcPr>
            <w:tcW w:w="235" w:type="pct"/>
            <w:tcBorders>
              <w:top w:val="nil"/>
              <w:left w:val="nil"/>
              <w:bottom w:val="single" w:sz="4" w:space="0" w:color="000000"/>
              <w:right w:val="single" w:sz="4" w:space="0" w:color="000000"/>
            </w:tcBorders>
            <w:shd w:val="clear" w:color="000000" w:fill="FFFFFF"/>
            <w:vAlign w:val="center"/>
            <w:hideMark/>
          </w:tcPr>
          <w:p w14:paraId="20F5CBE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109CCA1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2,024.60 </w:t>
            </w:r>
          </w:p>
        </w:tc>
      </w:tr>
      <w:tr w:rsidR="00EE0195" w:rsidRPr="009C208B" w14:paraId="7903D9D1"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3A67FA3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76</w:t>
            </w:r>
          </w:p>
        </w:tc>
        <w:tc>
          <w:tcPr>
            <w:tcW w:w="1998" w:type="pct"/>
            <w:tcBorders>
              <w:top w:val="nil"/>
              <w:left w:val="nil"/>
              <w:bottom w:val="single" w:sz="4" w:space="0" w:color="000000"/>
              <w:right w:val="single" w:sz="4" w:space="0" w:color="000000"/>
            </w:tcBorders>
            <w:shd w:val="clear" w:color="FFFFFF" w:fill="FFFFFF"/>
            <w:vAlign w:val="center"/>
            <w:hideMark/>
          </w:tcPr>
          <w:p w14:paraId="41F7CC07"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ATROPINA 1%10 MG. PIEZA FRASCO SOLUCION 15ML.</w:t>
            </w:r>
          </w:p>
        </w:tc>
        <w:tc>
          <w:tcPr>
            <w:tcW w:w="500" w:type="pct"/>
            <w:tcBorders>
              <w:top w:val="nil"/>
              <w:left w:val="nil"/>
              <w:bottom w:val="single" w:sz="4" w:space="0" w:color="000000"/>
              <w:right w:val="single" w:sz="4" w:space="0" w:color="000000"/>
            </w:tcBorders>
            <w:shd w:val="clear" w:color="000000" w:fill="FFFFFF"/>
            <w:vAlign w:val="center"/>
            <w:hideMark/>
          </w:tcPr>
          <w:p w14:paraId="5A5B088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7162F0A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ATRO</w:t>
            </w:r>
          </w:p>
        </w:tc>
        <w:tc>
          <w:tcPr>
            <w:tcW w:w="557" w:type="pct"/>
            <w:tcBorders>
              <w:top w:val="nil"/>
              <w:left w:val="nil"/>
              <w:bottom w:val="single" w:sz="4" w:space="0" w:color="000000"/>
              <w:right w:val="single" w:sz="4" w:space="0" w:color="000000"/>
            </w:tcBorders>
            <w:shd w:val="clear" w:color="000000" w:fill="FFFFFF"/>
            <w:vAlign w:val="center"/>
            <w:hideMark/>
          </w:tcPr>
          <w:p w14:paraId="7BB7B0D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308.08 </w:t>
            </w:r>
          </w:p>
        </w:tc>
        <w:tc>
          <w:tcPr>
            <w:tcW w:w="235" w:type="pct"/>
            <w:tcBorders>
              <w:top w:val="nil"/>
              <w:left w:val="nil"/>
              <w:bottom w:val="single" w:sz="4" w:space="0" w:color="000000"/>
              <w:right w:val="single" w:sz="4" w:space="0" w:color="000000"/>
            </w:tcBorders>
            <w:shd w:val="clear" w:color="000000" w:fill="FFFFFF"/>
            <w:vAlign w:val="center"/>
            <w:hideMark/>
          </w:tcPr>
          <w:p w14:paraId="5108883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4F5E8AE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308.08 </w:t>
            </w:r>
          </w:p>
        </w:tc>
      </w:tr>
      <w:tr w:rsidR="00EE0195" w:rsidRPr="009C208B" w14:paraId="5ED464BB"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23C82A9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77</w:t>
            </w:r>
          </w:p>
        </w:tc>
        <w:tc>
          <w:tcPr>
            <w:tcW w:w="1998" w:type="pct"/>
            <w:tcBorders>
              <w:top w:val="nil"/>
              <w:left w:val="nil"/>
              <w:bottom w:val="single" w:sz="4" w:space="0" w:color="000000"/>
              <w:right w:val="single" w:sz="4" w:space="0" w:color="000000"/>
            </w:tcBorders>
            <w:shd w:val="clear" w:color="FFFFFF" w:fill="FFFFFF"/>
            <w:vAlign w:val="center"/>
            <w:hideMark/>
          </w:tcPr>
          <w:p w14:paraId="511628C9"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AZATIOPRINA50 MG. CAJA 25 TABLETAS</w:t>
            </w:r>
          </w:p>
        </w:tc>
        <w:tc>
          <w:tcPr>
            <w:tcW w:w="500" w:type="pct"/>
            <w:tcBorders>
              <w:top w:val="nil"/>
              <w:left w:val="nil"/>
              <w:bottom w:val="single" w:sz="4" w:space="0" w:color="000000"/>
              <w:right w:val="single" w:sz="4" w:space="0" w:color="000000"/>
            </w:tcBorders>
            <w:shd w:val="clear" w:color="000000" w:fill="FFFFFF"/>
            <w:vAlign w:val="center"/>
            <w:hideMark/>
          </w:tcPr>
          <w:p w14:paraId="5A2789A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39D79A7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IMURAN</w:t>
            </w:r>
          </w:p>
        </w:tc>
        <w:tc>
          <w:tcPr>
            <w:tcW w:w="557" w:type="pct"/>
            <w:tcBorders>
              <w:top w:val="nil"/>
              <w:left w:val="nil"/>
              <w:bottom w:val="single" w:sz="4" w:space="0" w:color="000000"/>
              <w:right w:val="single" w:sz="4" w:space="0" w:color="000000"/>
            </w:tcBorders>
            <w:shd w:val="clear" w:color="000000" w:fill="FFFFFF"/>
            <w:vAlign w:val="center"/>
            <w:hideMark/>
          </w:tcPr>
          <w:p w14:paraId="1F4D8AD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1,532.13 </w:t>
            </w:r>
          </w:p>
        </w:tc>
        <w:tc>
          <w:tcPr>
            <w:tcW w:w="235" w:type="pct"/>
            <w:tcBorders>
              <w:top w:val="nil"/>
              <w:left w:val="nil"/>
              <w:bottom w:val="single" w:sz="4" w:space="0" w:color="000000"/>
              <w:right w:val="single" w:sz="4" w:space="0" w:color="000000"/>
            </w:tcBorders>
            <w:shd w:val="clear" w:color="000000" w:fill="FFFFFF"/>
            <w:vAlign w:val="center"/>
            <w:hideMark/>
          </w:tcPr>
          <w:p w14:paraId="7CD3479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506F747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1,532.13 </w:t>
            </w:r>
          </w:p>
        </w:tc>
      </w:tr>
      <w:tr w:rsidR="00EE0195" w:rsidRPr="009C208B" w14:paraId="5C0CB9B9"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15292FC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78</w:t>
            </w:r>
          </w:p>
        </w:tc>
        <w:tc>
          <w:tcPr>
            <w:tcW w:w="1998" w:type="pct"/>
            <w:tcBorders>
              <w:top w:val="nil"/>
              <w:left w:val="nil"/>
              <w:bottom w:val="single" w:sz="4" w:space="0" w:color="000000"/>
              <w:right w:val="single" w:sz="4" w:space="0" w:color="000000"/>
            </w:tcBorders>
            <w:shd w:val="clear" w:color="FFFFFF" w:fill="FFFFFF"/>
            <w:vAlign w:val="center"/>
            <w:hideMark/>
          </w:tcPr>
          <w:p w14:paraId="681BAB74"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AZITROMICINA500 MG. CAJA 4 TABLETAS</w:t>
            </w:r>
          </w:p>
        </w:tc>
        <w:tc>
          <w:tcPr>
            <w:tcW w:w="500" w:type="pct"/>
            <w:tcBorders>
              <w:top w:val="nil"/>
              <w:left w:val="nil"/>
              <w:bottom w:val="single" w:sz="4" w:space="0" w:color="000000"/>
              <w:right w:val="single" w:sz="4" w:space="0" w:color="000000"/>
            </w:tcBorders>
            <w:shd w:val="clear" w:color="000000" w:fill="FFFFFF"/>
            <w:vAlign w:val="center"/>
            <w:hideMark/>
          </w:tcPr>
          <w:p w14:paraId="088D752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35D353B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AZITROCIN G</w:t>
            </w:r>
          </w:p>
        </w:tc>
        <w:tc>
          <w:tcPr>
            <w:tcW w:w="557" w:type="pct"/>
            <w:tcBorders>
              <w:top w:val="nil"/>
              <w:left w:val="nil"/>
              <w:bottom w:val="single" w:sz="4" w:space="0" w:color="000000"/>
              <w:right w:val="single" w:sz="4" w:space="0" w:color="000000"/>
            </w:tcBorders>
            <w:shd w:val="clear" w:color="000000" w:fill="FFFFFF"/>
            <w:vAlign w:val="center"/>
            <w:hideMark/>
          </w:tcPr>
          <w:p w14:paraId="073FA6C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978.73 </w:t>
            </w:r>
          </w:p>
        </w:tc>
        <w:tc>
          <w:tcPr>
            <w:tcW w:w="235" w:type="pct"/>
            <w:tcBorders>
              <w:top w:val="nil"/>
              <w:left w:val="nil"/>
              <w:bottom w:val="single" w:sz="4" w:space="0" w:color="000000"/>
              <w:right w:val="single" w:sz="4" w:space="0" w:color="000000"/>
            </w:tcBorders>
            <w:shd w:val="clear" w:color="000000" w:fill="FFFFFF"/>
            <w:vAlign w:val="center"/>
            <w:hideMark/>
          </w:tcPr>
          <w:p w14:paraId="2FEE714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697C2E6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978.73 </w:t>
            </w:r>
          </w:p>
        </w:tc>
      </w:tr>
      <w:tr w:rsidR="00EE0195" w:rsidRPr="009C208B" w14:paraId="7D2E3B73"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6F3DD0A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79</w:t>
            </w:r>
          </w:p>
        </w:tc>
        <w:tc>
          <w:tcPr>
            <w:tcW w:w="1998" w:type="pct"/>
            <w:tcBorders>
              <w:top w:val="nil"/>
              <w:left w:val="nil"/>
              <w:bottom w:val="single" w:sz="4" w:space="0" w:color="000000"/>
              <w:right w:val="single" w:sz="4" w:space="0" w:color="000000"/>
            </w:tcBorders>
            <w:shd w:val="clear" w:color="FFFFFF" w:fill="FFFFFF"/>
            <w:vAlign w:val="center"/>
            <w:hideMark/>
          </w:tcPr>
          <w:p w14:paraId="317AD729"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BACILOS LACTICOS2 BILLONES UFC CAJA 12 CAPSULAS</w:t>
            </w:r>
          </w:p>
        </w:tc>
        <w:tc>
          <w:tcPr>
            <w:tcW w:w="500" w:type="pct"/>
            <w:tcBorders>
              <w:top w:val="nil"/>
              <w:left w:val="nil"/>
              <w:bottom w:val="single" w:sz="4" w:space="0" w:color="000000"/>
              <w:right w:val="single" w:sz="4" w:space="0" w:color="000000"/>
            </w:tcBorders>
            <w:shd w:val="clear" w:color="000000" w:fill="FFFFFF"/>
            <w:vAlign w:val="center"/>
            <w:hideMark/>
          </w:tcPr>
          <w:p w14:paraId="509D0BC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33DA6B0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SINUBERASE</w:t>
            </w:r>
          </w:p>
        </w:tc>
        <w:tc>
          <w:tcPr>
            <w:tcW w:w="557" w:type="pct"/>
            <w:tcBorders>
              <w:top w:val="nil"/>
              <w:left w:val="nil"/>
              <w:bottom w:val="single" w:sz="4" w:space="0" w:color="000000"/>
              <w:right w:val="single" w:sz="4" w:space="0" w:color="000000"/>
            </w:tcBorders>
            <w:shd w:val="clear" w:color="000000" w:fill="FFFFFF"/>
            <w:vAlign w:val="center"/>
            <w:hideMark/>
          </w:tcPr>
          <w:p w14:paraId="5D489DD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305.22 </w:t>
            </w:r>
          </w:p>
        </w:tc>
        <w:tc>
          <w:tcPr>
            <w:tcW w:w="235" w:type="pct"/>
            <w:tcBorders>
              <w:top w:val="nil"/>
              <w:left w:val="nil"/>
              <w:bottom w:val="single" w:sz="4" w:space="0" w:color="000000"/>
              <w:right w:val="single" w:sz="4" w:space="0" w:color="000000"/>
            </w:tcBorders>
            <w:shd w:val="clear" w:color="000000" w:fill="FFFFFF"/>
            <w:vAlign w:val="center"/>
            <w:hideMark/>
          </w:tcPr>
          <w:p w14:paraId="45DB568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0A947A8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305.22 </w:t>
            </w:r>
          </w:p>
        </w:tc>
      </w:tr>
      <w:tr w:rsidR="00EE0195" w:rsidRPr="009C208B" w14:paraId="483935F3"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71ABAEE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80</w:t>
            </w:r>
          </w:p>
        </w:tc>
        <w:tc>
          <w:tcPr>
            <w:tcW w:w="1998" w:type="pct"/>
            <w:tcBorders>
              <w:top w:val="nil"/>
              <w:left w:val="nil"/>
              <w:bottom w:val="single" w:sz="4" w:space="0" w:color="000000"/>
              <w:right w:val="single" w:sz="4" w:space="0" w:color="000000"/>
            </w:tcBorders>
            <w:shd w:val="clear" w:color="FFFFFF" w:fill="FFFFFF"/>
            <w:vAlign w:val="center"/>
            <w:hideMark/>
          </w:tcPr>
          <w:p w14:paraId="6260AA34"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BECLOMETASONA, FORMOTEROL, GLICOPIRRONIO100UG/6UG/12.5UG PIEZA SPRAY NASAL</w:t>
            </w:r>
          </w:p>
        </w:tc>
        <w:tc>
          <w:tcPr>
            <w:tcW w:w="500" w:type="pct"/>
            <w:tcBorders>
              <w:top w:val="nil"/>
              <w:left w:val="nil"/>
              <w:bottom w:val="single" w:sz="4" w:space="0" w:color="000000"/>
              <w:right w:val="single" w:sz="4" w:space="0" w:color="000000"/>
            </w:tcBorders>
            <w:shd w:val="clear" w:color="000000" w:fill="FFFFFF"/>
            <w:vAlign w:val="center"/>
            <w:hideMark/>
          </w:tcPr>
          <w:p w14:paraId="316E7D3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76C63EC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TRIMBOW</w:t>
            </w:r>
          </w:p>
        </w:tc>
        <w:tc>
          <w:tcPr>
            <w:tcW w:w="557" w:type="pct"/>
            <w:tcBorders>
              <w:top w:val="nil"/>
              <w:left w:val="nil"/>
              <w:bottom w:val="single" w:sz="4" w:space="0" w:color="000000"/>
              <w:right w:val="single" w:sz="4" w:space="0" w:color="000000"/>
            </w:tcBorders>
            <w:shd w:val="clear" w:color="000000" w:fill="FFFFFF"/>
            <w:vAlign w:val="center"/>
            <w:hideMark/>
          </w:tcPr>
          <w:p w14:paraId="2E645BE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1,876.50 </w:t>
            </w:r>
          </w:p>
        </w:tc>
        <w:tc>
          <w:tcPr>
            <w:tcW w:w="235" w:type="pct"/>
            <w:tcBorders>
              <w:top w:val="nil"/>
              <w:left w:val="nil"/>
              <w:bottom w:val="single" w:sz="4" w:space="0" w:color="000000"/>
              <w:right w:val="single" w:sz="4" w:space="0" w:color="000000"/>
            </w:tcBorders>
            <w:shd w:val="clear" w:color="000000" w:fill="FFFFFF"/>
            <w:vAlign w:val="center"/>
            <w:hideMark/>
          </w:tcPr>
          <w:p w14:paraId="5B26522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682AACE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1,876.50 </w:t>
            </w:r>
          </w:p>
        </w:tc>
      </w:tr>
      <w:tr w:rsidR="00EE0195" w:rsidRPr="009C208B" w14:paraId="604977E0"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55D77F0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81</w:t>
            </w:r>
          </w:p>
        </w:tc>
        <w:tc>
          <w:tcPr>
            <w:tcW w:w="1998" w:type="pct"/>
            <w:tcBorders>
              <w:top w:val="nil"/>
              <w:left w:val="nil"/>
              <w:bottom w:val="single" w:sz="4" w:space="0" w:color="000000"/>
              <w:right w:val="single" w:sz="4" w:space="0" w:color="000000"/>
            </w:tcBorders>
            <w:shd w:val="clear" w:color="000000" w:fill="FFFFFF"/>
            <w:vAlign w:val="center"/>
            <w:hideMark/>
          </w:tcPr>
          <w:p w14:paraId="4731CC0C"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BENZOCAINA/BENZOINA9.7 ML. PIEZA SOLUCION</w:t>
            </w:r>
          </w:p>
        </w:tc>
        <w:tc>
          <w:tcPr>
            <w:tcW w:w="500" w:type="pct"/>
            <w:tcBorders>
              <w:top w:val="nil"/>
              <w:left w:val="nil"/>
              <w:bottom w:val="single" w:sz="4" w:space="0" w:color="000000"/>
              <w:right w:val="single" w:sz="4" w:space="0" w:color="000000"/>
            </w:tcBorders>
            <w:shd w:val="clear" w:color="000000" w:fill="FFFFFF"/>
            <w:vAlign w:val="center"/>
            <w:hideMark/>
          </w:tcPr>
          <w:p w14:paraId="5C6DB64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77F6E4C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KANK-A</w:t>
            </w:r>
          </w:p>
        </w:tc>
        <w:tc>
          <w:tcPr>
            <w:tcW w:w="557" w:type="pct"/>
            <w:tcBorders>
              <w:top w:val="nil"/>
              <w:left w:val="nil"/>
              <w:bottom w:val="single" w:sz="4" w:space="0" w:color="000000"/>
              <w:right w:val="single" w:sz="4" w:space="0" w:color="000000"/>
            </w:tcBorders>
            <w:shd w:val="clear" w:color="000000" w:fill="FFFFFF"/>
            <w:vAlign w:val="center"/>
            <w:hideMark/>
          </w:tcPr>
          <w:p w14:paraId="55B2E94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232.79 </w:t>
            </w:r>
          </w:p>
        </w:tc>
        <w:tc>
          <w:tcPr>
            <w:tcW w:w="235" w:type="pct"/>
            <w:tcBorders>
              <w:top w:val="nil"/>
              <w:left w:val="nil"/>
              <w:bottom w:val="single" w:sz="4" w:space="0" w:color="000000"/>
              <w:right w:val="single" w:sz="4" w:space="0" w:color="000000"/>
            </w:tcBorders>
            <w:shd w:val="clear" w:color="000000" w:fill="FFFFFF"/>
            <w:vAlign w:val="center"/>
            <w:hideMark/>
          </w:tcPr>
          <w:p w14:paraId="4BAD0E8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49125B6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232.79 </w:t>
            </w:r>
          </w:p>
        </w:tc>
      </w:tr>
      <w:tr w:rsidR="00EE0195" w:rsidRPr="009C208B" w14:paraId="75B9F68B"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7D88B71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82</w:t>
            </w:r>
          </w:p>
        </w:tc>
        <w:tc>
          <w:tcPr>
            <w:tcW w:w="1998" w:type="pct"/>
            <w:tcBorders>
              <w:top w:val="nil"/>
              <w:left w:val="nil"/>
              <w:bottom w:val="single" w:sz="4" w:space="0" w:color="000000"/>
              <w:right w:val="single" w:sz="4" w:space="0" w:color="000000"/>
            </w:tcBorders>
            <w:shd w:val="clear" w:color="000000" w:fill="FFFFFF"/>
            <w:vAlign w:val="center"/>
            <w:hideMark/>
          </w:tcPr>
          <w:p w14:paraId="00E4208F"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BENZONATATO100 MG. CAJA 20 CAPSULAS</w:t>
            </w:r>
          </w:p>
        </w:tc>
        <w:tc>
          <w:tcPr>
            <w:tcW w:w="500" w:type="pct"/>
            <w:tcBorders>
              <w:top w:val="nil"/>
              <w:left w:val="nil"/>
              <w:bottom w:val="single" w:sz="4" w:space="0" w:color="000000"/>
              <w:right w:val="single" w:sz="4" w:space="0" w:color="000000"/>
            </w:tcBorders>
            <w:shd w:val="clear" w:color="000000" w:fill="FFFFFF"/>
            <w:vAlign w:val="center"/>
            <w:hideMark/>
          </w:tcPr>
          <w:p w14:paraId="4AC1BA8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051DD02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TESALON</w:t>
            </w:r>
          </w:p>
        </w:tc>
        <w:tc>
          <w:tcPr>
            <w:tcW w:w="557" w:type="pct"/>
            <w:tcBorders>
              <w:top w:val="nil"/>
              <w:left w:val="nil"/>
              <w:bottom w:val="single" w:sz="4" w:space="0" w:color="000000"/>
              <w:right w:val="single" w:sz="4" w:space="0" w:color="000000"/>
            </w:tcBorders>
            <w:shd w:val="clear" w:color="000000" w:fill="FFFFFF"/>
            <w:vAlign w:val="center"/>
            <w:hideMark/>
          </w:tcPr>
          <w:p w14:paraId="63C7E1F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178.78 </w:t>
            </w:r>
          </w:p>
        </w:tc>
        <w:tc>
          <w:tcPr>
            <w:tcW w:w="235" w:type="pct"/>
            <w:tcBorders>
              <w:top w:val="nil"/>
              <w:left w:val="nil"/>
              <w:bottom w:val="single" w:sz="4" w:space="0" w:color="000000"/>
              <w:right w:val="single" w:sz="4" w:space="0" w:color="000000"/>
            </w:tcBorders>
            <w:shd w:val="clear" w:color="000000" w:fill="FFFFFF"/>
            <w:vAlign w:val="center"/>
            <w:hideMark/>
          </w:tcPr>
          <w:p w14:paraId="0635244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3FBDF70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178.78 </w:t>
            </w:r>
          </w:p>
        </w:tc>
      </w:tr>
      <w:tr w:rsidR="00EE0195" w:rsidRPr="009C208B" w14:paraId="2CD81339"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7A34252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83</w:t>
            </w:r>
          </w:p>
        </w:tc>
        <w:tc>
          <w:tcPr>
            <w:tcW w:w="1998" w:type="pct"/>
            <w:tcBorders>
              <w:top w:val="nil"/>
              <w:left w:val="nil"/>
              <w:bottom w:val="single" w:sz="4" w:space="0" w:color="000000"/>
              <w:right w:val="single" w:sz="4" w:space="0" w:color="000000"/>
            </w:tcBorders>
            <w:shd w:val="clear" w:color="000000" w:fill="FFFFFF"/>
            <w:vAlign w:val="center"/>
            <w:hideMark/>
          </w:tcPr>
          <w:p w14:paraId="3D818642"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BETAHISTINA16 MG. CAJA 20 TABLETAS</w:t>
            </w:r>
          </w:p>
        </w:tc>
        <w:tc>
          <w:tcPr>
            <w:tcW w:w="500" w:type="pct"/>
            <w:tcBorders>
              <w:top w:val="nil"/>
              <w:left w:val="nil"/>
              <w:bottom w:val="single" w:sz="4" w:space="0" w:color="000000"/>
              <w:right w:val="single" w:sz="4" w:space="0" w:color="000000"/>
            </w:tcBorders>
            <w:shd w:val="clear" w:color="000000" w:fill="FFFFFF"/>
            <w:vAlign w:val="center"/>
            <w:hideMark/>
          </w:tcPr>
          <w:p w14:paraId="2D08640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35F2100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SERC</w:t>
            </w:r>
          </w:p>
        </w:tc>
        <w:tc>
          <w:tcPr>
            <w:tcW w:w="557" w:type="pct"/>
            <w:tcBorders>
              <w:top w:val="nil"/>
              <w:left w:val="nil"/>
              <w:bottom w:val="single" w:sz="4" w:space="0" w:color="000000"/>
              <w:right w:val="single" w:sz="4" w:space="0" w:color="000000"/>
            </w:tcBorders>
            <w:shd w:val="clear" w:color="000000" w:fill="FFFFFF"/>
            <w:vAlign w:val="center"/>
            <w:hideMark/>
          </w:tcPr>
          <w:p w14:paraId="225E7C5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941.99 </w:t>
            </w:r>
          </w:p>
        </w:tc>
        <w:tc>
          <w:tcPr>
            <w:tcW w:w="235" w:type="pct"/>
            <w:tcBorders>
              <w:top w:val="nil"/>
              <w:left w:val="nil"/>
              <w:bottom w:val="single" w:sz="4" w:space="0" w:color="000000"/>
              <w:right w:val="single" w:sz="4" w:space="0" w:color="000000"/>
            </w:tcBorders>
            <w:shd w:val="clear" w:color="000000" w:fill="FFFFFF"/>
            <w:vAlign w:val="center"/>
            <w:hideMark/>
          </w:tcPr>
          <w:p w14:paraId="1DD5099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10DDECF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941.99 </w:t>
            </w:r>
          </w:p>
        </w:tc>
      </w:tr>
      <w:tr w:rsidR="00EE0195" w:rsidRPr="009C208B" w14:paraId="52F30DBD"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78664F9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lastRenderedPageBreak/>
              <w:t>84</w:t>
            </w:r>
          </w:p>
        </w:tc>
        <w:tc>
          <w:tcPr>
            <w:tcW w:w="1998" w:type="pct"/>
            <w:tcBorders>
              <w:top w:val="nil"/>
              <w:left w:val="nil"/>
              <w:bottom w:val="single" w:sz="4" w:space="0" w:color="000000"/>
              <w:right w:val="single" w:sz="4" w:space="0" w:color="000000"/>
            </w:tcBorders>
            <w:shd w:val="clear" w:color="000000" w:fill="FFFFFF"/>
            <w:vAlign w:val="center"/>
            <w:hideMark/>
          </w:tcPr>
          <w:p w14:paraId="0808448D"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BETAHISTINA 30 MG. CAJA 24 TABLETAS</w:t>
            </w:r>
          </w:p>
        </w:tc>
        <w:tc>
          <w:tcPr>
            <w:tcW w:w="500" w:type="pct"/>
            <w:tcBorders>
              <w:top w:val="nil"/>
              <w:left w:val="nil"/>
              <w:bottom w:val="single" w:sz="4" w:space="0" w:color="000000"/>
              <w:right w:val="single" w:sz="4" w:space="0" w:color="000000"/>
            </w:tcBorders>
            <w:shd w:val="clear" w:color="000000" w:fill="FFFFFF"/>
            <w:vAlign w:val="center"/>
            <w:hideMark/>
          </w:tcPr>
          <w:p w14:paraId="403A8FE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21AF004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SERC</w:t>
            </w:r>
          </w:p>
        </w:tc>
        <w:tc>
          <w:tcPr>
            <w:tcW w:w="557" w:type="pct"/>
            <w:tcBorders>
              <w:top w:val="nil"/>
              <w:left w:val="nil"/>
              <w:bottom w:val="single" w:sz="4" w:space="0" w:color="000000"/>
              <w:right w:val="single" w:sz="4" w:space="0" w:color="000000"/>
            </w:tcBorders>
            <w:shd w:val="clear" w:color="000000" w:fill="FFFFFF"/>
            <w:vAlign w:val="center"/>
            <w:hideMark/>
          </w:tcPr>
          <w:p w14:paraId="51AABDE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1,297.13 </w:t>
            </w:r>
          </w:p>
        </w:tc>
        <w:tc>
          <w:tcPr>
            <w:tcW w:w="235" w:type="pct"/>
            <w:tcBorders>
              <w:top w:val="nil"/>
              <w:left w:val="nil"/>
              <w:bottom w:val="single" w:sz="4" w:space="0" w:color="000000"/>
              <w:right w:val="single" w:sz="4" w:space="0" w:color="000000"/>
            </w:tcBorders>
            <w:shd w:val="clear" w:color="000000" w:fill="FFFFFF"/>
            <w:vAlign w:val="center"/>
            <w:hideMark/>
          </w:tcPr>
          <w:p w14:paraId="1E44D29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514EB14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1,297.13 </w:t>
            </w:r>
          </w:p>
        </w:tc>
      </w:tr>
      <w:tr w:rsidR="00EE0195" w:rsidRPr="009C208B" w14:paraId="601B55DF"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5162E08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85</w:t>
            </w:r>
          </w:p>
        </w:tc>
        <w:tc>
          <w:tcPr>
            <w:tcW w:w="1998" w:type="pct"/>
            <w:tcBorders>
              <w:top w:val="nil"/>
              <w:left w:val="nil"/>
              <w:bottom w:val="single" w:sz="4" w:space="0" w:color="000000"/>
              <w:right w:val="single" w:sz="4" w:space="0" w:color="000000"/>
            </w:tcBorders>
            <w:shd w:val="clear" w:color="000000" w:fill="FFFFFF"/>
            <w:vAlign w:val="center"/>
            <w:hideMark/>
          </w:tcPr>
          <w:p w14:paraId="594D79B5"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BETAMETASONA/ CLOTRIMAZOL/ GENTAMICINA40 GR. PIEZA TUBO</w:t>
            </w:r>
          </w:p>
        </w:tc>
        <w:tc>
          <w:tcPr>
            <w:tcW w:w="500" w:type="pct"/>
            <w:tcBorders>
              <w:top w:val="nil"/>
              <w:left w:val="nil"/>
              <w:bottom w:val="single" w:sz="4" w:space="0" w:color="000000"/>
              <w:right w:val="single" w:sz="4" w:space="0" w:color="000000"/>
            </w:tcBorders>
            <w:shd w:val="clear" w:color="000000" w:fill="FFFFFF"/>
            <w:vAlign w:val="center"/>
            <w:hideMark/>
          </w:tcPr>
          <w:p w14:paraId="0C42F19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7F3B09B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QUADRIDERM NF</w:t>
            </w:r>
          </w:p>
        </w:tc>
        <w:tc>
          <w:tcPr>
            <w:tcW w:w="557" w:type="pct"/>
            <w:tcBorders>
              <w:top w:val="nil"/>
              <w:left w:val="nil"/>
              <w:bottom w:val="single" w:sz="4" w:space="0" w:color="000000"/>
              <w:right w:val="single" w:sz="4" w:space="0" w:color="000000"/>
            </w:tcBorders>
            <w:shd w:val="clear" w:color="000000" w:fill="FFFFFF"/>
            <w:vAlign w:val="center"/>
            <w:hideMark/>
          </w:tcPr>
          <w:p w14:paraId="16F0A5D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530.13 </w:t>
            </w:r>
          </w:p>
        </w:tc>
        <w:tc>
          <w:tcPr>
            <w:tcW w:w="235" w:type="pct"/>
            <w:tcBorders>
              <w:top w:val="nil"/>
              <w:left w:val="nil"/>
              <w:bottom w:val="single" w:sz="4" w:space="0" w:color="000000"/>
              <w:right w:val="single" w:sz="4" w:space="0" w:color="000000"/>
            </w:tcBorders>
            <w:shd w:val="clear" w:color="000000" w:fill="FFFFFF"/>
            <w:vAlign w:val="center"/>
            <w:hideMark/>
          </w:tcPr>
          <w:p w14:paraId="29172CC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791CC76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530.13 </w:t>
            </w:r>
          </w:p>
        </w:tc>
      </w:tr>
      <w:tr w:rsidR="00EE0195" w:rsidRPr="009C208B" w14:paraId="098AE473"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13BA2B8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86</w:t>
            </w:r>
          </w:p>
        </w:tc>
        <w:tc>
          <w:tcPr>
            <w:tcW w:w="1998" w:type="pct"/>
            <w:tcBorders>
              <w:top w:val="nil"/>
              <w:left w:val="nil"/>
              <w:bottom w:val="single" w:sz="4" w:space="0" w:color="000000"/>
              <w:right w:val="single" w:sz="4" w:space="0" w:color="000000"/>
            </w:tcBorders>
            <w:shd w:val="clear" w:color="000000" w:fill="FFFFFF"/>
            <w:vAlign w:val="center"/>
            <w:hideMark/>
          </w:tcPr>
          <w:p w14:paraId="68256409"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BEVACIZUMAB Solución inyectable CAJA 1 Caja, 1 Frasco(s) ámpula, 16 ml, 400 Miligramos</w:t>
            </w:r>
          </w:p>
        </w:tc>
        <w:tc>
          <w:tcPr>
            <w:tcW w:w="500" w:type="pct"/>
            <w:tcBorders>
              <w:top w:val="nil"/>
              <w:left w:val="nil"/>
              <w:bottom w:val="single" w:sz="4" w:space="0" w:color="000000"/>
              <w:right w:val="single" w:sz="4" w:space="0" w:color="000000"/>
            </w:tcBorders>
            <w:shd w:val="clear" w:color="000000" w:fill="FFFFFF"/>
            <w:vAlign w:val="center"/>
            <w:hideMark/>
          </w:tcPr>
          <w:p w14:paraId="7D7BA6B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0BB8184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AVASTIN</w:t>
            </w:r>
          </w:p>
        </w:tc>
        <w:tc>
          <w:tcPr>
            <w:tcW w:w="557" w:type="pct"/>
            <w:tcBorders>
              <w:top w:val="nil"/>
              <w:left w:val="nil"/>
              <w:bottom w:val="single" w:sz="4" w:space="0" w:color="000000"/>
              <w:right w:val="single" w:sz="4" w:space="0" w:color="000000"/>
            </w:tcBorders>
            <w:shd w:val="clear" w:color="000000" w:fill="FFFFFF"/>
            <w:vAlign w:val="center"/>
            <w:hideMark/>
          </w:tcPr>
          <w:p w14:paraId="3087DBB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16,108.78 </w:t>
            </w:r>
          </w:p>
        </w:tc>
        <w:tc>
          <w:tcPr>
            <w:tcW w:w="235" w:type="pct"/>
            <w:tcBorders>
              <w:top w:val="nil"/>
              <w:left w:val="nil"/>
              <w:bottom w:val="single" w:sz="4" w:space="0" w:color="000000"/>
              <w:right w:val="single" w:sz="4" w:space="0" w:color="000000"/>
            </w:tcBorders>
            <w:shd w:val="clear" w:color="000000" w:fill="FFFFFF"/>
            <w:vAlign w:val="center"/>
            <w:hideMark/>
          </w:tcPr>
          <w:p w14:paraId="6704F4B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442CE64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16,108.78 </w:t>
            </w:r>
          </w:p>
        </w:tc>
      </w:tr>
      <w:tr w:rsidR="00EE0195" w:rsidRPr="009C208B" w14:paraId="23DC0CC9"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306ABB2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87</w:t>
            </w:r>
          </w:p>
        </w:tc>
        <w:tc>
          <w:tcPr>
            <w:tcW w:w="1998" w:type="pct"/>
            <w:tcBorders>
              <w:top w:val="nil"/>
              <w:left w:val="nil"/>
              <w:bottom w:val="single" w:sz="4" w:space="0" w:color="000000"/>
              <w:right w:val="single" w:sz="4" w:space="0" w:color="000000"/>
            </w:tcBorders>
            <w:shd w:val="clear" w:color="000000" w:fill="FFFFFF"/>
            <w:vAlign w:val="center"/>
            <w:hideMark/>
          </w:tcPr>
          <w:p w14:paraId="099AF442"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BEZAFIBRATO200 MG. CAJA 30 TABLETAS</w:t>
            </w:r>
          </w:p>
        </w:tc>
        <w:tc>
          <w:tcPr>
            <w:tcW w:w="500" w:type="pct"/>
            <w:tcBorders>
              <w:top w:val="nil"/>
              <w:left w:val="nil"/>
              <w:bottom w:val="single" w:sz="4" w:space="0" w:color="000000"/>
              <w:right w:val="single" w:sz="4" w:space="0" w:color="000000"/>
            </w:tcBorders>
            <w:shd w:val="clear" w:color="000000" w:fill="FFFFFF"/>
            <w:vAlign w:val="center"/>
            <w:hideMark/>
          </w:tcPr>
          <w:p w14:paraId="18992BB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472EFDF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SAPRAME</w:t>
            </w:r>
          </w:p>
        </w:tc>
        <w:tc>
          <w:tcPr>
            <w:tcW w:w="557" w:type="pct"/>
            <w:tcBorders>
              <w:top w:val="nil"/>
              <w:left w:val="nil"/>
              <w:bottom w:val="single" w:sz="4" w:space="0" w:color="000000"/>
              <w:right w:val="single" w:sz="4" w:space="0" w:color="000000"/>
            </w:tcBorders>
            <w:shd w:val="clear" w:color="000000" w:fill="FFFFFF"/>
            <w:vAlign w:val="center"/>
            <w:hideMark/>
          </w:tcPr>
          <w:p w14:paraId="70D201E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480.91 </w:t>
            </w:r>
          </w:p>
        </w:tc>
        <w:tc>
          <w:tcPr>
            <w:tcW w:w="235" w:type="pct"/>
            <w:tcBorders>
              <w:top w:val="nil"/>
              <w:left w:val="nil"/>
              <w:bottom w:val="single" w:sz="4" w:space="0" w:color="000000"/>
              <w:right w:val="single" w:sz="4" w:space="0" w:color="000000"/>
            </w:tcBorders>
            <w:shd w:val="clear" w:color="000000" w:fill="FFFFFF"/>
            <w:vAlign w:val="center"/>
            <w:hideMark/>
          </w:tcPr>
          <w:p w14:paraId="43A03A4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74E8D90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480.91 </w:t>
            </w:r>
          </w:p>
        </w:tc>
      </w:tr>
      <w:tr w:rsidR="00EE0195" w:rsidRPr="009C208B" w14:paraId="2BFA8245"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4BE34A1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88</w:t>
            </w:r>
          </w:p>
        </w:tc>
        <w:tc>
          <w:tcPr>
            <w:tcW w:w="1998" w:type="pct"/>
            <w:tcBorders>
              <w:top w:val="nil"/>
              <w:left w:val="nil"/>
              <w:bottom w:val="single" w:sz="4" w:space="0" w:color="000000"/>
              <w:right w:val="single" w:sz="4" w:space="0" w:color="000000"/>
            </w:tcBorders>
            <w:shd w:val="clear" w:color="000000" w:fill="FFFFFF"/>
            <w:vAlign w:val="center"/>
            <w:hideMark/>
          </w:tcPr>
          <w:p w14:paraId="699D6037"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BIFIDOBACTERIUM LACTIS, LACTOBACILLUS ACIDOPHILUS1 Caja, 1 Frasco(s), 30 Cápsulas, 535.74 mg CAJA 30 CAPSULAS</w:t>
            </w:r>
          </w:p>
        </w:tc>
        <w:tc>
          <w:tcPr>
            <w:tcW w:w="500" w:type="pct"/>
            <w:tcBorders>
              <w:top w:val="nil"/>
              <w:left w:val="nil"/>
              <w:bottom w:val="single" w:sz="4" w:space="0" w:color="000000"/>
              <w:right w:val="single" w:sz="4" w:space="0" w:color="000000"/>
            </w:tcBorders>
            <w:shd w:val="clear" w:color="000000" w:fill="FFFFFF"/>
            <w:vAlign w:val="center"/>
            <w:hideMark/>
          </w:tcPr>
          <w:p w14:paraId="5581095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5250A6B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PROBIOLOG MAX</w:t>
            </w:r>
          </w:p>
        </w:tc>
        <w:tc>
          <w:tcPr>
            <w:tcW w:w="557" w:type="pct"/>
            <w:tcBorders>
              <w:top w:val="nil"/>
              <w:left w:val="nil"/>
              <w:bottom w:val="single" w:sz="4" w:space="0" w:color="000000"/>
              <w:right w:val="single" w:sz="4" w:space="0" w:color="000000"/>
            </w:tcBorders>
            <w:shd w:val="clear" w:color="000000" w:fill="FFFFFF"/>
            <w:vAlign w:val="center"/>
            <w:hideMark/>
          </w:tcPr>
          <w:p w14:paraId="7B17F52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696.20 </w:t>
            </w:r>
          </w:p>
        </w:tc>
        <w:tc>
          <w:tcPr>
            <w:tcW w:w="235" w:type="pct"/>
            <w:tcBorders>
              <w:top w:val="nil"/>
              <w:left w:val="nil"/>
              <w:bottom w:val="single" w:sz="4" w:space="0" w:color="000000"/>
              <w:right w:val="single" w:sz="4" w:space="0" w:color="000000"/>
            </w:tcBorders>
            <w:shd w:val="clear" w:color="000000" w:fill="FFFFFF"/>
            <w:vAlign w:val="center"/>
            <w:hideMark/>
          </w:tcPr>
          <w:p w14:paraId="6125722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7498FBA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696.20 </w:t>
            </w:r>
          </w:p>
        </w:tc>
      </w:tr>
      <w:tr w:rsidR="00EE0195" w:rsidRPr="009C208B" w14:paraId="40543DDD"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446453D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89</w:t>
            </w:r>
          </w:p>
        </w:tc>
        <w:tc>
          <w:tcPr>
            <w:tcW w:w="1998" w:type="pct"/>
            <w:tcBorders>
              <w:top w:val="nil"/>
              <w:left w:val="nil"/>
              <w:bottom w:val="single" w:sz="4" w:space="0" w:color="000000"/>
              <w:right w:val="single" w:sz="4" w:space="0" w:color="000000"/>
            </w:tcBorders>
            <w:shd w:val="clear" w:color="000000" w:fill="FFFFFF"/>
            <w:vAlign w:val="center"/>
            <w:hideMark/>
          </w:tcPr>
          <w:p w14:paraId="57F0BFC9"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BILASTINA20 MG. CAJA 10 TABLETAS</w:t>
            </w:r>
          </w:p>
        </w:tc>
        <w:tc>
          <w:tcPr>
            <w:tcW w:w="500" w:type="pct"/>
            <w:tcBorders>
              <w:top w:val="nil"/>
              <w:left w:val="nil"/>
              <w:bottom w:val="single" w:sz="4" w:space="0" w:color="000000"/>
              <w:right w:val="single" w:sz="4" w:space="0" w:color="000000"/>
            </w:tcBorders>
            <w:shd w:val="clear" w:color="000000" w:fill="FFFFFF"/>
            <w:vAlign w:val="center"/>
            <w:hideMark/>
          </w:tcPr>
          <w:p w14:paraId="49FA5EB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251013A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BLAXITEC</w:t>
            </w:r>
          </w:p>
        </w:tc>
        <w:tc>
          <w:tcPr>
            <w:tcW w:w="557" w:type="pct"/>
            <w:tcBorders>
              <w:top w:val="nil"/>
              <w:left w:val="nil"/>
              <w:bottom w:val="single" w:sz="4" w:space="0" w:color="000000"/>
              <w:right w:val="single" w:sz="4" w:space="0" w:color="000000"/>
            </w:tcBorders>
            <w:shd w:val="clear" w:color="000000" w:fill="FFFFFF"/>
            <w:vAlign w:val="center"/>
            <w:hideMark/>
          </w:tcPr>
          <w:p w14:paraId="74CFD07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387.77 </w:t>
            </w:r>
          </w:p>
        </w:tc>
        <w:tc>
          <w:tcPr>
            <w:tcW w:w="235" w:type="pct"/>
            <w:tcBorders>
              <w:top w:val="nil"/>
              <w:left w:val="nil"/>
              <w:bottom w:val="single" w:sz="4" w:space="0" w:color="000000"/>
              <w:right w:val="single" w:sz="4" w:space="0" w:color="000000"/>
            </w:tcBorders>
            <w:shd w:val="clear" w:color="000000" w:fill="FFFFFF"/>
            <w:vAlign w:val="center"/>
            <w:hideMark/>
          </w:tcPr>
          <w:p w14:paraId="637CCE9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460EC97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387.77 </w:t>
            </w:r>
          </w:p>
        </w:tc>
      </w:tr>
      <w:tr w:rsidR="00EE0195" w:rsidRPr="009C208B" w14:paraId="46077867"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7AD61A6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90</w:t>
            </w:r>
          </w:p>
        </w:tc>
        <w:tc>
          <w:tcPr>
            <w:tcW w:w="1998" w:type="pct"/>
            <w:tcBorders>
              <w:top w:val="nil"/>
              <w:left w:val="nil"/>
              <w:bottom w:val="single" w:sz="4" w:space="0" w:color="000000"/>
              <w:right w:val="single" w:sz="4" w:space="0" w:color="000000"/>
            </w:tcBorders>
            <w:shd w:val="clear" w:color="000000" w:fill="FFFFFF"/>
            <w:vAlign w:val="center"/>
            <w:hideMark/>
          </w:tcPr>
          <w:p w14:paraId="02BEE5F1"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BIMATOPROST3 ML. PIEZA FRASCO </w:t>
            </w:r>
          </w:p>
        </w:tc>
        <w:tc>
          <w:tcPr>
            <w:tcW w:w="500" w:type="pct"/>
            <w:tcBorders>
              <w:top w:val="nil"/>
              <w:left w:val="nil"/>
              <w:bottom w:val="single" w:sz="4" w:space="0" w:color="000000"/>
              <w:right w:val="single" w:sz="4" w:space="0" w:color="000000"/>
            </w:tcBorders>
            <w:shd w:val="clear" w:color="000000" w:fill="FFFFFF"/>
            <w:vAlign w:val="center"/>
            <w:hideMark/>
          </w:tcPr>
          <w:p w14:paraId="7087F4D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2AC8AEF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LUMIGAN RC</w:t>
            </w:r>
          </w:p>
        </w:tc>
        <w:tc>
          <w:tcPr>
            <w:tcW w:w="557" w:type="pct"/>
            <w:tcBorders>
              <w:top w:val="nil"/>
              <w:left w:val="nil"/>
              <w:bottom w:val="single" w:sz="4" w:space="0" w:color="000000"/>
              <w:right w:val="single" w:sz="4" w:space="0" w:color="000000"/>
            </w:tcBorders>
            <w:shd w:val="clear" w:color="000000" w:fill="FFFFFF"/>
            <w:vAlign w:val="center"/>
            <w:hideMark/>
          </w:tcPr>
          <w:p w14:paraId="6FED99B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1,222.57 </w:t>
            </w:r>
          </w:p>
        </w:tc>
        <w:tc>
          <w:tcPr>
            <w:tcW w:w="235" w:type="pct"/>
            <w:tcBorders>
              <w:top w:val="nil"/>
              <w:left w:val="nil"/>
              <w:bottom w:val="single" w:sz="4" w:space="0" w:color="000000"/>
              <w:right w:val="single" w:sz="4" w:space="0" w:color="000000"/>
            </w:tcBorders>
            <w:shd w:val="clear" w:color="000000" w:fill="FFFFFF"/>
            <w:vAlign w:val="center"/>
            <w:hideMark/>
          </w:tcPr>
          <w:p w14:paraId="092DF23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42B21CC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1,222.57 </w:t>
            </w:r>
          </w:p>
        </w:tc>
      </w:tr>
      <w:tr w:rsidR="00EE0195" w:rsidRPr="009C208B" w14:paraId="10BB735E"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27A2ED6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91</w:t>
            </w:r>
          </w:p>
        </w:tc>
        <w:tc>
          <w:tcPr>
            <w:tcW w:w="1998" w:type="pct"/>
            <w:tcBorders>
              <w:top w:val="nil"/>
              <w:left w:val="nil"/>
              <w:bottom w:val="single" w:sz="4" w:space="0" w:color="000000"/>
              <w:right w:val="single" w:sz="4" w:space="0" w:color="000000"/>
            </w:tcBorders>
            <w:shd w:val="clear" w:color="000000" w:fill="FFFFFF"/>
            <w:vAlign w:val="center"/>
            <w:hideMark/>
          </w:tcPr>
          <w:p w14:paraId="307A1DB3"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BIPERIDENO2 MG. CAJA 30 CAPSULAS</w:t>
            </w:r>
          </w:p>
        </w:tc>
        <w:tc>
          <w:tcPr>
            <w:tcW w:w="500" w:type="pct"/>
            <w:tcBorders>
              <w:top w:val="nil"/>
              <w:left w:val="nil"/>
              <w:bottom w:val="single" w:sz="4" w:space="0" w:color="000000"/>
              <w:right w:val="single" w:sz="4" w:space="0" w:color="000000"/>
            </w:tcBorders>
            <w:shd w:val="clear" w:color="000000" w:fill="FFFFFF"/>
            <w:vAlign w:val="center"/>
            <w:hideMark/>
          </w:tcPr>
          <w:p w14:paraId="57D225F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3407F2B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KINEX</w:t>
            </w:r>
          </w:p>
        </w:tc>
        <w:tc>
          <w:tcPr>
            <w:tcW w:w="557" w:type="pct"/>
            <w:tcBorders>
              <w:top w:val="nil"/>
              <w:left w:val="nil"/>
              <w:bottom w:val="single" w:sz="4" w:space="0" w:color="000000"/>
              <w:right w:val="single" w:sz="4" w:space="0" w:color="000000"/>
            </w:tcBorders>
            <w:shd w:val="clear" w:color="000000" w:fill="FFFFFF"/>
            <w:vAlign w:val="center"/>
            <w:hideMark/>
          </w:tcPr>
          <w:p w14:paraId="2FF80D5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317.56 </w:t>
            </w:r>
          </w:p>
        </w:tc>
        <w:tc>
          <w:tcPr>
            <w:tcW w:w="235" w:type="pct"/>
            <w:tcBorders>
              <w:top w:val="nil"/>
              <w:left w:val="nil"/>
              <w:bottom w:val="single" w:sz="4" w:space="0" w:color="000000"/>
              <w:right w:val="single" w:sz="4" w:space="0" w:color="000000"/>
            </w:tcBorders>
            <w:shd w:val="clear" w:color="000000" w:fill="FFFFFF"/>
            <w:vAlign w:val="center"/>
            <w:hideMark/>
          </w:tcPr>
          <w:p w14:paraId="5A254DF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642C40B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317.56 </w:t>
            </w:r>
          </w:p>
        </w:tc>
      </w:tr>
      <w:tr w:rsidR="00EE0195" w:rsidRPr="009C208B" w14:paraId="3030E9A1"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02458A2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92</w:t>
            </w:r>
          </w:p>
        </w:tc>
        <w:tc>
          <w:tcPr>
            <w:tcW w:w="1998" w:type="pct"/>
            <w:tcBorders>
              <w:top w:val="nil"/>
              <w:left w:val="nil"/>
              <w:bottom w:val="single" w:sz="4" w:space="0" w:color="000000"/>
              <w:right w:val="single" w:sz="4" w:space="0" w:color="000000"/>
            </w:tcBorders>
            <w:shd w:val="clear" w:color="000000" w:fill="FFFFFF"/>
            <w:vAlign w:val="center"/>
            <w:hideMark/>
          </w:tcPr>
          <w:p w14:paraId="40D2E6EB"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BISOPROLOL1.25MG CAJA TABLETAS C/30</w:t>
            </w:r>
          </w:p>
        </w:tc>
        <w:tc>
          <w:tcPr>
            <w:tcW w:w="500" w:type="pct"/>
            <w:tcBorders>
              <w:top w:val="nil"/>
              <w:left w:val="nil"/>
              <w:bottom w:val="single" w:sz="4" w:space="0" w:color="000000"/>
              <w:right w:val="single" w:sz="4" w:space="0" w:color="000000"/>
            </w:tcBorders>
            <w:shd w:val="clear" w:color="000000" w:fill="FFFFFF"/>
            <w:vAlign w:val="center"/>
            <w:hideMark/>
          </w:tcPr>
          <w:p w14:paraId="75F1A7E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52C3344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CONCOR</w:t>
            </w:r>
          </w:p>
        </w:tc>
        <w:tc>
          <w:tcPr>
            <w:tcW w:w="557" w:type="pct"/>
            <w:tcBorders>
              <w:top w:val="nil"/>
              <w:left w:val="nil"/>
              <w:bottom w:val="single" w:sz="4" w:space="0" w:color="000000"/>
              <w:right w:val="single" w:sz="4" w:space="0" w:color="000000"/>
            </w:tcBorders>
            <w:shd w:val="clear" w:color="000000" w:fill="FFFFFF"/>
            <w:vAlign w:val="center"/>
            <w:hideMark/>
          </w:tcPr>
          <w:p w14:paraId="25B9DFF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695.25 </w:t>
            </w:r>
          </w:p>
        </w:tc>
        <w:tc>
          <w:tcPr>
            <w:tcW w:w="235" w:type="pct"/>
            <w:tcBorders>
              <w:top w:val="nil"/>
              <w:left w:val="nil"/>
              <w:bottom w:val="single" w:sz="4" w:space="0" w:color="000000"/>
              <w:right w:val="single" w:sz="4" w:space="0" w:color="000000"/>
            </w:tcBorders>
            <w:shd w:val="clear" w:color="000000" w:fill="FFFFFF"/>
            <w:vAlign w:val="center"/>
            <w:hideMark/>
          </w:tcPr>
          <w:p w14:paraId="66D1BB7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171232B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695.25 </w:t>
            </w:r>
          </w:p>
        </w:tc>
      </w:tr>
      <w:tr w:rsidR="00EE0195" w:rsidRPr="009C208B" w14:paraId="2949E2AE"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5F7F9A1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93</w:t>
            </w:r>
          </w:p>
        </w:tc>
        <w:tc>
          <w:tcPr>
            <w:tcW w:w="1998" w:type="pct"/>
            <w:tcBorders>
              <w:top w:val="nil"/>
              <w:left w:val="nil"/>
              <w:bottom w:val="single" w:sz="4" w:space="0" w:color="000000"/>
              <w:right w:val="single" w:sz="4" w:space="0" w:color="000000"/>
            </w:tcBorders>
            <w:shd w:val="clear" w:color="000000" w:fill="FFFFFF"/>
            <w:vAlign w:val="center"/>
            <w:hideMark/>
          </w:tcPr>
          <w:p w14:paraId="3D46F43E"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BISOPROLOL2.5 MG. CAJA 30 TABLETAS</w:t>
            </w:r>
          </w:p>
        </w:tc>
        <w:tc>
          <w:tcPr>
            <w:tcW w:w="500" w:type="pct"/>
            <w:tcBorders>
              <w:top w:val="nil"/>
              <w:left w:val="nil"/>
              <w:bottom w:val="single" w:sz="4" w:space="0" w:color="000000"/>
              <w:right w:val="single" w:sz="4" w:space="0" w:color="000000"/>
            </w:tcBorders>
            <w:shd w:val="clear" w:color="000000" w:fill="FFFFFF"/>
            <w:vAlign w:val="center"/>
            <w:hideMark/>
          </w:tcPr>
          <w:p w14:paraId="6614B57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43830A0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CONCOR</w:t>
            </w:r>
          </w:p>
        </w:tc>
        <w:tc>
          <w:tcPr>
            <w:tcW w:w="557" w:type="pct"/>
            <w:tcBorders>
              <w:top w:val="nil"/>
              <w:left w:val="nil"/>
              <w:bottom w:val="single" w:sz="4" w:space="0" w:color="000000"/>
              <w:right w:val="single" w:sz="4" w:space="0" w:color="000000"/>
            </w:tcBorders>
            <w:shd w:val="clear" w:color="000000" w:fill="FFFFFF"/>
            <w:vAlign w:val="center"/>
            <w:hideMark/>
          </w:tcPr>
          <w:p w14:paraId="15254A7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863.47 </w:t>
            </w:r>
          </w:p>
        </w:tc>
        <w:tc>
          <w:tcPr>
            <w:tcW w:w="235" w:type="pct"/>
            <w:tcBorders>
              <w:top w:val="nil"/>
              <w:left w:val="nil"/>
              <w:bottom w:val="single" w:sz="4" w:space="0" w:color="000000"/>
              <w:right w:val="single" w:sz="4" w:space="0" w:color="000000"/>
            </w:tcBorders>
            <w:shd w:val="clear" w:color="000000" w:fill="FFFFFF"/>
            <w:vAlign w:val="center"/>
            <w:hideMark/>
          </w:tcPr>
          <w:p w14:paraId="52A5DA5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3FB54CA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863.47 </w:t>
            </w:r>
          </w:p>
        </w:tc>
      </w:tr>
      <w:tr w:rsidR="00EE0195" w:rsidRPr="009C208B" w14:paraId="6523E350"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128A026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94</w:t>
            </w:r>
          </w:p>
        </w:tc>
        <w:tc>
          <w:tcPr>
            <w:tcW w:w="1998" w:type="pct"/>
            <w:tcBorders>
              <w:top w:val="nil"/>
              <w:left w:val="nil"/>
              <w:bottom w:val="single" w:sz="4" w:space="0" w:color="000000"/>
              <w:right w:val="single" w:sz="4" w:space="0" w:color="000000"/>
            </w:tcBorders>
            <w:shd w:val="clear" w:color="000000" w:fill="FFFFFF"/>
            <w:vAlign w:val="center"/>
            <w:hideMark/>
          </w:tcPr>
          <w:p w14:paraId="538B1769"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BISOPROLOL5 MG. CAJA 30 TABLETAS</w:t>
            </w:r>
          </w:p>
        </w:tc>
        <w:tc>
          <w:tcPr>
            <w:tcW w:w="500" w:type="pct"/>
            <w:tcBorders>
              <w:top w:val="nil"/>
              <w:left w:val="nil"/>
              <w:bottom w:val="single" w:sz="4" w:space="0" w:color="000000"/>
              <w:right w:val="single" w:sz="4" w:space="0" w:color="000000"/>
            </w:tcBorders>
            <w:shd w:val="clear" w:color="000000" w:fill="FFFFFF"/>
            <w:vAlign w:val="center"/>
            <w:hideMark/>
          </w:tcPr>
          <w:p w14:paraId="1A0E09D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279D1A4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CONCOR</w:t>
            </w:r>
          </w:p>
        </w:tc>
        <w:tc>
          <w:tcPr>
            <w:tcW w:w="557" w:type="pct"/>
            <w:tcBorders>
              <w:top w:val="nil"/>
              <w:left w:val="nil"/>
              <w:bottom w:val="single" w:sz="4" w:space="0" w:color="000000"/>
              <w:right w:val="single" w:sz="4" w:space="0" w:color="000000"/>
            </w:tcBorders>
            <w:shd w:val="clear" w:color="000000" w:fill="FFFFFF"/>
            <w:vAlign w:val="center"/>
            <w:hideMark/>
          </w:tcPr>
          <w:p w14:paraId="5106226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1,004.13 </w:t>
            </w:r>
          </w:p>
        </w:tc>
        <w:tc>
          <w:tcPr>
            <w:tcW w:w="235" w:type="pct"/>
            <w:tcBorders>
              <w:top w:val="nil"/>
              <w:left w:val="nil"/>
              <w:bottom w:val="single" w:sz="4" w:space="0" w:color="000000"/>
              <w:right w:val="single" w:sz="4" w:space="0" w:color="000000"/>
            </w:tcBorders>
            <w:shd w:val="clear" w:color="000000" w:fill="FFFFFF"/>
            <w:vAlign w:val="center"/>
            <w:hideMark/>
          </w:tcPr>
          <w:p w14:paraId="7363D3D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57C2BEF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1,004.13 </w:t>
            </w:r>
          </w:p>
        </w:tc>
      </w:tr>
      <w:tr w:rsidR="00EE0195" w:rsidRPr="009C208B" w14:paraId="00416EE1"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2CD4640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95</w:t>
            </w:r>
          </w:p>
        </w:tc>
        <w:tc>
          <w:tcPr>
            <w:tcW w:w="1998" w:type="pct"/>
            <w:tcBorders>
              <w:top w:val="nil"/>
              <w:left w:val="nil"/>
              <w:bottom w:val="single" w:sz="4" w:space="0" w:color="000000"/>
              <w:right w:val="single" w:sz="4" w:space="0" w:color="000000"/>
            </w:tcBorders>
            <w:shd w:val="clear" w:color="000000" w:fill="FFFFFF"/>
            <w:vAlign w:val="center"/>
            <w:hideMark/>
          </w:tcPr>
          <w:p w14:paraId="6B0D6270"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BISOPROLOL HIDROCLOTIAZIDA2.5MG/6.25MG CAJA 30 CAPSULAS</w:t>
            </w:r>
          </w:p>
        </w:tc>
        <w:tc>
          <w:tcPr>
            <w:tcW w:w="500" w:type="pct"/>
            <w:tcBorders>
              <w:top w:val="nil"/>
              <w:left w:val="nil"/>
              <w:bottom w:val="single" w:sz="4" w:space="0" w:color="000000"/>
              <w:right w:val="single" w:sz="4" w:space="0" w:color="000000"/>
            </w:tcBorders>
            <w:shd w:val="clear" w:color="000000" w:fill="FFFFFF"/>
            <w:vAlign w:val="center"/>
            <w:hideMark/>
          </w:tcPr>
          <w:p w14:paraId="7B8647F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6984A4E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BICONOR</w:t>
            </w:r>
          </w:p>
        </w:tc>
        <w:tc>
          <w:tcPr>
            <w:tcW w:w="557" w:type="pct"/>
            <w:tcBorders>
              <w:top w:val="nil"/>
              <w:left w:val="nil"/>
              <w:bottom w:val="single" w:sz="4" w:space="0" w:color="000000"/>
              <w:right w:val="single" w:sz="4" w:space="0" w:color="000000"/>
            </w:tcBorders>
            <w:shd w:val="clear" w:color="000000" w:fill="FFFFFF"/>
            <w:vAlign w:val="center"/>
            <w:hideMark/>
          </w:tcPr>
          <w:p w14:paraId="20B8073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1,080.91 </w:t>
            </w:r>
          </w:p>
        </w:tc>
        <w:tc>
          <w:tcPr>
            <w:tcW w:w="235" w:type="pct"/>
            <w:tcBorders>
              <w:top w:val="nil"/>
              <w:left w:val="nil"/>
              <w:bottom w:val="single" w:sz="4" w:space="0" w:color="000000"/>
              <w:right w:val="single" w:sz="4" w:space="0" w:color="000000"/>
            </w:tcBorders>
            <w:shd w:val="clear" w:color="000000" w:fill="FFFFFF"/>
            <w:vAlign w:val="center"/>
            <w:hideMark/>
          </w:tcPr>
          <w:p w14:paraId="4EF9B12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5C0D2B4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1,080.91 </w:t>
            </w:r>
          </w:p>
        </w:tc>
      </w:tr>
      <w:tr w:rsidR="00EE0195" w:rsidRPr="009C208B" w14:paraId="13E6D68D"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6947506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96</w:t>
            </w:r>
          </w:p>
        </w:tc>
        <w:tc>
          <w:tcPr>
            <w:tcW w:w="1998" w:type="pct"/>
            <w:tcBorders>
              <w:top w:val="nil"/>
              <w:left w:val="nil"/>
              <w:bottom w:val="single" w:sz="4" w:space="0" w:color="000000"/>
              <w:right w:val="single" w:sz="4" w:space="0" w:color="000000"/>
            </w:tcBorders>
            <w:shd w:val="clear" w:color="000000" w:fill="FFFFFF"/>
            <w:vAlign w:val="center"/>
            <w:hideMark/>
          </w:tcPr>
          <w:p w14:paraId="6FE5699F"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IPRATROPIO,SALBUTAMOL (ALBUTEROL) 1 CAJA, 10 AMPOLLETA(S), 2.5 ML, 0.5/2.5MG MONODOSIS PARA NEBULIZACION</w:t>
            </w:r>
          </w:p>
        </w:tc>
        <w:tc>
          <w:tcPr>
            <w:tcW w:w="500" w:type="pct"/>
            <w:tcBorders>
              <w:top w:val="nil"/>
              <w:left w:val="nil"/>
              <w:bottom w:val="single" w:sz="4" w:space="0" w:color="000000"/>
              <w:right w:val="single" w:sz="4" w:space="0" w:color="000000"/>
            </w:tcBorders>
            <w:shd w:val="clear" w:color="000000" w:fill="FFFFFF"/>
            <w:vAlign w:val="center"/>
            <w:hideMark/>
          </w:tcPr>
          <w:p w14:paraId="4F11E2E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7C3BD37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COMBIVENT</w:t>
            </w:r>
          </w:p>
        </w:tc>
        <w:tc>
          <w:tcPr>
            <w:tcW w:w="557" w:type="pct"/>
            <w:tcBorders>
              <w:top w:val="nil"/>
              <w:left w:val="nil"/>
              <w:bottom w:val="single" w:sz="4" w:space="0" w:color="000000"/>
              <w:right w:val="single" w:sz="4" w:space="0" w:color="000000"/>
            </w:tcBorders>
            <w:shd w:val="clear" w:color="000000" w:fill="FFFFFF"/>
            <w:vAlign w:val="center"/>
            <w:hideMark/>
          </w:tcPr>
          <w:p w14:paraId="1E2DA5D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701.65 </w:t>
            </w:r>
          </w:p>
        </w:tc>
        <w:tc>
          <w:tcPr>
            <w:tcW w:w="235" w:type="pct"/>
            <w:tcBorders>
              <w:top w:val="nil"/>
              <w:left w:val="nil"/>
              <w:bottom w:val="single" w:sz="4" w:space="0" w:color="000000"/>
              <w:right w:val="single" w:sz="4" w:space="0" w:color="000000"/>
            </w:tcBorders>
            <w:shd w:val="clear" w:color="000000" w:fill="FFFFFF"/>
            <w:vAlign w:val="center"/>
            <w:hideMark/>
          </w:tcPr>
          <w:p w14:paraId="583F5EB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1220EB1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701.65 </w:t>
            </w:r>
          </w:p>
        </w:tc>
      </w:tr>
      <w:tr w:rsidR="00EE0195" w:rsidRPr="009C208B" w14:paraId="67B618A1"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19C19DD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97</w:t>
            </w:r>
          </w:p>
        </w:tc>
        <w:tc>
          <w:tcPr>
            <w:tcW w:w="1998" w:type="pct"/>
            <w:tcBorders>
              <w:top w:val="nil"/>
              <w:left w:val="nil"/>
              <w:bottom w:val="single" w:sz="4" w:space="0" w:color="000000"/>
              <w:right w:val="single" w:sz="4" w:space="0" w:color="000000"/>
            </w:tcBorders>
            <w:shd w:val="clear" w:color="000000" w:fill="FFFFFF"/>
            <w:vAlign w:val="center"/>
            <w:hideMark/>
          </w:tcPr>
          <w:p w14:paraId="33D1FB6E"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BROMURO DE OTILONIO40 MG. CAJA 30 CAPSULAS</w:t>
            </w:r>
          </w:p>
        </w:tc>
        <w:tc>
          <w:tcPr>
            <w:tcW w:w="500" w:type="pct"/>
            <w:tcBorders>
              <w:top w:val="nil"/>
              <w:left w:val="nil"/>
              <w:bottom w:val="single" w:sz="4" w:space="0" w:color="000000"/>
              <w:right w:val="single" w:sz="4" w:space="0" w:color="000000"/>
            </w:tcBorders>
            <w:shd w:val="clear" w:color="000000" w:fill="FFFFFF"/>
            <w:vAlign w:val="center"/>
            <w:hideMark/>
          </w:tcPr>
          <w:p w14:paraId="19A7842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4A849F4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OMURO</w:t>
            </w:r>
          </w:p>
        </w:tc>
        <w:tc>
          <w:tcPr>
            <w:tcW w:w="557" w:type="pct"/>
            <w:tcBorders>
              <w:top w:val="nil"/>
              <w:left w:val="nil"/>
              <w:bottom w:val="single" w:sz="4" w:space="0" w:color="000000"/>
              <w:right w:val="single" w:sz="4" w:space="0" w:color="000000"/>
            </w:tcBorders>
            <w:shd w:val="clear" w:color="000000" w:fill="FFFFFF"/>
            <w:vAlign w:val="center"/>
            <w:hideMark/>
          </w:tcPr>
          <w:p w14:paraId="5CE071D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1,019.72 </w:t>
            </w:r>
          </w:p>
        </w:tc>
        <w:tc>
          <w:tcPr>
            <w:tcW w:w="235" w:type="pct"/>
            <w:tcBorders>
              <w:top w:val="nil"/>
              <w:left w:val="nil"/>
              <w:bottom w:val="single" w:sz="4" w:space="0" w:color="000000"/>
              <w:right w:val="single" w:sz="4" w:space="0" w:color="000000"/>
            </w:tcBorders>
            <w:shd w:val="clear" w:color="000000" w:fill="FFFFFF"/>
            <w:vAlign w:val="center"/>
            <w:hideMark/>
          </w:tcPr>
          <w:p w14:paraId="297B29C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74FEA2B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1,019.72 </w:t>
            </w:r>
          </w:p>
        </w:tc>
      </w:tr>
      <w:tr w:rsidR="00EE0195" w:rsidRPr="009C208B" w14:paraId="59002311"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4FDBCEF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98</w:t>
            </w:r>
          </w:p>
        </w:tc>
        <w:tc>
          <w:tcPr>
            <w:tcW w:w="1998" w:type="pct"/>
            <w:tcBorders>
              <w:top w:val="nil"/>
              <w:left w:val="nil"/>
              <w:bottom w:val="single" w:sz="4" w:space="0" w:color="000000"/>
              <w:right w:val="single" w:sz="4" w:space="0" w:color="000000"/>
            </w:tcBorders>
            <w:shd w:val="clear" w:color="000000" w:fill="FFFFFF"/>
            <w:vAlign w:val="center"/>
            <w:hideMark/>
          </w:tcPr>
          <w:p w14:paraId="3E9F20C9"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BROMURO DE OTILONIO40 MG. CAJA 30 TABLETAS</w:t>
            </w:r>
          </w:p>
        </w:tc>
        <w:tc>
          <w:tcPr>
            <w:tcW w:w="500" w:type="pct"/>
            <w:tcBorders>
              <w:top w:val="nil"/>
              <w:left w:val="nil"/>
              <w:bottom w:val="single" w:sz="4" w:space="0" w:color="000000"/>
              <w:right w:val="single" w:sz="4" w:space="0" w:color="000000"/>
            </w:tcBorders>
            <w:shd w:val="clear" w:color="000000" w:fill="FFFFFF"/>
            <w:vAlign w:val="center"/>
            <w:hideMark/>
          </w:tcPr>
          <w:p w14:paraId="79B9970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5FE504B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DEBROMU</w:t>
            </w:r>
          </w:p>
        </w:tc>
        <w:tc>
          <w:tcPr>
            <w:tcW w:w="557" w:type="pct"/>
            <w:tcBorders>
              <w:top w:val="nil"/>
              <w:left w:val="nil"/>
              <w:bottom w:val="single" w:sz="4" w:space="0" w:color="000000"/>
              <w:right w:val="single" w:sz="4" w:space="0" w:color="000000"/>
            </w:tcBorders>
            <w:shd w:val="clear" w:color="000000" w:fill="FFFFFF"/>
            <w:vAlign w:val="center"/>
            <w:hideMark/>
          </w:tcPr>
          <w:p w14:paraId="6FF2106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967.00 </w:t>
            </w:r>
          </w:p>
        </w:tc>
        <w:tc>
          <w:tcPr>
            <w:tcW w:w="235" w:type="pct"/>
            <w:tcBorders>
              <w:top w:val="nil"/>
              <w:left w:val="nil"/>
              <w:bottom w:val="single" w:sz="4" w:space="0" w:color="000000"/>
              <w:right w:val="single" w:sz="4" w:space="0" w:color="000000"/>
            </w:tcBorders>
            <w:shd w:val="clear" w:color="000000" w:fill="FFFFFF"/>
            <w:vAlign w:val="center"/>
            <w:hideMark/>
          </w:tcPr>
          <w:p w14:paraId="346B52C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1453416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967.00 </w:t>
            </w:r>
          </w:p>
        </w:tc>
      </w:tr>
      <w:tr w:rsidR="00EE0195" w:rsidRPr="009C208B" w14:paraId="4B86E497"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754E348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99</w:t>
            </w:r>
          </w:p>
        </w:tc>
        <w:tc>
          <w:tcPr>
            <w:tcW w:w="1998" w:type="pct"/>
            <w:tcBorders>
              <w:top w:val="nil"/>
              <w:left w:val="nil"/>
              <w:bottom w:val="single" w:sz="4" w:space="0" w:color="000000"/>
              <w:right w:val="single" w:sz="4" w:space="0" w:color="000000"/>
            </w:tcBorders>
            <w:shd w:val="clear" w:color="000000" w:fill="FFFFFF"/>
            <w:vAlign w:val="center"/>
            <w:hideMark/>
          </w:tcPr>
          <w:p w14:paraId="54428B84"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BROMURO DE PINAVERIO100 MG. CAJA 28 TABLETAS</w:t>
            </w:r>
          </w:p>
        </w:tc>
        <w:tc>
          <w:tcPr>
            <w:tcW w:w="500" w:type="pct"/>
            <w:tcBorders>
              <w:top w:val="nil"/>
              <w:left w:val="nil"/>
              <w:bottom w:val="single" w:sz="4" w:space="0" w:color="000000"/>
              <w:right w:val="single" w:sz="4" w:space="0" w:color="000000"/>
            </w:tcBorders>
            <w:shd w:val="clear" w:color="000000" w:fill="FFFFFF"/>
            <w:vAlign w:val="center"/>
            <w:hideMark/>
          </w:tcPr>
          <w:p w14:paraId="17EF2AA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4D454C5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DICETEL</w:t>
            </w:r>
          </w:p>
        </w:tc>
        <w:tc>
          <w:tcPr>
            <w:tcW w:w="557" w:type="pct"/>
            <w:tcBorders>
              <w:top w:val="nil"/>
              <w:left w:val="nil"/>
              <w:bottom w:val="single" w:sz="4" w:space="0" w:color="000000"/>
              <w:right w:val="single" w:sz="4" w:space="0" w:color="000000"/>
            </w:tcBorders>
            <w:shd w:val="clear" w:color="000000" w:fill="FFFFFF"/>
            <w:vAlign w:val="center"/>
            <w:hideMark/>
          </w:tcPr>
          <w:p w14:paraId="768EC4D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1,182.18 </w:t>
            </w:r>
          </w:p>
        </w:tc>
        <w:tc>
          <w:tcPr>
            <w:tcW w:w="235" w:type="pct"/>
            <w:tcBorders>
              <w:top w:val="nil"/>
              <w:left w:val="nil"/>
              <w:bottom w:val="single" w:sz="4" w:space="0" w:color="000000"/>
              <w:right w:val="single" w:sz="4" w:space="0" w:color="000000"/>
            </w:tcBorders>
            <w:shd w:val="clear" w:color="000000" w:fill="FFFFFF"/>
            <w:vAlign w:val="center"/>
            <w:hideMark/>
          </w:tcPr>
          <w:p w14:paraId="5E21D25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528ECE2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1,182.18 </w:t>
            </w:r>
          </w:p>
        </w:tc>
      </w:tr>
      <w:tr w:rsidR="00EE0195" w:rsidRPr="009C208B" w14:paraId="4049389E"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10FC407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100</w:t>
            </w:r>
          </w:p>
        </w:tc>
        <w:tc>
          <w:tcPr>
            <w:tcW w:w="1998" w:type="pct"/>
            <w:tcBorders>
              <w:top w:val="nil"/>
              <w:left w:val="nil"/>
              <w:bottom w:val="single" w:sz="4" w:space="0" w:color="000000"/>
              <w:right w:val="single" w:sz="4" w:space="0" w:color="000000"/>
            </w:tcBorders>
            <w:shd w:val="clear" w:color="000000" w:fill="FFFFFF"/>
            <w:vAlign w:val="center"/>
            <w:hideMark/>
          </w:tcPr>
          <w:p w14:paraId="3841ACE9"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lang w:val="pt-PT"/>
              </w:rPr>
              <w:t xml:space="preserve">BROMURO DE PINAVERIO/DIMETICONA100/300 MG. </w:t>
            </w:r>
            <w:r w:rsidRPr="009C208B">
              <w:rPr>
                <w:rFonts w:asciiTheme="minorHAnsi" w:hAnsiTheme="minorHAnsi" w:cstheme="minorHAnsi"/>
                <w:color w:val="000000"/>
                <w:kern w:val="0"/>
                <w:sz w:val="16"/>
                <w:szCs w:val="16"/>
              </w:rPr>
              <w:t>CAJA 28 CAPSULAS</w:t>
            </w:r>
          </w:p>
        </w:tc>
        <w:tc>
          <w:tcPr>
            <w:tcW w:w="500" w:type="pct"/>
            <w:tcBorders>
              <w:top w:val="nil"/>
              <w:left w:val="nil"/>
              <w:bottom w:val="single" w:sz="4" w:space="0" w:color="000000"/>
              <w:right w:val="single" w:sz="4" w:space="0" w:color="000000"/>
            </w:tcBorders>
            <w:shd w:val="clear" w:color="000000" w:fill="FFFFFF"/>
            <w:vAlign w:val="center"/>
            <w:hideMark/>
          </w:tcPr>
          <w:p w14:paraId="4A93296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0AA84E8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LUNARIUM</w:t>
            </w:r>
          </w:p>
        </w:tc>
        <w:tc>
          <w:tcPr>
            <w:tcW w:w="557" w:type="pct"/>
            <w:tcBorders>
              <w:top w:val="nil"/>
              <w:left w:val="nil"/>
              <w:bottom w:val="single" w:sz="4" w:space="0" w:color="000000"/>
              <w:right w:val="single" w:sz="4" w:space="0" w:color="000000"/>
            </w:tcBorders>
            <w:shd w:val="clear" w:color="000000" w:fill="FFFFFF"/>
            <w:vAlign w:val="center"/>
            <w:hideMark/>
          </w:tcPr>
          <w:p w14:paraId="75DA53E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774.45 </w:t>
            </w:r>
          </w:p>
        </w:tc>
        <w:tc>
          <w:tcPr>
            <w:tcW w:w="235" w:type="pct"/>
            <w:tcBorders>
              <w:top w:val="nil"/>
              <w:left w:val="nil"/>
              <w:bottom w:val="single" w:sz="4" w:space="0" w:color="000000"/>
              <w:right w:val="single" w:sz="4" w:space="0" w:color="000000"/>
            </w:tcBorders>
            <w:shd w:val="clear" w:color="000000" w:fill="FFFFFF"/>
            <w:vAlign w:val="center"/>
            <w:hideMark/>
          </w:tcPr>
          <w:p w14:paraId="53D1DF9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357ABA4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774.45 </w:t>
            </w:r>
          </w:p>
        </w:tc>
      </w:tr>
      <w:tr w:rsidR="00EE0195" w:rsidRPr="009C208B" w14:paraId="1CFF4CB9"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540DE4C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101</w:t>
            </w:r>
          </w:p>
        </w:tc>
        <w:tc>
          <w:tcPr>
            <w:tcW w:w="1998" w:type="pct"/>
            <w:tcBorders>
              <w:top w:val="nil"/>
              <w:left w:val="nil"/>
              <w:bottom w:val="single" w:sz="4" w:space="0" w:color="000000"/>
              <w:right w:val="single" w:sz="4" w:space="0" w:color="000000"/>
            </w:tcBorders>
            <w:shd w:val="clear" w:color="000000" w:fill="FFFFFF"/>
            <w:vAlign w:val="center"/>
            <w:hideMark/>
          </w:tcPr>
          <w:p w14:paraId="340EAF43"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BROMURO DE TIOTROPIO18 MCG CAJA 30 TABLETAS</w:t>
            </w:r>
          </w:p>
        </w:tc>
        <w:tc>
          <w:tcPr>
            <w:tcW w:w="500" w:type="pct"/>
            <w:tcBorders>
              <w:top w:val="nil"/>
              <w:left w:val="nil"/>
              <w:bottom w:val="single" w:sz="4" w:space="0" w:color="000000"/>
              <w:right w:val="single" w:sz="4" w:space="0" w:color="000000"/>
            </w:tcBorders>
            <w:shd w:val="clear" w:color="000000" w:fill="FFFFFF"/>
            <w:vAlign w:val="center"/>
            <w:hideMark/>
          </w:tcPr>
          <w:p w14:paraId="326678A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20306EC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SPIRIVA</w:t>
            </w:r>
          </w:p>
        </w:tc>
        <w:tc>
          <w:tcPr>
            <w:tcW w:w="557" w:type="pct"/>
            <w:tcBorders>
              <w:top w:val="nil"/>
              <w:left w:val="nil"/>
              <w:bottom w:val="single" w:sz="4" w:space="0" w:color="000000"/>
              <w:right w:val="single" w:sz="4" w:space="0" w:color="000000"/>
            </w:tcBorders>
            <w:shd w:val="clear" w:color="000000" w:fill="FFFFFF"/>
            <w:vAlign w:val="center"/>
            <w:hideMark/>
          </w:tcPr>
          <w:p w14:paraId="7D175BC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2,003.60 </w:t>
            </w:r>
          </w:p>
        </w:tc>
        <w:tc>
          <w:tcPr>
            <w:tcW w:w="235" w:type="pct"/>
            <w:tcBorders>
              <w:top w:val="nil"/>
              <w:left w:val="nil"/>
              <w:bottom w:val="single" w:sz="4" w:space="0" w:color="000000"/>
              <w:right w:val="single" w:sz="4" w:space="0" w:color="000000"/>
            </w:tcBorders>
            <w:shd w:val="clear" w:color="000000" w:fill="FFFFFF"/>
            <w:vAlign w:val="center"/>
            <w:hideMark/>
          </w:tcPr>
          <w:p w14:paraId="0429C38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513FF0A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2,003.60 </w:t>
            </w:r>
          </w:p>
        </w:tc>
      </w:tr>
      <w:tr w:rsidR="00EE0195" w:rsidRPr="009C208B" w14:paraId="11EC7B7F"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092F0ED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102</w:t>
            </w:r>
          </w:p>
        </w:tc>
        <w:tc>
          <w:tcPr>
            <w:tcW w:w="1998" w:type="pct"/>
            <w:tcBorders>
              <w:top w:val="nil"/>
              <w:left w:val="nil"/>
              <w:bottom w:val="single" w:sz="4" w:space="0" w:color="000000"/>
              <w:right w:val="single" w:sz="4" w:space="0" w:color="000000"/>
            </w:tcBorders>
            <w:shd w:val="clear" w:color="000000" w:fill="FFFFFF"/>
            <w:vAlign w:val="center"/>
            <w:hideMark/>
          </w:tcPr>
          <w:p w14:paraId="6D58A8A4"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BUDESONIDA0.250MG.2ML. 250MG/ML CAJA 1 SOBRE</w:t>
            </w:r>
          </w:p>
        </w:tc>
        <w:tc>
          <w:tcPr>
            <w:tcW w:w="500" w:type="pct"/>
            <w:tcBorders>
              <w:top w:val="nil"/>
              <w:left w:val="nil"/>
              <w:bottom w:val="single" w:sz="4" w:space="0" w:color="000000"/>
              <w:right w:val="single" w:sz="4" w:space="0" w:color="000000"/>
            </w:tcBorders>
            <w:shd w:val="clear" w:color="000000" w:fill="FFFFFF"/>
            <w:vAlign w:val="center"/>
            <w:hideMark/>
          </w:tcPr>
          <w:p w14:paraId="7D4A7C4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2D8FCFB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PULMICORT</w:t>
            </w:r>
          </w:p>
        </w:tc>
        <w:tc>
          <w:tcPr>
            <w:tcW w:w="557" w:type="pct"/>
            <w:tcBorders>
              <w:top w:val="nil"/>
              <w:left w:val="nil"/>
              <w:bottom w:val="single" w:sz="4" w:space="0" w:color="000000"/>
              <w:right w:val="single" w:sz="4" w:space="0" w:color="000000"/>
            </w:tcBorders>
            <w:shd w:val="clear" w:color="000000" w:fill="FFFFFF"/>
            <w:vAlign w:val="center"/>
            <w:hideMark/>
          </w:tcPr>
          <w:p w14:paraId="0120AAC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535.04 </w:t>
            </w:r>
          </w:p>
        </w:tc>
        <w:tc>
          <w:tcPr>
            <w:tcW w:w="235" w:type="pct"/>
            <w:tcBorders>
              <w:top w:val="nil"/>
              <w:left w:val="nil"/>
              <w:bottom w:val="single" w:sz="4" w:space="0" w:color="000000"/>
              <w:right w:val="single" w:sz="4" w:space="0" w:color="000000"/>
            </w:tcBorders>
            <w:shd w:val="clear" w:color="000000" w:fill="FFFFFF"/>
            <w:vAlign w:val="center"/>
            <w:hideMark/>
          </w:tcPr>
          <w:p w14:paraId="5D443B1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1D9C581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535.04 </w:t>
            </w:r>
          </w:p>
        </w:tc>
      </w:tr>
      <w:tr w:rsidR="00EE0195" w:rsidRPr="009C208B" w14:paraId="0C5C4ED2"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384A646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103</w:t>
            </w:r>
          </w:p>
        </w:tc>
        <w:tc>
          <w:tcPr>
            <w:tcW w:w="1998" w:type="pct"/>
            <w:tcBorders>
              <w:top w:val="nil"/>
              <w:left w:val="nil"/>
              <w:bottom w:val="single" w:sz="4" w:space="0" w:color="000000"/>
              <w:right w:val="single" w:sz="4" w:space="0" w:color="000000"/>
            </w:tcBorders>
            <w:shd w:val="clear" w:color="000000" w:fill="FFFFFF"/>
            <w:vAlign w:val="center"/>
            <w:hideMark/>
          </w:tcPr>
          <w:p w14:paraId="18FA4572"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BUMETANIDA 1MG C/20 COMPRIMIDOS</w:t>
            </w:r>
          </w:p>
        </w:tc>
        <w:tc>
          <w:tcPr>
            <w:tcW w:w="500" w:type="pct"/>
            <w:tcBorders>
              <w:top w:val="nil"/>
              <w:left w:val="nil"/>
              <w:bottom w:val="single" w:sz="4" w:space="0" w:color="000000"/>
              <w:right w:val="single" w:sz="4" w:space="0" w:color="000000"/>
            </w:tcBorders>
            <w:shd w:val="clear" w:color="000000" w:fill="FFFFFF"/>
            <w:vAlign w:val="center"/>
            <w:hideMark/>
          </w:tcPr>
          <w:p w14:paraId="5446D63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3C94F7D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MICCIL</w:t>
            </w:r>
          </w:p>
        </w:tc>
        <w:tc>
          <w:tcPr>
            <w:tcW w:w="557" w:type="pct"/>
            <w:tcBorders>
              <w:top w:val="nil"/>
              <w:left w:val="nil"/>
              <w:bottom w:val="single" w:sz="4" w:space="0" w:color="000000"/>
              <w:right w:val="single" w:sz="4" w:space="0" w:color="000000"/>
            </w:tcBorders>
            <w:shd w:val="clear" w:color="000000" w:fill="FFFFFF"/>
            <w:vAlign w:val="center"/>
            <w:hideMark/>
          </w:tcPr>
          <w:p w14:paraId="39F4B03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301.38 </w:t>
            </w:r>
          </w:p>
        </w:tc>
        <w:tc>
          <w:tcPr>
            <w:tcW w:w="235" w:type="pct"/>
            <w:tcBorders>
              <w:top w:val="nil"/>
              <w:left w:val="nil"/>
              <w:bottom w:val="single" w:sz="4" w:space="0" w:color="000000"/>
              <w:right w:val="single" w:sz="4" w:space="0" w:color="000000"/>
            </w:tcBorders>
            <w:shd w:val="clear" w:color="000000" w:fill="FFFFFF"/>
            <w:vAlign w:val="center"/>
            <w:hideMark/>
          </w:tcPr>
          <w:p w14:paraId="7B1A431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398DB4C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301.38 </w:t>
            </w:r>
          </w:p>
        </w:tc>
      </w:tr>
      <w:tr w:rsidR="00EE0195" w:rsidRPr="009C208B" w14:paraId="6F10FB9C"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4C4887A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104</w:t>
            </w:r>
          </w:p>
        </w:tc>
        <w:tc>
          <w:tcPr>
            <w:tcW w:w="1998" w:type="pct"/>
            <w:tcBorders>
              <w:top w:val="nil"/>
              <w:left w:val="nil"/>
              <w:bottom w:val="single" w:sz="4" w:space="0" w:color="000000"/>
              <w:right w:val="single" w:sz="4" w:space="0" w:color="000000"/>
            </w:tcBorders>
            <w:shd w:val="clear" w:color="000000" w:fill="FFFFFF"/>
            <w:vAlign w:val="center"/>
            <w:hideMark/>
          </w:tcPr>
          <w:p w14:paraId="158A23A9"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BUPRENORFINA20 MG. CAJA 4 PARCHES</w:t>
            </w:r>
          </w:p>
        </w:tc>
        <w:tc>
          <w:tcPr>
            <w:tcW w:w="500" w:type="pct"/>
            <w:tcBorders>
              <w:top w:val="nil"/>
              <w:left w:val="nil"/>
              <w:bottom w:val="single" w:sz="4" w:space="0" w:color="000000"/>
              <w:right w:val="single" w:sz="4" w:space="0" w:color="000000"/>
            </w:tcBorders>
            <w:shd w:val="clear" w:color="000000" w:fill="FFFFFF"/>
            <w:vAlign w:val="center"/>
            <w:hideMark/>
          </w:tcPr>
          <w:p w14:paraId="6F86D12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2211A47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TRANSTEC</w:t>
            </w:r>
          </w:p>
        </w:tc>
        <w:tc>
          <w:tcPr>
            <w:tcW w:w="557" w:type="pct"/>
            <w:tcBorders>
              <w:top w:val="nil"/>
              <w:left w:val="nil"/>
              <w:bottom w:val="single" w:sz="4" w:space="0" w:color="000000"/>
              <w:right w:val="single" w:sz="4" w:space="0" w:color="000000"/>
            </w:tcBorders>
            <w:shd w:val="clear" w:color="000000" w:fill="FFFFFF"/>
            <w:vAlign w:val="center"/>
            <w:hideMark/>
          </w:tcPr>
          <w:p w14:paraId="19DE91F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3,853.00 </w:t>
            </w:r>
          </w:p>
        </w:tc>
        <w:tc>
          <w:tcPr>
            <w:tcW w:w="235" w:type="pct"/>
            <w:tcBorders>
              <w:top w:val="nil"/>
              <w:left w:val="nil"/>
              <w:bottom w:val="single" w:sz="4" w:space="0" w:color="000000"/>
              <w:right w:val="single" w:sz="4" w:space="0" w:color="000000"/>
            </w:tcBorders>
            <w:shd w:val="clear" w:color="000000" w:fill="FFFFFF"/>
            <w:vAlign w:val="center"/>
            <w:hideMark/>
          </w:tcPr>
          <w:p w14:paraId="0A918CF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0CD8AA7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3,853.00 </w:t>
            </w:r>
          </w:p>
        </w:tc>
      </w:tr>
      <w:tr w:rsidR="00EE0195" w:rsidRPr="009C208B" w14:paraId="5E7DD410"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7991821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105</w:t>
            </w:r>
          </w:p>
        </w:tc>
        <w:tc>
          <w:tcPr>
            <w:tcW w:w="1998" w:type="pct"/>
            <w:tcBorders>
              <w:top w:val="nil"/>
              <w:left w:val="nil"/>
              <w:bottom w:val="single" w:sz="4" w:space="0" w:color="000000"/>
              <w:right w:val="single" w:sz="4" w:space="0" w:color="000000"/>
            </w:tcBorders>
            <w:shd w:val="clear" w:color="000000" w:fill="FFFFFF"/>
            <w:vAlign w:val="center"/>
            <w:hideMark/>
          </w:tcPr>
          <w:p w14:paraId="5E386DEB"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BUPRENORFINA20 MG. CAJA 2 PARCHES</w:t>
            </w:r>
          </w:p>
        </w:tc>
        <w:tc>
          <w:tcPr>
            <w:tcW w:w="500" w:type="pct"/>
            <w:tcBorders>
              <w:top w:val="nil"/>
              <w:left w:val="nil"/>
              <w:bottom w:val="single" w:sz="4" w:space="0" w:color="000000"/>
              <w:right w:val="single" w:sz="4" w:space="0" w:color="000000"/>
            </w:tcBorders>
            <w:shd w:val="clear" w:color="000000" w:fill="FFFFFF"/>
            <w:vAlign w:val="center"/>
            <w:hideMark/>
          </w:tcPr>
          <w:p w14:paraId="35DDA7D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137BAF6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TRANSTEC</w:t>
            </w:r>
          </w:p>
        </w:tc>
        <w:tc>
          <w:tcPr>
            <w:tcW w:w="557" w:type="pct"/>
            <w:tcBorders>
              <w:top w:val="nil"/>
              <w:left w:val="nil"/>
              <w:bottom w:val="single" w:sz="4" w:space="0" w:color="000000"/>
              <w:right w:val="single" w:sz="4" w:space="0" w:color="000000"/>
            </w:tcBorders>
            <w:shd w:val="clear" w:color="000000" w:fill="FFFFFF"/>
            <w:vAlign w:val="center"/>
            <w:hideMark/>
          </w:tcPr>
          <w:p w14:paraId="0B05D2C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2,290.69 </w:t>
            </w:r>
          </w:p>
        </w:tc>
        <w:tc>
          <w:tcPr>
            <w:tcW w:w="235" w:type="pct"/>
            <w:tcBorders>
              <w:top w:val="nil"/>
              <w:left w:val="nil"/>
              <w:bottom w:val="single" w:sz="4" w:space="0" w:color="000000"/>
              <w:right w:val="single" w:sz="4" w:space="0" w:color="000000"/>
            </w:tcBorders>
            <w:shd w:val="clear" w:color="000000" w:fill="FFFFFF"/>
            <w:vAlign w:val="center"/>
            <w:hideMark/>
          </w:tcPr>
          <w:p w14:paraId="7973B82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676D12F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2,290.69 </w:t>
            </w:r>
          </w:p>
        </w:tc>
      </w:tr>
      <w:tr w:rsidR="00EE0195" w:rsidRPr="009C208B" w14:paraId="2781E281"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1C3D627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106</w:t>
            </w:r>
          </w:p>
        </w:tc>
        <w:tc>
          <w:tcPr>
            <w:tcW w:w="1998" w:type="pct"/>
            <w:tcBorders>
              <w:top w:val="nil"/>
              <w:left w:val="nil"/>
              <w:bottom w:val="single" w:sz="4" w:space="0" w:color="000000"/>
              <w:right w:val="single" w:sz="4" w:space="0" w:color="000000"/>
            </w:tcBorders>
            <w:shd w:val="clear" w:color="000000" w:fill="FFFFFF"/>
            <w:vAlign w:val="center"/>
            <w:hideMark/>
          </w:tcPr>
          <w:p w14:paraId="79F69A2F"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BUTILHIOSCINA10 MG. CAJA 20 TABLETAS</w:t>
            </w:r>
          </w:p>
        </w:tc>
        <w:tc>
          <w:tcPr>
            <w:tcW w:w="500" w:type="pct"/>
            <w:tcBorders>
              <w:top w:val="nil"/>
              <w:left w:val="nil"/>
              <w:bottom w:val="single" w:sz="4" w:space="0" w:color="000000"/>
              <w:right w:val="single" w:sz="4" w:space="0" w:color="000000"/>
            </w:tcBorders>
            <w:shd w:val="clear" w:color="000000" w:fill="FFFFFF"/>
            <w:vAlign w:val="center"/>
            <w:hideMark/>
          </w:tcPr>
          <w:p w14:paraId="0485F71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2263C93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ESPACIL</w:t>
            </w:r>
          </w:p>
        </w:tc>
        <w:tc>
          <w:tcPr>
            <w:tcW w:w="557" w:type="pct"/>
            <w:tcBorders>
              <w:top w:val="nil"/>
              <w:left w:val="nil"/>
              <w:bottom w:val="single" w:sz="4" w:space="0" w:color="000000"/>
              <w:right w:val="single" w:sz="4" w:space="0" w:color="000000"/>
            </w:tcBorders>
            <w:shd w:val="clear" w:color="000000" w:fill="FFFFFF"/>
            <w:vAlign w:val="center"/>
            <w:hideMark/>
          </w:tcPr>
          <w:p w14:paraId="692A7FB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220.15 </w:t>
            </w:r>
          </w:p>
        </w:tc>
        <w:tc>
          <w:tcPr>
            <w:tcW w:w="235" w:type="pct"/>
            <w:tcBorders>
              <w:top w:val="nil"/>
              <w:left w:val="nil"/>
              <w:bottom w:val="single" w:sz="4" w:space="0" w:color="000000"/>
              <w:right w:val="single" w:sz="4" w:space="0" w:color="000000"/>
            </w:tcBorders>
            <w:shd w:val="clear" w:color="000000" w:fill="FFFFFF"/>
            <w:vAlign w:val="center"/>
            <w:hideMark/>
          </w:tcPr>
          <w:p w14:paraId="1E71A52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08D9D30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220.15 </w:t>
            </w:r>
          </w:p>
        </w:tc>
      </w:tr>
      <w:tr w:rsidR="00EE0195" w:rsidRPr="009C208B" w14:paraId="13A9ED2D"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3CDB275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107</w:t>
            </w:r>
          </w:p>
        </w:tc>
        <w:tc>
          <w:tcPr>
            <w:tcW w:w="1998" w:type="pct"/>
            <w:tcBorders>
              <w:top w:val="nil"/>
              <w:left w:val="nil"/>
              <w:bottom w:val="single" w:sz="4" w:space="0" w:color="000000"/>
              <w:right w:val="single" w:sz="4" w:space="0" w:color="000000"/>
            </w:tcBorders>
            <w:shd w:val="clear" w:color="000000" w:fill="FFFFFF"/>
            <w:vAlign w:val="center"/>
            <w:hideMark/>
          </w:tcPr>
          <w:p w14:paraId="3E81CC9D"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CABERGOLINA0.5 MG. CAJA 2 GRAGEAS</w:t>
            </w:r>
          </w:p>
        </w:tc>
        <w:tc>
          <w:tcPr>
            <w:tcW w:w="500" w:type="pct"/>
            <w:tcBorders>
              <w:top w:val="nil"/>
              <w:left w:val="nil"/>
              <w:bottom w:val="single" w:sz="4" w:space="0" w:color="000000"/>
              <w:right w:val="single" w:sz="4" w:space="0" w:color="000000"/>
            </w:tcBorders>
            <w:shd w:val="clear" w:color="000000" w:fill="FFFFFF"/>
            <w:vAlign w:val="center"/>
            <w:hideMark/>
          </w:tcPr>
          <w:p w14:paraId="149374D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77F6DCE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DOSTINEX</w:t>
            </w:r>
          </w:p>
        </w:tc>
        <w:tc>
          <w:tcPr>
            <w:tcW w:w="557" w:type="pct"/>
            <w:tcBorders>
              <w:top w:val="nil"/>
              <w:left w:val="nil"/>
              <w:bottom w:val="single" w:sz="4" w:space="0" w:color="000000"/>
              <w:right w:val="single" w:sz="4" w:space="0" w:color="000000"/>
            </w:tcBorders>
            <w:shd w:val="clear" w:color="000000" w:fill="FFFFFF"/>
            <w:vAlign w:val="center"/>
            <w:hideMark/>
          </w:tcPr>
          <w:p w14:paraId="5484B67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1,130.60 </w:t>
            </w:r>
          </w:p>
        </w:tc>
        <w:tc>
          <w:tcPr>
            <w:tcW w:w="235" w:type="pct"/>
            <w:tcBorders>
              <w:top w:val="nil"/>
              <w:left w:val="nil"/>
              <w:bottom w:val="single" w:sz="4" w:space="0" w:color="000000"/>
              <w:right w:val="single" w:sz="4" w:space="0" w:color="000000"/>
            </w:tcBorders>
            <w:shd w:val="clear" w:color="000000" w:fill="FFFFFF"/>
            <w:vAlign w:val="center"/>
            <w:hideMark/>
          </w:tcPr>
          <w:p w14:paraId="0258266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0AC71CD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1,130.60 </w:t>
            </w:r>
          </w:p>
        </w:tc>
      </w:tr>
      <w:tr w:rsidR="00EE0195" w:rsidRPr="009C208B" w14:paraId="76B8A5CA"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78FCA0F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108</w:t>
            </w:r>
          </w:p>
        </w:tc>
        <w:tc>
          <w:tcPr>
            <w:tcW w:w="1998" w:type="pct"/>
            <w:tcBorders>
              <w:top w:val="nil"/>
              <w:left w:val="nil"/>
              <w:bottom w:val="single" w:sz="4" w:space="0" w:color="000000"/>
              <w:right w:val="single" w:sz="4" w:space="0" w:color="000000"/>
            </w:tcBorders>
            <w:shd w:val="clear" w:color="000000" w:fill="FFFFFF"/>
            <w:vAlign w:val="center"/>
            <w:hideMark/>
          </w:tcPr>
          <w:p w14:paraId="0EB91013"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CALCIO+COLECALCIFEROL600 MG. PIEZA 60 CAPSULAS</w:t>
            </w:r>
          </w:p>
        </w:tc>
        <w:tc>
          <w:tcPr>
            <w:tcW w:w="500" w:type="pct"/>
            <w:tcBorders>
              <w:top w:val="nil"/>
              <w:left w:val="nil"/>
              <w:bottom w:val="single" w:sz="4" w:space="0" w:color="000000"/>
              <w:right w:val="single" w:sz="4" w:space="0" w:color="000000"/>
            </w:tcBorders>
            <w:shd w:val="clear" w:color="000000" w:fill="FFFFFF"/>
            <w:vAlign w:val="center"/>
            <w:hideMark/>
          </w:tcPr>
          <w:p w14:paraId="6CAA520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5D1A18C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CALTRATE 600+D</w:t>
            </w:r>
          </w:p>
        </w:tc>
        <w:tc>
          <w:tcPr>
            <w:tcW w:w="557" w:type="pct"/>
            <w:tcBorders>
              <w:top w:val="nil"/>
              <w:left w:val="nil"/>
              <w:bottom w:val="single" w:sz="4" w:space="0" w:color="000000"/>
              <w:right w:val="single" w:sz="4" w:space="0" w:color="000000"/>
            </w:tcBorders>
            <w:shd w:val="clear" w:color="000000" w:fill="FFFFFF"/>
            <w:vAlign w:val="center"/>
            <w:hideMark/>
          </w:tcPr>
          <w:p w14:paraId="4D349D1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286.54 </w:t>
            </w:r>
          </w:p>
        </w:tc>
        <w:tc>
          <w:tcPr>
            <w:tcW w:w="235" w:type="pct"/>
            <w:tcBorders>
              <w:top w:val="nil"/>
              <w:left w:val="nil"/>
              <w:bottom w:val="single" w:sz="4" w:space="0" w:color="000000"/>
              <w:right w:val="single" w:sz="4" w:space="0" w:color="000000"/>
            </w:tcBorders>
            <w:shd w:val="clear" w:color="000000" w:fill="FFFFFF"/>
            <w:vAlign w:val="center"/>
            <w:hideMark/>
          </w:tcPr>
          <w:p w14:paraId="767C958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2480A7F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286.54 </w:t>
            </w:r>
          </w:p>
        </w:tc>
      </w:tr>
      <w:tr w:rsidR="00EE0195" w:rsidRPr="009C208B" w14:paraId="119ECD46"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24BD284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109</w:t>
            </w:r>
          </w:p>
        </w:tc>
        <w:tc>
          <w:tcPr>
            <w:tcW w:w="1998" w:type="pct"/>
            <w:tcBorders>
              <w:top w:val="nil"/>
              <w:left w:val="nil"/>
              <w:bottom w:val="single" w:sz="4" w:space="0" w:color="000000"/>
              <w:right w:val="single" w:sz="4" w:space="0" w:color="000000"/>
            </w:tcBorders>
            <w:shd w:val="clear" w:color="000000" w:fill="FFFFFF"/>
            <w:vAlign w:val="center"/>
            <w:hideMark/>
          </w:tcPr>
          <w:p w14:paraId="07BEE2DE"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CALCITRIOL0.25 MG. PIEZA 30 CAPSULAS</w:t>
            </w:r>
          </w:p>
        </w:tc>
        <w:tc>
          <w:tcPr>
            <w:tcW w:w="500" w:type="pct"/>
            <w:tcBorders>
              <w:top w:val="nil"/>
              <w:left w:val="nil"/>
              <w:bottom w:val="single" w:sz="4" w:space="0" w:color="000000"/>
              <w:right w:val="single" w:sz="4" w:space="0" w:color="000000"/>
            </w:tcBorders>
            <w:shd w:val="clear" w:color="000000" w:fill="FFFFFF"/>
            <w:vAlign w:val="center"/>
            <w:hideMark/>
          </w:tcPr>
          <w:p w14:paraId="4112258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7036A5C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ROCALTROL</w:t>
            </w:r>
          </w:p>
        </w:tc>
        <w:tc>
          <w:tcPr>
            <w:tcW w:w="557" w:type="pct"/>
            <w:tcBorders>
              <w:top w:val="nil"/>
              <w:left w:val="nil"/>
              <w:bottom w:val="single" w:sz="4" w:space="0" w:color="000000"/>
              <w:right w:val="single" w:sz="4" w:space="0" w:color="000000"/>
            </w:tcBorders>
            <w:shd w:val="clear" w:color="000000" w:fill="FFFFFF"/>
            <w:vAlign w:val="center"/>
            <w:hideMark/>
          </w:tcPr>
          <w:p w14:paraId="7B8389A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961.19 </w:t>
            </w:r>
          </w:p>
        </w:tc>
        <w:tc>
          <w:tcPr>
            <w:tcW w:w="235" w:type="pct"/>
            <w:tcBorders>
              <w:top w:val="nil"/>
              <w:left w:val="nil"/>
              <w:bottom w:val="single" w:sz="4" w:space="0" w:color="000000"/>
              <w:right w:val="single" w:sz="4" w:space="0" w:color="000000"/>
            </w:tcBorders>
            <w:shd w:val="clear" w:color="000000" w:fill="FFFFFF"/>
            <w:vAlign w:val="center"/>
            <w:hideMark/>
          </w:tcPr>
          <w:p w14:paraId="0045BAB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0E19DF7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961.19 </w:t>
            </w:r>
          </w:p>
        </w:tc>
      </w:tr>
      <w:tr w:rsidR="00EE0195" w:rsidRPr="009C208B" w14:paraId="25B9C635"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1435ADA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110</w:t>
            </w:r>
          </w:p>
        </w:tc>
        <w:tc>
          <w:tcPr>
            <w:tcW w:w="1998" w:type="pct"/>
            <w:tcBorders>
              <w:top w:val="nil"/>
              <w:left w:val="nil"/>
              <w:bottom w:val="single" w:sz="4" w:space="0" w:color="000000"/>
              <w:right w:val="single" w:sz="4" w:space="0" w:color="000000"/>
            </w:tcBorders>
            <w:shd w:val="clear" w:color="000000" w:fill="FFFFFF"/>
            <w:vAlign w:val="center"/>
            <w:hideMark/>
          </w:tcPr>
          <w:p w14:paraId="6A52FC84"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CANDESARTAN16MG CAJA TABLETASC/28</w:t>
            </w:r>
          </w:p>
        </w:tc>
        <w:tc>
          <w:tcPr>
            <w:tcW w:w="500" w:type="pct"/>
            <w:tcBorders>
              <w:top w:val="nil"/>
              <w:left w:val="nil"/>
              <w:bottom w:val="single" w:sz="4" w:space="0" w:color="000000"/>
              <w:right w:val="single" w:sz="4" w:space="0" w:color="000000"/>
            </w:tcBorders>
            <w:shd w:val="clear" w:color="000000" w:fill="FFFFFF"/>
            <w:vAlign w:val="center"/>
            <w:hideMark/>
          </w:tcPr>
          <w:p w14:paraId="0CAE501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1643633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BLOPRESS</w:t>
            </w:r>
          </w:p>
        </w:tc>
        <w:tc>
          <w:tcPr>
            <w:tcW w:w="557" w:type="pct"/>
            <w:tcBorders>
              <w:top w:val="nil"/>
              <w:left w:val="nil"/>
              <w:bottom w:val="single" w:sz="4" w:space="0" w:color="000000"/>
              <w:right w:val="single" w:sz="4" w:space="0" w:color="000000"/>
            </w:tcBorders>
            <w:shd w:val="clear" w:color="000000" w:fill="FFFFFF"/>
            <w:vAlign w:val="center"/>
            <w:hideMark/>
          </w:tcPr>
          <w:p w14:paraId="3242EFA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1,589.41 </w:t>
            </w:r>
          </w:p>
        </w:tc>
        <w:tc>
          <w:tcPr>
            <w:tcW w:w="235" w:type="pct"/>
            <w:tcBorders>
              <w:top w:val="nil"/>
              <w:left w:val="nil"/>
              <w:bottom w:val="single" w:sz="4" w:space="0" w:color="000000"/>
              <w:right w:val="single" w:sz="4" w:space="0" w:color="000000"/>
            </w:tcBorders>
            <w:shd w:val="clear" w:color="000000" w:fill="FFFFFF"/>
            <w:vAlign w:val="center"/>
            <w:hideMark/>
          </w:tcPr>
          <w:p w14:paraId="4CF1BBD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70C08BA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1,589.41 </w:t>
            </w:r>
          </w:p>
        </w:tc>
      </w:tr>
      <w:tr w:rsidR="00EE0195" w:rsidRPr="009C208B" w14:paraId="642AA9DE"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62F5989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lastRenderedPageBreak/>
              <w:t>111</w:t>
            </w:r>
          </w:p>
        </w:tc>
        <w:tc>
          <w:tcPr>
            <w:tcW w:w="1998" w:type="pct"/>
            <w:tcBorders>
              <w:top w:val="nil"/>
              <w:left w:val="nil"/>
              <w:bottom w:val="single" w:sz="4" w:space="0" w:color="000000"/>
              <w:right w:val="single" w:sz="4" w:space="0" w:color="000000"/>
            </w:tcBorders>
            <w:shd w:val="clear" w:color="000000" w:fill="FFFFFF"/>
            <w:vAlign w:val="center"/>
            <w:hideMark/>
          </w:tcPr>
          <w:p w14:paraId="02EB1786"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CANDESARTAN/HIDROCLOROTIAZIDA16 MG. CAJA 28 TABLETAS</w:t>
            </w:r>
          </w:p>
        </w:tc>
        <w:tc>
          <w:tcPr>
            <w:tcW w:w="500" w:type="pct"/>
            <w:tcBorders>
              <w:top w:val="nil"/>
              <w:left w:val="nil"/>
              <w:bottom w:val="single" w:sz="4" w:space="0" w:color="000000"/>
              <w:right w:val="single" w:sz="4" w:space="0" w:color="000000"/>
            </w:tcBorders>
            <w:shd w:val="clear" w:color="000000" w:fill="FFFFFF"/>
            <w:vAlign w:val="center"/>
            <w:hideMark/>
          </w:tcPr>
          <w:p w14:paraId="0FF2142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54FCA11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BLOPRESS PLUS</w:t>
            </w:r>
          </w:p>
        </w:tc>
        <w:tc>
          <w:tcPr>
            <w:tcW w:w="557" w:type="pct"/>
            <w:tcBorders>
              <w:top w:val="nil"/>
              <w:left w:val="nil"/>
              <w:bottom w:val="single" w:sz="4" w:space="0" w:color="000000"/>
              <w:right w:val="single" w:sz="4" w:space="0" w:color="000000"/>
            </w:tcBorders>
            <w:shd w:val="clear" w:color="000000" w:fill="FFFFFF"/>
            <w:vAlign w:val="center"/>
            <w:hideMark/>
          </w:tcPr>
          <w:p w14:paraId="7ABC0C2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1,457.69 </w:t>
            </w:r>
          </w:p>
        </w:tc>
        <w:tc>
          <w:tcPr>
            <w:tcW w:w="235" w:type="pct"/>
            <w:tcBorders>
              <w:top w:val="nil"/>
              <w:left w:val="nil"/>
              <w:bottom w:val="single" w:sz="4" w:space="0" w:color="000000"/>
              <w:right w:val="single" w:sz="4" w:space="0" w:color="000000"/>
            </w:tcBorders>
            <w:shd w:val="clear" w:color="000000" w:fill="FFFFFF"/>
            <w:vAlign w:val="center"/>
            <w:hideMark/>
          </w:tcPr>
          <w:p w14:paraId="1B2AFB2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5AF0D51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1,457.69 </w:t>
            </w:r>
          </w:p>
        </w:tc>
      </w:tr>
      <w:tr w:rsidR="00EE0195" w:rsidRPr="009C208B" w14:paraId="32B0BEFE"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53C3886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112</w:t>
            </w:r>
          </w:p>
        </w:tc>
        <w:tc>
          <w:tcPr>
            <w:tcW w:w="1998" w:type="pct"/>
            <w:tcBorders>
              <w:top w:val="nil"/>
              <w:left w:val="nil"/>
              <w:bottom w:val="single" w:sz="4" w:space="0" w:color="000000"/>
              <w:right w:val="single" w:sz="4" w:space="0" w:color="000000"/>
            </w:tcBorders>
            <w:shd w:val="clear" w:color="000000" w:fill="FFFFFF"/>
            <w:vAlign w:val="center"/>
            <w:hideMark/>
          </w:tcPr>
          <w:p w14:paraId="0F55DB8D"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CANDESARTÁN/HIDROCLOROTIAZIDA 16 MG/12.5 MG CAJA 28 TABLETAS</w:t>
            </w:r>
          </w:p>
        </w:tc>
        <w:tc>
          <w:tcPr>
            <w:tcW w:w="500" w:type="pct"/>
            <w:tcBorders>
              <w:top w:val="nil"/>
              <w:left w:val="nil"/>
              <w:bottom w:val="single" w:sz="4" w:space="0" w:color="000000"/>
              <w:right w:val="single" w:sz="4" w:space="0" w:color="000000"/>
            </w:tcBorders>
            <w:shd w:val="clear" w:color="000000" w:fill="FFFFFF"/>
            <w:vAlign w:val="center"/>
            <w:hideMark/>
          </w:tcPr>
          <w:p w14:paraId="6BD45FC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4D6C226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ATACAND PLUS</w:t>
            </w:r>
          </w:p>
        </w:tc>
        <w:tc>
          <w:tcPr>
            <w:tcW w:w="557" w:type="pct"/>
            <w:tcBorders>
              <w:top w:val="nil"/>
              <w:left w:val="nil"/>
              <w:bottom w:val="single" w:sz="4" w:space="0" w:color="000000"/>
              <w:right w:val="single" w:sz="4" w:space="0" w:color="000000"/>
            </w:tcBorders>
            <w:shd w:val="clear" w:color="000000" w:fill="FFFFFF"/>
            <w:vAlign w:val="center"/>
            <w:hideMark/>
          </w:tcPr>
          <w:p w14:paraId="4871794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1,345.46 </w:t>
            </w:r>
          </w:p>
        </w:tc>
        <w:tc>
          <w:tcPr>
            <w:tcW w:w="235" w:type="pct"/>
            <w:tcBorders>
              <w:top w:val="nil"/>
              <w:left w:val="nil"/>
              <w:bottom w:val="single" w:sz="4" w:space="0" w:color="000000"/>
              <w:right w:val="single" w:sz="4" w:space="0" w:color="000000"/>
            </w:tcBorders>
            <w:shd w:val="clear" w:color="000000" w:fill="FFFFFF"/>
            <w:vAlign w:val="center"/>
            <w:hideMark/>
          </w:tcPr>
          <w:p w14:paraId="44457B4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3897CD6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1,345.46 </w:t>
            </w:r>
          </w:p>
        </w:tc>
      </w:tr>
      <w:tr w:rsidR="00EE0195" w:rsidRPr="009C208B" w14:paraId="216D6403"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419BDB6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113</w:t>
            </w:r>
          </w:p>
        </w:tc>
        <w:tc>
          <w:tcPr>
            <w:tcW w:w="1998" w:type="pct"/>
            <w:tcBorders>
              <w:top w:val="nil"/>
              <w:left w:val="nil"/>
              <w:bottom w:val="single" w:sz="4" w:space="0" w:color="000000"/>
              <w:right w:val="single" w:sz="4" w:space="0" w:color="000000"/>
            </w:tcBorders>
            <w:shd w:val="clear" w:color="000000" w:fill="FFFFFF"/>
            <w:vAlign w:val="center"/>
            <w:hideMark/>
          </w:tcPr>
          <w:p w14:paraId="133DFDE7"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CAPTOPRIL25 MG. CAJA 30 TABLETAS</w:t>
            </w:r>
          </w:p>
        </w:tc>
        <w:tc>
          <w:tcPr>
            <w:tcW w:w="500" w:type="pct"/>
            <w:tcBorders>
              <w:top w:val="nil"/>
              <w:left w:val="nil"/>
              <w:bottom w:val="single" w:sz="4" w:space="0" w:color="000000"/>
              <w:right w:val="single" w:sz="4" w:space="0" w:color="000000"/>
            </w:tcBorders>
            <w:shd w:val="clear" w:color="000000" w:fill="FFFFFF"/>
            <w:vAlign w:val="center"/>
            <w:hideMark/>
          </w:tcPr>
          <w:p w14:paraId="4C4252D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27701C3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CAPTRAL</w:t>
            </w:r>
          </w:p>
        </w:tc>
        <w:tc>
          <w:tcPr>
            <w:tcW w:w="557" w:type="pct"/>
            <w:tcBorders>
              <w:top w:val="nil"/>
              <w:left w:val="nil"/>
              <w:bottom w:val="single" w:sz="4" w:space="0" w:color="000000"/>
              <w:right w:val="single" w:sz="4" w:space="0" w:color="000000"/>
            </w:tcBorders>
            <w:shd w:val="clear" w:color="000000" w:fill="FFFFFF"/>
            <w:vAlign w:val="center"/>
            <w:hideMark/>
          </w:tcPr>
          <w:p w14:paraId="12F6CF8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626.47 </w:t>
            </w:r>
          </w:p>
        </w:tc>
        <w:tc>
          <w:tcPr>
            <w:tcW w:w="235" w:type="pct"/>
            <w:tcBorders>
              <w:top w:val="nil"/>
              <w:left w:val="nil"/>
              <w:bottom w:val="single" w:sz="4" w:space="0" w:color="000000"/>
              <w:right w:val="single" w:sz="4" w:space="0" w:color="000000"/>
            </w:tcBorders>
            <w:shd w:val="clear" w:color="000000" w:fill="FFFFFF"/>
            <w:vAlign w:val="center"/>
            <w:hideMark/>
          </w:tcPr>
          <w:p w14:paraId="218469A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6FD6E07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626.47 </w:t>
            </w:r>
          </w:p>
        </w:tc>
      </w:tr>
      <w:tr w:rsidR="00EE0195" w:rsidRPr="009C208B" w14:paraId="012E8F24"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7CA27E7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114</w:t>
            </w:r>
          </w:p>
        </w:tc>
        <w:tc>
          <w:tcPr>
            <w:tcW w:w="1998" w:type="pct"/>
            <w:tcBorders>
              <w:top w:val="nil"/>
              <w:left w:val="nil"/>
              <w:bottom w:val="single" w:sz="4" w:space="0" w:color="000000"/>
              <w:right w:val="single" w:sz="4" w:space="0" w:color="000000"/>
            </w:tcBorders>
            <w:shd w:val="clear" w:color="000000" w:fill="FFFFFF"/>
            <w:vAlign w:val="center"/>
            <w:hideMark/>
          </w:tcPr>
          <w:p w14:paraId="00DA57A0"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CARBAMIDA100 G. PIEZA CREMA</w:t>
            </w:r>
          </w:p>
        </w:tc>
        <w:tc>
          <w:tcPr>
            <w:tcW w:w="500" w:type="pct"/>
            <w:tcBorders>
              <w:top w:val="nil"/>
              <w:left w:val="nil"/>
              <w:bottom w:val="single" w:sz="4" w:space="0" w:color="000000"/>
              <w:right w:val="single" w:sz="4" w:space="0" w:color="000000"/>
            </w:tcBorders>
            <w:shd w:val="clear" w:color="000000" w:fill="FFFFFF"/>
            <w:vAlign w:val="center"/>
            <w:hideMark/>
          </w:tcPr>
          <w:p w14:paraId="5360582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3223F2B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DERMOPLAST</w:t>
            </w:r>
          </w:p>
        </w:tc>
        <w:tc>
          <w:tcPr>
            <w:tcW w:w="557" w:type="pct"/>
            <w:tcBorders>
              <w:top w:val="nil"/>
              <w:left w:val="nil"/>
              <w:bottom w:val="single" w:sz="4" w:space="0" w:color="000000"/>
              <w:right w:val="single" w:sz="4" w:space="0" w:color="000000"/>
            </w:tcBorders>
            <w:shd w:val="clear" w:color="000000" w:fill="FFFFFF"/>
            <w:vAlign w:val="center"/>
            <w:hideMark/>
          </w:tcPr>
          <w:p w14:paraId="2823548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359.35 </w:t>
            </w:r>
          </w:p>
        </w:tc>
        <w:tc>
          <w:tcPr>
            <w:tcW w:w="235" w:type="pct"/>
            <w:tcBorders>
              <w:top w:val="nil"/>
              <w:left w:val="nil"/>
              <w:bottom w:val="single" w:sz="4" w:space="0" w:color="000000"/>
              <w:right w:val="single" w:sz="4" w:space="0" w:color="000000"/>
            </w:tcBorders>
            <w:shd w:val="clear" w:color="000000" w:fill="FFFFFF"/>
            <w:vAlign w:val="center"/>
            <w:hideMark/>
          </w:tcPr>
          <w:p w14:paraId="6E6DECF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0A29D07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359.35 </w:t>
            </w:r>
          </w:p>
        </w:tc>
      </w:tr>
      <w:tr w:rsidR="00EE0195" w:rsidRPr="009C208B" w14:paraId="755FDDD4"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723616D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115</w:t>
            </w:r>
          </w:p>
        </w:tc>
        <w:tc>
          <w:tcPr>
            <w:tcW w:w="1998" w:type="pct"/>
            <w:tcBorders>
              <w:top w:val="nil"/>
              <w:left w:val="nil"/>
              <w:bottom w:val="single" w:sz="4" w:space="0" w:color="000000"/>
              <w:right w:val="single" w:sz="4" w:space="0" w:color="000000"/>
            </w:tcBorders>
            <w:shd w:val="clear" w:color="000000" w:fill="FFFFFF"/>
            <w:vAlign w:val="center"/>
            <w:hideMark/>
          </w:tcPr>
          <w:p w14:paraId="201824BC"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CARBAZOCROMO/ VITAMINA K10/10 2ML CAJA 3 AMPOLLETAS</w:t>
            </w:r>
          </w:p>
        </w:tc>
        <w:tc>
          <w:tcPr>
            <w:tcW w:w="500" w:type="pct"/>
            <w:tcBorders>
              <w:top w:val="nil"/>
              <w:left w:val="nil"/>
              <w:bottom w:val="single" w:sz="4" w:space="0" w:color="000000"/>
              <w:right w:val="single" w:sz="4" w:space="0" w:color="000000"/>
            </w:tcBorders>
            <w:shd w:val="clear" w:color="000000" w:fill="FFFFFF"/>
            <w:vAlign w:val="center"/>
            <w:hideMark/>
          </w:tcPr>
          <w:p w14:paraId="5945F67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6C0D3FF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HEMOSIN-K</w:t>
            </w:r>
          </w:p>
        </w:tc>
        <w:tc>
          <w:tcPr>
            <w:tcW w:w="557" w:type="pct"/>
            <w:tcBorders>
              <w:top w:val="nil"/>
              <w:left w:val="nil"/>
              <w:bottom w:val="single" w:sz="4" w:space="0" w:color="000000"/>
              <w:right w:val="single" w:sz="4" w:space="0" w:color="000000"/>
            </w:tcBorders>
            <w:shd w:val="clear" w:color="000000" w:fill="FFFFFF"/>
            <w:vAlign w:val="center"/>
            <w:hideMark/>
          </w:tcPr>
          <w:p w14:paraId="535B056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488.45 </w:t>
            </w:r>
          </w:p>
        </w:tc>
        <w:tc>
          <w:tcPr>
            <w:tcW w:w="235" w:type="pct"/>
            <w:tcBorders>
              <w:top w:val="nil"/>
              <w:left w:val="nil"/>
              <w:bottom w:val="single" w:sz="4" w:space="0" w:color="000000"/>
              <w:right w:val="single" w:sz="4" w:space="0" w:color="000000"/>
            </w:tcBorders>
            <w:shd w:val="clear" w:color="000000" w:fill="FFFFFF"/>
            <w:vAlign w:val="center"/>
            <w:hideMark/>
          </w:tcPr>
          <w:p w14:paraId="65EAF5D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01E6268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488.45 </w:t>
            </w:r>
          </w:p>
        </w:tc>
      </w:tr>
      <w:tr w:rsidR="00EE0195" w:rsidRPr="009C208B" w14:paraId="11B106C6"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79CE0C5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116</w:t>
            </w:r>
          </w:p>
        </w:tc>
        <w:tc>
          <w:tcPr>
            <w:tcW w:w="1998" w:type="pct"/>
            <w:tcBorders>
              <w:top w:val="nil"/>
              <w:left w:val="nil"/>
              <w:bottom w:val="single" w:sz="4" w:space="0" w:color="000000"/>
              <w:right w:val="single" w:sz="4" w:space="0" w:color="000000"/>
            </w:tcBorders>
            <w:shd w:val="clear" w:color="000000" w:fill="FFFFFF"/>
            <w:vAlign w:val="center"/>
            <w:hideMark/>
          </w:tcPr>
          <w:p w14:paraId="70BC8653"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CARBAZOCROMO/ VITAMINA K25 MG/5 MG CAJA 32 TABLETAS</w:t>
            </w:r>
          </w:p>
        </w:tc>
        <w:tc>
          <w:tcPr>
            <w:tcW w:w="500" w:type="pct"/>
            <w:tcBorders>
              <w:top w:val="nil"/>
              <w:left w:val="nil"/>
              <w:bottom w:val="single" w:sz="4" w:space="0" w:color="000000"/>
              <w:right w:val="single" w:sz="4" w:space="0" w:color="000000"/>
            </w:tcBorders>
            <w:shd w:val="clear" w:color="000000" w:fill="FFFFFF"/>
            <w:vAlign w:val="center"/>
            <w:hideMark/>
          </w:tcPr>
          <w:p w14:paraId="0B7A0FD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64BDB3E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HEMOSIN-K</w:t>
            </w:r>
          </w:p>
        </w:tc>
        <w:tc>
          <w:tcPr>
            <w:tcW w:w="557" w:type="pct"/>
            <w:tcBorders>
              <w:top w:val="nil"/>
              <w:left w:val="nil"/>
              <w:bottom w:val="single" w:sz="4" w:space="0" w:color="000000"/>
              <w:right w:val="single" w:sz="4" w:space="0" w:color="000000"/>
            </w:tcBorders>
            <w:shd w:val="clear" w:color="000000" w:fill="FFFFFF"/>
            <w:vAlign w:val="center"/>
            <w:hideMark/>
          </w:tcPr>
          <w:p w14:paraId="5CAB326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480.62 </w:t>
            </w:r>
          </w:p>
        </w:tc>
        <w:tc>
          <w:tcPr>
            <w:tcW w:w="235" w:type="pct"/>
            <w:tcBorders>
              <w:top w:val="nil"/>
              <w:left w:val="nil"/>
              <w:bottom w:val="single" w:sz="4" w:space="0" w:color="000000"/>
              <w:right w:val="single" w:sz="4" w:space="0" w:color="000000"/>
            </w:tcBorders>
            <w:shd w:val="clear" w:color="000000" w:fill="FFFFFF"/>
            <w:vAlign w:val="center"/>
            <w:hideMark/>
          </w:tcPr>
          <w:p w14:paraId="2EB98DE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1F86CE9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480.62 </w:t>
            </w:r>
          </w:p>
        </w:tc>
      </w:tr>
      <w:tr w:rsidR="00EE0195" w:rsidRPr="009C208B" w14:paraId="2FB5DCF7"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4F5D941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117</w:t>
            </w:r>
          </w:p>
        </w:tc>
        <w:tc>
          <w:tcPr>
            <w:tcW w:w="1998" w:type="pct"/>
            <w:tcBorders>
              <w:top w:val="nil"/>
              <w:left w:val="nil"/>
              <w:bottom w:val="single" w:sz="4" w:space="0" w:color="000000"/>
              <w:right w:val="single" w:sz="4" w:space="0" w:color="000000"/>
            </w:tcBorders>
            <w:shd w:val="clear" w:color="000000" w:fill="FFFFFF"/>
            <w:vAlign w:val="center"/>
            <w:hideMark/>
          </w:tcPr>
          <w:p w14:paraId="540674F1"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CARBON VEGETAL ACTIVADO250 MG. CAJA 60 TABLETAS</w:t>
            </w:r>
          </w:p>
        </w:tc>
        <w:tc>
          <w:tcPr>
            <w:tcW w:w="500" w:type="pct"/>
            <w:tcBorders>
              <w:top w:val="nil"/>
              <w:left w:val="nil"/>
              <w:bottom w:val="single" w:sz="4" w:space="0" w:color="000000"/>
              <w:right w:val="single" w:sz="4" w:space="0" w:color="000000"/>
            </w:tcBorders>
            <w:shd w:val="clear" w:color="000000" w:fill="FFFFFF"/>
            <w:vAlign w:val="center"/>
            <w:hideMark/>
          </w:tcPr>
          <w:p w14:paraId="16C12BC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0BBA20A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CARBOTURAL</w:t>
            </w:r>
          </w:p>
        </w:tc>
        <w:tc>
          <w:tcPr>
            <w:tcW w:w="557" w:type="pct"/>
            <w:tcBorders>
              <w:top w:val="nil"/>
              <w:left w:val="nil"/>
              <w:bottom w:val="single" w:sz="4" w:space="0" w:color="000000"/>
              <w:right w:val="single" w:sz="4" w:space="0" w:color="000000"/>
            </w:tcBorders>
            <w:shd w:val="clear" w:color="000000" w:fill="FFFFFF"/>
            <w:vAlign w:val="center"/>
            <w:hideMark/>
          </w:tcPr>
          <w:p w14:paraId="7E84787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442.62 </w:t>
            </w:r>
          </w:p>
        </w:tc>
        <w:tc>
          <w:tcPr>
            <w:tcW w:w="235" w:type="pct"/>
            <w:tcBorders>
              <w:top w:val="nil"/>
              <w:left w:val="nil"/>
              <w:bottom w:val="single" w:sz="4" w:space="0" w:color="000000"/>
              <w:right w:val="single" w:sz="4" w:space="0" w:color="000000"/>
            </w:tcBorders>
            <w:shd w:val="clear" w:color="000000" w:fill="FFFFFF"/>
            <w:vAlign w:val="center"/>
            <w:hideMark/>
          </w:tcPr>
          <w:p w14:paraId="3B0D80F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1019253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442.62 </w:t>
            </w:r>
          </w:p>
        </w:tc>
      </w:tr>
      <w:tr w:rsidR="00EE0195" w:rsidRPr="009C208B" w14:paraId="792D0F74"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6EEAC0B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118</w:t>
            </w:r>
          </w:p>
        </w:tc>
        <w:tc>
          <w:tcPr>
            <w:tcW w:w="1998" w:type="pct"/>
            <w:tcBorders>
              <w:top w:val="nil"/>
              <w:left w:val="nil"/>
              <w:bottom w:val="single" w:sz="4" w:space="0" w:color="000000"/>
              <w:right w:val="single" w:sz="4" w:space="0" w:color="000000"/>
            </w:tcBorders>
            <w:shd w:val="clear" w:color="000000" w:fill="FFFFFF"/>
            <w:vAlign w:val="center"/>
            <w:hideMark/>
          </w:tcPr>
          <w:p w14:paraId="3EF086F9"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CARBONATO DE LITIO 300 MG C/50 TABS</w:t>
            </w:r>
          </w:p>
        </w:tc>
        <w:tc>
          <w:tcPr>
            <w:tcW w:w="500" w:type="pct"/>
            <w:tcBorders>
              <w:top w:val="nil"/>
              <w:left w:val="nil"/>
              <w:bottom w:val="single" w:sz="4" w:space="0" w:color="000000"/>
              <w:right w:val="single" w:sz="4" w:space="0" w:color="000000"/>
            </w:tcBorders>
            <w:shd w:val="clear" w:color="000000" w:fill="FFFFFF"/>
            <w:vAlign w:val="center"/>
            <w:hideMark/>
          </w:tcPr>
          <w:p w14:paraId="2C76CB6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6466438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CARBOLIT</w:t>
            </w:r>
          </w:p>
        </w:tc>
        <w:tc>
          <w:tcPr>
            <w:tcW w:w="557" w:type="pct"/>
            <w:tcBorders>
              <w:top w:val="nil"/>
              <w:left w:val="nil"/>
              <w:bottom w:val="single" w:sz="4" w:space="0" w:color="000000"/>
              <w:right w:val="single" w:sz="4" w:space="0" w:color="000000"/>
            </w:tcBorders>
            <w:shd w:val="clear" w:color="000000" w:fill="FFFFFF"/>
            <w:vAlign w:val="center"/>
            <w:hideMark/>
          </w:tcPr>
          <w:p w14:paraId="4239575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633.90 </w:t>
            </w:r>
          </w:p>
        </w:tc>
        <w:tc>
          <w:tcPr>
            <w:tcW w:w="235" w:type="pct"/>
            <w:tcBorders>
              <w:top w:val="nil"/>
              <w:left w:val="nil"/>
              <w:bottom w:val="single" w:sz="4" w:space="0" w:color="000000"/>
              <w:right w:val="single" w:sz="4" w:space="0" w:color="000000"/>
            </w:tcBorders>
            <w:shd w:val="clear" w:color="000000" w:fill="FFFFFF"/>
            <w:vAlign w:val="center"/>
            <w:hideMark/>
          </w:tcPr>
          <w:p w14:paraId="2CD8F23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19D0C54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633.90 </w:t>
            </w:r>
          </w:p>
        </w:tc>
      </w:tr>
      <w:tr w:rsidR="00EE0195" w:rsidRPr="009C208B" w14:paraId="631E483C"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50B6CD1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119</w:t>
            </w:r>
          </w:p>
        </w:tc>
        <w:tc>
          <w:tcPr>
            <w:tcW w:w="1998" w:type="pct"/>
            <w:tcBorders>
              <w:top w:val="nil"/>
              <w:left w:val="nil"/>
              <w:bottom w:val="single" w:sz="4" w:space="0" w:color="000000"/>
              <w:right w:val="single" w:sz="4" w:space="0" w:color="000000"/>
            </w:tcBorders>
            <w:shd w:val="clear" w:color="000000" w:fill="FFFFFF"/>
            <w:vAlign w:val="center"/>
            <w:hideMark/>
          </w:tcPr>
          <w:p w14:paraId="0FE730F2"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CARBONATO DE CALCIO/COLECALCIFEROL600 MG. CAJA 30 TABLETAS</w:t>
            </w:r>
          </w:p>
        </w:tc>
        <w:tc>
          <w:tcPr>
            <w:tcW w:w="500" w:type="pct"/>
            <w:tcBorders>
              <w:top w:val="nil"/>
              <w:left w:val="nil"/>
              <w:bottom w:val="single" w:sz="4" w:space="0" w:color="000000"/>
              <w:right w:val="single" w:sz="4" w:space="0" w:color="000000"/>
            </w:tcBorders>
            <w:shd w:val="clear" w:color="000000" w:fill="FFFFFF"/>
            <w:vAlign w:val="center"/>
            <w:hideMark/>
          </w:tcPr>
          <w:p w14:paraId="334D66D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3B7019E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CALTRATE 600 D</w:t>
            </w:r>
          </w:p>
        </w:tc>
        <w:tc>
          <w:tcPr>
            <w:tcW w:w="557" w:type="pct"/>
            <w:tcBorders>
              <w:top w:val="nil"/>
              <w:left w:val="nil"/>
              <w:bottom w:val="single" w:sz="4" w:space="0" w:color="000000"/>
              <w:right w:val="single" w:sz="4" w:space="0" w:color="000000"/>
            </w:tcBorders>
            <w:shd w:val="clear" w:color="000000" w:fill="FFFFFF"/>
            <w:vAlign w:val="center"/>
            <w:hideMark/>
          </w:tcPr>
          <w:p w14:paraId="569EA92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165.73 </w:t>
            </w:r>
          </w:p>
        </w:tc>
        <w:tc>
          <w:tcPr>
            <w:tcW w:w="235" w:type="pct"/>
            <w:tcBorders>
              <w:top w:val="nil"/>
              <w:left w:val="nil"/>
              <w:bottom w:val="single" w:sz="4" w:space="0" w:color="000000"/>
              <w:right w:val="single" w:sz="4" w:space="0" w:color="000000"/>
            </w:tcBorders>
            <w:shd w:val="clear" w:color="000000" w:fill="FFFFFF"/>
            <w:vAlign w:val="center"/>
            <w:hideMark/>
          </w:tcPr>
          <w:p w14:paraId="1FCC2F2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77390FC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165.73 </w:t>
            </w:r>
          </w:p>
        </w:tc>
      </w:tr>
      <w:tr w:rsidR="00EE0195" w:rsidRPr="009C208B" w14:paraId="404BAB73"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1BC6200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120</w:t>
            </w:r>
          </w:p>
        </w:tc>
        <w:tc>
          <w:tcPr>
            <w:tcW w:w="1998" w:type="pct"/>
            <w:tcBorders>
              <w:top w:val="nil"/>
              <w:left w:val="nil"/>
              <w:bottom w:val="single" w:sz="4" w:space="0" w:color="000000"/>
              <w:right w:val="single" w:sz="4" w:space="0" w:color="000000"/>
            </w:tcBorders>
            <w:shd w:val="clear" w:color="000000" w:fill="FFFFFF"/>
            <w:vAlign w:val="center"/>
            <w:hideMark/>
          </w:tcPr>
          <w:p w14:paraId="1AC6AA05"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CARBOXIMETILCELULOSA0.01 PIEZA 20 ML 1 FCO</w:t>
            </w:r>
          </w:p>
        </w:tc>
        <w:tc>
          <w:tcPr>
            <w:tcW w:w="500" w:type="pct"/>
            <w:tcBorders>
              <w:top w:val="nil"/>
              <w:left w:val="nil"/>
              <w:bottom w:val="single" w:sz="4" w:space="0" w:color="000000"/>
              <w:right w:val="single" w:sz="4" w:space="0" w:color="000000"/>
            </w:tcBorders>
            <w:shd w:val="clear" w:color="000000" w:fill="FFFFFF"/>
            <w:vAlign w:val="center"/>
            <w:hideMark/>
          </w:tcPr>
          <w:p w14:paraId="52754B9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78E2E96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REFRESH LIQUIGEL</w:t>
            </w:r>
          </w:p>
        </w:tc>
        <w:tc>
          <w:tcPr>
            <w:tcW w:w="557" w:type="pct"/>
            <w:tcBorders>
              <w:top w:val="nil"/>
              <w:left w:val="nil"/>
              <w:bottom w:val="single" w:sz="4" w:space="0" w:color="000000"/>
              <w:right w:val="single" w:sz="4" w:space="0" w:color="000000"/>
            </w:tcBorders>
            <w:shd w:val="clear" w:color="000000" w:fill="FFFFFF"/>
            <w:vAlign w:val="center"/>
            <w:hideMark/>
          </w:tcPr>
          <w:p w14:paraId="3420072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973.17 </w:t>
            </w:r>
          </w:p>
        </w:tc>
        <w:tc>
          <w:tcPr>
            <w:tcW w:w="235" w:type="pct"/>
            <w:tcBorders>
              <w:top w:val="nil"/>
              <w:left w:val="nil"/>
              <w:bottom w:val="single" w:sz="4" w:space="0" w:color="000000"/>
              <w:right w:val="single" w:sz="4" w:space="0" w:color="000000"/>
            </w:tcBorders>
            <w:shd w:val="clear" w:color="000000" w:fill="FFFFFF"/>
            <w:vAlign w:val="center"/>
            <w:hideMark/>
          </w:tcPr>
          <w:p w14:paraId="4BC03A9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289391C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973.17 </w:t>
            </w:r>
          </w:p>
        </w:tc>
      </w:tr>
      <w:tr w:rsidR="00EE0195" w:rsidRPr="009C208B" w14:paraId="4E3913B8"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31FD2AC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121</w:t>
            </w:r>
          </w:p>
        </w:tc>
        <w:tc>
          <w:tcPr>
            <w:tcW w:w="1998" w:type="pct"/>
            <w:tcBorders>
              <w:top w:val="nil"/>
              <w:left w:val="nil"/>
              <w:bottom w:val="single" w:sz="4" w:space="0" w:color="000000"/>
              <w:right w:val="single" w:sz="4" w:space="0" w:color="000000"/>
            </w:tcBorders>
            <w:shd w:val="clear" w:color="000000" w:fill="FFFFFF"/>
            <w:vAlign w:val="center"/>
            <w:hideMark/>
          </w:tcPr>
          <w:p w14:paraId="585FD403"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CEFALEXINA500 MG. CAJA 20 CAPSULAS</w:t>
            </w:r>
          </w:p>
        </w:tc>
        <w:tc>
          <w:tcPr>
            <w:tcW w:w="500" w:type="pct"/>
            <w:tcBorders>
              <w:top w:val="nil"/>
              <w:left w:val="nil"/>
              <w:bottom w:val="single" w:sz="4" w:space="0" w:color="000000"/>
              <w:right w:val="single" w:sz="4" w:space="0" w:color="000000"/>
            </w:tcBorders>
            <w:shd w:val="clear" w:color="000000" w:fill="FFFFFF"/>
            <w:vAlign w:val="center"/>
            <w:hideMark/>
          </w:tcPr>
          <w:p w14:paraId="6F55534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3767A82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NAXIFELAR</w:t>
            </w:r>
          </w:p>
        </w:tc>
        <w:tc>
          <w:tcPr>
            <w:tcW w:w="557" w:type="pct"/>
            <w:tcBorders>
              <w:top w:val="nil"/>
              <w:left w:val="nil"/>
              <w:bottom w:val="single" w:sz="4" w:space="0" w:color="000000"/>
              <w:right w:val="single" w:sz="4" w:space="0" w:color="000000"/>
            </w:tcBorders>
            <w:shd w:val="clear" w:color="000000" w:fill="FFFFFF"/>
            <w:vAlign w:val="center"/>
            <w:hideMark/>
          </w:tcPr>
          <w:p w14:paraId="1EA9A06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374.11 </w:t>
            </w:r>
          </w:p>
        </w:tc>
        <w:tc>
          <w:tcPr>
            <w:tcW w:w="235" w:type="pct"/>
            <w:tcBorders>
              <w:top w:val="nil"/>
              <w:left w:val="nil"/>
              <w:bottom w:val="single" w:sz="4" w:space="0" w:color="000000"/>
              <w:right w:val="single" w:sz="4" w:space="0" w:color="000000"/>
            </w:tcBorders>
            <w:shd w:val="clear" w:color="000000" w:fill="FFFFFF"/>
            <w:vAlign w:val="center"/>
            <w:hideMark/>
          </w:tcPr>
          <w:p w14:paraId="6C7C566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790BA15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374.11 </w:t>
            </w:r>
          </w:p>
        </w:tc>
      </w:tr>
      <w:tr w:rsidR="00EE0195" w:rsidRPr="009C208B" w14:paraId="47679DE1"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7EB64B9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122</w:t>
            </w:r>
          </w:p>
        </w:tc>
        <w:tc>
          <w:tcPr>
            <w:tcW w:w="1998" w:type="pct"/>
            <w:tcBorders>
              <w:top w:val="nil"/>
              <w:left w:val="nil"/>
              <w:bottom w:val="single" w:sz="4" w:space="0" w:color="000000"/>
              <w:right w:val="single" w:sz="4" w:space="0" w:color="000000"/>
            </w:tcBorders>
            <w:shd w:val="clear" w:color="000000" w:fill="FFFFFF"/>
            <w:vAlign w:val="center"/>
            <w:hideMark/>
          </w:tcPr>
          <w:p w14:paraId="327EC037"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CEFIXIMA400 MG. CAJA 6 CAPSULAS BIOMICS </w:t>
            </w:r>
          </w:p>
        </w:tc>
        <w:tc>
          <w:tcPr>
            <w:tcW w:w="500" w:type="pct"/>
            <w:tcBorders>
              <w:top w:val="nil"/>
              <w:left w:val="nil"/>
              <w:bottom w:val="single" w:sz="4" w:space="0" w:color="000000"/>
              <w:right w:val="single" w:sz="4" w:space="0" w:color="000000"/>
            </w:tcBorders>
            <w:shd w:val="clear" w:color="000000" w:fill="FFFFFF"/>
            <w:vAlign w:val="center"/>
            <w:hideMark/>
          </w:tcPr>
          <w:p w14:paraId="43A0C83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0A2E7FD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BIOMICS</w:t>
            </w:r>
          </w:p>
        </w:tc>
        <w:tc>
          <w:tcPr>
            <w:tcW w:w="557" w:type="pct"/>
            <w:tcBorders>
              <w:top w:val="nil"/>
              <w:left w:val="nil"/>
              <w:bottom w:val="single" w:sz="4" w:space="0" w:color="000000"/>
              <w:right w:val="single" w:sz="4" w:space="0" w:color="000000"/>
            </w:tcBorders>
            <w:shd w:val="clear" w:color="000000" w:fill="FFFFFF"/>
            <w:vAlign w:val="center"/>
            <w:hideMark/>
          </w:tcPr>
          <w:p w14:paraId="34EC018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1,259.61 </w:t>
            </w:r>
          </w:p>
        </w:tc>
        <w:tc>
          <w:tcPr>
            <w:tcW w:w="235" w:type="pct"/>
            <w:tcBorders>
              <w:top w:val="nil"/>
              <w:left w:val="nil"/>
              <w:bottom w:val="single" w:sz="4" w:space="0" w:color="000000"/>
              <w:right w:val="single" w:sz="4" w:space="0" w:color="000000"/>
            </w:tcBorders>
            <w:shd w:val="clear" w:color="000000" w:fill="FFFFFF"/>
            <w:vAlign w:val="center"/>
            <w:hideMark/>
          </w:tcPr>
          <w:p w14:paraId="5D02588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3E0B026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1,259.61 </w:t>
            </w:r>
          </w:p>
        </w:tc>
      </w:tr>
      <w:tr w:rsidR="00EE0195" w:rsidRPr="009C208B" w14:paraId="6472665C"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6D209BA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123</w:t>
            </w:r>
          </w:p>
        </w:tc>
        <w:tc>
          <w:tcPr>
            <w:tcW w:w="1998" w:type="pct"/>
            <w:tcBorders>
              <w:top w:val="nil"/>
              <w:left w:val="nil"/>
              <w:bottom w:val="single" w:sz="4" w:space="0" w:color="000000"/>
              <w:right w:val="single" w:sz="4" w:space="0" w:color="000000"/>
            </w:tcBorders>
            <w:shd w:val="clear" w:color="000000" w:fill="FFFFFF"/>
            <w:vAlign w:val="center"/>
            <w:hideMark/>
          </w:tcPr>
          <w:p w14:paraId="16FF2FA1"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lang w:val="pt-PT"/>
              </w:rPr>
              <w:t xml:space="preserve">CEFIXIMA 400 MG C/6 CAPSULAS400 MG. </w:t>
            </w:r>
            <w:r w:rsidRPr="009C208B">
              <w:rPr>
                <w:rFonts w:asciiTheme="minorHAnsi" w:hAnsiTheme="minorHAnsi" w:cstheme="minorHAnsi"/>
                <w:color w:val="000000"/>
                <w:kern w:val="0"/>
                <w:sz w:val="16"/>
                <w:szCs w:val="16"/>
              </w:rPr>
              <w:t>CAJA 6 CAPSULAS DENVAR</w:t>
            </w:r>
          </w:p>
        </w:tc>
        <w:tc>
          <w:tcPr>
            <w:tcW w:w="500" w:type="pct"/>
            <w:tcBorders>
              <w:top w:val="nil"/>
              <w:left w:val="nil"/>
              <w:bottom w:val="single" w:sz="4" w:space="0" w:color="000000"/>
              <w:right w:val="single" w:sz="4" w:space="0" w:color="000000"/>
            </w:tcBorders>
            <w:shd w:val="clear" w:color="000000" w:fill="FFFFFF"/>
            <w:vAlign w:val="center"/>
            <w:hideMark/>
          </w:tcPr>
          <w:p w14:paraId="56D2F98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76BC435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DENVAR</w:t>
            </w:r>
          </w:p>
        </w:tc>
        <w:tc>
          <w:tcPr>
            <w:tcW w:w="557" w:type="pct"/>
            <w:tcBorders>
              <w:top w:val="nil"/>
              <w:left w:val="nil"/>
              <w:bottom w:val="single" w:sz="4" w:space="0" w:color="000000"/>
              <w:right w:val="single" w:sz="4" w:space="0" w:color="000000"/>
            </w:tcBorders>
            <w:shd w:val="clear" w:color="000000" w:fill="FFFFFF"/>
            <w:vAlign w:val="center"/>
            <w:hideMark/>
          </w:tcPr>
          <w:p w14:paraId="2F6FD4B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1,169.10 </w:t>
            </w:r>
          </w:p>
        </w:tc>
        <w:tc>
          <w:tcPr>
            <w:tcW w:w="235" w:type="pct"/>
            <w:tcBorders>
              <w:top w:val="nil"/>
              <w:left w:val="nil"/>
              <w:bottom w:val="single" w:sz="4" w:space="0" w:color="000000"/>
              <w:right w:val="single" w:sz="4" w:space="0" w:color="000000"/>
            </w:tcBorders>
            <w:shd w:val="clear" w:color="000000" w:fill="FFFFFF"/>
            <w:vAlign w:val="center"/>
            <w:hideMark/>
          </w:tcPr>
          <w:p w14:paraId="703F68C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4BA3C2B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1,169.10 </w:t>
            </w:r>
          </w:p>
        </w:tc>
      </w:tr>
      <w:tr w:rsidR="00EE0195" w:rsidRPr="009C208B" w14:paraId="428117FC"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13CDBCE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124</w:t>
            </w:r>
          </w:p>
        </w:tc>
        <w:tc>
          <w:tcPr>
            <w:tcW w:w="1998" w:type="pct"/>
            <w:tcBorders>
              <w:top w:val="nil"/>
              <w:left w:val="nil"/>
              <w:bottom w:val="single" w:sz="4" w:space="0" w:color="000000"/>
              <w:right w:val="single" w:sz="4" w:space="0" w:color="000000"/>
            </w:tcBorders>
            <w:shd w:val="clear" w:color="000000" w:fill="FFFFFF"/>
            <w:vAlign w:val="center"/>
            <w:hideMark/>
          </w:tcPr>
          <w:p w14:paraId="56D3B4F7"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CEFTIBUTENO400 MG. CAJA 10 CAPSULAS</w:t>
            </w:r>
          </w:p>
        </w:tc>
        <w:tc>
          <w:tcPr>
            <w:tcW w:w="500" w:type="pct"/>
            <w:tcBorders>
              <w:top w:val="nil"/>
              <w:left w:val="nil"/>
              <w:bottom w:val="single" w:sz="4" w:space="0" w:color="000000"/>
              <w:right w:val="single" w:sz="4" w:space="0" w:color="000000"/>
            </w:tcBorders>
            <w:shd w:val="clear" w:color="000000" w:fill="FFFFFF"/>
            <w:vAlign w:val="center"/>
            <w:hideMark/>
          </w:tcPr>
          <w:p w14:paraId="12D24E8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291B995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ZEDESEN</w:t>
            </w:r>
          </w:p>
        </w:tc>
        <w:tc>
          <w:tcPr>
            <w:tcW w:w="557" w:type="pct"/>
            <w:tcBorders>
              <w:top w:val="nil"/>
              <w:left w:val="nil"/>
              <w:bottom w:val="single" w:sz="4" w:space="0" w:color="000000"/>
              <w:right w:val="single" w:sz="4" w:space="0" w:color="000000"/>
            </w:tcBorders>
            <w:shd w:val="clear" w:color="000000" w:fill="FFFFFF"/>
            <w:vAlign w:val="center"/>
            <w:hideMark/>
          </w:tcPr>
          <w:p w14:paraId="22D6619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1,380.00 </w:t>
            </w:r>
          </w:p>
        </w:tc>
        <w:tc>
          <w:tcPr>
            <w:tcW w:w="235" w:type="pct"/>
            <w:tcBorders>
              <w:top w:val="nil"/>
              <w:left w:val="nil"/>
              <w:bottom w:val="single" w:sz="4" w:space="0" w:color="000000"/>
              <w:right w:val="single" w:sz="4" w:space="0" w:color="000000"/>
            </w:tcBorders>
            <w:shd w:val="clear" w:color="000000" w:fill="FFFFFF"/>
            <w:vAlign w:val="center"/>
            <w:hideMark/>
          </w:tcPr>
          <w:p w14:paraId="156AC68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3C4F1FB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1,380.00 </w:t>
            </w:r>
          </w:p>
        </w:tc>
      </w:tr>
      <w:tr w:rsidR="00EE0195" w:rsidRPr="009C208B" w14:paraId="49DA1CDB"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6D81EA3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125</w:t>
            </w:r>
          </w:p>
        </w:tc>
        <w:tc>
          <w:tcPr>
            <w:tcW w:w="1998" w:type="pct"/>
            <w:tcBorders>
              <w:top w:val="nil"/>
              <w:left w:val="nil"/>
              <w:bottom w:val="single" w:sz="4" w:space="0" w:color="000000"/>
              <w:right w:val="single" w:sz="4" w:space="0" w:color="000000"/>
            </w:tcBorders>
            <w:shd w:val="clear" w:color="000000" w:fill="FFFFFF"/>
            <w:vAlign w:val="center"/>
            <w:hideMark/>
          </w:tcPr>
          <w:p w14:paraId="2C037815"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CEFTRIAXONA1 MG PIEZA FRASCO AMPULA</w:t>
            </w:r>
          </w:p>
        </w:tc>
        <w:tc>
          <w:tcPr>
            <w:tcW w:w="500" w:type="pct"/>
            <w:tcBorders>
              <w:top w:val="nil"/>
              <w:left w:val="nil"/>
              <w:bottom w:val="single" w:sz="4" w:space="0" w:color="000000"/>
              <w:right w:val="single" w:sz="4" w:space="0" w:color="000000"/>
            </w:tcBorders>
            <w:shd w:val="clear" w:color="000000" w:fill="FFFFFF"/>
            <w:vAlign w:val="center"/>
            <w:hideMark/>
          </w:tcPr>
          <w:p w14:paraId="1C227C5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7209171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CEFTREX</w:t>
            </w:r>
          </w:p>
        </w:tc>
        <w:tc>
          <w:tcPr>
            <w:tcW w:w="557" w:type="pct"/>
            <w:tcBorders>
              <w:top w:val="nil"/>
              <w:left w:val="nil"/>
              <w:bottom w:val="single" w:sz="4" w:space="0" w:color="000000"/>
              <w:right w:val="single" w:sz="4" w:space="0" w:color="000000"/>
            </w:tcBorders>
            <w:shd w:val="clear" w:color="000000" w:fill="FFFFFF"/>
            <w:vAlign w:val="center"/>
            <w:hideMark/>
          </w:tcPr>
          <w:p w14:paraId="61C755A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543.79 </w:t>
            </w:r>
          </w:p>
        </w:tc>
        <w:tc>
          <w:tcPr>
            <w:tcW w:w="235" w:type="pct"/>
            <w:tcBorders>
              <w:top w:val="nil"/>
              <w:left w:val="nil"/>
              <w:bottom w:val="single" w:sz="4" w:space="0" w:color="000000"/>
              <w:right w:val="single" w:sz="4" w:space="0" w:color="000000"/>
            </w:tcBorders>
            <w:shd w:val="clear" w:color="000000" w:fill="FFFFFF"/>
            <w:vAlign w:val="center"/>
            <w:hideMark/>
          </w:tcPr>
          <w:p w14:paraId="372E879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0F1593F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543.79 </w:t>
            </w:r>
          </w:p>
        </w:tc>
      </w:tr>
      <w:tr w:rsidR="00EE0195" w:rsidRPr="009C208B" w14:paraId="1E995366"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4F91EB4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126</w:t>
            </w:r>
          </w:p>
        </w:tc>
        <w:tc>
          <w:tcPr>
            <w:tcW w:w="1998" w:type="pct"/>
            <w:tcBorders>
              <w:top w:val="nil"/>
              <w:left w:val="nil"/>
              <w:bottom w:val="single" w:sz="4" w:space="0" w:color="000000"/>
              <w:right w:val="single" w:sz="4" w:space="0" w:color="000000"/>
            </w:tcBorders>
            <w:shd w:val="clear" w:color="000000" w:fill="FFFFFF"/>
            <w:vAlign w:val="center"/>
            <w:hideMark/>
          </w:tcPr>
          <w:p w14:paraId="2BFAF375"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CELECOXIB200 MG. CAJA 20 CAPSULAS</w:t>
            </w:r>
          </w:p>
        </w:tc>
        <w:tc>
          <w:tcPr>
            <w:tcW w:w="500" w:type="pct"/>
            <w:tcBorders>
              <w:top w:val="nil"/>
              <w:left w:val="nil"/>
              <w:bottom w:val="single" w:sz="4" w:space="0" w:color="000000"/>
              <w:right w:val="single" w:sz="4" w:space="0" w:color="000000"/>
            </w:tcBorders>
            <w:shd w:val="clear" w:color="000000" w:fill="FFFFFF"/>
            <w:vAlign w:val="center"/>
            <w:hideMark/>
          </w:tcPr>
          <w:p w14:paraId="555A96F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0F5F265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CELEBREX</w:t>
            </w:r>
          </w:p>
        </w:tc>
        <w:tc>
          <w:tcPr>
            <w:tcW w:w="557" w:type="pct"/>
            <w:tcBorders>
              <w:top w:val="nil"/>
              <w:left w:val="nil"/>
              <w:bottom w:val="single" w:sz="4" w:space="0" w:color="000000"/>
              <w:right w:val="single" w:sz="4" w:space="0" w:color="000000"/>
            </w:tcBorders>
            <w:shd w:val="clear" w:color="000000" w:fill="FFFFFF"/>
            <w:vAlign w:val="center"/>
            <w:hideMark/>
          </w:tcPr>
          <w:p w14:paraId="504E23C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1,694.36 </w:t>
            </w:r>
          </w:p>
        </w:tc>
        <w:tc>
          <w:tcPr>
            <w:tcW w:w="235" w:type="pct"/>
            <w:tcBorders>
              <w:top w:val="nil"/>
              <w:left w:val="nil"/>
              <w:bottom w:val="single" w:sz="4" w:space="0" w:color="000000"/>
              <w:right w:val="single" w:sz="4" w:space="0" w:color="000000"/>
            </w:tcBorders>
            <w:shd w:val="clear" w:color="000000" w:fill="FFFFFF"/>
            <w:vAlign w:val="center"/>
            <w:hideMark/>
          </w:tcPr>
          <w:p w14:paraId="60BE88A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088CDA2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1,694.36 </w:t>
            </w:r>
          </w:p>
        </w:tc>
      </w:tr>
      <w:tr w:rsidR="00EE0195" w:rsidRPr="009C208B" w14:paraId="23F0A6C8"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7B212BF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127</w:t>
            </w:r>
          </w:p>
        </w:tc>
        <w:tc>
          <w:tcPr>
            <w:tcW w:w="1998" w:type="pct"/>
            <w:tcBorders>
              <w:top w:val="nil"/>
              <w:left w:val="nil"/>
              <w:bottom w:val="single" w:sz="4" w:space="0" w:color="000000"/>
              <w:right w:val="single" w:sz="4" w:space="0" w:color="000000"/>
            </w:tcBorders>
            <w:shd w:val="clear" w:color="000000" w:fill="FFFFFF"/>
            <w:vAlign w:val="center"/>
            <w:hideMark/>
          </w:tcPr>
          <w:p w14:paraId="42A1BB77"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CELECOXIB200 MG. CAJA 10 CAPSULAS</w:t>
            </w:r>
          </w:p>
        </w:tc>
        <w:tc>
          <w:tcPr>
            <w:tcW w:w="500" w:type="pct"/>
            <w:tcBorders>
              <w:top w:val="nil"/>
              <w:left w:val="nil"/>
              <w:bottom w:val="single" w:sz="4" w:space="0" w:color="000000"/>
              <w:right w:val="single" w:sz="4" w:space="0" w:color="000000"/>
            </w:tcBorders>
            <w:shd w:val="clear" w:color="000000" w:fill="FFFFFF"/>
            <w:vAlign w:val="center"/>
            <w:hideMark/>
          </w:tcPr>
          <w:p w14:paraId="51A1986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3F5F740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CELEBREX</w:t>
            </w:r>
          </w:p>
        </w:tc>
        <w:tc>
          <w:tcPr>
            <w:tcW w:w="557" w:type="pct"/>
            <w:tcBorders>
              <w:top w:val="nil"/>
              <w:left w:val="nil"/>
              <w:bottom w:val="single" w:sz="4" w:space="0" w:color="000000"/>
              <w:right w:val="single" w:sz="4" w:space="0" w:color="000000"/>
            </w:tcBorders>
            <w:shd w:val="clear" w:color="000000" w:fill="FFFFFF"/>
            <w:vAlign w:val="center"/>
            <w:hideMark/>
          </w:tcPr>
          <w:p w14:paraId="4BF3835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884.53 </w:t>
            </w:r>
          </w:p>
        </w:tc>
        <w:tc>
          <w:tcPr>
            <w:tcW w:w="235" w:type="pct"/>
            <w:tcBorders>
              <w:top w:val="nil"/>
              <w:left w:val="nil"/>
              <w:bottom w:val="single" w:sz="4" w:space="0" w:color="000000"/>
              <w:right w:val="single" w:sz="4" w:space="0" w:color="000000"/>
            </w:tcBorders>
            <w:shd w:val="clear" w:color="000000" w:fill="FFFFFF"/>
            <w:vAlign w:val="center"/>
            <w:hideMark/>
          </w:tcPr>
          <w:p w14:paraId="5801928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4F5FA95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884.53 </w:t>
            </w:r>
          </w:p>
        </w:tc>
      </w:tr>
      <w:tr w:rsidR="00EE0195" w:rsidRPr="009C208B" w14:paraId="13C8A797"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623B0C4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128</w:t>
            </w:r>
          </w:p>
        </w:tc>
        <w:tc>
          <w:tcPr>
            <w:tcW w:w="1998" w:type="pct"/>
            <w:tcBorders>
              <w:top w:val="nil"/>
              <w:left w:val="nil"/>
              <w:bottom w:val="single" w:sz="4" w:space="0" w:color="000000"/>
              <w:right w:val="single" w:sz="4" w:space="0" w:color="000000"/>
            </w:tcBorders>
            <w:shd w:val="clear" w:color="000000" w:fill="FFFFFF"/>
            <w:vAlign w:val="center"/>
            <w:hideMark/>
          </w:tcPr>
          <w:p w14:paraId="0E525CBB"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CELECOXIB200 MG. CAJA 30 CAPSULAS</w:t>
            </w:r>
          </w:p>
        </w:tc>
        <w:tc>
          <w:tcPr>
            <w:tcW w:w="500" w:type="pct"/>
            <w:tcBorders>
              <w:top w:val="nil"/>
              <w:left w:val="nil"/>
              <w:bottom w:val="single" w:sz="4" w:space="0" w:color="000000"/>
              <w:right w:val="single" w:sz="4" w:space="0" w:color="000000"/>
            </w:tcBorders>
            <w:shd w:val="clear" w:color="000000" w:fill="FFFFFF"/>
            <w:vAlign w:val="center"/>
            <w:hideMark/>
          </w:tcPr>
          <w:p w14:paraId="08BC251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34E87F5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CELEBREX</w:t>
            </w:r>
          </w:p>
        </w:tc>
        <w:tc>
          <w:tcPr>
            <w:tcW w:w="557" w:type="pct"/>
            <w:tcBorders>
              <w:top w:val="nil"/>
              <w:left w:val="nil"/>
              <w:bottom w:val="single" w:sz="4" w:space="0" w:color="000000"/>
              <w:right w:val="single" w:sz="4" w:space="0" w:color="000000"/>
            </w:tcBorders>
            <w:shd w:val="clear" w:color="000000" w:fill="FFFFFF"/>
            <w:vAlign w:val="center"/>
            <w:hideMark/>
          </w:tcPr>
          <w:p w14:paraId="5669C9C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2,187.29 </w:t>
            </w:r>
          </w:p>
        </w:tc>
        <w:tc>
          <w:tcPr>
            <w:tcW w:w="235" w:type="pct"/>
            <w:tcBorders>
              <w:top w:val="nil"/>
              <w:left w:val="nil"/>
              <w:bottom w:val="single" w:sz="4" w:space="0" w:color="000000"/>
              <w:right w:val="single" w:sz="4" w:space="0" w:color="000000"/>
            </w:tcBorders>
            <w:shd w:val="clear" w:color="000000" w:fill="FFFFFF"/>
            <w:vAlign w:val="center"/>
            <w:hideMark/>
          </w:tcPr>
          <w:p w14:paraId="336DBDD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1418BAF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2,187.29 </w:t>
            </w:r>
          </w:p>
        </w:tc>
      </w:tr>
      <w:tr w:rsidR="00EE0195" w:rsidRPr="009C208B" w14:paraId="122920A5"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13D1FEE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129</w:t>
            </w:r>
          </w:p>
        </w:tc>
        <w:tc>
          <w:tcPr>
            <w:tcW w:w="1998" w:type="pct"/>
            <w:tcBorders>
              <w:top w:val="nil"/>
              <w:left w:val="nil"/>
              <w:bottom w:val="single" w:sz="4" w:space="0" w:color="000000"/>
              <w:right w:val="single" w:sz="4" w:space="0" w:color="000000"/>
            </w:tcBorders>
            <w:shd w:val="clear" w:color="000000" w:fill="FFFFFF"/>
            <w:vAlign w:val="center"/>
            <w:hideMark/>
          </w:tcPr>
          <w:p w14:paraId="7A2BF253"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CICLOPIROX3.3 ML PIEZA 1 FRASCO</w:t>
            </w:r>
          </w:p>
        </w:tc>
        <w:tc>
          <w:tcPr>
            <w:tcW w:w="500" w:type="pct"/>
            <w:tcBorders>
              <w:top w:val="nil"/>
              <w:left w:val="nil"/>
              <w:bottom w:val="single" w:sz="4" w:space="0" w:color="000000"/>
              <w:right w:val="single" w:sz="4" w:space="0" w:color="000000"/>
            </w:tcBorders>
            <w:shd w:val="clear" w:color="000000" w:fill="FFFFFF"/>
            <w:vAlign w:val="center"/>
            <w:hideMark/>
          </w:tcPr>
          <w:p w14:paraId="02FC4C4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2406BF1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NIOGERMOX</w:t>
            </w:r>
          </w:p>
        </w:tc>
        <w:tc>
          <w:tcPr>
            <w:tcW w:w="557" w:type="pct"/>
            <w:tcBorders>
              <w:top w:val="nil"/>
              <w:left w:val="nil"/>
              <w:bottom w:val="single" w:sz="4" w:space="0" w:color="000000"/>
              <w:right w:val="single" w:sz="4" w:space="0" w:color="000000"/>
            </w:tcBorders>
            <w:shd w:val="clear" w:color="000000" w:fill="FFFFFF"/>
            <w:vAlign w:val="center"/>
            <w:hideMark/>
          </w:tcPr>
          <w:p w14:paraId="31DEC9C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706.81 </w:t>
            </w:r>
          </w:p>
        </w:tc>
        <w:tc>
          <w:tcPr>
            <w:tcW w:w="235" w:type="pct"/>
            <w:tcBorders>
              <w:top w:val="nil"/>
              <w:left w:val="nil"/>
              <w:bottom w:val="single" w:sz="4" w:space="0" w:color="000000"/>
              <w:right w:val="single" w:sz="4" w:space="0" w:color="000000"/>
            </w:tcBorders>
            <w:shd w:val="clear" w:color="000000" w:fill="FFFFFF"/>
            <w:vAlign w:val="center"/>
            <w:hideMark/>
          </w:tcPr>
          <w:p w14:paraId="4AEEB22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42354F1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706.81 </w:t>
            </w:r>
          </w:p>
        </w:tc>
      </w:tr>
      <w:tr w:rsidR="00EE0195" w:rsidRPr="009C208B" w14:paraId="00B60FE3"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4ED61F4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130</w:t>
            </w:r>
          </w:p>
        </w:tc>
        <w:tc>
          <w:tcPr>
            <w:tcW w:w="1998" w:type="pct"/>
            <w:tcBorders>
              <w:top w:val="nil"/>
              <w:left w:val="nil"/>
              <w:bottom w:val="single" w:sz="4" w:space="0" w:color="000000"/>
              <w:right w:val="single" w:sz="4" w:space="0" w:color="000000"/>
            </w:tcBorders>
            <w:shd w:val="clear" w:color="000000" w:fill="FFFFFF"/>
            <w:vAlign w:val="center"/>
            <w:hideMark/>
          </w:tcPr>
          <w:p w14:paraId="0779B4C4"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CICLOSPORINA1 MG. PIEZA 1 FRASCO</w:t>
            </w:r>
          </w:p>
        </w:tc>
        <w:tc>
          <w:tcPr>
            <w:tcW w:w="500" w:type="pct"/>
            <w:tcBorders>
              <w:top w:val="nil"/>
              <w:left w:val="nil"/>
              <w:bottom w:val="single" w:sz="4" w:space="0" w:color="000000"/>
              <w:right w:val="single" w:sz="4" w:space="0" w:color="000000"/>
            </w:tcBorders>
            <w:shd w:val="clear" w:color="000000" w:fill="FFFFFF"/>
            <w:vAlign w:val="center"/>
            <w:hideMark/>
          </w:tcPr>
          <w:p w14:paraId="631886D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3EFAA6F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MODUSIK A OFTENO</w:t>
            </w:r>
          </w:p>
        </w:tc>
        <w:tc>
          <w:tcPr>
            <w:tcW w:w="557" w:type="pct"/>
            <w:tcBorders>
              <w:top w:val="nil"/>
              <w:left w:val="nil"/>
              <w:bottom w:val="single" w:sz="4" w:space="0" w:color="000000"/>
              <w:right w:val="single" w:sz="4" w:space="0" w:color="000000"/>
            </w:tcBorders>
            <w:shd w:val="clear" w:color="000000" w:fill="FFFFFF"/>
            <w:vAlign w:val="center"/>
            <w:hideMark/>
          </w:tcPr>
          <w:p w14:paraId="30E389E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1,219.47 </w:t>
            </w:r>
          </w:p>
        </w:tc>
        <w:tc>
          <w:tcPr>
            <w:tcW w:w="235" w:type="pct"/>
            <w:tcBorders>
              <w:top w:val="nil"/>
              <w:left w:val="nil"/>
              <w:bottom w:val="single" w:sz="4" w:space="0" w:color="000000"/>
              <w:right w:val="single" w:sz="4" w:space="0" w:color="000000"/>
            </w:tcBorders>
            <w:shd w:val="clear" w:color="000000" w:fill="FFFFFF"/>
            <w:vAlign w:val="center"/>
            <w:hideMark/>
          </w:tcPr>
          <w:p w14:paraId="242D28C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7382EC7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1,219.47 </w:t>
            </w:r>
          </w:p>
        </w:tc>
      </w:tr>
      <w:tr w:rsidR="00EE0195" w:rsidRPr="009C208B" w14:paraId="3BFA3152"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638C20C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131</w:t>
            </w:r>
          </w:p>
        </w:tc>
        <w:tc>
          <w:tcPr>
            <w:tcW w:w="1998" w:type="pct"/>
            <w:tcBorders>
              <w:top w:val="nil"/>
              <w:left w:val="nil"/>
              <w:bottom w:val="single" w:sz="4" w:space="0" w:color="000000"/>
              <w:right w:val="single" w:sz="4" w:space="0" w:color="000000"/>
            </w:tcBorders>
            <w:shd w:val="clear" w:color="000000" w:fill="FFFFFF"/>
            <w:vAlign w:val="center"/>
            <w:hideMark/>
          </w:tcPr>
          <w:p w14:paraId="11D142D1"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CIMIFUGA RACEMOSA20 MG. CAJA 60 CAPSULAS</w:t>
            </w:r>
          </w:p>
        </w:tc>
        <w:tc>
          <w:tcPr>
            <w:tcW w:w="500" w:type="pct"/>
            <w:tcBorders>
              <w:top w:val="nil"/>
              <w:left w:val="nil"/>
              <w:bottom w:val="single" w:sz="4" w:space="0" w:color="000000"/>
              <w:right w:val="single" w:sz="4" w:space="0" w:color="000000"/>
            </w:tcBorders>
            <w:shd w:val="clear" w:color="000000" w:fill="FFFFFF"/>
            <w:vAlign w:val="center"/>
            <w:hideMark/>
          </w:tcPr>
          <w:p w14:paraId="23FCFB6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3B468AF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MENSIFEM</w:t>
            </w:r>
          </w:p>
        </w:tc>
        <w:tc>
          <w:tcPr>
            <w:tcW w:w="557" w:type="pct"/>
            <w:tcBorders>
              <w:top w:val="nil"/>
              <w:left w:val="nil"/>
              <w:bottom w:val="single" w:sz="4" w:space="0" w:color="000000"/>
              <w:right w:val="single" w:sz="4" w:space="0" w:color="000000"/>
            </w:tcBorders>
            <w:shd w:val="clear" w:color="000000" w:fill="FFFFFF"/>
            <w:vAlign w:val="center"/>
            <w:hideMark/>
          </w:tcPr>
          <w:p w14:paraId="1C4D338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922.14 </w:t>
            </w:r>
          </w:p>
        </w:tc>
        <w:tc>
          <w:tcPr>
            <w:tcW w:w="235" w:type="pct"/>
            <w:tcBorders>
              <w:top w:val="nil"/>
              <w:left w:val="nil"/>
              <w:bottom w:val="single" w:sz="4" w:space="0" w:color="000000"/>
              <w:right w:val="single" w:sz="4" w:space="0" w:color="000000"/>
            </w:tcBorders>
            <w:shd w:val="clear" w:color="000000" w:fill="FFFFFF"/>
            <w:vAlign w:val="center"/>
            <w:hideMark/>
          </w:tcPr>
          <w:p w14:paraId="58BF15D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35B6AC3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922.14 </w:t>
            </w:r>
          </w:p>
        </w:tc>
      </w:tr>
      <w:tr w:rsidR="00EE0195" w:rsidRPr="009C208B" w14:paraId="1940527D"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0842E11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132</w:t>
            </w:r>
          </w:p>
        </w:tc>
        <w:tc>
          <w:tcPr>
            <w:tcW w:w="1998" w:type="pct"/>
            <w:tcBorders>
              <w:top w:val="nil"/>
              <w:left w:val="nil"/>
              <w:bottom w:val="single" w:sz="4" w:space="0" w:color="000000"/>
              <w:right w:val="single" w:sz="4" w:space="0" w:color="000000"/>
            </w:tcBorders>
            <w:shd w:val="clear" w:color="000000" w:fill="FFFFFF"/>
            <w:vAlign w:val="center"/>
            <w:hideMark/>
          </w:tcPr>
          <w:p w14:paraId="08C31CEF"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CIMIFUGA RACEMOSA0.005 G/100 GR C/30 GR CAJA 30 CAPSULAS</w:t>
            </w:r>
          </w:p>
        </w:tc>
        <w:tc>
          <w:tcPr>
            <w:tcW w:w="500" w:type="pct"/>
            <w:tcBorders>
              <w:top w:val="nil"/>
              <w:left w:val="nil"/>
              <w:bottom w:val="single" w:sz="4" w:space="0" w:color="000000"/>
              <w:right w:val="single" w:sz="4" w:space="0" w:color="000000"/>
            </w:tcBorders>
            <w:shd w:val="clear" w:color="000000" w:fill="FFFFFF"/>
            <w:vAlign w:val="center"/>
            <w:hideMark/>
          </w:tcPr>
          <w:p w14:paraId="4039B8E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0177DCC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MENSIFEM</w:t>
            </w:r>
          </w:p>
        </w:tc>
        <w:tc>
          <w:tcPr>
            <w:tcW w:w="557" w:type="pct"/>
            <w:tcBorders>
              <w:top w:val="nil"/>
              <w:left w:val="nil"/>
              <w:bottom w:val="single" w:sz="4" w:space="0" w:color="000000"/>
              <w:right w:val="single" w:sz="4" w:space="0" w:color="000000"/>
            </w:tcBorders>
            <w:shd w:val="clear" w:color="000000" w:fill="FFFFFF"/>
            <w:vAlign w:val="center"/>
            <w:hideMark/>
          </w:tcPr>
          <w:p w14:paraId="6E5D63C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534.53 </w:t>
            </w:r>
          </w:p>
        </w:tc>
        <w:tc>
          <w:tcPr>
            <w:tcW w:w="235" w:type="pct"/>
            <w:tcBorders>
              <w:top w:val="nil"/>
              <w:left w:val="nil"/>
              <w:bottom w:val="single" w:sz="4" w:space="0" w:color="000000"/>
              <w:right w:val="single" w:sz="4" w:space="0" w:color="000000"/>
            </w:tcBorders>
            <w:shd w:val="clear" w:color="000000" w:fill="FFFFFF"/>
            <w:vAlign w:val="center"/>
            <w:hideMark/>
          </w:tcPr>
          <w:p w14:paraId="0FC8DC6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27BD039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534.53 </w:t>
            </w:r>
          </w:p>
        </w:tc>
      </w:tr>
      <w:tr w:rsidR="00EE0195" w:rsidRPr="009C208B" w14:paraId="04873B30"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53A93E9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133</w:t>
            </w:r>
          </w:p>
        </w:tc>
        <w:tc>
          <w:tcPr>
            <w:tcW w:w="1998" w:type="pct"/>
            <w:tcBorders>
              <w:top w:val="nil"/>
              <w:left w:val="nil"/>
              <w:bottom w:val="single" w:sz="4" w:space="0" w:color="000000"/>
              <w:right w:val="single" w:sz="4" w:space="0" w:color="000000"/>
            </w:tcBorders>
            <w:shd w:val="clear" w:color="000000" w:fill="FFFFFF"/>
            <w:vAlign w:val="center"/>
            <w:hideMark/>
          </w:tcPr>
          <w:p w14:paraId="1ED2A44F"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CINARIZINA75 MG. CAJA 60 CAPSULAS</w:t>
            </w:r>
          </w:p>
        </w:tc>
        <w:tc>
          <w:tcPr>
            <w:tcW w:w="500" w:type="pct"/>
            <w:tcBorders>
              <w:top w:val="nil"/>
              <w:left w:val="nil"/>
              <w:bottom w:val="single" w:sz="4" w:space="0" w:color="000000"/>
              <w:right w:val="single" w:sz="4" w:space="0" w:color="000000"/>
            </w:tcBorders>
            <w:shd w:val="clear" w:color="000000" w:fill="FFFFFF"/>
            <w:vAlign w:val="center"/>
            <w:hideMark/>
          </w:tcPr>
          <w:p w14:paraId="11F63DC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2EAD7F7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STUGERON FORTE</w:t>
            </w:r>
          </w:p>
        </w:tc>
        <w:tc>
          <w:tcPr>
            <w:tcW w:w="557" w:type="pct"/>
            <w:tcBorders>
              <w:top w:val="nil"/>
              <w:left w:val="nil"/>
              <w:bottom w:val="single" w:sz="4" w:space="0" w:color="000000"/>
              <w:right w:val="single" w:sz="4" w:space="0" w:color="000000"/>
            </w:tcBorders>
            <w:shd w:val="clear" w:color="000000" w:fill="FFFFFF"/>
            <w:vAlign w:val="center"/>
            <w:hideMark/>
          </w:tcPr>
          <w:p w14:paraId="50FF051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1,541.59 </w:t>
            </w:r>
          </w:p>
        </w:tc>
        <w:tc>
          <w:tcPr>
            <w:tcW w:w="235" w:type="pct"/>
            <w:tcBorders>
              <w:top w:val="nil"/>
              <w:left w:val="nil"/>
              <w:bottom w:val="single" w:sz="4" w:space="0" w:color="000000"/>
              <w:right w:val="single" w:sz="4" w:space="0" w:color="000000"/>
            </w:tcBorders>
            <w:shd w:val="clear" w:color="000000" w:fill="FFFFFF"/>
            <w:vAlign w:val="center"/>
            <w:hideMark/>
          </w:tcPr>
          <w:p w14:paraId="6272300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51AA122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1,541.59 </w:t>
            </w:r>
          </w:p>
        </w:tc>
      </w:tr>
      <w:tr w:rsidR="00EE0195" w:rsidRPr="009C208B" w14:paraId="706D51FA"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52F64BD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134</w:t>
            </w:r>
          </w:p>
        </w:tc>
        <w:tc>
          <w:tcPr>
            <w:tcW w:w="1998" w:type="pct"/>
            <w:tcBorders>
              <w:top w:val="nil"/>
              <w:left w:val="nil"/>
              <w:bottom w:val="single" w:sz="4" w:space="0" w:color="000000"/>
              <w:right w:val="single" w:sz="4" w:space="0" w:color="000000"/>
            </w:tcBorders>
            <w:shd w:val="clear" w:color="000000" w:fill="FFFFFF"/>
            <w:vAlign w:val="center"/>
            <w:hideMark/>
          </w:tcPr>
          <w:p w14:paraId="4DC797A5"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CINITAPRIDA1 MG. CAJA 25 TABLETAS</w:t>
            </w:r>
          </w:p>
        </w:tc>
        <w:tc>
          <w:tcPr>
            <w:tcW w:w="500" w:type="pct"/>
            <w:tcBorders>
              <w:top w:val="nil"/>
              <w:left w:val="nil"/>
              <w:bottom w:val="single" w:sz="4" w:space="0" w:color="000000"/>
              <w:right w:val="single" w:sz="4" w:space="0" w:color="000000"/>
            </w:tcBorders>
            <w:shd w:val="clear" w:color="000000" w:fill="FFFFFF"/>
            <w:vAlign w:val="center"/>
            <w:hideMark/>
          </w:tcPr>
          <w:p w14:paraId="7D11856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2437D94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PEMIX</w:t>
            </w:r>
          </w:p>
        </w:tc>
        <w:tc>
          <w:tcPr>
            <w:tcW w:w="557" w:type="pct"/>
            <w:tcBorders>
              <w:top w:val="nil"/>
              <w:left w:val="nil"/>
              <w:bottom w:val="single" w:sz="4" w:space="0" w:color="000000"/>
              <w:right w:val="single" w:sz="4" w:space="0" w:color="000000"/>
            </w:tcBorders>
            <w:shd w:val="clear" w:color="000000" w:fill="FFFFFF"/>
            <w:vAlign w:val="center"/>
            <w:hideMark/>
          </w:tcPr>
          <w:p w14:paraId="0D971AE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577.20 </w:t>
            </w:r>
          </w:p>
        </w:tc>
        <w:tc>
          <w:tcPr>
            <w:tcW w:w="235" w:type="pct"/>
            <w:tcBorders>
              <w:top w:val="nil"/>
              <w:left w:val="nil"/>
              <w:bottom w:val="single" w:sz="4" w:space="0" w:color="000000"/>
              <w:right w:val="single" w:sz="4" w:space="0" w:color="000000"/>
            </w:tcBorders>
            <w:shd w:val="clear" w:color="000000" w:fill="FFFFFF"/>
            <w:vAlign w:val="center"/>
            <w:hideMark/>
          </w:tcPr>
          <w:p w14:paraId="78EF42B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0DE0496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577.20 </w:t>
            </w:r>
          </w:p>
        </w:tc>
      </w:tr>
      <w:tr w:rsidR="00EE0195" w:rsidRPr="009C208B" w14:paraId="71671C62"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2CEEE84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135</w:t>
            </w:r>
          </w:p>
        </w:tc>
        <w:tc>
          <w:tcPr>
            <w:tcW w:w="1998" w:type="pct"/>
            <w:tcBorders>
              <w:top w:val="nil"/>
              <w:left w:val="nil"/>
              <w:bottom w:val="single" w:sz="4" w:space="0" w:color="000000"/>
              <w:right w:val="single" w:sz="4" w:space="0" w:color="000000"/>
            </w:tcBorders>
            <w:shd w:val="clear" w:color="000000" w:fill="FFFFFF"/>
            <w:vAlign w:val="center"/>
            <w:hideMark/>
          </w:tcPr>
          <w:p w14:paraId="6452647A"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CIPROFIBRATO 100 MG. CAJA 30 TABLETAS</w:t>
            </w:r>
          </w:p>
        </w:tc>
        <w:tc>
          <w:tcPr>
            <w:tcW w:w="500" w:type="pct"/>
            <w:tcBorders>
              <w:top w:val="nil"/>
              <w:left w:val="nil"/>
              <w:bottom w:val="single" w:sz="4" w:space="0" w:color="000000"/>
              <w:right w:val="single" w:sz="4" w:space="0" w:color="000000"/>
            </w:tcBorders>
            <w:shd w:val="clear" w:color="000000" w:fill="FFFFFF"/>
            <w:vAlign w:val="center"/>
            <w:hideMark/>
          </w:tcPr>
          <w:p w14:paraId="47E5975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4DEC3B4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OROXADIN</w:t>
            </w:r>
          </w:p>
        </w:tc>
        <w:tc>
          <w:tcPr>
            <w:tcW w:w="557" w:type="pct"/>
            <w:tcBorders>
              <w:top w:val="nil"/>
              <w:left w:val="nil"/>
              <w:bottom w:val="single" w:sz="4" w:space="0" w:color="000000"/>
              <w:right w:val="single" w:sz="4" w:space="0" w:color="000000"/>
            </w:tcBorders>
            <w:shd w:val="clear" w:color="000000" w:fill="FFFFFF"/>
            <w:vAlign w:val="center"/>
            <w:hideMark/>
          </w:tcPr>
          <w:p w14:paraId="7AAAD5A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1,688.04 </w:t>
            </w:r>
          </w:p>
        </w:tc>
        <w:tc>
          <w:tcPr>
            <w:tcW w:w="235" w:type="pct"/>
            <w:tcBorders>
              <w:top w:val="nil"/>
              <w:left w:val="nil"/>
              <w:bottom w:val="single" w:sz="4" w:space="0" w:color="000000"/>
              <w:right w:val="single" w:sz="4" w:space="0" w:color="000000"/>
            </w:tcBorders>
            <w:shd w:val="clear" w:color="000000" w:fill="FFFFFF"/>
            <w:vAlign w:val="center"/>
            <w:hideMark/>
          </w:tcPr>
          <w:p w14:paraId="06D25C3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4F28F5B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1,688.04 </w:t>
            </w:r>
          </w:p>
        </w:tc>
      </w:tr>
      <w:tr w:rsidR="00EE0195" w:rsidRPr="009C208B" w14:paraId="142644F1"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1BB8D09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136</w:t>
            </w:r>
          </w:p>
        </w:tc>
        <w:tc>
          <w:tcPr>
            <w:tcW w:w="1998" w:type="pct"/>
            <w:tcBorders>
              <w:top w:val="nil"/>
              <w:left w:val="nil"/>
              <w:bottom w:val="single" w:sz="4" w:space="0" w:color="000000"/>
              <w:right w:val="single" w:sz="4" w:space="0" w:color="000000"/>
            </w:tcBorders>
            <w:shd w:val="clear" w:color="000000" w:fill="FFFFFF"/>
            <w:vAlign w:val="center"/>
            <w:hideMark/>
          </w:tcPr>
          <w:p w14:paraId="1C2612FC"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CIPROFLOXACINO 500 MG TABLETAS C/14</w:t>
            </w:r>
          </w:p>
        </w:tc>
        <w:tc>
          <w:tcPr>
            <w:tcW w:w="500" w:type="pct"/>
            <w:tcBorders>
              <w:top w:val="nil"/>
              <w:left w:val="nil"/>
              <w:bottom w:val="single" w:sz="4" w:space="0" w:color="000000"/>
              <w:right w:val="single" w:sz="4" w:space="0" w:color="000000"/>
            </w:tcBorders>
            <w:shd w:val="clear" w:color="000000" w:fill="FFFFFF"/>
            <w:vAlign w:val="center"/>
            <w:hideMark/>
          </w:tcPr>
          <w:p w14:paraId="7BB30BE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1EDBE21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CIPROBAC</w:t>
            </w:r>
          </w:p>
        </w:tc>
        <w:tc>
          <w:tcPr>
            <w:tcW w:w="557" w:type="pct"/>
            <w:tcBorders>
              <w:top w:val="nil"/>
              <w:left w:val="nil"/>
              <w:bottom w:val="single" w:sz="4" w:space="0" w:color="000000"/>
              <w:right w:val="single" w:sz="4" w:space="0" w:color="000000"/>
            </w:tcBorders>
            <w:shd w:val="clear" w:color="000000" w:fill="FFFFFF"/>
            <w:vAlign w:val="center"/>
            <w:hideMark/>
          </w:tcPr>
          <w:p w14:paraId="747DC2C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435.04 </w:t>
            </w:r>
          </w:p>
        </w:tc>
        <w:tc>
          <w:tcPr>
            <w:tcW w:w="235" w:type="pct"/>
            <w:tcBorders>
              <w:top w:val="nil"/>
              <w:left w:val="nil"/>
              <w:bottom w:val="single" w:sz="4" w:space="0" w:color="000000"/>
              <w:right w:val="single" w:sz="4" w:space="0" w:color="000000"/>
            </w:tcBorders>
            <w:shd w:val="clear" w:color="000000" w:fill="FFFFFF"/>
            <w:vAlign w:val="center"/>
            <w:hideMark/>
          </w:tcPr>
          <w:p w14:paraId="17A73DF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0601F52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435.04 </w:t>
            </w:r>
          </w:p>
        </w:tc>
      </w:tr>
      <w:tr w:rsidR="00EE0195" w:rsidRPr="009C208B" w14:paraId="6E0A63AB"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1B2F836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137</w:t>
            </w:r>
          </w:p>
        </w:tc>
        <w:tc>
          <w:tcPr>
            <w:tcW w:w="1998" w:type="pct"/>
            <w:tcBorders>
              <w:top w:val="nil"/>
              <w:left w:val="nil"/>
              <w:bottom w:val="single" w:sz="4" w:space="0" w:color="000000"/>
              <w:right w:val="single" w:sz="4" w:space="0" w:color="000000"/>
            </w:tcBorders>
            <w:shd w:val="clear" w:color="000000" w:fill="FFFFFF"/>
            <w:vAlign w:val="center"/>
            <w:hideMark/>
          </w:tcPr>
          <w:p w14:paraId="08CFF210"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CIPROFLOXACINO DEXAMETASONA5 ML. PIEZA FRASCO</w:t>
            </w:r>
          </w:p>
        </w:tc>
        <w:tc>
          <w:tcPr>
            <w:tcW w:w="500" w:type="pct"/>
            <w:tcBorders>
              <w:top w:val="nil"/>
              <w:left w:val="nil"/>
              <w:bottom w:val="single" w:sz="4" w:space="0" w:color="000000"/>
              <w:right w:val="single" w:sz="4" w:space="0" w:color="000000"/>
            </w:tcBorders>
            <w:shd w:val="clear" w:color="000000" w:fill="FFFFFF"/>
            <w:vAlign w:val="center"/>
            <w:hideMark/>
          </w:tcPr>
          <w:p w14:paraId="2C8610C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2E3E684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SOPHIXIN DX</w:t>
            </w:r>
          </w:p>
        </w:tc>
        <w:tc>
          <w:tcPr>
            <w:tcW w:w="557" w:type="pct"/>
            <w:tcBorders>
              <w:top w:val="nil"/>
              <w:left w:val="nil"/>
              <w:bottom w:val="single" w:sz="4" w:space="0" w:color="000000"/>
              <w:right w:val="single" w:sz="4" w:space="0" w:color="000000"/>
            </w:tcBorders>
            <w:shd w:val="clear" w:color="000000" w:fill="FFFFFF"/>
            <w:vAlign w:val="center"/>
            <w:hideMark/>
          </w:tcPr>
          <w:p w14:paraId="2B33384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865.68 </w:t>
            </w:r>
          </w:p>
        </w:tc>
        <w:tc>
          <w:tcPr>
            <w:tcW w:w="235" w:type="pct"/>
            <w:tcBorders>
              <w:top w:val="nil"/>
              <w:left w:val="nil"/>
              <w:bottom w:val="single" w:sz="4" w:space="0" w:color="000000"/>
              <w:right w:val="single" w:sz="4" w:space="0" w:color="000000"/>
            </w:tcBorders>
            <w:shd w:val="clear" w:color="000000" w:fill="FFFFFF"/>
            <w:vAlign w:val="center"/>
            <w:hideMark/>
          </w:tcPr>
          <w:p w14:paraId="6703808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0C67328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865.68 </w:t>
            </w:r>
          </w:p>
        </w:tc>
      </w:tr>
      <w:tr w:rsidR="00EE0195" w:rsidRPr="009C208B" w14:paraId="375E7F72"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1F9E964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lastRenderedPageBreak/>
              <w:t>138</w:t>
            </w:r>
          </w:p>
        </w:tc>
        <w:tc>
          <w:tcPr>
            <w:tcW w:w="1998" w:type="pct"/>
            <w:tcBorders>
              <w:top w:val="nil"/>
              <w:left w:val="nil"/>
              <w:bottom w:val="single" w:sz="4" w:space="0" w:color="000000"/>
              <w:right w:val="single" w:sz="4" w:space="0" w:color="000000"/>
            </w:tcBorders>
            <w:shd w:val="clear" w:color="000000" w:fill="FFFFFF"/>
            <w:vAlign w:val="center"/>
            <w:hideMark/>
          </w:tcPr>
          <w:p w14:paraId="21F7DEB6"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CIPROFLOXACINO/ HIDROCORTISONA/ LIDOCAINA2 MG/ 10 MG/ 50 MG C/10 ML PIEZA FRASCO</w:t>
            </w:r>
          </w:p>
        </w:tc>
        <w:tc>
          <w:tcPr>
            <w:tcW w:w="500" w:type="pct"/>
            <w:tcBorders>
              <w:top w:val="nil"/>
              <w:left w:val="nil"/>
              <w:bottom w:val="single" w:sz="4" w:space="0" w:color="000000"/>
              <w:right w:val="single" w:sz="4" w:space="0" w:color="000000"/>
            </w:tcBorders>
            <w:shd w:val="clear" w:color="000000" w:fill="FFFFFF"/>
            <w:vAlign w:val="center"/>
            <w:hideMark/>
          </w:tcPr>
          <w:p w14:paraId="3D27B97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38020F4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OTO ENI</w:t>
            </w:r>
          </w:p>
        </w:tc>
        <w:tc>
          <w:tcPr>
            <w:tcW w:w="557" w:type="pct"/>
            <w:tcBorders>
              <w:top w:val="nil"/>
              <w:left w:val="nil"/>
              <w:bottom w:val="single" w:sz="4" w:space="0" w:color="000000"/>
              <w:right w:val="single" w:sz="4" w:space="0" w:color="000000"/>
            </w:tcBorders>
            <w:shd w:val="clear" w:color="000000" w:fill="FFFFFF"/>
            <w:vAlign w:val="center"/>
            <w:hideMark/>
          </w:tcPr>
          <w:p w14:paraId="4210C77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378.92 </w:t>
            </w:r>
          </w:p>
        </w:tc>
        <w:tc>
          <w:tcPr>
            <w:tcW w:w="235" w:type="pct"/>
            <w:tcBorders>
              <w:top w:val="nil"/>
              <w:left w:val="nil"/>
              <w:bottom w:val="single" w:sz="4" w:space="0" w:color="000000"/>
              <w:right w:val="single" w:sz="4" w:space="0" w:color="000000"/>
            </w:tcBorders>
            <w:shd w:val="clear" w:color="000000" w:fill="FFFFFF"/>
            <w:vAlign w:val="center"/>
            <w:hideMark/>
          </w:tcPr>
          <w:p w14:paraId="18C22F8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6CA6001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378.92 </w:t>
            </w:r>
          </w:p>
        </w:tc>
      </w:tr>
      <w:tr w:rsidR="00EE0195" w:rsidRPr="009C208B" w14:paraId="3F4A8A82"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3F4C137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139</w:t>
            </w:r>
          </w:p>
        </w:tc>
        <w:tc>
          <w:tcPr>
            <w:tcW w:w="1998" w:type="pct"/>
            <w:tcBorders>
              <w:top w:val="nil"/>
              <w:left w:val="nil"/>
              <w:bottom w:val="single" w:sz="4" w:space="0" w:color="000000"/>
              <w:right w:val="single" w:sz="4" w:space="0" w:color="000000"/>
            </w:tcBorders>
            <w:shd w:val="clear" w:color="000000" w:fill="FFFFFF"/>
            <w:vAlign w:val="center"/>
            <w:hideMark/>
          </w:tcPr>
          <w:p w14:paraId="64931737"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CIPROHEPTADINA-CIANOCOBALAMINA210 ML. PIEZA SOLUCION FRASCO</w:t>
            </w:r>
          </w:p>
        </w:tc>
        <w:tc>
          <w:tcPr>
            <w:tcW w:w="500" w:type="pct"/>
            <w:tcBorders>
              <w:top w:val="nil"/>
              <w:left w:val="nil"/>
              <w:bottom w:val="single" w:sz="4" w:space="0" w:color="000000"/>
              <w:right w:val="single" w:sz="4" w:space="0" w:color="000000"/>
            </w:tcBorders>
            <w:shd w:val="clear" w:color="000000" w:fill="FFFFFF"/>
            <w:vAlign w:val="center"/>
            <w:hideMark/>
          </w:tcPr>
          <w:p w14:paraId="79EE7D2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4D44621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CIPROLISINA</w:t>
            </w:r>
          </w:p>
        </w:tc>
        <w:tc>
          <w:tcPr>
            <w:tcW w:w="557" w:type="pct"/>
            <w:tcBorders>
              <w:top w:val="nil"/>
              <w:left w:val="nil"/>
              <w:bottom w:val="single" w:sz="4" w:space="0" w:color="000000"/>
              <w:right w:val="single" w:sz="4" w:space="0" w:color="000000"/>
            </w:tcBorders>
            <w:shd w:val="clear" w:color="000000" w:fill="FFFFFF"/>
            <w:vAlign w:val="center"/>
            <w:hideMark/>
          </w:tcPr>
          <w:p w14:paraId="5374D2A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515.69 </w:t>
            </w:r>
          </w:p>
        </w:tc>
        <w:tc>
          <w:tcPr>
            <w:tcW w:w="235" w:type="pct"/>
            <w:tcBorders>
              <w:top w:val="nil"/>
              <w:left w:val="nil"/>
              <w:bottom w:val="single" w:sz="4" w:space="0" w:color="000000"/>
              <w:right w:val="single" w:sz="4" w:space="0" w:color="000000"/>
            </w:tcBorders>
            <w:shd w:val="clear" w:color="000000" w:fill="FFFFFF"/>
            <w:vAlign w:val="center"/>
            <w:hideMark/>
          </w:tcPr>
          <w:p w14:paraId="43C2C5A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2226A31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515.69 </w:t>
            </w:r>
          </w:p>
        </w:tc>
      </w:tr>
      <w:tr w:rsidR="00EE0195" w:rsidRPr="009C208B" w14:paraId="47D6033F"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29B0741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140</w:t>
            </w:r>
          </w:p>
        </w:tc>
        <w:tc>
          <w:tcPr>
            <w:tcW w:w="1998" w:type="pct"/>
            <w:tcBorders>
              <w:top w:val="nil"/>
              <w:left w:val="nil"/>
              <w:bottom w:val="single" w:sz="4" w:space="0" w:color="000000"/>
              <w:right w:val="single" w:sz="4" w:space="0" w:color="000000"/>
            </w:tcBorders>
            <w:shd w:val="clear" w:color="000000" w:fill="FFFFFF"/>
            <w:vAlign w:val="center"/>
            <w:hideMark/>
          </w:tcPr>
          <w:p w14:paraId="71619E05"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CITALOPRAN20MG CAJA TABLETAS C/28</w:t>
            </w:r>
          </w:p>
        </w:tc>
        <w:tc>
          <w:tcPr>
            <w:tcW w:w="500" w:type="pct"/>
            <w:tcBorders>
              <w:top w:val="nil"/>
              <w:left w:val="nil"/>
              <w:bottom w:val="single" w:sz="4" w:space="0" w:color="000000"/>
              <w:right w:val="single" w:sz="4" w:space="0" w:color="000000"/>
            </w:tcBorders>
            <w:shd w:val="clear" w:color="000000" w:fill="FFFFFF"/>
            <w:vAlign w:val="center"/>
            <w:hideMark/>
          </w:tcPr>
          <w:p w14:paraId="48F80A9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6EBB4EE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ZINETRON</w:t>
            </w:r>
          </w:p>
        </w:tc>
        <w:tc>
          <w:tcPr>
            <w:tcW w:w="557" w:type="pct"/>
            <w:tcBorders>
              <w:top w:val="nil"/>
              <w:left w:val="nil"/>
              <w:bottom w:val="single" w:sz="4" w:space="0" w:color="000000"/>
              <w:right w:val="single" w:sz="4" w:space="0" w:color="000000"/>
            </w:tcBorders>
            <w:shd w:val="clear" w:color="000000" w:fill="FFFFFF"/>
            <w:vAlign w:val="center"/>
            <w:hideMark/>
          </w:tcPr>
          <w:p w14:paraId="22CE93B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1,479.20 </w:t>
            </w:r>
          </w:p>
        </w:tc>
        <w:tc>
          <w:tcPr>
            <w:tcW w:w="235" w:type="pct"/>
            <w:tcBorders>
              <w:top w:val="nil"/>
              <w:left w:val="nil"/>
              <w:bottom w:val="single" w:sz="4" w:space="0" w:color="000000"/>
              <w:right w:val="single" w:sz="4" w:space="0" w:color="000000"/>
            </w:tcBorders>
            <w:shd w:val="clear" w:color="000000" w:fill="FFFFFF"/>
            <w:vAlign w:val="center"/>
            <w:hideMark/>
          </w:tcPr>
          <w:p w14:paraId="6A04A16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4EAFC2E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1,479.20 </w:t>
            </w:r>
          </w:p>
        </w:tc>
      </w:tr>
      <w:tr w:rsidR="00EE0195" w:rsidRPr="009C208B" w14:paraId="7CE7E3D1"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7847591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141</w:t>
            </w:r>
          </w:p>
        </w:tc>
        <w:tc>
          <w:tcPr>
            <w:tcW w:w="1998" w:type="pct"/>
            <w:tcBorders>
              <w:top w:val="nil"/>
              <w:left w:val="nil"/>
              <w:bottom w:val="single" w:sz="4" w:space="0" w:color="000000"/>
              <w:right w:val="single" w:sz="4" w:space="0" w:color="000000"/>
            </w:tcBorders>
            <w:shd w:val="clear" w:color="000000" w:fill="FFFFFF"/>
            <w:vAlign w:val="center"/>
            <w:hideMark/>
          </w:tcPr>
          <w:p w14:paraId="64325D1D"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CITICOLINA500 MG. CAJA 30 CAPSULAS</w:t>
            </w:r>
          </w:p>
        </w:tc>
        <w:tc>
          <w:tcPr>
            <w:tcW w:w="500" w:type="pct"/>
            <w:tcBorders>
              <w:top w:val="nil"/>
              <w:left w:val="nil"/>
              <w:bottom w:val="single" w:sz="4" w:space="0" w:color="000000"/>
              <w:right w:val="single" w:sz="4" w:space="0" w:color="000000"/>
            </w:tcBorders>
            <w:shd w:val="clear" w:color="000000" w:fill="FFFFFF"/>
            <w:vAlign w:val="center"/>
            <w:hideMark/>
          </w:tcPr>
          <w:p w14:paraId="7B2B088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3CF44CC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ZUNUN</w:t>
            </w:r>
          </w:p>
        </w:tc>
        <w:tc>
          <w:tcPr>
            <w:tcW w:w="557" w:type="pct"/>
            <w:tcBorders>
              <w:top w:val="nil"/>
              <w:left w:val="nil"/>
              <w:bottom w:val="single" w:sz="4" w:space="0" w:color="000000"/>
              <w:right w:val="single" w:sz="4" w:space="0" w:color="000000"/>
            </w:tcBorders>
            <w:shd w:val="clear" w:color="000000" w:fill="FFFFFF"/>
            <w:vAlign w:val="center"/>
            <w:hideMark/>
          </w:tcPr>
          <w:p w14:paraId="0332982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2,373.13 </w:t>
            </w:r>
          </w:p>
        </w:tc>
        <w:tc>
          <w:tcPr>
            <w:tcW w:w="235" w:type="pct"/>
            <w:tcBorders>
              <w:top w:val="nil"/>
              <w:left w:val="nil"/>
              <w:bottom w:val="single" w:sz="4" w:space="0" w:color="000000"/>
              <w:right w:val="single" w:sz="4" w:space="0" w:color="000000"/>
            </w:tcBorders>
            <w:shd w:val="clear" w:color="000000" w:fill="FFFFFF"/>
            <w:vAlign w:val="center"/>
            <w:hideMark/>
          </w:tcPr>
          <w:p w14:paraId="470407E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00B00CC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2,373.13 </w:t>
            </w:r>
          </w:p>
        </w:tc>
      </w:tr>
      <w:tr w:rsidR="00EE0195" w:rsidRPr="009C208B" w14:paraId="6E791C53"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671BD6D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142</w:t>
            </w:r>
          </w:p>
        </w:tc>
        <w:tc>
          <w:tcPr>
            <w:tcW w:w="1998" w:type="pct"/>
            <w:tcBorders>
              <w:top w:val="nil"/>
              <w:left w:val="nil"/>
              <w:bottom w:val="single" w:sz="4" w:space="0" w:color="000000"/>
              <w:right w:val="single" w:sz="4" w:space="0" w:color="000000"/>
            </w:tcBorders>
            <w:shd w:val="clear" w:color="000000" w:fill="FFFFFF"/>
            <w:vAlign w:val="center"/>
            <w:hideMark/>
          </w:tcPr>
          <w:p w14:paraId="320DDC89"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lang w:val="pt-PT"/>
              </w:rPr>
              <w:t xml:space="preserve">CITIDÍN-5´ MONOFOSFATO, CITIDÍN-5´ TRIFOSFATO1.33 MG. </w:t>
            </w:r>
            <w:r w:rsidRPr="009C208B">
              <w:rPr>
                <w:rFonts w:asciiTheme="minorHAnsi" w:hAnsiTheme="minorHAnsi" w:cstheme="minorHAnsi"/>
                <w:color w:val="000000"/>
                <w:kern w:val="0"/>
                <w:sz w:val="16"/>
                <w:szCs w:val="16"/>
              </w:rPr>
              <w:t xml:space="preserve">CAJA Caja, 30 Cápsulas </w:t>
            </w:r>
          </w:p>
        </w:tc>
        <w:tc>
          <w:tcPr>
            <w:tcW w:w="500" w:type="pct"/>
            <w:tcBorders>
              <w:top w:val="nil"/>
              <w:left w:val="nil"/>
              <w:bottom w:val="single" w:sz="4" w:space="0" w:color="000000"/>
              <w:right w:val="single" w:sz="4" w:space="0" w:color="000000"/>
            </w:tcBorders>
            <w:shd w:val="clear" w:color="000000" w:fill="FFFFFF"/>
            <w:vAlign w:val="center"/>
            <w:hideMark/>
          </w:tcPr>
          <w:p w14:paraId="58D232D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12F5F98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lang w:val="pt-PT"/>
              </w:rPr>
            </w:pPr>
            <w:r w:rsidRPr="009C208B">
              <w:rPr>
                <w:rFonts w:asciiTheme="minorHAnsi" w:hAnsiTheme="minorHAnsi" w:cstheme="minorHAnsi"/>
                <w:color w:val="000000"/>
                <w:kern w:val="0"/>
                <w:sz w:val="16"/>
                <w:szCs w:val="16"/>
                <w:lang w:val="pt-PT"/>
              </w:rPr>
              <w:t>NUCLEO C.M.P. FORTE</w:t>
            </w:r>
          </w:p>
        </w:tc>
        <w:tc>
          <w:tcPr>
            <w:tcW w:w="557" w:type="pct"/>
            <w:tcBorders>
              <w:top w:val="nil"/>
              <w:left w:val="nil"/>
              <w:bottom w:val="single" w:sz="4" w:space="0" w:color="000000"/>
              <w:right w:val="single" w:sz="4" w:space="0" w:color="000000"/>
            </w:tcBorders>
            <w:shd w:val="clear" w:color="000000" w:fill="FFFFFF"/>
            <w:vAlign w:val="center"/>
            <w:hideMark/>
          </w:tcPr>
          <w:p w14:paraId="0171FD6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lang w:val="pt-PT"/>
              </w:rPr>
              <w:t xml:space="preserve"> </w:t>
            </w:r>
            <w:r w:rsidRPr="009C208B">
              <w:rPr>
                <w:rFonts w:asciiTheme="minorHAnsi" w:hAnsiTheme="minorHAnsi" w:cstheme="minorHAnsi"/>
                <w:color w:val="000000"/>
                <w:kern w:val="0"/>
                <w:sz w:val="16"/>
                <w:szCs w:val="16"/>
              </w:rPr>
              <w:t xml:space="preserve">$              594.45 </w:t>
            </w:r>
          </w:p>
        </w:tc>
        <w:tc>
          <w:tcPr>
            <w:tcW w:w="235" w:type="pct"/>
            <w:tcBorders>
              <w:top w:val="nil"/>
              <w:left w:val="nil"/>
              <w:bottom w:val="single" w:sz="4" w:space="0" w:color="000000"/>
              <w:right w:val="single" w:sz="4" w:space="0" w:color="000000"/>
            </w:tcBorders>
            <w:shd w:val="clear" w:color="000000" w:fill="FFFFFF"/>
            <w:vAlign w:val="center"/>
            <w:hideMark/>
          </w:tcPr>
          <w:p w14:paraId="0D12C74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2473185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594.45 </w:t>
            </w:r>
          </w:p>
        </w:tc>
      </w:tr>
      <w:tr w:rsidR="00EE0195" w:rsidRPr="009C208B" w14:paraId="26393B2F"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3740A17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143</w:t>
            </w:r>
          </w:p>
        </w:tc>
        <w:tc>
          <w:tcPr>
            <w:tcW w:w="1998" w:type="pct"/>
            <w:tcBorders>
              <w:top w:val="nil"/>
              <w:left w:val="nil"/>
              <w:bottom w:val="single" w:sz="4" w:space="0" w:color="000000"/>
              <w:right w:val="single" w:sz="4" w:space="0" w:color="000000"/>
            </w:tcBorders>
            <w:shd w:val="clear" w:color="000000" w:fill="FFFFFF"/>
            <w:vAlign w:val="center"/>
            <w:hideMark/>
          </w:tcPr>
          <w:p w14:paraId="458007E9"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CLARITROMICINA500 MG. CAJA 14 CAPSULAS</w:t>
            </w:r>
          </w:p>
        </w:tc>
        <w:tc>
          <w:tcPr>
            <w:tcW w:w="500" w:type="pct"/>
            <w:tcBorders>
              <w:top w:val="nil"/>
              <w:left w:val="nil"/>
              <w:bottom w:val="single" w:sz="4" w:space="0" w:color="000000"/>
              <w:right w:val="single" w:sz="4" w:space="0" w:color="000000"/>
            </w:tcBorders>
            <w:shd w:val="clear" w:color="000000" w:fill="FFFFFF"/>
            <w:vAlign w:val="center"/>
            <w:hideMark/>
          </w:tcPr>
          <w:p w14:paraId="5BBC44C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60A70C3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KLARICID HP</w:t>
            </w:r>
          </w:p>
        </w:tc>
        <w:tc>
          <w:tcPr>
            <w:tcW w:w="557" w:type="pct"/>
            <w:tcBorders>
              <w:top w:val="nil"/>
              <w:left w:val="nil"/>
              <w:bottom w:val="single" w:sz="4" w:space="0" w:color="000000"/>
              <w:right w:val="single" w:sz="4" w:space="0" w:color="000000"/>
            </w:tcBorders>
            <w:shd w:val="clear" w:color="000000" w:fill="FFFFFF"/>
            <w:vAlign w:val="center"/>
            <w:hideMark/>
          </w:tcPr>
          <w:p w14:paraId="038C5AD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1,321.39 </w:t>
            </w:r>
          </w:p>
        </w:tc>
        <w:tc>
          <w:tcPr>
            <w:tcW w:w="235" w:type="pct"/>
            <w:tcBorders>
              <w:top w:val="nil"/>
              <w:left w:val="nil"/>
              <w:bottom w:val="single" w:sz="4" w:space="0" w:color="000000"/>
              <w:right w:val="single" w:sz="4" w:space="0" w:color="000000"/>
            </w:tcBorders>
            <w:shd w:val="clear" w:color="000000" w:fill="FFFFFF"/>
            <w:vAlign w:val="center"/>
            <w:hideMark/>
          </w:tcPr>
          <w:p w14:paraId="3A86DC0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62B3C92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1,321.39 </w:t>
            </w:r>
          </w:p>
        </w:tc>
      </w:tr>
      <w:tr w:rsidR="00EE0195" w:rsidRPr="009C208B" w14:paraId="585742F5"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7CA0354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144</w:t>
            </w:r>
          </w:p>
        </w:tc>
        <w:tc>
          <w:tcPr>
            <w:tcW w:w="1998" w:type="pct"/>
            <w:tcBorders>
              <w:top w:val="nil"/>
              <w:left w:val="nil"/>
              <w:bottom w:val="single" w:sz="4" w:space="0" w:color="000000"/>
              <w:right w:val="single" w:sz="4" w:space="0" w:color="000000"/>
            </w:tcBorders>
            <w:shd w:val="clear" w:color="000000" w:fill="FFFFFF"/>
            <w:vAlign w:val="center"/>
            <w:hideMark/>
          </w:tcPr>
          <w:p w14:paraId="29285E93"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CLINDAMICINA300 MG. CAJA 16 CAPSULAS</w:t>
            </w:r>
          </w:p>
        </w:tc>
        <w:tc>
          <w:tcPr>
            <w:tcW w:w="500" w:type="pct"/>
            <w:tcBorders>
              <w:top w:val="nil"/>
              <w:left w:val="nil"/>
              <w:bottom w:val="single" w:sz="4" w:space="0" w:color="000000"/>
              <w:right w:val="single" w:sz="4" w:space="0" w:color="000000"/>
            </w:tcBorders>
            <w:shd w:val="clear" w:color="000000" w:fill="FFFFFF"/>
            <w:vAlign w:val="center"/>
            <w:hideMark/>
          </w:tcPr>
          <w:p w14:paraId="0CC1046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63D26C1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DALACIN C</w:t>
            </w:r>
          </w:p>
        </w:tc>
        <w:tc>
          <w:tcPr>
            <w:tcW w:w="557" w:type="pct"/>
            <w:tcBorders>
              <w:top w:val="nil"/>
              <w:left w:val="nil"/>
              <w:bottom w:val="single" w:sz="4" w:space="0" w:color="000000"/>
              <w:right w:val="single" w:sz="4" w:space="0" w:color="000000"/>
            </w:tcBorders>
            <w:shd w:val="clear" w:color="000000" w:fill="FFFFFF"/>
            <w:vAlign w:val="center"/>
            <w:hideMark/>
          </w:tcPr>
          <w:p w14:paraId="1A8A4AB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759.75 </w:t>
            </w:r>
          </w:p>
        </w:tc>
        <w:tc>
          <w:tcPr>
            <w:tcW w:w="235" w:type="pct"/>
            <w:tcBorders>
              <w:top w:val="nil"/>
              <w:left w:val="nil"/>
              <w:bottom w:val="single" w:sz="4" w:space="0" w:color="000000"/>
              <w:right w:val="single" w:sz="4" w:space="0" w:color="000000"/>
            </w:tcBorders>
            <w:shd w:val="clear" w:color="000000" w:fill="FFFFFF"/>
            <w:vAlign w:val="center"/>
            <w:hideMark/>
          </w:tcPr>
          <w:p w14:paraId="4660E81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0EB5324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759.75 </w:t>
            </w:r>
          </w:p>
        </w:tc>
      </w:tr>
      <w:tr w:rsidR="00EE0195" w:rsidRPr="009C208B" w14:paraId="478DB435"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26B0976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145</w:t>
            </w:r>
          </w:p>
        </w:tc>
        <w:tc>
          <w:tcPr>
            <w:tcW w:w="1998" w:type="pct"/>
            <w:tcBorders>
              <w:top w:val="nil"/>
              <w:left w:val="nil"/>
              <w:bottom w:val="single" w:sz="4" w:space="0" w:color="000000"/>
              <w:right w:val="single" w:sz="4" w:space="0" w:color="000000"/>
            </w:tcBorders>
            <w:shd w:val="clear" w:color="000000" w:fill="FFFFFF"/>
            <w:vAlign w:val="center"/>
            <w:hideMark/>
          </w:tcPr>
          <w:p w14:paraId="5FAE3C6A"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CLONAZEPAM2 MG. CAJA 30 TABLETAS</w:t>
            </w:r>
          </w:p>
        </w:tc>
        <w:tc>
          <w:tcPr>
            <w:tcW w:w="500" w:type="pct"/>
            <w:tcBorders>
              <w:top w:val="nil"/>
              <w:left w:val="nil"/>
              <w:bottom w:val="single" w:sz="4" w:space="0" w:color="000000"/>
              <w:right w:val="single" w:sz="4" w:space="0" w:color="000000"/>
            </w:tcBorders>
            <w:shd w:val="clear" w:color="000000" w:fill="FFFFFF"/>
            <w:vAlign w:val="center"/>
            <w:hideMark/>
          </w:tcPr>
          <w:p w14:paraId="3A50861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3E3553E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RIVOTRIL</w:t>
            </w:r>
          </w:p>
        </w:tc>
        <w:tc>
          <w:tcPr>
            <w:tcW w:w="557" w:type="pct"/>
            <w:tcBorders>
              <w:top w:val="nil"/>
              <w:left w:val="nil"/>
              <w:bottom w:val="single" w:sz="4" w:space="0" w:color="000000"/>
              <w:right w:val="single" w:sz="4" w:space="0" w:color="000000"/>
            </w:tcBorders>
            <w:shd w:val="clear" w:color="000000" w:fill="FFFFFF"/>
            <w:vAlign w:val="center"/>
            <w:hideMark/>
          </w:tcPr>
          <w:p w14:paraId="1EDFE70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960.02 </w:t>
            </w:r>
          </w:p>
        </w:tc>
        <w:tc>
          <w:tcPr>
            <w:tcW w:w="235" w:type="pct"/>
            <w:tcBorders>
              <w:top w:val="nil"/>
              <w:left w:val="nil"/>
              <w:bottom w:val="single" w:sz="4" w:space="0" w:color="000000"/>
              <w:right w:val="single" w:sz="4" w:space="0" w:color="000000"/>
            </w:tcBorders>
            <w:shd w:val="clear" w:color="000000" w:fill="FFFFFF"/>
            <w:vAlign w:val="center"/>
            <w:hideMark/>
          </w:tcPr>
          <w:p w14:paraId="0EAF074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6BB6314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960.02 </w:t>
            </w:r>
          </w:p>
        </w:tc>
      </w:tr>
      <w:tr w:rsidR="00EE0195" w:rsidRPr="009C208B" w14:paraId="4C7E2D73"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2247244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146</w:t>
            </w:r>
          </w:p>
        </w:tc>
        <w:tc>
          <w:tcPr>
            <w:tcW w:w="1998" w:type="pct"/>
            <w:tcBorders>
              <w:top w:val="nil"/>
              <w:left w:val="nil"/>
              <w:bottom w:val="single" w:sz="4" w:space="0" w:color="000000"/>
              <w:right w:val="single" w:sz="4" w:space="0" w:color="000000"/>
            </w:tcBorders>
            <w:shd w:val="clear" w:color="000000" w:fill="FFFFFF"/>
            <w:vAlign w:val="center"/>
            <w:hideMark/>
          </w:tcPr>
          <w:p w14:paraId="1E489004"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CLONAZEPAM2.5 MG C/10ML PIEZA 1 FRASCO</w:t>
            </w:r>
          </w:p>
        </w:tc>
        <w:tc>
          <w:tcPr>
            <w:tcW w:w="500" w:type="pct"/>
            <w:tcBorders>
              <w:top w:val="nil"/>
              <w:left w:val="nil"/>
              <w:bottom w:val="single" w:sz="4" w:space="0" w:color="000000"/>
              <w:right w:val="single" w:sz="4" w:space="0" w:color="000000"/>
            </w:tcBorders>
            <w:shd w:val="clear" w:color="000000" w:fill="FFFFFF"/>
            <w:vAlign w:val="center"/>
            <w:hideMark/>
          </w:tcPr>
          <w:p w14:paraId="60C9AE7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3436C9D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RIVOTRIL</w:t>
            </w:r>
          </w:p>
        </w:tc>
        <w:tc>
          <w:tcPr>
            <w:tcW w:w="557" w:type="pct"/>
            <w:tcBorders>
              <w:top w:val="nil"/>
              <w:left w:val="nil"/>
              <w:bottom w:val="single" w:sz="4" w:space="0" w:color="000000"/>
              <w:right w:val="single" w:sz="4" w:space="0" w:color="000000"/>
            </w:tcBorders>
            <w:shd w:val="clear" w:color="000000" w:fill="FFFFFF"/>
            <w:vAlign w:val="center"/>
            <w:hideMark/>
          </w:tcPr>
          <w:p w14:paraId="34EB442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676.00 </w:t>
            </w:r>
          </w:p>
        </w:tc>
        <w:tc>
          <w:tcPr>
            <w:tcW w:w="235" w:type="pct"/>
            <w:tcBorders>
              <w:top w:val="nil"/>
              <w:left w:val="nil"/>
              <w:bottom w:val="single" w:sz="4" w:space="0" w:color="000000"/>
              <w:right w:val="single" w:sz="4" w:space="0" w:color="000000"/>
            </w:tcBorders>
            <w:shd w:val="clear" w:color="000000" w:fill="FFFFFF"/>
            <w:vAlign w:val="center"/>
            <w:hideMark/>
          </w:tcPr>
          <w:p w14:paraId="40A28BB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36D60B5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676.00 </w:t>
            </w:r>
          </w:p>
        </w:tc>
      </w:tr>
      <w:tr w:rsidR="00EE0195" w:rsidRPr="009C208B" w14:paraId="0B26E9C0"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1FA25FA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147</w:t>
            </w:r>
          </w:p>
        </w:tc>
        <w:tc>
          <w:tcPr>
            <w:tcW w:w="1998" w:type="pct"/>
            <w:tcBorders>
              <w:top w:val="nil"/>
              <w:left w:val="nil"/>
              <w:bottom w:val="single" w:sz="4" w:space="0" w:color="000000"/>
              <w:right w:val="single" w:sz="4" w:space="0" w:color="000000"/>
            </w:tcBorders>
            <w:shd w:val="clear" w:color="000000" w:fill="FFFFFF"/>
            <w:vAlign w:val="center"/>
            <w:hideMark/>
          </w:tcPr>
          <w:p w14:paraId="333B8EF0"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CLONAZEPAM10 ML. PIEZA SOLUCION</w:t>
            </w:r>
          </w:p>
        </w:tc>
        <w:tc>
          <w:tcPr>
            <w:tcW w:w="500" w:type="pct"/>
            <w:tcBorders>
              <w:top w:val="nil"/>
              <w:left w:val="nil"/>
              <w:bottom w:val="single" w:sz="4" w:space="0" w:color="000000"/>
              <w:right w:val="single" w:sz="4" w:space="0" w:color="000000"/>
            </w:tcBorders>
            <w:shd w:val="clear" w:color="000000" w:fill="FFFFFF"/>
            <w:vAlign w:val="center"/>
            <w:hideMark/>
          </w:tcPr>
          <w:p w14:paraId="0EE752C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5B602C2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KRIADEX</w:t>
            </w:r>
          </w:p>
        </w:tc>
        <w:tc>
          <w:tcPr>
            <w:tcW w:w="557" w:type="pct"/>
            <w:tcBorders>
              <w:top w:val="nil"/>
              <w:left w:val="nil"/>
              <w:bottom w:val="single" w:sz="4" w:space="0" w:color="000000"/>
              <w:right w:val="single" w:sz="4" w:space="0" w:color="000000"/>
            </w:tcBorders>
            <w:shd w:val="clear" w:color="000000" w:fill="FFFFFF"/>
            <w:vAlign w:val="center"/>
            <w:hideMark/>
          </w:tcPr>
          <w:p w14:paraId="1389EDE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300.59 </w:t>
            </w:r>
          </w:p>
        </w:tc>
        <w:tc>
          <w:tcPr>
            <w:tcW w:w="235" w:type="pct"/>
            <w:tcBorders>
              <w:top w:val="nil"/>
              <w:left w:val="nil"/>
              <w:bottom w:val="single" w:sz="4" w:space="0" w:color="000000"/>
              <w:right w:val="single" w:sz="4" w:space="0" w:color="000000"/>
            </w:tcBorders>
            <w:shd w:val="clear" w:color="000000" w:fill="FFFFFF"/>
            <w:vAlign w:val="center"/>
            <w:hideMark/>
          </w:tcPr>
          <w:p w14:paraId="2D781FF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747016C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300.59 </w:t>
            </w:r>
          </w:p>
        </w:tc>
      </w:tr>
      <w:tr w:rsidR="00EE0195" w:rsidRPr="009C208B" w14:paraId="383DEB59"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6EE21E3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148</w:t>
            </w:r>
          </w:p>
        </w:tc>
        <w:tc>
          <w:tcPr>
            <w:tcW w:w="1998" w:type="pct"/>
            <w:tcBorders>
              <w:top w:val="nil"/>
              <w:left w:val="nil"/>
              <w:bottom w:val="single" w:sz="4" w:space="0" w:color="000000"/>
              <w:right w:val="single" w:sz="4" w:space="0" w:color="000000"/>
            </w:tcBorders>
            <w:shd w:val="clear" w:color="000000" w:fill="FFFFFF"/>
            <w:vAlign w:val="center"/>
            <w:hideMark/>
          </w:tcPr>
          <w:p w14:paraId="73AE68BD"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CLONAZEPAM2 MG. CAJA 30 TABLETAS</w:t>
            </w:r>
          </w:p>
        </w:tc>
        <w:tc>
          <w:tcPr>
            <w:tcW w:w="500" w:type="pct"/>
            <w:tcBorders>
              <w:top w:val="nil"/>
              <w:left w:val="nil"/>
              <w:bottom w:val="single" w:sz="4" w:space="0" w:color="000000"/>
              <w:right w:val="single" w:sz="4" w:space="0" w:color="000000"/>
            </w:tcBorders>
            <w:shd w:val="clear" w:color="000000" w:fill="FFFFFF"/>
            <w:vAlign w:val="center"/>
            <w:hideMark/>
          </w:tcPr>
          <w:p w14:paraId="04F51A9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4A08E28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KRIADEX</w:t>
            </w:r>
          </w:p>
        </w:tc>
        <w:tc>
          <w:tcPr>
            <w:tcW w:w="557" w:type="pct"/>
            <w:tcBorders>
              <w:top w:val="nil"/>
              <w:left w:val="nil"/>
              <w:bottom w:val="single" w:sz="4" w:space="0" w:color="000000"/>
              <w:right w:val="single" w:sz="4" w:space="0" w:color="000000"/>
            </w:tcBorders>
            <w:shd w:val="clear" w:color="000000" w:fill="FFFFFF"/>
            <w:vAlign w:val="center"/>
            <w:hideMark/>
          </w:tcPr>
          <w:p w14:paraId="51E805B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489.61 </w:t>
            </w:r>
          </w:p>
        </w:tc>
        <w:tc>
          <w:tcPr>
            <w:tcW w:w="235" w:type="pct"/>
            <w:tcBorders>
              <w:top w:val="nil"/>
              <w:left w:val="nil"/>
              <w:bottom w:val="single" w:sz="4" w:space="0" w:color="000000"/>
              <w:right w:val="single" w:sz="4" w:space="0" w:color="000000"/>
            </w:tcBorders>
            <w:shd w:val="clear" w:color="000000" w:fill="FFFFFF"/>
            <w:vAlign w:val="center"/>
            <w:hideMark/>
          </w:tcPr>
          <w:p w14:paraId="4D2F92F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35271AD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489.61 </w:t>
            </w:r>
          </w:p>
        </w:tc>
      </w:tr>
      <w:tr w:rsidR="00EE0195" w:rsidRPr="009C208B" w14:paraId="35F7C79E"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3A7A7A1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149</w:t>
            </w:r>
          </w:p>
        </w:tc>
        <w:tc>
          <w:tcPr>
            <w:tcW w:w="1998" w:type="pct"/>
            <w:tcBorders>
              <w:top w:val="nil"/>
              <w:left w:val="nil"/>
              <w:bottom w:val="single" w:sz="4" w:space="0" w:color="000000"/>
              <w:right w:val="single" w:sz="4" w:space="0" w:color="000000"/>
            </w:tcBorders>
            <w:shd w:val="clear" w:color="000000" w:fill="FFFFFF"/>
            <w:vAlign w:val="center"/>
            <w:hideMark/>
          </w:tcPr>
          <w:p w14:paraId="07ABA100"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CLONIXINATO DE LISINA125 MG. CAJA 10 TABLETAS</w:t>
            </w:r>
          </w:p>
        </w:tc>
        <w:tc>
          <w:tcPr>
            <w:tcW w:w="500" w:type="pct"/>
            <w:tcBorders>
              <w:top w:val="nil"/>
              <w:left w:val="nil"/>
              <w:bottom w:val="single" w:sz="4" w:space="0" w:color="000000"/>
              <w:right w:val="single" w:sz="4" w:space="0" w:color="000000"/>
            </w:tcBorders>
            <w:shd w:val="clear" w:color="000000" w:fill="FFFFFF"/>
            <w:vAlign w:val="center"/>
            <w:hideMark/>
          </w:tcPr>
          <w:p w14:paraId="5E4C372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2CEC5E7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DORIXINA</w:t>
            </w:r>
          </w:p>
        </w:tc>
        <w:tc>
          <w:tcPr>
            <w:tcW w:w="557" w:type="pct"/>
            <w:tcBorders>
              <w:top w:val="nil"/>
              <w:left w:val="nil"/>
              <w:bottom w:val="single" w:sz="4" w:space="0" w:color="000000"/>
              <w:right w:val="single" w:sz="4" w:space="0" w:color="000000"/>
            </w:tcBorders>
            <w:shd w:val="clear" w:color="000000" w:fill="FFFFFF"/>
            <w:vAlign w:val="center"/>
            <w:hideMark/>
          </w:tcPr>
          <w:p w14:paraId="02F17EF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339.34 </w:t>
            </w:r>
          </w:p>
        </w:tc>
        <w:tc>
          <w:tcPr>
            <w:tcW w:w="235" w:type="pct"/>
            <w:tcBorders>
              <w:top w:val="nil"/>
              <w:left w:val="nil"/>
              <w:bottom w:val="single" w:sz="4" w:space="0" w:color="000000"/>
              <w:right w:val="single" w:sz="4" w:space="0" w:color="000000"/>
            </w:tcBorders>
            <w:shd w:val="clear" w:color="000000" w:fill="FFFFFF"/>
            <w:vAlign w:val="center"/>
            <w:hideMark/>
          </w:tcPr>
          <w:p w14:paraId="059F600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4E33D82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339.34 </w:t>
            </w:r>
          </w:p>
        </w:tc>
      </w:tr>
      <w:tr w:rsidR="00EE0195" w:rsidRPr="009C208B" w14:paraId="1798DC91"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7DB1CE3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150</w:t>
            </w:r>
          </w:p>
        </w:tc>
        <w:tc>
          <w:tcPr>
            <w:tcW w:w="1998" w:type="pct"/>
            <w:tcBorders>
              <w:top w:val="nil"/>
              <w:left w:val="nil"/>
              <w:bottom w:val="single" w:sz="4" w:space="0" w:color="000000"/>
              <w:right w:val="single" w:sz="4" w:space="0" w:color="000000"/>
            </w:tcBorders>
            <w:shd w:val="clear" w:color="000000" w:fill="FFFFFF"/>
            <w:vAlign w:val="center"/>
            <w:hideMark/>
          </w:tcPr>
          <w:p w14:paraId="294006D1"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CLONIXINATO DE LISINA/ CICLOBENZAPRINA125 MG/5 MG CAJA 20 TABLETAS</w:t>
            </w:r>
          </w:p>
        </w:tc>
        <w:tc>
          <w:tcPr>
            <w:tcW w:w="500" w:type="pct"/>
            <w:tcBorders>
              <w:top w:val="nil"/>
              <w:left w:val="nil"/>
              <w:bottom w:val="single" w:sz="4" w:space="0" w:color="000000"/>
              <w:right w:val="single" w:sz="4" w:space="0" w:color="000000"/>
            </w:tcBorders>
            <w:shd w:val="clear" w:color="000000" w:fill="FFFFFF"/>
            <w:vAlign w:val="center"/>
            <w:hideMark/>
          </w:tcPr>
          <w:p w14:paraId="185251A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291413D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DORIXINA RELAX</w:t>
            </w:r>
          </w:p>
        </w:tc>
        <w:tc>
          <w:tcPr>
            <w:tcW w:w="557" w:type="pct"/>
            <w:tcBorders>
              <w:top w:val="nil"/>
              <w:left w:val="nil"/>
              <w:bottom w:val="single" w:sz="4" w:space="0" w:color="000000"/>
              <w:right w:val="single" w:sz="4" w:space="0" w:color="000000"/>
            </w:tcBorders>
            <w:shd w:val="clear" w:color="000000" w:fill="FFFFFF"/>
            <w:vAlign w:val="center"/>
            <w:hideMark/>
          </w:tcPr>
          <w:p w14:paraId="024A0F9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828.00 </w:t>
            </w:r>
          </w:p>
        </w:tc>
        <w:tc>
          <w:tcPr>
            <w:tcW w:w="235" w:type="pct"/>
            <w:tcBorders>
              <w:top w:val="nil"/>
              <w:left w:val="nil"/>
              <w:bottom w:val="single" w:sz="4" w:space="0" w:color="000000"/>
              <w:right w:val="single" w:sz="4" w:space="0" w:color="000000"/>
            </w:tcBorders>
            <w:shd w:val="clear" w:color="000000" w:fill="FFFFFF"/>
            <w:vAlign w:val="center"/>
            <w:hideMark/>
          </w:tcPr>
          <w:p w14:paraId="6E44468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4C5297D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828.00 </w:t>
            </w:r>
          </w:p>
        </w:tc>
      </w:tr>
      <w:tr w:rsidR="00EE0195" w:rsidRPr="009C208B" w14:paraId="7B23A613"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5E52740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151</w:t>
            </w:r>
          </w:p>
        </w:tc>
        <w:tc>
          <w:tcPr>
            <w:tcW w:w="1998" w:type="pct"/>
            <w:tcBorders>
              <w:top w:val="nil"/>
              <w:left w:val="nil"/>
              <w:bottom w:val="single" w:sz="4" w:space="0" w:color="000000"/>
              <w:right w:val="single" w:sz="4" w:space="0" w:color="000000"/>
            </w:tcBorders>
            <w:shd w:val="clear" w:color="000000" w:fill="FFFFFF"/>
            <w:vAlign w:val="center"/>
            <w:hideMark/>
          </w:tcPr>
          <w:p w14:paraId="1C390F3A"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CLONIXINATO DE LISINA-PARGEVERINA125/10MG CAJA 20 COMPRIMIDOS</w:t>
            </w:r>
          </w:p>
        </w:tc>
        <w:tc>
          <w:tcPr>
            <w:tcW w:w="500" w:type="pct"/>
            <w:tcBorders>
              <w:top w:val="nil"/>
              <w:left w:val="nil"/>
              <w:bottom w:val="single" w:sz="4" w:space="0" w:color="000000"/>
              <w:right w:val="single" w:sz="4" w:space="0" w:color="000000"/>
            </w:tcBorders>
            <w:shd w:val="clear" w:color="000000" w:fill="FFFFFF"/>
            <w:vAlign w:val="center"/>
            <w:hideMark/>
          </w:tcPr>
          <w:p w14:paraId="5409D4C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18348C5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PLIDAN COMPUESTO</w:t>
            </w:r>
          </w:p>
        </w:tc>
        <w:tc>
          <w:tcPr>
            <w:tcW w:w="557" w:type="pct"/>
            <w:tcBorders>
              <w:top w:val="nil"/>
              <w:left w:val="nil"/>
              <w:bottom w:val="single" w:sz="4" w:space="0" w:color="000000"/>
              <w:right w:val="single" w:sz="4" w:space="0" w:color="000000"/>
            </w:tcBorders>
            <w:shd w:val="clear" w:color="000000" w:fill="FFFFFF"/>
            <w:vAlign w:val="center"/>
            <w:hideMark/>
          </w:tcPr>
          <w:p w14:paraId="32F7D7D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489.49 </w:t>
            </w:r>
          </w:p>
        </w:tc>
        <w:tc>
          <w:tcPr>
            <w:tcW w:w="235" w:type="pct"/>
            <w:tcBorders>
              <w:top w:val="nil"/>
              <w:left w:val="nil"/>
              <w:bottom w:val="single" w:sz="4" w:space="0" w:color="000000"/>
              <w:right w:val="single" w:sz="4" w:space="0" w:color="000000"/>
            </w:tcBorders>
            <w:shd w:val="clear" w:color="000000" w:fill="FFFFFF"/>
            <w:vAlign w:val="center"/>
            <w:hideMark/>
          </w:tcPr>
          <w:p w14:paraId="692039D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14577B5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489.49 </w:t>
            </w:r>
          </w:p>
        </w:tc>
      </w:tr>
      <w:tr w:rsidR="00EE0195" w:rsidRPr="009C208B" w14:paraId="7B41F73E"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21A70F3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152</w:t>
            </w:r>
          </w:p>
        </w:tc>
        <w:tc>
          <w:tcPr>
            <w:tcW w:w="1998" w:type="pct"/>
            <w:tcBorders>
              <w:top w:val="nil"/>
              <w:left w:val="nil"/>
              <w:bottom w:val="single" w:sz="4" w:space="0" w:color="000000"/>
              <w:right w:val="single" w:sz="4" w:space="0" w:color="000000"/>
            </w:tcBorders>
            <w:shd w:val="clear" w:color="000000" w:fill="FFFFFF"/>
            <w:vAlign w:val="center"/>
            <w:hideMark/>
          </w:tcPr>
          <w:p w14:paraId="20FF11BD"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CLOPIDOGREL75 MG. CAJA 28 COMPRIMIDOS</w:t>
            </w:r>
          </w:p>
        </w:tc>
        <w:tc>
          <w:tcPr>
            <w:tcW w:w="500" w:type="pct"/>
            <w:tcBorders>
              <w:top w:val="nil"/>
              <w:left w:val="nil"/>
              <w:bottom w:val="single" w:sz="4" w:space="0" w:color="000000"/>
              <w:right w:val="single" w:sz="4" w:space="0" w:color="000000"/>
            </w:tcBorders>
            <w:shd w:val="clear" w:color="000000" w:fill="FFFFFF"/>
            <w:vAlign w:val="center"/>
            <w:hideMark/>
          </w:tcPr>
          <w:p w14:paraId="74583CF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7827267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PLAVIX</w:t>
            </w:r>
          </w:p>
        </w:tc>
        <w:tc>
          <w:tcPr>
            <w:tcW w:w="557" w:type="pct"/>
            <w:tcBorders>
              <w:top w:val="nil"/>
              <w:left w:val="nil"/>
              <w:bottom w:val="nil"/>
              <w:right w:val="nil"/>
            </w:tcBorders>
            <w:shd w:val="clear" w:color="000000" w:fill="FFFFFF"/>
            <w:noWrap/>
            <w:vAlign w:val="bottom"/>
            <w:hideMark/>
          </w:tcPr>
          <w:p w14:paraId="10FABA1C" w14:textId="77777777" w:rsidR="00EE0195" w:rsidRPr="009C208B" w:rsidRDefault="00EE0195" w:rsidP="009C208B">
            <w:pPr>
              <w:widowControl/>
              <w:suppressAutoHyphens w:val="0"/>
              <w:autoSpaceDN/>
              <w:spacing w:after="0"/>
              <w:textAlignment w:val="auto"/>
              <w:rPr>
                <w:rFonts w:asciiTheme="minorHAnsi" w:hAnsiTheme="minorHAnsi" w:cstheme="minorHAnsi"/>
                <w:kern w:val="0"/>
                <w:sz w:val="16"/>
                <w:szCs w:val="16"/>
              </w:rPr>
            </w:pPr>
            <w:r w:rsidRPr="009C208B">
              <w:rPr>
                <w:rFonts w:asciiTheme="minorHAnsi" w:hAnsiTheme="minorHAnsi" w:cstheme="minorHAnsi"/>
                <w:kern w:val="0"/>
                <w:sz w:val="16"/>
                <w:szCs w:val="16"/>
              </w:rPr>
              <w:t xml:space="preserve"> $           2,282.80 </w:t>
            </w:r>
          </w:p>
        </w:tc>
        <w:tc>
          <w:tcPr>
            <w:tcW w:w="235" w:type="pct"/>
            <w:tcBorders>
              <w:top w:val="nil"/>
              <w:left w:val="single" w:sz="4" w:space="0" w:color="000000"/>
              <w:bottom w:val="single" w:sz="4" w:space="0" w:color="000000"/>
              <w:right w:val="single" w:sz="4" w:space="0" w:color="000000"/>
            </w:tcBorders>
            <w:shd w:val="clear" w:color="000000" w:fill="FFFFFF"/>
            <w:vAlign w:val="center"/>
            <w:hideMark/>
          </w:tcPr>
          <w:p w14:paraId="7DC27DC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2960A26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2,282.80 </w:t>
            </w:r>
          </w:p>
        </w:tc>
      </w:tr>
      <w:tr w:rsidR="00EE0195" w:rsidRPr="009C208B" w14:paraId="3AC0E1C2"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2CB6F27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153</w:t>
            </w:r>
          </w:p>
        </w:tc>
        <w:tc>
          <w:tcPr>
            <w:tcW w:w="1998" w:type="pct"/>
            <w:tcBorders>
              <w:top w:val="nil"/>
              <w:left w:val="nil"/>
              <w:bottom w:val="single" w:sz="4" w:space="0" w:color="000000"/>
              <w:right w:val="single" w:sz="4" w:space="0" w:color="000000"/>
            </w:tcBorders>
            <w:shd w:val="clear" w:color="000000" w:fill="FFFFFF"/>
            <w:vAlign w:val="center"/>
            <w:hideMark/>
          </w:tcPr>
          <w:p w14:paraId="0180C3A2"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CLOPIDOGREL-ACIDO ACETILSALICILICO75/100 MG. CAJA 28 TABLETAS</w:t>
            </w:r>
          </w:p>
        </w:tc>
        <w:tc>
          <w:tcPr>
            <w:tcW w:w="500" w:type="pct"/>
            <w:tcBorders>
              <w:top w:val="nil"/>
              <w:left w:val="nil"/>
              <w:bottom w:val="single" w:sz="4" w:space="0" w:color="000000"/>
              <w:right w:val="single" w:sz="4" w:space="0" w:color="000000"/>
            </w:tcBorders>
            <w:shd w:val="clear" w:color="000000" w:fill="FFFFFF"/>
            <w:vAlign w:val="center"/>
            <w:hideMark/>
          </w:tcPr>
          <w:p w14:paraId="43DDCFC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2F77F7E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COPLAVIX</w:t>
            </w:r>
          </w:p>
        </w:tc>
        <w:tc>
          <w:tcPr>
            <w:tcW w:w="557" w:type="pct"/>
            <w:tcBorders>
              <w:top w:val="nil"/>
              <w:left w:val="nil"/>
              <w:bottom w:val="nil"/>
              <w:right w:val="nil"/>
            </w:tcBorders>
            <w:shd w:val="clear" w:color="000000" w:fill="FFFFFF"/>
            <w:noWrap/>
            <w:vAlign w:val="bottom"/>
            <w:hideMark/>
          </w:tcPr>
          <w:p w14:paraId="286E4797" w14:textId="77777777" w:rsidR="00EE0195" w:rsidRPr="009C208B" w:rsidRDefault="00EE0195" w:rsidP="009C208B">
            <w:pPr>
              <w:widowControl/>
              <w:suppressAutoHyphens w:val="0"/>
              <w:autoSpaceDN/>
              <w:spacing w:after="0"/>
              <w:textAlignment w:val="auto"/>
              <w:rPr>
                <w:rFonts w:asciiTheme="minorHAnsi" w:hAnsiTheme="minorHAnsi" w:cstheme="minorHAnsi"/>
                <w:kern w:val="0"/>
                <w:sz w:val="16"/>
                <w:szCs w:val="16"/>
              </w:rPr>
            </w:pPr>
            <w:r w:rsidRPr="009C208B">
              <w:rPr>
                <w:rFonts w:asciiTheme="minorHAnsi" w:hAnsiTheme="minorHAnsi" w:cstheme="minorHAnsi"/>
                <w:kern w:val="0"/>
                <w:sz w:val="16"/>
                <w:szCs w:val="16"/>
              </w:rPr>
              <w:t xml:space="preserve"> $           2,178.65 </w:t>
            </w:r>
          </w:p>
        </w:tc>
        <w:tc>
          <w:tcPr>
            <w:tcW w:w="235" w:type="pct"/>
            <w:tcBorders>
              <w:top w:val="nil"/>
              <w:left w:val="single" w:sz="4" w:space="0" w:color="000000"/>
              <w:bottom w:val="single" w:sz="4" w:space="0" w:color="000000"/>
              <w:right w:val="single" w:sz="4" w:space="0" w:color="000000"/>
            </w:tcBorders>
            <w:shd w:val="clear" w:color="000000" w:fill="FFFFFF"/>
            <w:vAlign w:val="center"/>
            <w:hideMark/>
          </w:tcPr>
          <w:p w14:paraId="29BD2A3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kern w:val="0"/>
                <w:sz w:val="16"/>
                <w:szCs w:val="16"/>
              </w:rPr>
            </w:pPr>
            <w:r w:rsidRPr="009C208B">
              <w:rPr>
                <w:rFonts w:asciiTheme="minorHAnsi" w:hAnsiTheme="minorHAnsi" w:cstheme="minorHAnsi"/>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59089EC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2,178.65 </w:t>
            </w:r>
          </w:p>
        </w:tc>
      </w:tr>
      <w:tr w:rsidR="00EE0195" w:rsidRPr="009C208B" w14:paraId="11803D98"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14A1ADA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154</w:t>
            </w:r>
          </w:p>
        </w:tc>
        <w:tc>
          <w:tcPr>
            <w:tcW w:w="1998" w:type="pct"/>
            <w:tcBorders>
              <w:top w:val="nil"/>
              <w:left w:val="nil"/>
              <w:bottom w:val="single" w:sz="4" w:space="0" w:color="000000"/>
              <w:right w:val="single" w:sz="4" w:space="0" w:color="000000"/>
            </w:tcBorders>
            <w:shd w:val="clear" w:color="000000" w:fill="FFFFFF"/>
            <w:vAlign w:val="center"/>
            <w:hideMark/>
          </w:tcPr>
          <w:p w14:paraId="19901299"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CLORANFENICOL5MG/15 ML. PIEZA GOTAS </w:t>
            </w:r>
          </w:p>
        </w:tc>
        <w:tc>
          <w:tcPr>
            <w:tcW w:w="500" w:type="pct"/>
            <w:tcBorders>
              <w:top w:val="nil"/>
              <w:left w:val="nil"/>
              <w:bottom w:val="single" w:sz="4" w:space="0" w:color="000000"/>
              <w:right w:val="single" w:sz="4" w:space="0" w:color="000000"/>
            </w:tcBorders>
            <w:shd w:val="clear" w:color="000000" w:fill="FFFFFF"/>
            <w:vAlign w:val="center"/>
            <w:hideMark/>
          </w:tcPr>
          <w:p w14:paraId="4726482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22A9FDF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CLORAMFENI OFTENO</w:t>
            </w:r>
          </w:p>
        </w:tc>
        <w:tc>
          <w:tcPr>
            <w:tcW w:w="557" w:type="pct"/>
            <w:tcBorders>
              <w:top w:val="single" w:sz="4" w:space="0" w:color="000000"/>
              <w:left w:val="nil"/>
              <w:bottom w:val="single" w:sz="4" w:space="0" w:color="000000"/>
              <w:right w:val="single" w:sz="4" w:space="0" w:color="000000"/>
            </w:tcBorders>
            <w:shd w:val="clear" w:color="000000" w:fill="FFFFFF"/>
            <w:vAlign w:val="center"/>
            <w:hideMark/>
          </w:tcPr>
          <w:p w14:paraId="6E7FEC3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135.39 </w:t>
            </w:r>
          </w:p>
        </w:tc>
        <w:tc>
          <w:tcPr>
            <w:tcW w:w="235" w:type="pct"/>
            <w:tcBorders>
              <w:top w:val="nil"/>
              <w:left w:val="nil"/>
              <w:bottom w:val="single" w:sz="4" w:space="0" w:color="000000"/>
              <w:right w:val="single" w:sz="4" w:space="0" w:color="000000"/>
            </w:tcBorders>
            <w:shd w:val="clear" w:color="000000" w:fill="FFFFFF"/>
            <w:vAlign w:val="center"/>
            <w:hideMark/>
          </w:tcPr>
          <w:p w14:paraId="3C96599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6EF6EA1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135.39 </w:t>
            </w:r>
          </w:p>
        </w:tc>
      </w:tr>
      <w:tr w:rsidR="00EE0195" w:rsidRPr="009C208B" w14:paraId="41AA080A"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7FC7A8C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155</w:t>
            </w:r>
          </w:p>
        </w:tc>
        <w:tc>
          <w:tcPr>
            <w:tcW w:w="1998" w:type="pct"/>
            <w:tcBorders>
              <w:top w:val="nil"/>
              <w:left w:val="nil"/>
              <w:bottom w:val="single" w:sz="4" w:space="0" w:color="000000"/>
              <w:right w:val="single" w:sz="4" w:space="0" w:color="000000"/>
            </w:tcBorders>
            <w:shd w:val="clear" w:color="000000" w:fill="FFFFFF"/>
            <w:vAlign w:val="center"/>
            <w:hideMark/>
          </w:tcPr>
          <w:p w14:paraId="29A32C8B"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CLORHIDRATO DE DORSOLAMIDA/ MELATO DE TIMOLOL/ BRIMONIDINA20 MG /5 MG /2 MG PIEZA 5 ML 1 FCO</w:t>
            </w:r>
          </w:p>
        </w:tc>
        <w:tc>
          <w:tcPr>
            <w:tcW w:w="500" w:type="pct"/>
            <w:tcBorders>
              <w:top w:val="nil"/>
              <w:left w:val="nil"/>
              <w:bottom w:val="single" w:sz="4" w:space="0" w:color="000000"/>
              <w:right w:val="single" w:sz="4" w:space="0" w:color="000000"/>
            </w:tcBorders>
            <w:shd w:val="clear" w:color="000000" w:fill="FFFFFF"/>
            <w:vAlign w:val="center"/>
            <w:hideMark/>
          </w:tcPr>
          <w:p w14:paraId="73F09E5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70F78B9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KRYTAN TEK OFTENO</w:t>
            </w:r>
          </w:p>
        </w:tc>
        <w:tc>
          <w:tcPr>
            <w:tcW w:w="557" w:type="pct"/>
            <w:tcBorders>
              <w:top w:val="nil"/>
              <w:left w:val="nil"/>
              <w:bottom w:val="single" w:sz="4" w:space="0" w:color="000000"/>
              <w:right w:val="single" w:sz="4" w:space="0" w:color="000000"/>
            </w:tcBorders>
            <w:shd w:val="clear" w:color="000000" w:fill="FFFFFF"/>
            <w:vAlign w:val="center"/>
            <w:hideMark/>
          </w:tcPr>
          <w:p w14:paraId="63B39A0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1,228.84 </w:t>
            </w:r>
          </w:p>
        </w:tc>
        <w:tc>
          <w:tcPr>
            <w:tcW w:w="235" w:type="pct"/>
            <w:tcBorders>
              <w:top w:val="nil"/>
              <w:left w:val="nil"/>
              <w:bottom w:val="single" w:sz="4" w:space="0" w:color="000000"/>
              <w:right w:val="single" w:sz="4" w:space="0" w:color="000000"/>
            </w:tcBorders>
            <w:shd w:val="clear" w:color="000000" w:fill="FFFFFF"/>
            <w:vAlign w:val="center"/>
            <w:hideMark/>
          </w:tcPr>
          <w:p w14:paraId="7C295EA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5A21118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1,228.84 </w:t>
            </w:r>
          </w:p>
        </w:tc>
      </w:tr>
      <w:tr w:rsidR="00EE0195" w:rsidRPr="009C208B" w14:paraId="2F21E7A2"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3303309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156</w:t>
            </w:r>
          </w:p>
        </w:tc>
        <w:tc>
          <w:tcPr>
            <w:tcW w:w="1998" w:type="pct"/>
            <w:tcBorders>
              <w:top w:val="nil"/>
              <w:left w:val="nil"/>
              <w:bottom w:val="single" w:sz="4" w:space="0" w:color="000000"/>
              <w:right w:val="single" w:sz="4" w:space="0" w:color="000000"/>
            </w:tcBorders>
            <w:shd w:val="clear" w:color="000000" w:fill="FFFFFF"/>
            <w:vAlign w:val="center"/>
            <w:hideMark/>
          </w:tcPr>
          <w:p w14:paraId="1C6CCDBB"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CLOROQUINA150 MG. CAJA 30 TABLETAS</w:t>
            </w:r>
          </w:p>
        </w:tc>
        <w:tc>
          <w:tcPr>
            <w:tcW w:w="500" w:type="pct"/>
            <w:tcBorders>
              <w:top w:val="nil"/>
              <w:left w:val="nil"/>
              <w:bottom w:val="single" w:sz="4" w:space="0" w:color="000000"/>
              <w:right w:val="single" w:sz="4" w:space="0" w:color="000000"/>
            </w:tcBorders>
            <w:shd w:val="clear" w:color="000000" w:fill="FFFFFF"/>
            <w:vAlign w:val="center"/>
            <w:hideMark/>
          </w:tcPr>
          <w:p w14:paraId="151D387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1D0C8D5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ARALEN</w:t>
            </w:r>
          </w:p>
        </w:tc>
        <w:tc>
          <w:tcPr>
            <w:tcW w:w="557" w:type="pct"/>
            <w:tcBorders>
              <w:top w:val="nil"/>
              <w:left w:val="nil"/>
              <w:bottom w:val="single" w:sz="4" w:space="0" w:color="000000"/>
              <w:right w:val="single" w:sz="4" w:space="0" w:color="000000"/>
            </w:tcBorders>
            <w:shd w:val="clear" w:color="000000" w:fill="FFFFFF"/>
            <w:vAlign w:val="center"/>
            <w:hideMark/>
          </w:tcPr>
          <w:p w14:paraId="0597277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526.21 </w:t>
            </w:r>
          </w:p>
        </w:tc>
        <w:tc>
          <w:tcPr>
            <w:tcW w:w="235" w:type="pct"/>
            <w:tcBorders>
              <w:top w:val="nil"/>
              <w:left w:val="nil"/>
              <w:bottom w:val="single" w:sz="4" w:space="0" w:color="000000"/>
              <w:right w:val="single" w:sz="4" w:space="0" w:color="000000"/>
            </w:tcBorders>
            <w:shd w:val="clear" w:color="000000" w:fill="FFFFFF"/>
            <w:vAlign w:val="center"/>
            <w:hideMark/>
          </w:tcPr>
          <w:p w14:paraId="12D1A01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0EF6DA5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526.21 </w:t>
            </w:r>
          </w:p>
        </w:tc>
      </w:tr>
      <w:tr w:rsidR="00EE0195" w:rsidRPr="009C208B" w14:paraId="1A25B778"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42C0110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157</w:t>
            </w:r>
          </w:p>
        </w:tc>
        <w:tc>
          <w:tcPr>
            <w:tcW w:w="1998" w:type="pct"/>
            <w:tcBorders>
              <w:top w:val="nil"/>
              <w:left w:val="nil"/>
              <w:bottom w:val="single" w:sz="4" w:space="0" w:color="000000"/>
              <w:right w:val="single" w:sz="4" w:space="0" w:color="000000"/>
            </w:tcBorders>
            <w:shd w:val="clear" w:color="000000" w:fill="FFFFFF"/>
            <w:vAlign w:val="center"/>
            <w:hideMark/>
          </w:tcPr>
          <w:p w14:paraId="5D596DCA"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CLORURO DE POTASIO, LISINA, POTASIO, BICARBONATO DE POTASIO500.560/372.750/913.020 MG CAJA 50 CAPSULAS </w:t>
            </w:r>
          </w:p>
        </w:tc>
        <w:tc>
          <w:tcPr>
            <w:tcW w:w="500" w:type="pct"/>
            <w:tcBorders>
              <w:top w:val="nil"/>
              <w:left w:val="nil"/>
              <w:bottom w:val="single" w:sz="4" w:space="0" w:color="000000"/>
              <w:right w:val="single" w:sz="4" w:space="0" w:color="000000"/>
            </w:tcBorders>
            <w:shd w:val="clear" w:color="000000" w:fill="FFFFFF"/>
            <w:vAlign w:val="center"/>
            <w:hideMark/>
          </w:tcPr>
          <w:p w14:paraId="4AD5C61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061CFC7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CORPOTASIN CL</w:t>
            </w:r>
          </w:p>
        </w:tc>
        <w:tc>
          <w:tcPr>
            <w:tcW w:w="557" w:type="pct"/>
            <w:tcBorders>
              <w:top w:val="nil"/>
              <w:left w:val="nil"/>
              <w:bottom w:val="single" w:sz="4" w:space="0" w:color="000000"/>
              <w:right w:val="single" w:sz="4" w:space="0" w:color="000000"/>
            </w:tcBorders>
            <w:shd w:val="clear" w:color="000000" w:fill="FFFFFF"/>
            <w:vAlign w:val="center"/>
            <w:hideMark/>
          </w:tcPr>
          <w:p w14:paraId="210DCC6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685.64 </w:t>
            </w:r>
          </w:p>
        </w:tc>
        <w:tc>
          <w:tcPr>
            <w:tcW w:w="235" w:type="pct"/>
            <w:tcBorders>
              <w:top w:val="nil"/>
              <w:left w:val="nil"/>
              <w:bottom w:val="single" w:sz="4" w:space="0" w:color="000000"/>
              <w:right w:val="single" w:sz="4" w:space="0" w:color="000000"/>
            </w:tcBorders>
            <w:shd w:val="clear" w:color="000000" w:fill="FFFFFF"/>
            <w:vAlign w:val="center"/>
            <w:hideMark/>
          </w:tcPr>
          <w:p w14:paraId="2967523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7BCA477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685.64 </w:t>
            </w:r>
          </w:p>
        </w:tc>
      </w:tr>
      <w:tr w:rsidR="00EE0195" w:rsidRPr="009C208B" w14:paraId="3717ADCA"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33FC327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158</w:t>
            </w:r>
          </w:p>
        </w:tc>
        <w:tc>
          <w:tcPr>
            <w:tcW w:w="1998" w:type="pct"/>
            <w:tcBorders>
              <w:top w:val="nil"/>
              <w:left w:val="nil"/>
              <w:bottom w:val="single" w:sz="4" w:space="0" w:color="000000"/>
              <w:right w:val="single" w:sz="4" w:space="0" w:color="000000"/>
            </w:tcBorders>
            <w:shd w:val="clear" w:color="000000" w:fill="FFFFFF"/>
            <w:vAlign w:val="center"/>
            <w:hideMark/>
          </w:tcPr>
          <w:p w14:paraId="6D28B7B9"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CLORURO DE SODIO10 ML. PIEZA SOLUCION AL 5%</w:t>
            </w:r>
          </w:p>
        </w:tc>
        <w:tc>
          <w:tcPr>
            <w:tcW w:w="500" w:type="pct"/>
            <w:tcBorders>
              <w:top w:val="nil"/>
              <w:left w:val="nil"/>
              <w:bottom w:val="single" w:sz="4" w:space="0" w:color="000000"/>
              <w:right w:val="single" w:sz="4" w:space="0" w:color="000000"/>
            </w:tcBorders>
            <w:shd w:val="clear" w:color="000000" w:fill="FFFFFF"/>
            <w:vAlign w:val="center"/>
            <w:hideMark/>
          </w:tcPr>
          <w:p w14:paraId="4E1D32C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513134B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HIPERTON</w:t>
            </w:r>
          </w:p>
        </w:tc>
        <w:tc>
          <w:tcPr>
            <w:tcW w:w="557" w:type="pct"/>
            <w:tcBorders>
              <w:top w:val="nil"/>
              <w:left w:val="nil"/>
              <w:bottom w:val="single" w:sz="4" w:space="0" w:color="000000"/>
              <w:right w:val="single" w:sz="4" w:space="0" w:color="000000"/>
            </w:tcBorders>
            <w:shd w:val="clear" w:color="000000" w:fill="FFFFFF"/>
            <w:vAlign w:val="center"/>
            <w:hideMark/>
          </w:tcPr>
          <w:p w14:paraId="67C0FE9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307.78 </w:t>
            </w:r>
          </w:p>
        </w:tc>
        <w:tc>
          <w:tcPr>
            <w:tcW w:w="235" w:type="pct"/>
            <w:tcBorders>
              <w:top w:val="nil"/>
              <w:left w:val="nil"/>
              <w:bottom w:val="single" w:sz="4" w:space="0" w:color="000000"/>
              <w:right w:val="single" w:sz="4" w:space="0" w:color="000000"/>
            </w:tcBorders>
            <w:shd w:val="clear" w:color="000000" w:fill="FFFFFF"/>
            <w:vAlign w:val="center"/>
            <w:hideMark/>
          </w:tcPr>
          <w:p w14:paraId="71F3CF1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315C258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307.78 </w:t>
            </w:r>
          </w:p>
        </w:tc>
      </w:tr>
      <w:tr w:rsidR="00EE0195" w:rsidRPr="009C208B" w14:paraId="3872D69F"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2272F5C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159</w:t>
            </w:r>
          </w:p>
        </w:tc>
        <w:tc>
          <w:tcPr>
            <w:tcW w:w="1998" w:type="pct"/>
            <w:tcBorders>
              <w:top w:val="nil"/>
              <w:left w:val="nil"/>
              <w:bottom w:val="single" w:sz="4" w:space="0" w:color="000000"/>
              <w:right w:val="single" w:sz="4" w:space="0" w:color="000000"/>
            </w:tcBorders>
            <w:shd w:val="clear" w:color="000000" w:fill="FFFFFF"/>
            <w:vAlign w:val="center"/>
            <w:hideMark/>
          </w:tcPr>
          <w:p w14:paraId="2F4A98A6"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CLORZOXAZONA/KETOPROFENO50/250 MG CAJA 10 TABLETAS</w:t>
            </w:r>
          </w:p>
        </w:tc>
        <w:tc>
          <w:tcPr>
            <w:tcW w:w="500" w:type="pct"/>
            <w:tcBorders>
              <w:top w:val="nil"/>
              <w:left w:val="nil"/>
              <w:bottom w:val="single" w:sz="4" w:space="0" w:color="000000"/>
              <w:right w:val="single" w:sz="4" w:space="0" w:color="000000"/>
            </w:tcBorders>
            <w:shd w:val="clear" w:color="000000" w:fill="FFFFFF"/>
            <w:vAlign w:val="center"/>
            <w:hideMark/>
          </w:tcPr>
          <w:p w14:paraId="5BCEE03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2A7D460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REUMOPHAN</w:t>
            </w:r>
          </w:p>
        </w:tc>
        <w:tc>
          <w:tcPr>
            <w:tcW w:w="557" w:type="pct"/>
            <w:tcBorders>
              <w:top w:val="nil"/>
              <w:left w:val="nil"/>
              <w:bottom w:val="single" w:sz="4" w:space="0" w:color="000000"/>
              <w:right w:val="single" w:sz="4" w:space="0" w:color="000000"/>
            </w:tcBorders>
            <w:shd w:val="clear" w:color="000000" w:fill="FFFFFF"/>
            <w:vAlign w:val="center"/>
            <w:hideMark/>
          </w:tcPr>
          <w:p w14:paraId="22F4210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146.30 </w:t>
            </w:r>
          </w:p>
        </w:tc>
        <w:tc>
          <w:tcPr>
            <w:tcW w:w="235" w:type="pct"/>
            <w:tcBorders>
              <w:top w:val="nil"/>
              <w:left w:val="nil"/>
              <w:bottom w:val="single" w:sz="4" w:space="0" w:color="000000"/>
              <w:right w:val="single" w:sz="4" w:space="0" w:color="000000"/>
            </w:tcBorders>
            <w:shd w:val="clear" w:color="000000" w:fill="FFFFFF"/>
            <w:vAlign w:val="center"/>
            <w:hideMark/>
          </w:tcPr>
          <w:p w14:paraId="0AA4FDD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76ABD0B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146.30 </w:t>
            </w:r>
          </w:p>
        </w:tc>
      </w:tr>
      <w:tr w:rsidR="00EE0195" w:rsidRPr="009C208B" w14:paraId="701E021B"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28A0590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160</w:t>
            </w:r>
          </w:p>
        </w:tc>
        <w:tc>
          <w:tcPr>
            <w:tcW w:w="1998" w:type="pct"/>
            <w:tcBorders>
              <w:top w:val="nil"/>
              <w:left w:val="nil"/>
              <w:bottom w:val="single" w:sz="4" w:space="0" w:color="000000"/>
              <w:right w:val="single" w:sz="4" w:space="0" w:color="000000"/>
            </w:tcBorders>
            <w:shd w:val="clear" w:color="000000" w:fill="FFFFFF"/>
            <w:vAlign w:val="center"/>
            <w:hideMark/>
          </w:tcPr>
          <w:p w14:paraId="2A83E4B1"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lang w:val="pt-PT"/>
              </w:rPr>
              <w:t xml:space="preserve">CLOSTRIDIOPEPTIDASA A (COLAGENASA) CLORANFENICOL15 GR. </w:t>
            </w:r>
            <w:r w:rsidRPr="009C208B">
              <w:rPr>
                <w:rFonts w:asciiTheme="minorHAnsi" w:hAnsiTheme="minorHAnsi" w:cstheme="minorHAnsi"/>
                <w:color w:val="000000"/>
                <w:kern w:val="0"/>
                <w:sz w:val="16"/>
                <w:szCs w:val="16"/>
              </w:rPr>
              <w:t>PIEZA TUBO</w:t>
            </w:r>
          </w:p>
        </w:tc>
        <w:tc>
          <w:tcPr>
            <w:tcW w:w="500" w:type="pct"/>
            <w:tcBorders>
              <w:top w:val="nil"/>
              <w:left w:val="nil"/>
              <w:bottom w:val="single" w:sz="4" w:space="0" w:color="000000"/>
              <w:right w:val="single" w:sz="4" w:space="0" w:color="000000"/>
            </w:tcBorders>
            <w:shd w:val="clear" w:color="000000" w:fill="FFFFFF"/>
            <w:vAlign w:val="center"/>
            <w:hideMark/>
          </w:tcPr>
          <w:p w14:paraId="20E925E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2B5FF35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ULCODERMA</w:t>
            </w:r>
          </w:p>
        </w:tc>
        <w:tc>
          <w:tcPr>
            <w:tcW w:w="557" w:type="pct"/>
            <w:tcBorders>
              <w:top w:val="nil"/>
              <w:left w:val="nil"/>
              <w:bottom w:val="single" w:sz="4" w:space="0" w:color="000000"/>
              <w:right w:val="single" w:sz="4" w:space="0" w:color="000000"/>
            </w:tcBorders>
            <w:shd w:val="clear" w:color="000000" w:fill="FFFFFF"/>
            <w:vAlign w:val="center"/>
            <w:hideMark/>
          </w:tcPr>
          <w:p w14:paraId="1B0679E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388.46 </w:t>
            </w:r>
          </w:p>
        </w:tc>
        <w:tc>
          <w:tcPr>
            <w:tcW w:w="235" w:type="pct"/>
            <w:tcBorders>
              <w:top w:val="nil"/>
              <w:left w:val="nil"/>
              <w:bottom w:val="single" w:sz="4" w:space="0" w:color="000000"/>
              <w:right w:val="single" w:sz="4" w:space="0" w:color="000000"/>
            </w:tcBorders>
            <w:shd w:val="clear" w:color="000000" w:fill="FFFFFF"/>
            <w:vAlign w:val="center"/>
            <w:hideMark/>
          </w:tcPr>
          <w:p w14:paraId="627FD9C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5DD283F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388.46 </w:t>
            </w:r>
          </w:p>
        </w:tc>
      </w:tr>
      <w:tr w:rsidR="00EE0195" w:rsidRPr="009C208B" w14:paraId="403EAC7F"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4A43C26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161</w:t>
            </w:r>
          </w:p>
        </w:tc>
        <w:tc>
          <w:tcPr>
            <w:tcW w:w="1998" w:type="pct"/>
            <w:tcBorders>
              <w:top w:val="nil"/>
              <w:left w:val="nil"/>
              <w:bottom w:val="single" w:sz="4" w:space="0" w:color="000000"/>
              <w:right w:val="single" w:sz="4" w:space="0" w:color="000000"/>
            </w:tcBorders>
            <w:shd w:val="clear" w:color="000000" w:fill="FFFFFF"/>
            <w:vAlign w:val="center"/>
            <w:hideMark/>
          </w:tcPr>
          <w:p w14:paraId="2486390C"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CLOTRIMAZOL 2%2% 20 G. PIEZA TUBO </w:t>
            </w:r>
          </w:p>
        </w:tc>
        <w:tc>
          <w:tcPr>
            <w:tcW w:w="500" w:type="pct"/>
            <w:tcBorders>
              <w:top w:val="nil"/>
              <w:left w:val="nil"/>
              <w:bottom w:val="single" w:sz="4" w:space="0" w:color="000000"/>
              <w:right w:val="single" w:sz="4" w:space="0" w:color="000000"/>
            </w:tcBorders>
            <w:shd w:val="clear" w:color="000000" w:fill="FFFFFF"/>
            <w:vAlign w:val="center"/>
            <w:hideMark/>
          </w:tcPr>
          <w:p w14:paraId="4C47415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64A2D1D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CANESTEN V</w:t>
            </w:r>
          </w:p>
        </w:tc>
        <w:tc>
          <w:tcPr>
            <w:tcW w:w="557" w:type="pct"/>
            <w:tcBorders>
              <w:top w:val="nil"/>
              <w:left w:val="nil"/>
              <w:bottom w:val="single" w:sz="4" w:space="0" w:color="000000"/>
              <w:right w:val="single" w:sz="4" w:space="0" w:color="000000"/>
            </w:tcBorders>
            <w:shd w:val="clear" w:color="000000" w:fill="FFFFFF"/>
            <w:vAlign w:val="center"/>
            <w:hideMark/>
          </w:tcPr>
          <w:p w14:paraId="55581AA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165.43 </w:t>
            </w:r>
          </w:p>
        </w:tc>
        <w:tc>
          <w:tcPr>
            <w:tcW w:w="235" w:type="pct"/>
            <w:tcBorders>
              <w:top w:val="nil"/>
              <w:left w:val="nil"/>
              <w:bottom w:val="single" w:sz="4" w:space="0" w:color="000000"/>
              <w:right w:val="single" w:sz="4" w:space="0" w:color="000000"/>
            </w:tcBorders>
            <w:shd w:val="clear" w:color="000000" w:fill="FFFFFF"/>
            <w:vAlign w:val="center"/>
            <w:hideMark/>
          </w:tcPr>
          <w:p w14:paraId="3002C5A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75650A0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165.43 </w:t>
            </w:r>
          </w:p>
        </w:tc>
      </w:tr>
      <w:tr w:rsidR="00EE0195" w:rsidRPr="009C208B" w14:paraId="0A7B918A"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3F6C6B0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162</w:t>
            </w:r>
          </w:p>
        </w:tc>
        <w:tc>
          <w:tcPr>
            <w:tcW w:w="1998" w:type="pct"/>
            <w:tcBorders>
              <w:top w:val="nil"/>
              <w:left w:val="nil"/>
              <w:bottom w:val="single" w:sz="4" w:space="0" w:color="000000"/>
              <w:right w:val="single" w:sz="4" w:space="0" w:color="000000"/>
            </w:tcBorders>
            <w:shd w:val="clear" w:color="000000" w:fill="FFFFFF"/>
            <w:vAlign w:val="center"/>
            <w:hideMark/>
          </w:tcPr>
          <w:p w14:paraId="3D523AFD"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CLOTRIMAZOL CREMA10 MG. PIEZA TUBO</w:t>
            </w:r>
          </w:p>
        </w:tc>
        <w:tc>
          <w:tcPr>
            <w:tcW w:w="500" w:type="pct"/>
            <w:tcBorders>
              <w:top w:val="nil"/>
              <w:left w:val="nil"/>
              <w:bottom w:val="single" w:sz="4" w:space="0" w:color="000000"/>
              <w:right w:val="single" w:sz="4" w:space="0" w:color="000000"/>
            </w:tcBorders>
            <w:shd w:val="clear" w:color="000000" w:fill="FFFFFF"/>
            <w:vAlign w:val="center"/>
            <w:hideMark/>
          </w:tcPr>
          <w:p w14:paraId="16ADE12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27A2E4C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CANESTEN</w:t>
            </w:r>
          </w:p>
        </w:tc>
        <w:tc>
          <w:tcPr>
            <w:tcW w:w="557" w:type="pct"/>
            <w:tcBorders>
              <w:top w:val="nil"/>
              <w:left w:val="nil"/>
              <w:bottom w:val="single" w:sz="4" w:space="0" w:color="000000"/>
              <w:right w:val="single" w:sz="4" w:space="0" w:color="000000"/>
            </w:tcBorders>
            <w:shd w:val="clear" w:color="000000" w:fill="FFFFFF"/>
            <w:vAlign w:val="center"/>
            <w:hideMark/>
          </w:tcPr>
          <w:p w14:paraId="2F2F000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176.27 </w:t>
            </w:r>
          </w:p>
        </w:tc>
        <w:tc>
          <w:tcPr>
            <w:tcW w:w="235" w:type="pct"/>
            <w:tcBorders>
              <w:top w:val="nil"/>
              <w:left w:val="nil"/>
              <w:bottom w:val="single" w:sz="4" w:space="0" w:color="000000"/>
              <w:right w:val="single" w:sz="4" w:space="0" w:color="000000"/>
            </w:tcBorders>
            <w:shd w:val="clear" w:color="000000" w:fill="FFFFFF"/>
            <w:vAlign w:val="center"/>
            <w:hideMark/>
          </w:tcPr>
          <w:p w14:paraId="3920072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1CBFF08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176.27 </w:t>
            </w:r>
          </w:p>
        </w:tc>
      </w:tr>
      <w:tr w:rsidR="00EE0195" w:rsidRPr="009C208B" w14:paraId="36EE8A09"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418AFF7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163</w:t>
            </w:r>
          </w:p>
        </w:tc>
        <w:tc>
          <w:tcPr>
            <w:tcW w:w="1998" w:type="pct"/>
            <w:tcBorders>
              <w:top w:val="nil"/>
              <w:left w:val="nil"/>
              <w:bottom w:val="single" w:sz="4" w:space="0" w:color="000000"/>
              <w:right w:val="single" w:sz="4" w:space="0" w:color="000000"/>
            </w:tcBorders>
            <w:shd w:val="clear" w:color="000000" w:fill="FFFFFF"/>
            <w:vAlign w:val="center"/>
            <w:hideMark/>
          </w:tcPr>
          <w:p w14:paraId="0C77A279"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COBAMAMIDA-TIOCOLCHICOSIDO20 MG/4MG CAJA 3 AMPOLLETAS</w:t>
            </w:r>
          </w:p>
        </w:tc>
        <w:tc>
          <w:tcPr>
            <w:tcW w:w="500" w:type="pct"/>
            <w:tcBorders>
              <w:top w:val="nil"/>
              <w:left w:val="nil"/>
              <w:bottom w:val="single" w:sz="4" w:space="0" w:color="000000"/>
              <w:right w:val="single" w:sz="4" w:space="0" w:color="000000"/>
            </w:tcBorders>
            <w:shd w:val="clear" w:color="000000" w:fill="FFFFFF"/>
            <w:vAlign w:val="center"/>
            <w:hideMark/>
          </w:tcPr>
          <w:p w14:paraId="64A0A37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01AB1BB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NEUROFLAX</w:t>
            </w:r>
          </w:p>
        </w:tc>
        <w:tc>
          <w:tcPr>
            <w:tcW w:w="557" w:type="pct"/>
            <w:tcBorders>
              <w:top w:val="nil"/>
              <w:left w:val="nil"/>
              <w:bottom w:val="single" w:sz="4" w:space="0" w:color="000000"/>
              <w:right w:val="single" w:sz="4" w:space="0" w:color="000000"/>
            </w:tcBorders>
            <w:shd w:val="clear" w:color="000000" w:fill="FFFFFF"/>
            <w:vAlign w:val="center"/>
            <w:hideMark/>
          </w:tcPr>
          <w:p w14:paraId="1C520F8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1,389.37 </w:t>
            </w:r>
          </w:p>
        </w:tc>
        <w:tc>
          <w:tcPr>
            <w:tcW w:w="235" w:type="pct"/>
            <w:tcBorders>
              <w:top w:val="nil"/>
              <w:left w:val="nil"/>
              <w:bottom w:val="single" w:sz="4" w:space="0" w:color="000000"/>
              <w:right w:val="single" w:sz="4" w:space="0" w:color="000000"/>
            </w:tcBorders>
            <w:shd w:val="clear" w:color="000000" w:fill="FFFFFF"/>
            <w:vAlign w:val="center"/>
            <w:hideMark/>
          </w:tcPr>
          <w:p w14:paraId="132A405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56F2AD4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1,389.37 </w:t>
            </w:r>
          </w:p>
        </w:tc>
      </w:tr>
      <w:tr w:rsidR="00EE0195" w:rsidRPr="009C208B" w14:paraId="558F06D2"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78323DC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164</w:t>
            </w:r>
          </w:p>
        </w:tc>
        <w:tc>
          <w:tcPr>
            <w:tcW w:w="1998" w:type="pct"/>
            <w:tcBorders>
              <w:top w:val="nil"/>
              <w:left w:val="nil"/>
              <w:bottom w:val="single" w:sz="4" w:space="0" w:color="000000"/>
              <w:right w:val="single" w:sz="4" w:space="0" w:color="000000"/>
            </w:tcBorders>
            <w:shd w:val="clear" w:color="000000" w:fill="FFFFFF"/>
            <w:vAlign w:val="center"/>
            <w:hideMark/>
          </w:tcPr>
          <w:p w14:paraId="3A79ED11"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COLAGENO HIDROLIZADO10 MG. CAJA 30 TABLETAS</w:t>
            </w:r>
          </w:p>
        </w:tc>
        <w:tc>
          <w:tcPr>
            <w:tcW w:w="500" w:type="pct"/>
            <w:tcBorders>
              <w:top w:val="nil"/>
              <w:left w:val="nil"/>
              <w:bottom w:val="single" w:sz="4" w:space="0" w:color="000000"/>
              <w:right w:val="single" w:sz="4" w:space="0" w:color="000000"/>
            </w:tcBorders>
            <w:shd w:val="clear" w:color="000000" w:fill="FFFFFF"/>
            <w:vAlign w:val="center"/>
            <w:hideMark/>
          </w:tcPr>
          <w:p w14:paraId="728867E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760835F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GELICART</w:t>
            </w:r>
          </w:p>
        </w:tc>
        <w:tc>
          <w:tcPr>
            <w:tcW w:w="557" w:type="pct"/>
            <w:tcBorders>
              <w:top w:val="nil"/>
              <w:left w:val="nil"/>
              <w:bottom w:val="nil"/>
              <w:right w:val="nil"/>
            </w:tcBorders>
            <w:shd w:val="clear" w:color="000000" w:fill="FFFFFF"/>
            <w:noWrap/>
            <w:vAlign w:val="bottom"/>
            <w:hideMark/>
          </w:tcPr>
          <w:p w14:paraId="340AD4D7" w14:textId="77777777" w:rsidR="00EE0195" w:rsidRPr="009C208B" w:rsidRDefault="00EE0195" w:rsidP="009C208B">
            <w:pPr>
              <w:widowControl/>
              <w:suppressAutoHyphens w:val="0"/>
              <w:autoSpaceDN/>
              <w:spacing w:after="0"/>
              <w:textAlignment w:val="auto"/>
              <w:rPr>
                <w:rFonts w:asciiTheme="minorHAnsi" w:hAnsiTheme="minorHAnsi" w:cstheme="minorHAnsi"/>
                <w:kern w:val="0"/>
                <w:sz w:val="16"/>
                <w:szCs w:val="16"/>
              </w:rPr>
            </w:pPr>
            <w:r w:rsidRPr="009C208B">
              <w:rPr>
                <w:rFonts w:asciiTheme="minorHAnsi" w:hAnsiTheme="minorHAnsi" w:cstheme="minorHAnsi"/>
                <w:kern w:val="0"/>
                <w:sz w:val="16"/>
                <w:szCs w:val="16"/>
              </w:rPr>
              <w:t xml:space="preserve"> $           1,388.38 </w:t>
            </w:r>
          </w:p>
        </w:tc>
        <w:tc>
          <w:tcPr>
            <w:tcW w:w="235" w:type="pct"/>
            <w:tcBorders>
              <w:top w:val="nil"/>
              <w:left w:val="single" w:sz="4" w:space="0" w:color="000000"/>
              <w:bottom w:val="single" w:sz="4" w:space="0" w:color="000000"/>
              <w:right w:val="single" w:sz="4" w:space="0" w:color="000000"/>
            </w:tcBorders>
            <w:shd w:val="clear" w:color="000000" w:fill="FFFFFF"/>
            <w:vAlign w:val="center"/>
            <w:hideMark/>
          </w:tcPr>
          <w:p w14:paraId="1E94180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kern w:val="0"/>
                <w:sz w:val="16"/>
                <w:szCs w:val="16"/>
              </w:rPr>
            </w:pPr>
            <w:r w:rsidRPr="009C208B">
              <w:rPr>
                <w:rFonts w:asciiTheme="minorHAnsi" w:hAnsiTheme="minorHAnsi" w:cstheme="minorHAnsi"/>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326B32F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1,388.38 </w:t>
            </w:r>
          </w:p>
        </w:tc>
      </w:tr>
      <w:tr w:rsidR="00EE0195" w:rsidRPr="009C208B" w14:paraId="0FE9002D"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6B057F0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lastRenderedPageBreak/>
              <w:t>165</w:t>
            </w:r>
          </w:p>
        </w:tc>
        <w:tc>
          <w:tcPr>
            <w:tcW w:w="1998" w:type="pct"/>
            <w:tcBorders>
              <w:top w:val="nil"/>
              <w:left w:val="nil"/>
              <w:bottom w:val="single" w:sz="4" w:space="0" w:color="000000"/>
              <w:right w:val="single" w:sz="4" w:space="0" w:color="000000"/>
            </w:tcBorders>
            <w:shd w:val="clear" w:color="000000" w:fill="FFFFFF"/>
            <w:vAlign w:val="center"/>
            <w:hideMark/>
          </w:tcPr>
          <w:p w14:paraId="4CE62599"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lang w:val="pt-PT"/>
              </w:rPr>
              <w:t xml:space="preserve">COLAGENO/PUNICA GRANATUM/ACIDO ASCORBICO/ACIDO HIALURONICO35.03/17.51/15.57/1.36 GR. </w:t>
            </w:r>
            <w:r w:rsidRPr="009C208B">
              <w:rPr>
                <w:rFonts w:asciiTheme="minorHAnsi" w:hAnsiTheme="minorHAnsi" w:cstheme="minorHAnsi"/>
                <w:color w:val="000000"/>
                <w:kern w:val="0"/>
                <w:sz w:val="16"/>
                <w:szCs w:val="16"/>
              </w:rPr>
              <w:t>CAJA 30 CAPSULAS</w:t>
            </w:r>
          </w:p>
        </w:tc>
        <w:tc>
          <w:tcPr>
            <w:tcW w:w="500" w:type="pct"/>
            <w:tcBorders>
              <w:top w:val="nil"/>
              <w:left w:val="nil"/>
              <w:bottom w:val="single" w:sz="4" w:space="0" w:color="000000"/>
              <w:right w:val="single" w:sz="4" w:space="0" w:color="000000"/>
            </w:tcBorders>
            <w:shd w:val="clear" w:color="000000" w:fill="FFFFFF"/>
            <w:vAlign w:val="center"/>
            <w:hideMark/>
          </w:tcPr>
          <w:p w14:paraId="343D4F8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2F1FB11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KINISI</w:t>
            </w:r>
          </w:p>
        </w:tc>
        <w:tc>
          <w:tcPr>
            <w:tcW w:w="557" w:type="pct"/>
            <w:tcBorders>
              <w:top w:val="single" w:sz="4" w:space="0" w:color="000000"/>
              <w:left w:val="nil"/>
              <w:bottom w:val="single" w:sz="4" w:space="0" w:color="000000"/>
              <w:right w:val="single" w:sz="4" w:space="0" w:color="000000"/>
            </w:tcBorders>
            <w:shd w:val="clear" w:color="000000" w:fill="FFFFFF"/>
            <w:vAlign w:val="center"/>
            <w:hideMark/>
          </w:tcPr>
          <w:p w14:paraId="6DD8FBF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996.54 </w:t>
            </w:r>
          </w:p>
        </w:tc>
        <w:tc>
          <w:tcPr>
            <w:tcW w:w="235" w:type="pct"/>
            <w:tcBorders>
              <w:top w:val="nil"/>
              <w:left w:val="nil"/>
              <w:bottom w:val="single" w:sz="4" w:space="0" w:color="000000"/>
              <w:right w:val="single" w:sz="4" w:space="0" w:color="000000"/>
            </w:tcBorders>
            <w:shd w:val="clear" w:color="000000" w:fill="FFFFFF"/>
            <w:vAlign w:val="center"/>
            <w:hideMark/>
          </w:tcPr>
          <w:p w14:paraId="3848342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4505F08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996.54 </w:t>
            </w:r>
          </w:p>
        </w:tc>
      </w:tr>
      <w:tr w:rsidR="00EE0195" w:rsidRPr="009C208B" w14:paraId="428BAC3F"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78B87A5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166</w:t>
            </w:r>
          </w:p>
        </w:tc>
        <w:tc>
          <w:tcPr>
            <w:tcW w:w="1998" w:type="pct"/>
            <w:tcBorders>
              <w:top w:val="nil"/>
              <w:left w:val="nil"/>
              <w:bottom w:val="single" w:sz="4" w:space="0" w:color="000000"/>
              <w:right w:val="single" w:sz="4" w:space="0" w:color="000000"/>
            </w:tcBorders>
            <w:shd w:val="clear" w:color="000000" w:fill="FFFFFF"/>
            <w:vAlign w:val="center"/>
            <w:hideMark/>
          </w:tcPr>
          <w:p w14:paraId="583B2E94"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COLCHICINA1 MG. CAJA 20 TABLETAS</w:t>
            </w:r>
          </w:p>
        </w:tc>
        <w:tc>
          <w:tcPr>
            <w:tcW w:w="500" w:type="pct"/>
            <w:tcBorders>
              <w:top w:val="nil"/>
              <w:left w:val="nil"/>
              <w:bottom w:val="single" w:sz="4" w:space="0" w:color="000000"/>
              <w:right w:val="single" w:sz="4" w:space="0" w:color="000000"/>
            </w:tcBorders>
            <w:shd w:val="clear" w:color="000000" w:fill="FFFFFF"/>
            <w:vAlign w:val="center"/>
            <w:hideMark/>
          </w:tcPr>
          <w:p w14:paraId="7176DA1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779903D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COLCHIQUIM</w:t>
            </w:r>
          </w:p>
        </w:tc>
        <w:tc>
          <w:tcPr>
            <w:tcW w:w="557" w:type="pct"/>
            <w:tcBorders>
              <w:top w:val="nil"/>
              <w:left w:val="nil"/>
              <w:bottom w:val="single" w:sz="4" w:space="0" w:color="000000"/>
              <w:right w:val="single" w:sz="4" w:space="0" w:color="000000"/>
            </w:tcBorders>
            <w:shd w:val="clear" w:color="000000" w:fill="FFFFFF"/>
            <w:vAlign w:val="center"/>
            <w:hideMark/>
          </w:tcPr>
          <w:p w14:paraId="4435092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106.46 </w:t>
            </w:r>
          </w:p>
        </w:tc>
        <w:tc>
          <w:tcPr>
            <w:tcW w:w="235" w:type="pct"/>
            <w:tcBorders>
              <w:top w:val="nil"/>
              <w:left w:val="nil"/>
              <w:bottom w:val="single" w:sz="4" w:space="0" w:color="000000"/>
              <w:right w:val="single" w:sz="4" w:space="0" w:color="000000"/>
            </w:tcBorders>
            <w:shd w:val="clear" w:color="000000" w:fill="FFFFFF"/>
            <w:vAlign w:val="center"/>
            <w:hideMark/>
          </w:tcPr>
          <w:p w14:paraId="41ADD47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44BDDB1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106.46 </w:t>
            </w:r>
          </w:p>
        </w:tc>
      </w:tr>
      <w:tr w:rsidR="00EE0195" w:rsidRPr="009C208B" w14:paraId="4464ED8D"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035BB60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167</w:t>
            </w:r>
          </w:p>
        </w:tc>
        <w:tc>
          <w:tcPr>
            <w:tcW w:w="1998" w:type="pct"/>
            <w:tcBorders>
              <w:top w:val="nil"/>
              <w:left w:val="nil"/>
              <w:bottom w:val="single" w:sz="4" w:space="0" w:color="000000"/>
              <w:right w:val="single" w:sz="4" w:space="0" w:color="000000"/>
            </w:tcBorders>
            <w:shd w:val="clear" w:color="000000" w:fill="FFFFFF"/>
            <w:vAlign w:val="center"/>
            <w:hideMark/>
          </w:tcPr>
          <w:p w14:paraId="70629C14"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COMPLEJO B , VITAMINA B1 (TIAMINA), VITAMINA B12 (COBALAMINA, CIANOCOBALAMINA, HIDROXOCOBALAMINA)VITAMINA B1 (TIAMINA), VITAMINA B12 (COBALAMINA, CIANOCOBALAMINA, HIDROXOCOBALAMINA) CAJA 30 TABLETAS</w:t>
            </w:r>
          </w:p>
        </w:tc>
        <w:tc>
          <w:tcPr>
            <w:tcW w:w="500" w:type="pct"/>
            <w:tcBorders>
              <w:top w:val="nil"/>
              <w:left w:val="nil"/>
              <w:bottom w:val="single" w:sz="4" w:space="0" w:color="000000"/>
              <w:right w:val="single" w:sz="4" w:space="0" w:color="000000"/>
            </w:tcBorders>
            <w:shd w:val="clear" w:color="000000" w:fill="FFFFFF"/>
            <w:vAlign w:val="center"/>
            <w:hideMark/>
          </w:tcPr>
          <w:p w14:paraId="120AA94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3E0D902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TRIBEDOCE</w:t>
            </w:r>
          </w:p>
        </w:tc>
        <w:tc>
          <w:tcPr>
            <w:tcW w:w="557" w:type="pct"/>
            <w:tcBorders>
              <w:top w:val="nil"/>
              <w:left w:val="nil"/>
              <w:bottom w:val="single" w:sz="4" w:space="0" w:color="000000"/>
              <w:right w:val="single" w:sz="4" w:space="0" w:color="000000"/>
            </w:tcBorders>
            <w:shd w:val="clear" w:color="000000" w:fill="FFFFFF"/>
            <w:vAlign w:val="center"/>
            <w:hideMark/>
          </w:tcPr>
          <w:p w14:paraId="2960870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49.33 </w:t>
            </w:r>
          </w:p>
        </w:tc>
        <w:tc>
          <w:tcPr>
            <w:tcW w:w="235" w:type="pct"/>
            <w:tcBorders>
              <w:top w:val="nil"/>
              <w:left w:val="nil"/>
              <w:bottom w:val="single" w:sz="4" w:space="0" w:color="000000"/>
              <w:right w:val="single" w:sz="4" w:space="0" w:color="000000"/>
            </w:tcBorders>
            <w:shd w:val="clear" w:color="000000" w:fill="FFFFFF"/>
            <w:vAlign w:val="center"/>
            <w:hideMark/>
          </w:tcPr>
          <w:p w14:paraId="772812D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5767CE5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49.33 </w:t>
            </w:r>
          </w:p>
        </w:tc>
      </w:tr>
      <w:tr w:rsidR="00EE0195" w:rsidRPr="009C208B" w14:paraId="786DF8B2"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6EFA084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168</w:t>
            </w:r>
          </w:p>
        </w:tc>
        <w:tc>
          <w:tcPr>
            <w:tcW w:w="1998" w:type="pct"/>
            <w:tcBorders>
              <w:top w:val="nil"/>
              <w:left w:val="nil"/>
              <w:bottom w:val="single" w:sz="4" w:space="0" w:color="000000"/>
              <w:right w:val="single" w:sz="4" w:space="0" w:color="000000"/>
            </w:tcBorders>
            <w:shd w:val="clear" w:color="000000" w:fill="FFFFFF"/>
            <w:vAlign w:val="center"/>
            <w:hideMark/>
          </w:tcPr>
          <w:p w14:paraId="091D2FCB"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COMPLEJO B- KETOPROFENOKetoprofeno. Piridoxina. Tiamina. Cianocobalamina. CAJA 20 TABLETAS</w:t>
            </w:r>
          </w:p>
        </w:tc>
        <w:tc>
          <w:tcPr>
            <w:tcW w:w="500" w:type="pct"/>
            <w:tcBorders>
              <w:top w:val="nil"/>
              <w:left w:val="nil"/>
              <w:bottom w:val="single" w:sz="4" w:space="0" w:color="000000"/>
              <w:right w:val="single" w:sz="4" w:space="0" w:color="000000"/>
            </w:tcBorders>
            <w:shd w:val="clear" w:color="000000" w:fill="FFFFFF"/>
            <w:vAlign w:val="center"/>
            <w:hideMark/>
          </w:tcPr>
          <w:p w14:paraId="3FBF2CA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2421CFF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NEURALIN RELIEF</w:t>
            </w:r>
          </w:p>
        </w:tc>
        <w:tc>
          <w:tcPr>
            <w:tcW w:w="557" w:type="pct"/>
            <w:tcBorders>
              <w:top w:val="nil"/>
              <w:left w:val="nil"/>
              <w:bottom w:val="single" w:sz="4" w:space="0" w:color="000000"/>
              <w:right w:val="single" w:sz="4" w:space="0" w:color="000000"/>
            </w:tcBorders>
            <w:shd w:val="clear" w:color="000000" w:fill="FFFFFF"/>
            <w:vAlign w:val="center"/>
            <w:hideMark/>
          </w:tcPr>
          <w:p w14:paraId="403374B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502.23 </w:t>
            </w:r>
          </w:p>
        </w:tc>
        <w:tc>
          <w:tcPr>
            <w:tcW w:w="235" w:type="pct"/>
            <w:tcBorders>
              <w:top w:val="nil"/>
              <w:left w:val="nil"/>
              <w:bottom w:val="single" w:sz="4" w:space="0" w:color="000000"/>
              <w:right w:val="single" w:sz="4" w:space="0" w:color="000000"/>
            </w:tcBorders>
            <w:shd w:val="clear" w:color="000000" w:fill="FFFFFF"/>
            <w:vAlign w:val="center"/>
            <w:hideMark/>
          </w:tcPr>
          <w:p w14:paraId="11118FB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69C2FCE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502.23 </w:t>
            </w:r>
          </w:p>
        </w:tc>
      </w:tr>
      <w:tr w:rsidR="00EE0195" w:rsidRPr="009C208B" w14:paraId="078EFAB1"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2DEAB46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169</w:t>
            </w:r>
          </w:p>
        </w:tc>
        <w:tc>
          <w:tcPr>
            <w:tcW w:w="1998" w:type="pct"/>
            <w:tcBorders>
              <w:top w:val="nil"/>
              <w:left w:val="nil"/>
              <w:bottom w:val="single" w:sz="4" w:space="0" w:color="000000"/>
              <w:right w:val="single" w:sz="4" w:space="0" w:color="000000"/>
            </w:tcBorders>
            <w:shd w:val="clear" w:color="000000" w:fill="FFFFFF"/>
            <w:vAlign w:val="center"/>
            <w:hideMark/>
          </w:tcPr>
          <w:p w14:paraId="2016E6D9"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COMPLEJO B, DEXAMETASONA, LIDOCAÍNAClorhidrato de tiamina (Vit. B1) 200.0 mg  Clorhidrato de piridoxina (Vit. B6) 100.0 mg Acetato de hidroxocobalamina (Vit. B12) equivalente a 5.0 mg de hidroxocobalamina Clorhidrato de lidocaína 30.0 mg Vehículo cbp 2.0 mL. La ampolleta No. 2 contiene: Fosfato sódico de dexametasona equivalente a 4.0 mg fosfato de dexametasona Vehículo cbp 1.0 mL. PIEZA AMPOLLETA</w:t>
            </w:r>
          </w:p>
        </w:tc>
        <w:tc>
          <w:tcPr>
            <w:tcW w:w="500" w:type="pct"/>
            <w:tcBorders>
              <w:top w:val="nil"/>
              <w:left w:val="nil"/>
              <w:bottom w:val="single" w:sz="4" w:space="0" w:color="000000"/>
              <w:right w:val="single" w:sz="4" w:space="0" w:color="000000"/>
            </w:tcBorders>
            <w:shd w:val="clear" w:color="000000" w:fill="FFFFFF"/>
            <w:vAlign w:val="center"/>
            <w:hideMark/>
          </w:tcPr>
          <w:p w14:paraId="29A2E51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693C013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NEURALIN</w:t>
            </w:r>
          </w:p>
        </w:tc>
        <w:tc>
          <w:tcPr>
            <w:tcW w:w="557" w:type="pct"/>
            <w:tcBorders>
              <w:top w:val="nil"/>
              <w:left w:val="nil"/>
              <w:bottom w:val="single" w:sz="4" w:space="0" w:color="000000"/>
              <w:right w:val="single" w:sz="4" w:space="0" w:color="000000"/>
            </w:tcBorders>
            <w:shd w:val="clear" w:color="000000" w:fill="FFFFFF"/>
            <w:vAlign w:val="center"/>
            <w:hideMark/>
          </w:tcPr>
          <w:p w14:paraId="3E0794F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160.72 </w:t>
            </w:r>
          </w:p>
        </w:tc>
        <w:tc>
          <w:tcPr>
            <w:tcW w:w="235" w:type="pct"/>
            <w:tcBorders>
              <w:top w:val="nil"/>
              <w:left w:val="nil"/>
              <w:bottom w:val="single" w:sz="4" w:space="0" w:color="000000"/>
              <w:right w:val="single" w:sz="4" w:space="0" w:color="000000"/>
            </w:tcBorders>
            <w:shd w:val="clear" w:color="000000" w:fill="FFFFFF"/>
            <w:vAlign w:val="center"/>
            <w:hideMark/>
          </w:tcPr>
          <w:p w14:paraId="43EA967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199BC2D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160.72 </w:t>
            </w:r>
          </w:p>
        </w:tc>
      </w:tr>
      <w:tr w:rsidR="00EE0195" w:rsidRPr="009C208B" w14:paraId="123DB0D0"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1334157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170</w:t>
            </w:r>
          </w:p>
        </w:tc>
        <w:tc>
          <w:tcPr>
            <w:tcW w:w="1998" w:type="pct"/>
            <w:tcBorders>
              <w:top w:val="nil"/>
              <w:left w:val="nil"/>
              <w:bottom w:val="single" w:sz="4" w:space="0" w:color="000000"/>
              <w:right w:val="single" w:sz="4" w:space="0" w:color="000000"/>
            </w:tcBorders>
            <w:shd w:val="clear" w:color="000000" w:fill="FFFFFF"/>
            <w:vAlign w:val="center"/>
            <w:hideMark/>
          </w:tcPr>
          <w:p w14:paraId="50277248"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COMPLEJO B, FÓLICO, ÁCIDOCOMPLEJO B, ACIDO FOLICO, VITAMINA C, RUTINA CAJA 30 CAPSULAS</w:t>
            </w:r>
          </w:p>
        </w:tc>
        <w:tc>
          <w:tcPr>
            <w:tcW w:w="500" w:type="pct"/>
            <w:tcBorders>
              <w:top w:val="nil"/>
              <w:left w:val="nil"/>
              <w:bottom w:val="single" w:sz="4" w:space="0" w:color="000000"/>
              <w:right w:val="single" w:sz="4" w:space="0" w:color="000000"/>
            </w:tcBorders>
            <w:shd w:val="clear" w:color="000000" w:fill="FFFFFF"/>
            <w:vAlign w:val="center"/>
            <w:hideMark/>
          </w:tcPr>
          <w:p w14:paraId="1458130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11DE58A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BEDOYECT</w:t>
            </w:r>
          </w:p>
        </w:tc>
        <w:tc>
          <w:tcPr>
            <w:tcW w:w="557" w:type="pct"/>
            <w:tcBorders>
              <w:top w:val="nil"/>
              <w:left w:val="nil"/>
              <w:bottom w:val="single" w:sz="4" w:space="0" w:color="000000"/>
              <w:right w:val="single" w:sz="4" w:space="0" w:color="000000"/>
            </w:tcBorders>
            <w:shd w:val="clear" w:color="000000" w:fill="FFFFFF"/>
            <w:vAlign w:val="center"/>
            <w:hideMark/>
          </w:tcPr>
          <w:p w14:paraId="19FB83C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326.64 </w:t>
            </w:r>
          </w:p>
        </w:tc>
        <w:tc>
          <w:tcPr>
            <w:tcW w:w="235" w:type="pct"/>
            <w:tcBorders>
              <w:top w:val="nil"/>
              <w:left w:val="nil"/>
              <w:bottom w:val="single" w:sz="4" w:space="0" w:color="000000"/>
              <w:right w:val="single" w:sz="4" w:space="0" w:color="000000"/>
            </w:tcBorders>
            <w:shd w:val="clear" w:color="000000" w:fill="FFFFFF"/>
            <w:vAlign w:val="center"/>
            <w:hideMark/>
          </w:tcPr>
          <w:p w14:paraId="60FAB72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0D51B29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326.64 </w:t>
            </w:r>
          </w:p>
        </w:tc>
      </w:tr>
      <w:tr w:rsidR="00EE0195" w:rsidRPr="009C208B" w14:paraId="43EDA24F"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63B4E07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171</w:t>
            </w:r>
          </w:p>
        </w:tc>
        <w:tc>
          <w:tcPr>
            <w:tcW w:w="1998" w:type="pct"/>
            <w:tcBorders>
              <w:top w:val="nil"/>
              <w:left w:val="nil"/>
              <w:bottom w:val="single" w:sz="4" w:space="0" w:color="000000"/>
              <w:right w:val="single" w:sz="4" w:space="0" w:color="000000"/>
            </w:tcBorders>
            <w:shd w:val="clear" w:color="000000" w:fill="FFFFFF"/>
            <w:vAlign w:val="center"/>
            <w:hideMark/>
          </w:tcPr>
          <w:p w14:paraId="2D15462C"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COMPLEMENTOS NUTRICIONALESGINSENG G115 CON VITAMINAS, MINERALES, OLIGOELEMENTOS Y DEANOL CAJA 30 TABLETAS</w:t>
            </w:r>
          </w:p>
        </w:tc>
        <w:tc>
          <w:tcPr>
            <w:tcW w:w="500" w:type="pct"/>
            <w:tcBorders>
              <w:top w:val="nil"/>
              <w:left w:val="nil"/>
              <w:bottom w:val="single" w:sz="4" w:space="0" w:color="000000"/>
              <w:right w:val="single" w:sz="4" w:space="0" w:color="000000"/>
            </w:tcBorders>
            <w:shd w:val="clear" w:color="000000" w:fill="FFFFFF"/>
            <w:vAlign w:val="center"/>
            <w:hideMark/>
          </w:tcPr>
          <w:p w14:paraId="2431DE4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2828160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PHARMATON COMPLEX</w:t>
            </w:r>
          </w:p>
        </w:tc>
        <w:tc>
          <w:tcPr>
            <w:tcW w:w="557" w:type="pct"/>
            <w:tcBorders>
              <w:top w:val="nil"/>
              <w:left w:val="nil"/>
              <w:bottom w:val="single" w:sz="4" w:space="0" w:color="000000"/>
              <w:right w:val="single" w:sz="4" w:space="0" w:color="000000"/>
            </w:tcBorders>
            <w:shd w:val="clear" w:color="000000" w:fill="FFFFFF"/>
            <w:vAlign w:val="center"/>
            <w:hideMark/>
          </w:tcPr>
          <w:p w14:paraId="24E260D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372.00 </w:t>
            </w:r>
          </w:p>
        </w:tc>
        <w:tc>
          <w:tcPr>
            <w:tcW w:w="235" w:type="pct"/>
            <w:tcBorders>
              <w:top w:val="nil"/>
              <w:left w:val="nil"/>
              <w:bottom w:val="single" w:sz="4" w:space="0" w:color="000000"/>
              <w:right w:val="single" w:sz="4" w:space="0" w:color="000000"/>
            </w:tcBorders>
            <w:shd w:val="clear" w:color="000000" w:fill="FFFFFF"/>
            <w:vAlign w:val="center"/>
            <w:hideMark/>
          </w:tcPr>
          <w:p w14:paraId="1BA9DE7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5EC8443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372.00 </w:t>
            </w:r>
          </w:p>
        </w:tc>
      </w:tr>
      <w:tr w:rsidR="00EE0195" w:rsidRPr="009C208B" w14:paraId="5B89D77F"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0E78909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172</w:t>
            </w:r>
          </w:p>
        </w:tc>
        <w:tc>
          <w:tcPr>
            <w:tcW w:w="1998" w:type="pct"/>
            <w:tcBorders>
              <w:top w:val="nil"/>
              <w:left w:val="nil"/>
              <w:bottom w:val="single" w:sz="4" w:space="0" w:color="000000"/>
              <w:right w:val="single" w:sz="4" w:space="0" w:color="000000"/>
            </w:tcBorders>
            <w:shd w:val="clear" w:color="000000" w:fill="FFFFFF"/>
            <w:vAlign w:val="center"/>
            <w:hideMark/>
          </w:tcPr>
          <w:p w14:paraId="42507754"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CONDROITÍN ,GLUCOSAMINA 1500MG/15 MG CAJA 15 SOBRES</w:t>
            </w:r>
          </w:p>
        </w:tc>
        <w:tc>
          <w:tcPr>
            <w:tcW w:w="500" w:type="pct"/>
            <w:tcBorders>
              <w:top w:val="nil"/>
              <w:left w:val="nil"/>
              <w:bottom w:val="single" w:sz="4" w:space="0" w:color="000000"/>
              <w:right w:val="single" w:sz="4" w:space="0" w:color="000000"/>
            </w:tcBorders>
            <w:shd w:val="clear" w:color="000000" w:fill="FFFFFF"/>
            <w:vAlign w:val="center"/>
            <w:hideMark/>
          </w:tcPr>
          <w:p w14:paraId="23FEB65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7DA720B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NOVO VARTALON</w:t>
            </w:r>
          </w:p>
        </w:tc>
        <w:tc>
          <w:tcPr>
            <w:tcW w:w="557" w:type="pct"/>
            <w:tcBorders>
              <w:top w:val="nil"/>
              <w:left w:val="nil"/>
              <w:bottom w:val="single" w:sz="4" w:space="0" w:color="000000"/>
              <w:right w:val="single" w:sz="4" w:space="0" w:color="000000"/>
            </w:tcBorders>
            <w:shd w:val="clear" w:color="000000" w:fill="FFFFFF"/>
            <w:vAlign w:val="center"/>
            <w:hideMark/>
          </w:tcPr>
          <w:p w14:paraId="0F9F144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1,445.70 </w:t>
            </w:r>
          </w:p>
        </w:tc>
        <w:tc>
          <w:tcPr>
            <w:tcW w:w="235" w:type="pct"/>
            <w:tcBorders>
              <w:top w:val="nil"/>
              <w:left w:val="nil"/>
              <w:bottom w:val="single" w:sz="4" w:space="0" w:color="000000"/>
              <w:right w:val="single" w:sz="4" w:space="0" w:color="000000"/>
            </w:tcBorders>
            <w:shd w:val="clear" w:color="000000" w:fill="FFFFFF"/>
            <w:vAlign w:val="center"/>
            <w:hideMark/>
          </w:tcPr>
          <w:p w14:paraId="64D8BA2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696B7C3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1,445.70 </w:t>
            </w:r>
          </w:p>
        </w:tc>
      </w:tr>
      <w:tr w:rsidR="00EE0195" w:rsidRPr="009C208B" w14:paraId="4DB60AB0"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521D0AD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173</w:t>
            </w:r>
          </w:p>
        </w:tc>
        <w:tc>
          <w:tcPr>
            <w:tcW w:w="1998" w:type="pct"/>
            <w:tcBorders>
              <w:top w:val="nil"/>
              <w:left w:val="nil"/>
              <w:bottom w:val="single" w:sz="4" w:space="0" w:color="000000"/>
              <w:right w:val="single" w:sz="4" w:space="0" w:color="000000"/>
            </w:tcBorders>
            <w:shd w:val="clear" w:color="000000" w:fill="FFFFFF"/>
            <w:vAlign w:val="center"/>
            <w:hideMark/>
          </w:tcPr>
          <w:p w14:paraId="3F359C91"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CONDROITÍN ,GLUCOSAMINA 1500/1200 MG. CAJA 30 CAPSULAS</w:t>
            </w:r>
          </w:p>
        </w:tc>
        <w:tc>
          <w:tcPr>
            <w:tcW w:w="500" w:type="pct"/>
            <w:tcBorders>
              <w:top w:val="nil"/>
              <w:left w:val="nil"/>
              <w:bottom w:val="single" w:sz="4" w:space="0" w:color="000000"/>
              <w:right w:val="single" w:sz="4" w:space="0" w:color="000000"/>
            </w:tcBorders>
            <w:shd w:val="clear" w:color="000000" w:fill="FFFFFF"/>
            <w:vAlign w:val="center"/>
            <w:hideMark/>
          </w:tcPr>
          <w:p w14:paraId="06C444F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329571F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VARTALON COMPOSITUM</w:t>
            </w:r>
          </w:p>
        </w:tc>
        <w:tc>
          <w:tcPr>
            <w:tcW w:w="557" w:type="pct"/>
            <w:tcBorders>
              <w:top w:val="nil"/>
              <w:left w:val="nil"/>
              <w:bottom w:val="single" w:sz="4" w:space="0" w:color="000000"/>
              <w:right w:val="single" w:sz="4" w:space="0" w:color="000000"/>
            </w:tcBorders>
            <w:shd w:val="clear" w:color="000000" w:fill="FFFFFF"/>
            <w:vAlign w:val="center"/>
            <w:hideMark/>
          </w:tcPr>
          <w:p w14:paraId="2A43101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1,866.77 </w:t>
            </w:r>
          </w:p>
        </w:tc>
        <w:tc>
          <w:tcPr>
            <w:tcW w:w="235" w:type="pct"/>
            <w:tcBorders>
              <w:top w:val="nil"/>
              <w:left w:val="nil"/>
              <w:bottom w:val="single" w:sz="4" w:space="0" w:color="000000"/>
              <w:right w:val="single" w:sz="4" w:space="0" w:color="000000"/>
            </w:tcBorders>
            <w:shd w:val="clear" w:color="000000" w:fill="FFFFFF"/>
            <w:vAlign w:val="center"/>
            <w:hideMark/>
          </w:tcPr>
          <w:p w14:paraId="69CC1A2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5613B93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1,866.77 </w:t>
            </w:r>
          </w:p>
        </w:tc>
      </w:tr>
      <w:tr w:rsidR="00EE0195" w:rsidRPr="009C208B" w14:paraId="106DE832"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5BC4DE3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174</w:t>
            </w:r>
          </w:p>
        </w:tc>
        <w:tc>
          <w:tcPr>
            <w:tcW w:w="1998" w:type="pct"/>
            <w:tcBorders>
              <w:top w:val="nil"/>
              <w:left w:val="nil"/>
              <w:bottom w:val="single" w:sz="4" w:space="0" w:color="000000"/>
              <w:right w:val="single" w:sz="4" w:space="0" w:color="000000"/>
            </w:tcBorders>
            <w:shd w:val="clear" w:color="000000" w:fill="FFFFFF"/>
            <w:vAlign w:val="center"/>
            <w:hideMark/>
          </w:tcPr>
          <w:p w14:paraId="2A8F0EB3"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CONDROITIN-HIALURONATO800 MG. CAJA 30 TABLETAS</w:t>
            </w:r>
          </w:p>
        </w:tc>
        <w:tc>
          <w:tcPr>
            <w:tcW w:w="500" w:type="pct"/>
            <w:tcBorders>
              <w:top w:val="nil"/>
              <w:left w:val="nil"/>
              <w:bottom w:val="single" w:sz="4" w:space="0" w:color="000000"/>
              <w:right w:val="single" w:sz="4" w:space="0" w:color="000000"/>
            </w:tcBorders>
            <w:shd w:val="clear" w:color="000000" w:fill="FFFFFF"/>
            <w:vAlign w:val="center"/>
            <w:hideMark/>
          </w:tcPr>
          <w:p w14:paraId="4D33AD8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5294552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CONDROSULF</w:t>
            </w:r>
          </w:p>
        </w:tc>
        <w:tc>
          <w:tcPr>
            <w:tcW w:w="557" w:type="pct"/>
            <w:tcBorders>
              <w:top w:val="nil"/>
              <w:left w:val="nil"/>
              <w:bottom w:val="single" w:sz="4" w:space="0" w:color="000000"/>
              <w:right w:val="single" w:sz="4" w:space="0" w:color="000000"/>
            </w:tcBorders>
            <w:shd w:val="clear" w:color="000000" w:fill="FFFFFF"/>
            <w:vAlign w:val="center"/>
            <w:hideMark/>
          </w:tcPr>
          <w:p w14:paraId="1F94905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1,841.00 </w:t>
            </w:r>
          </w:p>
        </w:tc>
        <w:tc>
          <w:tcPr>
            <w:tcW w:w="235" w:type="pct"/>
            <w:tcBorders>
              <w:top w:val="nil"/>
              <w:left w:val="nil"/>
              <w:bottom w:val="single" w:sz="4" w:space="0" w:color="000000"/>
              <w:right w:val="single" w:sz="4" w:space="0" w:color="000000"/>
            </w:tcBorders>
            <w:shd w:val="clear" w:color="000000" w:fill="FFFFFF"/>
            <w:vAlign w:val="center"/>
            <w:hideMark/>
          </w:tcPr>
          <w:p w14:paraId="2172302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34ADF3C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1,841.00 </w:t>
            </w:r>
          </w:p>
        </w:tc>
      </w:tr>
      <w:tr w:rsidR="00EE0195" w:rsidRPr="009C208B" w14:paraId="482C4E53"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637183E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175</w:t>
            </w:r>
          </w:p>
        </w:tc>
        <w:tc>
          <w:tcPr>
            <w:tcW w:w="1998" w:type="pct"/>
            <w:tcBorders>
              <w:top w:val="nil"/>
              <w:left w:val="nil"/>
              <w:bottom w:val="single" w:sz="4" w:space="0" w:color="000000"/>
              <w:right w:val="single" w:sz="4" w:space="0" w:color="000000"/>
            </w:tcBorders>
            <w:shd w:val="clear" w:color="000000" w:fill="FFFFFF"/>
            <w:vAlign w:val="center"/>
            <w:hideMark/>
          </w:tcPr>
          <w:p w14:paraId="14DE2889"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CONDROITIN-HIALURONATO10 ML. PIEZA GOTERO</w:t>
            </w:r>
          </w:p>
        </w:tc>
        <w:tc>
          <w:tcPr>
            <w:tcW w:w="500" w:type="pct"/>
            <w:tcBorders>
              <w:top w:val="nil"/>
              <w:left w:val="nil"/>
              <w:bottom w:val="single" w:sz="4" w:space="0" w:color="000000"/>
              <w:right w:val="single" w:sz="4" w:space="0" w:color="000000"/>
            </w:tcBorders>
            <w:shd w:val="clear" w:color="000000" w:fill="FFFFFF"/>
            <w:vAlign w:val="center"/>
            <w:hideMark/>
          </w:tcPr>
          <w:p w14:paraId="29C5CDA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246FA79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HUMYLUB</w:t>
            </w:r>
          </w:p>
        </w:tc>
        <w:tc>
          <w:tcPr>
            <w:tcW w:w="557" w:type="pct"/>
            <w:tcBorders>
              <w:top w:val="nil"/>
              <w:left w:val="nil"/>
              <w:bottom w:val="single" w:sz="4" w:space="0" w:color="000000"/>
              <w:right w:val="single" w:sz="4" w:space="0" w:color="000000"/>
            </w:tcBorders>
            <w:shd w:val="clear" w:color="000000" w:fill="FFFFFF"/>
            <w:vAlign w:val="center"/>
            <w:hideMark/>
          </w:tcPr>
          <w:p w14:paraId="6A7CDB2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636.01 </w:t>
            </w:r>
          </w:p>
        </w:tc>
        <w:tc>
          <w:tcPr>
            <w:tcW w:w="235" w:type="pct"/>
            <w:tcBorders>
              <w:top w:val="nil"/>
              <w:left w:val="nil"/>
              <w:bottom w:val="single" w:sz="4" w:space="0" w:color="000000"/>
              <w:right w:val="single" w:sz="4" w:space="0" w:color="000000"/>
            </w:tcBorders>
            <w:shd w:val="clear" w:color="000000" w:fill="FFFFFF"/>
            <w:vAlign w:val="center"/>
            <w:hideMark/>
          </w:tcPr>
          <w:p w14:paraId="52EFD00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550BFE6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636.01 </w:t>
            </w:r>
          </w:p>
        </w:tc>
      </w:tr>
      <w:tr w:rsidR="00EE0195" w:rsidRPr="009C208B" w14:paraId="0B9D6D45"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66C59ED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176</w:t>
            </w:r>
          </w:p>
        </w:tc>
        <w:tc>
          <w:tcPr>
            <w:tcW w:w="1998" w:type="pct"/>
            <w:tcBorders>
              <w:top w:val="nil"/>
              <w:left w:val="nil"/>
              <w:bottom w:val="single" w:sz="4" w:space="0" w:color="000000"/>
              <w:right w:val="single" w:sz="4" w:space="0" w:color="000000"/>
            </w:tcBorders>
            <w:shd w:val="clear" w:color="000000" w:fill="FFFFFF"/>
            <w:vAlign w:val="center"/>
            <w:hideMark/>
          </w:tcPr>
          <w:p w14:paraId="466C86E3"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CREMA CORPORAL400 ML. PIEZA FRASCO </w:t>
            </w:r>
          </w:p>
        </w:tc>
        <w:tc>
          <w:tcPr>
            <w:tcW w:w="500" w:type="pct"/>
            <w:tcBorders>
              <w:top w:val="nil"/>
              <w:left w:val="nil"/>
              <w:bottom w:val="single" w:sz="4" w:space="0" w:color="000000"/>
              <w:right w:val="single" w:sz="4" w:space="0" w:color="000000"/>
            </w:tcBorders>
            <w:shd w:val="clear" w:color="000000" w:fill="FFFFFF"/>
            <w:vAlign w:val="center"/>
            <w:hideMark/>
          </w:tcPr>
          <w:p w14:paraId="4C7F7CF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51E9188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A-DERMA</w:t>
            </w:r>
          </w:p>
        </w:tc>
        <w:tc>
          <w:tcPr>
            <w:tcW w:w="557" w:type="pct"/>
            <w:tcBorders>
              <w:top w:val="nil"/>
              <w:left w:val="nil"/>
              <w:bottom w:val="single" w:sz="4" w:space="0" w:color="000000"/>
              <w:right w:val="single" w:sz="4" w:space="0" w:color="000000"/>
            </w:tcBorders>
            <w:shd w:val="clear" w:color="000000" w:fill="FFFFFF"/>
            <w:vAlign w:val="center"/>
            <w:hideMark/>
          </w:tcPr>
          <w:p w14:paraId="765E808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784.19 </w:t>
            </w:r>
          </w:p>
        </w:tc>
        <w:tc>
          <w:tcPr>
            <w:tcW w:w="235" w:type="pct"/>
            <w:tcBorders>
              <w:top w:val="nil"/>
              <w:left w:val="nil"/>
              <w:bottom w:val="single" w:sz="4" w:space="0" w:color="000000"/>
              <w:right w:val="single" w:sz="4" w:space="0" w:color="000000"/>
            </w:tcBorders>
            <w:shd w:val="clear" w:color="000000" w:fill="FFFFFF"/>
            <w:vAlign w:val="center"/>
            <w:hideMark/>
          </w:tcPr>
          <w:p w14:paraId="2275AF8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17DCC5D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784.19 </w:t>
            </w:r>
          </w:p>
        </w:tc>
      </w:tr>
      <w:tr w:rsidR="00EE0195" w:rsidRPr="009C208B" w14:paraId="24ECBDF5"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3175A61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177</w:t>
            </w:r>
          </w:p>
        </w:tc>
        <w:tc>
          <w:tcPr>
            <w:tcW w:w="1998" w:type="pct"/>
            <w:tcBorders>
              <w:top w:val="nil"/>
              <w:left w:val="nil"/>
              <w:bottom w:val="single" w:sz="4" w:space="0" w:color="000000"/>
              <w:right w:val="single" w:sz="4" w:space="0" w:color="000000"/>
            </w:tcBorders>
            <w:shd w:val="clear" w:color="000000" w:fill="FFFFFF"/>
            <w:vAlign w:val="center"/>
            <w:hideMark/>
          </w:tcPr>
          <w:p w14:paraId="097198C6"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CREMA CORPORAL200 ML. PIEZA FRASCO </w:t>
            </w:r>
          </w:p>
        </w:tc>
        <w:tc>
          <w:tcPr>
            <w:tcW w:w="500" w:type="pct"/>
            <w:tcBorders>
              <w:top w:val="nil"/>
              <w:left w:val="nil"/>
              <w:bottom w:val="single" w:sz="4" w:space="0" w:color="000000"/>
              <w:right w:val="single" w:sz="4" w:space="0" w:color="000000"/>
            </w:tcBorders>
            <w:shd w:val="clear" w:color="000000" w:fill="FFFFFF"/>
            <w:vAlign w:val="center"/>
            <w:hideMark/>
          </w:tcPr>
          <w:p w14:paraId="65FEA44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74F1AC3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LETI AT4</w:t>
            </w:r>
          </w:p>
        </w:tc>
        <w:tc>
          <w:tcPr>
            <w:tcW w:w="557" w:type="pct"/>
            <w:tcBorders>
              <w:top w:val="nil"/>
              <w:left w:val="nil"/>
              <w:bottom w:val="single" w:sz="4" w:space="0" w:color="000000"/>
              <w:right w:val="single" w:sz="4" w:space="0" w:color="000000"/>
            </w:tcBorders>
            <w:shd w:val="clear" w:color="000000" w:fill="FFFFFF"/>
            <w:vAlign w:val="center"/>
            <w:hideMark/>
          </w:tcPr>
          <w:p w14:paraId="76685AB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735.60 </w:t>
            </w:r>
          </w:p>
        </w:tc>
        <w:tc>
          <w:tcPr>
            <w:tcW w:w="235" w:type="pct"/>
            <w:tcBorders>
              <w:top w:val="nil"/>
              <w:left w:val="nil"/>
              <w:bottom w:val="single" w:sz="4" w:space="0" w:color="000000"/>
              <w:right w:val="single" w:sz="4" w:space="0" w:color="000000"/>
            </w:tcBorders>
            <w:shd w:val="clear" w:color="000000" w:fill="FFFFFF"/>
            <w:vAlign w:val="center"/>
            <w:hideMark/>
          </w:tcPr>
          <w:p w14:paraId="1C6D539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292C560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735.60 </w:t>
            </w:r>
          </w:p>
        </w:tc>
      </w:tr>
      <w:tr w:rsidR="00EE0195" w:rsidRPr="009C208B" w14:paraId="29E4406D"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2940261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178</w:t>
            </w:r>
          </w:p>
        </w:tc>
        <w:tc>
          <w:tcPr>
            <w:tcW w:w="1998" w:type="pct"/>
            <w:tcBorders>
              <w:top w:val="nil"/>
              <w:left w:val="nil"/>
              <w:bottom w:val="single" w:sz="4" w:space="0" w:color="000000"/>
              <w:right w:val="single" w:sz="4" w:space="0" w:color="000000"/>
            </w:tcBorders>
            <w:shd w:val="clear" w:color="000000" w:fill="FFFFFF"/>
            <w:vAlign w:val="center"/>
            <w:hideMark/>
          </w:tcPr>
          <w:p w14:paraId="1D010749"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PANTENOL, VITAMINA E (TOCOFEROL)400ML PIEZA CREMA</w:t>
            </w:r>
          </w:p>
        </w:tc>
        <w:tc>
          <w:tcPr>
            <w:tcW w:w="500" w:type="pct"/>
            <w:tcBorders>
              <w:top w:val="nil"/>
              <w:left w:val="nil"/>
              <w:bottom w:val="single" w:sz="4" w:space="0" w:color="000000"/>
              <w:right w:val="single" w:sz="4" w:space="0" w:color="000000"/>
            </w:tcBorders>
            <w:shd w:val="clear" w:color="000000" w:fill="FFFFFF"/>
            <w:vAlign w:val="center"/>
            <w:hideMark/>
          </w:tcPr>
          <w:p w14:paraId="4B813C5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37F4674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EUCERIN PH5</w:t>
            </w:r>
          </w:p>
        </w:tc>
        <w:tc>
          <w:tcPr>
            <w:tcW w:w="557" w:type="pct"/>
            <w:tcBorders>
              <w:top w:val="nil"/>
              <w:left w:val="nil"/>
              <w:bottom w:val="single" w:sz="4" w:space="0" w:color="000000"/>
              <w:right w:val="single" w:sz="4" w:space="0" w:color="000000"/>
            </w:tcBorders>
            <w:shd w:val="clear" w:color="000000" w:fill="FFFFFF"/>
            <w:vAlign w:val="center"/>
            <w:hideMark/>
          </w:tcPr>
          <w:p w14:paraId="362B56A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479.51 </w:t>
            </w:r>
          </w:p>
        </w:tc>
        <w:tc>
          <w:tcPr>
            <w:tcW w:w="235" w:type="pct"/>
            <w:tcBorders>
              <w:top w:val="nil"/>
              <w:left w:val="nil"/>
              <w:bottom w:val="single" w:sz="4" w:space="0" w:color="000000"/>
              <w:right w:val="single" w:sz="4" w:space="0" w:color="000000"/>
            </w:tcBorders>
            <w:shd w:val="clear" w:color="000000" w:fill="FFFFFF"/>
            <w:vAlign w:val="center"/>
            <w:hideMark/>
          </w:tcPr>
          <w:p w14:paraId="37A722A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21EA059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479.51 </w:t>
            </w:r>
          </w:p>
        </w:tc>
      </w:tr>
      <w:tr w:rsidR="00EE0195" w:rsidRPr="009C208B" w14:paraId="2E3A7DE3"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34886AA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179</w:t>
            </w:r>
          </w:p>
        </w:tc>
        <w:tc>
          <w:tcPr>
            <w:tcW w:w="1998" w:type="pct"/>
            <w:tcBorders>
              <w:top w:val="nil"/>
              <w:left w:val="nil"/>
              <w:bottom w:val="single" w:sz="4" w:space="0" w:color="000000"/>
              <w:right w:val="single" w:sz="4" w:space="0" w:color="000000"/>
            </w:tcBorders>
            <w:shd w:val="clear" w:color="000000" w:fill="FFFFFF"/>
            <w:vAlign w:val="center"/>
            <w:hideMark/>
          </w:tcPr>
          <w:p w14:paraId="706FF5A2"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DAPAGLIFLOZINA10 MG. CAJA 28 TABLETAS</w:t>
            </w:r>
          </w:p>
        </w:tc>
        <w:tc>
          <w:tcPr>
            <w:tcW w:w="500" w:type="pct"/>
            <w:tcBorders>
              <w:top w:val="nil"/>
              <w:left w:val="nil"/>
              <w:bottom w:val="single" w:sz="4" w:space="0" w:color="000000"/>
              <w:right w:val="single" w:sz="4" w:space="0" w:color="000000"/>
            </w:tcBorders>
            <w:shd w:val="clear" w:color="000000" w:fill="FFFFFF"/>
            <w:vAlign w:val="center"/>
            <w:hideMark/>
          </w:tcPr>
          <w:p w14:paraId="122F42D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3A22DBE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FORXIGA</w:t>
            </w:r>
          </w:p>
        </w:tc>
        <w:tc>
          <w:tcPr>
            <w:tcW w:w="557" w:type="pct"/>
            <w:tcBorders>
              <w:top w:val="nil"/>
              <w:left w:val="nil"/>
              <w:bottom w:val="single" w:sz="4" w:space="0" w:color="000000"/>
              <w:right w:val="single" w:sz="4" w:space="0" w:color="000000"/>
            </w:tcBorders>
            <w:shd w:val="clear" w:color="000000" w:fill="FFFFFF"/>
            <w:vAlign w:val="center"/>
            <w:hideMark/>
          </w:tcPr>
          <w:p w14:paraId="665A616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1,822.71 </w:t>
            </w:r>
          </w:p>
        </w:tc>
        <w:tc>
          <w:tcPr>
            <w:tcW w:w="235" w:type="pct"/>
            <w:tcBorders>
              <w:top w:val="nil"/>
              <w:left w:val="nil"/>
              <w:bottom w:val="single" w:sz="4" w:space="0" w:color="000000"/>
              <w:right w:val="single" w:sz="4" w:space="0" w:color="000000"/>
            </w:tcBorders>
            <w:shd w:val="clear" w:color="000000" w:fill="FFFFFF"/>
            <w:vAlign w:val="center"/>
            <w:hideMark/>
          </w:tcPr>
          <w:p w14:paraId="34570F9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0AFD308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1,822.71 </w:t>
            </w:r>
          </w:p>
        </w:tc>
      </w:tr>
      <w:tr w:rsidR="00EE0195" w:rsidRPr="009C208B" w14:paraId="4073482E"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14FC29B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180</w:t>
            </w:r>
          </w:p>
        </w:tc>
        <w:tc>
          <w:tcPr>
            <w:tcW w:w="1998" w:type="pct"/>
            <w:tcBorders>
              <w:top w:val="nil"/>
              <w:left w:val="nil"/>
              <w:bottom w:val="single" w:sz="4" w:space="0" w:color="000000"/>
              <w:right w:val="single" w:sz="4" w:space="0" w:color="000000"/>
            </w:tcBorders>
            <w:shd w:val="clear" w:color="000000" w:fill="FFFFFF"/>
            <w:vAlign w:val="center"/>
            <w:hideMark/>
          </w:tcPr>
          <w:p w14:paraId="28D8E018"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DAPAGLIFLOZINA-METFORMINA10 MG/1000MG CAJA 28 TABLETAS</w:t>
            </w:r>
          </w:p>
        </w:tc>
        <w:tc>
          <w:tcPr>
            <w:tcW w:w="500" w:type="pct"/>
            <w:tcBorders>
              <w:top w:val="nil"/>
              <w:left w:val="nil"/>
              <w:bottom w:val="single" w:sz="4" w:space="0" w:color="000000"/>
              <w:right w:val="single" w:sz="4" w:space="0" w:color="000000"/>
            </w:tcBorders>
            <w:shd w:val="clear" w:color="000000" w:fill="FFFFFF"/>
            <w:vAlign w:val="center"/>
            <w:hideMark/>
          </w:tcPr>
          <w:p w14:paraId="2319BC4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2D59D00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XIGDUO XR</w:t>
            </w:r>
          </w:p>
        </w:tc>
        <w:tc>
          <w:tcPr>
            <w:tcW w:w="557" w:type="pct"/>
            <w:tcBorders>
              <w:top w:val="nil"/>
              <w:left w:val="nil"/>
              <w:bottom w:val="single" w:sz="4" w:space="0" w:color="000000"/>
              <w:right w:val="single" w:sz="4" w:space="0" w:color="000000"/>
            </w:tcBorders>
            <w:shd w:val="clear" w:color="000000" w:fill="FFFFFF"/>
            <w:vAlign w:val="center"/>
            <w:hideMark/>
          </w:tcPr>
          <w:p w14:paraId="698E989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1,914.15 </w:t>
            </w:r>
          </w:p>
        </w:tc>
        <w:tc>
          <w:tcPr>
            <w:tcW w:w="235" w:type="pct"/>
            <w:tcBorders>
              <w:top w:val="nil"/>
              <w:left w:val="nil"/>
              <w:bottom w:val="single" w:sz="4" w:space="0" w:color="000000"/>
              <w:right w:val="single" w:sz="4" w:space="0" w:color="000000"/>
            </w:tcBorders>
            <w:shd w:val="clear" w:color="000000" w:fill="FFFFFF"/>
            <w:vAlign w:val="center"/>
            <w:hideMark/>
          </w:tcPr>
          <w:p w14:paraId="1E82042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7CE6E1D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1,914.15 </w:t>
            </w:r>
          </w:p>
        </w:tc>
      </w:tr>
      <w:tr w:rsidR="00EE0195" w:rsidRPr="009C208B" w14:paraId="61C9CCD5"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21A4DA6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181</w:t>
            </w:r>
          </w:p>
        </w:tc>
        <w:tc>
          <w:tcPr>
            <w:tcW w:w="1998" w:type="pct"/>
            <w:tcBorders>
              <w:top w:val="nil"/>
              <w:left w:val="nil"/>
              <w:bottom w:val="single" w:sz="4" w:space="0" w:color="000000"/>
              <w:right w:val="single" w:sz="4" w:space="0" w:color="000000"/>
            </w:tcBorders>
            <w:shd w:val="clear" w:color="000000" w:fill="FFFFFF"/>
            <w:vAlign w:val="center"/>
            <w:hideMark/>
          </w:tcPr>
          <w:p w14:paraId="4C5BD5D8"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DENOSUMAB SOLUCION CAJA 1 Caja, 1 Jeringa(s) prellenada(s), 60 mg/ml</w:t>
            </w:r>
          </w:p>
        </w:tc>
        <w:tc>
          <w:tcPr>
            <w:tcW w:w="500" w:type="pct"/>
            <w:tcBorders>
              <w:top w:val="nil"/>
              <w:left w:val="nil"/>
              <w:bottom w:val="single" w:sz="4" w:space="0" w:color="000000"/>
              <w:right w:val="single" w:sz="4" w:space="0" w:color="000000"/>
            </w:tcBorders>
            <w:shd w:val="clear" w:color="000000" w:fill="FFFFFF"/>
            <w:vAlign w:val="center"/>
            <w:hideMark/>
          </w:tcPr>
          <w:p w14:paraId="7A27A84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5E70238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PROLIA</w:t>
            </w:r>
          </w:p>
        </w:tc>
        <w:tc>
          <w:tcPr>
            <w:tcW w:w="557" w:type="pct"/>
            <w:tcBorders>
              <w:top w:val="nil"/>
              <w:left w:val="nil"/>
              <w:bottom w:val="single" w:sz="4" w:space="0" w:color="000000"/>
              <w:right w:val="single" w:sz="4" w:space="0" w:color="000000"/>
            </w:tcBorders>
            <w:shd w:val="clear" w:color="000000" w:fill="FFFFFF"/>
            <w:vAlign w:val="center"/>
            <w:hideMark/>
          </w:tcPr>
          <w:p w14:paraId="0F0EF93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14,824.54 </w:t>
            </w:r>
          </w:p>
        </w:tc>
        <w:tc>
          <w:tcPr>
            <w:tcW w:w="235" w:type="pct"/>
            <w:tcBorders>
              <w:top w:val="nil"/>
              <w:left w:val="nil"/>
              <w:bottom w:val="single" w:sz="4" w:space="0" w:color="000000"/>
              <w:right w:val="single" w:sz="4" w:space="0" w:color="000000"/>
            </w:tcBorders>
            <w:shd w:val="clear" w:color="000000" w:fill="FFFFFF"/>
            <w:vAlign w:val="center"/>
            <w:hideMark/>
          </w:tcPr>
          <w:p w14:paraId="4C7A5A7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0CEC56C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14,824.54 </w:t>
            </w:r>
          </w:p>
        </w:tc>
      </w:tr>
      <w:tr w:rsidR="00EE0195" w:rsidRPr="009C208B" w14:paraId="1982B8DC"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15C3FE9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182</w:t>
            </w:r>
          </w:p>
        </w:tc>
        <w:tc>
          <w:tcPr>
            <w:tcW w:w="1998" w:type="pct"/>
            <w:tcBorders>
              <w:top w:val="nil"/>
              <w:left w:val="nil"/>
              <w:bottom w:val="single" w:sz="4" w:space="0" w:color="000000"/>
              <w:right w:val="single" w:sz="4" w:space="0" w:color="000000"/>
            </w:tcBorders>
            <w:shd w:val="clear" w:color="000000" w:fill="FFFFFF"/>
            <w:vAlign w:val="center"/>
            <w:hideMark/>
          </w:tcPr>
          <w:p w14:paraId="1B0AC053"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DENOUMAB60 MG/ML CAJA SOLUCION INYECTABLE</w:t>
            </w:r>
          </w:p>
        </w:tc>
        <w:tc>
          <w:tcPr>
            <w:tcW w:w="500" w:type="pct"/>
            <w:tcBorders>
              <w:top w:val="nil"/>
              <w:left w:val="nil"/>
              <w:bottom w:val="single" w:sz="4" w:space="0" w:color="000000"/>
              <w:right w:val="single" w:sz="4" w:space="0" w:color="000000"/>
            </w:tcBorders>
            <w:shd w:val="clear" w:color="000000" w:fill="FFFFFF"/>
            <w:vAlign w:val="center"/>
            <w:hideMark/>
          </w:tcPr>
          <w:p w14:paraId="0680DEF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18F7312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PROLIA</w:t>
            </w:r>
          </w:p>
        </w:tc>
        <w:tc>
          <w:tcPr>
            <w:tcW w:w="557" w:type="pct"/>
            <w:tcBorders>
              <w:top w:val="nil"/>
              <w:left w:val="nil"/>
              <w:bottom w:val="nil"/>
              <w:right w:val="nil"/>
            </w:tcBorders>
            <w:shd w:val="clear" w:color="000000" w:fill="FFFFFF"/>
            <w:noWrap/>
            <w:vAlign w:val="bottom"/>
            <w:hideMark/>
          </w:tcPr>
          <w:p w14:paraId="5E267E10" w14:textId="77777777" w:rsidR="00EE0195" w:rsidRPr="009C208B" w:rsidRDefault="00EE0195" w:rsidP="009C208B">
            <w:pPr>
              <w:widowControl/>
              <w:suppressAutoHyphens w:val="0"/>
              <w:autoSpaceDN/>
              <w:spacing w:after="0"/>
              <w:textAlignment w:val="auto"/>
              <w:rPr>
                <w:rFonts w:asciiTheme="minorHAnsi" w:hAnsiTheme="minorHAnsi" w:cstheme="minorHAnsi"/>
                <w:kern w:val="0"/>
                <w:sz w:val="16"/>
                <w:szCs w:val="16"/>
              </w:rPr>
            </w:pPr>
            <w:r w:rsidRPr="009C208B">
              <w:rPr>
                <w:rFonts w:asciiTheme="minorHAnsi" w:hAnsiTheme="minorHAnsi" w:cstheme="minorHAnsi"/>
                <w:kern w:val="0"/>
                <w:sz w:val="16"/>
                <w:szCs w:val="16"/>
              </w:rPr>
              <w:t xml:space="preserve"> $         12,708.40 </w:t>
            </w:r>
          </w:p>
        </w:tc>
        <w:tc>
          <w:tcPr>
            <w:tcW w:w="235" w:type="pct"/>
            <w:tcBorders>
              <w:top w:val="nil"/>
              <w:left w:val="single" w:sz="4" w:space="0" w:color="000000"/>
              <w:bottom w:val="single" w:sz="4" w:space="0" w:color="000000"/>
              <w:right w:val="single" w:sz="4" w:space="0" w:color="000000"/>
            </w:tcBorders>
            <w:shd w:val="clear" w:color="000000" w:fill="FFFFFF"/>
            <w:vAlign w:val="center"/>
            <w:hideMark/>
          </w:tcPr>
          <w:p w14:paraId="05BF092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kern w:val="0"/>
                <w:sz w:val="16"/>
                <w:szCs w:val="16"/>
              </w:rPr>
            </w:pPr>
            <w:r w:rsidRPr="009C208B">
              <w:rPr>
                <w:rFonts w:asciiTheme="minorHAnsi" w:hAnsiTheme="minorHAnsi" w:cstheme="minorHAnsi"/>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0CCFC34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12,708.40 </w:t>
            </w:r>
          </w:p>
        </w:tc>
      </w:tr>
      <w:tr w:rsidR="00EE0195" w:rsidRPr="009C208B" w14:paraId="1827F6E1"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46FA896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183</w:t>
            </w:r>
          </w:p>
        </w:tc>
        <w:tc>
          <w:tcPr>
            <w:tcW w:w="1998" w:type="pct"/>
            <w:tcBorders>
              <w:top w:val="nil"/>
              <w:left w:val="nil"/>
              <w:bottom w:val="single" w:sz="4" w:space="0" w:color="000000"/>
              <w:right w:val="single" w:sz="4" w:space="0" w:color="000000"/>
            </w:tcBorders>
            <w:shd w:val="clear" w:color="000000" w:fill="FFFFFF"/>
            <w:vAlign w:val="center"/>
            <w:hideMark/>
          </w:tcPr>
          <w:p w14:paraId="1475A762"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DESLORATADINA5 MG. CAJA 30 TABLETAS</w:t>
            </w:r>
          </w:p>
        </w:tc>
        <w:tc>
          <w:tcPr>
            <w:tcW w:w="500" w:type="pct"/>
            <w:tcBorders>
              <w:top w:val="nil"/>
              <w:left w:val="nil"/>
              <w:bottom w:val="single" w:sz="4" w:space="0" w:color="000000"/>
              <w:right w:val="single" w:sz="4" w:space="0" w:color="000000"/>
            </w:tcBorders>
            <w:shd w:val="clear" w:color="000000" w:fill="FFFFFF"/>
            <w:vAlign w:val="center"/>
            <w:hideMark/>
          </w:tcPr>
          <w:p w14:paraId="00A31D3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0CA48CD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AVIANT</w:t>
            </w:r>
          </w:p>
        </w:tc>
        <w:tc>
          <w:tcPr>
            <w:tcW w:w="557" w:type="pct"/>
            <w:tcBorders>
              <w:top w:val="single" w:sz="4" w:space="0" w:color="000000"/>
              <w:left w:val="nil"/>
              <w:bottom w:val="single" w:sz="4" w:space="0" w:color="000000"/>
              <w:right w:val="single" w:sz="4" w:space="0" w:color="000000"/>
            </w:tcBorders>
            <w:shd w:val="clear" w:color="000000" w:fill="FFFFFF"/>
            <w:vAlign w:val="center"/>
            <w:hideMark/>
          </w:tcPr>
          <w:p w14:paraId="1FBAEC7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1,097.43 </w:t>
            </w:r>
          </w:p>
        </w:tc>
        <w:tc>
          <w:tcPr>
            <w:tcW w:w="235" w:type="pct"/>
            <w:tcBorders>
              <w:top w:val="nil"/>
              <w:left w:val="nil"/>
              <w:bottom w:val="single" w:sz="4" w:space="0" w:color="000000"/>
              <w:right w:val="single" w:sz="4" w:space="0" w:color="000000"/>
            </w:tcBorders>
            <w:shd w:val="clear" w:color="000000" w:fill="FFFFFF"/>
            <w:vAlign w:val="center"/>
            <w:hideMark/>
          </w:tcPr>
          <w:p w14:paraId="610F767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294005B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1,097.43 </w:t>
            </w:r>
          </w:p>
        </w:tc>
      </w:tr>
      <w:tr w:rsidR="00EE0195" w:rsidRPr="009C208B" w14:paraId="474FF089"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5036CE7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184</w:t>
            </w:r>
          </w:p>
        </w:tc>
        <w:tc>
          <w:tcPr>
            <w:tcW w:w="1998" w:type="pct"/>
            <w:tcBorders>
              <w:top w:val="nil"/>
              <w:left w:val="nil"/>
              <w:bottom w:val="single" w:sz="4" w:space="0" w:color="000000"/>
              <w:right w:val="single" w:sz="4" w:space="0" w:color="000000"/>
            </w:tcBorders>
            <w:shd w:val="clear" w:color="000000" w:fill="FFFFFF"/>
            <w:vAlign w:val="center"/>
            <w:hideMark/>
          </w:tcPr>
          <w:p w14:paraId="619B4B99"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DESONIDA30 GR. PIEZA CREMA</w:t>
            </w:r>
          </w:p>
        </w:tc>
        <w:tc>
          <w:tcPr>
            <w:tcW w:w="500" w:type="pct"/>
            <w:tcBorders>
              <w:top w:val="nil"/>
              <w:left w:val="nil"/>
              <w:bottom w:val="single" w:sz="4" w:space="0" w:color="000000"/>
              <w:right w:val="single" w:sz="4" w:space="0" w:color="000000"/>
            </w:tcBorders>
            <w:shd w:val="clear" w:color="000000" w:fill="FFFFFF"/>
            <w:vAlign w:val="center"/>
            <w:hideMark/>
          </w:tcPr>
          <w:p w14:paraId="1DB0186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07A50FD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DESOWEN</w:t>
            </w:r>
          </w:p>
        </w:tc>
        <w:tc>
          <w:tcPr>
            <w:tcW w:w="557" w:type="pct"/>
            <w:tcBorders>
              <w:top w:val="nil"/>
              <w:left w:val="nil"/>
              <w:bottom w:val="single" w:sz="4" w:space="0" w:color="000000"/>
              <w:right w:val="single" w:sz="4" w:space="0" w:color="000000"/>
            </w:tcBorders>
            <w:shd w:val="clear" w:color="000000" w:fill="FFFFFF"/>
            <w:vAlign w:val="center"/>
            <w:hideMark/>
          </w:tcPr>
          <w:p w14:paraId="625E996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484.71 </w:t>
            </w:r>
          </w:p>
        </w:tc>
        <w:tc>
          <w:tcPr>
            <w:tcW w:w="235" w:type="pct"/>
            <w:tcBorders>
              <w:top w:val="nil"/>
              <w:left w:val="nil"/>
              <w:bottom w:val="single" w:sz="4" w:space="0" w:color="000000"/>
              <w:right w:val="single" w:sz="4" w:space="0" w:color="000000"/>
            </w:tcBorders>
            <w:shd w:val="clear" w:color="000000" w:fill="FFFFFF"/>
            <w:vAlign w:val="center"/>
            <w:hideMark/>
          </w:tcPr>
          <w:p w14:paraId="6230EC5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09E8E96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484.71 </w:t>
            </w:r>
          </w:p>
        </w:tc>
      </w:tr>
      <w:tr w:rsidR="00EE0195" w:rsidRPr="009C208B" w14:paraId="20B02833"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60CB8DD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185</w:t>
            </w:r>
          </w:p>
        </w:tc>
        <w:tc>
          <w:tcPr>
            <w:tcW w:w="1998" w:type="pct"/>
            <w:tcBorders>
              <w:top w:val="nil"/>
              <w:left w:val="nil"/>
              <w:bottom w:val="single" w:sz="4" w:space="0" w:color="000000"/>
              <w:right w:val="single" w:sz="4" w:space="0" w:color="000000"/>
            </w:tcBorders>
            <w:shd w:val="clear" w:color="000000" w:fill="FFFFFF"/>
            <w:vAlign w:val="center"/>
            <w:hideMark/>
          </w:tcPr>
          <w:p w14:paraId="7C0E25CF"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DESVENLAFAXINA50 MG. CAJA 28 TABLETAS</w:t>
            </w:r>
          </w:p>
        </w:tc>
        <w:tc>
          <w:tcPr>
            <w:tcW w:w="500" w:type="pct"/>
            <w:tcBorders>
              <w:top w:val="nil"/>
              <w:left w:val="nil"/>
              <w:bottom w:val="single" w:sz="4" w:space="0" w:color="000000"/>
              <w:right w:val="single" w:sz="4" w:space="0" w:color="000000"/>
            </w:tcBorders>
            <w:shd w:val="clear" w:color="000000" w:fill="FFFFFF"/>
            <w:vAlign w:val="center"/>
            <w:hideMark/>
          </w:tcPr>
          <w:p w14:paraId="45CD5DD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7295499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PRISTIQ</w:t>
            </w:r>
          </w:p>
        </w:tc>
        <w:tc>
          <w:tcPr>
            <w:tcW w:w="557" w:type="pct"/>
            <w:tcBorders>
              <w:top w:val="nil"/>
              <w:left w:val="nil"/>
              <w:bottom w:val="single" w:sz="4" w:space="0" w:color="000000"/>
              <w:right w:val="single" w:sz="4" w:space="0" w:color="000000"/>
            </w:tcBorders>
            <w:shd w:val="clear" w:color="000000" w:fill="FFFFFF"/>
            <w:vAlign w:val="center"/>
            <w:hideMark/>
          </w:tcPr>
          <w:p w14:paraId="6434C27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2,261.46 </w:t>
            </w:r>
          </w:p>
        </w:tc>
        <w:tc>
          <w:tcPr>
            <w:tcW w:w="235" w:type="pct"/>
            <w:tcBorders>
              <w:top w:val="nil"/>
              <w:left w:val="nil"/>
              <w:bottom w:val="single" w:sz="4" w:space="0" w:color="000000"/>
              <w:right w:val="single" w:sz="4" w:space="0" w:color="000000"/>
            </w:tcBorders>
            <w:shd w:val="clear" w:color="000000" w:fill="FFFFFF"/>
            <w:vAlign w:val="center"/>
            <w:hideMark/>
          </w:tcPr>
          <w:p w14:paraId="5715AB2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755388B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2,261.46 </w:t>
            </w:r>
          </w:p>
        </w:tc>
      </w:tr>
      <w:tr w:rsidR="00EE0195" w:rsidRPr="009C208B" w14:paraId="0A4078CF"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2102F90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186</w:t>
            </w:r>
          </w:p>
        </w:tc>
        <w:tc>
          <w:tcPr>
            <w:tcW w:w="1998" w:type="pct"/>
            <w:tcBorders>
              <w:top w:val="nil"/>
              <w:left w:val="nil"/>
              <w:bottom w:val="single" w:sz="4" w:space="0" w:color="000000"/>
              <w:right w:val="single" w:sz="4" w:space="0" w:color="000000"/>
            </w:tcBorders>
            <w:shd w:val="clear" w:color="000000" w:fill="FFFFFF"/>
            <w:vAlign w:val="center"/>
            <w:hideMark/>
          </w:tcPr>
          <w:p w14:paraId="0A186CD8"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DEXAMETASONA8 MG/2ML. PIEZA AMPOLLETA</w:t>
            </w:r>
          </w:p>
        </w:tc>
        <w:tc>
          <w:tcPr>
            <w:tcW w:w="500" w:type="pct"/>
            <w:tcBorders>
              <w:top w:val="nil"/>
              <w:left w:val="nil"/>
              <w:bottom w:val="single" w:sz="4" w:space="0" w:color="000000"/>
              <w:right w:val="single" w:sz="4" w:space="0" w:color="000000"/>
            </w:tcBorders>
            <w:shd w:val="clear" w:color="000000" w:fill="FFFFFF"/>
            <w:vAlign w:val="center"/>
            <w:hideMark/>
          </w:tcPr>
          <w:p w14:paraId="6614522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34A0075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ALIN</w:t>
            </w:r>
          </w:p>
        </w:tc>
        <w:tc>
          <w:tcPr>
            <w:tcW w:w="557" w:type="pct"/>
            <w:tcBorders>
              <w:top w:val="nil"/>
              <w:left w:val="nil"/>
              <w:bottom w:val="single" w:sz="4" w:space="0" w:color="000000"/>
              <w:right w:val="single" w:sz="4" w:space="0" w:color="000000"/>
            </w:tcBorders>
            <w:shd w:val="clear" w:color="000000" w:fill="FFFFFF"/>
            <w:vAlign w:val="center"/>
            <w:hideMark/>
          </w:tcPr>
          <w:p w14:paraId="7A4693C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84.46 </w:t>
            </w:r>
          </w:p>
        </w:tc>
        <w:tc>
          <w:tcPr>
            <w:tcW w:w="235" w:type="pct"/>
            <w:tcBorders>
              <w:top w:val="nil"/>
              <w:left w:val="nil"/>
              <w:bottom w:val="single" w:sz="4" w:space="0" w:color="000000"/>
              <w:right w:val="single" w:sz="4" w:space="0" w:color="000000"/>
            </w:tcBorders>
            <w:shd w:val="clear" w:color="000000" w:fill="FFFFFF"/>
            <w:vAlign w:val="center"/>
            <w:hideMark/>
          </w:tcPr>
          <w:p w14:paraId="009F5CB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7CB36BE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84.46 </w:t>
            </w:r>
          </w:p>
        </w:tc>
      </w:tr>
      <w:tr w:rsidR="00EE0195" w:rsidRPr="009C208B" w14:paraId="04AAD610"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6667591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187</w:t>
            </w:r>
          </w:p>
        </w:tc>
        <w:tc>
          <w:tcPr>
            <w:tcW w:w="1998" w:type="pct"/>
            <w:tcBorders>
              <w:top w:val="nil"/>
              <w:left w:val="nil"/>
              <w:bottom w:val="single" w:sz="4" w:space="0" w:color="000000"/>
              <w:right w:val="single" w:sz="4" w:space="0" w:color="000000"/>
            </w:tcBorders>
            <w:shd w:val="clear" w:color="000000" w:fill="FFFFFF"/>
            <w:vAlign w:val="center"/>
            <w:hideMark/>
          </w:tcPr>
          <w:p w14:paraId="25D0C009"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DEXKETOFRENO TROMETAMOL25 MG. CAJA 10 TABLETAS</w:t>
            </w:r>
          </w:p>
        </w:tc>
        <w:tc>
          <w:tcPr>
            <w:tcW w:w="500" w:type="pct"/>
            <w:tcBorders>
              <w:top w:val="nil"/>
              <w:left w:val="nil"/>
              <w:bottom w:val="single" w:sz="4" w:space="0" w:color="000000"/>
              <w:right w:val="single" w:sz="4" w:space="0" w:color="000000"/>
            </w:tcBorders>
            <w:shd w:val="clear" w:color="000000" w:fill="FFFFFF"/>
            <w:vAlign w:val="center"/>
            <w:hideMark/>
          </w:tcPr>
          <w:p w14:paraId="5463F17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19330DB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STADIUM</w:t>
            </w:r>
          </w:p>
        </w:tc>
        <w:tc>
          <w:tcPr>
            <w:tcW w:w="557" w:type="pct"/>
            <w:tcBorders>
              <w:top w:val="nil"/>
              <w:left w:val="nil"/>
              <w:bottom w:val="single" w:sz="4" w:space="0" w:color="000000"/>
              <w:right w:val="single" w:sz="4" w:space="0" w:color="000000"/>
            </w:tcBorders>
            <w:shd w:val="clear" w:color="000000" w:fill="FFFFFF"/>
            <w:vAlign w:val="center"/>
            <w:hideMark/>
          </w:tcPr>
          <w:p w14:paraId="56A1004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550.45 </w:t>
            </w:r>
          </w:p>
        </w:tc>
        <w:tc>
          <w:tcPr>
            <w:tcW w:w="235" w:type="pct"/>
            <w:tcBorders>
              <w:top w:val="nil"/>
              <w:left w:val="nil"/>
              <w:bottom w:val="single" w:sz="4" w:space="0" w:color="000000"/>
              <w:right w:val="single" w:sz="4" w:space="0" w:color="000000"/>
            </w:tcBorders>
            <w:shd w:val="clear" w:color="000000" w:fill="FFFFFF"/>
            <w:vAlign w:val="center"/>
            <w:hideMark/>
          </w:tcPr>
          <w:p w14:paraId="7993F6A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3C6B8A7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550.45 </w:t>
            </w:r>
          </w:p>
        </w:tc>
      </w:tr>
      <w:tr w:rsidR="00EE0195" w:rsidRPr="009C208B" w14:paraId="641B5204"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28E2E27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188</w:t>
            </w:r>
          </w:p>
        </w:tc>
        <w:tc>
          <w:tcPr>
            <w:tcW w:w="1998" w:type="pct"/>
            <w:tcBorders>
              <w:top w:val="nil"/>
              <w:left w:val="nil"/>
              <w:bottom w:val="single" w:sz="4" w:space="0" w:color="000000"/>
              <w:right w:val="single" w:sz="4" w:space="0" w:color="000000"/>
            </w:tcBorders>
            <w:shd w:val="clear" w:color="000000" w:fill="FFFFFF"/>
            <w:vAlign w:val="center"/>
            <w:hideMark/>
          </w:tcPr>
          <w:p w14:paraId="2316504A"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DEXKETOPROFENO25 MG/10 ML. CAJA 10 SOBRES</w:t>
            </w:r>
          </w:p>
        </w:tc>
        <w:tc>
          <w:tcPr>
            <w:tcW w:w="500" w:type="pct"/>
            <w:tcBorders>
              <w:top w:val="nil"/>
              <w:left w:val="nil"/>
              <w:bottom w:val="single" w:sz="4" w:space="0" w:color="000000"/>
              <w:right w:val="single" w:sz="4" w:space="0" w:color="000000"/>
            </w:tcBorders>
            <w:shd w:val="clear" w:color="000000" w:fill="FFFFFF"/>
            <w:vAlign w:val="center"/>
            <w:hideMark/>
          </w:tcPr>
          <w:p w14:paraId="2A12D9B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3035EE4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VELIAN</w:t>
            </w:r>
          </w:p>
        </w:tc>
        <w:tc>
          <w:tcPr>
            <w:tcW w:w="557" w:type="pct"/>
            <w:tcBorders>
              <w:top w:val="nil"/>
              <w:left w:val="nil"/>
              <w:bottom w:val="single" w:sz="4" w:space="0" w:color="000000"/>
              <w:right w:val="single" w:sz="4" w:space="0" w:color="000000"/>
            </w:tcBorders>
            <w:shd w:val="clear" w:color="000000" w:fill="FFFFFF"/>
            <w:vAlign w:val="center"/>
            <w:hideMark/>
          </w:tcPr>
          <w:p w14:paraId="2002321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484.58 </w:t>
            </w:r>
          </w:p>
        </w:tc>
        <w:tc>
          <w:tcPr>
            <w:tcW w:w="235" w:type="pct"/>
            <w:tcBorders>
              <w:top w:val="nil"/>
              <w:left w:val="nil"/>
              <w:bottom w:val="single" w:sz="4" w:space="0" w:color="000000"/>
              <w:right w:val="single" w:sz="4" w:space="0" w:color="000000"/>
            </w:tcBorders>
            <w:shd w:val="clear" w:color="000000" w:fill="FFFFFF"/>
            <w:vAlign w:val="center"/>
            <w:hideMark/>
          </w:tcPr>
          <w:p w14:paraId="0F488D9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6D6C057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484.58 </w:t>
            </w:r>
          </w:p>
        </w:tc>
      </w:tr>
      <w:tr w:rsidR="00EE0195" w:rsidRPr="009C208B" w14:paraId="6D7A0296"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072659E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lastRenderedPageBreak/>
              <w:t>189</w:t>
            </w:r>
          </w:p>
        </w:tc>
        <w:tc>
          <w:tcPr>
            <w:tcW w:w="1998" w:type="pct"/>
            <w:tcBorders>
              <w:top w:val="nil"/>
              <w:left w:val="nil"/>
              <w:bottom w:val="single" w:sz="4" w:space="0" w:color="000000"/>
              <w:right w:val="single" w:sz="4" w:space="0" w:color="000000"/>
            </w:tcBorders>
            <w:shd w:val="clear" w:color="000000" w:fill="FFFFFF"/>
            <w:vAlign w:val="center"/>
            <w:hideMark/>
          </w:tcPr>
          <w:p w14:paraId="65544683"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DEXTROMETORFANO/AMBROXOL120 ML. PIEZA JARABE  </w:t>
            </w:r>
          </w:p>
        </w:tc>
        <w:tc>
          <w:tcPr>
            <w:tcW w:w="500" w:type="pct"/>
            <w:tcBorders>
              <w:top w:val="nil"/>
              <w:left w:val="nil"/>
              <w:bottom w:val="single" w:sz="4" w:space="0" w:color="000000"/>
              <w:right w:val="single" w:sz="4" w:space="0" w:color="000000"/>
            </w:tcBorders>
            <w:shd w:val="clear" w:color="000000" w:fill="FFFFFF"/>
            <w:vAlign w:val="center"/>
            <w:hideMark/>
          </w:tcPr>
          <w:p w14:paraId="6D220DF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4E7FB38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HISTIACIL NF</w:t>
            </w:r>
          </w:p>
        </w:tc>
        <w:tc>
          <w:tcPr>
            <w:tcW w:w="557" w:type="pct"/>
            <w:tcBorders>
              <w:top w:val="nil"/>
              <w:left w:val="nil"/>
              <w:bottom w:val="single" w:sz="4" w:space="0" w:color="000000"/>
              <w:right w:val="single" w:sz="4" w:space="0" w:color="000000"/>
            </w:tcBorders>
            <w:shd w:val="clear" w:color="000000" w:fill="FFFFFF"/>
            <w:vAlign w:val="center"/>
            <w:hideMark/>
          </w:tcPr>
          <w:p w14:paraId="1416E50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174.30 </w:t>
            </w:r>
          </w:p>
        </w:tc>
        <w:tc>
          <w:tcPr>
            <w:tcW w:w="235" w:type="pct"/>
            <w:tcBorders>
              <w:top w:val="nil"/>
              <w:left w:val="nil"/>
              <w:bottom w:val="single" w:sz="4" w:space="0" w:color="000000"/>
              <w:right w:val="single" w:sz="4" w:space="0" w:color="000000"/>
            </w:tcBorders>
            <w:shd w:val="clear" w:color="000000" w:fill="FFFFFF"/>
            <w:vAlign w:val="center"/>
            <w:hideMark/>
          </w:tcPr>
          <w:p w14:paraId="4D5D5D7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11D6835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174.30 </w:t>
            </w:r>
          </w:p>
        </w:tc>
      </w:tr>
      <w:tr w:rsidR="00EE0195" w:rsidRPr="009C208B" w14:paraId="5538FFD6"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7CC22E1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190</w:t>
            </w:r>
          </w:p>
        </w:tc>
        <w:tc>
          <w:tcPr>
            <w:tcW w:w="1998" w:type="pct"/>
            <w:tcBorders>
              <w:top w:val="nil"/>
              <w:left w:val="nil"/>
              <w:bottom w:val="single" w:sz="4" w:space="0" w:color="000000"/>
              <w:right w:val="single" w:sz="4" w:space="0" w:color="000000"/>
            </w:tcBorders>
            <w:shd w:val="clear" w:color="000000" w:fill="FFFFFF"/>
            <w:vAlign w:val="center"/>
            <w:hideMark/>
          </w:tcPr>
          <w:p w14:paraId="406F6DCB"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DEXTROMETROFANO-GUAIFENESINA1.33G0.133G/100ML PIEZA JARABE  </w:t>
            </w:r>
          </w:p>
        </w:tc>
        <w:tc>
          <w:tcPr>
            <w:tcW w:w="500" w:type="pct"/>
            <w:tcBorders>
              <w:top w:val="nil"/>
              <w:left w:val="nil"/>
              <w:bottom w:val="single" w:sz="4" w:space="0" w:color="000000"/>
              <w:right w:val="single" w:sz="4" w:space="0" w:color="000000"/>
            </w:tcBorders>
            <w:shd w:val="clear" w:color="000000" w:fill="FFFFFF"/>
            <w:vAlign w:val="center"/>
            <w:hideMark/>
          </w:tcPr>
          <w:p w14:paraId="0DD3D03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11E70AF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VICK 44</w:t>
            </w:r>
          </w:p>
        </w:tc>
        <w:tc>
          <w:tcPr>
            <w:tcW w:w="557" w:type="pct"/>
            <w:tcBorders>
              <w:top w:val="nil"/>
              <w:left w:val="nil"/>
              <w:bottom w:val="single" w:sz="4" w:space="0" w:color="000000"/>
              <w:right w:val="single" w:sz="4" w:space="0" w:color="000000"/>
            </w:tcBorders>
            <w:shd w:val="clear" w:color="000000" w:fill="FFFFFF"/>
            <w:vAlign w:val="center"/>
            <w:hideMark/>
          </w:tcPr>
          <w:p w14:paraId="679DA3A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132.18 </w:t>
            </w:r>
          </w:p>
        </w:tc>
        <w:tc>
          <w:tcPr>
            <w:tcW w:w="235" w:type="pct"/>
            <w:tcBorders>
              <w:top w:val="nil"/>
              <w:left w:val="nil"/>
              <w:bottom w:val="single" w:sz="4" w:space="0" w:color="000000"/>
              <w:right w:val="single" w:sz="4" w:space="0" w:color="000000"/>
            </w:tcBorders>
            <w:shd w:val="clear" w:color="000000" w:fill="FFFFFF"/>
            <w:vAlign w:val="center"/>
            <w:hideMark/>
          </w:tcPr>
          <w:p w14:paraId="259B9D9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5DF9DA4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132.18 </w:t>
            </w:r>
          </w:p>
        </w:tc>
      </w:tr>
      <w:tr w:rsidR="00EE0195" w:rsidRPr="009C208B" w14:paraId="33D2A82A"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06BB873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191</w:t>
            </w:r>
          </w:p>
        </w:tc>
        <w:tc>
          <w:tcPr>
            <w:tcW w:w="1998" w:type="pct"/>
            <w:tcBorders>
              <w:top w:val="nil"/>
              <w:left w:val="nil"/>
              <w:bottom w:val="single" w:sz="4" w:space="0" w:color="000000"/>
              <w:right w:val="single" w:sz="4" w:space="0" w:color="000000"/>
            </w:tcBorders>
            <w:shd w:val="clear" w:color="000000" w:fill="FFFFFF"/>
            <w:vAlign w:val="center"/>
            <w:hideMark/>
          </w:tcPr>
          <w:p w14:paraId="63400879"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DHA, AMINOACIDOS Y VITAMINAS B62.5 GR. CAJA 30 SOBRES</w:t>
            </w:r>
          </w:p>
        </w:tc>
        <w:tc>
          <w:tcPr>
            <w:tcW w:w="500" w:type="pct"/>
            <w:tcBorders>
              <w:top w:val="nil"/>
              <w:left w:val="nil"/>
              <w:bottom w:val="single" w:sz="4" w:space="0" w:color="000000"/>
              <w:right w:val="single" w:sz="4" w:space="0" w:color="000000"/>
            </w:tcBorders>
            <w:shd w:val="clear" w:color="000000" w:fill="FFFFFF"/>
            <w:vAlign w:val="center"/>
            <w:hideMark/>
          </w:tcPr>
          <w:p w14:paraId="2A91F79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3CD3B8A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ITALVIRO KIDS</w:t>
            </w:r>
          </w:p>
        </w:tc>
        <w:tc>
          <w:tcPr>
            <w:tcW w:w="557" w:type="pct"/>
            <w:tcBorders>
              <w:top w:val="nil"/>
              <w:left w:val="nil"/>
              <w:bottom w:val="single" w:sz="4" w:space="0" w:color="000000"/>
              <w:right w:val="single" w:sz="4" w:space="0" w:color="000000"/>
            </w:tcBorders>
            <w:shd w:val="clear" w:color="000000" w:fill="FFFFFF"/>
            <w:vAlign w:val="center"/>
            <w:hideMark/>
          </w:tcPr>
          <w:p w14:paraId="215F372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699.09 </w:t>
            </w:r>
          </w:p>
        </w:tc>
        <w:tc>
          <w:tcPr>
            <w:tcW w:w="235" w:type="pct"/>
            <w:tcBorders>
              <w:top w:val="nil"/>
              <w:left w:val="nil"/>
              <w:bottom w:val="single" w:sz="4" w:space="0" w:color="000000"/>
              <w:right w:val="single" w:sz="4" w:space="0" w:color="000000"/>
            </w:tcBorders>
            <w:shd w:val="clear" w:color="000000" w:fill="FFFFFF"/>
            <w:vAlign w:val="center"/>
            <w:hideMark/>
          </w:tcPr>
          <w:p w14:paraId="5CD4C41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697475A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699.09 </w:t>
            </w:r>
          </w:p>
        </w:tc>
      </w:tr>
      <w:tr w:rsidR="00EE0195" w:rsidRPr="009C208B" w14:paraId="6A044288"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338A2FF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192</w:t>
            </w:r>
          </w:p>
        </w:tc>
        <w:tc>
          <w:tcPr>
            <w:tcW w:w="1998" w:type="pct"/>
            <w:tcBorders>
              <w:top w:val="nil"/>
              <w:left w:val="nil"/>
              <w:bottom w:val="single" w:sz="4" w:space="0" w:color="000000"/>
              <w:right w:val="single" w:sz="4" w:space="0" w:color="000000"/>
            </w:tcBorders>
            <w:shd w:val="clear" w:color="000000" w:fill="FFFFFF"/>
            <w:vAlign w:val="center"/>
            <w:hideMark/>
          </w:tcPr>
          <w:p w14:paraId="575E24D7"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DICLOFENACO10 MG./G PIEZA GEL</w:t>
            </w:r>
          </w:p>
        </w:tc>
        <w:tc>
          <w:tcPr>
            <w:tcW w:w="500" w:type="pct"/>
            <w:tcBorders>
              <w:top w:val="nil"/>
              <w:left w:val="nil"/>
              <w:bottom w:val="single" w:sz="4" w:space="0" w:color="000000"/>
              <w:right w:val="single" w:sz="4" w:space="0" w:color="000000"/>
            </w:tcBorders>
            <w:shd w:val="clear" w:color="000000" w:fill="FFFFFF"/>
            <w:vAlign w:val="center"/>
            <w:hideMark/>
          </w:tcPr>
          <w:p w14:paraId="51B8225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200A8CC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VOLTAREN EMULGEL</w:t>
            </w:r>
          </w:p>
        </w:tc>
        <w:tc>
          <w:tcPr>
            <w:tcW w:w="557" w:type="pct"/>
            <w:tcBorders>
              <w:top w:val="nil"/>
              <w:left w:val="nil"/>
              <w:bottom w:val="single" w:sz="4" w:space="0" w:color="000000"/>
              <w:right w:val="single" w:sz="4" w:space="0" w:color="000000"/>
            </w:tcBorders>
            <w:shd w:val="clear" w:color="000000" w:fill="FFFFFF"/>
            <w:vAlign w:val="center"/>
            <w:hideMark/>
          </w:tcPr>
          <w:p w14:paraId="4FC8272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258.31 </w:t>
            </w:r>
          </w:p>
        </w:tc>
        <w:tc>
          <w:tcPr>
            <w:tcW w:w="235" w:type="pct"/>
            <w:tcBorders>
              <w:top w:val="nil"/>
              <w:left w:val="nil"/>
              <w:bottom w:val="single" w:sz="4" w:space="0" w:color="000000"/>
              <w:right w:val="single" w:sz="4" w:space="0" w:color="000000"/>
            </w:tcBorders>
            <w:shd w:val="clear" w:color="000000" w:fill="FFFFFF"/>
            <w:vAlign w:val="center"/>
            <w:hideMark/>
          </w:tcPr>
          <w:p w14:paraId="4C91FF9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1807458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258.31 </w:t>
            </w:r>
          </w:p>
        </w:tc>
      </w:tr>
      <w:tr w:rsidR="00EE0195" w:rsidRPr="009C208B" w14:paraId="56247182"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4079557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193</w:t>
            </w:r>
          </w:p>
        </w:tc>
        <w:tc>
          <w:tcPr>
            <w:tcW w:w="1998" w:type="pct"/>
            <w:tcBorders>
              <w:top w:val="nil"/>
              <w:left w:val="nil"/>
              <w:bottom w:val="single" w:sz="4" w:space="0" w:color="000000"/>
              <w:right w:val="single" w:sz="4" w:space="0" w:color="000000"/>
            </w:tcBorders>
            <w:shd w:val="clear" w:color="000000" w:fill="FFFFFF"/>
            <w:vAlign w:val="center"/>
            <w:hideMark/>
          </w:tcPr>
          <w:p w14:paraId="09D08BF4"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DICLOFENACO100 MG. CAJA 20 TABLETAS DE LIBERACION PROLONGADA</w:t>
            </w:r>
          </w:p>
        </w:tc>
        <w:tc>
          <w:tcPr>
            <w:tcW w:w="500" w:type="pct"/>
            <w:tcBorders>
              <w:top w:val="nil"/>
              <w:left w:val="nil"/>
              <w:bottom w:val="single" w:sz="4" w:space="0" w:color="000000"/>
              <w:right w:val="single" w:sz="4" w:space="0" w:color="000000"/>
            </w:tcBorders>
            <w:shd w:val="clear" w:color="000000" w:fill="FFFFFF"/>
            <w:vAlign w:val="center"/>
            <w:hideMark/>
          </w:tcPr>
          <w:p w14:paraId="2095BB5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2B40350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VOLTAREN RETARD</w:t>
            </w:r>
          </w:p>
        </w:tc>
        <w:tc>
          <w:tcPr>
            <w:tcW w:w="557" w:type="pct"/>
            <w:tcBorders>
              <w:top w:val="nil"/>
              <w:left w:val="nil"/>
              <w:bottom w:val="single" w:sz="4" w:space="0" w:color="000000"/>
              <w:right w:val="single" w:sz="4" w:space="0" w:color="000000"/>
            </w:tcBorders>
            <w:shd w:val="clear" w:color="000000" w:fill="FFFFFF"/>
            <w:vAlign w:val="center"/>
            <w:hideMark/>
          </w:tcPr>
          <w:p w14:paraId="593EE0C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1,135.47 </w:t>
            </w:r>
          </w:p>
        </w:tc>
        <w:tc>
          <w:tcPr>
            <w:tcW w:w="235" w:type="pct"/>
            <w:tcBorders>
              <w:top w:val="nil"/>
              <w:left w:val="nil"/>
              <w:bottom w:val="single" w:sz="4" w:space="0" w:color="000000"/>
              <w:right w:val="single" w:sz="4" w:space="0" w:color="000000"/>
            </w:tcBorders>
            <w:shd w:val="clear" w:color="000000" w:fill="FFFFFF"/>
            <w:vAlign w:val="center"/>
            <w:hideMark/>
          </w:tcPr>
          <w:p w14:paraId="5C42E61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0D822DD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1,135.47 </w:t>
            </w:r>
          </w:p>
        </w:tc>
      </w:tr>
      <w:tr w:rsidR="00EE0195" w:rsidRPr="009C208B" w14:paraId="59E8F1A6"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4F23661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194</w:t>
            </w:r>
          </w:p>
        </w:tc>
        <w:tc>
          <w:tcPr>
            <w:tcW w:w="1998" w:type="pct"/>
            <w:tcBorders>
              <w:top w:val="nil"/>
              <w:left w:val="nil"/>
              <w:bottom w:val="single" w:sz="4" w:space="0" w:color="000000"/>
              <w:right w:val="single" w:sz="4" w:space="0" w:color="000000"/>
            </w:tcBorders>
            <w:shd w:val="clear" w:color="000000" w:fill="FFFFFF"/>
            <w:vAlign w:val="center"/>
            <w:hideMark/>
          </w:tcPr>
          <w:p w14:paraId="1C1130DE"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DICLOFENACO15 MG. CAJA 5 PARCHES</w:t>
            </w:r>
          </w:p>
        </w:tc>
        <w:tc>
          <w:tcPr>
            <w:tcW w:w="500" w:type="pct"/>
            <w:tcBorders>
              <w:top w:val="nil"/>
              <w:left w:val="nil"/>
              <w:bottom w:val="single" w:sz="4" w:space="0" w:color="000000"/>
              <w:right w:val="single" w:sz="4" w:space="0" w:color="000000"/>
            </w:tcBorders>
            <w:shd w:val="clear" w:color="000000" w:fill="FFFFFF"/>
            <w:vAlign w:val="center"/>
            <w:hideMark/>
          </w:tcPr>
          <w:p w14:paraId="5A8C6F5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589758E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VOLTAREN 24 H</w:t>
            </w:r>
          </w:p>
        </w:tc>
        <w:tc>
          <w:tcPr>
            <w:tcW w:w="557" w:type="pct"/>
            <w:tcBorders>
              <w:top w:val="nil"/>
              <w:left w:val="nil"/>
              <w:bottom w:val="single" w:sz="4" w:space="0" w:color="000000"/>
              <w:right w:val="single" w:sz="4" w:space="0" w:color="000000"/>
            </w:tcBorders>
            <w:shd w:val="clear" w:color="000000" w:fill="FFFFFF"/>
            <w:vAlign w:val="center"/>
            <w:hideMark/>
          </w:tcPr>
          <w:p w14:paraId="4139A38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215.23 </w:t>
            </w:r>
          </w:p>
        </w:tc>
        <w:tc>
          <w:tcPr>
            <w:tcW w:w="235" w:type="pct"/>
            <w:tcBorders>
              <w:top w:val="nil"/>
              <w:left w:val="nil"/>
              <w:bottom w:val="single" w:sz="4" w:space="0" w:color="000000"/>
              <w:right w:val="single" w:sz="4" w:space="0" w:color="000000"/>
            </w:tcBorders>
            <w:shd w:val="clear" w:color="000000" w:fill="FFFFFF"/>
            <w:vAlign w:val="center"/>
            <w:hideMark/>
          </w:tcPr>
          <w:p w14:paraId="5B4257B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1B2AF44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215.23 </w:t>
            </w:r>
          </w:p>
        </w:tc>
      </w:tr>
      <w:tr w:rsidR="00EE0195" w:rsidRPr="009C208B" w14:paraId="4467B0E3"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588B423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195</w:t>
            </w:r>
          </w:p>
        </w:tc>
        <w:tc>
          <w:tcPr>
            <w:tcW w:w="1998" w:type="pct"/>
            <w:tcBorders>
              <w:top w:val="nil"/>
              <w:left w:val="nil"/>
              <w:bottom w:val="single" w:sz="4" w:space="0" w:color="000000"/>
              <w:right w:val="single" w:sz="4" w:space="0" w:color="000000"/>
            </w:tcBorders>
            <w:shd w:val="clear" w:color="000000" w:fill="FFFFFF"/>
            <w:vAlign w:val="center"/>
            <w:hideMark/>
          </w:tcPr>
          <w:p w14:paraId="717770A5"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DICLOFENACO25 MG. CAJA 20 CAPSULAS</w:t>
            </w:r>
          </w:p>
        </w:tc>
        <w:tc>
          <w:tcPr>
            <w:tcW w:w="500" w:type="pct"/>
            <w:tcBorders>
              <w:top w:val="nil"/>
              <w:left w:val="nil"/>
              <w:bottom w:val="single" w:sz="4" w:space="0" w:color="000000"/>
              <w:right w:val="single" w:sz="4" w:space="0" w:color="000000"/>
            </w:tcBorders>
            <w:shd w:val="clear" w:color="000000" w:fill="FFFFFF"/>
            <w:vAlign w:val="center"/>
            <w:hideMark/>
          </w:tcPr>
          <w:p w14:paraId="0E296D2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664CDA0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VOLTAREN DOLO</w:t>
            </w:r>
          </w:p>
        </w:tc>
        <w:tc>
          <w:tcPr>
            <w:tcW w:w="557" w:type="pct"/>
            <w:tcBorders>
              <w:top w:val="nil"/>
              <w:left w:val="nil"/>
              <w:bottom w:val="single" w:sz="4" w:space="0" w:color="000000"/>
              <w:right w:val="single" w:sz="4" w:space="0" w:color="000000"/>
            </w:tcBorders>
            <w:shd w:val="clear" w:color="000000" w:fill="FFFFFF"/>
            <w:vAlign w:val="center"/>
            <w:hideMark/>
          </w:tcPr>
          <w:p w14:paraId="2D54A06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118.13 </w:t>
            </w:r>
          </w:p>
        </w:tc>
        <w:tc>
          <w:tcPr>
            <w:tcW w:w="235" w:type="pct"/>
            <w:tcBorders>
              <w:top w:val="nil"/>
              <w:left w:val="nil"/>
              <w:bottom w:val="single" w:sz="4" w:space="0" w:color="000000"/>
              <w:right w:val="single" w:sz="4" w:space="0" w:color="000000"/>
            </w:tcBorders>
            <w:shd w:val="clear" w:color="000000" w:fill="FFFFFF"/>
            <w:vAlign w:val="center"/>
            <w:hideMark/>
          </w:tcPr>
          <w:p w14:paraId="229B285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3566D0D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118.13 </w:t>
            </w:r>
          </w:p>
        </w:tc>
      </w:tr>
      <w:tr w:rsidR="00EE0195" w:rsidRPr="009C208B" w14:paraId="3FC6D980"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58F9BEF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196</w:t>
            </w:r>
          </w:p>
        </w:tc>
        <w:tc>
          <w:tcPr>
            <w:tcW w:w="1998" w:type="pct"/>
            <w:tcBorders>
              <w:top w:val="nil"/>
              <w:left w:val="nil"/>
              <w:bottom w:val="single" w:sz="4" w:space="0" w:color="000000"/>
              <w:right w:val="single" w:sz="4" w:space="0" w:color="000000"/>
            </w:tcBorders>
            <w:shd w:val="clear" w:color="000000" w:fill="FFFFFF"/>
            <w:vAlign w:val="center"/>
            <w:hideMark/>
          </w:tcPr>
          <w:p w14:paraId="001F1286"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DICLOFENACO0.005 G/100 G. PIEZA GEL</w:t>
            </w:r>
          </w:p>
        </w:tc>
        <w:tc>
          <w:tcPr>
            <w:tcW w:w="500" w:type="pct"/>
            <w:tcBorders>
              <w:top w:val="nil"/>
              <w:left w:val="nil"/>
              <w:bottom w:val="single" w:sz="4" w:space="0" w:color="000000"/>
              <w:right w:val="single" w:sz="4" w:space="0" w:color="000000"/>
            </w:tcBorders>
            <w:shd w:val="clear" w:color="000000" w:fill="FFFFFF"/>
            <w:vAlign w:val="center"/>
            <w:hideMark/>
          </w:tcPr>
          <w:p w14:paraId="4316528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4A68F98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DIOXAFLEX</w:t>
            </w:r>
          </w:p>
        </w:tc>
        <w:tc>
          <w:tcPr>
            <w:tcW w:w="557" w:type="pct"/>
            <w:tcBorders>
              <w:top w:val="nil"/>
              <w:left w:val="nil"/>
              <w:bottom w:val="single" w:sz="4" w:space="0" w:color="000000"/>
              <w:right w:val="single" w:sz="4" w:space="0" w:color="000000"/>
            </w:tcBorders>
            <w:shd w:val="clear" w:color="000000" w:fill="FFFFFF"/>
            <w:vAlign w:val="center"/>
            <w:hideMark/>
          </w:tcPr>
          <w:p w14:paraId="383AB61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644.00 </w:t>
            </w:r>
          </w:p>
        </w:tc>
        <w:tc>
          <w:tcPr>
            <w:tcW w:w="235" w:type="pct"/>
            <w:tcBorders>
              <w:top w:val="nil"/>
              <w:left w:val="nil"/>
              <w:bottom w:val="single" w:sz="4" w:space="0" w:color="000000"/>
              <w:right w:val="single" w:sz="4" w:space="0" w:color="000000"/>
            </w:tcBorders>
            <w:shd w:val="clear" w:color="000000" w:fill="FFFFFF"/>
            <w:vAlign w:val="center"/>
            <w:hideMark/>
          </w:tcPr>
          <w:p w14:paraId="3F698E9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4F8F193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644.00 </w:t>
            </w:r>
          </w:p>
        </w:tc>
      </w:tr>
      <w:tr w:rsidR="00EE0195" w:rsidRPr="009C208B" w14:paraId="479DD52E"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4A92D5C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197</w:t>
            </w:r>
          </w:p>
        </w:tc>
        <w:tc>
          <w:tcPr>
            <w:tcW w:w="1998" w:type="pct"/>
            <w:tcBorders>
              <w:top w:val="nil"/>
              <w:left w:val="nil"/>
              <w:bottom w:val="single" w:sz="4" w:space="0" w:color="000000"/>
              <w:right w:val="single" w:sz="4" w:space="0" w:color="000000"/>
            </w:tcBorders>
            <w:shd w:val="clear" w:color="000000" w:fill="FFFFFF"/>
            <w:vAlign w:val="center"/>
            <w:hideMark/>
          </w:tcPr>
          <w:p w14:paraId="7E1FD156"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DICLOFENACO / VITAMINA B1 / VITAMINA B6 / VITAMINA B1275 MG/5 MG/100 MG. PIEZA SOLUCION INYECTABLE</w:t>
            </w:r>
          </w:p>
        </w:tc>
        <w:tc>
          <w:tcPr>
            <w:tcW w:w="500" w:type="pct"/>
            <w:tcBorders>
              <w:top w:val="nil"/>
              <w:left w:val="nil"/>
              <w:bottom w:val="single" w:sz="4" w:space="0" w:color="000000"/>
              <w:right w:val="single" w:sz="4" w:space="0" w:color="000000"/>
            </w:tcBorders>
            <w:shd w:val="clear" w:color="000000" w:fill="FFFFFF"/>
            <w:vAlign w:val="center"/>
            <w:hideMark/>
          </w:tcPr>
          <w:p w14:paraId="25AECA3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3D90E1D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DOLO-NEUROBION FORTE</w:t>
            </w:r>
          </w:p>
        </w:tc>
        <w:tc>
          <w:tcPr>
            <w:tcW w:w="557" w:type="pct"/>
            <w:tcBorders>
              <w:top w:val="nil"/>
              <w:left w:val="nil"/>
              <w:bottom w:val="single" w:sz="4" w:space="0" w:color="000000"/>
              <w:right w:val="single" w:sz="4" w:space="0" w:color="000000"/>
            </w:tcBorders>
            <w:shd w:val="clear" w:color="000000" w:fill="FFFFFF"/>
            <w:vAlign w:val="center"/>
            <w:hideMark/>
          </w:tcPr>
          <w:p w14:paraId="7A340B7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375.22 </w:t>
            </w:r>
          </w:p>
        </w:tc>
        <w:tc>
          <w:tcPr>
            <w:tcW w:w="235" w:type="pct"/>
            <w:tcBorders>
              <w:top w:val="nil"/>
              <w:left w:val="nil"/>
              <w:bottom w:val="single" w:sz="4" w:space="0" w:color="000000"/>
              <w:right w:val="single" w:sz="4" w:space="0" w:color="000000"/>
            </w:tcBorders>
            <w:shd w:val="clear" w:color="000000" w:fill="FFFFFF"/>
            <w:vAlign w:val="center"/>
            <w:hideMark/>
          </w:tcPr>
          <w:p w14:paraId="39A85CF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0B04863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375.22 </w:t>
            </w:r>
          </w:p>
        </w:tc>
      </w:tr>
      <w:tr w:rsidR="00EE0195" w:rsidRPr="009C208B" w14:paraId="4D93620D"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0D08207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198</w:t>
            </w:r>
          </w:p>
        </w:tc>
        <w:tc>
          <w:tcPr>
            <w:tcW w:w="1998" w:type="pct"/>
            <w:tcBorders>
              <w:top w:val="nil"/>
              <w:left w:val="nil"/>
              <w:bottom w:val="single" w:sz="4" w:space="0" w:color="000000"/>
              <w:right w:val="single" w:sz="4" w:space="0" w:color="000000"/>
            </w:tcBorders>
            <w:shd w:val="clear" w:color="000000" w:fill="FFFFFF"/>
            <w:vAlign w:val="center"/>
            <w:hideMark/>
          </w:tcPr>
          <w:p w14:paraId="0BD1B459"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DICLOFENACO, VITAMINA B1 (TIAMINA), VITAMINA B12 (COBALAMINA, CIANOCOBALAMINA, HIDROXOCOBALAMINA), VITAMINA B6 (PIRIDOXINA)Diclofenaco sódico 100.0 mg Mononitrato de tiamina (vitamina B¹) 100.0 mg Clorhidrato de piridoxina (vitamina B6) 100.0 mg Cianocobalamina al 5% equivalente a 1.0 mg de Cianocobalamina (vitamina B12) CAJA 20 TABLETAS</w:t>
            </w:r>
          </w:p>
        </w:tc>
        <w:tc>
          <w:tcPr>
            <w:tcW w:w="500" w:type="pct"/>
            <w:tcBorders>
              <w:top w:val="nil"/>
              <w:left w:val="nil"/>
              <w:bottom w:val="single" w:sz="4" w:space="0" w:color="000000"/>
              <w:right w:val="single" w:sz="4" w:space="0" w:color="000000"/>
            </w:tcBorders>
            <w:shd w:val="clear" w:color="000000" w:fill="FFFFFF"/>
            <w:vAlign w:val="center"/>
            <w:hideMark/>
          </w:tcPr>
          <w:p w14:paraId="0700624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34C6C3C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DOLONEUROBION RETARD</w:t>
            </w:r>
          </w:p>
        </w:tc>
        <w:tc>
          <w:tcPr>
            <w:tcW w:w="557" w:type="pct"/>
            <w:tcBorders>
              <w:top w:val="nil"/>
              <w:left w:val="nil"/>
              <w:bottom w:val="single" w:sz="4" w:space="0" w:color="000000"/>
              <w:right w:val="single" w:sz="4" w:space="0" w:color="000000"/>
            </w:tcBorders>
            <w:shd w:val="clear" w:color="000000" w:fill="FFFFFF"/>
            <w:vAlign w:val="center"/>
            <w:hideMark/>
          </w:tcPr>
          <w:p w14:paraId="4851E43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780.59 </w:t>
            </w:r>
          </w:p>
        </w:tc>
        <w:tc>
          <w:tcPr>
            <w:tcW w:w="235" w:type="pct"/>
            <w:tcBorders>
              <w:top w:val="nil"/>
              <w:left w:val="nil"/>
              <w:bottom w:val="single" w:sz="4" w:space="0" w:color="000000"/>
              <w:right w:val="single" w:sz="4" w:space="0" w:color="000000"/>
            </w:tcBorders>
            <w:shd w:val="clear" w:color="000000" w:fill="FFFFFF"/>
            <w:vAlign w:val="center"/>
            <w:hideMark/>
          </w:tcPr>
          <w:p w14:paraId="08ADD96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107AAED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780.59 </w:t>
            </w:r>
          </w:p>
        </w:tc>
      </w:tr>
      <w:tr w:rsidR="00EE0195" w:rsidRPr="009C208B" w14:paraId="49C0AFD0"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2A2559A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199</w:t>
            </w:r>
          </w:p>
        </w:tc>
        <w:tc>
          <w:tcPr>
            <w:tcW w:w="1998" w:type="pct"/>
            <w:tcBorders>
              <w:top w:val="nil"/>
              <w:left w:val="nil"/>
              <w:bottom w:val="single" w:sz="4" w:space="0" w:color="000000"/>
              <w:right w:val="single" w:sz="4" w:space="0" w:color="000000"/>
            </w:tcBorders>
            <w:shd w:val="clear" w:color="000000" w:fill="FFFFFF"/>
            <w:vAlign w:val="center"/>
            <w:hideMark/>
          </w:tcPr>
          <w:p w14:paraId="75EE0A3A"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DICLOFENACO-COMPLEJO B50/50/50/100 MG. CAJA 30 TABLETAS</w:t>
            </w:r>
          </w:p>
        </w:tc>
        <w:tc>
          <w:tcPr>
            <w:tcW w:w="500" w:type="pct"/>
            <w:tcBorders>
              <w:top w:val="nil"/>
              <w:left w:val="nil"/>
              <w:bottom w:val="single" w:sz="4" w:space="0" w:color="000000"/>
              <w:right w:val="single" w:sz="4" w:space="0" w:color="000000"/>
            </w:tcBorders>
            <w:shd w:val="clear" w:color="000000" w:fill="FFFFFF"/>
            <w:vAlign w:val="center"/>
            <w:hideMark/>
          </w:tcPr>
          <w:p w14:paraId="480B3EB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7272D99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DOLO-NEUROBION FORTE</w:t>
            </w:r>
          </w:p>
        </w:tc>
        <w:tc>
          <w:tcPr>
            <w:tcW w:w="557" w:type="pct"/>
            <w:tcBorders>
              <w:top w:val="nil"/>
              <w:left w:val="nil"/>
              <w:bottom w:val="single" w:sz="4" w:space="0" w:color="000000"/>
              <w:right w:val="single" w:sz="4" w:space="0" w:color="000000"/>
            </w:tcBorders>
            <w:shd w:val="clear" w:color="000000" w:fill="FFFFFF"/>
            <w:vAlign w:val="center"/>
            <w:hideMark/>
          </w:tcPr>
          <w:p w14:paraId="3B1326A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591.60 </w:t>
            </w:r>
          </w:p>
        </w:tc>
        <w:tc>
          <w:tcPr>
            <w:tcW w:w="235" w:type="pct"/>
            <w:tcBorders>
              <w:top w:val="nil"/>
              <w:left w:val="nil"/>
              <w:bottom w:val="single" w:sz="4" w:space="0" w:color="000000"/>
              <w:right w:val="single" w:sz="4" w:space="0" w:color="000000"/>
            </w:tcBorders>
            <w:shd w:val="clear" w:color="000000" w:fill="FFFFFF"/>
            <w:vAlign w:val="center"/>
            <w:hideMark/>
          </w:tcPr>
          <w:p w14:paraId="68BF1E4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06FA41F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591.60 </w:t>
            </w:r>
          </w:p>
        </w:tc>
      </w:tr>
      <w:tr w:rsidR="00EE0195" w:rsidRPr="009C208B" w14:paraId="50DED85F"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0025A2A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200</w:t>
            </w:r>
          </w:p>
        </w:tc>
        <w:tc>
          <w:tcPr>
            <w:tcW w:w="1998" w:type="pct"/>
            <w:tcBorders>
              <w:top w:val="nil"/>
              <w:left w:val="nil"/>
              <w:bottom w:val="single" w:sz="4" w:space="0" w:color="000000"/>
              <w:right w:val="single" w:sz="4" w:space="0" w:color="000000"/>
            </w:tcBorders>
            <w:shd w:val="clear" w:color="000000" w:fill="FFFFFF"/>
            <w:vAlign w:val="center"/>
            <w:hideMark/>
          </w:tcPr>
          <w:p w14:paraId="3EDE475F"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DICLOFENCO/PRIDINOL50/4 MG. CAJA 15 TABLETAS</w:t>
            </w:r>
          </w:p>
        </w:tc>
        <w:tc>
          <w:tcPr>
            <w:tcW w:w="500" w:type="pct"/>
            <w:tcBorders>
              <w:top w:val="nil"/>
              <w:left w:val="nil"/>
              <w:bottom w:val="single" w:sz="4" w:space="0" w:color="000000"/>
              <w:right w:val="single" w:sz="4" w:space="0" w:color="000000"/>
            </w:tcBorders>
            <w:shd w:val="clear" w:color="000000" w:fill="FFFFFF"/>
            <w:vAlign w:val="center"/>
            <w:hideMark/>
          </w:tcPr>
          <w:p w14:paraId="7064EBC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6AB5A7C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DIOXAFLEX DUO</w:t>
            </w:r>
          </w:p>
        </w:tc>
        <w:tc>
          <w:tcPr>
            <w:tcW w:w="557" w:type="pct"/>
            <w:tcBorders>
              <w:top w:val="nil"/>
              <w:left w:val="nil"/>
              <w:bottom w:val="single" w:sz="4" w:space="0" w:color="000000"/>
              <w:right w:val="single" w:sz="4" w:space="0" w:color="000000"/>
            </w:tcBorders>
            <w:shd w:val="clear" w:color="000000" w:fill="FFFFFF"/>
            <w:vAlign w:val="center"/>
            <w:hideMark/>
          </w:tcPr>
          <w:p w14:paraId="55F2549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628.65 </w:t>
            </w:r>
          </w:p>
        </w:tc>
        <w:tc>
          <w:tcPr>
            <w:tcW w:w="235" w:type="pct"/>
            <w:tcBorders>
              <w:top w:val="nil"/>
              <w:left w:val="nil"/>
              <w:bottom w:val="single" w:sz="4" w:space="0" w:color="000000"/>
              <w:right w:val="single" w:sz="4" w:space="0" w:color="000000"/>
            </w:tcBorders>
            <w:shd w:val="clear" w:color="000000" w:fill="FFFFFF"/>
            <w:vAlign w:val="center"/>
            <w:hideMark/>
          </w:tcPr>
          <w:p w14:paraId="4CA3C96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4273004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628.65 </w:t>
            </w:r>
          </w:p>
        </w:tc>
      </w:tr>
      <w:tr w:rsidR="00EE0195" w:rsidRPr="009C208B" w14:paraId="155624F6"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101F84E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201</w:t>
            </w:r>
          </w:p>
        </w:tc>
        <w:tc>
          <w:tcPr>
            <w:tcW w:w="1998" w:type="pct"/>
            <w:tcBorders>
              <w:top w:val="nil"/>
              <w:left w:val="nil"/>
              <w:bottom w:val="single" w:sz="4" w:space="0" w:color="000000"/>
              <w:right w:val="single" w:sz="4" w:space="0" w:color="000000"/>
            </w:tcBorders>
            <w:shd w:val="clear" w:color="000000" w:fill="FFFFFF"/>
            <w:vAlign w:val="center"/>
            <w:hideMark/>
          </w:tcPr>
          <w:p w14:paraId="243AB4AA"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DICLOXACILINA12 H/1G CAJA CON 10 CAPSULAS</w:t>
            </w:r>
          </w:p>
        </w:tc>
        <w:tc>
          <w:tcPr>
            <w:tcW w:w="500" w:type="pct"/>
            <w:tcBorders>
              <w:top w:val="nil"/>
              <w:left w:val="nil"/>
              <w:bottom w:val="single" w:sz="4" w:space="0" w:color="000000"/>
              <w:right w:val="single" w:sz="4" w:space="0" w:color="000000"/>
            </w:tcBorders>
            <w:shd w:val="clear" w:color="000000" w:fill="FFFFFF"/>
            <w:vAlign w:val="center"/>
            <w:hideMark/>
          </w:tcPr>
          <w:p w14:paraId="7B31A55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3A9FD9C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POSIPEN</w:t>
            </w:r>
          </w:p>
        </w:tc>
        <w:tc>
          <w:tcPr>
            <w:tcW w:w="557" w:type="pct"/>
            <w:tcBorders>
              <w:top w:val="nil"/>
              <w:left w:val="nil"/>
              <w:bottom w:val="single" w:sz="4" w:space="0" w:color="000000"/>
              <w:right w:val="single" w:sz="4" w:space="0" w:color="000000"/>
            </w:tcBorders>
            <w:shd w:val="clear" w:color="000000" w:fill="FFFFFF"/>
            <w:vAlign w:val="center"/>
            <w:hideMark/>
          </w:tcPr>
          <w:p w14:paraId="2173BBD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515.26 </w:t>
            </w:r>
          </w:p>
        </w:tc>
        <w:tc>
          <w:tcPr>
            <w:tcW w:w="235" w:type="pct"/>
            <w:tcBorders>
              <w:top w:val="nil"/>
              <w:left w:val="nil"/>
              <w:bottom w:val="single" w:sz="4" w:space="0" w:color="000000"/>
              <w:right w:val="single" w:sz="4" w:space="0" w:color="000000"/>
            </w:tcBorders>
            <w:shd w:val="clear" w:color="000000" w:fill="FFFFFF"/>
            <w:vAlign w:val="center"/>
            <w:hideMark/>
          </w:tcPr>
          <w:p w14:paraId="6FF9A7D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57A94F5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515.26 </w:t>
            </w:r>
          </w:p>
        </w:tc>
      </w:tr>
      <w:tr w:rsidR="00EE0195" w:rsidRPr="009C208B" w14:paraId="1F369FAF"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24D4AF1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202</w:t>
            </w:r>
          </w:p>
        </w:tc>
        <w:tc>
          <w:tcPr>
            <w:tcW w:w="1998" w:type="pct"/>
            <w:tcBorders>
              <w:top w:val="nil"/>
              <w:left w:val="nil"/>
              <w:bottom w:val="single" w:sz="4" w:space="0" w:color="000000"/>
              <w:right w:val="single" w:sz="4" w:space="0" w:color="000000"/>
            </w:tcBorders>
            <w:shd w:val="clear" w:color="000000" w:fill="FFFFFF"/>
            <w:vAlign w:val="center"/>
            <w:hideMark/>
          </w:tcPr>
          <w:p w14:paraId="0E4E926D"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DIFENHIDRAMINA250 MG/100 ML C/120 ML PIEZA JARABE</w:t>
            </w:r>
          </w:p>
        </w:tc>
        <w:tc>
          <w:tcPr>
            <w:tcW w:w="500" w:type="pct"/>
            <w:tcBorders>
              <w:top w:val="nil"/>
              <w:left w:val="nil"/>
              <w:bottom w:val="single" w:sz="4" w:space="0" w:color="000000"/>
              <w:right w:val="single" w:sz="4" w:space="0" w:color="000000"/>
            </w:tcBorders>
            <w:shd w:val="clear" w:color="000000" w:fill="FFFFFF"/>
            <w:vAlign w:val="center"/>
            <w:hideMark/>
          </w:tcPr>
          <w:p w14:paraId="77541D7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70FC1F9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BENADRYL</w:t>
            </w:r>
          </w:p>
        </w:tc>
        <w:tc>
          <w:tcPr>
            <w:tcW w:w="557" w:type="pct"/>
            <w:tcBorders>
              <w:top w:val="nil"/>
              <w:left w:val="nil"/>
              <w:bottom w:val="single" w:sz="4" w:space="0" w:color="000000"/>
              <w:right w:val="single" w:sz="4" w:space="0" w:color="000000"/>
            </w:tcBorders>
            <w:shd w:val="clear" w:color="000000" w:fill="FFFFFF"/>
            <w:vAlign w:val="center"/>
            <w:hideMark/>
          </w:tcPr>
          <w:p w14:paraId="13550CA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158.90 </w:t>
            </w:r>
          </w:p>
        </w:tc>
        <w:tc>
          <w:tcPr>
            <w:tcW w:w="235" w:type="pct"/>
            <w:tcBorders>
              <w:top w:val="nil"/>
              <w:left w:val="nil"/>
              <w:bottom w:val="single" w:sz="4" w:space="0" w:color="000000"/>
              <w:right w:val="single" w:sz="4" w:space="0" w:color="000000"/>
            </w:tcBorders>
            <w:shd w:val="clear" w:color="000000" w:fill="FFFFFF"/>
            <w:vAlign w:val="center"/>
            <w:hideMark/>
          </w:tcPr>
          <w:p w14:paraId="40D3DF1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1B22C04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158.90 </w:t>
            </w:r>
          </w:p>
        </w:tc>
      </w:tr>
      <w:tr w:rsidR="00EE0195" w:rsidRPr="009C208B" w14:paraId="76B3CD43"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0D98D22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203</w:t>
            </w:r>
          </w:p>
        </w:tc>
        <w:tc>
          <w:tcPr>
            <w:tcW w:w="1998" w:type="pct"/>
            <w:tcBorders>
              <w:top w:val="nil"/>
              <w:left w:val="nil"/>
              <w:bottom w:val="single" w:sz="4" w:space="0" w:color="000000"/>
              <w:right w:val="single" w:sz="4" w:space="0" w:color="000000"/>
            </w:tcBorders>
            <w:shd w:val="clear" w:color="000000" w:fill="FFFFFF"/>
            <w:vAlign w:val="center"/>
            <w:hideMark/>
          </w:tcPr>
          <w:p w14:paraId="3AC2998D"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DIFENIDOL25 MG. CAJA 25 TABLETAS</w:t>
            </w:r>
          </w:p>
        </w:tc>
        <w:tc>
          <w:tcPr>
            <w:tcW w:w="500" w:type="pct"/>
            <w:tcBorders>
              <w:top w:val="nil"/>
              <w:left w:val="nil"/>
              <w:bottom w:val="single" w:sz="4" w:space="0" w:color="000000"/>
              <w:right w:val="single" w:sz="4" w:space="0" w:color="000000"/>
            </w:tcBorders>
            <w:shd w:val="clear" w:color="000000" w:fill="FFFFFF"/>
            <w:vAlign w:val="center"/>
            <w:hideMark/>
          </w:tcPr>
          <w:p w14:paraId="5689945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770C601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VONTROL</w:t>
            </w:r>
          </w:p>
        </w:tc>
        <w:tc>
          <w:tcPr>
            <w:tcW w:w="557" w:type="pct"/>
            <w:tcBorders>
              <w:top w:val="nil"/>
              <w:left w:val="nil"/>
              <w:bottom w:val="single" w:sz="4" w:space="0" w:color="000000"/>
              <w:right w:val="single" w:sz="4" w:space="0" w:color="000000"/>
            </w:tcBorders>
            <w:shd w:val="clear" w:color="000000" w:fill="FFFFFF"/>
            <w:vAlign w:val="center"/>
            <w:hideMark/>
          </w:tcPr>
          <w:p w14:paraId="30D00D3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362.90 </w:t>
            </w:r>
          </w:p>
        </w:tc>
        <w:tc>
          <w:tcPr>
            <w:tcW w:w="235" w:type="pct"/>
            <w:tcBorders>
              <w:top w:val="nil"/>
              <w:left w:val="nil"/>
              <w:bottom w:val="single" w:sz="4" w:space="0" w:color="000000"/>
              <w:right w:val="single" w:sz="4" w:space="0" w:color="000000"/>
            </w:tcBorders>
            <w:shd w:val="clear" w:color="000000" w:fill="FFFFFF"/>
            <w:vAlign w:val="center"/>
            <w:hideMark/>
          </w:tcPr>
          <w:p w14:paraId="3897679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236F0F8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362.90 </w:t>
            </w:r>
          </w:p>
        </w:tc>
      </w:tr>
      <w:tr w:rsidR="00EE0195" w:rsidRPr="009C208B" w14:paraId="1A3205A9"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6AD6830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204</w:t>
            </w:r>
          </w:p>
        </w:tc>
        <w:tc>
          <w:tcPr>
            <w:tcW w:w="1998" w:type="pct"/>
            <w:tcBorders>
              <w:top w:val="nil"/>
              <w:left w:val="nil"/>
              <w:bottom w:val="single" w:sz="4" w:space="0" w:color="000000"/>
              <w:right w:val="single" w:sz="4" w:space="0" w:color="000000"/>
            </w:tcBorders>
            <w:shd w:val="clear" w:color="000000" w:fill="FFFFFF"/>
            <w:vAlign w:val="center"/>
            <w:hideMark/>
          </w:tcPr>
          <w:p w14:paraId="426D1E13"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DIHEXAZINJarabe PIEZA 1 Frasco(s), 140 ml, 6/10 mg/ml</w:t>
            </w:r>
          </w:p>
        </w:tc>
        <w:tc>
          <w:tcPr>
            <w:tcW w:w="500" w:type="pct"/>
            <w:tcBorders>
              <w:top w:val="nil"/>
              <w:left w:val="nil"/>
              <w:bottom w:val="single" w:sz="4" w:space="0" w:color="000000"/>
              <w:right w:val="single" w:sz="4" w:space="0" w:color="000000"/>
            </w:tcBorders>
            <w:shd w:val="clear" w:color="000000" w:fill="FFFFFF"/>
            <w:vAlign w:val="center"/>
            <w:hideMark/>
          </w:tcPr>
          <w:p w14:paraId="6F278ED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5BA013C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VITERNUM</w:t>
            </w:r>
          </w:p>
        </w:tc>
        <w:tc>
          <w:tcPr>
            <w:tcW w:w="557" w:type="pct"/>
            <w:tcBorders>
              <w:top w:val="nil"/>
              <w:left w:val="nil"/>
              <w:bottom w:val="single" w:sz="4" w:space="0" w:color="000000"/>
              <w:right w:val="single" w:sz="4" w:space="0" w:color="000000"/>
            </w:tcBorders>
            <w:shd w:val="clear" w:color="000000" w:fill="FFFFFF"/>
            <w:vAlign w:val="center"/>
            <w:hideMark/>
          </w:tcPr>
          <w:p w14:paraId="272326A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392.64 </w:t>
            </w:r>
          </w:p>
        </w:tc>
        <w:tc>
          <w:tcPr>
            <w:tcW w:w="235" w:type="pct"/>
            <w:tcBorders>
              <w:top w:val="nil"/>
              <w:left w:val="nil"/>
              <w:bottom w:val="single" w:sz="4" w:space="0" w:color="000000"/>
              <w:right w:val="single" w:sz="4" w:space="0" w:color="000000"/>
            </w:tcBorders>
            <w:shd w:val="clear" w:color="000000" w:fill="FFFFFF"/>
            <w:vAlign w:val="center"/>
            <w:hideMark/>
          </w:tcPr>
          <w:p w14:paraId="0A8E0C4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067A3AE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392.64 </w:t>
            </w:r>
          </w:p>
        </w:tc>
      </w:tr>
      <w:tr w:rsidR="00EE0195" w:rsidRPr="009C208B" w14:paraId="1504F3C1"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0C0FED2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205</w:t>
            </w:r>
          </w:p>
        </w:tc>
        <w:tc>
          <w:tcPr>
            <w:tcW w:w="1998" w:type="pct"/>
            <w:tcBorders>
              <w:top w:val="nil"/>
              <w:left w:val="nil"/>
              <w:bottom w:val="single" w:sz="4" w:space="0" w:color="000000"/>
              <w:right w:val="single" w:sz="4" w:space="0" w:color="000000"/>
            </w:tcBorders>
            <w:shd w:val="clear" w:color="000000" w:fill="FFFFFF"/>
            <w:vAlign w:val="center"/>
            <w:hideMark/>
          </w:tcPr>
          <w:p w14:paraId="5A09B2F4"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DIMETICONA GUAIAZULENE30 G. PIEZA GEL</w:t>
            </w:r>
          </w:p>
        </w:tc>
        <w:tc>
          <w:tcPr>
            <w:tcW w:w="500" w:type="pct"/>
            <w:tcBorders>
              <w:top w:val="nil"/>
              <w:left w:val="nil"/>
              <w:bottom w:val="single" w:sz="4" w:space="0" w:color="000000"/>
              <w:right w:val="single" w:sz="4" w:space="0" w:color="000000"/>
            </w:tcBorders>
            <w:shd w:val="clear" w:color="000000" w:fill="FFFFFF"/>
            <w:vAlign w:val="center"/>
            <w:hideMark/>
          </w:tcPr>
          <w:p w14:paraId="412326E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7C98A48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PEPSANE</w:t>
            </w:r>
          </w:p>
        </w:tc>
        <w:tc>
          <w:tcPr>
            <w:tcW w:w="557" w:type="pct"/>
            <w:tcBorders>
              <w:top w:val="nil"/>
              <w:left w:val="nil"/>
              <w:bottom w:val="single" w:sz="4" w:space="0" w:color="000000"/>
              <w:right w:val="single" w:sz="4" w:space="0" w:color="000000"/>
            </w:tcBorders>
            <w:shd w:val="clear" w:color="000000" w:fill="FFFFFF"/>
            <w:vAlign w:val="center"/>
            <w:hideMark/>
          </w:tcPr>
          <w:p w14:paraId="06ED318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508.58 </w:t>
            </w:r>
          </w:p>
        </w:tc>
        <w:tc>
          <w:tcPr>
            <w:tcW w:w="235" w:type="pct"/>
            <w:tcBorders>
              <w:top w:val="nil"/>
              <w:left w:val="nil"/>
              <w:bottom w:val="single" w:sz="4" w:space="0" w:color="000000"/>
              <w:right w:val="single" w:sz="4" w:space="0" w:color="000000"/>
            </w:tcBorders>
            <w:shd w:val="clear" w:color="000000" w:fill="FFFFFF"/>
            <w:vAlign w:val="center"/>
            <w:hideMark/>
          </w:tcPr>
          <w:p w14:paraId="5492CBF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1EA758C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508.58 </w:t>
            </w:r>
          </w:p>
        </w:tc>
      </w:tr>
      <w:tr w:rsidR="00EE0195" w:rsidRPr="009C208B" w14:paraId="5912E0B3"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7A07EE7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206</w:t>
            </w:r>
          </w:p>
        </w:tc>
        <w:tc>
          <w:tcPr>
            <w:tcW w:w="1998" w:type="pct"/>
            <w:tcBorders>
              <w:top w:val="nil"/>
              <w:left w:val="nil"/>
              <w:bottom w:val="single" w:sz="4" w:space="0" w:color="000000"/>
              <w:right w:val="single" w:sz="4" w:space="0" w:color="000000"/>
            </w:tcBorders>
            <w:shd w:val="clear" w:color="000000" w:fill="FFFFFF"/>
            <w:vAlign w:val="center"/>
            <w:hideMark/>
          </w:tcPr>
          <w:p w14:paraId="1D53D2F3"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DIMETICONA-GUAIAZULENE300/4 MG. CAJA 30 CAPSULAS</w:t>
            </w:r>
          </w:p>
        </w:tc>
        <w:tc>
          <w:tcPr>
            <w:tcW w:w="500" w:type="pct"/>
            <w:tcBorders>
              <w:top w:val="nil"/>
              <w:left w:val="nil"/>
              <w:bottom w:val="single" w:sz="4" w:space="0" w:color="000000"/>
              <w:right w:val="single" w:sz="4" w:space="0" w:color="000000"/>
            </w:tcBorders>
            <w:shd w:val="clear" w:color="000000" w:fill="FFFFFF"/>
            <w:vAlign w:val="center"/>
            <w:hideMark/>
          </w:tcPr>
          <w:p w14:paraId="33D0830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613F79B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PEPSANE</w:t>
            </w:r>
          </w:p>
        </w:tc>
        <w:tc>
          <w:tcPr>
            <w:tcW w:w="557" w:type="pct"/>
            <w:tcBorders>
              <w:top w:val="nil"/>
              <w:left w:val="nil"/>
              <w:bottom w:val="single" w:sz="4" w:space="0" w:color="000000"/>
              <w:right w:val="single" w:sz="4" w:space="0" w:color="000000"/>
            </w:tcBorders>
            <w:shd w:val="clear" w:color="000000" w:fill="FFFFFF"/>
            <w:vAlign w:val="center"/>
            <w:hideMark/>
          </w:tcPr>
          <w:p w14:paraId="5B2D109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306.82 </w:t>
            </w:r>
          </w:p>
        </w:tc>
        <w:tc>
          <w:tcPr>
            <w:tcW w:w="235" w:type="pct"/>
            <w:tcBorders>
              <w:top w:val="nil"/>
              <w:left w:val="nil"/>
              <w:bottom w:val="single" w:sz="4" w:space="0" w:color="000000"/>
              <w:right w:val="single" w:sz="4" w:space="0" w:color="000000"/>
            </w:tcBorders>
            <w:shd w:val="clear" w:color="000000" w:fill="FFFFFF"/>
            <w:vAlign w:val="center"/>
            <w:hideMark/>
          </w:tcPr>
          <w:p w14:paraId="6AE3142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2489E49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306.82 </w:t>
            </w:r>
          </w:p>
        </w:tc>
      </w:tr>
      <w:tr w:rsidR="00EE0195" w:rsidRPr="009C208B" w14:paraId="64546D66"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4443123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207</w:t>
            </w:r>
          </w:p>
        </w:tc>
        <w:tc>
          <w:tcPr>
            <w:tcW w:w="1998" w:type="pct"/>
            <w:tcBorders>
              <w:top w:val="nil"/>
              <w:left w:val="nil"/>
              <w:bottom w:val="single" w:sz="4" w:space="0" w:color="000000"/>
              <w:right w:val="single" w:sz="4" w:space="0" w:color="000000"/>
            </w:tcBorders>
            <w:shd w:val="clear" w:color="000000" w:fill="FFFFFF"/>
            <w:vAlign w:val="center"/>
            <w:hideMark/>
          </w:tcPr>
          <w:p w14:paraId="5C1D8923"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DIMOFLAX CLEBOPRIDA-SIMETICONA0.5 MG/200 MG. CAJA 45 CAPSULAS</w:t>
            </w:r>
          </w:p>
        </w:tc>
        <w:tc>
          <w:tcPr>
            <w:tcW w:w="500" w:type="pct"/>
            <w:tcBorders>
              <w:top w:val="nil"/>
              <w:left w:val="nil"/>
              <w:bottom w:val="single" w:sz="4" w:space="0" w:color="000000"/>
              <w:right w:val="single" w:sz="4" w:space="0" w:color="000000"/>
            </w:tcBorders>
            <w:shd w:val="clear" w:color="000000" w:fill="FFFFFF"/>
            <w:vAlign w:val="center"/>
            <w:hideMark/>
          </w:tcPr>
          <w:p w14:paraId="7422EB6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7AAE2A5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DIMOFLAX</w:t>
            </w:r>
          </w:p>
        </w:tc>
        <w:tc>
          <w:tcPr>
            <w:tcW w:w="557" w:type="pct"/>
            <w:tcBorders>
              <w:top w:val="nil"/>
              <w:left w:val="nil"/>
              <w:bottom w:val="single" w:sz="4" w:space="0" w:color="000000"/>
              <w:right w:val="single" w:sz="4" w:space="0" w:color="000000"/>
            </w:tcBorders>
            <w:shd w:val="clear" w:color="000000" w:fill="FFFFFF"/>
            <w:vAlign w:val="center"/>
            <w:hideMark/>
          </w:tcPr>
          <w:p w14:paraId="069ADD3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1,190.11 </w:t>
            </w:r>
          </w:p>
        </w:tc>
        <w:tc>
          <w:tcPr>
            <w:tcW w:w="235" w:type="pct"/>
            <w:tcBorders>
              <w:top w:val="nil"/>
              <w:left w:val="nil"/>
              <w:bottom w:val="single" w:sz="4" w:space="0" w:color="000000"/>
              <w:right w:val="single" w:sz="4" w:space="0" w:color="000000"/>
            </w:tcBorders>
            <w:shd w:val="clear" w:color="000000" w:fill="FFFFFF"/>
            <w:vAlign w:val="center"/>
            <w:hideMark/>
          </w:tcPr>
          <w:p w14:paraId="7E2554D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79343EA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1,190.11 </w:t>
            </w:r>
          </w:p>
        </w:tc>
      </w:tr>
      <w:tr w:rsidR="00EE0195" w:rsidRPr="009C208B" w14:paraId="2B46EE40"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15F5CF1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208</w:t>
            </w:r>
          </w:p>
        </w:tc>
        <w:tc>
          <w:tcPr>
            <w:tcW w:w="1998" w:type="pct"/>
            <w:tcBorders>
              <w:top w:val="nil"/>
              <w:left w:val="nil"/>
              <w:bottom w:val="single" w:sz="4" w:space="0" w:color="000000"/>
              <w:right w:val="single" w:sz="4" w:space="0" w:color="000000"/>
            </w:tcBorders>
            <w:shd w:val="clear" w:color="000000" w:fill="FFFFFF"/>
            <w:vAlign w:val="center"/>
            <w:hideMark/>
          </w:tcPr>
          <w:p w14:paraId="1215F0C2"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DINITRATO DE ISOSORBIDA10 MG. CAJA 40 TABLETAS</w:t>
            </w:r>
          </w:p>
        </w:tc>
        <w:tc>
          <w:tcPr>
            <w:tcW w:w="500" w:type="pct"/>
            <w:tcBorders>
              <w:top w:val="nil"/>
              <w:left w:val="nil"/>
              <w:bottom w:val="single" w:sz="4" w:space="0" w:color="000000"/>
              <w:right w:val="single" w:sz="4" w:space="0" w:color="000000"/>
            </w:tcBorders>
            <w:shd w:val="clear" w:color="000000" w:fill="FFFFFF"/>
            <w:vAlign w:val="center"/>
            <w:hideMark/>
          </w:tcPr>
          <w:p w14:paraId="6EC208A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24D402F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ISORBID</w:t>
            </w:r>
          </w:p>
        </w:tc>
        <w:tc>
          <w:tcPr>
            <w:tcW w:w="557" w:type="pct"/>
            <w:tcBorders>
              <w:top w:val="nil"/>
              <w:left w:val="nil"/>
              <w:bottom w:val="single" w:sz="4" w:space="0" w:color="000000"/>
              <w:right w:val="single" w:sz="4" w:space="0" w:color="000000"/>
            </w:tcBorders>
            <w:shd w:val="clear" w:color="000000" w:fill="FFFFFF"/>
            <w:vAlign w:val="center"/>
            <w:hideMark/>
          </w:tcPr>
          <w:p w14:paraId="7483361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441.94 </w:t>
            </w:r>
          </w:p>
        </w:tc>
        <w:tc>
          <w:tcPr>
            <w:tcW w:w="235" w:type="pct"/>
            <w:tcBorders>
              <w:top w:val="nil"/>
              <w:left w:val="nil"/>
              <w:bottom w:val="single" w:sz="4" w:space="0" w:color="000000"/>
              <w:right w:val="single" w:sz="4" w:space="0" w:color="000000"/>
            </w:tcBorders>
            <w:shd w:val="clear" w:color="000000" w:fill="FFFFFF"/>
            <w:vAlign w:val="center"/>
            <w:hideMark/>
          </w:tcPr>
          <w:p w14:paraId="68BFFC0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2835994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441.94 </w:t>
            </w:r>
          </w:p>
        </w:tc>
      </w:tr>
      <w:tr w:rsidR="00EE0195" w:rsidRPr="009C208B" w14:paraId="4CC22DBE"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5B2EC77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209</w:t>
            </w:r>
          </w:p>
        </w:tc>
        <w:tc>
          <w:tcPr>
            <w:tcW w:w="1998" w:type="pct"/>
            <w:tcBorders>
              <w:top w:val="nil"/>
              <w:left w:val="nil"/>
              <w:bottom w:val="single" w:sz="4" w:space="0" w:color="000000"/>
              <w:right w:val="single" w:sz="4" w:space="0" w:color="000000"/>
            </w:tcBorders>
            <w:shd w:val="clear" w:color="000000" w:fill="FFFFFF"/>
            <w:vAlign w:val="center"/>
            <w:hideMark/>
          </w:tcPr>
          <w:p w14:paraId="2CA7259B"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DIOSMECTITA150MG/80MG/100ML CAJA 10 SOBRES</w:t>
            </w:r>
          </w:p>
        </w:tc>
        <w:tc>
          <w:tcPr>
            <w:tcW w:w="500" w:type="pct"/>
            <w:tcBorders>
              <w:top w:val="nil"/>
              <w:left w:val="nil"/>
              <w:bottom w:val="single" w:sz="4" w:space="0" w:color="000000"/>
              <w:right w:val="single" w:sz="4" w:space="0" w:color="000000"/>
            </w:tcBorders>
            <w:shd w:val="clear" w:color="000000" w:fill="FFFFFF"/>
            <w:vAlign w:val="center"/>
            <w:hideMark/>
          </w:tcPr>
          <w:p w14:paraId="235A6B1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5ECA817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IPRIKENE</w:t>
            </w:r>
          </w:p>
        </w:tc>
        <w:tc>
          <w:tcPr>
            <w:tcW w:w="557" w:type="pct"/>
            <w:tcBorders>
              <w:top w:val="nil"/>
              <w:left w:val="nil"/>
              <w:bottom w:val="single" w:sz="4" w:space="0" w:color="000000"/>
              <w:right w:val="single" w:sz="4" w:space="0" w:color="000000"/>
            </w:tcBorders>
            <w:shd w:val="clear" w:color="000000" w:fill="FFFFFF"/>
            <w:vAlign w:val="center"/>
            <w:hideMark/>
          </w:tcPr>
          <w:p w14:paraId="19D633C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375.04 </w:t>
            </w:r>
          </w:p>
        </w:tc>
        <w:tc>
          <w:tcPr>
            <w:tcW w:w="235" w:type="pct"/>
            <w:tcBorders>
              <w:top w:val="nil"/>
              <w:left w:val="nil"/>
              <w:bottom w:val="single" w:sz="4" w:space="0" w:color="000000"/>
              <w:right w:val="single" w:sz="4" w:space="0" w:color="000000"/>
            </w:tcBorders>
            <w:shd w:val="clear" w:color="000000" w:fill="FFFFFF"/>
            <w:vAlign w:val="center"/>
            <w:hideMark/>
          </w:tcPr>
          <w:p w14:paraId="498C7EC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2DE8885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375.04 </w:t>
            </w:r>
          </w:p>
        </w:tc>
      </w:tr>
      <w:tr w:rsidR="00EE0195" w:rsidRPr="009C208B" w14:paraId="13C315E4"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5061B33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210</w:t>
            </w:r>
          </w:p>
        </w:tc>
        <w:tc>
          <w:tcPr>
            <w:tcW w:w="1998" w:type="pct"/>
            <w:tcBorders>
              <w:top w:val="nil"/>
              <w:left w:val="nil"/>
              <w:bottom w:val="single" w:sz="4" w:space="0" w:color="000000"/>
              <w:right w:val="single" w:sz="4" w:space="0" w:color="000000"/>
            </w:tcBorders>
            <w:shd w:val="clear" w:color="000000" w:fill="FFFFFF"/>
            <w:vAlign w:val="center"/>
            <w:hideMark/>
          </w:tcPr>
          <w:p w14:paraId="4F24C248"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DIOSMINA 600 MG. CAJA 30 TABLETAS</w:t>
            </w:r>
          </w:p>
        </w:tc>
        <w:tc>
          <w:tcPr>
            <w:tcW w:w="500" w:type="pct"/>
            <w:tcBorders>
              <w:top w:val="nil"/>
              <w:left w:val="nil"/>
              <w:bottom w:val="single" w:sz="4" w:space="0" w:color="000000"/>
              <w:right w:val="single" w:sz="4" w:space="0" w:color="000000"/>
            </w:tcBorders>
            <w:shd w:val="clear" w:color="000000" w:fill="FFFFFF"/>
            <w:vAlign w:val="center"/>
            <w:hideMark/>
          </w:tcPr>
          <w:p w14:paraId="503E2FA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7CB7F2C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PHLEBODIA</w:t>
            </w:r>
          </w:p>
        </w:tc>
        <w:tc>
          <w:tcPr>
            <w:tcW w:w="557" w:type="pct"/>
            <w:tcBorders>
              <w:top w:val="nil"/>
              <w:left w:val="nil"/>
              <w:bottom w:val="single" w:sz="4" w:space="0" w:color="000000"/>
              <w:right w:val="single" w:sz="4" w:space="0" w:color="000000"/>
            </w:tcBorders>
            <w:shd w:val="clear" w:color="000000" w:fill="FFFFFF"/>
            <w:vAlign w:val="center"/>
            <w:hideMark/>
          </w:tcPr>
          <w:p w14:paraId="37E9FB4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757.09 </w:t>
            </w:r>
          </w:p>
        </w:tc>
        <w:tc>
          <w:tcPr>
            <w:tcW w:w="235" w:type="pct"/>
            <w:tcBorders>
              <w:top w:val="nil"/>
              <w:left w:val="nil"/>
              <w:bottom w:val="single" w:sz="4" w:space="0" w:color="000000"/>
              <w:right w:val="single" w:sz="4" w:space="0" w:color="000000"/>
            </w:tcBorders>
            <w:shd w:val="clear" w:color="000000" w:fill="FFFFFF"/>
            <w:vAlign w:val="center"/>
            <w:hideMark/>
          </w:tcPr>
          <w:p w14:paraId="2659F98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64C5CFD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757.09 </w:t>
            </w:r>
          </w:p>
        </w:tc>
      </w:tr>
      <w:tr w:rsidR="00EE0195" w:rsidRPr="009C208B" w14:paraId="20439796"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3E2B9AC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211</w:t>
            </w:r>
          </w:p>
        </w:tc>
        <w:tc>
          <w:tcPr>
            <w:tcW w:w="1998" w:type="pct"/>
            <w:tcBorders>
              <w:top w:val="nil"/>
              <w:left w:val="nil"/>
              <w:bottom w:val="single" w:sz="4" w:space="0" w:color="000000"/>
              <w:right w:val="single" w:sz="4" w:space="0" w:color="000000"/>
            </w:tcBorders>
            <w:shd w:val="clear" w:color="000000" w:fill="FFFFFF"/>
            <w:vAlign w:val="center"/>
            <w:hideMark/>
          </w:tcPr>
          <w:p w14:paraId="29DE958C"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DIOSMINA/HESPERIDINA450 MG/50 MG CAJA 30 TABLETAS</w:t>
            </w:r>
          </w:p>
        </w:tc>
        <w:tc>
          <w:tcPr>
            <w:tcW w:w="500" w:type="pct"/>
            <w:tcBorders>
              <w:top w:val="nil"/>
              <w:left w:val="nil"/>
              <w:bottom w:val="single" w:sz="4" w:space="0" w:color="000000"/>
              <w:right w:val="single" w:sz="4" w:space="0" w:color="000000"/>
            </w:tcBorders>
            <w:shd w:val="clear" w:color="000000" w:fill="FFFFFF"/>
            <w:vAlign w:val="center"/>
            <w:hideMark/>
          </w:tcPr>
          <w:p w14:paraId="5B1BE4F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582CA28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VEDIPAL</w:t>
            </w:r>
          </w:p>
        </w:tc>
        <w:tc>
          <w:tcPr>
            <w:tcW w:w="557" w:type="pct"/>
            <w:tcBorders>
              <w:top w:val="nil"/>
              <w:left w:val="nil"/>
              <w:bottom w:val="single" w:sz="4" w:space="0" w:color="000000"/>
              <w:right w:val="single" w:sz="4" w:space="0" w:color="000000"/>
            </w:tcBorders>
            <w:shd w:val="clear" w:color="000000" w:fill="FFFFFF"/>
            <w:vAlign w:val="center"/>
            <w:hideMark/>
          </w:tcPr>
          <w:p w14:paraId="43645FC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659.29 </w:t>
            </w:r>
          </w:p>
        </w:tc>
        <w:tc>
          <w:tcPr>
            <w:tcW w:w="235" w:type="pct"/>
            <w:tcBorders>
              <w:top w:val="nil"/>
              <w:left w:val="nil"/>
              <w:bottom w:val="single" w:sz="4" w:space="0" w:color="000000"/>
              <w:right w:val="single" w:sz="4" w:space="0" w:color="000000"/>
            </w:tcBorders>
            <w:shd w:val="clear" w:color="000000" w:fill="FFFFFF"/>
            <w:vAlign w:val="center"/>
            <w:hideMark/>
          </w:tcPr>
          <w:p w14:paraId="7CBC02E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53C74F8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659.29 </w:t>
            </w:r>
          </w:p>
        </w:tc>
      </w:tr>
      <w:tr w:rsidR="00EE0195" w:rsidRPr="009C208B" w14:paraId="3A2E5102"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5C1B144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212</w:t>
            </w:r>
          </w:p>
        </w:tc>
        <w:tc>
          <w:tcPr>
            <w:tcW w:w="1998" w:type="pct"/>
            <w:tcBorders>
              <w:top w:val="nil"/>
              <w:left w:val="nil"/>
              <w:bottom w:val="single" w:sz="4" w:space="0" w:color="000000"/>
              <w:right w:val="single" w:sz="4" w:space="0" w:color="000000"/>
            </w:tcBorders>
            <w:shd w:val="clear" w:color="000000" w:fill="FFFFFF"/>
            <w:vAlign w:val="center"/>
            <w:hideMark/>
          </w:tcPr>
          <w:p w14:paraId="15E5F03E"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DIOSMINA-HESPERIDINA500 MG. CAJA 20 TABLETAS</w:t>
            </w:r>
          </w:p>
        </w:tc>
        <w:tc>
          <w:tcPr>
            <w:tcW w:w="500" w:type="pct"/>
            <w:tcBorders>
              <w:top w:val="nil"/>
              <w:left w:val="nil"/>
              <w:bottom w:val="single" w:sz="4" w:space="0" w:color="000000"/>
              <w:right w:val="single" w:sz="4" w:space="0" w:color="000000"/>
            </w:tcBorders>
            <w:shd w:val="clear" w:color="000000" w:fill="FFFFFF"/>
            <w:vAlign w:val="center"/>
            <w:hideMark/>
          </w:tcPr>
          <w:p w14:paraId="313E251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3821771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DAFLON</w:t>
            </w:r>
          </w:p>
        </w:tc>
        <w:tc>
          <w:tcPr>
            <w:tcW w:w="557" w:type="pct"/>
            <w:tcBorders>
              <w:top w:val="nil"/>
              <w:left w:val="nil"/>
              <w:bottom w:val="single" w:sz="4" w:space="0" w:color="000000"/>
              <w:right w:val="single" w:sz="4" w:space="0" w:color="000000"/>
            </w:tcBorders>
            <w:shd w:val="clear" w:color="000000" w:fill="FFFFFF"/>
            <w:vAlign w:val="center"/>
            <w:hideMark/>
          </w:tcPr>
          <w:p w14:paraId="76E171E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696.36 </w:t>
            </w:r>
          </w:p>
        </w:tc>
        <w:tc>
          <w:tcPr>
            <w:tcW w:w="235" w:type="pct"/>
            <w:tcBorders>
              <w:top w:val="nil"/>
              <w:left w:val="nil"/>
              <w:bottom w:val="single" w:sz="4" w:space="0" w:color="000000"/>
              <w:right w:val="single" w:sz="4" w:space="0" w:color="000000"/>
            </w:tcBorders>
            <w:shd w:val="clear" w:color="000000" w:fill="FFFFFF"/>
            <w:vAlign w:val="center"/>
            <w:hideMark/>
          </w:tcPr>
          <w:p w14:paraId="41DAD97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03D5BFD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696.36 </w:t>
            </w:r>
          </w:p>
        </w:tc>
      </w:tr>
      <w:tr w:rsidR="00EE0195" w:rsidRPr="009C208B" w14:paraId="5737E4EB"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1DE69DC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213</w:t>
            </w:r>
          </w:p>
        </w:tc>
        <w:tc>
          <w:tcPr>
            <w:tcW w:w="1998" w:type="pct"/>
            <w:tcBorders>
              <w:top w:val="nil"/>
              <w:left w:val="nil"/>
              <w:bottom w:val="single" w:sz="4" w:space="0" w:color="000000"/>
              <w:right w:val="single" w:sz="4" w:space="0" w:color="000000"/>
            </w:tcBorders>
            <w:shd w:val="clear" w:color="000000" w:fill="FFFFFF"/>
            <w:vAlign w:val="center"/>
            <w:hideMark/>
          </w:tcPr>
          <w:p w14:paraId="333EE1C3"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DIÓXIDO DE TITANIO, TITANIOJabón hipoalergénico CAJA 1 Caja,1 Barra,120 g,</w:t>
            </w:r>
          </w:p>
        </w:tc>
        <w:tc>
          <w:tcPr>
            <w:tcW w:w="500" w:type="pct"/>
            <w:tcBorders>
              <w:top w:val="nil"/>
              <w:left w:val="nil"/>
              <w:bottom w:val="single" w:sz="4" w:space="0" w:color="000000"/>
              <w:right w:val="single" w:sz="4" w:space="0" w:color="000000"/>
            </w:tcBorders>
            <w:shd w:val="clear" w:color="000000" w:fill="FFFFFF"/>
            <w:vAlign w:val="center"/>
            <w:hideMark/>
          </w:tcPr>
          <w:p w14:paraId="0E67B7D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3C05010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ALERGIBON</w:t>
            </w:r>
          </w:p>
        </w:tc>
        <w:tc>
          <w:tcPr>
            <w:tcW w:w="557" w:type="pct"/>
            <w:tcBorders>
              <w:top w:val="nil"/>
              <w:left w:val="nil"/>
              <w:bottom w:val="single" w:sz="4" w:space="0" w:color="000000"/>
              <w:right w:val="single" w:sz="4" w:space="0" w:color="000000"/>
            </w:tcBorders>
            <w:shd w:val="clear" w:color="000000" w:fill="FFFFFF"/>
            <w:vAlign w:val="center"/>
            <w:hideMark/>
          </w:tcPr>
          <w:p w14:paraId="2704894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152.65 </w:t>
            </w:r>
          </w:p>
        </w:tc>
        <w:tc>
          <w:tcPr>
            <w:tcW w:w="235" w:type="pct"/>
            <w:tcBorders>
              <w:top w:val="nil"/>
              <w:left w:val="nil"/>
              <w:bottom w:val="single" w:sz="4" w:space="0" w:color="000000"/>
              <w:right w:val="single" w:sz="4" w:space="0" w:color="000000"/>
            </w:tcBorders>
            <w:shd w:val="clear" w:color="000000" w:fill="FFFFFF"/>
            <w:vAlign w:val="center"/>
            <w:hideMark/>
          </w:tcPr>
          <w:p w14:paraId="7412998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0898566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152.65 </w:t>
            </w:r>
          </w:p>
        </w:tc>
      </w:tr>
      <w:tr w:rsidR="00EE0195" w:rsidRPr="009C208B" w14:paraId="28E442F6"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1655DEF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lastRenderedPageBreak/>
              <w:t>214</w:t>
            </w:r>
          </w:p>
        </w:tc>
        <w:tc>
          <w:tcPr>
            <w:tcW w:w="1998" w:type="pct"/>
            <w:tcBorders>
              <w:top w:val="nil"/>
              <w:left w:val="nil"/>
              <w:bottom w:val="single" w:sz="4" w:space="0" w:color="000000"/>
              <w:right w:val="single" w:sz="4" w:space="0" w:color="000000"/>
            </w:tcBorders>
            <w:shd w:val="clear" w:color="000000" w:fill="FFFFFF"/>
            <w:vAlign w:val="center"/>
            <w:hideMark/>
          </w:tcPr>
          <w:p w14:paraId="77588505"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DIPROSPAN HYPAK BETAMETASONA7 MG/1 ML. PIEZA AMPOLLETA</w:t>
            </w:r>
          </w:p>
        </w:tc>
        <w:tc>
          <w:tcPr>
            <w:tcW w:w="500" w:type="pct"/>
            <w:tcBorders>
              <w:top w:val="nil"/>
              <w:left w:val="nil"/>
              <w:bottom w:val="single" w:sz="4" w:space="0" w:color="000000"/>
              <w:right w:val="single" w:sz="4" w:space="0" w:color="000000"/>
            </w:tcBorders>
            <w:shd w:val="clear" w:color="000000" w:fill="FFFFFF"/>
            <w:vAlign w:val="center"/>
            <w:hideMark/>
          </w:tcPr>
          <w:p w14:paraId="19F40D5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42B0E4F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DIPROSPAN HYPAK</w:t>
            </w:r>
          </w:p>
        </w:tc>
        <w:tc>
          <w:tcPr>
            <w:tcW w:w="557" w:type="pct"/>
            <w:tcBorders>
              <w:top w:val="nil"/>
              <w:left w:val="nil"/>
              <w:bottom w:val="single" w:sz="4" w:space="0" w:color="000000"/>
              <w:right w:val="single" w:sz="4" w:space="0" w:color="000000"/>
            </w:tcBorders>
            <w:shd w:val="clear" w:color="000000" w:fill="FFFFFF"/>
            <w:vAlign w:val="center"/>
            <w:hideMark/>
          </w:tcPr>
          <w:p w14:paraId="174D15E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688.83 </w:t>
            </w:r>
          </w:p>
        </w:tc>
        <w:tc>
          <w:tcPr>
            <w:tcW w:w="235" w:type="pct"/>
            <w:tcBorders>
              <w:top w:val="nil"/>
              <w:left w:val="nil"/>
              <w:bottom w:val="single" w:sz="4" w:space="0" w:color="000000"/>
              <w:right w:val="single" w:sz="4" w:space="0" w:color="000000"/>
            </w:tcBorders>
            <w:shd w:val="clear" w:color="000000" w:fill="FFFFFF"/>
            <w:vAlign w:val="center"/>
            <w:hideMark/>
          </w:tcPr>
          <w:p w14:paraId="034DF28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605E9E1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688.83 </w:t>
            </w:r>
          </w:p>
        </w:tc>
      </w:tr>
      <w:tr w:rsidR="00EE0195" w:rsidRPr="009C208B" w14:paraId="25DCA6AB"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57E996F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215</w:t>
            </w:r>
          </w:p>
        </w:tc>
        <w:tc>
          <w:tcPr>
            <w:tcW w:w="1998" w:type="pct"/>
            <w:tcBorders>
              <w:top w:val="nil"/>
              <w:left w:val="nil"/>
              <w:bottom w:val="single" w:sz="4" w:space="0" w:color="000000"/>
              <w:right w:val="single" w:sz="4" w:space="0" w:color="000000"/>
            </w:tcBorders>
            <w:shd w:val="clear" w:color="000000" w:fill="FFFFFF"/>
            <w:vAlign w:val="center"/>
            <w:hideMark/>
          </w:tcPr>
          <w:p w14:paraId="3751FD31"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DORZOLAMIDA 5 ML. PIEZA SOLUCION OFTALMICA</w:t>
            </w:r>
          </w:p>
        </w:tc>
        <w:tc>
          <w:tcPr>
            <w:tcW w:w="500" w:type="pct"/>
            <w:tcBorders>
              <w:top w:val="nil"/>
              <w:left w:val="nil"/>
              <w:bottom w:val="single" w:sz="4" w:space="0" w:color="000000"/>
              <w:right w:val="single" w:sz="4" w:space="0" w:color="000000"/>
            </w:tcBorders>
            <w:shd w:val="clear" w:color="000000" w:fill="FFFFFF"/>
            <w:vAlign w:val="center"/>
            <w:hideMark/>
          </w:tcPr>
          <w:p w14:paraId="5F6B0AC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288872A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IOPZOX</w:t>
            </w:r>
          </w:p>
        </w:tc>
        <w:tc>
          <w:tcPr>
            <w:tcW w:w="557" w:type="pct"/>
            <w:tcBorders>
              <w:top w:val="nil"/>
              <w:left w:val="nil"/>
              <w:bottom w:val="single" w:sz="4" w:space="0" w:color="000000"/>
              <w:right w:val="single" w:sz="4" w:space="0" w:color="000000"/>
            </w:tcBorders>
            <w:shd w:val="clear" w:color="000000" w:fill="FFFFFF"/>
            <w:vAlign w:val="center"/>
            <w:hideMark/>
          </w:tcPr>
          <w:p w14:paraId="15A3DAD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744.18 </w:t>
            </w:r>
          </w:p>
        </w:tc>
        <w:tc>
          <w:tcPr>
            <w:tcW w:w="235" w:type="pct"/>
            <w:tcBorders>
              <w:top w:val="nil"/>
              <w:left w:val="nil"/>
              <w:bottom w:val="single" w:sz="4" w:space="0" w:color="000000"/>
              <w:right w:val="single" w:sz="4" w:space="0" w:color="000000"/>
            </w:tcBorders>
            <w:shd w:val="clear" w:color="000000" w:fill="FFFFFF"/>
            <w:vAlign w:val="center"/>
            <w:hideMark/>
          </w:tcPr>
          <w:p w14:paraId="4A0E75D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27CAB05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744.18 </w:t>
            </w:r>
          </w:p>
        </w:tc>
      </w:tr>
      <w:tr w:rsidR="00EE0195" w:rsidRPr="009C208B" w14:paraId="4F4B6733"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1CF2C18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216</w:t>
            </w:r>
          </w:p>
        </w:tc>
        <w:tc>
          <w:tcPr>
            <w:tcW w:w="1998" w:type="pct"/>
            <w:tcBorders>
              <w:top w:val="nil"/>
              <w:left w:val="nil"/>
              <w:bottom w:val="single" w:sz="4" w:space="0" w:color="000000"/>
              <w:right w:val="single" w:sz="4" w:space="0" w:color="000000"/>
            </w:tcBorders>
            <w:shd w:val="clear" w:color="000000" w:fill="FFFFFF"/>
            <w:vAlign w:val="center"/>
            <w:hideMark/>
          </w:tcPr>
          <w:p w14:paraId="27F6C52A"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DULOXETINA30 MG. CAJA 7 CAPSULAS</w:t>
            </w:r>
          </w:p>
        </w:tc>
        <w:tc>
          <w:tcPr>
            <w:tcW w:w="500" w:type="pct"/>
            <w:tcBorders>
              <w:top w:val="nil"/>
              <w:left w:val="nil"/>
              <w:bottom w:val="single" w:sz="4" w:space="0" w:color="000000"/>
              <w:right w:val="single" w:sz="4" w:space="0" w:color="000000"/>
            </w:tcBorders>
            <w:shd w:val="clear" w:color="000000" w:fill="FFFFFF"/>
            <w:vAlign w:val="center"/>
            <w:hideMark/>
          </w:tcPr>
          <w:p w14:paraId="40F6986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4F4261F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CYMBALTA</w:t>
            </w:r>
          </w:p>
        </w:tc>
        <w:tc>
          <w:tcPr>
            <w:tcW w:w="557" w:type="pct"/>
            <w:tcBorders>
              <w:top w:val="nil"/>
              <w:left w:val="nil"/>
              <w:bottom w:val="single" w:sz="4" w:space="0" w:color="000000"/>
              <w:right w:val="single" w:sz="4" w:space="0" w:color="000000"/>
            </w:tcBorders>
            <w:shd w:val="clear" w:color="000000" w:fill="FFFFFF"/>
            <w:vAlign w:val="center"/>
            <w:hideMark/>
          </w:tcPr>
          <w:p w14:paraId="40B52EC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776.42 </w:t>
            </w:r>
          </w:p>
        </w:tc>
        <w:tc>
          <w:tcPr>
            <w:tcW w:w="235" w:type="pct"/>
            <w:tcBorders>
              <w:top w:val="nil"/>
              <w:left w:val="nil"/>
              <w:bottom w:val="single" w:sz="4" w:space="0" w:color="000000"/>
              <w:right w:val="single" w:sz="4" w:space="0" w:color="000000"/>
            </w:tcBorders>
            <w:shd w:val="clear" w:color="000000" w:fill="FFFFFF"/>
            <w:vAlign w:val="center"/>
            <w:hideMark/>
          </w:tcPr>
          <w:p w14:paraId="01D141C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53D5E1F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776.42 </w:t>
            </w:r>
          </w:p>
        </w:tc>
      </w:tr>
      <w:tr w:rsidR="00EE0195" w:rsidRPr="009C208B" w14:paraId="13F9E362"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1AC2FA8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217</w:t>
            </w:r>
          </w:p>
        </w:tc>
        <w:tc>
          <w:tcPr>
            <w:tcW w:w="1998" w:type="pct"/>
            <w:tcBorders>
              <w:top w:val="nil"/>
              <w:left w:val="nil"/>
              <w:bottom w:val="single" w:sz="4" w:space="0" w:color="000000"/>
              <w:right w:val="single" w:sz="4" w:space="0" w:color="000000"/>
            </w:tcBorders>
            <w:shd w:val="clear" w:color="000000" w:fill="FFFFFF"/>
            <w:vAlign w:val="center"/>
            <w:hideMark/>
          </w:tcPr>
          <w:p w14:paraId="4511CF34"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DULOXETINA30 MG. CAJA 28 CAPSULAS</w:t>
            </w:r>
          </w:p>
        </w:tc>
        <w:tc>
          <w:tcPr>
            <w:tcW w:w="500" w:type="pct"/>
            <w:tcBorders>
              <w:top w:val="nil"/>
              <w:left w:val="nil"/>
              <w:bottom w:val="single" w:sz="4" w:space="0" w:color="000000"/>
              <w:right w:val="single" w:sz="4" w:space="0" w:color="000000"/>
            </w:tcBorders>
            <w:shd w:val="clear" w:color="000000" w:fill="FFFFFF"/>
            <w:vAlign w:val="center"/>
            <w:hideMark/>
          </w:tcPr>
          <w:p w14:paraId="5746E6A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560AF8D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CYMBALTA</w:t>
            </w:r>
          </w:p>
        </w:tc>
        <w:tc>
          <w:tcPr>
            <w:tcW w:w="557" w:type="pct"/>
            <w:tcBorders>
              <w:top w:val="nil"/>
              <w:left w:val="nil"/>
              <w:bottom w:val="single" w:sz="4" w:space="0" w:color="000000"/>
              <w:right w:val="single" w:sz="4" w:space="0" w:color="000000"/>
            </w:tcBorders>
            <w:shd w:val="clear" w:color="000000" w:fill="FFFFFF"/>
            <w:vAlign w:val="center"/>
            <w:hideMark/>
          </w:tcPr>
          <w:p w14:paraId="7DFA4DF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2,722.56 </w:t>
            </w:r>
          </w:p>
        </w:tc>
        <w:tc>
          <w:tcPr>
            <w:tcW w:w="235" w:type="pct"/>
            <w:tcBorders>
              <w:top w:val="nil"/>
              <w:left w:val="nil"/>
              <w:bottom w:val="single" w:sz="4" w:space="0" w:color="000000"/>
              <w:right w:val="single" w:sz="4" w:space="0" w:color="000000"/>
            </w:tcBorders>
            <w:shd w:val="clear" w:color="000000" w:fill="FFFFFF"/>
            <w:vAlign w:val="center"/>
            <w:hideMark/>
          </w:tcPr>
          <w:p w14:paraId="068CE29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65DE15D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2,722.56 </w:t>
            </w:r>
          </w:p>
        </w:tc>
      </w:tr>
      <w:tr w:rsidR="00EE0195" w:rsidRPr="009C208B" w14:paraId="02F4A347"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7494D22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218</w:t>
            </w:r>
          </w:p>
        </w:tc>
        <w:tc>
          <w:tcPr>
            <w:tcW w:w="1998" w:type="pct"/>
            <w:tcBorders>
              <w:top w:val="nil"/>
              <w:left w:val="nil"/>
              <w:bottom w:val="single" w:sz="4" w:space="0" w:color="000000"/>
              <w:right w:val="single" w:sz="4" w:space="0" w:color="000000"/>
            </w:tcBorders>
            <w:shd w:val="clear" w:color="000000" w:fill="FFFFFF"/>
            <w:vAlign w:val="center"/>
            <w:hideMark/>
          </w:tcPr>
          <w:p w14:paraId="0C4E50A6"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DULOXETINA60 MG. CAJA 14 CAPSULAS</w:t>
            </w:r>
          </w:p>
        </w:tc>
        <w:tc>
          <w:tcPr>
            <w:tcW w:w="500" w:type="pct"/>
            <w:tcBorders>
              <w:top w:val="nil"/>
              <w:left w:val="nil"/>
              <w:bottom w:val="single" w:sz="4" w:space="0" w:color="000000"/>
              <w:right w:val="single" w:sz="4" w:space="0" w:color="000000"/>
            </w:tcBorders>
            <w:shd w:val="clear" w:color="000000" w:fill="FFFFFF"/>
            <w:vAlign w:val="center"/>
            <w:hideMark/>
          </w:tcPr>
          <w:p w14:paraId="3378B22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3857E88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CYMBALTA</w:t>
            </w:r>
          </w:p>
        </w:tc>
        <w:tc>
          <w:tcPr>
            <w:tcW w:w="557" w:type="pct"/>
            <w:tcBorders>
              <w:top w:val="nil"/>
              <w:left w:val="nil"/>
              <w:bottom w:val="single" w:sz="4" w:space="0" w:color="000000"/>
              <w:right w:val="single" w:sz="4" w:space="0" w:color="000000"/>
            </w:tcBorders>
            <w:shd w:val="clear" w:color="000000" w:fill="FFFFFF"/>
            <w:vAlign w:val="center"/>
            <w:hideMark/>
          </w:tcPr>
          <w:p w14:paraId="1F7F37E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1,579.77 </w:t>
            </w:r>
          </w:p>
        </w:tc>
        <w:tc>
          <w:tcPr>
            <w:tcW w:w="235" w:type="pct"/>
            <w:tcBorders>
              <w:top w:val="nil"/>
              <w:left w:val="nil"/>
              <w:bottom w:val="single" w:sz="4" w:space="0" w:color="000000"/>
              <w:right w:val="single" w:sz="4" w:space="0" w:color="000000"/>
            </w:tcBorders>
            <w:shd w:val="clear" w:color="000000" w:fill="FFFFFF"/>
            <w:vAlign w:val="center"/>
            <w:hideMark/>
          </w:tcPr>
          <w:p w14:paraId="6E90D56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455903D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1,579.77 </w:t>
            </w:r>
          </w:p>
        </w:tc>
      </w:tr>
      <w:tr w:rsidR="00EE0195" w:rsidRPr="009C208B" w14:paraId="40C960F1"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7E28844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219</w:t>
            </w:r>
          </w:p>
        </w:tc>
        <w:tc>
          <w:tcPr>
            <w:tcW w:w="1998" w:type="pct"/>
            <w:tcBorders>
              <w:top w:val="nil"/>
              <w:left w:val="nil"/>
              <w:bottom w:val="single" w:sz="4" w:space="0" w:color="000000"/>
              <w:right w:val="single" w:sz="4" w:space="0" w:color="000000"/>
            </w:tcBorders>
            <w:shd w:val="clear" w:color="000000" w:fill="FFFFFF"/>
            <w:vAlign w:val="center"/>
            <w:hideMark/>
          </w:tcPr>
          <w:p w14:paraId="73686FF0"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DUOALMETEC OLMESARTAN-AMLODIPINO40/5 MG. CAJA 14 TABLETAS</w:t>
            </w:r>
          </w:p>
        </w:tc>
        <w:tc>
          <w:tcPr>
            <w:tcW w:w="500" w:type="pct"/>
            <w:tcBorders>
              <w:top w:val="nil"/>
              <w:left w:val="nil"/>
              <w:bottom w:val="single" w:sz="4" w:space="0" w:color="000000"/>
              <w:right w:val="single" w:sz="4" w:space="0" w:color="000000"/>
            </w:tcBorders>
            <w:shd w:val="clear" w:color="000000" w:fill="FFFFFF"/>
            <w:vAlign w:val="center"/>
            <w:hideMark/>
          </w:tcPr>
          <w:p w14:paraId="089B459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47C9B85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DUALMETEC</w:t>
            </w:r>
          </w:p>
        </w:tc>
        <w:tc>
          <w:tcPr>
            <w:tcW w:w="557" w:type="pct"/>
            <w:tcBorders>
              <w:top w:val="nil"/>
              <w:left w:val="nil"/>
              <w:bottom w:val="single" w:sz="4" w:space="0" w:color="000000"/>
              <w:right w:val="single" w:sz="4" w:space="0" w:color="000000"/>
            </w:tcBorders>
            <w:shd w:val="clear" w:color="000000" w:fill="FFFFFF"/>
            <w:vAlign w:val="center"/>
            <w:hideMark/>
          </w:tcPr>
          <w:p w14:paraId="20B2304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181.42 </w:t>
            </w:r>
          </w:p>
        </w:tc>
        <w:tc>
          <w:tcPr>
            <w:tcW w:w="235" w:type="pct"/>
            <w:tcBorders>
              <w:top w:val="nil"/>
              <w:left w:val="nil"/>
              <w:bottom w:val="single" w:sz="4" w:space="0" w:color="000000"/>
              <w:right w:val="single" w:sz="4" w:space="0" w:color="000000"/>
            </w:tcBorders>
            <w:shd w:val="clear" w:color="000000" w:fill="FFFFFF"/>
            <w:vAlign w:val="center"/>
            <w:hideMark/>
          </w:tcPr>
          <w:p w14:paraId="6EF22C7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5BA0BEE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181.42 </w:t>
            </w:r>
          </w:p>
        </w:tc>
      </w:tr>
      <w:tr w:rsidR="00EE0195" w:rsidRPr="009C208B" w14:paraId="757E0A3A"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0898C50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220</w:t>
            </w:r>
          </w:p>
        </w:tc>
        <w:tc>
          <w:tcPr>
            <w:tcW w:w="1998" w:type="pct"/>
            <w:tcBorders>
              <w:top w:val="nil"/>
              <w:left w:val="nil"/>
              <w:bottom w:val="single" w:sz="4" w:space="0" w:color="000000"/>
              <w:right w:val="single" w:sz="4" w:space="0" w:color="000000"/>
            </w:tcBorders>
            <w:shd w:val="clear" w:color="000000" w:fill="FFFFFF"/>
            <w:vAlign w:val="center"/>
            <w:hideMark/>
          </w:tcPr>
          <w:p w14:paraId="67CBA8AF"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DUTASTERIDA-TAMSULOSINA0.5/0.4 MG. CAJA 30 TABLETAS</w:t>
            </w:r>
          </w:p>
        </w:tc>
        <w:tc>
          <w:tcPr>
            <w:tcW w:w="500" w:type="pct"/>
            <w:tcBorders>
              <w:top w:val="nil"/>
              <w:left w:val="nil"/>
              <w:bottom w:val="single" w:sz="4" w:space="0" w:color="000000"/>
              <w:right w:val="single" w:sz="4" w:space="0" w:color="000000"/>
            </w:tcBorders>
            <w:shd w:val="clear" w:color="000000" w:fill="FFFFFF"/>
            <w:vAlign w:val="center"/>
            <w:hideMark/>
          </w:tcPr>
          <w:p w14:paraId="0B13272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78D2CED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COMBODART</w:t>
            </w:r>
          </w:p>
        </w:tc>
        <w:tc>
          <w:tcPr>
            <w:tcW w:w="557" w:type="pct"/>
            <w:tcBorders>
              <w:top w:val="nil"/>
              <w:left w:val="nil"/>
              <w:bottom w:val="single" w:sz="4" w:space="0" w:color="000000"/>
              <w:right w:val="single" w:sz="4" w:space="0" w:color="000000"/>
            </w:tcBorders>
            <w:shd w:val="clear" w:color="000000" w:fill="FFFFFF"/>
            <w:vAlign w:val="center"/>
            <w:hideMark/>
          </w:tcPr>
          <w:p w14:paraId="4A5745E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1,484.24 </w:t>
            </w:r>
          </w:p>
        </w:tc>
        <w:tc>
          <w:tcPr>
            <w:tcW w:w="235" w:type="pct"/>
            <w:tcBorders>
              <w:top w:val="nil"/>
              <w:left w:val="nil"/>
              <w:bottom w:val="single" w:sz="4" w:space="0" w:color="000000"/>
              <w:right w:val="single" w:sz="4" w:space="0" w:color="000000"/>
            </w:tcBorders>
            <w:shd w:val="clear" w:color="000000" w:fill="FFFFFF"/>
            <w:vAlign w:val="center"/>
            <w:hideMark/>
          </w:tcPr>
          <w:p w14:paraId="1122C4A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7DDF2AE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1,484.24 </w:t>
            </w:r>
          </w:p>
        </w:tc>
      </w:tr>
      <w:tr w:rsidR="00EE0195" w:rsidRPr="009C208B" w14:paraId="4431E1A7"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7F5B4E5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221</w:t>
            </w:r>
          </w:p>
        </w:tc>
        <w:tc>
          <w:tcPr>
            <w:tcW w:w="1998" w:type="pct"/>
            <w:tcBorders>
              <w:top w:val="nil"/>
              <w:left w:val="nil"/>
              <w:bottom w:val="single" w:sz="4" w:space="0" w:color="000000"/>
              <w:right w:val="single" w:sz="4" w:space="0" w:color="000000"/>
            </w:tcBorders>
            <w:shd w:val="clear" w:color="000000" w:fill="FFFFFF"/>
            <w:vAlign w:val="center"/>
            <w:hideMark/>
          </w:tcPr>
          <w:p w14:paraId="6CD8BEB6"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EBASTINA OBLEAS20 MG CAJA 10 TABLETAS</w:t>
            </w:r>
          </w:p>
        </w:tc>
        <w:tc>
          <w:tcPr>
            <w:tcW w:w="500" w:type="pct"/>
            <w:tcBorders>
              <w:top w:val="nil"/>
              <w:left w:val="nil"/>
              <w:bottom w:val="single" w:sz="4" w:space="0" w:color="000000"/>
              <w:right w:val="single" w:sz="4" w:space="0" w:color="000000"/>
            </w:tcBorders>
            <w:shd w:val="clear" w:color="000000" w:fill="FFFFFF"/>
            <w:vAlign w:val="center"/>
            <w:hideMark/>
          </w:tcPr>
          <w:p w14:paraId="52192FF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2B53286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EVASTEL Z</w:t>
            </w:r>
          </w:p>
        </w:tc>
        <w:tc>
          <w:tcPr>
            <w:tcW w:w="557" w:type="pct"/>
            <w:tcBorders>
              <w:top w:val="nil"/>
              <w:left w:val="nil"/>
              <w:bottom w:val="single" w:sz="4" w:space="0" w:color="000000"/>
              <w:right w:val="single" w:sz="4" w:space="0" w:color="000000"/>
            </w:tcBorders>
            <w:shd w:val="clear" w:color="000000" w:fill="FFFFFF"/>
            <w:vAlign w:val="center"/>
            <w:hideMark/>
          </w:tcPr>
          <w:p w14:paraId="3042887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613.92 </w:t>
            </w:r>
          </w:p>
        </w:tc>
        <w:tc>
          <w:tcPr>
            <w:tcW w:w="235" w:type="pct"/>
            <w:tcBorders>
              <w:top w:val="nil"/>
              <w:left w:val="nil"/>
              <w:bottom w:val="single" w:sz="4" w:space="0" w:color="000000"/>
              <w:right w:val="single" w:sz="4" w:space="0" w:color="000000"/>
            </w:tcBorders>
            <w:shd w:val="clear" w:color="000000" w:fill="FFFFFF"/>
            <w:vAlign w:val="center"/>
            <w:hideMark/>
          </w:tcPr>
          <w:p w14:paraId="0379C67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71BEEA5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613.92 </w:t>
            </w:r>
          </w:p>
        </w:tc>
      </w:tr>
      <w:tr w:rsidR="00EE0195" w:rsidRPr="009C208B" w14:paraId="458A6989"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48AAA4D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222</w:t>
            </w:r>
          </w:p>
        </w:tc>
        <w:tc>
          <w:tcPr>
            <w:tcW w:w="1998" w:type="pct"/>
            <w:tcBorders>
              <w:top w:val="nil"/>
              <w:left w:val="nil"/>
              <w:bottom w:val="single" w:sz="4" w:space="0" w:color="000000"/>
              <w:right w:val="single" w:sz="4" w:space="0" w:color="000000"/>
            </w:tcBorders>
            <w:shd w:val="clear" w:color="000000" w:fill="FFFFFF"/>
            <w:vAlign w:val="center"/>
            <w:hideMark/>
          </w:tcPr>
          <w:p w14:paraId="55830939"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ELECTROLITOS ORALES COCO625 ML PIEZA LIQUIDO ORAL</w:t>
            </w:r>
          </w:p>
        </w:tc>
        <w:tc>
          <w:tcPr>
            <w:tcW w:w="500" w:type="pct"/>
            <w:tcBorders>
              <w:top w:val="nil"/>
              <w:left w:val="nil"/>
              <w:bottom w:val="single" w:sz="4" w:space="0" w:color="000000"/>
              <w:right w:val="single" w:sz="4" w:space="0" w:color="000000"/>
            </w:tcBorders>
            <w:shd w:val="clear" w:color="000000" w:fill="FFFFFF"/>
            <w:vAlign w:val="center"/>
            <w:hideMark/>
          </w:tcPr>
          <w:p w14:paraId="1F05BB3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39EC930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ELECTROLIT</w:t>
            </w:r>
          </w:p>
        </w:tc>
        <w:tc>
          <w:tcPr>
            <w:tcW w:w="557" w:type="pct"/>
            <w:tcBorders>
              <w:top w:val="nil"/>
              <w:left w:val="nil"/>
              <w:bottom w:val="single" w:sz="4" w:space="0" w:color="000000"/>
              <w:right w:val="single" w:sz="4" w:space="0" w:color="000000"/>
            </w:tcBorders>
            <w:shd w:val="clear" w:color="000000" w:fill="FFFFFF"/>
            <w:vAlign w:val="center"/>
            <w:hideMark/>
          </w:tcPr>
          <w:p w14:paraId="43D0A5F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26.72 </w:t>
            </w:r>
          </w:p>
        </w:tc>
        <w:tc>
          <w:tcPr>
            <w:tcW w:w="235" w:type="pct"/>
            <w:tcBorders>
              <w:top w:val="nil"/>
              <w:left w:val="nil"/>
              <w:bottom w:val="single" w:sz="4" w:space="0" w:color="000000"/>
              <w:right w:val="single" w:sz="4" w:space="0" w:color="000000"/>
            </w:tcBorders>
            <w:shd w:val="clear" w:color="000000" w:fill="FFFFFF"/>
            <w:vAlign w:val="center"/>
            <w:hideMark/>
          </w:tcPr>
          <w:p w14:paraId="367CDB3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6EF1991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26.72 </w:t>
            </w:r>
          </w:p>
        </w:tc>
      </w:tr>
      <w:tr w:rsidR="00EE0195" w:rsidRPr="009C208B" w14:paraId="4B606395"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69FF7B8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223</w:t>
            </w:r>
          </w:p>
        </w:tc>
        <w:tc>
          <w:tcPr>
            <w:tcW w:w="1998" w:type="pct"/>
            <w:tcBorders>
              <w:top w:val="nil"/>
              <w:left w:val="nil"/>
              <w:bottom w:val="single" w:sz="4" w:space="0" w:color="000000"/>
              <w:right w:val="single" w:sz="4" w:space="0" w:color="000000"/>
            </w:tcBorders>
            <w:shd w:val="clear" w:color="000000" w:fill="FFFFFF"/>
            <w:vAlign w:val="center"/>
            <w:hideMark/>
          </w:tcPr>
          <w:p w14:paraId="0932737D"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ELECTROLITOS ORALES MANZANA625 ML PIEZA LIQUIDO ORAL</w:t>
            </w:r>
          </w:p>
        </w:tc>
        <w:tc>
          <w:tcPr>
            <w:tcW w:w="500" w:type="pct"/>
            <w:tcBorders>
              <w:top w:val="nil"/>
              <w:left w:val="nil"/>
              <w:bottom w:val="single" w:sz="4" w:space="0" w:color="000000"/>
              <w:right w:val="single" w:sz="4" w:space="0" w:color="000000"/>
            </w:tcBorders>
            <w:shd w:val="clear" w:color="000000" w:fill="FFFFFF"/>
            <w:vAlign w:val="center"/>
            <w:hideMark/>
          </w:tcPr>
          <w:p w14:paraId="6F85318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63CA5EA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ELECTROLIT</w:t>
            </w:r>
          </w:p>
        </w:tc>
        <w:tc>
          <w:tcPr>
            <w:tcW w:w="557" w:type="pct"/>
            <w:tcBorders>
              <w:top w:val="nil"/>
              <w:left w:val="nil"/>
              <w:bottom w:val="single" w:sz="4" w:space="0" w:color="000000"/>
              <w:right w:val="single" w:sz="4" w:space="0" w:color="000000"/>
            </w:tcBorders>
            <w:shd w:val="clear" w:color="000000" w:fill="FFFFFF"/>
            <w:vAlign w:val="center"/>
            <w:hideMark/>
          </w:tcPr>
          <w:p w14:paraId="659D757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26.72 </w:t>
            </w:r>
          </w:p>
        </w:tc>
        <w:tc>
          <w:tcPr>
            <w:tcW w:w="235" w:type="pct"/>
            <w:tcBorders>
              <w:top w:val="nil"/>
              <w:left w:val="nil"/>
              <w:bottom w:val="single" w:sz="4" w:space="0" w:color="000000"/>
              <w:right w:val="single" w:sz="4" w:space="0" w:color="000000"/>
            </w:tcBorders>
            <w:shd w:val="clear" w:color="000000" w:fill="FFFFFF"/>
            <w:vAlign w:val="center"/>
            <w:hideMark/>
          </w:tcPr>
          <w:p w14:paraId="64AF754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3A32D69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26.72 </w:t>
            </w:r>
          </w:p>
        </w:tc>
      </w:tr>
      <w:tr w:rsidR="00EE0195" w:rsidRPr="009C208B" w14:paraId="103413A7"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4BD9327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224</w:t>
            </w:r>
          </w:p>
        </w:tc>
        <w:tc>
          <w:tcPr>
            <w:tcW w:w="1998" w:type="pct"/>
            <w:tcBorders>
              <w:top w:val="nil"/>
              <w:left w:val="nil"/>
              <w:bottom w:val="single" w:sz="4" w:space="0" w:color="000000"/>
              <w:right w:val="single" w:sz="4" w:space="0" w:color="000000"/>
            </w:tcBorders>
            <w:shd w:val="clear" w:color="000000" w:fill="FFFFFF"/>
            <w:vAlign w:val="center"/>
            <w:hideMark/>
          </w:tcPr>
          <w:p w14:paraId="6671787C"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ELECTROLITOS ORALES LIMON625 ML PIEZA LIQUIDO ORAL</w:t>
            </w:r>
          </w:p>
        </w:tc>
        <w:tc>
          <w:tcPr>
            <w:tcW w:w="500" w:type="pct"/>
            <w:tcBorders>
              <w:top w:val="nil"/>
              <w:left w:val="nil"/>
              <w:bottom w:val="single" w:sz="4" w:space="0" w:color="000000"/>
              <w:right w:val="single" w:sz="4" w:space="0" w:color="000000"/>
            </w:tcBorders>
            <w:shd w:val="clear" w:color="000000" w:fill="FFFFFF"/>
            <w:vAlign w:val="center"/>
            <w:hideMark/>
          </w:tcPr>
          <w:p w14:paraId="2A281FE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605D18F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ELECTROLIT</w:t>
            </w:r>
          </w:p>
        </w:tc>
        <w:tc>
          <w:tcPr>
            <w:tcW w:w="557" w:type="pct"/>
            <w:tcBorders>
              <w:top w:val="nil"/>
              <w:left w:val="nil"/>
              <w:bottom w:val="single" w:sz="4" w:space="0" w:color="000000"/>
              <w:right w:val="single" w:sz="4" w:space="0" w:color="000000"/>
            </w:tcBorders>
            <w:shd w:val="clear" w:color="000000" w:fill="FFFFFF"/>
            <w:vAlign w:val="center"/>
            <w:hideMark/>
          </w:tcPr>
          <w:p w14:paraId="6E92B39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26.72 </w:t>
            </w:r>
          </w:p>
        </w:tc>
        <w:tc>
          <w:tcPr>
            <w:tcW w:w="235" w:type="pct"/>
            <w:tcBorders>
              <w:top w:val="nil"/>
              <w:left w:val="nil"/>
              <w:bottom w:val="single" w:sz="4" w:space="0" w:color="000000"/>
              <w:right w:val="single" w:sz="4" w:space="0" w:color="000000"/>
            </w:tcBorders>
            <w:shd w:val="clear" w:color="000000" w:fill="FFFFFF"/>
            <w:vAlign w:val="center"/>
            <w:hideMark/>
          </w:tcPr>
          <w:p w14:paraId="0D0059C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6180406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26.72 </w:t>
            </w:r>
          </w:p>
        </w:tc>
      </w:tr>
      <w:tr w:rsidR="00EE0195" w:rsidRPr="009C208B" w14:paraId="2060E32C"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38E2ABC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225</w:t>
            </w:r>
          </w:p>
        </w:tc>
        <w:tc>
          <w:tcPr>
            <w:tcW w:w="1998" w:type="pct"/>
            <w:tcBorders>
              <w:top w:val="nil"/>
              <w:left w:val="nil"/>
              <w:bottom w:val="single" w:sz="4" w:space="0" w:color="000000"/>
              <w:right w:val="single" w:sz="4" w:space="0" w:color="000000"/>
            </w:tcBorders>
            <w:shd w:val="clear" w:color="000000" w:fill="FFFFFF"/>
            <w:vAlign w:val="center"/>
            <w:hideMark/>
          </w:tcPr>
          <w:p w14:paraId="6AE507BF"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ELECTROLITOS ORALES NARANJA625 ML PIEZA LIQUIDO ORAL</w:t>
            </w:r>
          </w:p>
        </w:tc>
        <w:tc>
          <w:tcPr>
            <w:tcW w:w="500" w:type="pct"/>
            <w:tcBorders>
              <w:top w:val="nil"/>
              <w:left w:val="nil"/>
              <w:bottom w:val="single" w:sz="4" w:space="0" w:color="000000"/>
              <w:right w:val="single" w:sz="4" w:space="0" w:color="000000"/>
            </w:tcBorders>
            <w:shd w:val="clear" w:color="000000" w:fill="FFFFFF"/>
            <w:vAlign w:val="center"/>
            <w:hideMark/>
          </w:tcPr>
          <w:p w14:paraId="6F67206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6252C63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ELECTROLIT</w:t>
            </w:r>
          </w:p>
        </w:tc>
        <w:tc>
          <w:tcPr>
            <w:tcW w:w="557" w:type="pct"/>
            <w:tcBorders>
              <w:top w:val="nil"/>
              <w:left w:val="nil"/>
              <w:bottom w:val="single" w:sz="4" w:space="0" w:color="000000"/>
              <w:right w:val="single" w:sz="4" w:space="0" w:color="000000"/>
            </w:tcBorders>
            <w:shd w:val="clear" w:color="000000" w:fill="FFFFFF"/>
            <w:vAlign w:val="center"/>
            <w:hideMark/>
          </w:tcPr>
          <w:p w14:paraId="1C8A174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26.72 </w:t>
            </w:r>
          </w:p>
        </w:tc>
        <w:tc>
          <w:tcPr>
            <w:tcW w:w="235" w:type="pct"/>
            <w:tcBorders>
              <w:top w:val="nil"/>
              <w:left w:val="nil"/>
              <w:bottom w:val="single" w:sz="4" w:space="0" w:color="000000"/>
              <w:right w:val="single" w:sz="4" w:space="0" w:color="000000"/>
            </w:tcBorders>
            <w:shd w:val="clear" w:color="000000" w:fill="FFFFFF"/>
            <w:vAlign w:val="center"/>
            <w:hideMark/>
          </w:tcPr>
          <w:p w14:paraId="78AAB6B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483124E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26.72 </w:t>
            </w:r>
          </w:p>
        </w:tc>
      </w:tr>
      <w:tr w:rsidR="00EE0195" w:rsidRPr="009C208B" w14:paraId="1091F486"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3FF7C62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226</w:t>
            </w:r>
          </w:p>
        </w:tc>
        <w:tc>
          <w:tcPr>
            <w:tcW w:w="1998" w:type="pct"/>
            <w:tcBorders>
              <w:top w:val="nil"/>
              <w:left w:val="nil"/>
              <w:bottom w:val="single" w:sz="4" w:space="0" w:color="000000"/>
              <w:right w:val="single" w:sz="4" w:space="0" w:color="000000"/>
            </w:tcBorders>
            <w:shd w:val="clear" w:color="000000" w:fill="FFFFFF"/>
            <w:vAlign w:val="center"/>
            <w:hideMark/>
          </w:tcPr>
          <w:p w14:paraId="1F78D434"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ELECTROLITOS ORALES FRESA625 ML PIEZA LIQUIDO ORAL</w:t>
            </w:r>
          </w:p>
        </w:tc>
        <w:tc>
          <w:tcPr>
            <w:tcW w:w="500" w:type="pct"/>
            <w:tcBorders>
              <w:top w:val="nil"/>
              <w:left w:val="nil"/>
              <w:bottom w:val="single" w:sz="4" w:space="0" w:color="000000"/>
              <w:right w:val="single" w:sz="4" w:space="0" w:color="000000"/>
            </w:tcBorders>
            <w:shd w:val="clear" w:color="000000" w:fill="FFFFFF"/>
            <w:vAlign w:val="center"/>
            <w:hideMark/>
          </w:tcPr>
          <w:p w14:paraId="79719E2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16CD91D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ELECTROLIT</w:t>
            </w:r>
          </w:p>
        </w:tc>
        <w:tc>
          <w:tcPr>
            <w:tcW w:w="557" w:type="pct"/>
            <w:tcBorders>
              <w:top w:val="nil"/>
              <w:left w:val="nil"/>
              <w:bottom w:val="single" w:sz="4" w:space="0" w:color="000000"/>
              <w:right w:val="single" w:sz="4" w:space="0" w:color="000000"/>
            </w:tcBorders>
            <w:shd w:val="clear" w:color="000000" w:fill="FFFFFF"/>
            <w:vAlign w:val="center"/>
            <w:hideMark/>
          </w:tcPr>
          <w:p w14:paraId="6760C43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26.72 </w:t>
            </w:r>
          </w:p>
        </w:tc>
        <w:tc>
          <w:tcPr>
            <w:tcW w:w="235" w:type="pct"/>
            <w:tcBorders>
              <w:top w:val="nil"/>
              <w:left w:val="nil"/>
              <w:bottom w:val="single" w:sz="4" w:space="0" w:color="000000"/>
              <w:right w:val="single" w:sz="4" w:space="0" w:color="000000"/>
            </w:tcBorders>
            <w:shd w:val="clear" w:color="000000" w:fill="FFFFFF"/>
            <w:vAlign w:val="center"/>
            <w:hideMark/>
          </w:tcPr>
          <w:p w14:paraId="0653528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4592173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26.72 </w:t>
            </w:r>
          </w:p>
        </w:tc>
      </w:tr>
      <w:tr w:rsidR="00EE0195" w:rsidRPr="009C208B" w14:paraId="15D6484D"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4A5E741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227</w:t>
            </w:r>
          </w:p>
        </w:tc>
        <w:tc>
          <w:tcPr>
            <w:tcW w:w="1998" w:type="pct"/>
            <w:tcBorders>
              <w:top w:val="nil"/>
              <w:left w:val="nil"/>
              <w:bottom w:val="single" w:sz="4" w:space="0" w:color="000000"/>
              <w:right w:val="single" w:sz="4" w:space="0" w:color="000000"/>
            </w:tcBorders>
            <w:shd w:val="clear" w:color="000000" w:fill="FFFFFF"/>
            <w:vAlign w:val="center"/>
            <w:hideMark/>
          </w:tcPr>
          <w:p w14:paraId="2498BE7F"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ELECTROLITOS ORALES  UVA625 ML PIEZA LIQUIDO ORAL</w:t>
            </w:r>
          </w:p>
        </w:tc>
        <w:tc>
          <w:tcPr>
            <w:tcW w:w="500" w:type="pct"/>
            <w:tcBorders>
              <w:top w:val="nil"/>
              <w:left w:val="nil"/>
              <w:bottom w:val="single" w:sz="4" w:space="0" w:color="000000"/>
              <w:right w:val="single" w:sz="4" w:space="0" w:color="000000"/>
            </w:tcBorders>
            <w:shd w:val="clear" w:color="000000" w:fill="FFFFFF"/>
            <w:vAlign w:val="center"/>
            <w:hideMark/>
          </w:tcPr>
          <w:p w14:paraId="12D0D8B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7115CDD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ELECTROLIT</w:t>
            </w:r>
          </w:p>
        </w:tc>
        <w:tc>
          <w:tcPr>
            <w:tcW w:w="557" w:type="pct"/>
            <w:tcBorders>
              <w:top w:val="nil"/>
              <w:left w:val="nil"/>
              <w:bottom w:val="single" w:sz="4" w:space="0" w:color="000000"/>
              <w:right w:val="single" w:sz="4" w:space="0" w:color="000000"/>
            </w:tcBorders>
            <w:shd w:val="clear" w:color="000000" w:fill="FFFFFF"/>
            <w:vAlign w:val="center"/>
            <w:hideMark/>
          </w:tcPr>
          <w:p w14:paraId="6C87E07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26.72 </w:t>
            </w:r>
          </w:p>
        </w:tc>
        <w:tc>
          <w:tcPr>
            <w:tcW w:w="235" w:type="pct"/>
            <w:tcBorders>
              <w:top w:val="nil"/>
              <w:left w:val="nil"/>
              <w:bottom w:val="single" w:sz="4" w:space="0" w:color="000000"/>
              <w:right w:val="single" w:sz="4" w:space="0" w:color="000000"/>
            </w:tcBorders>
            <w:shd w:val="clear" w:color="000000" w:fill="FFFFFF"/>
            <w:vAlign w:val="center"/>
            <w:hideMark/>
          </w:tcPr>
          <w:p w14:paraId="33BB2A3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2E4E887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26.72 </w:t>
            </w:r>
          </w:p>
        </w:tc>
      </w:tr>
      <w:tr w:rsidR="00EE0195" w:rsidRPr="009C208B" w14:paraId="06D237FF"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58A06A3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228</w:t>
            </w:r>
          </w:p>
        </w:tc>
        <w:tc>
          <w:tcPr>
            <w:tcW w:w="1998" w:type="pct"/>
            <w:tcBorders>
              <w:top w:val="nil"/>
              <w:left w:val="nil"/>
              <w:bottom w:val="single" w:sz="4" w:space="0" w:color="000000"/>
              <w:right w:val="single" w:sz="4" w:space="0" w:color="000000"/>
            </w:tcBorders>
            <w:shd w:val="clear" w:color="000000" w:fill="FFFFFF"/>
            <w:vAlign w:val="center"/>
            <w:hideMark/>
          </w:tcPr>
          <w:p w14:paraId="1D18B62D"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EMPAGLIFOZINA/METFORMINA TABLETAS 6012.5 MG/850 MG. CAJA 60 TABLETAS</w:t>
            </w:r>
          </w:p>
        </w:tc>
        <w:tc>
          <w:tcPr>
            <w:tcW w:w="500" w:type="pct"/>
            <w:tcBorders>
              <w:top w:val="nil"/>
              <w:left w:val="nil"/>
              <w:bottom w:val="single" w:sz="4" w:space="0" w:color="000000"/>
              <w:right w:val="single" w:sz="4" w:space="0" w:color="000000"/>
            </w:tcBorders>
            <w:shd w:val="clear" w:color="000000" w:fill="FFFFFF"/>
            <w:vAlign w:val="center"/>
            <w:hideMark/>
          </w:tcPr>
          <w:p w14:paraId="5811942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356E1BD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JARDIANZ DUO</w:t>
            </w:r>
          </w:p>
        </w:tc>
        <w:tc>
          <w:tcPr>
            <w:tcW w:w="557" w:type="pct"/>
            <w:tcBorders>
              <w:top w:val="nil"/>
              <w:left w:val="nil"/>
              <w:bottom w:val="single" w:sz="4" w:space="0" w:color="000000"/>
              <w:right w:val="single" w:sz="4" w:space="0" w:color="000000"/>
            </w:tcBorders>
            <w:shd w:val="clear" w:color="000000" w:fill="FFFFFF"/>
            <w:vAlign w:val="center"/>
            <w:hideMark/>
          </w:tcPr>
          <w:p w14:paraId="5C2E3E3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2,317.19 </w:t>
            </w:r>
          </w:p>
        </w:tc>
        <w:tc>
          <w:tcPr>
            <w:tcW w:w="235" w:type="pct"/>
            <w:tcBorders>
              <w:top w:val="nil"/>
              <w:left w:val="nil"/>
              <w:bottom w:val="single" w:sz="4" w:space="0" w:color="000000"/>
              <w:right w:val="single" w:sz="4" w:space="0" w:color="000000"/>
            </w:tcBorders>
            <w:shd w:val="clear" w:color="000000" w:fill="FFFFFF"/>
            <w:vAlign w:val="center"/>
            <w:hideMark/>
          </w:tcPr>
          <w:p w14:paraId="75150E7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43D96A5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2,317.19 </w:t>
            </w:r>
          </w:p>
        </w:tc>
      </w:tr>
      <w:tr w:rsidR="00EE0195" w:rsidRPr="009C208B" w14:paraId="63A82504"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49BAECA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229</w:t>
            </w:r>
          </w:p>
        </w:tc>
        <w:tc>
          <w:tcPr>
            <w:tcW w:w="1998" w:type="pct"/>
            <w:tcBorders>
              <w:top w:val="nil"/>
              <w:left w:val="nil"/>
              <w:bottom w:val="single" w:sz="4" w:space="0" w:color="000000"/>
              <w:right w:val="single" w:sz="4" w:space="0" w:color="000000"/>
            </w:tcBorders>
            <w:shd w:val="clear" w:color="000000" w:fill="FFFFFF"/>
            <w:vAlign w:val="center"/>
            <w:hideMark/>
          </w:tcPr>
          <w:p w14:paraId="2316AE26"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ENALAPRIL10 MG. FRASCO 30 TABLETAS</w:t>
            </w:r>
          </w:p>
        </w:tc>
        <w:tc>
          <w:tcPr>
            <w:tcW w:w="500" w:type="pct"/>
            <w:tcBorders>
              <w:top w:val="nil"/>
              <w:left w:val="nil"/>
              <w:bottom w:val="single" w:sz="4" w:space="0" w:color="000000"/>
              <w:right w:val="single" w:sz="4" w:space="0" w:color="000000"/>
            </w:tcBorders>
            <w:shd w:val="clear" w:color="000000" w:fill="FFFFFF"/>
            <w:vAlign w:val="center"/>
            <w:hideMark/>
          </w:tcPr>
          <w:p w14:paraId="3823A09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FRASCO</w:t>
            </w:r>
          </w:p>
        </w:tc>
        <w:tc>
          <w:tcPr>
            <w:tcW w:w="602" w:type="pct"/>
            <w:tcBorders>
              <w:top w:val="nil"/>
              <w:left w:val="nil"/>
              <w:bottom w:val="single" w:sz="4" w:space="0" w:color="000000"/>
              <w:right w:val="single" w:sz="4" w:space="0" w:color="000000"/>
            </w:tcBorders>
            <w:shd w:val="clear" w:color="000000" w:fill="FFFFFF"/>
            <w:vAlign w:val="center"/>
            <w:hideMark/>
          </w:tcPr>
          <w:p w14:paraId="49D501A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ENALADIL</w:t>
            </w:r>
          </w:p>
        </w:tc>
        <w:tc>
          <w:tcPr>
            <w:tcW w:w="557" w:type="pct"/>
            <w:tcBorders>
              <w:top w:val="nil"/>
              <w:left w:val="nil"/>
              <w:bottom w:val="single" w:sz="4" w:space="0" w:color="000000"/>
              <w:right w:val="single" w:sz="4" w:space="0" w:color="000000"/>
            </w:tcBorders>
            <w:shd w:val="clear" w:color="000000" w:fill="FFFFFF"/>
            <w:vAlign w:val="center"/>
            <w:hideMark/>
          </w:tcPr>
          <w:p w14:paraId="0BACFEA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785.32 </w:t>
            </w:r>
          </w:p>
        </w:tc>
        <w:tc>
          <w:tcPr>
            <w:tcW w:w="235" w:type="pct"/>
            <w:tcBorders>
              <w:top w:val="nil"/>
              <w:left w:val="nil"/>
              <w:bottom w:val="single" w:sz="4" w:space="0" w:color="000000"/>
              <w:right w:val="single" w:sz="4" w:space="0" w:color="000000"/>
            </w:tcBorders>
            <w:shd w:val="clear" w:color="000000" w:fill="FFFFFF"/>
            <w:vAlign w:val="center"/>
            <w:hideMark/>
          </w:tcPr>
          <w:p w14:paraId="06B1C26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6C7BC7A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785.32 </w:t>
            </w:r>
          </w:p>
        </w:tc>
      </w:tr>
      <w:tr w:rsidR="00EE0195" w:rsidRPr="009C208B" w14:paraId="3F2A803E"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44A0FD5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230</w:t>
            </w:r>
          </w:p>
        </w:tc>
        <w:tc>
          <w:tcPr>
            <w:tcW w:w="1998" w:type="pct"/>
            <w:tcBorders>
              <w:top w:val="nil"/>
              <w:left w:val="nil"/>
              <w:bottom w:val="single" w:sz="4" w:space="0" w:color="000000"/>
              <w:right w:val="single" w:sz="4" w:space="0" w:color="000000"/>
            </w:tcBorders>
            <w:shd w:val="clear" w:color="000000" w:fill="FFFFFF"/>
            <w:vAlign w:val="center"/>
            <w:hideMark/>
          </w:tcPr>
          <w:p w14:paraId="6F22F7B8"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ENALAPRIL10 MG. FRASCO 10 TABLETAS</w:t>
            </w:r>
          </w:p>
        </w:tc>
        <w:tc>
          <w:tcPr>
            <w:tcW w:w="500" w:type="pct"/>
            <w:tcBorders>
              <w:top w:val="nil"/>
              <w:left w:val="nil"/>
              <w:bottom w:val="single" w:sz="4" w:space="0" w:color="000000"/>
              <w:right w:val="single" w:sz="4" w:space="0" w:color="000000"/>
            </w:tcBorders>
            <w:shd w:val="clear" w:color="000000" w:fill="FFFFFF"/>
            <w:vAlign w:val="center"/>
            <w:hideMark/>
          </w:tcPr>
          <w:p w14:paraId="2B86523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FRASCO</w:t>
            </w:r>
          </w:p>
        </w:tc>
        <w:tc>
          <w:tcPr>
            <w:tcW w:w="602" w:type="pct"/>
            <w:tcBorders>
              <w:top w:val="nil"/>
              <w:left w:val="nil"/>
              <w:bottom w:val="single" w:sz="4" w:space="0" w:color="000000"/>
              <w:right w:val="single" w:sz="4" w:space="0" w:color="000000"/>
            </w:tcBorders>
            <w:shd w:val="clear" w:color="000000" w:fill="FFFFFF"/>
            <w:vAlign w:val="center"/>
            <w:hideMark/>
          </w:tcPr>
          <w:p w14:paraId="5B0DECD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ENALADIL</w:t>
            </w:r>
          </w:p>
        </w:tc>
        <w:tc>
          <w:tcPr>
            <w:tcW w:w="557" w:type="pct"/>
            <w:tcBorders>
              <w:top w:val="nil"/>
              <w:left w:val="nil"/>
              <w:bottom w:val="single" w:sz="4" w:space="0" w:color="000000"/>
              <w:right w:val="single" w:sz="4" w:space="0" w:color="000000"/>
            </w:tcBorders>
            <w:shd w:val="clear" w:color="000000" w:fill="FFFFFF"/>
            <w:vAlign w:val="center"/>
            <w:hideMark/>
          </w:tcPr>
          <w:p w14:paraId="4044BA0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294.15 </w:t>
            </w:r>
          </w:p>
        </w:tc>
        <w:tc>
          <w:tcPr>
            <w:tcW w:w="235" w:type="pct"/>
            <w:tcBorders>
              <w:top w:val="nil"/>
              <w:left w:val="nil"/>
              <w:bottom w:val="single" w:sz="4" w:space="0" w:color="000000"/>
              <w:right w:val="single" w:sz="4" w:space="0" w:color="000000"/>
            </w:tcBorders>
            <w:shd w:val="clear" w:color="000000" w:fill="FFFFFF"/>
            <w:vAlign w:val="center"/>
            <w:hideMark/>
          </w:tcPr>
          <w:p w14:paraId="27A2171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105C475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294.15 </w:t>
            </w:r>
          </w:p>
        </w:tc>
      </w:tr>
      <w:tr w:rsidR="00EE0195" w:rsidRPr="009C208B" w14:paraId="3E25140A"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5C86B2F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231</w:t>
            </w:r>
          </w:p>
        </w:tc>
        <w:tc>
          <w:tcPr>
            <w:tcW w:w="1998" w:type="pct"/>
            <w:tcBorders>
              <w:top w:val="nil"/>
              <w:left w:val="nil"/>
              <w:bottom w:val="single" w:sz="4" w:space="0" w:color="000000"/>
              <w:right w:val="single" w:sz="4" w:space="0" w:color="000000"/>
            </w:tcBorders>
            <w:shd w:val="clear" w:color="000000" w:fill="FFFFFF"/>
            <w:vAlign w:val="center"/>
            <w:hideMark/>
          </w:tcPr>
          <w:p w14:paraId="368CDC3D"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lang w:val="pt-PT"/>
              </w:rPr>
            </w:pPr>
            <w:r w:rsidRPr="009C208B">
              <w:rPr>
                <w:rFonts w:asciiTheme="minorHAnsi" w:hAnsiTheme="minorHAnsi" w:cstheme="minorHAnsi"/>
                <w:color w:val="000000"/>
                <w:kern w:val="0"/>
                <w:sz w:val="16"/>
                <w:szCs w:val="16"/>
                <w:lang w:val="pt-PT"/>
              </w:rPr>
              <w:t>ENALAPRIL 20MG FRASCO COMPRIMIDOS C/10</w:t>
            </w:r>
          </w:p>
        </w:tc>
        <w:tc>
          <w:tcPr>
            <w:tcW w:w="500" w:type="pct"/>
            <w:tcBorders>
              <w:top w:val="nil"/>
              <w:left w:val="nil"/>
              <w:bottom w:val="single" w:sz="4" w:space="0" w:color="000000"/>
              <w:right w:val="single" w:sz="4" w:space="0" w:color="000000"/>
            </w:tcBorders>
            <w:shd w:val="clear" w:color="000000" w:fill="FFFFFF"/>
            <w:vAlign w:val="center"/>
            <w:hideMark/>
          </w:tcPr>
          <w:p w14:paraId="54E9EB9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FRASCO</w:t>
            </w:r>
          </w:p>
        </w:tc>
        <w:tc>
          <w:tcPr>
            <w:tcW w:w="602" w:type="pct"/>
            <w:tcBorders>
              <w:top w:val="nil"/>
              <w:left w:val="nil"/>
              <w:bottom w:val="single" w:sz="4" w:space="0" w:color="000000"/>
              <w:right w:val="single" w:sz="4" w:space="0" w:color="000000"/>
            </w:tcBorders>
            <w:shd w:val="clear" w:color="000000" w:fill="FFFFFF"/>
            <w:vAlign w:val="center"/>
            <w:hideMark/>
          </w:tcPr>
          <w:p w14:paraId="2CFF30F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ENALADIL</w:t>
            </w:r>
          </w:p>
        </w:tc>
        <w:tc>
          <w:tcPr>
            <w:tcW w:w="557" w:type="pct"/>
            <w:tcBorders>
              <w:top w:val="nil"/>
              <w:left w:val="nil"/>
              <w:bottom w:val="single" w:sz="4" w:space="0" w:color="000000"/>
              <w:right w:val="single" w:sz="4" w:space="0" w:color="000000"/>
            </w:tcBorders>
            <w:shd w:val="clear" w:color="000000" w:fill="FFFFFF"/>
            <w:vAlign w:val="center"/>
            <w:hideMark/>
          </w:tcPr>
          <w:p w14:paraId="5505F69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495.10 </w:t>
            </w:r>
          </w:p>
        </w:tc>
        <w:tc>
          <w:tcPr>
            <w:tcW w:w="235" w:type="pct"/>
            <w:tcBorders>
              <w:top w:val="nil"/>
              <w:left w:val="nil"/>
              <w:bottom w:val="single" w:sz="4" w:space="0" w:color="000000"/>
              <w:right w:val="single" w:sz="4" w:space="0" w:color="000000"/>
            </w:tcBorders>
            <w:shd w:val="clear" w:color="000000" w:fill="FFFFFF"/>
            <w:vAlign w:val="center"/>
            <w:hideMark/>
          </w:tcPr>
          <w:p w14:paraId="60D161D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5BA4037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495.10 </w:t>
            </w:r>
          </w:p>
        </w:tc>
      </w:tr>
      <w:tr w:rsidR="00EE0195" w:rsidRPr="009C208B" w14:paraId="4EF8B61A"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2F7EA57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232</w:t>
            </w:r>
          </w:p>
        </w:tc>
        <w:tc>
          <w:tcPr>
            <w:tcW w:w="1998" w:type="pct"/>
            <w:tcBorders>
              <w:top w:val="nil"/>
              <w:left w:val="nil"/>
              <w:bottom w:val="single" w:sz="4" w:space="0" w:color="000000"/>
              <w:right w:val="single" w:sz="4" w:space="0" w:color="000000"/>
            </w:tcBorders>
            <w:shd w:val="clear" w:color="000000" w:fill="FFFFFF"/>
            <w:vAlign w:val="center"/>
            <w:hideMark/>
          </w:tcPr>
          <w:p w14:paraId="289F8ECB"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ERGOTAMINA/CAFEINA1/100 MG. CAJA 20 TABLETAS</w:t>
            </w:r>
          </w:p>
        </w:tc>
        <w:tc>
          <w:tcPr>
            <w:tcW w:w="500" w:type="pct"/>
            <w:tcBorders>
              <w:top w:val="nil"/>
              <w:left w:val="nil"/>
              <w:bottom w:val="single" w:sz="4" w:space="0" w:color="000000"/>
              <w:right w:val="single" w:sz="4" w:space="0" w:color="000000"/>
            </w:tcBorders>
            <w:shd w:val="clear" w:color="000000" w:fill="FFFFFF"/>
            <w:vAlign w:val="center"/>
            <w:hideMark/>
          </w:tcPr>
          <w:p w14:paraId="0C35C82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064D5CA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ERGOCAF</w:t>
            </w:r>
          </w:p>
        </w:tc>
        <w:tc>
          <w:tcPr>
            <w:tcW w:w="557" w:type="pct"/>
            <w:tcBorders>
              <w:top w:val="nil"/>
              <w:left w:val="nil"/>
              <w:bottom w:val="single" w:sz="4" w:space="0" w:color="000000"/>
              <w:right w:val="single" w:sz="4" w:space="0" w:color="000000"/>
            </w:tcBorders>
            <w:shd w:val="clear" w:color="000000" w:fill="FFFFFF"/>
            <w:vAlign w:val="center"/>
            <w:hideMark/>
          </w:tcPr>
          <w:p w14:paraId="60E891F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561.31 </w:t>
            </w:r>
          </w:p>
        </w:tc>
        <w:tc>
          <w:tcPr>
            <w:tcW w:w="235" w:type="pct"/>
            <w:tcBorders>
              <w:top w:val="nil"/>
              <w:left w:val="nil"/>
              <w:bottom w:val="single" w:sz="4" w:space="0" w:color="000000"/>
              <w:right w:val="single" w:sz="4" w:space="0" w:color="000000"/>
            </w:tcBorders>
            <w:shd w:val="clear" w:color="000000" w:fill="FFFFFF"/>
            <w:vAlign w:val="center"/>
            <w:hideMark/>
          </w:tcPr>
          <w:p w14:paraId="5534910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5CAC099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561.31 </w:t>
            </w:r>
          </w:p>
        </w:tc>
      </w:tr>
      <w:tr w:rsidR="00EE0195" w:rsidRPr="009C208B" w14:paraId="7EAB7D1D"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366EF1E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233</w:t>
            </w:r>
          </w:p>
        </w:tc>
        <w:tc>
          <w:tcPr>
            <w:tcW w:w="1998" w:type="pct"/>
            <w:tcBorders>
              <w:top w:val="nil"/>
              <w:left w:val="nil"/>
              <w:bottom w:val="single" w:sz="4" w:space="0" w:color="000000"/>
              <w:right w:val="single" w:sz="4" w:space="0" w:color="000000"/>
            </w:tcBorders>
            <w:shd w:val="clear" w:color="000000" w:fill="FFFFFF"/>
            <w:vAlign w:val="center"/>
            <w:hideMark/>
          </w:tcPr>
          <w:p w14:paraId="594287A0"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ESCITALOPRAM20 MG. CAJA 28 TABLETAS</w:t>
            </w:r>
          </w:p>
        </w:tc>
        <w:tc>
          <w:tcPr>
            <w:tcW w:w="500" w:type="pct"/>
            <w:tcBorders>
              <w:top w:val="nil"/>
              <w:left w:val="nil"/>
              <w:bottom w:val="single" w:sz="4" w:space="0" w:color="000000"/>
              <w:right w:val="single" w:sz="4" w:space="0" w:color="000000"/>
            </w:tcBorders>
            <w:shd w:val="clear" w:color="000000" w:fill="FFFFFF"/>
            <w:vAlign w:val="center"/>
            <w:hideMark/>
          </w:tcPr>
          <w:p w14:paraId="6859F01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5D5DBDC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LEXAPRO</w:t>
            </w:r>
          </w:p>
        </w:tc>
        <w:tc>
          <w:tcPr>
            <w:tcW w:w="557" w:type="pct"/>
            <w:tcBorders>
              <w:top w:val="nil"/>
              <w:left w:val="nil"/>
              <w:bottom w:val="single" w:sz="4" w:space="0" w:color="000000"/>
              <w:right w:val="single" w:sz="4" w:space="0" w:color="000000"/>
            </w:tcBorders>
            <w:shd w:val="clear" w:color="000000" w:fill="FFFFFF"/>
            <w:vAlign w:val="center"/>
            <w:hideMark/>
          </w:tcPr>
          <w:p w14:paraId="7046B0C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4,090.00 </w:t>
            </w:r>
          </w:p>
        </w:tc>
        <w:tc>
          <w:tcPr>
            <w:tcW w:w="235" w:type="pct"/>
            <w:tcBorders>
              <w:top w:val="nil"/>
              <w:left w:val="nil"/>
              <w:bottom w:val="single" w:sz="4" w:space="0" w:color="000000"/>
              <w:right w:val="single" w:sz="4" w:space="0" w:color="000000"/>
            </w:tcBorders>
            <w:shd w:val="clear" w:color="000000" w:fill="FFFFFF"/>
            <w:vAlign w:val="center"/>
            <w:hideMark/>
          </w:tcPr>
          <w:p w14:paraId="62F84CD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6AA95EE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4,090.00 </w:t>
            </w:r>
          </w:p>
        </w:tc>
      </w:tr>
      <w:tr w:rsidR="00EE0195" w:rsidRPr="009C208B" w14:paraId="0FBD2EDD"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13EBCBA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234</w:t>
            </w:r>
          </w:p>
        </w:tc>
        <w:tc>
          <w:tcPr>
            <w:tcW w:w="1998" w:type="pct"/>
            <w:tcBorders>
              <w:top w:val="nil"/>
              <w:left w:val="nil"/>
              <w:bottom w:val="single" w:sz="4" w:space="0" w:color="000000"/>
              <w:right w:val="single" w:sz="4" w:space="0" w:color="000000"/>
            </w:tcBorders>
            <w:shd w:val="clear" w:color="000000" w:fill="FFFFFF"/>
            <w:vAlign w:val="center"/>
            <w:hideMark/>
          </w:tcPr>
          <w:p w14:paraId="57EFB056"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ESCITALOPRAM10 MG. CAJA 28 TABLETAS</w:t>
            </w:r>
          </w:p>
        </w:tc>
        <w:tc>
          <w:tcPr>
            <w:tcW w:w="500" w:type="pct"/>
            <w:tcBorders>
              <w:top w:val="nil"/>
              <w:left w:val="nil"/>
              <w:bottom w:val="single" w:sz="4" w:space="0" w:color="000000"/>
              <w:right w:val="single" w:sz="4" w:space="0" w:color="000000"/>
            </w:tcBorders>
            <w:shd w:val="clear" w:color="000000" w:fill="FFFFFF"/>
            <w:vAlign w:val="center"/>
            <w:hideMark/>
          </w:tcPr>
          <w:p w14:paraId="214CACB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158A70F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LEXAPRO</w:t>
            </w:r>
          </w:p>
        </w:tc>
        <w:tc>
          <w:tcPr>
            <w:tcW w:w="557" w:type="pct"/>
            <w:tcBorders>
              <w:top w:val="nil"/>
              <w:left w:val="nil"/>
              <w:bottom w:val="single" w:sz="4" w:space="0" w:color="000000"/>
              <w:right w:val="single" w:sz="4" w:space="0" w:color="000000"/>
            </w:tcBorders>
            <w:shd w:val="clear" w:color="000000" w:fill="FFFFFF"/>
            <w:vAlign w:val="center"/>
            <w:hideMark/>
          </w:tcPr>
          <w:p w14:paraId="7B1BE1E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2,274.54 </w:t>
            </w:r>
          </w:p>
        </w:tc>
        <w:tc>
          <w:tcPr>
            <w:tcW w:w="235" w:type="pct"/>
            <w:tcBorders>
              <w:top w:val="nil"/>
              <w:left w:val="nil"/>
              <w:bottom w:val="single" w:sz="4" w:space="0" w:color="000000"/>
              <w:right w:val="single" w:sz="4" w:space="0" w:color="000000"/>
            </w:tcBorders>
            <w:shd w:val="clear" w:color="000000" w:fill="FFFFFF"/>
            <w:vAlign w:val="center"/>
            <w:hideMark/>
          </w:tcPr>
          <w:p w14:paraId="77B673F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2D8CDB1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2,274.54 </w:t>
            </w:r>
          </w:p>
        </w:tc>
      </w:tr>
      <w:tr w:rsidR="00EE0195" w:rsidRPr="009C208B" w14:paraId="41B20BA5"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67BB884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235</w:t>
            </w:r>
          </w:p>
        </w:tc>
        <w:tc>
          <w:tcPr>
            <w:tcW w:w="1998" w:type="pct"/>
            <w:tcBorders>
              <w:top w:val="nil"/>
              <w:left w:val="nil"/>
              <w:bottom w:val="single" w:sz="4" w:space="0" w:color="000000"/>
              <w:right w:val="single" w:sz="4" w:space="0" w:color="000000"/>
            </w:tcBorders>
            <w:shd w:val="clear" w:color="000000" w:fill="FFFFFF"/>
            <w:vAlign w:val="center"/>
            <w:hideMark/>
          </w:tcPr>
          <w:p w14:paraId="2068349C"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ESOMEPRAZOL40 MG. CAJA 14 TABLETAS</w:t>
            </w:r>
          </w:p>
        </w:tc>
        <w:tc>
          <w:tcPr>
            <w:tcW w:w="500" w:type="pct"/>
            <w:tcBorders>
              <w:top w:val="nil"/>
              <w:left w:val="nil"/>
              <w:bottom w:val="single" w:sz="4" w:space="0" w:color="000000"/>
              <w:right w:val="single" w:sz="4" w:space="0" w:color="000000"/>
            </w:tcBorders>
            <w:shd w:val="clear" w:color="000000" w:fill="FFFFFF"/>
            <w:vAlign w:val="center"/>
            <w:hideMark/>
          </w:tcPr>
          <w:p w14:paraId="58B7013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7FB66BD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NEXIUM-MUPS</w:t>
            </w:r>
          </w:p>
        </w:tc>
        <w:tc>
          <w:tcPr>
            <w:tcW w:w="557" w:type="pct"/>
            <w:tcBorders>
              <w:top w:val="nil"/>
              <w:left w:val="nil"/>
              <w:bottom w:val="single" w:sz="4" w:space="0" w:color="000000"/>
              <w:right w:val="single" w:sz="4" w:space="0" w:color="000000"/>
            </w:tcBorders>
            <w:shd w:val="clear" w:color="000000" w:fill="FFFFFF"/>
            <w:vAlign w:val="center"/>
            <w:hideMark/>
          </w:tcPr>
          <w:p w14:paraId="14537D7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1,018.20 </w:t>
            </w:r>
          </w:p>
        </w:tc>
        <w:tc>
          <w:tcPr>
            <w:tcW w:w="235" w:type="pct"/>
            <w:tcBorders>
              <w:top w:val="nil"/>
              <w:left w:val="nil"/>
              <w:bottom w:val="single" w:sz="4" w:space="0" w:color="000000"/>
              <w:right w:val="single" w:sz="4" w:space="0" w:color="000000"/>
            </w:tcBorders>
            <w:shd w:val="clear" w:color="000000" w:fill="FFFFFF"/>
            <w:vAlign w:val="center"/>
            <w:hideMark/>
          </w:tcPr>
          <w:p w14:paraId="6201AD0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7557BB1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1,018.20 </w:t>
            </w:r>
          </w:p>
        </w:tc>
      </w:tr>
      <w:tr w:rsidR="00EE0195" w:rsidRPr="009C208B" w14:paraId="7E06BDC2"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6675972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236</w:t>
            </w:r>
          </w:p>
        </w:tc>
        <w:tc>
          <w:tcPr>
            <w:tcW w:w="1998" w:type="pct"/>
            <w:tcBorders>
              <w:top w:val="nil"/>
              <w:left w:val="nil"/>
              <w:bottom w:val="single" w:sz="4" w:space="0" w:color="000000"/>
              <w:right w:val="single" w:sz="4" w:space="0" w:color="000000"/>
            </w:tcBorders>
            <w:shd w:val="clear" w:color="000000" w:fill="FFFFFF"/>
            <w:vAlign w:val="center"/>
            <w:hideMark/>
          </w:tcPr>
          <w:p w14:paraId="48338CD4"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ESPIRONOLOCTONA25 MG. CAJA 30 TABLETAS</w:t>
            </w:r>
          </w:p>
        </w:tc>
        <w:tc>
          <w:tcPr>
            <w:tcW w:w="500" w:type="pct"/>
            <w:tcBorders>
              <w:top w:val="nil"/>
              <w:left w:val="nil"/>
              <w:bottom w:val="single" w:sz="4" w:space="0" w:color="000000"/>
              <w:right w:val="single" w:sz="4" w:space="0" w:color="000000"/>
            </w:tcBorders>
            <w:shd w:val="clear" w:color="000000" w:fill="FFFFFF"/>
            <w:vAlign w:val="center"/>
            <w:hideMark/>
          </w:tcPr>
          <w:p w14:paraId="7CAE718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4B47854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ALDACTONE A</w:t>
            </w:r>
          </w:p>
        </w:tc>
        <w:tc>
          <w:tcPr>
            <w:tcW w:w="557" w:type="pct"/>
            <w:tcBorders>
              <w:top w:val="nil"/>
              <w:left w:val="nil"/>
              <w:bottom w:val="single" w:sz="4" w:space="0" w:color="000000"/>
              <w:right w:val="single" w:sz="4" w:space="0" w:color="000000"/>
            </w:tcBorders>
            <w:shd w:val="clear" w:color="000000" w:fill="FFFFFF"/>
            <w:vAlign w:val="center"/>
            <w:hideMark/>
          </w:tcPr>
          <w:p w14:paraId="11D0678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817.57 </w:t>
            </w:r>
          </w:p>
        </w:tc>
        <w:tc>
          <w:tcPr>
            <w:tcW w:w="235" w:type="pct"/>
            <w:tcBorders>
              <w:top w:val="nil"/>
              <w:left w:val="nil"/>
              <w:bottom w:val="single" w:sz="4" w:space="0" w:color="000000"/>
              <w:right w:val="single" w:sz="4" w:space="0" w:color="000000"/>
            </w:tcBorders>
            <w:shd w:val="clear" w:color="000000" w:fill="FFFFFF"/>
            <w:vAlign w:val="center"/>
            <w:hideMark/>
          </w:tcPr>
          <w:p w14:paraId="0320A07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15B93A8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817.57 </w:t>
            </w:r>
          </w:p>
        </w:tc>
      </w:tr>
      <w:tr w:rsidR="00EE0195" w:rsidRPr="009C208B" w14:paraId="10C161E9"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63AAAA3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237</w:t>
            </w:r>
          </w:p>
        </w:tc>
        <w:tc>
          <w:tcPr>
            <w:tcW w:w="1998" w:type="pct"/>
            <w:tcBorders>
              <w:top w:val="nil"/>
              <w:left w:val="nil"/>
              <w:bottom w:val="single" w:sz="4" w:space="0" w:color="000000"/>
              <w:right w:val="single" w:sz="4" w:space="0" w:color="000000"/>
            </w:tcBorders>
            <w:shd w:val="clear" w:color="000000" w:fill="FFFFFF"/>
            <w:vAlign w:val="center"/>
            <w:hideMark/>
          </w:tcPr>
          <w:p w14:paraId="2551122B"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ESPORAS DE BACILLUS CLAUSII5 ML. CAJA 10 AMPOLLETAS ENTEROGERMINA</w:t>
            </w:r>
          </w:p>
        </w:tc>
        <w:tc>
          <w:tcPr>
            <w:tcW w:w="500" w:type="pct"/>
            <w:tcBorders>
              <w:top w:val="nil"/>
              <w:left w:val="nil"/>
              <w:bottom w:val="single" w:sz="4" w:space="0" w:color="000000"/>
              <w:right w:val="single" w:sz="4" w:space="0" w:color="000000"/>
            </w:tcBorders>
            <w:shd w:val="clear" w:color="000000" w:fill="FFFFFF"/>
            <w:vAlign w:val="center"/>
            <w:hideMark/>
          </w:tcPr>
          <w:p w14:paraId="3232BDB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5FA4AA8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ENTEROGERMINA</w:t>
            </w:r>
          </w:p>
        </w:tc>
        <w:tc>
          <w:tcPr>
            <w:tcW w:w="557" w:type="pct"/>
            <w:tcBorders>
              <w:top w:val="nil"/>
              <w:left w:val="nil"/>
              <w:bottom w:val="single" w:sz="4" w:space="0" w:color="000000"/>
              <w:right w:val="single" w:sz="4" w:space="0" w:color="000000"/>
            </w:tcBorders>
            <w:shd w:val="clear" w:color="000000" w:fill="FFFFFF"/>
            <w:vAlign w:val="center"/>
            <w:hideMark/>
          </w:tcPr>
          <w:p w14:paraId="4B2F252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576.14 </w:t>
            </w:r>
          </w:p>
        </w:tc>
        <w:tc>
          <w:tcPr>
            <w:tcW w:w="235" w:type="pct"/>
            <w:tcBorders>
              <w:top w:val="nil"/>
              <w:left w:val="nil"/>
              <w:bottom w:val="single" w:sz="4" w:space="0" w:color="000000"/>
              <w:right w:val="single" w:sz="4" w:space="0" w:color="000000"/>
            </w:tcBorders>
            <w:shd w:val="clear" w:color="000000" w:fill="FFFFFF"/>
            <w:vAlign w:val="center"/>
            <w:hideMark/>
          </w:tcPr>
          <w:p w14:paraId="6AB246A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544C5E1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576.14 </w:t>
            </w:r>
          </w:p>
        </w:tc>
      </w:tr>
      <w:tr w:rsidR="00EE0195" w:rsidRPr="009C208B" w14:paraId="76CD30DB"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65D5CFC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238</w:t>
            </w:r>
          </w:p>
        </w:tc>
        <w:tc>
          <w:tcPr>
            <w:tcW w:w="1998" w:type="pct"/>
            <w:tcBorders>
              <w:top w:val="nil"/>
              <w:left w:val="nil"/>
              <w:bottom w:val="single" w:sz="4" w:space="0" w:color="000000"/>
              <w:right w:val="single" w:sz="4" w:space="0" w:color="000000"/>
            </w:tcBorders>
            <w:shd w:val="clear" w:color="000000" w:fill="FFFFFF"/>
            <w:vAlign w:val="center"/>
            <w:hideMark/>
          </w:tcPr>
          <w:p w14:paraId="5691F976"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ESPORAS DE BACILLUS CLAUSII5 ML. CAJA 10 AMPOLLETAS SINUBERASE</w:t>
            </w:r>
          </w:p>
        </w:tc>
        <w:tc>
          <w:tcPr>
            <w:tcW w:w="500" w:type="pct"/>
            <w:tcBorders>
              <w:top w:val="nil"/>
              <w:left w:val="nil"/>
              <w:bottom w:val="single" w:sz="4" w:space="0" w:color="000000"/>
              <w:right w:val="single" w:sz="4" w:space="0" w:color="000000"/>
            </w:tcBorders>
            <w:shd w:val="clear" w:color="000000" w:fill="FFFFFF"/>
            <w:vAlign w:val="center"/>
            <w:hideMark/>
          </w:tcPr>
          <w:p w14:paraId="391C05B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03146C9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SINUBERASE</w:t>
            </w:r>
          </w:p>
        </w:tc>
        <w:tc>
          <w:tcPr>
            <w:tcW w:w="557" w:type="pct"/>
            <w:tcBorders>
              <w:top w:val="nil"/>
              <w:left w:val="nil"/>
              <w:bottom w:val="single" w:sz="4" w:space="0" w:color="000000"/>
              <w:right w:val="single" w:sz="4" w:space="0" w:color="000000"/>
            </w:tcBorders>
            <w:shd w:val="clear" w:color="000000" w:fill="FFFFFF"/>
            <w:vAlign w:val="center"/>
            <w:hideMark/>
          </w:tcPr>
          <w:p w14:paraId="4196A34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306.46 </w:t>
            </w:r>
          </w:p>
        </w:tc>
        <w:tc>
          <w:tcPr>
            <w:tcW w:w="235" w:type="pct"/>
            <w:tcBorders>
              <w:top w:val="nil"/>
              <w:left w:val="nil"/>
              <w:bottom w:val="single" w:sz="4" w:space="0" w:color="000000"/>
              <w:right w:val="single" w:sz="4" w:space="0" w:color="000000"/>
            </w:tcBorders>
            <w:shd w:val="clear" w:color="000000" w:fill="FFFFFF"/>
            <w:vAlign w:val="center"/>
            <w:hideMark/>
          </w:tcPr>
          <w:p w14:paraId="4B031DD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519C5DF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306.46 </w:t>
            </w:r>
          </w:p>
        </w:tc>
      </w:tr>
      <w:tr w:rsidR="00EE0195" w:rsidRPr="009C208B" w14:paraId="39AC4229"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38D82BE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239</w:t>
            </w:r>
          </w:p>
        </w:tc>
        <w:tc>
          <w:tcPr>
            <w:tcW w:w="1998" w:type="pct"/>
            <w:tcBorders>
              <w:top w:val="nil"/>
              <w:left w:val="nil"/>
              <w:bottom w:val="single" w:sz="4" w:space="0" w:color="000000"/>
              <w:right w:val="single" w:sz="4" w:space="0" w:color="000000"/>
            </w:tcBorders>
            <w:shd w:val="clear" w:color="000000" w:fill="FFFFFF"/>
            <w:vAlign w:val="center"/>
            <w:hideMark/>
          </w:tcPr>
          <w:p w14:paraId="58184D59"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ESTAZOLAM2 MG. CAJA 60 TABLETAS</w:t>
            </w:r>
          </w:p>
        </w:tc>
        <w:tc>
          <w:tcPr>
            <w:tcW w:w="500" w:type="pct"/>
            <w:tcBorders>
              <w:top w:val="nil"/>
              <w:left w:val="nil"/>
              <w:bottom w:val="single" w:sz="4" w:space="0" w:color="000000"/>
              <w:right w:val="single" w:sz="4" w:space="0" w:color="000000"/>
            </w:tcBorders>
            <w:shd w:val="clear" w:color="000000" w:fill="FFFFFF"/>
            <w:vAlign w:val="center"/>
            <w:hideMark/>
          </w:tcPr>
          <w:p w14:paraId="375C3DC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68BACB1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TASEDAN</w:t>
            </w:r>
          </w:p>
        </w:tc>
        <w:tc>
          <w:tcPr>
            <w:tcW w:w="557" w:type="pct"/>
            <w:tcBorders>
              <w:top w:val="nil"/>
              <w:left w:val="nil"/>
              <w:bottom w:val="single" w:sz="4" w:space="0" w:color="000000"/>
              <w:right w:val="single" w:sz="4" w:space="0" w:color="000000"/>
            </w:tcBorders>
            <w:shd w:val="clear" w:color="000000" w:fill="FFFFFF"/>
            <w:vAlign w:val="center"/>
            <w:hideMark/>
          </w:tcPr>
          <w:p w14:paraId="610E1C5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1,232.28 </w:t>
            </w:r>
          </w:p>
        </w:tc>
        <w:tc>
          <w:tcPr>
            <w:tcW w:w="235" w:type="pct"/>
            <w:tcBorders>
              <w:top w:val="nil"/>
              <w:left w:val="nil"/>
              <w:bottom w:val="single" w:sz="4" w:space="0" w:color="000000"/>
              <w:right w:val="single" w:sz="4" w:space="0" w:color="000000"/>
            </w:tcBorders>
            <w:shd w:val="clear" w:color="000000" w:fill="FFFFFF"/>
            <w:vAlign w:val="center"/>
            <w:hideMark/>
          </w:tcPr>
          <w:p w14:paraId="7562913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6169FA1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1,232.28 </w:t>
            </w:r>
          </w:p>
        </w:tc>
      </w:tr>
      <w:tr w:rsidR="00EE0195" w:rsidRPr="009C208B" w14:paraId="04E1A4C3"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2072F7C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240</w:t>
            </w:r>
          </w:p>
        </w:tc>
        <w:tc>
          <w:tcPr>
            <w:tcW w:w="1998" w:type="pct"/>
            <w:tcBorders>
              <w:top w:val="nil"/>
              <w:left w:val="nil"/>
              <w:bottom w:val="single" w:sz="4" w:space="0" w:color="000000"/>
              <w:right w:val="single" w:sz="4" w:space="0" w:color="000000"/>
            </w:tcBorders>
            <w:shd w:val="clear" w:color="000000" w:fill="FFFFFF"/>
            <w:vAlign w:val="center"/>
            <w:hideMark/>
          </w:tcPr>
          <w:p w14:paraId="7597B7A6"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ESTROGENOS CONJUGADOS0.625 MG. CAJA 28 TABLETAS</w:t>
            </w:r>
          </w:p>
        </w:tc>
        <w:tc>
          <w:tcPr>
            <w:tcW w:w="500" w:type="pct"/>
            <w:tcBorders>
              <w:top w:val="nil"/>
              <w:left w:val="nil"/>
              <w:bottom w:val="single" w:sz="4" w:space="0" w:color="000000"/>
              <w:right w:val="single" w:sz="4" w:space="0" w:color="000000"/>
            </w:tcBorders>
            <w:shd w:val="clear" w:color="000000" w:fill="FFFFFF"/>
            <w:vAlign w:val="center"/>
            <w:hideMark/>
          </w:tcPr>
          <w:p w14:paraId="586D43E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72D2E4A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PREMARIN</w:t>
            </w:r>
          </w:p>
        </w:tc>
        <w:tc>
          <w:tcPr>
            <w:tcW w:w="557" w:type="pct"/>
            <w:tcBorders>
              <w:top w:val="nil"/>
              <w:left w:val="nil"/>
              <w:bottom w:val="single" w:sz="4" w:space="0" w:color="000000"/>
              <w:right w:val="single" w:sz="4" w:space="0" w:color="000000"/>
            </w:tcBorders>
            <w:shd w:val="clear" w:color="000000" w:fill="FFFFFF"/>
            <w:vAlign w:val="center"/>
            <w:hideMark/>
          </w:tcPr>
          <w:p w14:paraId="1F9A146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1,077.45 </w:t>
            </w:r>
          </w:p>
        </w:tc>
        <w:tc>
          <w:tcPr>
            <w:tcW w:w="235" w:type="pct"/>
            <w:tcBorders>
              <w:top w:val="nil"/>
              <w:left w:val="nil"/>
              <w:bottom w:val="single" w:sz="4" w:space="0" w:color="000000"/>
              <w:right w:val="single" w:sz="4" w:space="0" w:color="000000"/>
            </w:tcBorders>
            <w:shd w:val="clear" w:color="000000" w:fill="FFFFFF"/>
            <w:vAlign w:val="center"/>
            <w:hideMark/>
          </w:tcPr>
          <w:p w14:paraId="750CE56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0ACA105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1,077.45 </w:t>
            </w:r>
          </w:p>
        </w:tc>
      </w:tr>
      <w:tr w:rsidR="00EE0195" w:rsidRPr="009C208B" w14:paraId="7C332EF2"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5F7A876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lastRenderedPageBreak/>
              <w:t>241</w:t>
            </w:r>
          </w:p>
        </w:tc>
        <w:tc>
          <w:tcPr>
            <w:tcW w:w="1998" w:type="pct"/>
            <w:tcBorders>
              <w:top w:val="nil"/>
              <w:left w:val="nil"/>
              <w:bottom w:val="single" w:sz="4" w:space="0" w:color="000000"/>
              <w:right w:val="single" w:sz="4" w:space="0" w:color="000000"/>
            </w:tcBorders>
            <w:shd w:val="clear" w:color="000000" w:fill="FFFFFF"/>
            <w:vAlign w:val="center"/>
            <w:hideMark/>
          </w:tcPr>
          <w:p w14:paraId="7AAA88CF"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ETAMSILATO500 MG FRASCO 20 CAPSULAS</w:t>
            </w:r>
          </w:p>
        </w:tc>
        <w:tc>
          <w:tcPr>
            <w:tcW w:w="500" w:type="pct"/>
            <w:tcBorders>
              <w:top w:val="nil"/>
              <w:left w:val="nil"/>
              <w:bottom w:val="single" w:sz="4" w:space="0" w:color="000000"/>
              <w:right w:val="single" w:sz="4" w:space="0" w:color="000000"/>
            </w:tcBorders>
            <w:shd w:val="clear" w:color="000000" w:fill="FFFFFF"/>
            <w:vAlign w:val="center"/>
            <w:hideMark/>
          </w:tcPr>
          <w:p w14:paraId="7B4F651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FRASCO</w:t>
            </w:r>
          </w:p>
        </w:tc>
        <w:tc>
          <w:tcPr>
            <w:tcW w:w="602" w:type="pct"/>
            <w:tcBorders>
              <w:top w:val="nil"/>
              <w:left w:val="nil"/>
              <w:bottom w:val="single" w:sz="4" w:space="0" w:color="000000"/>
              <w:right w:val="single" w:sz="4" w:space="0" w:color="000000"/>
            </w:tcBorders>
            <w:shd w:val="clear" w:color="000000" w:fill="FFFFFF"/>
            <w:vAlign w:val="center"/>
            <w:hideMark/>
          </w:tcPr>
          <w:p w14:paraId="2FE5C87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DICYNONE</w:t>
            </w:r>
          </w:p>
        </w:tc>
        <w:tc>
          <w:tcPr>
            <w:tcW w:w="557" w:type="pct"/>
            <w:tcBorders>
              <w:top w:val="nil"/>
              <w:left w:val="nil"/>
              <w:bottom w:val="single" w:sz="4" w:space="0" w:color="000000"/>
              <w:right w:val="single" w:sz="4" w:space="0" w:color="000000"/>
            </w:tcBorders>
            <w:shd w:val="clear" w:color="000000" w:fill="FFFFFF"/>
            <w:vAlign w:val="center"/>
            <w:hideMark/>
          </w:tcPr>
          <w:p w14:paraId="1D4793F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896.23 </w:t>
            </w:r>
          </w:p>
        </w:tc>
        <w:tc>
          <w:tcPr>
            <w:tcW w:w="235" w:type="pct"/>
            <w:tcBorders>
              <w:top w:val="nil"/>
              <w:left w:val="nil"/>
              <w:bottom w:val="single" w:sz="4" w:space="0" w:color="000000"/>
              <w:right w:val="single" w:sz="4" w:space="0" w:color="000000"/>
            </w:tcBorders>
            <w:shd w:val="clear" w:color="000000" w:fill="FFFFFF"/>
            <w:vAlign w:val="center"/>
            <w:hideMark/>
          </w:tcPr>
          <w:p w14:paraId="5E03EFF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581A18B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896.23 </w:t>
            </w:r>
          </w:p>
        </w:tc>
      </w:tr>
      <w:tr w:rsidR="00EE0195" w:rsidRPr="009C208B" w14:paraId="2B178925"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529CED8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242</w:t>
            </w:r>
          </w:p>
        </w:tc>
        <w:tc>
          <w:tcPr>
            <w:tcW w:w="1998" w:type="pct"/>
            <w:tcBorders>
              <w:top w:val="nil"/>
              <w:left w:val="nil"/>
              <w:bottom w:val="single" w:sz="4" w:space="0" w:color="000000"/>
              <w:right w:val="single" w:sz="4" w:space="0" w:color="000000"/>
            </w:tcBorders>
            <w:shd w:val="clear" w:color="000000" w:fill="FFFFFF"/>
            <w:vAlign w:val="center"/>
            <w:hideMark/>
          </w:tcPr>
          <w:p w14:paraId="6951385F"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ETORICOXIB90 MG. CAJA 28 TABLETAS</w:t>
            </w:r>
          </w:p>
        </w:tc>
        <w:tc>
          <w:tcPr>
            <w:tcW w:w="500" w:type="pct"/>
            <w:tcBorders>
              <w:top w:val="nil"/>
              <w:left w:val="nil"/>
              <w:bottom w:val="single" w:sz="4" w:space="0" w:color="000000"/>
              <w:right w:val="single" w:sz="4" w:space="0" w:color="000000"/>
            </w:tcBorders>
            <w:shd w:val="clear" w:color="000000" w:fill="FFFFFF"/>
            <w:vAlign w:val="center"/>
            <w:hideMark/>
          </w:tcPr>
          <w:p w14:paraId="6BEC76A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6991560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ARCOXIA</w:t>
            </w:r>
          </w:p>
        </w:tc>
        <w:tc>
          <w:tcPr>
            <w:tcW w:w="557" w:type="pct"/>
            <w:tcBorders>
              <w:top w:val="nil"/>
              <w:left w:val="nil"/>
              <w:bottom w:val="single" w:sz="4" w:space="0" w:color="000000"/>
              <w:right w:val="single" w:sz="4" w:space="0" w:color="000000"/>
            </w:tcBorders>
            <w:shd w:val="clear" w:color="000000" w:fill="FFFFFF"/>
            <w:vAlign w:val="center"/>
            <w:hideMark/>
          </w:tcPr>
          <w:p w14:paraId="079D8D7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2,358.79 </w:t>
            </w:r>
          </w:p>
        </w:tc>
        <w:tc>
          <w:tcPr>
            <w:tcW w:w="235" w:type="pct"/>
            <w:tcBorders>
              <w:top w:val="nil"/>
              <w:left w:val="nil"/>
              <w:bottom w:val="single" w:sz="4" w:space="0" w:color="000000"/>
              <w:right w:val="single" w:sz="4" w:space="0" w:color="000000"/>
            </w:tcBorders>
            <w:shd w:val="clear" w:color="000000" w:fill="FFFFFF"/>
            <w:vAlign w:val="center"/>
            <w:hideMark/>
          </w:tcPr>
          <w:p w14:paraId="424959B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1304680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2,358.79 </w:t>
            </w:r>
          </w:p>
        </w:tc>
      </w:tr>
      <w:tr w:rsidR="00EE0195" w:rsidRPr="009C208B" w14:paraId="34CA0A00"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40F5178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243</w:t>
            </w:r>
          </w:p>
        </w:tc>
        <w:tc>
          <w:tcPr>
            <w:tcW w:w="1998" w:type="pct"/>
            <w:tcBorders>
              <w:top w:val="nil"/>
              <w:left w:val="nil"/>
              <w:bottom w:val="single" w:sz="4" w:space="0" w:color="000000"/>
              <w:right w:val="single" w:sz="4" w:space="0" w:color="000000"/>
            </w:tcBorders>
            <w:shd w:val="clear" w:color="000000" w:fill="FFFFFF"/>
            <w:vAlign w:val="center"/>
            <w:hideMark/>
          </w:tcPr>
          <w:p w14:paraId="15953E2A"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ETORICOXIB120 MG. CAJA 7 TABLETAS</w:t>
            </w:r>
          </w:p>
        </w:tc>
        <w:tc>
          <w:tcPr>
            <w:tcW w:w="500" w:type="pct"/>
            <w:tcBorders>
              <w:top w:val="nil"/>
              <w:left w:val="nil"/>
              <w:bottom w:val="single" w:sz="4" w:space="0" w:color="000000"/>
              <w:right w:val="single" w:sz="4" w:space="0" w:color="000000"/>
            </w:tcBorders>
            <w:shd w:val="clear" w:color="000000" w:fill="FFFFFF"/>
            <w:vAlign w:val="center"/>
            <w:hideMark/>
          </w:tcPr>
          <w:p w14:paraId="197E7EB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24D0FC5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ARCOXIA</w:t>
            </w:r>
          </w:p>
        </w:tc>
        <w:tc>
          <w:tcPr>
            <w:tcW w:w="557" w:type="pct"/>
            <w:tcBorders>
              <w:top w:val="nil"/>
              <w:left w:val="nil"/>
              <w:bottom w:val="single" w:sz="4" w:space="0" w:color="000000"/>
              <w:right w:val="single" w:sz="4" w:space="0" w:color="000000"/>
            </w:tcBorders>
            <w:shd w:val="clear" w:color="000000" w:fill="FFFFFF"/>
            <w:vAlign w:val="center"/>
            <w:hideMark/>
          </w:tcPr>
          <w:p w14:paraId="006C793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1,257.63 </w:t>
            </w:r>
          </w:p>
        </w:tc>
        <w:tc>
          <w:tcPr>
            <w:tcW w:w="235" w:type="pct"/>
            <w:tcBorders>
              <w:top w:val="nil"/>
              <w:left w:val="nil"/>
              <w:bottom w:val="single" w:sz="4" w:space="0" w:color="000000"/>
              <w:right w:val="single" w:sz="4" w:space="0" w:color="000000"/>
            </w:tcBorders>
            <w:shd w:val="clear" w:color="000000" w:fill="FFFFFF"/>
            <w:vAlign w:val="center"/>
            <w:hideMark/>
          </w:tcPr>
          <w:p w14:paraId="5C73A30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5B4302A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1,257.63 </w:t>
            </w:r>
          </w:p>
        </w:tc>
      </w:tr>
      <w:tr w:rsidR="00EE0195" w:rsidRPr="009C208B" w14:paraId="4FA8A38E"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45EE7E7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244</w:t>
            </w:r>
          </w:p>
        </w:tc>
        <w:tc>
          <w:tcPr>
            <w:tcW w:w="1998" w:type="pct"/>
            <w:tcBorders>
              <w:top w:val="nil"/>
              <w:left w:val="nil"/>
              <w:bottom w:val="single" w:sz="4" w:space="0" w:color="000000"/>
              <w:right w:val="single" w:sz="4" w:space="0" w:color="000000"/>
            </w:tcBorders>
            <w:shd w:val="clear" w:color="000000" w:fill="FFFFFF"/>
            <w:vAlign w:val="center"/>
            <w:hideMark/>
          </w:tcPr>
          <w:p w14:paraId="69765440"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ESTRADIOL GEL 80G TUBO</w:t>
            </w:r>
          </w:p>
        </w:tc>
        <w:tc>
          <w:tcPr>
            <w:tcW w:w="500" w:type="pct"/>
            <w:tcBorders>
              <w:top w:val="nil"/>
              <w:left w:val="nil"/>
              <w:bottom w:val="single" w:sz="4" w:space="0" w:color="000000"/>
              <w:right w:val="single" w:sz="4" w:space="0" w:color="000000"/>
            </w:tcBorders>
            <w:shd w:val="clear" w:color="000000" w:fill="FFFFFF"/>
            <w:vAlign w:val="center"/>
            <w:hideMark/>
          </w:tcPr>
          <w:p w14:paraId="7B8AFDD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1E3995E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OESTROGEL</w:t>
            </w:r>
          </w:p>
        </w:tc>
        <w:tc>
          <w:tcPr>
            <w:tcW w:w="557" w:type="pct"/>
            <w:tcBorders>
              <w:top w:val="nil"/>
              <w:left w:val="nil"/>
              <w:bottom w:val="single" w:sz="4" w:space="0" w:color="000000"/>
              <w:right w:val="single" w:sz="4" w:space="0" w:color="000000"/>
            </w:tcBorders>
            <w:shd w:val="clear" w:color="000000" w:fill="FFFFFF"/>
            <w:vAlign w:val="center"/>
            <w:hideMark/>
          </w:tcPr>
          <w:p w14:paraId="22385C3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1,094.00 </w:t>
            </w:r>
          </w:p>
        </w:tc>
        <w:tc>
          <w:tcPr>
            <w:tcW w:w="235" w:type="pct"/>
            <w:tcBorders>
              <w:top w:val="nil"/>
              <w:left w:val="nil"/>
              <w:bottom w:val="single" w:sz="4" w:space="0" w:color="000000"/>
              <w:right w:val="single" w:sz="4" w:space="0" w:color="000000"/>
            </w:tcBorders>
            <w:shd w:val="clear" w:color="000000" w:fill="FFFFFF"/>
            <w:vAlign w:val="center"/>
            <w:hideMark/>
          </w:tcPr>
          <w:p w14:paraId="673684A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318B7F8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1,094.00 </w:t>
            </w:r>
          </w:p>
        </w:tc>
      </w:tr>
      <w:tr w:rsidR="00EE0195" w:rsidRPr="009C208B" w14:paraId="0304850A"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139750E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245</w:t>
            </w:r>
          </w:p>
        </w:tc>
        <w:tc>
          <w:tcPr>
            <w:tcW w:w="1998" w:type="pct"/>
            <w:tcBorders>
              <w:top w:val="nil"/>
              <w:left w:val="nil"/>
              <w:bottom w:val="single" w:sz="4" w:space="0" w:color="000000"/>
              <w:right w:val="single" w:sz="4" w:space="0" w:color="000000"/>
            </w:tcBorders>
            <w:shd w:val="clear" w:color="000000" w:fill="FFFFFF"/>
            <w:vAlign w:val="center"/>
            <w:hideMark/>
          </w:tcPr>
          <w:p w14:paraId="2F08AC34"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EZETIMIBA10 MG CAJA 28 TABLETAS</w:t>
            </w:r>
          </w:p>
        </w:tc>
        <w:tc>
          <w:tcPr>
            <w:tcW w:w="500" w:type="pct"/>
            <w:tcBorders>
              <w:top w:val="nil"/>
              <w:left w:val="nil"/>
              <w:bottom w:val="single" w:sz="4" w:space="0" w:color="000000"/>
              <w:right w:val="single" w:sz="4" w:space="0" w:color="000000"/>
            </w:tcBorders>
            <w:shd w:val="clear" w:color="000000" w:fill="FFFFFF"/>
            <w:vAlign w:val="center"/>
            <w:hideMark/>
          </w:tcPr>
          <w:p w14:paraId="7AC3166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293EC97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ZIENT</w:t>
            </w:r>
          </w:p>
        </w:tc>
        <w:tc>
          <w:tcPr>
            <w:tcW w:w="557" w:type="pct"/>
            <w:tcBorders>
              <w:top w:val="nil"/>
              <w:left w:val="nil"/>
              <w:bottom w:val="single" w:sz="4" w:space="0" w:color="000000"/>
              <w:right w:val="single" w:sz="4" w:space="0" w:color="000000"/>
            </w:tcBorders>
            <w:shd w:val="clear" w:color="000000" w:fill="FFFFFF"/>
            <w:vAlign w:val="center"/>
            <w:hideMark/>
          </w:tcPr>
          <w:p w14:paraId="68C339C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1,619.46 </w:t>
            </w:r>
          </w:p>
        </w:tc>
        <w:tc>
          <w:tcPr>
            <w:tcW w:w="235" w:type="pct"/>
            <w:tcBorders>
              <w:top w:val="nil"/>
              <w:left w:val="nil"/>
              <w:bottom w:val="single" w:sz="4" w:space="0" w:color="000000"/>
              <w:right w:val="single" w:sz="4" w:space="0" w:color="000000"/>
            </w:tcBorders>
            <w:shd w:val="clear" w:color="000000" w:fill="FFFFFF"/>
            <w:vAlign w:val="center"/>
            <w:hideMark/>
          </w:tcPr>
          <w:p w14:paraId="248CBB4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45F92B7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1,619.46 </w:t>
            </w:r>
          </w:p>
        </w:tc>
      </w:tr>
      <w:tr w:rsidR="00EE0195" w:rsidRPr="009C208B" w14:paraId="1D87E673"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5F70953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246</w:t>
            </w:r>
          </w:p>
        </w:tc>
        <w:tc>
          <w:tcPr>
            <w:tcW w:w="1998" w:type="pct"/>
            <w:tcBorders>
              <w:top w:val="nil"/>
              <w:left w:val="nil"/>
              <w:bottom w:val="single" w:sz="4" w:space="0" w:color="000000"/>
              <w:right w:val="single" w:sz="4" w:space="0" w:color="000000"/>
            </w:tcBorders>
            <w:shd w:val="clear" w:color="000000" w:fill="FFFFFF"/>
            <w:vAlign w:val="center"/>
            <w:hideMark/>
          </w:tcPr>
          <w:p w14:paraId="7D185A5B"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EZETIMIBA10 MG CAJA 14 TABLETAS</w:t>
            </w:r>
          </w:p>
        </w:tc>
        <w:tc>
          <w:tcPr>
            <w:tcW w:w="500" w:type="pct"/>
            <w:tcBorders>
              <w:top w:val="nil"/>
              <w:left w:val="nil"/>
              <w:bottom w:val="single" w:sz="4" w:space="0" w:color="000000"/>
              <w:right w:val="single" w:sz="4" w:space="0" w:color="000000"/>
            </w:tcBorders>
            <w:shd w:val="clear" w:color="000000" w:fill="FFFFFF"/>
            <w:vAlign w:val="center"/>
            <w:hideMark/>
          </w:tcPr>
          <w:p w14:paraId="2A4F58E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411396A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ZIENT</w:t>
            </w:r>
          </w:p>
        </w:tc>
        <w:tc>
          <w:tcPr>
            <w:tcW w:w="557" w:type="pct"/>
            <w:tcBorders>
              <w:top w:val="nil"/>
              <w:left w:val="nil"/>
              <w:bottom w:val="single" w:sz="4" w:space="0" w:color="000000"/>
              <w:right w:val="single" w:sz="4" w:space="0" w:color="000000"/>
            </w:tcBorders>
            <w:shd w:val="clear" w:color="000000" w:fill="FFFFFF"/>
            <w:vAlign w:val="center"/>
            <w:hideMark/>
          </w:tcPr>
          <w:p w14:paraId="27883A2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836.00 </w:t>
            </w:r>
          </w:p>
        </w:tc>
        <w:tc>
          <w:tcPr>
            <w:tcW w:w="235" w:type="pct"/>
            <w:tcBorders>
              <w:top w:val="nil"/>
              <w:left w:val="nil"/>
              <w:bottom w:val="single" w:sz="4" w:space="0" w:color="000000"/>
              <w:right w:val="single" w:sz="4" w:space="0" w:color="000000"/>
            </w:tcBorders>
            <w:shd w:val="clear" w:color="000000" w:fill="FFFFFF"/>
            <w:vAlign w:val="center"/>
            <w:hideMark/>
          </w:tcPr>
          <w:p w14:paraId="302A97D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6D10187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836.00 </w:t>
            </w:r>
          </w:p>
        </w:tc>
      </w:tr>
      <w:tr w:rsidR="00EE0195" w:rsidRPr="009C208B" w14:paraId="0E2C6F05"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01A0937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247</w:t>
            </w:r>
          </w:p>
        </w:tc>
        <w:tc>
          <w:tcPr>
            <w:tcW w:w="1998" w:type="pct"/>
            <w:tcBorders>
              <w:top w:val="nil"/>
              <w:left w:val="nil"/>
              <w:bottom w:val="single" w:sz="4" w:space="0" w:color="000000"/>
              <w:right w:val="single" w:sz="4" w:space="0" w:color="000000"/>
            </w:tcBorders>
            <w:shd w:val="clear" w:color="000000" w:fill="FFFFFF"/>
            <w:vAlign w:val="center"/>
            <w:hideMark/>
          </w:tcPr>
          <w:p w14:paraId="0844D202"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EZETIMIBA/SIMVASTATINA10/20 MG. CAJA 28 TABLETAS</w:t>
            </w:r>
          </w:p>
        </w:tc>
        <w:tc>
          <w:tcPr>
            <w:tcW w:w="500" w:type="pct"/>
            <w:tcBorders>
              <w:top w:val="nil"/>
              <w:left w:val="nil"/>
              <w:bottom w:val="single" w:sz="4" w:space="0" w:color="000000"/>
              <w:right w:val="single" w:sz="4" w:space="0" w:color="000000"/>
            </w:tcBorders>
            <w:shd w:val="clear" w:color="000000" w:fill="FFFFFF"/>
            <w:vAlign w:val="center"/>
            <w:hideMark/>
          </w:tcPr>
          <w:p w14:paraId="5339518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58FA3D6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ZINTREPID</w:t>
            </w:r>
          </w:p>
        </w:tc>
        <w:tc>
          <w:tcPr>
            <w:tcW w:w="557" w:type="pct"/>
            <w:tcBorders>
              <w:top w:val="nil"/>
              <w:left w:val="nil"/>
              <w:bottom w:val="single" w:sz="4" w:space="0" w:color="000000"/>
              <w:right w:val="single" w:sz="4" w:space="0" w:color="000000"/>
            </w:tcBorders>
            <w:shd w:val="clear" w:color="000000" w:fill="FFFFFF"/>
            <w:vAlign w:val="center"/>
            <w:hideMark/>
          </w:tcPr>
          <w:p w14:paraId="1311F91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2,077.15 </w:t>
            </w:r>
          </w:p>
        </w:tc>
        <w:tc>
          <w:tcPr>
            <w:tcW w:w="235" w:type="pct"/>
            <w:tcBorders>
              <w:top w:val="nil"/>
              <w:left w:val="nil"/>
              <w:bottom w:val="single" w:sz="4" w:space="0" w:color="000000"/>
              <w:right w:val="single" w:sz="4" w:space="0" w:color="000000"/>
            </w:tcBorders>
            <w:shd w:val="clear" w:color="000000" w:fill="FFFFFF"/>
            <w:vAlign w:val="center"/>
            <w:hideMark/>
          </w:tcPr>
          <w:p w14:paraId="338E10C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6C26237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2,077.15 </w:t>
            </w:r>
          </w:p>
        </w:tc>
      </w:tr>
      <w:tr w:rsidR="00EE0195" w:rsidRPr="009C208B" w14:paraId="6DECE7CA"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59ABC8F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248</w:t>
            </w:r>
          </w:p>
        </w:tc>
        <w:tc>
          <w:tcPr>
            <w:tcW w:w="1998" w:type="pct"/>
            <w:tcBorders>
              <w:top w:val="nil"/>
              <w:left w:val="nil"/>
              <w:bottom w:val="single" w:sz="4" w:space="0" w:color="000000"/>
              <w:right w:val="single" w:sz="4" w:space="0" w:color="000000"/>
            </w:tcBorders>
            <w:shd w:val="clear" w:color="000000" w:fill="FFFFFF"/>
            <w:vAlign w:val="center"/>
            <w:hideMark/>
          </w:tcPr>
          <w:p w14:paraId="2E4A7843"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FAMOTIDINA20 MG CAJA 20 TABLETAS</w:t>
            </w:r>
          </w:p>
        </w:tc>
        <w:tc>
          <w:tcPr>
            <w:tcW w:w="500" w:type="pct"/>
            <w:tcBorders>
              <w:top w:val="nil"/>
              <w:left w:val="nil"/>
              <w:bottom w:val="single" w:sz="4" w:space="0" w:color="000000"/>
              <w:right w:val="single" w:sz="4" w:space="0" w:color="000000"/>
            </w:tcBorders>
            <w:shd w:val="clear" w:color="000000" w:fill="FFFFFF"/>
            <w:vAlign w:val="center"/>
            <w:hideMark/>
          </w:tcPr>
          <w:p w14:paraId="79F480D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33FEFA5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DURATER</w:t>
            </w:r>
          </w:p>
        </w:tc>
        <w:tc>
          <w:tcPr>
            <w:tcW w:w="557" w:type="pct"/>
            <w:tcBorders>
              <w:top w:val="nil"/>
              <w:left w:val="nil"/>
              <w:bottom w:val="single" w:sz="4" w:space="0" w:color="000000"/>
              <w:right w:val="single" w:sz="4" w:space="0" w:color="000000"/>
            </w:tcBorders>
            <w:shd w:val="clear" w:color="000000" w:fill="FFFFFF"/>
            <w:vAlign w:val="center"/>
            <w:hideMark/>
          </w:tcPr>
          <w:p w14:paraId="57D7A83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392.38 </w:t>
            </w:r>
          </w:p>
        </w:tc>
        <w:tc>
          <w:tcPr>
            <w:tcW w:w="235" w:type="pct"/>
            <w:tcBorders>
              <w:top w:val="nil"/>
              <w:left w:val="nil"/>
              <w:bottom w:val="single" w:sz="4" w:space="0" w:color="000000"/>
              <w:right w:val="single" w:sz="4" w:space="0" w:color="000000"/>
            </w:tcBorders>
            <w:shd w:val="clear" w:color="000000" w:fill="FFFFFF"/>
            <w:vAlign w:val="center"/>
            <w:hideMark/>
          </w:tcPr>
          <w:p w14:paraId="075D051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16985B2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392.38 </w:t>
            </w:r>
          </w:p>
        </w:tc>
      </w:tr>
      <w:tr w:rsidR="00EE0195" w:rsidRPr="009C208B" w14:paraId="2774FDAC"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3485125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249</w:t>
            </w:r>
          </w:p>
        </w:tc>
        <w:tc>
          <w:tcPr>
            <w:tcW w:w="1998" w:type="pct"/>
            <w:tcBorders>
              <w:top w:val="nil"/>
              <w:left w:val="nil"/>
              <w:bottom w:val="single" w:sz="4" w:space="0" w:color="000000"/>
              <w:right w:val="single" w:sz="4" w:space="0" w:color="000000"/>
            </w:tcBorders>
            <w:shd w:val="clear" w:color="000000" w:fill="FFFFFF"/>
            <w:vAlign w:val="center"/>
            <w:hideMark/>
          </w:tcPr>
          <w:p w14:paraId="701C707C"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FENAZOPIRIDINA100 MG. CAJA 24 TABLETAS</w:t>
            </w:r>
          </w:p>
        </w:tc>
        <w:tc>
          <w:tcPr>
            <w:tcW w:w="500" w:type="pct"/>
            <w:tcBorders>
              <w:top w:val="nil"/>
              <w:left w:val="nil"/>
              <w:bottom w:val="single" w:sz="4" w:space="0" w:color="000000"/>
              <w:right w:val="single" w:sz="4" w:space="0" w:color="000000"/>
            </w:tcBorders>
            <w:shd w:val="clear" w:color="000000" w:fill="FFFFFF"/>
            <w:vAlign w:val="center"/>
            <w:hideMark/>
          </w:tcPr>
          <w:p w14:paraId="0E1434B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383636A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PIRIMIR</w:t>
            </w:r>
          </w:p>
        </w:tc>
        <w:tc>
          <w:tcPr>
            <w:tcW w:w="557" w:type="pct"/>
            <w:tcBorders>
              <w:top w:val="nil"/>
              <w:left w:val="nil"/>
              <w:bottom w:val="single" w:sz="4" w:space="0" w:color="000000"/>
              <w:right w:val="single" w:sz="4" w:space="0" w:color="000000"/>
            </w:tcBorders>
            <w:shd w:val="clear" w:color="000000" w:fill="FFFFFF"/>
            <w:vAlign w:val="center"/>
            <w:hideMark/>
          </w:tcPr>
          <w:p w14:paraId="12DB820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267.11 </w:t>
            </w:r>
          </w:p>
        </w:tc>
        <w:tc>
          <w:tcPr>
            <w:tcW w:w="235" w:type="pct"/>
            <w:tcBorders>
              <w:top w:val="nil"/>
              <w:left w:val="nil"/>
              <w:bottom w:val="single" w:sz="4" w:space="0" w:color="000000"/>
              <w:right w:val="single" w:sz="4" w:space="0" w:color="000000"/>
            </w:tcBorders>
            <w:shd w:val="clear" w:color="000000" w:fill="FFFFFF"/>
            <w:vAlign w:val="center"/>
            <w:hideMark/>
          </w:tcPr>
          <w:p w14:paraId="0A182CD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5C7C4BC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267.11 </w:t>
            </w:r>
          </w:p>
        </w:tc>
      </w:tr>
      <w:tr w:rsidR="00EE0195" w:rsidRPr="009C208B" w14:paraId="774E23D4"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4E346F2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250</w:t>
            </w:r>
          </w:p>
        </w:tc>
        <w:tc>
          <w:tcPr>
            <w:tcW w:w="1998" w:type="pct"/>
            <w:tcBorders>
              <w:top w:val="nil"/>
              <w:left w:val="nil"/>
              <w:bottom w:val="single" w:sz="4" w:space="0" w:color="000000"/>
              <w:right w:val="single" w:sz="4" w:space="0" w:color="000000"/>
            </w:tcBorders>
            <w:shd w:val="clear" w:color="000000" w:fill="FFFFFF"/>
            <w:vAlign w:val="center"/>
            <w:hideMark/>
          </w:tcPr>
          <w:p w14:paraId="4C99D3F5"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FENOFIBRATO160 MG. FRASCO 30 CAPSULAS</w:t>
            </w:r>
          </w:p>
        </w:tc>
        <w:tc>
          <w:tcPr>
            <w:tcW w:w="500" w:type="pct"/>
            <w:tcBorders>
              <w:top w:val="nil"/>
              <w:left w:val="nil"/>
              <w:bottom w:val="single" w:sz="4" w:space="0" w:color="000000"/>
              <w:right w:val="single" w:sz="4" w:space="0" w:color="000000"/>
            </w:tcBorders>
            <w:shd w:val="clear" w:color="000000" w:fill="FFFFFF"/>
            <w:vAlign w:val="center"/>
            <w:hideMark/>
          </w:tcPr>
          <w:p w14:paraId="44654A3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FRASCO</w:t>
            </w:r>
          </w:p>
        </w:tc>
        <w:tc>
          <w:tcPr>
            <w:tcW w:w="602" w:type="pct"/>
            <w:tcBorders>
              <w:top w:val="nil"/>
              <w:left w:val="nil"/>
              <w:bottom w:val="single" w:sz="4" w:space="0" w:color="000000"/>
              <w:right w:val="single" w:sz="4" w:space="0" w:color="000000"/>
            </w:tcBorders>
            <w:shd w:val="clear" w:color="000000" w:fill="FFFFFF"/>
            <w:vAlign w:val="center"/>
            <w:hideMark/>
          </w:tcPr>
          <w:p w14:paraId="7CDC6B7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CONTROLIP</w:t>
            </w:r>
          </w:p>
        </w:tc>
        <w:tc>
          <w:tcPr>
            <w:tcW w:w="557" w:type="pct"/>
            <w:tcBorders>
              <w:top w:val="nil"/>
              <w:left w:val="nil"/>
              <w:bottom w:val="single" w:sz="4" w:space="0" w:color="000000"/>
              <w:right w:val="single" w:sz="4" w:space="0" w:color="000000"/>
            </w:tcBorders>
            <w:shd w:val="clear" w:color="000000" w:fill="FFFFFF"/>
            <w:vAlign w:val="center"/>
            <w:hideMark/>
          </w:tcPr>
          <w:p w14:paraId="2F1334A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1,879.64 </w:t>
            </w:r>
          </w:p>
        </w:tc>
        <w:tc>
          <w:tcPr>
            <w:tcW w:w="235" w:type="pct"/>
            <w:tcBorders>
              <w:top w:val="nil"/>
              <w:left w:val="nil"/>
              <w:bottom w:val="single" w:sz="4" w:space="0" w:color="000000"/>
              <w:right w:val="single" w:sz="4" w:space="0" w:color="000000"/>
            </w:tcBorders>
            <w:shd w:val="clear" w:color="000000" w:fill="FFFFFF"/>
            <w:vAlign w:val="center"/>
            <w:hideMark/>
          </w:tcPr>
          <w:p w14:paraId="0ED8D4A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2F62AB3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1,879.64 </w:t>
            </w:r>
          </w:p>
        </w:tc>
      </w:tr>
      <w:tr w:rsidR="00EE0195" w:rsidRPr="009C208B" w14:paraId="06591078"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0BC1829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251</w:t>
            </w:r>
          </w:p>
        </w:tc>
        <w:tc>
          <w:tcPr>
            <w:tcW w:w="1998" w:type="pct"/>
            <w:tcBorders>
              <w:top w:val="nil"/>
              <w:left w:val="nil"/>
              <w:bottom w:val="single" w:sz="4" w:space="0" w:color="000000"/>
              <w:right w:val="single" w:sz="4" w:space="0" w:color="000000"/>
            </w:tcBorders>
            <w:shd w:val="clear" w:color="000000" w:fill="FFFFFF"/>
            <w:vAlign w:val="center"/>
            <w:hideMark/>
          </w:tcPr>
          <w:p w14:paraId="19BB9707"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lang w:val="pt-PT"/>
              </w:rPr>
            </w:pPr>
            <w:r w:rsidRPr="009C208B">
              <w:rPr>
                <w:rFonts w:asciiTheme="minorHAnsi" w:hAnsiTheme="minorHAnsi" w:cstheme="minorHAnsi"/>
                <w:color w:val="000000"/>
                <w:kern w:val="0"/>
                <w:sz w:val="16"/>
                <w:szCs w:val="16"/>
                <w:lang w:val="pt-PT"/>
              </w:rPr>
              <w:t>FENOFIBRATO DE COLINA135 MG. FRASCO 15 CAPSULAS</w:t>
            </w:r>
          </w:p>
        </w:tc>
        <w:tc>
          <w:tcPr>
            <w:tcW w:w="500" w:type="pct"/>
            <w:tcBorders>
              <w:top w:val="nil"/>
              <w:left w:val="nil"/>
              <w:bottom w:val="single" w:sz="4" w:space="0" w:color="000000"/>
              <w:right w:val="single" w:sz="4" w:space="0" w:color="000000"/>
            </w:tcBorders>
            <w:shd w:val="clear" w:color="000000" w:fill="FFFFFF"/>
            <w:vAlign w:val="center"/>
            <w:hideMark/>
          </w:tcPr>
          <w:p w14:paraId="4C9D958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FRASCO</w:t>
            </w:r>
          </w:p>
        </w:tc>
        <w:tc>
          <w:tcPr>
            <w:tcW w:w="602" w:type="pct"/>
            <w:tcBorders>
              <w:top w:val="nil"/>
              <w:left w:val="nil"/>
              <w:bottom w:val="single" w:sz="4" w:space="0" w:color="000000"/>
              <w:right w:val="single" w:sz="4" w:space="0" w:color="000000"/>
            </w:tcBorders>
            <w:shd w:val="clear" w:color="000000" w:fill="FFFFFF"/>
            <w:vAlign w:val="center"/>
            <w:hideMark/>
          </w:tcPr>
          <w:p w14:paraId="547F09E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CONTROLIP TRILIPIX</w:t>
            </w:r>
          </w:p>
        </w:tc>
        <w:tc>
          <w:tcPr>
            <w:tcW w:w="557" w:type="pct"/>
            <w:tcBorders>
              <w:top w:val="nil"/>
              <w:left w:val="nil"/>
              <w:bottom w:val="single" w:sz="4" w:space="0" w:color="000000"/>
              <w:right w:val="single" w:sz="4" w:space="0" w:color="000000"/>
            </w:tcBorders>
            <w:shd w:val="clear" w:color="000000" w:fill="FFFFFF"/>
            <w:vAlign w:val="center"/>
            <w:hideMark/>
          </w:tcPr>
          <w:p w14:paraId="28ACC2C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919.53 </w:t>
            </w:r>
          </w:p>
        </w:tc>
        <w:tc>
          <w:tcPr>
            <w:tcW w:w="235" w:type="pct"/>
            <w:tcBorders>
              <w:top w:val="nil"/>
              <w:left w:val="nil"/>
              <w:bottom w:val="single" w:sz="4" w:space="0" w:color="000000"/>
              <w:right w:val="single" w:sz="4" w:space="0" w:color="000000"/>
            </w:tcBorders>
            <w:shd w:val="clear" w:color="000000" w:fill="FFFFFF"/>
            <w:vAlign w:val="center"/>
            <w:hideMark/>
          </w:tcPr>
          <w:p w14:paraId="06B94BE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0DA176D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919.53 </w:t>
            </w:r>
          </w:p>
        </w:tc>
      </w:tr>
      <w:tr w:rsidR="00EE0195" w:rsidRPr="009C208B" w14:paraId="7D0D6FE0"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21D9707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252</w:t>
            </w:r>
          </w:p>
        </w:tc>
        <w:tc>
          <w:tcPr>
            <w:tcW w:w="1998" w:type="pct"/>
            <w:tcBorders>
              <w:top w:val="nil"/>
              <w:left w:val="nil"/>
              <w:bottom w:val="single" w:sz="4" w:space="0" w:color="000000"/>
              <w:right w:val="single" w:sz="4" w:space="0" w:color="000000"/>
            </w:tcBorders>
            <w:shd w:val="clear" w:color="000000" w:fill="FFFFFF"/>
            <w:vAlign w:val="center"/>
            <w:hideMark/>
          </w:tcPr>
          <w:p w14:paraId="2DBC206E"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FIBRA, LACTOBACILOS Y CLOROFILA0.005 G/100 G C/30 G PIEZA BOTE 174 G.</w:t>
            </w:r>
          </w:p>
        </w:tc>
        <w:tc>
          <w:tcPr>
            <w:tcW w:w="500" w:type="pct"/>
            <w:tcBorders>
              <w:top w:val="nil"/>
              <w:left w:val="nil"/>
              <w:bottom w:val="single" w:sz="4" w:space="0" w:color="000000"/>
              <w:right w:val="single" w:sz="4" w:space="0" w:color="000000"/>
            </w:tcBorders>
            <w:shd w:val="clear" w:color="000000" w:fill="FFFFFF"/>
            <w:vAlign w:val="center"/>
            <w:hideMark/>
          </w:tcPr>
          <w:p w14:paraId="2534F35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7B67AF6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METAMUCIL</w:t>
            </w:r>
          </w:p>
        </w:tc>
        <w:tc>
          <w:tcPr>
            <w:tcW w:w="557" w:type="pct"/>
            <w:tcBorders>
              <w:top w:val="nil"/>
              <w:left w:val="nil"/>
              <w:bottom w:val="single" w:sz="4" w:space="0" w:color="000000"/>
              <w:right w:val="single" w:sz="4" w:space="0" w:color="000000"/>
            </w:tcBorders>
            <w:shd w:val="clear" w:color="000000" w:fill="FFFFFF"/>
            <w:vAlign w:val="center"/>
            <w:hideMark/>
          </w:tcPr>
          <w:p w14:paraId="53C13D7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304.41 </w:t>
            </w:r>
          </w:p>
        </w:tc>
        <w:tc>
          <w:tcPr>
            <w:tcW w:w="235" w:type="pct"/>
            <w:tcBorders>
              <w:top w:val="nil"/>
              <w:left w:val="nil"/>
              <w:bottom w:val="single" w:sz="4" w:space="0" w:color="000000"/>
              <w:right w:val="single" w:sz="4" w:space="0" w:color="000000"/>
            </w:tcBorders>
            <w:shd w:val="clear" w:color="000000" w:fill="FFFFFF"/>
            <w:vAlign w:val="center"/>
            <w:hideMark/>
          </w:tcPr>
          <w:p w14:paraId="375ED9E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4CDAB2E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304.41 </w:t>
            </w:r>
          </w:p>
        </w:tc>
      </w:tr>
      <w:tr w:rsidR="00EE0195" w:rsidRPr="009C208B" w14:paraId="4D60AB63"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0789D42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253</w:t>
            </w:r>
          </w:p>
        </w:tc>
        <w:tc>
          <w:tcPr>
            <w:tcW w:w="1998" w:type="pct"/>
            <w:tcBorders>
              <w:top w:val="nil"/>
              <w:left w:val="nil"/>
              <w:bottom w:val="single" w:sz="4" w:space="0" w:color="000000"/>
              <w:right w:val="single" w:sz="4" w:space="0" w:color="000000"/>
            </w:tcBorders>
            <w:shd w:val="clear" w:color="000000" w:fill="FFFFFF"/>
            <w:vAlign w:val="center"/>
            <w:hideMark/>
          </w:tcPr>
          <w:p w14:paraId="4D9D4FC2"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FINASTERIDA5 MG. CAJA 30 TABLETAS</w:t>
            </w:r>
          </w:p>
        </w:tc>
        <w:tc>
          <w:tcPr>
            <w:tcW w:w="500" w:type="pct"/>
            <w:tcBorders>
              <w:top w:val="nil"/>
              <w:left w:val="nil"/>
              <w:bottom w:val="single" w:sz="4" w:space="0" w:color="000000"/>
              <w:right w:val="single" w:sz="4" w:space="0" w:color="000000"/>
            </w:tcBorders>
            <w:shd w:val="clear" w:color="000000" w:fill="FFFFFF"/>
            <w:vAlign w:val="center"/>
            <w:hideMark/>
          </w:tcPr>
          <w:p w14:paraId="2709B30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3A25B61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PROSCAR</w:t>
            </w:r>
          </w:p>
        </w:tc>
        <w:tc>
          <w:tcPr>
            <w:tcW w:w="557" w:type="pct"/>
            <w:tcBorders>
              <w:top w:val="nil"/>
              <w:left w:val="nil"/>
              <w:bottom w:val="single" w:sz="4" w:space="0" w:color="000000"/>
              <w:right w:val="single" w:sz="4" w:space="0" w:color="000000"/>
            </w:tcBorders>
            <w:shd w:val="clear" w:color="000000" w:fill="FFFFFF"/>
            <w:vAlign w:val="center"/>
            <w:hideMark/>
          </w:tcPr>
          <w:p w14:paraId="53C739B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2,410.75 </w:t>
            </w:r>
          </w:p>
        </w:tc>
        <w:tc>
          <w:tcPr>
            <w:tcW w:w="235" w:type="pct"/>
            <w:tcBorders>
              <w:top w:val="nil"/>
              <w:left w:val="nil"/>
              <w:bottom w:val="single" w:sz="4" w:space="0" w:color="000000"/>
              <w:right w:val="single" w:sz="4" w:space="0" w:color="000000"/>
            </w:tcBorders>
            <w:shd w:val="clear" w:color="000000" w:fill="FFFFFF"/>
            <w:vAlign w:val="center"/>
            <w:hideMark/>
          </w:tcPr>
          <w:p w14:paraId="1CFE058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582638D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2,410.75 </w:t>
            </w:r>
          </w:p>
        </w:tc>
      </w:tr>
      <w:tr w:rsidR="00EE0195" w:rsidRPr="009C208B" w14:paraId="00557E4F"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109BCFC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254</w:t>
            </w:r>
          </w:p>
        </w:tc>
        <w:tc>
          <w:tcPr>
            <w:tcW w:w="1998" w:type="pct"/>
            <w:tcBorders>
              <w:top w:val="nil"/>
              <w:left w:val="nil"/>
              <w:bottom w:val="single" w:sz="4" w:space="0" w:color="000000"/>
              <w:right w:val="single" w:sz="4" w:space="0" w:color="000000"/>
            </w:tcBorders>
            <w:shd w:val="clear" w:color="000000" w:fill="FFFFFF"/>
            <w:vAlign w:val="center"/>
            <w:hideMark/>
          </w:tcPr>
          <w:p w14:paraId="447EE4D4"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RIFAMICINA SPARY 1G/100 ML.</w:t>
            </w:r>
          </w:p>
        </w:tc>
        <w:tc>
          <w:tcPr>
            <w:tcW w:w="500" w:type="pct"/>
            <w:tcBorders>
              <w:top w:val="nil"/>
              <w:left w:val="nil"/>
              <w:bottom w:val="single" w:sz="4" w:space="0" w:color="000000"/>
              <w:right w:val="single" w:sz="4" w:space="0" w:color="000000"/>
            </w:tcBorders>
            <w:shd w:val="clear" w:color="000000" w:fill="FFFFFF"/>
            <w:vAlign w:val="center"/>
            <w:hideMark/>
          </w:tcPr>
          <w:p w14:paraId="531D633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2973484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RIFOCYNA</w:t>
            </w:r>
          </w:p>
        </w:tc>
        <w:tc>
          <w:tcPr>
            <w:tcW w:w="557" w:type="pct"/>
            <w:tcBorders>
              <w:top w:val="nil"/>
              <w:left w:val="nil"/>
              <w:bottom w:val="single" w:sz="4" w:space="0" w:color="000000"/>
              <w:right w:val="single" w:sz="4" w:space="0" w:color="000000"/>
            </w:tcBorders>
            <w:shd w:val="clear" w:color="000000" w:fill="FFFFFF"/>
            <w:vAlign w:val="center"/>
            <w:hideMark/>
          </w:tcPr>
          <w:p w14:paraId="46A7F6A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556.78 </w:t>
            </w:r>
          </w:p>
        </w:tc>
        <w:tc>
          <w:tcPr>
            <w:tcW w:w="235" w:type="pct"/>
            <w:tcBorders>
              <w:top w:val="nil"/>
              <w:left w:val="nil"/>
              <w:bottom w:val="single" w:sz="4" w:space="0" w:color="000000"/>
              <w:right w:val="single" w:sz="4" w:space="0" w:color="000000"/>
            </w:tcBorders>
            <w:shd w:val="clear" w:color="000000" w:fill="FFFFFF"/>
            <w:vAlign w:val="center"/>
            <w:hideMark/>
          </w:tcPr>
          <w:p w14:paraId="34AF178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3C255C5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556.78 </w:t>
            </w:r>
          </w:p>
        </w:tc>
      </w:tr>
      <w:tr w:rsidR="00EE0195" w:rsidRPr="009C208B" w14:paraId="79387E41"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6ADB4F5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255</w:t>
            </w:r>
          </w:p>
        </w:tc>
        <w:tc>
          <w:tcPr>
            <w:tcW w:w="1998" w:type="pct"/>
            <w:tcBorders>
              <w:top w:val="nil"/>
              <w:left w:val="nil"/>
              <w:bottom w:val="single" w:sz="4" w:space="0" w:color="000000"/>
              <w:right w:val="single" w:sz="4" w:space="0" w:color="000000"/>
            </w:tcBorders>
            <w:shd w:val="clear" w:color="000000" w:fill="FFFFFF"/>
            <w:vAlign w:val="center"/>
            <w:hideMark/>
          </w:tcPr>
          <w:p w14:paraId="7A800171"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FLOROGLUCINOL/LISINA80 MG/80 MG/125 MG CAJA 20 TABLETAS</w:t>
            </w:r>
          </w:p>
        </w:tc>
        <w:tc>
          <w:tcPr>
            <w:tcW w:w="500" w:type="pct"/>
            <w:tcBorders>
              <w:top w:val="nil"/>
              <w:left w:val="nil"/>
              <w:bottom w:val="single" w:sz="4" w:space="0" w:color="000000"/>
              <w:right w:val="single" w:sz="4" w:space="0" w:color="000000"/>
            </w:tcBorders>
            <w:shd w:val="clear" w:color="000000" w:fill="FFFFFF"/>
            <w:vAlign w:val="center"/>
            <w:hideMark/>
          </w:tcPr>
          <w:p w14:paraId="1BC43AD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5213495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KLONAZA</w:t>
            </w:r>
          </w:p>
        </w:tc>
        <w:tc>
          <w:tcPr>
            <w:tcW w:w="557" w:type="pct"/>
            <w:tcBorders>
              <w:top w:val="nil"/>
              <w:left w:val="nil"/>
              <w:bottom w:val="single" w:sz="4" w:space="0" w:color="000000"/>
              <w:right w:val="single" w:sz="4" w:space="0" w:color="000000"/>
            </w:tcBorders>
            <w:shd w:val="clear" w:color="000000" w:fill="FFFFFF"/>
            <w:vAlign w:val="center"/>
            <w:hideMark/>
          </w:tcPr>
          <w:p w14:paraId="48F2522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423.40 </w:t>
            </w:r>
          </w:p>
        </w:tc>
        <w:tc>
          <w:tcPr>
            <w:tcW w:w="235" w:type="pct"/>
            <w:tcBorders>
              <w:top w:val="nil"/>
              <w:left w:val="nil"/>
              <w:bottom w:val="single" w:sz="4" w:space="0" w:color="000000"/>
              <w:right w:val="single" w:sz="4" w:space="0" w:color="000000"/>
            </w:tcBorders>
            <w:shd w:val="clear" w:color="000000" w:fill="FFFFFF"/>
            <w:vAlign w:val="center"/>
            <w:hideMark/>
          </w:tcPr>
          <w:p w14:paraId="13463BB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086DD95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423.40 </w:t>
            </w:r>
          </w:p>
        </w:tc>
      </w:tr>
      <w:tr w:rsidR="00EE0195" w:rsidRPr="009C208B" w14:paraId="4F861E91"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075069A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256</w:t>
            </w:r>
          </w:p>
        </w:tc>
        <w:tc>
          <w:tcPr>
            <w:tcW w:w="1998" w:type="pct"/>
            <w:tcBorders>
              <w:top w:val="nil"/>
              <w:left w:val="nil"/>
              <w:bottom w:val="single" w:sz="4" w:space="0" w:color="000000"/>
              <w:right w:val="single" w:sz="4" w:space="0" w:color="000000"/>
            </w:tcBorders>
            <w:shd w:val="clear" w:color="000000" w:fill="FFFFFF"/>
            <w:vAlign w:val="center"/>
            <w:hideMark/>
          </w:tcPr>
          <w:p w14:paraId="32F287E2"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FLUCONAZOL150 MG. FRASCO 1 TABLETA</w:t>
            </w:r>
          </w:p>
        </w:tc>
        <w:tc>
          <w:tcPr>
            <w:tcW w:w="500" w:type="pct"/>
            <w:tcBorders>
              <w:top w:val="nil"/>
              <w:left w:val="nil"/>
              <w:bottom w:val="single" w:sz="4" w:space="0" w:color="000000"/>
              <w:right w:val="single" w:sz="4" w:space="0" w:color="000000"/>
            </w:tcBorders>
            <w:shd w:val="clear" w:color="000000" w:fill="FFFFFF"/>
            <w:vAlign w:val="center"/>
            <w:hideMark/>
          </w:tcPr>
          <w:p w14:paraId="1D53BCE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FRASCO</w:t>
            </w:r>
          </w:p>
        </w:tc>
        <w:tc>
          <w:tcPr>
            <w:tcW w:w="602" w:type="pct"/>
            <w:tcBorders>
              <w:top w:val="nil"/>
              <w:left w:val="nil"/>
              <w:bottom w:val="single" w:sz="4" w:space="0" w:color="000000"/>
              <w:right w:val="single" w:sz="4" w:space="0" w:color="000000"/>
            </w:tcBorders>
            <w:shd w:val="clear" w:color="000000" w:fill="FFFFFF"/>
            <w:vAlign w:val="center"/>
            <w:hideMark/>
          </w:tcPr>
          <w:p w14:paraId="308193B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DIFLUCAN</w:t>
            </w:r>
          </w:p>
        </w:tc>
        <w:tc>
          <w:tcPr>
            <w:tcW w:w="557" w:type="pct"/>
            <w:tcBorders>
              <w:top w:val="nil"/>
              <w:left w:val="nil"/>
              <w:bottom w:val="single" w:sz="4" w:space="0" w:color="000000"/>
              <w:right w:val="single" w:sz="4" w:space="0" w:color="000000"/>
            </w:tcBorders>
            <w:shd w:val="clear" w:color="000000" w:fill="FFFFFF"/>
            <w:vAlign w:val="center"/>
            <w:hideMark/>
          </w:tcPr>
          <w:p w14:paraId="760C07F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745.45 </w:t>
            </w:r>
          </w:p>
        </w:tc>
        <w:tc>
          <w:tcPr>
            <w:tcW w:w="235" w:type="pct"/>
            <w:tcBorders>
              <w:top w:val="nil"/>
              <w:left w:val="nil"/>
              <w:bottom w:val="single" w:sz="4" w:space="0" w:color="000000"/>
              <w:right w:val="single" w:sz="4" w:space="0" w:color="000000"/>
            </w:tcBorders>
            <w:shd w:val="clear" w:color="000000" w:fill="FFFFFF"/>
            <w:vAlign w:val="center"/>
            <w:hideMark/>
          </w:tcPr>
          <w:p w14:paraId="4699F1E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1AE147A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745.45 </w:t>
            </w:r>
          </w:p>
        </w:tc>
      </w:tr>
      <w:tr w:rsidR="00EE0195" w:rsidRPr="009C208B" w14:paraId="74B38EB4"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674F7F2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257</w:t>
            </w:r>
          </w:p>
        </w:tc>
        <w:tc>
          <w:tcPr>
            <w:tcW w:w="1998" w:type="pct"/>
            <w:tcBorders>
              <w:top w:val="nil"/>
              <w:left w:val="nil"/>
              <w:bottom w:val="single" w:sz="4" w:space="0" w:color="000000"/>
              <w:right w:val="single" w:sz="4" w:space="0" w:color="000000"/>
            </w:tcBorders>
            <w:shd w:val="clear" w:color="000000" w:fill="FFFFFF"/>
            <w:vAlign w:val="center"/>
            <w:hideMark/>
          </w:tcPr>
          <w:p w14:paraId="6FCE239B"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FLUOROURACILO 5 %20 GR. PIEZA CREMA</w:t>
            </w:r>
          </w:p>
        </w:tc>
        <w:tc>
          <w:tcPr>
            <w:tcW w:w="500" w:type="pct"/>
            <w:tcBorders>
              <w:top w:val="nil"/>
              <w:left w:val="nil"/>
              <w:bottom w:val="single" w:sz="4" w:space="0" w:color="000000"/>
              <w:right w:val="single" w:sz="4" w:space="0" w:color="000000"/>
            </w:tcBorders>
            <w:shd w:val="clear" w:color="000000" w:fill="FFFFFF"/>
            <w:vAlign w:val="center"/>
            <w:hideMark/>
          </w:tcPr>
          <w:p w14:paraId="5238D7B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69B92CD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EFUDIX</w:t>
            </w:r>
          </w:p>
        </w:tc>
        <w:tc>
          <w:tcPr>
            <w:tcW w:w="557" w:type="pct"/>
            <w:tcBorders>
              <w:top w:val="nil"/>
              <w:left w:val="nil"/>
              <w:bottom w:val="single" w:sz="4" w:space="0" w:color="000000"/>
              <w:right w:val="single" w:sz="4" w:space="0" w:color="000000"/>
            </w:tcBorders>
            <w:shd w:val="clear" w:color="000000" w:fill="FFFFFF"/>
            <w:vAlign w:val="center"/>
            <w:hideMark/>
          </w:tcPr>
          <w:p w14:paraId="7FF9793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1,358.20 </w:t>
            </w:r>
          </w:p>
        </w:tc>
        <w:tc>
          <w:tcPr>
            <w:tcW w:w="235" w:type="pct"/>
            <w:tcBorders>
              <w:top w:val="nil"/>
              <w:left w:val="nil"/>
              <w:bottom w:val="single" w:sz="4" w:space="0" w:color="000000"/>
              <w:right w:val="single" w:sz="4" w:space="0" w:color="000000"/>
            </w:tcBorders>
            <w:shd w:val="clear" w:color="000000" w:fill="FFFFFF"/>
            <w:vAlign w:val="center"/>
            <w:hideMark/>
          </w:tcPr>
          <w:p w14:paraId="20ABEF4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7F0818F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1,358.20 </w:t>
            </w:r>
          </w:p>
        </w:tc>
      </w:tr>
      <w:tr w:rsidR="00EE0195" w:rsidRPr="009C208B" w14:paraId="17F9732F"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277685B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258</w:t>
            </w:r>
          </w:p>
        </w:tc>
        <w:tc>
          <w:tcPr>
            <w:tcW w:w="1998" w:type="pct"/>
            <w:tcBorders>
              <w:top w:val="nil"/>
              <w:left w:val="nil"/>
              <w:bottom w:val="single" w:sz="4" w:space="0" w:color="000000"/>
              <w:right w:val="single" w:sz="4" w:space="0" w:color="000000"/>
            </w:tcBorders>
            <w:shd w:val="clear" w:color="000000" w:fill="FFFFFF"/>
            <w:vAlign w:val="center"/>
            <w:hideMark/>
          </w:tcPr>
          <w:p w14:paraId="08F41D0A"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FLUOXETINA20 MG. CAJA 20 TABLETAS</w:t>
            </w:r>
          </w:p>
        </w:tc>
        <w:tc>
          <w:tcPr>
            <w:tcW w:w="500" w:type="pct"/>
            <w:tcBorders>
              <w:top w:val="nil"/>
              <w:left w:val="nil"/>
              <w:bottom w:val="single" w:sz="4" w:space="0" w:color="000000"/>
              <w:right w:val="single" w:sz="4" w:space="0" w:color="000000"/>
            </w:tcBorders>
            <w:shd w:val="clear" w:color="000000" w:fill="FFFFFF"/>
            <w:vAlign w:val="center"/>
            <w:hideMark/>
          </w:tcPr>
          <w:p w14:paraId="180AC98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70E1D8B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FLUOXAC</w:t>
            </w:r>
          </w:p>
        </w:tc>
        <w:tc>
          <w:tcPr>
            <w:tcW w:w="557" w:type="pct"/>
            <w:tcBorders>
              <w:top w:val="nil"/>
              <w:left w:val="nil"/>
              <w:bottom w:val="single" w:sz="4" w:space="0" w:color="000000"/>
              <w:right w:val="single" w:sz="4" w:space="0" w:color="000000"/>
            </w:tcBorders>
            <w:shd w:val="clear" w:color="000000" w:fill="FFFFFF"/>
            <w:vAlign w:val="center"/>
            <w:hideMark/>
          </w:tcPr>
          <w:p w14:paraId="2342F54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570.09 </w:t>
            </w:r>
          </w:p>
        </w:tc>
        <w:tc>
          <w:tcPr>
            <w:tcW w:w="235" w:type="pct"/>
            <w:tcBorders>
              <w:top w:val="nil"/>
              <w:left w:val="nil"/>
              <w:bottom w:val="single" w:sz="4" w:space="0" w:color="000000"/>
              <w:right w:val="single" w:sz="4" w:space="0" w:color="000000"/>
            </w:tcBorders>
            <w:shd w:val="clear" w:color="000000" w:fill="FFFFFF"/>
            <w:vAlign w:val="center"/>
            <w:hideMark/>
          </w:tcPr>
          <w:p w14:paraId="5AC8DC7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66BDBC9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570.09 </w:t>
            </w:r>
          </w:p>
        </w:tc>
      </w:tr>
      <w:tr w:rsidR="00EE0195" w:rsidRPr="009C208B" w14:paraId="21AE9D40"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57C482A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259</w:t>
            </w:r>
          </w:p>
        </w:tc>
        <w:tc>
          <w:tcPr>
            <w:tcW w:w="1998" w:type="pct"/>
            <w:tcBorders>
              <w:top w:val="nil"/>
              <w:left w:val="nil"/>
              <w:bottom w:val="single" w:sz="4" w:space="0" w:color="000000"/>
              <w:right w:val="single" w:sz="4" w:space="0" w:color="000000"/>
            </w:tcBorders>
            <w:shd w:val="clear" w:color="000000" w:fill="FFFFFF"/>
            <w:vAlign w:val="center"/>
            <w:hideMark/>
          </w:tcPr>
          <w:p w14:paraId="28D428F1"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FLUTICASONA2.5 MG/5 MG/500 MG. PIEZA SPRAY NASAL</w:t>
            </w:r>
          </w:p>
        </w:tc>
        <w:tc>
          <w:tcPr>
            <w:tcW w:w="500" w:type="pct"/>
            <w:tcBorders>
              <w:top w:val="nil"/>
              <w:left w:val="nil"/>
              <w:bottom w:val="single" w:sz="4" w:space="0" w:color="000000"/>
              <w:right w:val="single" w:sz="4" w:space="0" w:color="000000"/>
            </w:tcBorders>
            <w:shd w:val="clear" w:color="000000" w:fill="FFFFFF"/>
            <w:vAlign w:val="center"/>
            <w:hideMark/>
          </w:tcPr>
          <w:p w14:paraId="6E335FD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43F0C77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AVAMYS 2A</w:t>
            </w:r>
          </w:p>
        </w:tc>
        <w:tc>
          <w:tcPr>
            <w:tcW w:w="557" w:type="pct"/>
            <w:tcBorders>
              <w:top w:val="nil"/>
              <w:left w:val="nil"/>
              <w:bottom w:val="single" w:sz="4" w:space="0" w:color="000000"/>
              <w:right w:val="single" w:sz="4" w:space="0" w:color="000000"/>
            </w:tcBorders>
            <w:shd w:val="clear" w:color="000000" w:fill="FFFFFF"/>
            <w:vAlign w:val="center"/>
            <w:hideMark/>
          </w:tcPr>
          <w:p w14:paraId="0720428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675.50 </w:t>
            </w:r>
          </w:p>
        </w:tc>
        <w:tc>
          <w:tcPr>
            <w:tcW w:w="235" w:type="pct"/>
            <w:tcBorders>
              <w:top w:val="nil"/>
              <w:left w:val="nil"/>
              <w:bottom w:val="single" w:sz="4" w:space="0" w:color="000000"/>
              <w:right w:val="single" w:sz="4" w:space="0" w:color="000000"/>
            </w:tcBorders>
            <w:shd w:val="clear" w:color="000000" w:fill="FFFFFF"/>
            <w:vAlign w:val="center"/>
            <w:hideMark/>
          </w:tcPr>
          <w:p w14:paraId="7BA3D30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56E4C6E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675.50 </w:t>
            </w:r>
          </w:p>
        </w:tc>
      </w:tr>
      <w:tr w:rsidR="00EE0195" w:rsidRPr="009C208B" w14:paraId="0D0654E1"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42D36F3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260</w:t>
            </w:r>
          </w:p>
        </w:tc>
        <w:tc>
          <w:tcPr>
            <w:tcW w:w="1998" w:type="pct"/>
            <w:tcBorders>
              <w:top w:val="nil"/>
              <w:left w:val="nil"/>
              <w:bottom w:val="single" w:sz="4" w:space="0" w:color="000000"/>
              <w:right w:val="single" w:sz="4" w:space="0" w:color="000000"/>
            </w:tcBorders>
            <w:shd w:val="clear" w:color="000000" w:fill="FFFFFF"/>
            <w:vAlign w:val="center"/>
            <w:hideMark/>
          </w:tcPr>
          <w:p w14:paraId="445EC8C8"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FLUTICASONA250MCG FRASCO FRASCO</w:t>
            </w:r>
          </w:p>
        </w:tc>
        <w:tc>
          <w:tcPr>
            <w:tcW w:w="500" w:type="pct"/>
            <w:tcBorders>
              <w:top w:val="nil"/>
              <w:left w:val="nil"/>
              <w:bottom w:val="single" w:sz="4" w:space="0" w:color="000000"/>
              <w:right w:val="single" w:sz="4" w:space="0" w:color="000000"/>
            </w:tcBorders>
            <w:shd w:val="clear" w:color="000000" w:fill="FFFFFF"/>
            <w:vAlign w:val="center"/>
            <w:hideMark/>
          </w:tcPr>
          <w:p w14:paraId="034969C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FRASCO</w:t>
            </w:r>
          </w:p>
        </w:tc>
        <w:tc>
          <w:tcPr>
            <w:tcW w:w="602" w:type="pct"/>
            <w:tcBorders>
              <w:top w:val="nil"/>
              <w:left w:val="nil"/>
              <w:bottom w:val="single" w:sz="4" w:space="0" w:color="000000"/>
              <w:right w:val="single" w:sz="4" w:space="0" w:color="000000"/>
            </w:tcBorders>
            <w:shd w:val="clear" w:color="000000" w:fill="FFFFFF"/>
            <w:vAlign w:val="center"/>
            <w:hideMark/>
          </w:tcPr>
          <w:p w14:paraId="326C28A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FLIXOTIDE</w:t>
            </w:r>
          </w:p>
        </w:tc>
        <w:tc>
          <w:tcPr>
            <w:tcW w:w="557" w:type="pct"/>
            <w:tcBorders>
              <w:top w:val="nil"/>
              <w:left w:val="nil"/>
              <w:bottom w:val="single" w:sz="4" w:space="0" w:color="000000"/>
              <w:right w:val="single" w:sz="4" w:space="0" w:color="000000"/>
            </w:tcBorders>
            <w:shd w:val="clear" w:color="000000" w:fill="FFFFFF"/>
            <w:vAlign w:val="center"/>
            <w:hideMark/>
          </w:tcPr>
          <w:p w14:paraId="7A603FF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735.85 </w:t>
            </w:r>
          </w:p>
        </w:tc>
        <w:tc>
          <w:tcPr>
            <w:tcW w:w="235" w:type="pct"/>
            <w:tcBorders>
              <w:top w:val="nil"/>
              <w:left w:val="nil"/>
              <w:bottom w:val="single" w:sz="4" w:space="0" w:color="000000"/>
              <w:right w:val="single" w:sz="4" w:space="0" w:color="000000"/>
            </w:tcBorders>
            <w:shd w:val="clear" w:color="000000" w:fill="FFFFFF"/>
            <w:vAlign w:val="center"/>
            <w:hideMark/>
          </w:tcPr>
          <w:p w14:paraId="598311D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1451466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735.85 </w:t>
            </w:r>
          </w:p>
        </w:tc>
      </w:tr>
      <w:tr w:rsidR="00EE0195" w:rsidRPr="009C208B" w14:paraId="0FFFEFC1"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46F2FA7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261</w:t>
            </w:r>
          </w:p>
        </w:tc>
        <w:tc>
          <w:tcPr>
            <w:tcW w:w="1998" w:type="pct"/>
            <w:tcBorders>
              <w:top w:val="nil"/>
              <w:left w:val="nil"/>
              <w:bottom w:val="single" w:sz="4" w:space="0" w:color="000000"/>
              <w:right w:val="single" w:sz="4" w:space="0" w:color="000000"/>
            </w:tcBorders>
            <w:shd w:val="clear" w:color="000000" w:fill="FFFFFF"/>
            <w:vAlign w:val="center"/>
            <w:hideMark/>
          </w:tcPr>
          <w:p w14:paraId="727F0F40"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FLUTICASONA50 MG. PIEZA SOLUCION</w:t>
            </w:r>
          </w:p>
        </w:tc>
        <w:tc>
          <w:tcPr>
            <w:tcW w:w="500" w:type="pct"/>
            <w:tcBorders>
              <w:top w:val="nil"/>
              <w:left w:val="nil"/>
              <w:bottom w:val="single" w:sz="4" w:space="0" w:color="000000"/>
              <w:right w:val="single" w:sz="4" w:space="0" w:color="000000"/>
            </w:tcBorders>
            <w:shd w:val="clear" w:color="000000" w:fill="FFFFFF"/>
            <w:vAlign w:val="center"/>
            <w:hideMark/>
          </w:tcPr>
          <w:p w14:paraId="0F7905A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30DADE2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FLIXOTIDE</w:t>
            </w:r>
          </w:p>
        </w:tc>
        <w:tc>
          <w:tcPr>
            <w:tcW w:w="557" w:type="pct"/>
            <w:tcBorders>
              <w:top w:val="nil"/>
              <w:left w:val="nil"/>
              <w:bottom w:val="single" w:sz="4" w:space="0" w:color="000000"/>
              <w:right w:val="single" w:sz="4" w:space="0" w:color="000000"/>
            </w:tcBorders>
            <w:shd w:val="clear" w:color="000000" w:fill="FFFFFF"/>
            <w:vAlign w:val="center"/>
            <w:hideMark/>
          </w:tcPr>
          <w:p w14:paraId="5789CCD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757.04 </w:t>
            </w:r>
          </w:p>
        </w:tc>
        <w:tc>
          <w:tcPr>
            <w:tcW w:w="235" w:type="pct"/>
            <w:tcBorders>
              <w:top w:val="nil"/>
              <w:left w:val="nil"/>
              <w:bottom w:val="single" w:sz="4" w:space="0" w:color="000000"/>
              <w:right w:val="single" w:sz="4" w:space="0" w:color="000000"/>
            </w:tcBorders>
            <w:shd w:val="clear" w:color="000000" w:fill="FFFFFF"/>
            <w:vAlign w:val="center"/>
            <w:hideMark/>
          </w:tcPr>
          <w:p w14:paraId="5C836CC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38F0FBF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757.04 </w:t>
            </w:r>
          </w:p>
        </w:tc>
      </w:tr>
      <w:tr w:rsidR="00EE0195" w:rsidRPr="009C208B" w14:paraId="49108743"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689D869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262</w:t>
            </w:r>
          </w:p>
        </w:tc>
        <w:tc>
          <w:tcPr>
            <w:tcW w:w="1998" w:type="pct"/>
            <w:tcBorders>
              <w:top w:val="nil"/>
              <w:left w:val="nil"/>
              <w:bottom w:val="single" w:sz="4" w:space="0" w:color="000000"/>
              <w:right w:val="single" w:sz="4" w:space="0" w:color="000000"/>
            </w:tcBorders>
            <w:shd w:val="clear" w:color="000000" w:fill="FFFFFF"/>
            <w:vAlign w:val="center"/>
            <w:hideMark/>
          </w:tcPr>
          <w:p w14:paraId="7E4159FE"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FLUTICASONA, SALMETEROLPOLVO  CAJA INHALADOR CON 60 DOSIS</w:t>
            </w:r>
          </w:p>
        </w:tc>
        <w:tc>
          <w:tcPr>
            <w:tcW w:w="500" w:type="pct"/>
            <w:tcBorders>
              <w:top w:val="nil"/>
              <w:left w:val="nil"/>
              <w:bottom w:val="single" w:sz="4" w:space="0" w:color="000000"/>
              <w:right w:val="single" w:sz="4" w:space="0" w:color="000000"/>
            </w:tcBorders>
            <w:shd w:val="clear" w:color="000000" w:fill="FFFFFF"/>
            <w:vAlign w:val="center"/>
            <w:hideMark/>
          </w:tcPr>
          <w:p w14:paraId="2C26713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59D316B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SERETIDE DISKUS</w:t>
            </w:r>
          </w:p>
        </w:tc>
        <w:tc>
          <w:tcPr>
            <w:tcW w:w="557" w:type="pct"/>
            <w:tcBorders>
              <w:top w:val="nil"/>
              <w:left w:val="nil"/>
              <w:bottom w:val="nil"/>
              <w:right w:val="nil"/>
            </w:tcBorders>
            <w:shd w:val="clear" w:color="000000" w:fill="FFFFFF"/>
            <w:noWrap/>
            <w:vAlign w:val="bottom"/>
            <w:hideMark/>
          </w:tcPr>
          <w:p w14:paraId="121A3C80" w14:textId="77777777" w:rsidR="00EE0195" w:rsidRPr="009C208B" w:rsidRDefault="00EE0195" w:rsidP="009C208B">
            <w:pPr>
              <w:widowControl/>
              <w:suppressAutoHyphens w:val="0"/>
              <w:autoSpaceDN/>
              <w:spacing w:after="0"/>
              <w:jc w:val="right"/>
              <w:textAlignment w:val="auto"/>
              <w:rPr>
                <w:rFonts w:asciiTheme="minorHAnsi" w:hAnsiTheme="minorHAnsi" w:cstheme="minorHAnsi"/>
                <w:kern w:val="0"/>
                <w:sz w:val="16"/>
                <w:szCs w:val="16"/>
              </w:rPr>
            </w:pPr>
            <w:r w:rsidRPr="009C208B">
              <w:rPr>
                <w:rFonts w:asciiTheme="minorHAnsi" w:hAnsiTheme="minorHAnsi" w:cstheme="minorHAnsi"/>
                <w:kern w:val="0"/>
                <w:sz w:val="16"/>
                <w:szCs w:val="16"/>
              </w:rPr>
              <w:t>1129.13</w:t>
            </w:r>
          </w:p>
        </w:tc>
        <w:tc>
          <w:tcPr>
            <w:tcW w:w="235" w:type="pct"/>
            <w:tcBorders>
              <w:top w:val="nil"/>
              <w:left w:val="single" w:sz="4" w:space="0" w:color="000000"/>
              <w:bottom w:val="single" w:sz="4" w:space="0" w:color="000000"/>
              <w:right w:val="single" w:sz="4" w:space="0" w:color="000000"/>
            </w:tcBorders>
            <w:shd w:val="clear" w:color="000000" w:fill="FFFFFF"/>
            <w:vAlign w:val="center"/>
            <w:hideMark/>
          </w:tcPr>
          <w:p w14:paraId="138FB6D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kern w:val="0"/>
                <w:sz w:val="16"/>
                <w:szCs w:val="16"/>
              </w:rPr>
            </w:pPr>
            <w:r w:rsidRPr="009C208B">
              <w:rPr>
                <w:rFonts w:asciiTheme="minorHAnsi" w:hAnsiTheme="minorHAnsi" w:cstheme="minorHAnsi"/>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0B65523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1,129.13 </w:t>
            </w:r>
          </w:p>
        </w:tc>
      </w:tr>
      <w:tr w:rsidR="00EE0195" w:rsidRPr="009C208B" w14:paraId="58D3DB0B"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1A21E96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263</w:t>
            </w:r>
          </w:p>
        </w:tc>
        <w:tc>
          <w:tcPr>
            <w:tcW w:w="1998" w:type="pct"/>
            <w:tcBorders>
              <w:top w:val="nil"/>
              <w:left w:val="nil"/>
              <w:bottom w:val="single" w:sz="4" w:space="0" w:color="000000"/>
              <w:right w:val="single" w:sz="4" w:space="0" w:color="000000"/>
            </w:tcBorders>
            <w:shd w:val="clear" w:color="000000" w:fill="FFFFFF"/>
            <w:vAlign w:val="center"/>
            <w:hideMark/>
          </w:tcPr>
          <w:p w14:paraId="22043358"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FOSFOMICINA3 GR. CAJA 1 SOBRE</w:t>
            </w:r>
          </w:p>
        </w:tc>
        <w:tc>
          <w:tcPr>
            <w:tcW w:w="500" w:type="pct"/>
            <w:tcBorders>
              <w:top w:val="nil"/>
              <w:left w:val="nil"/>
              <w:bottom w:val="single" w:sz="4" w:space="0" w:color="000000"/>
              <w:right w:val="single" w:sz="4" w:space="0" w:color="000000"/>
            </w:tcBorders>
            <w:shd w:val="clear" w:color="000000" w:fill="FFFFFF"/>
            <w:vAlign w:val="center"/>
            <w:hideMark/>
          </w:tcPr>
          <w:p w14:paraId="1632746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28A8B7E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FOSFOCIL G.U</w:t>
            </w:r>
          </w:p>
        </w:tc>
        <w:tc>
          <w:tcPr>
            <w:tcW w:w="557" w:type="pct"/>
            <w:tcBorders>
              <w:top w:val="single" w:sz="4" w:space="0" w:color="000000"/>
              <w:left w:val="nil"/>
              <w:bottom w:val="single" w:sz="4" w:space="0" w:color="000000"/>
              <w:right w:val="single" w:sz="4" w:space="0" w:color="000000"/>
            </w:tcBorders>
            <w:shd w:val="clear" w:color="000000" w:fill="FFFFFF"/>
            <w:vAlign w:val="center"/>
            <w:hideMark/>
          </w:tcPr>
          <w:p w14:paraId="6BA34DD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676.95 </w:t>
            </w:r>
          </w:p>
        </w:tc>
        <w:tc>
          <w:tcPr>
            <w:tcW w:w="235" w:type="pct"/>
            <w:tcBorders>
              <w:top w:val="nil"/>
              <w:left w:val="nil"/>
              <w:bottom w:val="single" w:sz="4" w:space="0" w:color="000000"/>
              <w:right w:val="single" w:sz="4" w:space="0" w:color="000000"/>
            </w:tcBorders>
            <w:shd w:val="clear" w:color="000000" w:fill="FFFFFF"/>
            <w:vAlign w:val="center"/>
            <w:hideMark/>
          </w:tcPr>
          <w:p w14:paraId="72EE0AC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3120F7E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676.95 </w:t>
            </w:r>
          </w:p>
        </w:tc>
      </w:tr>
      <w:tr w:rsidR="00EE0195" w:rsidRPr="009C208B" w14:paraId="6377CE8E"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52872BA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264</w:t>
            </w:r>
          </w:p>
        </w:tc>
        <w:tc>
          <w:tcPr>
            <w:tcW w:w="1998" w:type="pct"/>
            <w:tcBorders>
              <w:top w:val="nil"/>
              <w:left w:val="nil"/>
              <w:bottom w:val="single" w:sz="4" w:space="0" w:color="000000"/>
              <w:right w:val="single" w:sz="4" w:space="0" w:color="000000"/>
            </w:tcBorders>
            <w:shd w:val="clear" w:color="000000" w:fill="FFFFFF"/>
            <w:vAlign w:val="center"/>
            <w:hideMark/>
          </w:tcPr>
          <w:p w14:paraId="26A3A7A0"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FUROSEMIDA40 MG. CAJA 24 TABLETAS</w:t>
            </w:r>
          </w:p>
        </w:tc>
        <w:tc>
          <w:tcPr>
            <w:tcW w:w="500" w:type="pct"/>
            <w:tcBorders>
              <w:top w:val="nil"/>
              <w:left w:val="nil"/>
              <w:bottom w:val="single" w:sz="4" w:space="0" w:color="000000"/>
              <w:right w:val="single" w:sz="4" w:space="0" w:color="000000"/>
            </w:tcBorders>
            <w:shd w:val="clear" w:color="000000" w:fill="FFFFFF"/>
            <w:vAlign w:val="center"/>
            <w:hideMark/>
          </w:tcPr>
          <w:p w14:paraId="6F6270C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2E8E53D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LASIX</w:t>
            </w:r>
          </w:p>
        </w:tc>
        <w:tc>
          <w:tcPr>
            <w:tcW w:w="557" w:type="pct"/>
            <w:tcBorders>
              <w:top w:val="nil"/>
              <w:left w:val="nil"/>
              <w:bottom w:val="single" w:sz="4" w:space="0" w:color="000000"/>
              <w:right w:val="single" w:sz="4" w:space="0" w:color="000000"/>
            </w:tcBorders>
            <w:shd w:val="clear" w:color="000000" w:fill="FFFFFF"/>
            <w:vAlign w:val="center"/>
            <w:hideMark/>
          </w:tcPr>
          <w:p w14:paraId="25336A8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316.08 </w:t>
            </w:r>
          </w:p>
        </w:tc>
        <w:tc>
          <w:tcPr>
            <w:tcW w:w="235" w:type="pct"/>
            <w:tcBorders>
              <w:top w:val="nil"/>
              <w:left w:val="nil"/>
              <w:bottom w:val="single" w:sz="4" w:space="0" w:color="000000"/>
              <w:right w:val="single" w:sz="4" w:space="0" w:color="000000"/>
            </w:tcBorders>
            <w:shd w:val="clear" w:color="000000" w:fill="FFFFFF"/>
            <w:vAlign w:val="center"/>
            <w:hideMark/>
          </w:tcPr>
          <w:p w14:paraId="408B57F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3CBAC08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316.08 </w:t>
            </w:r>
          </w:p>
        </w:tc>
      </w:tr>
      <w:tr w:rsidR="00EE0195" w:rsidRPr="009C208B" w14:paraId="22C6AC5C"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063C188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265</w:t>
            </w:r>
          </w:p>
        </w:tc>
        <w:tc>
          <w:tcPr>
            <w:tcW w:w="1998" w:type="pct"/>
            <w:tcBorders>
              <w:top w:val="nil"/>
              <w:left w:val="nil"/>
              <w:bottom w:val="single" w:sz="4" w:space="0" w:color="000000"/>
              <w:right w:val="single" w:sz="4" w:space="0" w:color="000000"/>
            </w:tcBorders>
            <w:shd w:val="clear" w:color="000000" w:fill="FFFFFF"/>
            <w:vAlign w:val="center"/>
            <w:hideMark/>
          </w:tcPr>
          <w:p w14:paraId="4A86691B"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FUMARATO FERROSO200 MG CAJA TABLETAS</w:t>
            </w:r>
          </w:p>
        </w:tc>
        <w:tc>
          <w:tcPr>
            <w:tcW w:w="500" w:type="pct"/>
            <w:tcBorders>
              <w:top w:val="nil"/>
              <w:left w:val="nil"/>
              <w:bottom w:val="single" w:sz="4" w:space="0" w:color="000000"/>
              <w:right w:val="single" w:sz="4" w:space="0" w:color="000000"/>
            </w:tcBorders>
            <w:shd w:val="clear" w:color="000000" w:fill="FFFFFF"/>
            <w:vAlign w:val="center"/>
            <w:hideMark/>
          </w:tcPr>
          <w:p w14:paraId="217B1E2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0B3FB25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FERVAL</w:t>
            </w:r>
          </w:p>
        </w:tc>
        <w:tc>
          <w:tcPr>
            <w:tcW w:w="557" w:type="pct"/>
            <w:tcBorders>
              <w:top w:val="nil"/>
              <w:left w:val="nil"/>
              <w:bottom w:val="single" w:sz="4" w:space="0" w:color="000000"/>
              <w:right w:val="single" w:sz="4" w:space="0" w:color="000000"/>
            </w:tcBorders>
            <w:shd w:val="clear" w:color="000000" w:fill="FFFFFF"/>
            <w:vAlign w:val="center"/>
            <w:hideMark/>
          </w:tcPr>
          <w:p w14:paraId="25AA02C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36.49 </w:t>
            </w:r>
          </w:p>
        </w:tc>
        <w:tc>
          <w:tcPr>
            <w:tcW w:w="235" w:type="pct"/>
            <w:tcBorders>
              <w:top w:val="nil"/>
              <w:left w:val="nil"/>
              <w:bottom w:val="single" w:sz="4" w:space="0" w:color="000000"/>
              <w:right w:val="single" w:sz="4" w:space="0" w:color="000000"/>
            </w:tcBorders>
            <w:shd w:val="clear" w:color="000000" w:fill="FFFFFF"/>
            <w:vAlign w:val="center"/>
            <w:hideMark/>
          </w:tcPr>
          <w:p w14:paraId="0639959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6A2B862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36.49 </w:t>
            </w:r>
          </w:p>
        </w:tc>
      </w:tr>
      <w:tr w:rsidR="00EE0195" w:rsidRPr="009C208B" w14:paraId="464789AB"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3ACF1A9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266</w:t>
            </w:r>
          </w:p>
        </w:tc>
        <w:tc>
          <w:tcPr>
            <w:tcW w:w="1998" w:type="pct"/>
            <w:tcBorders>
              <w:top w:val="nil"/>
              <w:left w:val="nil"/>
              <w:bottom w:val="single" w:sz="4" w:space="0" w:color="000000"/>
              <w:right w:val="single" w:sz="4" w:space="0" w:color="000000"/>
            </w:tcBorders>
            <w:shd w:val="clear" w:color="000000" w:fill="FFFFFF"/>
            <w:vAlign w:val="center"/>
            <w:hideMark/>
          </w:tcPr>
          <w:p w14:paraId="363CE708"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GABAPENTINA300 MG. CAJA 30 TABLETAS</w:t>
            </w:r>
          </w:p>
        </w:tc>
        <w:tc>
          <w:tcPr>
            <w:tcW w:w="500" w:type="pct"/>
            <w:tcBorders>
              <w:top w:val="nil"/>
              <w:left w:val="nil"/>
              <w:bottom w:val="single" w:sz="4" w:space="0" w:color="000000"/>
              <w:right w:val="single" w:sz="4" w:space="0" w:color="000000"/>
            </w:tcBorders>
            <w:shd w:val="clear" w:color="000000" w:fill="FFFFFF"/>
            <w:vAlign w:val="center"/>
            <w:hideMark/>
          </w:tcPr>
          <w:p w14:paraId="5977EA4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6862C35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NEURONTIN</w:t>
            </w:r>
          </w:p>
        </w:tc>
        <w:tc>
          <w:tcPr>
            <w:tcW w:w="557" w:type="pct"/>
            <w:tcBorders>
              <w:top w:val="nil"/>
              <w:left w:val="nil"/>
              <w:bottom w:val="single" w:sz="4" w:space="0" w:color="000000"/>
              <w:right w:val="single" w:sz="4" w:space="0" w:color="000000"/>
            </w:tcBorders>
            <w:shd w:val="clear" w:color="000000" w:fill="FFFFFF"/>
            <w:vAlign w:val="center"/>
            <w:hideMark/>
          </w:tcPr>
          <w:p w14:paraId="2FECA08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1,350.08 </w:t>
            </w:r>
          </w:p>
        </w:tc>
        <w:tc>
          <w:tcPr>
            <w:tcW w:w="235" w:type="pct"/>
            <w:tcBorders>
              <w:top w:val="nil"/>
              <w:left w:val="nil"/>
              <w:bottom w:val="single" w:sz="4" w:space="0" w:color="000000"/>
              <w:right w:val="single" w:sz="4" w:space="0" w:color="000000"/>
            </w:tcBorders>
            <w:shd w:val="clear" w:color="000000" w:fill="FFFFFF"/>
            <w:vAlign w:val="center"/>
            <w:hideMark/>
          </w:tcPr>
          <w:p w14:paraId="23D6E5D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063BFC3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1,350.08 </w:t>
            </w:r>
          </w:p>
        </w:tc>
      </w:tr>
      <w:tr w:rsidR="00EE0195" w:rsidRPr="009C208B" w14:paraId="3EAEBF84"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41794E1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267</w:t>
            </w:r>
          </w:p>
        </w:tc>
        <w:tc>
          <w:tcPr>
            <w:tcW w:w="1998" w:type="pct"/>
            <w:tcBorders>
              <w:top w:val="nil"/>
              <w:left w:val="nil"/>
              <w:bottom w:val="single" w:sz="4" w:space="0" w:color="000000"/>
              <w:right w:val="single" w:sz="4" w:space="0" w:color="000000"/>
            </w:tcBorders>
            <w:shd w:val="clear" w:color="000000" w:fill="FFFFFF"/>
            <w:vAlign w:val="center"/>
            <w:hideMark/>
          </w:tcPr>
          <w:p w14:paraId="65B5DAEA"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GABAPENTINA600 MG. CAJA 15 TABLETAS</w:t>
            </w:r>
          </w:p>
        </w:tc>
        <w:tc>
          <w:tcPr>
            <w:tcW w:w="500" w:type="pct"/>
            <w:tcBorders>
              <w:top w:val="nil"/>
              <w:left w:val="nil"/>
              <w:bottom w:val="single" w:sz="4" w:space="0" w:color="000000"/>
              <w:right w:val="single" w:sz="4" w:space="0" w:color="000000"/>
            </w:tcBorders>
            <w:shd w:val="clear" w:color="000000" w:fill="FFFFFF"/>
            <w:vAlign w:val="center"/>
            <w:hideMark/>
          </w:tcPr>
          <w:p w14:paraId="0C9C27F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5DB4EF5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NEURONTIN</w:t>
            </w:r>
          </w:p>
        </w:tc>
        <w:tc>
          <w:tcPr>
            <w:tcW w:w="557" w:type="pct"/>
            <w:tcBorders>
              <w:top w:val="nil"/>
              <w:left w:val="nil"/>
              <w:bottom w:val="single" w:sz="4" w:space="0" w:color="000000"/>
              <w:right w:val="single" w:sz="4" w:space="0" w:color="000000"/>
            </w:tcBorders>
            <w:shd w:val="clear" w:color="000000" w:fill="FFFFFF"/>
            <w:vAlign w:val="center"/>
            <w:hideMark/>
          </w:tcPr>
          <w:p w14:paraId="014FA01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1,265.70 </w:t>
            </w:r>
          </w:p>
        </w:tc>
        <w:tc>
          <w:tcPr>
            <w:tcW w:w="235" w:type="pct"/>
            <w:tcBorders>
              <w:top w:val="nil"/>
              <w:left w:val="nil"/>
              <w:bottom w:val="single" w:sz="4" w:space="0" w:color="000000"/>
              <w:right w:val="single" w:sz="4" w:space="0" w:color="000000"/>
            </w:tcBorders>
            <w:shd w:val="clear" w:color="000000" w:fill="FFFFFF"/>
            <w:vAlign w:val="center"/>
            <w:hideMark/>
          </w:tcPr>
          <w:p w14:paraId="66BCB1D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6FFFAD7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1,265.70 </w:t>
            </w:r>
          </w:p>
        </w:tc>
      </w:tr>
      <w:tr w:rsidR="00EE0195" w:rsidRPr="009C208B" w14:paraId="3EC0C0D3"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50F60C9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lastRenderedPageBreak/>
              <w:t>268</w:t>
            </w:r>
          </w:p>
        </w:tc>
        <w:tc>
          <w:tcPr>
            <w:tcW w:w="1998" w:type="pct"/>
            <w:tcBorders>
              <w:top w:val="nil"/>
              <w:left w:val="nil"/>
              <w:bottom w:val="single" w:sz="4" w:space="0" w:color="000000"/>
              <w:right w:val="single" w:sz="4" w:space="0" w:color="000000"/>
            </w:tcBorders>
            <w:shd w:val="clear" w:color="000000" w:fill="FFFFFF"/>
            <w:vAlign w:val="center"/>
            <w:hideMark/>
          </w:tcPr>
          <w:p w14:paraId="0A4DA3F9"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GABAPENTINA 300 MG. CAJA 15 TABLETAS</w:t>
            </w:r>
          </w:p>
        </w:tc>
        <w:tc>
          <w:tcPr>
            <w:tcW w:w="500" w:type="pct"/>
            <w:tcBorders>
              <w:top w:val="nil"/>
              <w:left w:val="nil"/>
              <w:bottom w:val="single" w:sz="4" w:space="0" w:color="000000"/>
              <w:right w:val="single" w:sz="4" w:space="0" w:color="000000"/>
            </w:tcBorders>
            <w:shd w:val="clear" w:color="000000" w:fill="FFFFFF"/>
            <w:vAlign w:val="center"/>
            <w:hideMark/>
          </w:tcPr>
          <w:p w14:paraId="5F9833E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6D0B80A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NEURONTIN</w:t>
            </w:r>
          </w:p>
        </w:tc>
        <w:tc>
          <w:tcPr>
            <w:tcW w:w="557" w:type="pct"/>
            <w:tcBorders>
              <w:top w:val="nil"/>
              <w:left w:val="nil"/>
              <w:bottom w:val="single" w:sz="4" w:space="0" w:color="000000"/>
              <w:right w:val="single" w:sz="4" w:space="0" w:color="000000"/>
            </w:tcBorders>
            <w:shd w:val="clear" w:color="000000" w:fill="FFFFFF"/>
            <w:vAlign w:val="center"/>
            <w:hideMark/>
          </w:tcPr>
          <w:p w14:paraId="6D5363C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790.73 </w:t>
            </w:r>
          </w:p>
        </w:tc>
        <w:tc>
          <w:tcPr>
            <w:tcW w:w="235" w:type="pct"/>
            <w:tcBorders>
              <w:top w:val="nil"/>
              <w:left w:val="nil"/>
              <w:bottom w:val="single" w:sz="4" w:space="0" w:color="000000"/>
              <w:right w:val="single" w:sz="4" w:space="0" w:color="000000"/>
            </w:tcBorders>
            <w:shd w:val="clear" w:color="000000" w:fill="FFFFFF"/>
            <w:vAlign w:val="center"/>
            <w:hideMark/>
          </w:tcPr>
          <w:p w14:paraId="3328A74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39A6601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790.73 </w:t>
            </w:r>
          </w:p>
        </w:tc>
      </w:tr>
      <w:tr w:rsidR="00EE0195" w:rsidRPr="009C208B" w14:paraId="6E316B94"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03B2252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269</w:t>
            </w:r>
          </w:p>
        </w:tc>
        <w:tc>
          <w:tcPr>
            <w:tcW w:w="1998" w:type="pct"/>
            <w:tcBorders>
              <w:top w:val="nil"/>
              <w:left w:val="nil"/>
              <w:bottom w:val="single" w:sz="4" w:space="0" w:color="000000"/>
              <w:right w:val="single" w:sz="4" w:space="0" w:color="000000"/>
            </w:tcBorders>
            <w:shd w:val="clear" w:color="000000" w:fill="FFFFFF"/>
            <w:vAlign w:val="center"/>
            <w:hideMark/>
          </w:tcPr>
          <w:p w14:paraId="64486CCF"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GEMFIBROZILO600 MG. CAJA 14 TABLETAS</w:t>
            </w:r>
          </w:p>
        </w:tc>
        <w:tc>
          <w:tcPr>
            <w:tcW w:w="500" w:type="pct"/>
            <w:tcBorders>
              <w:top w:val="nil"/>
              <w:left w:val="nil"/>
              <w:bottom w:val="single" w:sz="4" w:space="0" w:color="000000"/>
              <w:right w:val="single" w:sz="4" w:space="0" w:color="000000"/>
            </w:tcBorders>
            <w:shd w:val="clear" w:color="000000" w:fill="FFFFFF"/>
            <w:vAlign w:val="center"/>
            <w:hideMark/>
          </w:tcPr>
          <w:p w14:paraId="4983360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49BBF1B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LOPID</w:t>
            </w:r>
          </w:p>
        </w:tc>
        <w:tc>
          <w:tcPr>
            <w:tcW w:w="557" w:type="pct"/>
            <w:tcBorders>
              <w:top w:val="nil"/>
              <w:left w:val="nil"/>
              <w:bottom w:val="single" w:sz="4" w:space="0" w:color="000000"/>
              <w:right w:val="single" w:sz="4" w:space="0" w:color="000000"/>
            </w:tcBorders>
            <w:shd w:val="clear" w:color="000000" w:fill="FFFFFF"/>
            <w:vAlign w:val="center"/>
            <w:hideMark/>
          </w:tcPr>
          <w:p w14:paraId="4A36125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1,073.56 </w:t>
            </w:r>
          </w:p>
        </w:tc>
        <w:tc>
          <w:tcPr>
            <w:tcW w:w="235" w:type="pct"/>
            <w:tcBorders>
              <w:top w:val="nil"/>
              <w:left w:val="nil"/>
              <w:bottom w:val="single" w:sz="4" w:space="0" w:color="000000"/>
              <w:right w:val="single" w:sz="4" w:space="0" w:color="000000"/>
            </w:tcBorders>
            <w:shd w:val="clear" w:color="000000" w:fill="FFFFFF"/>
            <w:vAlign w:val="center"/>
            <w:hideMark/>
          </w:tcPr>
          <w:p w14:paraId="176B5BC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0CAD44B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1,073.56 </w:t>
            </w:r>
          </w:p>
        </w:tc>
      </w:tr>
      <w:tr w:rsidR="00EE0195" w:rsidRPr="009C208B" w14:paraId="41A7CA15"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78F903D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270</w:t>
            </w:r>
          </w:p>
        </w:tc>
        <w:tc>
          <w:tcPr>
            <w:tcW w:w="1998" w:type="pct"/>
            <w:tcBorders>
              <w:top w:val="nil"/>
              <w:left w:val="nil"/>
              <w:bottom w:val="single" w:sz="4" w:space="0" w:color="000000"/>
              <w:right w:val="single" w:sz="4" w:space="0" w:color="000000"/>
            </w:tcBorders>
            <w:shd w:val="clear" w:color="000000" w:fill="FFFFFF"/>
            <w:vAlign w:val="center"/>
            <w:hideMark/>
          </w:tcPr>
          <w:p w14:paraId="0414A79F"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GINKGO BILOBAExtracto seco de hojas de Ginkgo biloba (Ginkgo) EGb761® 240 mg CAJA 28 TABLETAS</w:t>
            </w:r>
          </w:p>
        </w:tc>
        <w:tc>
          <w:tcPr>
            <w:tcW w:w="500" w:type="pct"/>
            <w:tcBorders>
              <w:top w:val="nil"/>
              <w:left w:val="nil"/>
              <w:bottom w:val="single" w:sz="4" w:space="0" w:color="000000"/>
              <w:right w:val="single" w:sz="4" w:space="0" w:color="000000"/>
            </w:tcBorders>
            <w:shd w:val="clear" w:color="000000" w:fill="FFFFFF"/>
            <w:vAlign w:val="center"/>
            <w:hideMark/>
          </w:tcPr>
          <w:p w14:paraId="276F3CE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717F4D7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TEBONIN OD</w:t>
            </w:r>
          </w:p>
        </w:tc>
        <w:tc>
          <w:tcPr>
            <w:tcW w:w="557" w:type="pct"/>
            <w:tcBorders>
              <w:top w:val="nil"/>
              <w:left w:val="nil"/>
              <w:bottom w:val="single" w:sz="4" w:space="0" w:color="000000"/>
              <w:right w:val="single" w:sz="4" w:space="0" w:color="000000"/>
            </w:tcBorders>
            <w:shd w:val="clear" w:color="000000" w:fill="FFFFFF"/>
            <w:vAlign w:val="center"/>
            <w:hideMark/>
          </w:tcPr>
          <w:p w14:paraId="3BCBC43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1,309.41 </w:t>
            </w:r>
          </w:p>
        </w:tc>
        <w:tc>
          <w:tcPr>
            <w:tcW w:w="235" w:type="pct"/>
            <w:tcBorders>
              <w:top w:val="nil"/>
              <w:left w:val="nil"/>
              <w:bottom w:val="single" w:sz="4" w:space="0" w:color="000000"/>
              <w:right w:val="single" w:sz="4" w:space="0" w:color="000000"/>
            </w:tcBorders>
            <w:shd w:val="clear" w:color="000000" w:fill="FFFFFF"/>
            <w:vAlign w:val="center"/>
            <w:hideMark/>
          </w:tcPr>
          <w:p w14:paraId="13345BA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5AAD33C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1,309.41 </w:t>
            </w:r>
          </w:p>
        </w:tc>
      </w:tr>
      <w:tr w:rsidR="00EE0195" w:rsidRPr="009C208B" w14:paraId="2948CAFE"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5D00665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271</w:t>
            </w:r>
          </w:p>
        </w:tc>
        <w:tc>
          <w:tcPr>
            <w:tcW w:w="1998" w:type="pct"/>
            <w:tcBorders>
              <w:top w:val="nil"/>
              <w:left w:val="nil"/>
              <w:bottom w:val="single" w:sz="4" w:space="0" w:color="000000"/>
              <w:right w:val="single" w:sz="4" w:space="0" w:color="000000"/>
            </w:tcBorders>
            <w:shd w:val="clear" w:color="000000" w:fill="FFFFFF"/>
            <w:vAlign w:val="center"/>
            <w:hideMark/>
          </w:tcPr>
          <w:p w14:paraId="7362E1DB"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GINKGO BILOBA 240 MG. CAJA 16 TABLETAS</w:t>
            </w:r>
          </w:p>
        </w:tc>
        <w:tc>
          <w:tcPr>
            <w:tcW w:w="500" w:type="pct"/>
            <w:tcBorders>
              <w:top w:val="nil"/>
              <w:left w:val="nil"/>
              <w:bottom w:val="single" w:sz="4" w:space="0" w:color="000000"/>
              <w:right w:val="single" w:sz="4" w:space="0" w:color="000000"/>
            </w:tcBorders>
            <w:shd w:val="clear" w:color="000000" w:fill="FFFFFF"/>
            <w:vAlign w:val="center"/>
            <w:hideMark/>
          </w:tcPr>
          <w:p w14:paraId="337F8EF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3F9D404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TEBONIN OD</w:t>
            </w:r>
          </w:p>
        </w:tc>
        <w:tc>
          <w:tcPr>
            <w:tcW w:w="557" w:type="pct"/>
            <w:tcBorders>
              <w:top w:val="nil"/>
              <w:left w:val="nil"/>
              <w:bottom w:val="single" w:sz="4" w:space="0" w:color="000000"/>
              <w:right w:val="single" w:sz="4" w:space="0" w:color="000000"/>
            </w:tcBorders>
            <w:shd w:val="clear" w:color="000000" w:fill="FFFFFF"/>
            <w:vAlign w:val="center"/>
            <w:hideMark/>
          </w:tcPr>
          <w:p w14:paraId="0EB7986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923.45 </w:t>
            </w:r>
          </w:p>
        </w:tc>
        <w:tc>
          <w:tcPr>
            <w:tcW w:w="235" w:type="pct"/>
            <w:tcBorders>
              <w:top w:val="nil"/>
              <w:left w:val="nil"/>
              <w:bottom w:val="single" w:sz="4" w:space="0" w:color="000000"/>
              <w:right w:val="single" w:sz="4" w:space="0" w:color="000000"/>
            </w:tcBorders>
            <w:shd w:val="clear" w:color="000000" w:fill="FFFFFF"/>
            <w:vAlign w:val="center"/>
            <w:hideMark/>
          </w:tcPr>
          <w:p w14:paraId="345E21C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1A43776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923.45 </w:t>
            </w:r>
          </w:p>
        </w:tc>
      </w:tr>
      <w:tr w:rsidR="00EE0195" w:rsidRPr="009C208B" w14:paraId="63C1E2F4"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68A02F9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272</w:t>
            </w:r>
          </w:p>
        </w:tc>
        <w:tc>
          <w:tcPr>
            <w:tcW w:w="1998" w:type="pct"/>
            <w:tcBorders>
              <w:top w:val="nil"/>
              <w:left w:val="nil"/>
              <w:bottom w:val="single" w:sz="4" w:space="0" w:color="000000"/>
              <w:right w:val="single" w:sz="4" w:space="0" w:color="000000"/>
            </w:tcBorders>
            <w:shd w:val="clear" w:color="000000" w:fill="FFFFFF"/>
            <w:vAlign w:val="center"/>
            <w:hideMark/>
          </w:tcPr>
          <w:p w14:paraId="644D977A"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GINKGO BILOBA/ PANAX GINSENG/VITAMINAS/MINERALESGinkgo biloba, ginseng, minerales y vitaminas. CAJA 30 TABLETAS</w:t>
            </w:r>
          </w:p>
        </w:tc>
        <w:tc>
          <w:tcPr>
            <w:tcW w:w="500" w:type="pct"/>
            <w:tcBorders>
              <w:top w:val="nil"/>
              <w:left w:val="nil"/>
              <w:bottom w:val="single" w:sz="4" w:space="0" w:color="000000"/>
              <w:right w:val="single" w:sz="4" w:space="0" w:color="000000"/>
            </w:tcBorders>
            <w:shd w:val="clear" w:color="000000" w:fill="FFFFFF"/>
            <w:vAlign w:val="center"/>
            <w:hideMark/>
          </w:tcPr>
          <w:p w14:paraId="0FB9204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4C1902E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BIOMETRIX</w:t>
            </w:r>
          </w:p>
        </w:tc>
        <w:tc>
          <w:tcPr>
            <w:tcW w:w="557" w:type="pct"/>
            <w:tcBorders>
              <w:top w:val="nil"/>
              <w:left w:val="nil"/>
              <w:bottom w:val="single" w:sz="4" w:space="0" w:color="000000"/>
              <w:right w:val="single" w:sz="4" w:space="0" w:color="000000"/>
            </w:tcBorders>
            <w:shd w:val="clear" w:color="000000" w:fill="FFFFFF"/>
            <w:vAlign w:val="center"/>
            <w:hideMark/>
          </w:tcPr>
          <w:p w14:paraId="769195C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255.16 </w:t>
            </w:r>
          </w:p>
        </w:tc>
        <w:tc>
          <w:tcPr>
            <w:tcW w:w="235" w:type="pct"/>
            <w:tcBorders>
              <w:top w:val="nil"/>
              <w:left w:val="nil"/>
              <w:bottom w:val="single" w:sz="4" w:space="0" w:color="000000"/>
              <w:right w:val="single" w:sz="4" w:space="0" w:color="000000"/>
            </w:tcBorders>
            <w:shd w:val="clear" w:color="000000" w:fill="FFFFFF"/>
            <w:vAlign w:val="center"/>
            <w:hideMark/>
          </w:tcPr>
          <w:p w14:paraId="4A2C248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1A810C4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255.16 </w:t>
            </w:r>
          </w:p>
        </w:tc>
      </w:tr>
      <w:tr w:rsidR="00EE0195" w:rsidRPr="009C208B" w14:paraId="263CE56C"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202C839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273</w:t>
            </w:r>
          </w:p>
        </w:tc>
        <w:tc>
          <w:tcPr>
            <w:tcW w:w="1998" w:type="pct"/>
            <w:tcBorders>
              <w:top w:val="nil"/>
              <w:left w:val="nil"/>
              <w:bottom w:val="single" w:sz="4" w:space="0" w:color="000000"/>
              <w:right w:val="single" w:sz="4" w:space="0" w:color="000000"/>
            </w:tcBorders>
            <w:shd w:val="clear" w:color="000000" w:fill="FFFFFF"/>
            <w:vAlign w:val="center"/>
            <w:hideMark/>
          </w:tcPr>
          <w:p w14:paraId="66C0B5E8"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GLIBENCLAMIDA5 MG. CAJA 30 TABLETAS</w:t>
            </w:r>
          </w:p>
        </w:tc>
        <w:tc>
          <w:tcPr>
            <w:tcW w:w="500" w:type="pct"/>
            <w:tcBorders>
              <w:top w:val="nil"/>
              <w:left w:val="nil"/>
              <w:bottom w:val="single" w:sz="4" w:space="0" w:color="000000"/>
              <w:right w:val="single" w:sz="4" w:space="0" w:color="000000"/>
            </w:tcBorders>
            <w:shd w:val="clear" w:color="000000" w:fill="FFFFFF"/>
            <w:vAlign w:val="center"/>
            <w:hideMark/>
          </w:tcPr>
          <w:p w14:paraId="0A0F69C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0C59279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GLUCOVEN</w:t>
            </w:r>
          </w:p>
        </w:tc>
        <w:tc>
          <w:tcPr>
            <w:tcW w:w="557" w:type="pct"/>
            <w:tcBorders>
              <w:top w:val="nil"/>
              <w:left w:val="nil"/>
              <w:bottom w:val="single" w:sz="4" w:space="0" w:color="000000"/>
              <w:right w:val="single" w:sz="4" w:space="0" w:color="000000"/>
            </w:tcBorders>
            <w:shd w:val="clear" w:color="000000" w:fill="FFFFFF"/>
            <w:vAlign w:val="center"/>
            <w:hideMark/>
          </w:tcPr>
          <w:p w14:paraId="534FDBB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101.59 </w:t>
            </w:r>
          </w:p>
        </w:tc>
        <w:tc>
          <w:tcPr>
            <w:tcW w:w="235" w:type="pct"/>
            <w:tcBorders>
              <w:top w:val="nil"/>
              <w:left w:val="nil"/>
              <w:bottom w:val="single" w:sz="4" w:space="0" w:color="000000"/>
              <w:right w:val="single" w:sz="4" w:space="0" w:color="000000"/>
            </w:tcBorders>
            <w:shd w:val="clear" w:color="000000" w:fill="FFFFFF"/>
            <w:vAlign w:val="center"/>
            <w:hideMark/>
          </w:tcPr>
          <w:p w14:paraId="39ABCC0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0EBDE66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101.59 </w:t>
            </w:r>
          </w:p>
        </w:tc>
      </w:tr>
      <w:tr w:rsidR="00EE0195" w:rsidRPr="009C208B" w14:paraId="0EBEC67D"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093A183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274</w:t>
            </w:r>
          </w:p>
        </w:tc>
        <w:tc>
          <w:tcPr>
            <w:tcW w:w="1998" w:type="pct"/>
            <w:tcBorders>
              <w:top w:val="nil"/>
              <w:left w:val="nil"/>
              <w:bottom w:val="single" w:sz="4" w:space="0" w:color="000000"/>
              <w:right w:val="single" w:sz="4" w:space="0" w:color="000000"/>
            </w:tcBorders>
            <w:shd w:val="clear" w:color="000000" w:fill="FFFFFF"/>
            <w:vAlign w:val="center"/>
            <w:hideMark/>
          </w:tcPr>
          <w:p w14:paraId="14BF7708"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GLIBENCLAMIDA/ METFORMINA500/5 MG. CAJA 60 TABLETAS</w:t>
            </w:r>
          </w:p>
        </w:tc>
        <w:tc>
          <w:tcPr>
            <w:tcW w:w="500" w:type="pct"/>
            <w:tcBorders>
              <w:top w:val="nil"/>
              <w:left w:val="nil"/>
              <w:bottom w:val="single" w:sz="4" w:space="0" w:color="000000"/>
              <w:right w:val="single" w:sz="4" w:space="0" w:color="000000"/>
            </w:tcBorders>
            <w:shd w:val="clear" w:color="000000" w:fill="FFFFFF"/>
            <w:vAlign w:val="center"/>
            <w:hideMark/>
          </w:tcPr>
          <w:p w14:paraId="1046363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709A9A5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GLUCOVANCE</w:t>
            </w:r>
          </w:p>
        </w:tc>
        <w:tc>
          <w:tcPr>
            <w:tcW w:w="557" w:type="pct"/>
            <w:tcBorders>
              <w:top w:val="nil"/>
              <w:left w:val="nil"/>
              <w:bottom w:val="single" w:sz="4" w:space="0" w:color="000000"/>
              <w:right w:val="single" w:sz="4" w:space="0" w:color="000000"/>
            </w:tcBorders>
            <w:shd w:val="clear" w:color="000000" w:fill="FFFFFF"/>
            <w:vAlign w:val="center"/>
            <w:hideMark/>
          </w:tcPr>
          <w:p w14:paraId="761F1A6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939.84 </w:t>
            </w:r>
          </w:p>
        </w:tc>
        <w:tc>
          <w:tcPr>
            <w:tcW w:w="235" w:type="pct"/>
            <w:tcBorders>
              <w:top w:val="nil"/>
              <w:left w:val="nil"/>
              <w:bottom w:val="single" w:sz="4" w:space="0" w:color="000000"/>
              <w:right w:val="single" w:sz="4" w:space="0" w:color="000000"/>
            </w:tcBorders>
            <w:shd w:val="clear" w:color="000000" w:fill="FFFFFF"/>
            <w:vAlign w:val="center"/>
            <w:hideMark/>
          </w:tcPr>
          <w:p w14:paraId="22458AF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60F0BE3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939.84 </w:t>
            </w:r>
          </w:p>
        </w:tc>
      </w:tr>
      <w:tr w:rsidR="00EE0195" w:rsidRPr="009C208B" w14:paraId="219F5069"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47D14FD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275</w:t>
            </w:r>
          </w:p>
        </w:tc>
        <w:tc>
          <w:tcPr>
            <w:tcW w:w="1998" w:type="pct"/>
            <w:tcBorders>
              <w:top w:val="nil"/>
              <w:left w:val="nil"/>
              <w:bottom w:val="single" w:sz="4" w:space="0" w:color="000000"/>
              <w:right w:val="single" w:sz="4" w:space="0" w:color="000000"/>
            </w:tcBorders>
            <w:shd w:val="clear" w:color="000000" w:fill="FFFFFF"/>
            <w:vAlign w:val="center"/>
            <w:hideMark/>
          </w:tcPr>
          <w:p w14:paraId="43F118A4"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GLICEROL 2632 ADULTO2632 MG CAJA 20 SUPOSITORIOS</w:t>
            </w:r>
          </w:p>
        </w:tc>
        <w:tc>
          <w:tcPr>
            <w:tcW w:w="500" w:type="pct"/>
            <w:tcBorders>
              <w:top w:val="nil"/>
              <w:left w:val="nil"/>
              <w:bottom w:val="single" w:sz="4" w:space="0" w:color="000000"/>
              <w:right w:val="single" w:sz="4" w:space="0" w:color="000000"/>
            </w:tcBorders>
            <w:shd w:val="clear" w:color="000000" w:fill="FFFFFF"/>
            <w:vAlign w:val="center"/>
            <w:hideMark/>
          </w:tcPr>
          <w:p w14:paraId="134B192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430FE0C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SENOSIAIN</w:t>
            </w:r>
          </w:p>
        </w:tc>
        <w:tc>
          <w:tcPr>
            <w:tcW w:w="557" w:type="pct"/>
            <w:tcBorders>
              <w:top w:val="nil"/>
              <w:left w:val="nil"/>
              <w:bottom w:val="single" w:sz="4" w:space="0" w:color="000000"/>
              <w:right w:val="single" w:sz="4" w:space="0" w:color="000000"/>
            </w:tcBorders>
            <w:shd w:val="clear" w:color="000000" w:fill="FFFFFF"/>
            <w:vAlign w:val="center"/>
            <w:hideMark/>
          </w:tcPr>
          <w:p w14:paraId="532E16D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86.44 </w:t>
            </w:r>
          </w:p>
        </w:tc>
        <w:tc>
          <w:tcPr>
            <w:tcW w:w="235" w:type="pct"/>
            <w:tcBorders>
              <w:top w:val="nil"/>
              <w:left w:val="nil"/>
              <w:bottom w:val="single" w:sz="4" w:space="0" w:color="000000"/>
              <w:right w:val="single" w:sz="4" w:space="0" w:color="000000"/>
            </w:tcBorders>
            <w:shd w:val="clear" w:color="000000" w:fill="FFFFFF"/>
            <w:vAlign w:val="center"/>
            <w:hideMark/>
          </w:tcPr>
          <w:p w14:paraId="2A2E2D7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4891EF8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86.44 </w:t>
            </w:r>
          </w:p>
        </w:tc>
      </w:tr>
      <w:tr w:rsidR="00EE0195" w:rsidRPr="009C208B" w14:paraId="646B8187"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77DC865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276</w:t>
            </w:r>
          </w:p>
        </w:tc>
        <w:tc>
          <w:tcPr>
            <w:tcW w:w="1998" w:type="pct"/>
            <w:tcBorders>
              <w:top w:val="nil"/>
              <w:left w:val="nil"/>
              <w:bottom w:val="single" w:sz="4" w:space="0" w:color="000000"/>
              <w:right w:val="single" w:sz="4" w:space="0" w:color="000000"/>
            </w:tcBorders>
            <w:shd w:val="clear" w:color="000000" w:fill="FFFFFF"/>
            <w:vAlign w:val="center"/>
            <w:hideMark/>
          </w:tcPr>
          <w:p w14:paraId="621B7CCB"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GLIMEPIRIDA2 MG. CAJA 15 TABLETAS</w:t>
            </w:r>
          </w:p>
        </w:tc>
        <w:tc>
          <w:tcPr>
            <w:tcW w:w="500" w:type="pct"/>
            <w:tcBorders>
              <w:top w:val="nil"/>
              <w:left w:val="nil"/>
              <w:bottom w:val="single" w:sz="4" w:space="0" w:color="000000"/>
              <w:right w:val="single" w:sz="4" w:space="0" w:color="000000"/>
            </w:tcBorders>
            <w:shd w:val="clear" w:color="000000" w:fill="FFFFFF"/>
            <w:vAlign w:val="center"/>
            <w:hideMark/>
          </w:tcPr>
          <w:p w14:paraId="538F5DD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3E1123F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AMARYL</w:t>
            </w:r>
          </w:p>
        </w:tc>
        <w:tc>
          <w:tcPr>
            <w:tcW w:w="557" w:type="pct"/>
            <w:tcBorders>
              <w:top w:val="nil"/>
              <w:left w:val="nil"/>
              <w:bottom w:val="single" w:sz="4" w:space="0" w:color="000000"/>
              <w:right w:val="single" w:sz="4" w:space="0" w:color="000000"/>
            </w:tcBorders>
            <w:shd w:val="clear" w:color="000000" w:fill="FFFFFF"/>
            <w:vAlign w:val="center"/>
            <w:hideMark/>
          </w:tcPr>
          <w:p w14:paraId="329D2FB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622.30 </w:t>
            </w:r>
          </w:p>
        </w:tc>
        <w:tc>
          <w:tcPr>
            <w:tcW w:w="235" w:type="pct"/>
            <w:tcBorders>
              <w:top w:val="nil"/>
              <w:left w:val="nil"/>
              <w:bottom w:val="single" w:sz="4" w:space="0" w:color="000000"/>
              <w:right w:val="single" w:sz="4" w:space="0" w:color="000000"/>
            </w:tcBorders>
            <w:shd w:val="clear" w:color="000000" w:fill="FFFFFF"/>
            <w:vAlign w:val="center"/>
            <w:hideMark/>
          </w:tcPr>
          <w:p w14:paraId="533C64C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4EF33CA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622.30 </w:t>
            </w:r>
          </w:p>
        </w:tc>
      </w:tr>
      <w:tr w:rsidR="00EE0195" w:rsidRPr="009C208B" w14:paraId="5D8CF568"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0B54F93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277</w:t>
            </w:r>
          </w:p>
        </w:tc>
        <w:tc>
          <w:tcPr>
            <w:tcW w:w="1998" w:type="pct"/>
            <w:tcBorders>
              <w:top w:val="nil"/>
              <w:left w:val="nil"/>
              <w:bottom w:val="single" w:sz="4" w:space="0" w:color="000000"/>
              <w:right w:val="single" w:sz="4" w:space="0" w:color="000000"/>
            </w:tcBorders>
            <w:shd w:val="clear" w:color="000000" w:fill="FFFFFF"/>
            <w:vAlign w:val="center"/>
            <w:hideMark/>
          </w:tcPr>
          <w:p w14:paraId="55E9F019"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GLIMEPIRIDA4 MG. CAJA 15 TABLETAS</w:t>
            </w:r>
          </w:p>
        </w:tc>
        <w:tc>
          <w:tcPr>
            <w:tcW w:w="500" w:type="pct"/>
            <w:tcBorders>
              <w:top w:val="nil"/>
              <w:left w:val="nil"/>
              <w:bottom w:val="single" w:sz="4" w:space="0" w:color="000000"/>
              <w:right w:val="single" w:sz="4" w:space="0" w:color="000000"/>
            </w:tcBorders>
            <w:shd w:val="clear" w:color="000000" w:fill="FFFFFF"/>
            <w:vAlign w:val="center"/>
            <w:hideMark/>
          </w:tcPr>
          <w:p w14:paraId="0AACDA9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244B38E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AMARYL</w:t>
            </w:r>
          </w:p>
        </w:tc>
        <w:tc>
          <w:tcPr>
            <w:tcW w:w="557" w:type="pct"/>
            <w:tcBorders>
              <w:top w:val="nil"/>
              <w:left w:val="nil"/>
              <w:bottom w:val="single" w:sz="4" w:space="0" w:color="000000"/>
              <w:right w:val="single" w:sz="4" w:space="0" w:color="000000"/>
            </w:tcBorders>
            <w:shd w:val="clear" w:color="000000" w:fill="FFFFFF"/>
            <w:vAlign w:val="center"/>
            <w:hideMark/>
          </w:tcPr>
          <w:p w14:paraId="74D2285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1,190.57 </w:t>
            </w:r>
          </w:p>
        </w:tc>
        <w:tc>
          <w:tcPr>
            <w:tcW w:w="235" w:type="pct"/>
            <w:tcBorders>
              <w:top w:val="nil"/>
              <w:left w:val="nil"/>
              <w:bottom w:val="single" w:sz="4" w:space="0" w:color="000000"/>
              <w:right w:val="single" w:sz="4" w:space="0" w:color="000000"/>
            </w:tcBorders>
            <w:shd w:val="clear" w:color="000000" w:fill="FFFFFF"/>
            <w:vAlign w:val="center"/>
            <w:hideMark/>
          </w:tcPr>
          <w:p w14:paraId="3D63781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2C01D67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1,190.57 </w:t>
            </w:r>
          </w:p>
        </w:tc>
      </w:tr>
      <w:tr w:rsidR="00EE0195" w:rsidRPr="009C208B" w14:paraId="2E5BF0A3"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03AF8BC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278</w:t>
            </w:r>
          </w:p>
        </w:tc>
        <w:tc>
          <w:tcPr>
            <w:tcW w:w="1998" w:type="pct"/>
            <w:tcBorders>
              <w:top w:val="nil"/>
              <w:left w:val="nil"/>
              <w:bottom w:val="single" w:sz="4" w:space="0" w:color="000000"/>
              <w:right w:val="single" w:sz="4" w:space="0" w:color="000000"/>
            </w:tcBorders>
            <w:shd w:val="clear" w:color="000000" w:fill="FFFFFF"/>
            <w:vAlign w:val="center"/>
            <w:hideMark/>
          </w:tcPr>
          <w:p w14:paraId="0090E69F"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GLIMEPIRIDA/METFORMINA2 MG/850 MG. CAJA 16 TABLETAS</w:t>
            </w:r>
          </w:p>
        </w:tc>
        <w:tc>
          <w:tcPr>
            <w:tcW w:w="500" w:type="pct"/>
            <w:tcBorders>
              <w:top w:val="nil"/>
              <w:left w:val="nil"/>
              <w:bottom w:val="single" w:sz="4" w:space="0" w:color="000000"/>
              <w:right w:val="single" w:sz="4" w:space="0" w:color="000000"/>
            </w:tcBorders>
            <w:shd w:val="clear" w:color="000000" w:fill="FFFFFF"/>
            <w:vAlign w:val="center"/>
            <w:hideMark/>
          </w:tcPr>
          <w:p w14:paraId="51EC192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698D101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AMARYL XM</w:t>
            </w:r>
          </w:p>
        </w:tc>
        <w:tc>
          <w:tcPr>
            <w:tcW w:w="557" w:type="pct"/>
            <w:tcBorders>
              <w:top w:val="nil"/>
              <w:left w:val="nil"/>
              <w:bottom w:val="single" w:sz="4" w:space="0" w:color="000000"/>
              <w:right w:val="single" w:sz="4" w:space="0" w:color="000000"/>
            </w:tcBorders>
            <w:shd w:val="clear" w:color="000000" w:fill="FFFFFF"/>
            <w:vAlign w:val="center"/>
            <w:hideMark/>
          </w:tcPr>
          <w:p w14:paraId="63AFD08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955.59 </w:t>
            </w:r>
          </w:p>
        </w:tc>
        <w:tc>
          <w:tcPr>
            <w:tcW w:w="235" w:type="pct"/>
            <w:tcBorders>
              <w:top w:val="nil"/>
              <w:left w:val="nil"/>
              <w:bottom w:val="single" w:sz="4" w:space="0" w:color="000000"/>
              <w:right w:val="single" w:sz="4" w:space="0" w:color="000000"/>
            </w:tcBorders>
            <w:shd w:val="clear" w:color="000000" w:fill="FFFFFF"/>
            <w:vAlign w:val="center"/>
            <w:hideMark/>
          </w:tcPr>
          <w:p w14:paraId="6AE0648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3D7E38F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955.59 </w:t>
            </w:r>
          </w:p>
        </w:tc>
      </w:tr>
      <w:tr w:rsidR="00EE0195" w:rsidRPr="009C208B" w14:paraId="14B6897D"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182B6AB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279</w:t>
            </w:r>
          </w:p>
        </w:tc>
        <w:tc>
          <w:tcPr>
            <w:tcW w:w="1998" w:type="pct"/>
            <w:tcBorders>
              <w:top w:val="nil"/>
              <w:left w:val="nil"/>
              <w:bottom w:val="single" w:sz="4" w:space="0" w:color="000000"/>
              <w:right w:val="single" w:sz="4" w:space="0" w:color="000000"/>
            </w:tcBorders>
            <w:shd w:val="clear" w:color="000000" w:fill="FFFFFF"/>
            <w:vAlign w:val="center"/>
            <w:hideMark/>
          </w:tcPr>
          <w:p w14:paraId="54A8DB18"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GLUCOSAMINA-CONDROITINA1500-1200 MG. CAJA 15 SOBRES</w:t>
            </w:r>
          </w:p>
        </w:tc>
        <w:tc>
          <w:tcPr>
            <w:tcW w:w="500" w:type="pct"/>
            <w:tcBorders>
              <w:top w:val="nil"/>
              <w:left w:val="nil"/>
              <w:bottom w:val="single" w:sz="4" w:space="0" w:color="000000"/>
              <w:right w:val="single" w:sz="4" w:space="0" w:color="000000"/>
            </w:tcBorders>
            <w:shd w:val="clear" w:color="000000" w:fill="FFFFFF"/>
            <w:vAlign w:val="center"/>
            <w:hideMark/>
          </w:tcPr>
          <w:p w14:paraId="6CEA1CE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6C63CD6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VARTALON</w:t>
            </w:r>
          </w:p>
        </w:tc>
        <w:tc>
          <w:tcPr>
            <w:tcW w:w="557" w:type="pct"/>
            <w:tcBorders>
              <w:top w:val="nil"/>
              <w:left w:val="nil"/>
              <w:bottom w:val="single" w:sz="4" w:space="0" w:color="000000"/>
              <w:right w:val="single" w:sz="4" w:space="0" w:color="000000"/>
            </w:tcBorders>
            <w:shd w:val="clear" w:color="000000" w:fill="FFFFFF"/>
            <w:vAlign w:val="center"/>
            <w:hideMark/>
          </w:tcPr>
          <w:p w14:paraId="4BCC535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1,270.53 </w:t>
            </w:r>
          </w:p>
        </w:tc>
        <w:tc>
          <w:tcPr>
            <w:tcW w:w="235" w:type="pct"/>
            <w:tcBorders>
              <w:top w:val="nil"/>
              <w:left w:val="nil"/>
              <w:bottom w:val="single" w:sz="4" w:space="0" w:color="000000"/>
              <w:right w:val="single" w:sz="4" w:space="0" w:color="000000"/>
            </w:tcBorders>
            <w:shd w:val="clear" w:color="000000" w:fill="FFFFFF"/>
            <w:vAlign w:val="center"/>
            <w:hideMark/>
          </w:tcPr>
          <w:p w14:paraId="78A5355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74FC78E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1,270.53 </w:t>
            </w:r>
          </w:p>
        </w:tc>
      </w:tr>
      <w:tr w:rsidR="00EE0195" w:rsidRPr="009C208B" w14:paraId="23B074B9"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39C53EF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280</w:t>
            </w:r>
          </w:p>
        </w:tc>
        <w:tc>
          <w:tcPr>
            <w:tcW w:w="1998" w:type="pct"/>
            <w:tcBorders>
              <w:top w:val="nil"/>
              <w:left w:val="nil"/>
              <w:bottom w:val="single" w:sz="4" w:space="0" w:color="000000"/>
              <w:right w:val="single" w:sz="4" w:space="0" w:color="000000"/>
            </w:tcBorders>
            <w:shd w:val="clear" w:color="000000" w:fill="FFFFFF"/>
            <w:vAlign w:val="center"/>
            <w:hideMark/>
          </w:tcPr>
          <w:p w14:paraId="5F0DC9FF"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GLUCOSAMINA-MELOX 1500/15 MG. CAJA 15 TABLETAS</w:t>
            </w:r>
          </w:p>
        </w:tc>
        <w:tc>
          <w:tcPr>
            <w:tcW w:w="500" w:type="pct"/>
            <w:tcBorders>
              <w:top w:val="nil"/>
              <w:left w:val="nil"/>
              <w:bottom w:val="single" w:sz="4" w:space="0" w:color="000000"/>
              <w:right w:val="single" w:sz="4" w:space="0" w:color="000000"/>
            </w:tcBorders>
            <w:shd w:val="clear" w:color="000000" w:fill="FFFFFF"/>
            <w:vAlign w:val="center"/>
            <w:hideMark/>
          </w:tcPr>
          <w:p w14:paraId="2F0B18E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57C7F50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NOVOVARTALON</w:t>
            </w:r>
          </w:p>
        </w:tc>
        <w:tc>
          <w:tcPr>
            <w:tcW w:w="557" w:type="pct"/>
            <w:tcBorders>
              <w:top w:val="nil"/>
              <w:left w:val="nil"/>
              <w:bottom w:val="single" w:sz="4" w:space="0" w:color="000000"/>
              <w:right w:val="single" w:sz="4" w:space="0" w:color="000000"/>
            </w:tcBorders>
            <w:shd w:val="clear" w:color="000000" w:fill="FFFFFF"/>
            <w:vAlign w:val="center"/>
            <w:hideMark/>
          </w:tcPr>
          <w:p w14:paraId="2D1082A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1,441.59 </w:t>
            </w:r>
          </w:p>
        </w:tc>
        <w:tc>
          <w:tcPr>
            <w:tcW w:w="235" w:type="pct"/>
            <w:tcBorders>
              <w:top w:val="nil"/>
              <w:left w:val="nil"/>
              <w:bottom w:val="single" w:sz="4" w:space="0" w:color="000000"/>
              <w:right w:val="single" w:sz="4" w:space="0" w:color="000000"/>
            </w:tcBorders>
            <w:shd w:val="clear" w:color="000000" w:fill="FFFFFF"/>
            <w:vAlign w:val="center"/>
            <w:hideMark/>
          </w:tcPr>
          <w:p w14:paraId="6D70604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0B2BA04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1,441.59 </w:t>
            </w:r>
          </w:p>
        </w:tc>
      </w:tr>
      <w:tr w:rsidR="00EE0195" w:rsidRPr="009C208B" w14:paraId="5D9AC9E5"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437AA82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281</w:t>
            </w:r>
          </w:p>
        </w:tc>
        <w:tc>
          <w:tcPr>
            <w:tcW w:w="1998" w:type="pct"/>
            <w:tcBorders>
              <w:top w:val="nil"/>
              <w:left w:val="nil"/>
              <w:bottom w:val="single" w:sz="4" w:space="0" w:color="000000"/>
              <w:right w:val="single" w:sz="4" w:space="0" w:color="000000"/>
            </w:tcBorders>
            <w:shd w:val="clear" w:color="000000" w:fill="FFFFFF"/>
            <w:vAlign w:val="center"/>
            <w:hideMark/>
          </w:tcPr>
          <w:p w14:paraId="539112C4"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GLUCOSAMINA-MELOXICAM1500-15 MG. CAJA 30 SOBRES</w:t>
            </w:r>
          </w:p>
        </w:tc>
        <w:tc>
          <w:tcPr>
            <w:tcW w:w="500" w:type="pct"/>
            <w:tcBorders>
              <w:top w:val="nil"/>
              <w:left w:val="nil"/>
              <w:bottom w:val="single" w:sz="4" w:space="0" w:color="000000"/>
              <w:right w:val="single" w:sz="4" w:space="0" w:color="000000"/>
            </w:tcBorders>
            <w:shd w:val="clear" w:color="000000" w:fill="FFFFFF"/>
            <w:vAlign w:val="center"/>
            <w:hideMark/>
          </w:tcPr>
          <w:p w14:paraId="7F89D10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6525D67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NOVOVARTALON</w:t>
            </w:r>
          </w:p>
        </w:tc>
        <w:tc>
          <w:tcPr>
            <w:tcW w:w="557" w:type="pct"/>
            <w:tcBorders>
              <w:top w:val="nil"/>
              <w:left w:val="nil"/>
              <w:bottom w:val="single" w:sz="4" w:space="0" w:color="000000"/>
              <w:right w:val="single" w:sz="4" w:space="0" w:color="000000"/>
            </w:tcBorders>
            <w:shd w:val="clear" w:color="000000" w:fill="FFFFFF"/>
            <w:vAlign w:val="center"/>
            <w:hideMark/>
          </w:tcPr>
          <w:p w14:paraId="77A2292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2,018.90 </w:t>
            </w:r>
          </w:p>
        </w:tc>
        <w:tc>
          <w:tcPr>
            <w:tcW w:w="235" w:type="pct"/>
            <w:tcBorders>
              <w:top w:val="nil"/>
              <w:left w:val="nil"/>
              <w:bottom w:val="single" w:sz="4" w:space="0" w:color="000000"/>
              <w:right w:val="single" w:sz="4" w:space="0" w:color="000000"/>
            </w:tcBorders>
            <w:shd w:val="clear" w:color="000000" w:fill="FFFFFF"/>
            <w:vAlign w:val="center"/>
            <w:hideMark/>
          </w:tcPr>
          <w:p w14:paraId="2311189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61E9B39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2,018.90 </w:t>
            </w:r>
          </w:p>
        </w:tc>
      </w:tr>
      <w:tr w:rsidR="00EE0195" w:rsidRPr="009C208B" w14:paraId="3501974C"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1640389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282</w:t>
            </w:r>
          </w:p>
        </w:tc>
        <w:tc>
          <w:tcPr>
            <w:tcW w:w="1998" w:type="pct"/>
            <w:tcBorders>
              <w:top w:val="nil"/>
              <w:left w:val="nil"/>
              <w:bottom w:val="single" w:sz="4" w:space="0" w:color="000000"/>
              <w:right w:val="single" w:sz="4" w:space="0" w:color="000000"/>
            </w:tcBorders>
            <w:shd w:val="clear" w:color="000000" w:fill="FFFFFF"/>
            <w:vAlign w:val="center"/>
            <w:hideMark/>
          </w:tcPr>
          <w:p w14:paraId="38C725D6"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HIALURONATO DE SODIO25 MG. PIEZA SOLUCION</w:t>
            </w:r>
          </w:p>
        </w:tc>
        <w:tc>
          <w:tcPr>
            <w:tcW w:w="500" w:type="pct"/>
            <w:tcBorders>
              <w:top w:val="nil"/>
              <w:left w:val="nil"/>
              <w:bottom w:val="single" w:sz="4" w:space="0" w:color="000000"/>
              <w:right w:val="single" w:sz="4" w:space="0" w:color="000000"/>
            </w:tcBorders>
            <w:shd w:val="clear" w:color="000000" w:fill="FFFFFF"/>
            <w:vAlign w:val="center"/>
            <w:hideMark/>
          </w:tcPr>
          <w:p w14:paraId="4B0352B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598822D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SUPRAHYAL</w:t>
            </w:r>
          </w:p>
        </w:tc>
        <w:tc>
          <w:tcPr>
            <w:tcW w:w="557" w:type="pct"/>
            <w:tcBorders>
              <w:top w:val="nil"/>
              <w:left w:val="nil"/>
              <w:bottom w:val="single" w:sz="4" w:space="0" w:color="000000"/>
              <w:right w:val="single" w:sz="4" w:space="0" w:color="000000"/>
            </w:tcBorders>
            <w:shd w:val="clear" w:color="000000" w:fill="FFFFFF"/>
            <w:vAlign w:val="center"/>
            <w:hideMark/>
          </w:tcPr>
          <w:p w14:paraId="56AEA54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2,620.51 </w:t>
            </w:r>
          </w:p>
        </w:tc>
        <w:tc>
          <w:tcPr>
            <w:tcW w:w="235" w:type="pct"/>
            <w:tcBorders>
              <w:top w:val="nil"/>
              <w:left w:val="nil"/>
              <w:bottom w:val="single" w:sz="4" w:space="0" w:color="000000"/>
              <w:right w:val="single" w:sz="4" w:space="0" w:color="000000"/>
            </w:tcBorders>
            <w:shd w:val="clear" w:color="000000" w:fill="FFFFFF"/>
            <w:vAlign w:val="center"/>
            <w:hideMark/>
          </w:tcPr>
          <w:p w14:paraId="050817C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2283CAA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2,620.51 </w:t>
            </w:r>
          </w:p>
        </w:tc>
      </w:tr>
      <w:tr w:rsidR="00EE0195" w:rsidRPr="009C208B" w14:paraId="1B37FF84"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19160E6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283</w:t>
            </w:r>
          </w:p>
        </w:tc>
        <w:tc>
          <w:tcPr>
            <w:tcW w:w="1998" w:type="pct"/>
            <w:tcBorders>
              <w:top w:val="nil"/>
              <w:left w:val="nil"/>
              <w:bottom w:val="single" w:sz="4" w:space="0" w:color="000000"/>
              <w:right w:val="single" w:sz="4" w:space="0" w:color="000000"/>
            </w:tcBorders>
            <w:shd w:val="clear" w:color="000000" w:fill="FFFFFF"/>
            <w:vAlign w:val="center"/>
            <w:hideMark/>
          </w:tcPr>
          <w:p w14:paraId="7E3396C6"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lang w:val="pt-PT"/>
              </w:rPr>
              <w:t xml:space="preserve">HIALURONATO DE SODIO 4 MG/ML 4 OFTENO4 MG/ML. </w:t>
            </w:r>
            <w:r w:rsidRPr="009C208B">
              <w:rPr>
                <w:rFonts w:asciiTheme="minorHAnsi" w:hAnsiTheme="minorHAnsi" w:cstheme="minorHAnsi"/>
                <w:color w:val="000000"/>
                <w:kern w:val="0"/>
                <w:sz w:val="16"/>
                <w:szCs w:val="16"/>
              </w:rPr>
              <w:t>PIEZA SOLUCION</w:t>
            </w:r>
          </w:p>
        </w:tc>
        <w:tc>
          <w:tcPr>
            <w:tcW w:w="500" w:type="pct"/>
            <w:tcBorders>
              <w:top w:val="nil"/>
              <w:left w:val="nil"/>
              <w:bottom w:val="single" w:sz="4" w:space="0" w:color="000000"/>
              <w:right w:val="single" w:sz="4" w:space="0" w:color="000000"/>
            </w:tcBorders>
            <w:shd w:val="clear" w:color="000000" w:fill="FFFFFF"/>
            <w:vAlign w:val="center"/>
            <w:hideMark/>
          </w:tcPr>
          <w:p w14:paraId="1C2C38D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678C92C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LAGRICEL</w:t>
            </w:r>
          </w:p>
        </w:tc>
        <w:tc>
          <w:tcPr>
            <w:tcW w:w="557" w:type="pct"/>
            <w:tcBorders>
              <w:top w:val="nil"/>
              <w:left w:val="nil"/>
              <w:bottom w:val="single" w:sz="4" w:space="0" w:color="000000"/>
              <w:right w:val="single" w:sz="4" w:space="0" w:color="000000"/>
            </w:tcBorders>
            <w:shd w:val="clear" w:color="000000" w:fill="FFFFFF"/>
            <w:vAlign w:val="center"/>
            <w:hideMark/>
          </w:tcPr>
          <w:p w14:paraId="16E6AE0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639.64 </w:t>
            </w:r>
          </w:p>
        </w:tc>
        <w:tc>
          <w:tcPr>
            <w:tcW w:w="235" w:type="pct"/>
            <w:tcBorders>
              <w:top w:val="nil"/>
              <w:left w:val="nil"/>
              <w:bottom w:val="single" w:sz="4" w:space="0" w:color="000000"/>
              <w:right w:val="single" w:sz="4" w:space="0" w:color="000000"/>
            </w:tcBorders>
            <w:shd w:val="clear" w:color="000000" w:fill="FFFFFF"/>
            <w:vAlign w:val="center"/>
            <w:hideMark/>
          </w:tcPr>
          <w:p w14:paraId="2AAE6FE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010796F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639.64 </w:t>
            </w:r>
          </w:p>
        </w:tc>
      </w:tr>
      <w:tr w:rsidR="00EE0195" w:rsidRPr="009C208B" w14:paraId="7000F20E"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4E5226B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284</w:t>
            </w:r>
          </w:p>
        </w:tc>
        <w:tc>
          <w:tcPr>
            <w:tcW w:w="1998" w:type="pct"/>
            <w:tcBorders>
              <w:top w:val="nil"/>
              <w:left w:val="nil"/>
              <w:bottom w:val="single" w:sz="4" w:space="0" w:color="000000"/>
              <w:right w:val="single" w:sz="4" w:space="0" w:color="000000"/>
            </w:tcBorders>
            <w:shd w:val="clear" w:color="000000" w:fill="FFFFFF"/>
            <w:vAlign w:val="center"/>
            <w:hideMark/>
          </w:tcPr>
          <w:p w14:paraId="40A550C8"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HIDROCLOROTIAZIDA25 MG. CAJA 30 TABLETAS</w:t>
            </w:r>
          </w:p>
        </w:tc>
        <w:tc>
          <w:tcPr>
            <w:tcW w:w="500" w:type="pct"/>
            <w:tcBorders>
              <w:top w:val="nil"/>
              <w:left w:val="nil"/>
              <w:bottom w:val="single" w:sz="4" w:space="0" w:color="000000"/>
              <w:right w:val="single" w:sz="4" w:space="0" w:color="000000"/>
            </w:tcBorders>
            <w:shd w:val="clear" w:color="000000" w:fill="FFFFFF"/>
            <w:vAlign w:val="center"/>
            <w:hideMark/>
          </w:tcPr>
          <w:p w14:paraId="2118CD4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4F88786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ROFUCAL</w:t>
            </w:r>
          </w:p>
        </w:tc>
        <w:tc>
          <w:tcPr>
            <w:tcW w:w="557" w:type="pct"/>
            <w:tcBorders>
              <w:top w:val="nil"/>
              <w:left w:val="nil"/>
              <w:bottom w:val="nil"/>
              <w:right w:val="nil"/>
            </w:tcBorders>
            <w:shd w:val="clear" w:color="000000" w:fill="FFFFFF"/>
            <w:noWrap/>
            <w:vAlign w:val="bottom"/>
            <w:hideMark/>
          </w:tcPr>
          <w:p w14:paraId="41801688" w14:textId="77777777" w:rsidR="00EE0195" w:rsidRPr="009C208B" w:rsidRDefault="00EE0195" w:rsidP="009C208B">
            <w:pPr>
              <w:widowControl/>
              <w:suppressAutoHyphens w:val="0"/>
              <w:autoSpaceDN/>
              <w:spacing w:after="0"/>
              <w:textAlignment w:val="auto"/>
              <w:rPr>
                <w:rFonts w:asciiTheme="minorHAnsi" w:hAnsiTheme="minorHAnsi" w:cstheme="minorHAnsi"/>
                <w:kern w:val="0"/>
                <w:sz w:val="16"/>
                <w:szCs w:val="16"/>
              </w:rPr>
            </w:pPr>
            <w:r w:rsidRPr="009C208B">
              <w:rPr>
                <w:rFonts w:asciiTheme="minorHAnsi" w:hAnsiTheme="minorHAnsi" w:cstheme="minorHAnsi"/>
                <w:kern w:val="0"/>
                <w:sz w:val="16"/>
                <w:szCs w:val="16"/>
              </w:rPr>
              <w:t xml:space="preserve"> $              359.84 </w:t>
            </w:r>
          </w:p>
        </w:tc>
        <w:tc>
          <w:tcPr>
            <w:tcW w:w="235" w:type="pct"/>
            <w:tcBorders>
              <w:top w:val="nil"/>
              <w:left w:val="single" w:sz="4" w:space="0" w:color="000000"/>
              <w:bottom w:val="single" w:sz="4" w:space="0" w:color="000000"/>
              <w:right w:val="single" w:sz="4" w:space="0" w:color="000000"/>
            </w:tcBorders>
            <w:shd w:val="clear" w:color="000000" w:fill="FFFFFF"/>
            <w:vAlign w:val="center"/>
            <w:hideMark/>
          </w:tcPr>
          <w:p w14:paraId="69ED36B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kern w:val="0"/>
                <w:sz w:val="16"/>
                <w:szCs w:val="16"/>
              </w:rPr>
            </w:pPr>
            <w:r w:rsidRPr="009C208B">
              <w:rPr>
                <w:rFonts w:asciiTheme="minorHAnsi" w:hAnsiTheme="minorHAnsi" w:cstheme="minorHAnsi"/>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4C583BF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359.84 </w:t>
            </w:r>
          </w:p>
        </w:tc>
      </w:tr>
      <w:tr w:rsidR="00EE0195" w:rsidRPr="009C208B" w14:paraId="130AE3D5"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6F52EAE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285</w:t>
            </w:r>
          </w:p>
        </w:tc>
        <w:tc>
          <w:tcPr>
            <w:tcW w:w="1998" w:type="pct"/>
            <w:tcBorders>
              <w:top w:val="nil"/>
              <w:left w:val="nil"/>
              <w:bottom w:val="single" w:sz="4" w:space="0" w:color="000000"/>
              <w:right w:val="single" w:sz="4" w:space="0" w:color="000000"/>
            </w:tcBorders>
            <w:shd w:val="clear" w:color="000000" w:fill="FFFFFF"/>
            <w:vAlign w:val="center"/>
            <w:hideMark/>
          </w:tcPr>
          <w:p w14:paraId="5B0BC9BC"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HIDROCLOROTIAZIDA, LOSARTÁN POTÁSICO100 MG/25 MG. CAJA 30 TABLETAS</w:t>
            </w:r>
          </w:p>
        </w:tc>
        <w:tc>
          <w:tcPr>
            <w:tcW w:w="500" w:type="pct"/>
            <w:tcBorders>
              <w:top w:val="nil"/>
              <w:left w:val="nil"/>
              <w:bottom w:val="single" w:sz="4" w:space="0" w:color="000000"/>
              <w:right w:val="single" w:sz="4" w:space="0" w:color="000000"/>
            </w:tcBorders>
            <w:shd w:val="clear" w:color="000000" w:fill="FFFFFF"/>
            <w:vAlign w:val="center"/>
            <w:hideMark/>
          </w:tcPr>
          <w:p w14:paraId="6E47155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3809FDC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HYZAAR</w:t>
            </w:r>
          </w:p>
        </w:tc>
        <w:tc>
          <w:tcPr>
            <w:tcW w:w="557" w:type="pct"/>
            <w:tcBorders>
              <w:top w:val="single" w:sz="4" w:space="0" w:color="000000"/>
              <w:left w:val="nil"/>
              <w:bottom w:val="single" w:sz="4" w:space="0" w:color="000000"/>
              <w:right w:val="single" w:sz="4" w:space="0" w:color="000000"/>
            </w:tcBorders>
            <w:shd w:val="clear" w:color="000000" w:fill="FFFFFF"/>
            <w:vAlign w:val="center"/>
            <w:hideMark/>
          </w:tcPr>
          <w:p w14:paraId="725A63A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2,296.64 </w:t>
            </w:r>
          </w:p>
        </w:tc>
        <w:tc>
          <w:tcPr>
            <w:tcW w:w="235" w:type="pct"/>
            <w:tcBorders>
              <w:top w:val="nil"/>
              <w:left w:val="nil"/>
              <w:bottom w:val="single" w:sz="4" w:space="0" w:color="000000"/>
              <w:right w:val="single" w:sz="4" w:space="0" w:color="000000"/>
            </w:tcBorders>
            <w:shd w:val="clear" w:color="000000" w:fill="FFFFFF"/>
            <w:vAlign w:val="center"/>
            <w:hideMark/>
          </w:tcPr>
          <w:p w14:paraId="10AD269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5DAEB96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2,296.64 </w:t>
            </w:r>
          </w:p>
        </w:tc>
      </w:tr>
      <w:tr w:rsidR="00EE0195" w:rsidRPr="009C208B" w14:paraId="6079A5F9"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23D3263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286</w:t>
            </w:r>
          </w:p>
        </w:tc>
        <w:tc>
          <w:tcPr>
            <w:tcW w:w="1998" w:type="pct"/>
            <w:tcBorders>
              <w:top w:val="nil"/>
              <w:left w:val="nil"/>
              <w:bottom w:val="single" w:sz="4" w:space="0" w:color="000000"/>
              <w:right w:val="single" w:sz="4" w:space="0" w:color="000000"/>
            </w:tcBorders>
            <w:shd w:val="clear" w:color="000000" w:fill="FFFFFF"/>
            <w:vAlign w:val="center"/>
            <w:hideMark/>
          </w:tcPr>
          <w:p w14:paraId="766CE809"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HIDROCORTISONA/ CLORANFENICOL/ BENZOCAINA10 MG/25 MG/20 MG PIEZA SOLUCION</w:t>
            </w:r>
          </w:p>
        </w:tc>
        <w:tc>
          <w:tcPr>
            <w:tcW w:w="500" w:type="pct"/>
            <w:tcBorders>
              <w:top w:val="nil"/>
              <w:left w:val="nil"/>
              <w:bottom w:val="single" w:sz="4" w:space="0" w:color="000000"/>
              <w:right w:val="single" w:sz="4" w:space="0" w:color="000000"/>
            </w:tcBorders>
            <w:shd w:val="clear" w:color="000000" w:fill="FFFFFF"/>
            <w:vAlign w:val="center"/>
            <w:hideMark/>
          </w:tcPr>
          <w:p w14:paraId="4B0E90F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08DD0D2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SOLDRIN</w:t>
            </w:r>
          </w:p>
        </w:tc>
        <w:tc>
          <w:tcPr>
            <w:tcW w:w="557" w:type="pct"/>
            <w:tcBorders>
              <w:top w:val="nil"/>
              <w:left w:val="nil"/>
              <w:bottom w:val="nil"/>
              <w:right w:val="nil"/>
            </w:tcBorders>
            <w:shd w:val="clear" w:color="000000" w:fill="FFFFFF"/>
            <w:noWrap/>
            <w:vAlign w:val="bottom"/>
            <w:hideMark/>
          </w:tcPr>
          <w:p w14:paraId="234E89CE" w14:textId="77777777" w:rsidR="00EE0195" w:rsidRPr="009C208B" w:rsidRDefault="00EE0195" w:rsidP="009C208B">
            <w:pPr>
              <w:widowControl/>
              <w:suppressAutoHyphens w:val="0"/>
              <w:autoSpaceDN/>
              <w:spacing w:after="0"/>
              <w:jc w:val="right"/>
              <w:textAlignment w:val="auto"/>
              <w:rPr>
                <w:rFonts w:asciiTheme="minorHAnsi" w:hAnsiTheme="minorHAnsi" w:cstheme="minorHAnsi"/>
                <w:kern w:val="0"/>
                <w:sz w:val="16"/>
                <w:szCs w:val="16"/>
              </w:rPr>
            </w:pPr>
            <w:r w:rsidRPr="009C208B">
              <w:rPr>
                <w:rFonts w:asciiTheme="minorHAnsi" w:hAnsiTheme="minorHAnsi" w:cstheme="minorHAnsi"/>
                <w:kern w:val="0"/>
                <w:sz w:val="16"/>
                <w:szCs w:val="16"/>
              </w:rPr>
              <w:t>161.88</w:t>
            </w:r>
          </w:p>
        </w:tc>
        <w:tc>
          <w:tcPr>
            <w:tcW w:w="235" w:type="pct"/>
            <w:tcBorders>
              <w:top w:val="nil"/>
              <w:left w:val="single" w:sz="4" w:space="0" w:color="000000"/>
              <w:bottom w:val="single" w:sz="4" w:space="0" w:color="000000"/>
              <w:right w:val="single" w:sz="4" w:space="0" w:color="000000"/>
            </w:tcBorders>
            <w:shd w:val="clear" w:color="000000" w:fill="FFFFFF"/>
            <w:vAlign w:val="center"/>
            <w:hideMark/>
          </w:tcPr>
          <w:p w14:paraId="1709684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kern w:val="0"/>
                <w:sz w:val="16"/>
                <w:szCs w:val="16"/>
              </w:rPr>
            </w:pPr>
            <w:r w:rsidRPr="009C208B">
              <w:rPr>
                <w:rFonts w:asciiTheme="minorHAnsi" w:hAnsiTheme="minorHAnsi" w:cstheme="minorHAnsi"/>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5EF10C8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161.88 </w:t>
            </w:r>
          </w:p>
        </w:tc>
      </w:tr>
      <w:tr w:rsidR="00EE0195" w:rsidRPr="009C208B" w14:paraId="502D9E09"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35E13DF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287</w:t>
            </w:r>
          </w:p>
        </w:tc>
        <w:tc>
          <w:tcPr>
            <w:tcW w:w="1998" w:type="pct"/>
            <w:tcBorders>
              <w:top w:val="nil"/>
              <w:left w:val="nil"/>
              <w:bottom w:val="single" w:sz="4" w:space="0" w:color="000000"/>
              <w:right w:val="single" w:sz="4" w:space="0" w:color="000000"/>
            </w:tcBorders>
            <w:shd w:val="clear" w:color="000000" w:fill="FFFFFF"/>
            <w:vAlign w:val="center"/>
            <w:hideMark/>
          </w:tcPr>
          <w:p w14:paraId="1D13E868"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HIDROSMINA200 MG. CAJA 20 TABLETAS</w:t>
            </w:r>
          </w:p>
        </w:tc>
        <w:tc>
          <w:tcPr>
            <w:tcW w:w="500" w:type="pct"/>
            <w:tcBorders>
              <w:top w:val="nil"/>
              <w:left w:val="nil"/>
              <w:bottom w:val="single" w:sz="4" w:space="0" w:color="000000"/>
              <w:right w:val="single" w:sz="4" w:space="0" w:color="000000"/>
            </w:tcBorders>
            <w:shd w:val="clear" w:color="000000" w:fill="FFFFFF"/>
            <w:vAlign w:val="center"/>
            <w:hideMark/>
          </w:tcPr>
          <w:p w14:paraId="1FC79AE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478F31F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SIES</w:t>
            </w:r>
          </w:p>
        </w:tc>
        <w:tc>
          <w:tcPr>
            <w:tcW w:w="557" w:type="pct"/>
            <w:tcBorders>
              <w:top w:val="single" w:sz="4" w:space="0" w:color="000000"/>
              <w:left w:val="nil"/>
              <w:bottom w:val="single" w:sz="4" w:space="0" w:color="000000"/>
              <w:right w:val="single" w:sz="4" w:space="0" w:color="000000"/>
            </w:tcBorders>
            <w:shd w:val="clear" w:color="000000" w:fill="FFFFFF"/>
            <w:vAlign w:val="center"/>
            <w:hideMark/>
          </w:tcPr>
          <w:p w14:paraId="5B7CAF9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657.51 </w:t>
            </w:r>
          </w:p>
        </w:tc>
        <w:tc>
          <w:tcPr>
            <w:tcW w:w="235" w:type="pct"/>
            <w:tcBorders>
              <w:top w:val="nil"/>
              <w:left w:val="nil"/>
              <w:bottom w:val="single" w:sz="4" w:space="0" w:color="000000"/>
              <w:right w:val="single" w:sz="4" w:space="0" w:color="000000"/>
            </w:tcBorders>
            <w:shd w:val="clear" w:color="000000" w:fill="FFFFFF"/>
            <w:vAlign w:val="center"/>
            <w:hideMark/>
          </w:tcPr>
          <w:p w14:paraId="59690C0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2DFFFA2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657.51 </w:t>
            </w:r>
          </w:p>
        </w:tc>
      </w:tr>
      <w:tr w:rsidR="00EE0195" w:rsidRPr="009C208B" w14:paraId="3B715BDA"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0114AB9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288</w:t>
            </w:r>
          </w:p>
        </w:tc>
        <w:tc>
          <w:tcPr>
            <w:tcW w:w="1998" w:type="pct"/>
            <w:tcBorders>
              <w:top w:val="nil"/>
              <w:left w:val="nil"/>
              <w:bottom w:val="single" w:sz="4" w:space="0" w:color="000000"/>
              <w:right w:val="single" w:sz="4" w:space="0" w:color="000000"/>
            </w:tcBorders>
            <w:shd w:val="clear" w:color="000000" w:fill="FFFFFF"/>
            <w:vAlign w:val="center"/>
            <w:hideMark/>
          </w:tcPr>
          <w:p w14:paraId="110898E7"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HIDROXICLOROQUINA200 MG. CAJA 20 TABLETAS</w:t>
            </w:r>
          </w:p>
        </w:tc>
        <w:tc>
          <w:tcPr>
            <w:tcW w:w="500" w:type="pct"/>
            <w:tcBorders>
              <w:top w:val="nil"/>
              <w:left w:val="nil"/>
              <w:bottom w:val="single" w:sz="4" w:space="0" w:color="000000"/>
              <w:right w:val="single" w:sz="4" w:space="0" w:color="000000"/>
            </w:tcBorders>
            <w:shd w:val="clear" w:color="000000" w:fill="FFFFFF"/>
            <w:vAlign w:val="center"/>
            <w:hideMark/>
          </w:tcPr>
          <w:p w14:paraId="11DE9AD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23E786B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PLAQUENIL</w:t>
            </w:r>
          </w:p>
        </w:tc>
        <w:tc>
          <w:tcPr>
            <w:tcW w:w="557" w:type="pct"/>
            <w:tcBorders>
              <w:top w:val="nil"/>
              <w:left w:val="nil"/>
              <w:bottom w:val="single" w:sz="4" w:space="0" w:color="000000"/>
              <w:right w:val="single" w:sz="4" w:space="0" w:color="000000"/>
            </w:tcBorders>
            <w:shd w:val="clear" w:color="000000" w:fill="FFFFFF"/>
            <w:vAlign w:val="center"/>
            <w:hideMark/>
          </w:tcPr>
          <w:p w14:paraId="04289AD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1,167.15 </w:t>
            </w:r>
          </w:p>
        </w:tc>
        <w:tc>
          <w:tcPr>
            <w:tcW w:w="235" w:type="pct"/>
            <w:tcBorders>
              <w:top w:val="nil"/>
              <w:left w:val="nil"/>
              <w:bottom w:val="single" w:sz="4" w:space="0" w:color="000000"/>
              <w:right w:val="single" w:sz="4" w:space="0" w:color="000000"/>
            </w:tcBorders>
            <w:shd w:val="clear" w:color="000000" w:fill="FFFFFF"/>
            <w:vAlign w:val="center"/>
            <w:hideMark/>
          </w:tcPr>
          <w:p w14:paraId="24C9500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5A10394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1,167.15 </w:t>
            </w:r>
          </w:p>
        </w:tc>
      </w:tr>
      <w:tr w:rsidR="00EE0195" w:rsidRPr="009C208B" w14:paraId="59C8DB13"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06DD854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289</w:t>
            </w:r>
          </w:p>
        </w:tc>
        <w:tc>
          <w:tcPr>
            <w:tcW w:w="1998" w:type="pct"/>
            <w:tcBorders>
              <w:top w:val="nil"/>
              <w:left w:val="nil"/>
              <w:bottom w:val="single" w:sz="4" w:space="0" w:color="000000"/>
              <w:right w:val="single" w:sz="4" w:space="0" w:color="000000"/>
            </w:tcBorders>
            <w:shd w:val="clear" w:color="000000" w:fill="FFFFFF"/>
            <w:vAlign w:val="center"/>
            <w:hideMark/>
          </w:tcPr>
          <w:p w14:paraId="7B4EA86A"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HIDROXOCOBALAMINA,TIAMINA,PIRIDOXINA2 ML. CAJA SOLUCION INYECTABLE C/ 5 JERINGAS</w:t>
            </w:r>
          </w:p>
        </w:tc>
        <w:tc>
          <w:tcPr>
            <w:tcW w:w="500" w:type="pct"/>
            <w:tcBorders>
              <w:top w:val="nil"/>
              <w:left w:val="nil"/>
              <w:bottom w:val="single" w:sz="4" w:space="0" w:color="000000"/>
              <w:right w:val="single" w:sz="4" w:space="0" w:color="000000"/>
            </w:tcBorders>
            <w:shd w:val="clear" w:color="000000" w:fill="FFFFFF"/>
            <w:vAlign w:val="center"/>
            <w:hideMark/>
          </w:tcPr>
          <w:p w14:paraId="139FF07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79D96FD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BEDOYECTA TRI</w:t>
            </w:r>
          </w:p>
        </w:tc>
        <w:tc>
          <w:tcPr>
            <w:tcW w:w="557" w:type="pct"/>
            <w:tcBorders>
              <w:top w:val="nil"/>
              <w:left w:val="nil"/>
              <w:bottom w:val="single" w:sz="4" w:space="0" w:color="000000"/>
              <w:right w:val="single" w:sz="4" w:space="0" w:color="000000"/>
            </w:tcBorders>
            <w:shd w:val="clear" w:color="000000" w:fill="FFFFFF"/>
            <w:vAlign w:val="center"/>
            <w:hideMark/>
          </w:tcPr>
          <w:p w14:paraId="25A40D5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554.29 </w:t>
            </w:r>
          </w:p>
        </w:tc>
        <w:tc>
          <w:tcPr>
            <w:tcW w:w="235" w:type="pct"/>
            <w:tcBorders>
              <w:top w:val="nil"/>
              <w:left w:val="nil"/>
              <w:bottom w:val="single" w:sz="4" w:space="0" w:color="000000"/>
              <w:right w:val="single" w:sz="4" w:space="0" w:color="000000"/>
            </w:tcBorders>
            <w:shd w:val="clear" w:color="000000" w:fill="FFFFFF"/>
            <w:vAlign w:val="center"/>
            <w:hideMark/>
          </w:tcPr>
          <w:p w14:paraId="21A120E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3D78AE7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554.29 </w:t>
            </w:r>
          </w:p>
        </w:tc>
      </w:tr>
      <w:tr w:rsidR="00EE0195" w:rsidRPr="009C208B" w14:paraId="45940D31"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0989405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290</w:t>
            </w:r>
          </w:p>
        </w:tc>
        <w:tc>
          <w:tcPr>
            <w:tcW w:w="1998" w:type="pct"/>
            <w:tcBorders>
              <w:top w:val="nil"/>
              <w:left w:val="nil"/>
              <w:bottom w:val="single" w:sz="4" w:space="0" w:color="000000"/>
              <w:right w:val="single" w:sz="4" w:space="0" w:color="000000"/>
            </w:tcBorders>
            <w:shd w:val="clear" w:color="000000" w:fill="FFFFFF"/>
            <w:vAlign w:val="center"/>
            <w:hideMark/>
          </w:tcPr>
          <w:p w14:paraId="71754A26"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HIERRO-ACIDO FOLICO100MG/800MCG CAJA 30 TABLETAS</w:t>
            </w:r>
          </w:p>
        </w:tc>
        <w:tc>
          <w:tcPr>
            <w:tcW w:w="500" w:type="pct"/>
            <w:tcBorders>
              <w:top w:val="nil"/>
              <w:left w:val="nil"/>
              <w:bottom w:val="single" w:sz="4" w:space="0" w:color="000000"/>
              <w:right w:val="single" w:sz="4" w:space="0" w:color="000000"/>
            </w:tcBorders>
            <w:shd w:val="clear" w:color="000000" w:fill="FFFFFF"/>
            <w:vAlign w:val="center"/>
            <w:hideMark/>
          </w:tcPr>
          <w:p w14:paraId="3BAA952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1A28009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FERRANINA FOL</w:t>
            </w:r>
          </w:p>
        </w:tc>
        <w:tc>
          <w:tcPr>
            <w:tcW w:w="557" w:type="pct"/>
            <w:tcBorders>
              <w:top w:val="nil"/>
              <w:left w:val="nil"/>
              <w:bottom w:val="single" w:sz="4" w:space="0" w:color="000000"/>
              <w:right w:val="single" w:sz="4" w:space="0" w:color="000000"/>
            </w:tcBorders>
            <w:shd w:val="clear" w:color="000000" w:fill="FFFFFF"/>
            <w:vAlign w:val="center"/>
            <w:hideMark/>
          </w:tcPr>
          <w:p w14:paraId="0BAC308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596.59 </w:t>
            </w:r>
          </w:p>
        </w:tc>
        <w:tc>
          <w:tcPr>
            <w:tcW w:w="235" w:type="pct"/>
            <w:tcBorders>
              <w:top w:val="nil"/>
              <w:left w:val="nil"/>
              <w:bottom w:val="single" w:sz="4" w:space="0" w:color="000000"/>
              <w:right w:val="single" w:sz="4" w:space="0" w:color="000000"/>
            </w:tcBorders>
            <w:shd w:val="clear" w:color="000000" w:fill="FFFFFF"/>
            <w:vAlign w:val="center"/>
            <w:hideMark/>
          </w:tcPr>
          <w:p w14:paraId="67CF367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1369314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596.59 </w:t>
            </w:r>
          </w:p>
        </w:tc>
      </w:tr>
      <w:tr w:rsidR="00EE0195" w:rsidRPr="009C208B" w14:paraId="56085216"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5BCAE49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291</w:t>
            </w:r>
          </w:p>
        </w:tc>
        <w:tc>
          <w:tcPr>
            <w:tcW w:w="1998" w:type="pct"/>
            <w:tcBorders>
              <w:top w:val="nil"/>
              <w:left w:val="nil"/>
              <w:bottom w:val="single" w:sz="4" w:space="0" w:color="000000"/>
              <w:right w:val="single" w:sz="4" w:space="0" w:color="000000"/>
            </w:tcBorders>
            <w:shd w:val="clear" w:color="000000" w:fill="FFFFFF"/>
            <w:vAlign w:val="center"/>
            <w:hideMark/>
          </w:tcPr>
          <w:p w14:paraId="11AF91BA"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HIERRO POLIMALTOSADO SOLUCION INYETABLE 2ML C/3 AMPOLLETAS</w:t>
            </w:r>
          </w:p>
        </w:tc>
        <w:tc>
          <w:tcPr>
            <w:tcW w:w="500" w:type="pct"/>
            <w:tcBorders>
              <w:top w:val="nil"/>
              <w:left w:val="nil"/>
              <w:bottom w:val="single" w:sz="4" w:space="0" w:color="000000"/>
              <w:right w:val="single" w:sz="4" w:space="0" w:color="000000"/>
            </w:tcBorders>
            <w:shd w:val="clear" w:color="000000" w:fill="FFFFFF"/>
            <w:vAlign w:val="center"/>
            <w:hideMark/>
          </w:tcPr>
          <w:p w14:paraId="17765A8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327A906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FERRANINA I.M.</w:t>
            </w:r>
          </w:p>
        </w:tc>
        <w:tc>
          <w:tcPr>
            <w:tcW w:w="557" w:type="pct"/>
            <w:tcBorders>
              <w:top w:val="nil"/>
              <w:left w:val="nil"/>
              <w:bottom w:val="single" w:sz="4" w:space="0" w:color="000000"/>
              <w:right w:val="single" w:sz="4" w:space="0" w:color="000000"/>
            </w:tcBorders>
            <w:shd w:val="clear" w:color="000000" w:fill="FFFFFF"/>
            <w:vAlign w:val="center"/>
            <w:hideMark/>
          </w:tcPr>
          <w:p w14:paraId="2301B5B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357.12 </w:t>
            </w:r>
          </w:p>
        </w:tc>
        <w:tc>
          <w:tcPr>
            <w:tcW w:w="235" w:type="pct"/>
            <w:tcBorders>
              <w:top w:val="nil"/>
              <w:left w:val="nil"/>
              <w:bottom w:val="single" w:sz="4" w:space="0" w:color="000000"/>
              <w:right w:val="single" w:sz="4" w:space="0" w:color="000000"/>
            </w:tcBorders>
            <w:shd w:val="clear" w:color="000000" w:fill="FFFFFF"/>
            <w:vAlign w:val="center"/>
            <w:hideMark/>
          </w:tcPr>
          <w:p w14:paraId="13A4736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26EC65C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357.12 </w:t>
            </w:r>
          </w:p>
        </w:tc>
      </w:tr>
      <w:tr w:rsidR="00EE0195" w:rsidRPr="009C208B" w14:paraId="4205CF59"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1841FFF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292</w:t>
            </w:r>
          </w:p>
        </w:tc>
        <w:tc>
          <w:tcPr>
            <w:tcW w:w="1998" w:type="pct"/>
            <w:tcBorders>
              <w:top w:val="nil"/>
              <w:left w:val="nil"/>
              <w:bottom w:val="single" w:sz="4" w:space="0" w:color="000000"/>
              <w:right w:val="single" w:sz="4" w:space="0" w:color="000000"/>
            </w:tcBorders>
            <w:shd w:val="clear" w:color="000000" w:fill="FFFFFF"/>
            <w:vAlign w:val="center"/>
            <w:hideMark/>
          </w:tcPr>
          <w:p w14:paraId="3704943F"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HILANO G-F 201 Jeringa de vidrio, 10/6 ml/ml, CAJA SOLUCION INYECTABLE</w:t>
            </w:r>
          </w:p>
        </w:tc>
        <w:tc>
          <w:tcPr>
            <w:tcW w:w="500" w:type="pct"/>
            <w:tcBorders>
              <w:top w:val="nil"/>
              <w:left w:val="nil"/>
              <w:bottom w:val="single" w:sz="4" w:space="0" w:color="000000"/>
              <w:right w:val="single" w:sz="4" w:space="0" w:color="000000"/>
            </w:tcBorders>
            <w:shd w:val="clear" w:color="000000" w:fill="FFFFFF"/>
            <w:vAlign w:val="center"/>
            <w:hideMark/>
          </w:tcPr>
          <w:p w14:paraId="45B80A9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407BAE5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SYNVISC ONE</w:t>
            </w:r>
          </w:p>
        </w:tc>
        <w:tc>
          <w:tcPr>
            <w:tcW w:w="557" w:type="pct"/>
            <w:tcBorders>
              <w:top w:val="nil"/>
              <w:left w:val="nil"/>
              <w:bottom w:val="single" w:sz="4" w:space="0" w:color="000000"/>
              <w:right w:val="single" w:sz="4" w:space="0" w:color="000000"/>
            </w:tcBorders>
            <w:shd w:val="clear" w:color="000000" w:fill="FFFFFF"/>
            <w:vAlign w:val="center"/>
            <w:hideMark/>
          </w:tcPr>
          <w:p w14:paraId="63DCAEE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17,385.35 </w:t>
            </w:r>
          </w:p>
        </w:tc>
        <w:tc>
          <w:tcPr>
            <w:tcW w:w="235" w:type="pct"/>
            <w:tcBorders>
              <w:top w:val="nil"/>
              <w:left w:val="nil"/>
              <w:bottom w:val="single" w:sz="4" w:space="0" w:color="000000"/>
              <w:right w:val="single" w:sz="4" w:space="0" w:color="000000"/>
            </w:tcBorders>
            <w:shd w:val="clear" w:color="000000" w:fill="FFFFFF"/>
            <w:vAlign w:val="center"/>
            <w:hideMark/>
          </w:tcPr>
          <w:p w14:paraId="242F9A1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5136E54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17,385.35 </w:t>
            </w:r>
          </w:p>
        </w:tc>
      </w:tr>
      <w:tr w:rsidR="00EE0195" w:rsidRPr="009C208B" w14:paraId="1AEC8DB0"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73F04FE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293</w:t>
            </w:r>
          </w:p>
        </w:tc>
        <w:tc>
          <w:tcPr>
            <w:tcW w:w="1998" w:type="pct"/>
            <w:tcBorders>
              <w:top w:val="nil"/>
              <w:left w:val="nil"/>
              <w:bottom w:val="single" w:sz="4" w:space="0" w:color="000000"/>
              <w:right w:val="single" w:sz="4" w:space="0" w:color="000000"/>
            </w:tcBorders>
            <w:shd w:val="clear" w:color="000000" w:fill="FFFFFF"/>
            <w:vAlign w:val="center"/>
            <w:hideMark/>
          </w:tcPr>
          <w:p w14:paraId="6536A1E4"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HILANO GF-208 MG/ML  CAJA SOLUCION INYETABLE</w:t>
            </w:r>
          </w:p>
        </w:tc>
        <w:tc>
          <w:tcPr>
            <w:tcW w:w="500" w:type="pct"/>
            <w:tcBorders>
              <w:top w:val="nil"/>
              <w:left w:val="nil"/>
              <w:bottom w:val="single" w:sz="4" w:space="0" w:color="000000"/>
              <w:right w:val="single" w:sz="4" w:space="0" w:color="000000"/>
            </w:tcBorders>
            <w:shd w:val="clear" w:color="000000" w:fill="FFFFFF"/>
            <w:vAlign w:val="center"/>
            <w:hideMark/>
          </w:tcPr>
          <w:p w14:paraId="7BED989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6503E73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SYNVISC</w:t>
            </w:r>
          </w:p>
        </w:tc>
        <w:tc>
          <w:tcPr>
            <w:tcW w:w="557" w:type="pct"/>
            <w:tcBorders>
              <w:top w:val="nil"/>
              <w:left w:val="nil"/>
              <w:bottom w:val="single" w:sz="4" w:space="0" w:color="000000"/>
              <w:right w:val="single" w:sz="4" w:space="0" w:color="000000"/>
            </w:tcBorders>
            <w:shd w:val="clear" w:color="000000" w:fill="FFFFFF"/>
            <w:vAlign w:val="center"/>
            <w:hideMark/>
          </w:tcPr>
          <w:p w14:paraId="61CA2DA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5,911.44 </w:t>
            </w:r>
          </w:p>
        </w:tc>
        <w:tc>
          <w:tcPr>
            <w:tcW w:w="235" w:type="pct"/>
            <w:tcBorders>
              <w:top w:val="nil"/>
              <w:left w:val="nil"/>
              <w:bottom w:val="single" w:sz="4" w:space="0" w:color="000000"/>
              <w:right w:val="single" w:sz="4" w:space="0" w:color="000000"/>
            </w:tcBorders>
            <w:shd w:val="clear" w:color="000000" w:fill="FFFFFF"/>
            <w:vAlign w:val="center"/>
            <w:hideMark/>
          </w:tcPr>
          <w:p w14:paraId="244739F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5B88673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5,911.44 </w:t>
            </w:r>
          </w:p>
        </w:tc>
      </w:tr>
      <w:tr w:rsidR="00EE0195" w:rsidRPr="009C208B" w14:paraId="6B060671"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0004513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294</w:t>
            </w:r>
          </w:p>
        </w:tc>
        <w:tc>
          <w:tcPr>
            <w:tcW w:w="1998" w:type="pct"/>
            <w:tcBorders>
              <w:top w:val="nil"/>
              <w:left w:val="nil"/>
              <w:bottom w:val="single" w:sz="4" w:space="0" w:color="000000"/>
              <w:right w:val="single" w:sz="4" w:space="0" w:color="000000"/>
            </w:tcBorders>
            <w:shd w:val="clear" w:color="000000" w:fill="FFFFFF"/>
            <w:vAlign w:val="center"/>
            <w:hideMark/>
          </w:tcPr>
          <w:p w14:paraId="40AC47E7"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HIPROMELOSA GOTAS OFTALMICAS 5% FCO</w:t>
            </w:r>
          </w:p>
        </w:tc>
        <w:tc>
          <w:tcPr>
            <w:tcW w:w="500" w:type="pct"/>
            <w:tcBorders>
              <w:top w:val="nil"/>
              <w:left w:val="nil"/>
              <w:bottom w:val="single" w:sz="4" w:space="0" w:color="000000"/>
              <w:right w:val="single" w:sz="4" w:space="0" w:color="000000"/>
            </w:tcBorders>
            <w:shd w:val="clear" w:color="000000" w:fill="FFFFFF"/>
            <w:vAlign w:val="center"/>
            <w:hideMark/>
          </w:tcPr>
          <w:p w14:paraId="2C4F471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7867A48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METICEL</w:t>
            </w:r>
          </w:p>
        </w:tc>
        <w:tc>
          <w:tcPr>
            <w:tcW w:w="557" w:type="pct"/>
            <w:tcBorders>
              <w:top w:val="nil"/>
              <w:left w:val="nil"/>
              <w:bottom w:val="single" w:sz="4" w:space="0" w:color="000000"/>
              <w:right w:val="single" w:sz="4" w:space="0" w:color="000000"/>
            </w:tcBorders>
            <w:shd w:val="clear" w:color="000000" w:fill="FFFFFF"/>
            <w:vAlign w:val="center"/>
            <w:hideMark/>
          </w:tcPr>
          <w:p w14:paraId="3B1EF6E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419.54 </w:t>
            </w:r>
          </w:p>
        </w:tc>
        <w:tc>
          <w:tcPr>
            <w:tcW w:w="235" w:type="pct"/>
            <w:tcBorders>
              <w:top w:val="nil"/>
              <w:left w:val="nil"/>
              <w:bottom w:val="single" w:sz="4" w:space="0" w:color="000000"/>
              <w:right w:val="single" w:sz="4" w:space="0" w:color="000000"/>
            </w:tcBorders>
            <w:shd w:val="clear" w:color="000000" w:fill="FFFFFF"/>
            <w:vAlign w:val="center"/>
            <w:hideMark/>
          </w:tcPr>
          <w:p w14:paraId="2DF3CAE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7CBC9DF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419.54 </w:t>
            </w:r>
          </w:p>
        </w:tc>
      </w:tr>
      <w:tr w:rsidR="00EE0195" w:rsidRPr="009C208B" w14:paraId="1DC50674"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61320FE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lastRenderedPageBreak/>
              <w:t>295</w:t>
            </w:r>
          </w:p>
        </w:tc>
        <w:tc>
          <w:tcPr>
            <w:tcW w:w="1998" w:type="pct"/>
            <w:tcBorders>
              <w:top w:val="nil"/>
              <w:left w:val="nil"/>
              <w:bottom w:val="single" w:sz="4" w:space="0" w:color="000000"/>
              <w:right w:val="single" w:sz="4" w:space="0" w:color="000000"/>
            </w:tcBorders>
            <w:shd w:val="clear" w:color="000000" w:fill="FFFFFF"/>
            <w:vAlign w:val="center"/>
            <w:hideMark/>
          </w:tcPr>
          <w:p w14:paraId="58996F61"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HIOSCINA10 MG. CAJA 24 TABLETAS</w:t>
            </w:r>
          </w:p>
        </w:tc>
        <w:tc>
          <w:tcPr>
            <w:tcW w:w="500" w:type="pct"/>
            <w:tcBorders>
              <w:top w:val="nil"/>
              <w:left w:val="nil"/>
              <w:bottom w:val="single" w:sz="4" w:space="0" w:color="000000"/>
              <w:right w:val="single" w:sz="4" w:space="0" w:color="000000"/>
            </w:tcBorders>
            <w:shd w:val="clear" w:color="000000" w:fill="FFFFFF"/>
            <w:vAlign w:val="center"/>
            <w:hideMark/>
          </w:tcPr>
          <w:p w14:paraId="1152C13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2ECC3BA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BUSCAPINA</w:t>
            </w:r>
          </w:p>
        </w:tc>
        <w:tc>
          <w:tcPr>
            <w:tcW w:w="557" w:type="pct"/>
            <w:tcBorders>
              <w:top w:val="nil"/>
              <w:left w:val="nil"/>
              <w:bottom w:val="single" w:sz="4" w:space="0" w:color="000000"/>
              <w:right w:val="single" w:sz="4" w:space="0" w:color="000000"/>
            </w:tcBorders>
            <w:shd w:val="clear" w:color="000000" w:fill="FFFFFF"/>
            <w:vAlign w:val="center"/>
            <w:hideMark/>
          </w:tcPr>
          <w:p w14:paraId="6C19E84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270.14 </w:t>
            </w:r>
          </w:p>
        </w:tc>
        <w:tc>
          <w:tcPr>
            <w:tcW w:w="235" w:type="pct"/>
            <w:tcBorders>
              <w:top w:val="nil"/>
              <w:left w:val="nil"/>
              <w:bottom w:val="single" w:sz="4" w:space="0" w:color="000000"/>
              <w:right w:val="single" w:sz="4" w:space="0" w:color="000000"/>
            </w:tcBorders>
            <w:shd w:val="clear" w:color="000000" w:fill="FFFFFF"/>
            <w:vAlign w:val="center"/>
            <w:hideMark/>
          </w:tcPr>
          <w:p w14:paraId="38F1183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143A5B1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270.14 </w:t>
            </w:r>
          </w:p>
        </w:tc>
      </w:tr>
      <w:tr w:rsidR="00EE0195" w:rsidRPr="009C208B" w14:paraId="4C121186"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2A95511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296</w:t>
            </w:r>
          </w:p>
        </w:tc>
        <w:tc>
          <w:tcPr>
            <w:tcW w:w="1998" w:type="pct"/>
            <w:tcBorders>
              <w:top w:val="nil"/>
              <w:left w:val="nil"/>
              <w:bottom w:val="single" w:sz="4" w:space="0" w:color="000000"/>
              <w:right w:val="single" w:sz="4" w:space="0" w:color="000000"/>
            </w:tcBorders>
            <w:shd w:val="clear" w:color="000000" w:fill="FFFFFF"/>
            <w:vAlign w:val="center"/>
            <w:hideMark/>
          </w:tcPr>
          <w:p w14:paraId="3D553ECB"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HIOSCINA/IBUPROFENO20/400 MG. CAJA 10 TABLETAS</w:t>
            </w:r>
          </w:p>
        </w:tc>
        <w:tc>
          <w:tcPr>
            <w:tcW w:w="500" w:type="pct"/>
            <w:tcBorders>
              <w:top w:val="nil"/>
              <w:left w:val="nil"/>
              <w:bottom w:val="single" w:sz="4" w:space="0" w:color="000000"/>
              <w:right w:val="single" w:sz="4" w:space="0" w:color="000000"/>
            </w:tcBorders>
            <w:shd w:val="clear" w:color="000000" w:fill="FFFFFF"/>
            <w:vAlign w:val="center"/>
            <w:hideMark/>
          </w:tcPr>
          <w:p w14:paraId="0A56BE4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3CCD622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BUSCAPINA FEM</w:t>
            </w:r>
          </w:p>
        </w:tc>
        <w:tc>
          <w:tcPr>
            <w:tcW w:w="557" w:type="pct"/>
            <w:tcBorders>
              <w:top w:val="nil"/>
              <w:left w:val="nil"/>
              <w:bottom w:val="single" w:sz="4" w:space="0" w:color="000000"/>
              <w:right w:val="single" w:sz="4" w:space="0" w:color="000000"/>
            </w:tcBorders>
            <w:shd w:val="clear" w:color="000000" w:fill="FFFFFF"/>
            <w:vAlign w:val="center"/>
            <w:hideMark/>
          </w:tcPr>
          <w:p w14:paraId="2E3C831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190.60 </w:t>
            </w:r>
          </w:p>
        </w:tc>
        <w:tc>
          <w:tcPr>
            <w:tcW w:w="235" w:type="pct"/>
            <w:tcBorders>
              <w:top w:val="nil"/>
              <w:left w:val="nil"/>
              <w:bottom w:val="single" w:sz="4" w:space="0" w:color="000000"/>
              <w:right w:val="single" w:sz="4" w:space="0" w:color="000000"/>
            </w:tcBorders>
            <w:shd w:val="clear" w:color="000000" w:fill="FFFFFF"/>
            <w:vAlign w:val="center"/>
            <w:hideMark/>
          </w:tcPr>
          <w:p w14:paraId="627EA17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2F041E7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190.60 </w:t>
            </w:r>
          </w:p>
        </w:tc>
      </w:tr>
      <w:tr w:rsidR="00EE0195" w:rsidRPr="009C208B" w14:paraId="3FAE38C0"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6C372E6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297</w:t>
            </w:r>
          </w:p>
        </w:tc>
        <w:tc>
          <w:tcPr>
            <w:tcW w:w="1998" w:type="pct"/>
            <w:tcBorders>
              <w:top w:val="nil"/>
              <w:left w:val="nil"/>
              <w:bottom w:val="single" w:sz="4" w:space="0" w:color="000000"/>
              <w:right w:val="single" w:sz="4" w:space="0" w:color="000000"/>
            </w:tcBorders>
            <w:shd w:val="clear" w:color="000000" w:fill="FFFFFF"/>
            <w:vAlign w:val="center"/>
            <w:hideMark/>
          </w:tcPr>
          <w:p w14:paraId="1BFBEE67"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IBUPROFENO400 MG. FRASCO 10 TABLETAS</w:t>
            </w:r>
          </w:p>
        </w:tc>
        <w:tc>
          <w:tcPr>
            <w:tcW w:w="500" w:type="pct"/>
            <w:tcBorders>
              <w:top w:val="nil"/>
              <w:left w:val="nil"/>
              <w:bottom w:val="single" w:sz="4" w:space="0" w:color="000000"/>
              <w:right w:val="single" w:sz="4" w:space="0" w:color="000000"/>
            </w:tcBorders>
            <w:shd w:val="clear" w:color="000000" w:fill="FFFFFF"/>
            <w:vAlign w:val="center"/>
            <w:hideMark/>
          </w:tcPr>
          <w:p w14:paraId="2AF595E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FRASCO</w:t>
            </w:r>
          </w:p>
        </w:tc>
        <w:tc>
          <w:tcPr>
            <w:tcW w:w="602" w:type="pct"/>
            <w:tcBorders>
              <w:top w:val="nil"/>
              <w:left w:val="nil"/>
              <w:bottom w:val="single" w:sz="4" w:space="0" w:color="000000"/>
              <w:right w:val="single" w:sz="4" w:space="0" w:color="000000"/>
            </w:tcBorders>
            <w:shd w:val="clear" w:color="000000" w:fill="FFFFFF"/>
            <w:vAlign w:val="center"/>
            <w:hideMark/>
          </w:tcPr>
          <w:p w14:paraId="2A84600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ACTRON</w:t>
            </w:r>
          </w:p>
        </w:tc>
        <w:tc>
          <w:tcPr>
            <w:tcW w:w="557" w:type="pct"/>
            <w:tcBorders>
              <w:top w:val="nil"/>
              <w:left w:val="nil"/>
              <w:bottom w:val="single" w:sz="4" w:space="0" w:color="000000"/>
              <w:right w:val="single" w:sz="4" w:space="0" w:color="000000"/>
            </w:tcBorders>
            <w:shd w:val="clear" w:color="000000" w:fill="FFFFFF"/>
            <w:vAlign w:val="center"/>
            <w:hideMark/>
          </w:tcPr>
          <w:p w14:paraId="33651E0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120.84 </w:t>
            </w:r>
          </w:p>
        </w:tc>
        <w:tc>
          <w:tcPr>
            <w:tcW w:w="235" w:type="pct"/>
            <w:tcBorders>
              <w:top w:val="nil"/>
              <w:left w:val="nil"/>
              <w:bottom w:val="single" w:sz="4" w:space="0" w:color="000000"/>
              <w:right w:val="single" w:sz="4" w:space="0" w:color="000000"/>
            </w:tcBorders>
            <w:shd w:val="clear" w:color="000000" w:fill="FFFFFF"/>
            <w:vAlign w:val="center"/>
            <w:hideMark/>
          </w:tcPr>
          <w:p w14:paraId="493E97F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01589DE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120.84 </w:t>
            </w:r>
          </w:p>
        </w:tc>
      </w:tr>
      <w:tr w:rsidR="00EE0195" w:rsidRPr="009C208B" w14:paraId="16FE1AA7"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19C4006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298</w:t>
            </w:r>
          </w:p>
        </w:tc>
        <w:tc>
          <w:tcPr>
            <w:tcW w:w="1998" w:type="pct"/>
            <w:tcBorders>
              <w:top w:val="nil"/>
              <w:left w:val="nil"/>
              <w:bottom w:val="single" w:sz="4" w:space="0" w:color="000000"/>
              <w:right w:val="single" w:sz="4" w:space="0" w:color="000000"/>
            </w:tcBorders>
            <w:shd w:val="clear" w:color="000000" w:fill="FFFFFF"/>
            <w:vAlign w:val="center"/>
            <w:hideMark/>
          </w:tcPr>
          <w:p w14:paraId="0F5169BC"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IBUPROFENO600 MG. FRASCO 10 TABLETAS</w:t>
            </w:r>
          </w:p>
        </w:tc>
        <w:tc>
          <w:tcPr>
            <w:tcW w:w="500" w:type="pct"/>
            <w:tcBorders>
              <w:top w:val="nil"/>
              <w:left w:val="nil"/>
              <w:bottom w:val="single" w:sz="4" w:space="0" w:color="000000"/>
              <w:right w:val="single" w:sz="4" w:space="0" w:color="000000"/>
            </w:tcBorders>
            <w:shd w:val="clear" w:color="000000" w:fill="FFFFFF"/>
            <w:vAlign w:val="center"/>
            <w:hideMark/>
          </w:tcPr>
          <w:p w14:paraId="415208B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FRASCO</w:t>
            </w:r>
          </w:p>
        </w:tc>
        <w:tc>
          <w:tcPr>
            <w:tcW w:w="602" w:type="pct"/>
            <w:tcBorders>
              <w:top w:val="nil"/>
              <w:left w:val="nil"/>
              <w:bottom w:val="single" w:sz="4" w:space="0" w:color="000000"/>
              <w:right w:val="single" w:sz="4" w:space="0" w:color="000000"/>
            </w:tcBorders>
            <w:shd w:val="clear" w:color="000000" w:fill="FFFFFF"/>
            <w:vAlign w:val="center"/>
            <w:hideMark/>
          </w:tcPr>
          <w:p w14:paraId="03264AC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ACTRON</w:t>
            </w:r>
          </w:p>
        </w:tc>
        <w:tc>
          <w:tcPr>
            <w:tcW w:w="557" w:type="pct"/>
            <w:tcBorders>
              <w:top w:val="nil"/>
              <w:left w:val="nil"/>
              <w:bottom w:val="single" w:sz="4" w:space="0" w:color="000000"/>
              <w:right w:val="single" w:sz="4" w:space="0" w:color="000000"/>
            </w:tcBorders>
            <w:shd w:val="clear" w:color="000000" w:fill="FFFFFF"/>
            <w:vAlign w:val="center"/>
            <w:hideMark/>
          </w:tcPr>
          <w:p w14:paraId="6F0E668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134.84 </w:t>
            </w:r>
          </w:p>
        </w:tc>
        <w:tc>
          <w:tcPr>
            <w:tcW w:w="235" w:type="pct"/>
            <w:tcBorders>
              <w:top w:val="nil"/>
              <w:left w:val="nil"/>
              <w:bottom w:val="single" w:sz="4" w:space="0" w:color="000000"/>
              <w:right w:val="single" w:sz="4" w:space="0" w:color="000000"/>
            </w:tcBorders>
            <w:shd w:val="clear" w:color="000000" w:fill="FFFFFF"/>
            <w:vAlign w:val="center"/>
            <w:hideMark/>
          </w:tcPr>
          <w:p w14:paraId="16809E3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5F428BE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134.84 </w:t>
            </w:r>
          </w:p>
        </w:tc>
      </w:tr>
      <w:tr w:rsidR="00EE0195" w:rsidRPr="009C208B" w14:paraId="093A9D99"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2D51243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299</w:t>
            </w:r>
          </w:p>
        </w:tc>
        <w:tc>
          <w:tcPr>
            <w:tcW w:w="1998" w:type="pct"/>
            <w:tcBorders>
              <w:top w:val="nil"/>
              <w:left w:val="nil"/>
              <w:bottom w:val="single" w:sz="4" w:space="0" w:color="000000"/>
              <w:right w:val="single" w:sz="4" w:space="0" w:color="000000"/>
            </w:tcBorders>
            <w:shd w:val="clear" w:color="000000" w:fill="FFFFFF"/>
            <w:vAlign w:val="center"/>
            <w:hideMark/>
          </w:tcPr>
          <w:p w14:paraId="1CE6A6D3"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IBUPROFENO800 MG. CAJA 30 TABLETAS</w:t>
            </w:r>
          </w:p>
        </w:tc>
        <w:tc>
          <w:tcPr>
            <w:tcW w:w="500" w:type="pct"/>
            <w:tcBorders>
              <w:top w:val="nil"/>
              <w:left w:val="nil"/>
              <w:bottom w:val="single" w:sz="4" w:space="0" w:color="000000"/>
              <w:right w:val="single" w:sz="4" w:space="0" w:color="000000"/>
            </w:tcBorders>
            <w:shd w:val="clear" w:color="000000" w:fill="FFFFFF"/>
            <w:vAlign w:val="center"/>
            <w:hideMark/>
          </w:tcPr>
          <w:p w14:paraId="579AAE8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6425CAD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MOTRIN RETARD</w:t>
            </w:r>
          </w:p>
        </w:tc>
        <w:tc>
          <w:tcPr>
            <w:tcW w:w="557" w:type="pct"/>
            <w:tcBorders>
              <w:top w:val="nil"/>
              <w:left w:val="nil"/>
              <w:bottom w:val="nil"/>
              <w:right w:val="nil"/>
            </w:tcBorders>
            <w:shd w:val="clear" w:color="000000" w:fill="FFFFFF"/>
            <w:noWrap/>
            <w:vAlign w:val="bottom"/>
            <w:hideMark/>
          </w:tcPr>
          <w:p w14:paraId="18E30ECB" w14:textId="77777777" w:rsidR="00EE0195" w:rsidRPr="009C208B" w:rsidRDefault="00EE0195" w:rsidP="009C208B">
            <w:pPr>
              <w:widowControl/>
              <w:suppressAutoHyphens w:val="0"/>
              <w:autoSpaceDN/>
              <w:spacing w:after="0"/>
              <w:textAlignment w:val="auto"/>
              <w:rPr>
                <w:rFonts w:asciiTheme="minorHAnsi" w:hAnsiTheme="minorHAnsi" w:cstheme="minorHAnsi"/>
                <w:kern w:val="0"/>
                <w:sz w:val="16"/>
                <w:szCs w:val="16"/>
              </w:rPr>
            </w:pPr>
            <w:r w:rsidRPr="009C208B">
              <w:rPr>
                <w:rFonts w:asciiTheme="minorHAnsi" w:hAnsiTheme="minorHAnsi" w:cstheme="minorHAnsi"/>
                <w:kern w:val="0"/>
                <w:sz w:val="16"/>
                <w:szCs w:val="16"/>
              </w:rPr>
              <w:t xml:space="preserve"> $              751.41 </w:t>
            </w:r>
          </w:p>
        </w:tc>
        <w:tc>
          <w:tcPr>
            <w:tcW w:w="235" w:type="pct"/>
            <w:tcBorders>
              <w:top w:val="nil"/>
              <w:left w:val="single" w:sz="4" w:space="0" w:color="000000"/>
              <w:bottom w:val="single" w:sz="4" w:space="0" w:color="000000"/>
              <w:right w:val="single" w:sz="4" w:space="0" w:color="000000"/>
            </w:tcBorders>
            <w:shd w:val="clear" w:color="000000" w:fill="FFFFFF"/>
            <w:vAlign w:val="center"/>
            <w:hideMark/>
          </w:tcPr>
          <w:p w14:paraId="59BB4B2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kern w:val="0"/>
                <w:sz w:val="16"/>
                <w:szCs w:val="16"/>
              </w:rPr>
            </w:pPr>
            <w:r w:rsidRPr="009C208B">
              <w:rPr>
                <w:rFonts w:asciiTheme="minorHAnsi" w:hAnsiTheme="minorHAnsi" w:cstheme="minorHAnsi"/>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013FD77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751.41 </w:t>
            </w:r>
          </w:p>
        </w:tc>
      </w:tr>
      <w:tr w:rsidR="00EE0195" w:rsidRPr="009C208B" w14:paraId="64CFBC68"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28BC992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300</w:t>
            </w:r>
          </w:p>
        </w:tc>
        <w:tc>
          <w:tcPr>
            <w:tcW w:w="1998" w:type="pct"/>
            <w:tcBorders>
              <w:top w:val="nil"/>
              <w:left w:val="nil"/>
              <w:bottom w:val="single" w:sz="4" w:space="0" w:color="000000"/>
              <w:right w:val="single" w:sz="4" w:space="0" w:color="000000"/>
            </w:tcBorders>
            <w:shd w:val="clear" w:color="000000" w:fill="FFFFFF"/>
            <w:vAlign w:val="center"/>
            <w:hideMark/>
          </w:tcPr>
          <w:p w14:paraId="664B3BD9"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IBUPROFENO/ PARACETAMOL325 MG/200 MG CAJA 24 TABLETAS</w:t>
            </w:r>
          </w:p>
        </w:tc>
        <w:tc>
          <w:tcPr>
            <w:tcW w:w="500" w:type="pct"/>
            <w:tcBorders>
              <w:top w:val="nil"/>
              <w:left w:val="nil"/>
              <w:bottom w:val="single" w:sz="4" w:space="0" w:color="000000"/>
              <w:right w:val="single" w:sz="4" w:space="0" w:color="000000"/>
            </w:tcBorders>
            <w:shd w:val="clear" w:color="000000" w:fill="FFFFFF"/>
            <w:vAlign w:val="center"/>
            <w:hideMark/>
          </w:tcPr>
          <w:p w14:paraId="6F43E68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1AEEF65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ALGITRIN</w:t>
            </w:r>
          </w:p>
        </w:tc>
        <w:tc>
          <w:tcPr>
            <w:tcW w:w="557" w:type="pct"/>
            <w:tcBorders>
              <w:top w:val="single" w:sz="4" w:space="0" w:color="000000"/>
              <w:left w:val="nil"/>
              <w:bottom w:val="single" w:sz="4" w:space="0" w:color="000000"/>
              <w:right w:val="single" w:sz="4" w:space="0" w:color="000000"/>
            </w:tcBorders>
            <w:shd w:val="clear" w:color="000000" w:fill="FFFFFF"/>
            <w:vAlign w:val="center"/>
            <w:hideMark/>
          </w:tcPr>
          <w:p w14:paraId="5C6C939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334.58 </w:t>
            </w:r>
          </w:p>
        </w:tc>
        <w:tc>
          <w:tcPr>
            <w:tcW w:w="235" w:type="pct"/>
            <w:tcBorders>
              <w:top w:val="nil"/>
              <w:left w:val="nil"/>
              <w:bottom w:val="single" w:sz="4" w:space="0" w:color="000000"/>
              <w:right w:val="single" w:sz="4" w:space="0" w:color="000000"/>
            </w:tcBorders>
            <w:shd w:val="clear" w:color="000000" w:fill="FFFFFF"/>
            <w:vAlign w:val="center"/>
            <w:hideMark/>
          </w:tcPr>
          <w:p w14:paraId="4C67B01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40DC770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334.58 </w:t>
            </w:r>
          </w:p>
        </w:tc>
      </w:tr>
      <w:tr w:rsidR="00EE0195" w:rsidRPr="009C208B" w14:paraId="7EF99D35"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107BD2B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301</w:t>
            </w:r>
          </w:p>
        </w:tc>
        <w:tc>
          <w:tcPr>
            <w:tcW w:w="1998" w:type="pct"/>
            <w:tcBorders>
              <w:top w:val="nil"/>
              <w:left w:val="nil"/>
              <w:bottom w:val="single" w:sz="4" w:space="0" w:color="000000"/>
              <w:right w:val="single" w:sz="4" w:space="0" w:color="000000"/>
            </w:tcBorders>
            <w:shd w:val="clear" w:color="000000" w:fill="FFFFFF"/>
            <w:vAlign w:val="center"/>
            <w:hideMark/>
          </w:tcPr>
          <w:p w14:paraId="794EEC99"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IBUPROFENO-CAFEINA400/100 MG. CAJA 10 CAPSULAS</w:t>
            </w:r>
          </w:p>
        </w:tc>
        <w:tc>
          <w:tcPr>
            <w:tcW w:w="500" w:type="pct"/>
            <w:tcBorders>
              <w:top w:val="nil"/>
              <w:left w:val="nil"/>
              <w:bottom w:val="single" w:sz="4" w:space="0" w:color="000000"/>
              <w:right w:val="single" w:sz="4" w:space="0" w:color="000000"/>
            </w:tcBorders>
            <w:shd w:val="clear" w:color="000000" w:fill="FFFFFF"/>
            <w:vAlign w:val="center"/>
            <w:hideMark/>
          </w:tcPr>
          <w:p w14:paraId="63D7A60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63099C3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ACTRON PLUS</w:t>
            </w:r>
          </w:p>
        </w:tc>
        <w:tc>
          <w:tcPr>
            <w:tcW w:w="557" w:type="pct"/>
            <w:tcBorders>
              <w:top w:val="nil"/>
              <w:left w:val="nil"/>
              <w:bottom w:val="single" w:sz="4" w:space="0" w:color="000000"/>
              <w:right w:val="single" w:sz="4" w:space="0" w:color="000000"/>
            </w:tcBorders>
            <w:shd w:val="clear" w:color="000000" w:fill="FFFFFF"/>
            <w:vAlign w:val="center"/>
            <w:hideMark/>
          </w:tcPr>
          <w:p w14:paraId="02BB720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164.63 </w:t>
            </w:r>
          </w:p>
        </w:tc>
        <w:tc>
          <w:tcPr>
            <w:tcW w:w="235" w:type="pct"/>
            <w:tcBorders>
              <w:top w:val="nil"/>
              <w:left w:val="nil"/>
              <w:bottom w:val="single" w:sz="4" w:space="0" w:color="000000"/>
              <w:right w:val="single" w:sz="4" w:space="0" w:color="000000"/>
            </w:tcBorders>
            <w:shd w:val="clear" w:color="000000" w:fill="FFFFFF"/>
            <w:vAlign w:val="center"/>
            <w:hideMark/>
          </w:tcPr>
          <w:p w14:paraId="6C12544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16380A8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164.63 </w:t>
            </w:r>
          </w:p>
        </w:tc>
      </w:tr>
      <w:tr w:rsidR="00EE0195" w:rsidRPr="009C208B" w14:paraId="20D5D716"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4911003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302</w:t>
            </w:r>
          </w:p>
        </w:tc>
        <w:tc>
          <w:tcPr>
            <w:tcW w:w="1998" w:type="pct"/>
            <w:tcBorders>
              <w:top w:val="nil"/>
              <w:left w:val="nil"/>
              <w:bottom w:val="single" w:sz="4" w:space="0" w:color="000000"/>
              <w:right w:val="single" w:sz="4" w:space="0" w:color="000000"/>
            </w:tcBorders>
            <w:shd w:val="clear" w:color="000000" w:fill="FFFFFF"/>
            <w:vAlign w:val="center"/>
            <w:hideMark/>
          </w:tcPr>
          <w:p w14:paraId="2C428238"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IMIPRAMINA25 MG. CAJA 20 TABLETAS</w:t>
            </w:r>
          </w:p>
        </w:tc>
        <w:tc>
          <w:tcPr>
            <w:tcW w:w="500" w:type="pct"/>
            <w:tcBorders>
              <w:top w:val="nil"/>
              <w:left w:val="nil"/>
              <w:bottom w:val="single" w:sz="4" w:space="0" w:color="000000"/>
              <w:right w:val="single" w:sz="4" w:space="0" w:color="000000"/>
            </w:tcBorders>
            <w:shd w:val="clear" w:color="000000" w:fill="FFFFFF"/>
            <w:vAlign w:val="center"/>
            <w:hideMark/>
          </w:tcPr>
          <w:p w14:paraId="0E8A6D5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6F90A77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TALPRAMIN</w:t>
            </w:r>
          </w:p>
        </w:tc>
        <w:tc>
          <w:tcPr>
            <w:tcW w:w="557" w:type="pct"/>
            <w:tcBorders>
              <w:top w:val="nil"/>
              <w:left w:val="nil"/>
              <w:bottom w:val="single" w:sz="4" w:space="0" w:color="000000"/>
              <w:right w:val="single" w:sz="4" w:space="0" w:color="000000"/>
            </w:tcBorders>
            <w:shd w:val="clear" w:color="000000" w:fill="FFFFFF"/>
            <w:vAlign w:val="center"/>
            <w:hideMark/>
          </w:tcPr>
          <w:p w14:paraId="1B76A2A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452.41 </w:t>
            </w:r>
          </w:p>
        </w:tc>
        <w:tc>
          <w:tcPr>
            <w:tcW w:w="235" w:type="pct"/>
            <w:tcBorders>
              <w:top w:val="nil"/>
              <w:left w:val="nil"/>
              <w:bottom w:val="single" w:sz="4" w:space="0" w:color="000000"/>
              <w:right w:val="single" w:sz="4" w:space="0" w:color="000000"/>
            </w:tcBorders>
            <w:shd w:val="clear" w:color="000000" w:fill="FFFFFF"/>
            <w:vAlign w:val="center"/>
            <w:hideMark/>
          </w:tcPr>
          <w:p w14:paraId="3149DF1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7A01599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452.41 </w:t>
            </w:r>
          </w:p>
        </w:tc>
      </w:tr>
      <w:tr w:rsidR="00EE0195" w:rsidRPr="009C208B" w14:paraId="0C8F44FE"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46A91E8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303</w:t>
            </w:r>
          </w:p>
        </w:tc>
        <w:tc>
          <w:tcPr>
            <w:tcW w:w="1998" w:type="pct"/>
            <w:tcBorders>
              <w:top w:val="nil"/>
              <w:left w:val="nil"/>
              <w:bottom w:val="single" w:sz="4" w:space="0" w:color="000000"/>
              <w:right w:val="single" w:sz="4" w:space="0" w:color="000000"/>
            </w:tcBorders>
            <w:shd w:val="clear" w:color="000000" w:fill="FFFFFF"/>
            <w:vAlign w:val="center"/>
            <w:hideMark/>
          </w:tcPr>
          <w:p w14:paraId="61047848"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INDACATEROL300 MG. CAJA 30 TABLETAS</w:t>
            </w:r>
          </w:p>
        </w:tc>
        <w:tc>
          <w:tcPr>
            <w:tcW w:w="500" w:type="pct"/>
            <w:tcBorders>
              <w:top w:val="nil"/>
              <w:left w:val="nil"/>
              <w:bottom w:val="single" w:sz="4" w:space="0" w:color="000000"/>
              <w:right w:val="single" w:sz="4" w:space="0" w:color="000000"/>
            </w:tcBorders>
            <w:shd w:val="clear" w:color="000000" w:fill="FFFFFF"/>
            <w:vAlign w:val="center"/>
            <w:hideMark/>
          </w:tcPr>
          <w:p w14:paraId="0387433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77296AE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ONBRIZE</w:t>
            </w:r>
          </w:p>
        </w:tc>
        <w:tc>
          <w:tcPr>
            <w:tcW w:w="557" w:type="pct"/>
            <w:tcBorders>
              <w:top w:val="nil"/>
              <w:left w:val="nil"/>
              <w:bottom w:val="single" w:sz="4" w:space="0" w:color="000000"/>
              <w:right w:val="single" w:sz="4" w:space="0" w:color="000000"/>
            </w:tcBorders>
            <w:shd w:val="clear" w:color="000000" w:fill="FFFFFF"/>
            <w:vAlign w:val="center"/>
            <w:hideMark/>
          </w:tcPr>
          <w:p w14:paraId="0AF6A09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1,141.84 </w:t>
            </w:r>
          </w:p>
        </w:tc>
        <w:tc>
          <w:tcPr>
            <w:tcW w:w="235" w:type="pct"/>
            <w:tcBorders>
              <w:top w:val="nil"/>
              <w:left w:val="nil"/>
              <w:bottom w:val="single" w:sz="4" w:space="0" w:color="000000"/>
              <w:right w:val="single" w:sz="4" w:space="0" w:color="000000"/>
            </w:tcBorders>
            <w:shd w:val="clear" w:color="000000" w:fill="FFFFFF"/>
            <w:vAlign w:val="center"/>
            <w:hideMark/>
          </w:tcPr>
          <w:p w14:paraId="327BB31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4E93862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1,141.84 </w:t>
            </w:r>
          </w:p>
        </w:tc>
      </w:tr>
      <w:tr w:rsidR="00EE0195" w:rsidRPr="009C208B" w14:paraId="1EECCFA6"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6F56732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304</w:t>
            </w:r>
          </w:p>
        </w:tc>
        <w:tc>
          <w:tcPr>
            <w:tcW w:w="1998" w:type="pct"/>
            <w:tcBorders>
              <w:top w:val="nil"/>
              <w:left w:val="nil"/>
              <w:bottom w:val="single" w:sz="4" w:space="0" w:color="000000"/>
              <w:right w:val="single" w:sz="4" w:space="0" w:color="000000"/>
            </w:tcBorders>
            <w:shd w:val="clear" w:color="000000" w:fill="FFFFFF"/>
            <w:vAlign w:val="center"/>
            <w:hideMark/>
          </w:tcPr>
          <w:p w14:paraId="628D7A4F"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INDOMETACINA2.5 MG. CAJA 1 AMPULA</w:t>
            </w:r>
          </w:p>
        </w:tc>
        <w:tc>
          <w:tcPr>
            <w:tcW w:w="500" w:type="pct"/>
            <w:tcBorders>
              <w:top w:val="nil"/>
              <w:left w:val="nil"/>
              <w:bottom w:val="single" w:sz="4" w:space="0" w:color="000000"/>
              <w:right w:val="single" w:sz="4" w:space="0" w:color="000000"/>
            </w:tcBorders>
            <w:shd w:val="clear" w:color="000000" w:fill="FFFFFF"/>
            <w:vAlign w:val="center"/>
            <w:hideMark/>
          </w:tcPr>
          <w:p w14:paraId="689A175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7A7F55D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INDAFLEX</w:t>
            </w:r>
          </w:p>
        </w:tc>
        <w:tc>
          <w:tcPr>
            <w:tcW w:w="557" w:type="pct"/>
            <w:tcBorders>
              <w:top w:val="nil"/>
              <w:left w:val="nil"/>
              <w:bottom w:val="nil"/>
              <w:right w:val="nil"/>
            </w:tcBorders>
            <w:shd w:val="clear" w:color="000000" w:fill="FFFFFF"/>
            <w:noWrap/>
            <w:vAlign w:val="bottom"/>
            <w:hideMark/>
          </w:tcPr>
          <w:p w14:paraId="020D6AD5" w14:textId="77777777" w:rsidR="00EE0195" w:rsidRPr="009C208B" w:rsidRDefault="00EE0195" w:rsidP="009C208B">
            <w:pPr>
              <w:widowControl/>
              <w:suppressAutoHyphens w:val="0"/>
              <w:autoSpaceDN/>
              <w:spacing w:after="0"/>
              <w:textAlignment w:val="auto"/>
              <w:rPr>
                <w:rFonts w:asciiTheme="minorHAnsi" w:hAnsiTheme="minorHAnsi" w:cstheme="minorHAnsi"/>
                <w:kern w:val="0"/>
                <w:sz w:val="16"/>
                <w:szCs w:val="16"/>
              </w:rPr>
            </w:pPr>
            <w:r w:rsidRPr="009C208B">
              <w:rPr>
                <w:rFonts w:asciiTheme="minorHAnsi" w:hAnsiTheme="minorHAnsi" w:cstheme="minorHAnsi"/>
                <w:kern w:val="0"/>
                <w:sz w:val="16"/>
                <w:szCs w:val="16"/>
              </w:rPr>
              <w:t xml:space="preserve"> $              368.82 </w:t>
            </w:r>
          </w:p>
        </w:tc>
        <w:tc>
          <w:tcPr>
            <w:tcW w:w="235" w:type="pct"/>
            <w:tcBorders>
              <w:top w:val="nil"/>
              <w:left w:val="single" w:sz="4" w:space="0" w:color="000000"/>
              <w:bottom w:val="single" w:sz="4" w:space="0" w:color="000000"/>
              <w:right w:val="single" w:sz="4" w:space="0" w:color="000000"/>
            </w:tcBorders>
            <w:shd w:val="clear" w:color="000000" w:fill="FFFFFF"/>
            <w:vAlign w:val="center"/>
            <w:hideMark/>
          </w:tcPr>
          <w:p w14:paraId="57C830B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kern w:val="0"/>
                <w:sz w:val="16"/>
                <w:szCs w:val="16"/>
              </w:rPr>
            </w:pPr>
            <w:r w:rsidRPr="009C208B">
              <w:rPr>
                <w:rFonts w:asciiTheme="minorHAnsi" w:hAnsiTheme="minorHAnsi" w:cstheme="minorHAnsi"/>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3602A7D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368.82 </w:t>
            </w:r>
          </w:p>
        </w:tc>
      </w:tr>
      <w:tr w:rsidR="00EE0195" w:rsidRPr="009C208B" w14:paraId="2943151E"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7DE6DB2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305</w:t>
            </w:r>
          </w:p>
        </w:tc>
        <w:tc>
          <w:tcPr>
            <w:tcW w:w="1998" w:type="pct"/>
            <w:tcBorders>
              <w:top w:val="nil"/>
              <w:left w:val="nil"/>
              <w:bottom w:val="single" w:sz="4" w:space="0" w:color="000000"/>
              <w:right w:val="single" w:sz="4" w:space="0" w:color="000000"/>
            </w:tcBorders>
            <w:shd w:val="clear" w:color="000000" w:fill="FFFFFF"/>
            <w:vAlign w:val="center"/>
            <w:hideMark/>
          </w:tcPr>
          <w:p w14:paraId="1C729527"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INDOMETACINA50 MG. CAJA 28 TABLETAS</w:t>
            </w:r>
          </w:p>
        </w:tc>
        <w:tc>
          <w:tcPr>
            <w:tcW w:w="500" w:type="pct"/>
            <w:tcBorders>
              <w:top w:val="nil"/>
              <w:left w:val="nil"/>
              <w:bottom w:val="single" w:sz="4" w:space="0" w:color="000000"/>
              <w:right w:val="single" w:sz="4" w:space="0" w:color="000000"/>
            </w:tcBorders>
            <w:shd w:val="clear" w:color="000000" w:fill="FFFFFF"/>
            <w:vAlign w:val="center"/>
            <w:hideMark/>
          </w:tcPr>
          <w:p w14:paraId="72D0CA5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4EEE546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MALIVAL AP</w:t>
            </w:r>
          </w:p>
        </w:tc>
        <w:tc>
          <w:tcPr>
            <w:tcW w:w="557" w:type="pct"/>
            <w:tcBorders>
              <w:top w:val="single" w:sz="4" w:space="0" w:color="000000"/>
              <w:left w:val="nil"/>
              <w:bottom w:val="single" w:sz="4" w:space="0" w:color="000000"/>
              <w:right w:val="single" w:sz="4" w:space="0" w:color="000000"/>
            </w:tcBorders>
            <w:shd w:val="clear" w:color="000000" w:fill="FFFFFF"/>
            <w:vAlign w:val="center"/>
            <w:hideMark/>
          </w:tcPr>
          <w:p w14:paraId="2828B84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842.45 </w:t>
            </w:r>
          </w:p>
        </w:tc>
        <w:tc>
          <w:tcPr>
            <w:tcW w:w="235" w:type="pct"/>
            <w:tcBorders>
              <w:top w:val="nil"/>
              <w:left w:val="nil"/>
              <w:bottom w:val="single" w:sz="4" w:space="0" w:color="000000"/>
              <w:right w:val="single" w:sz="4" w:space="0" w:color="000000"/>
            </w:tcBorders>
            <w:shd w:val="clear" w:color="000000" w:fill="FFFFFF"/>
            <w:vAlign w:val="center"/>
            <w:hideMark/>
          </w:tcPr>
          <w:p w14:paraId="3D3252D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4EA19E4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842.45 </w:t>
            </w:r>
          </w:p>
        </w:tc>
      </w:tr>
      <w:tr w:rsidR="00EE0195" w:rsidRPr="009C208B" w14:paraId="3955530E"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0D8DE04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306</w:t>
            </w:r>
          </w:p>
        </w:tc>
        <w:tc>
          <w:tcPr>
            <w:tcW w:w="1998" w:type="pct"/>
            <w:tcBorders>
              <w:top w:val="nil"/>
              <w:left w:val="nil"/>
              <w:bottom w:val="single" w:sz="4" w:space="0" w:color="000000"/>
              <w:right w:val="single" w:sz="4" w:space="0" w:color="000000"/>
            </w:tcBorders>
            <w:shd w:val="clear" w:color="000000" w:fill="FFFFFF"/>
            <w:vAlign w:val="center"/>
            <w:hideMark/>
          </w:tcPr>
          <w:p w14:paraId="16E1454E"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INSULINA100 UI/ML PIEZA FRASCO</w:t>
            </w:r>
          </w:p>
        </w:tc>
        <w:tc>
          <w:tcPr>
            <w:tcW w:w="500" w:type="pct"/>
            <w:tcBorders>
              <w:top w:val="nil"/>
              <w:left w:val="nil"/>
              <w:bottom w:val="single" w:sz="4" w:space="0" w:color="000000"/>
              <w:right w:val="single" w:sz="4" w:space="0" w:color="000000"/>
            </w:tcBorders>
            <w:shd w:val="clear" w:color="000000" w:fill="FFFFFF"/>
            <w:vAlign w:val="center"/>
            <w:hideMark/>
          </w:tcPr>
          <w:p w14:paraId="5B2C887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567B3F5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HUMALOG MIX 25</w:t>
            </w:r>
          </w:p>
        </w:tc>
        <w:tc>
          <w:tcPr>
            <w:tcW w:w="557" w:type="pct"/>
            <w:tcBorders>
              <w:top w:val="nil"/>
              <w:left w:val="nil"/>
              <w:bottom w:val="single" w:sz="4" w:space="0" w:color="000000"/>
              <w:right w:val="single" w:sz="4" w:space="0" w:color="000000"/>
            </w:tcBorders>
            <w:shd w:val="clear" w:color="000000" w:fill="FFFFFF"/>
            <w:vAlign w:val="center"/>
            <w:hideMark/>
          </w:tcPr>
          <w:p w14:paraId="513A338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1,725.58 </w:t>
            </w:r>
          </w:p>
        </w:tc>
        <w:tc>
          <w:tcPr>
            <w:tcW w:w="235" w:type="pct"/>
            <w:tcBorders>
              <w:top w:val="nil"/>
              <w:left w:val="nil"/>
              <w:bottom w:val="single" w:sz="4" w:space="0" w:color="000000"/>
              <w:right w:val="single" w:sz="4" w:space="0" w:color="000000"/>
            </w:tcBorders>
            <w:shd w:val="clear" w:color="000000" w:fill="FFFFFF"/>
            <w:vAlign w:val="center"/>
            <w:hideMark/>
          </w:tcPr>
          <w:p w14:paraId="40D818C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3D3BC73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1,725.58 </w:t>
            </w:r>
          </w:p>
        </w:tc>
      </w:tr>
      <w:tr w:rsidR="00EE0195" w:rsidRPr="009C208B" w14:paraId="3C075234"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1960190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307</w:t>
            </w:r>
          </w:p>
        </w:tc>
        <w:tc>
          <w:tcPr>
            <w:tcW w:w="1998" w:type="pct"/>
            <w:tcBorders>
              <w:top w:val="nil"/>
              <w:left w:val="nil"/>
              <w:bottom w:val="single" w:sz="4" w:space="0" w:color="000000"/>
              <w:right w:val="single" w:sz="4" w:space="0" w:color="000000"/>
            </w:tcBorders>
            <w:shd w:val="clear" w:color="000000" w:fill="FFFFFF"/>
            <w:vAlign w:val="center"/>
            <w:hideMark/>
          </w:tcPr>
          <w:p w14:paraId="16ACEC53"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INSULINA ASPARTA RECOMBINANTE100 U/ML  PIEZA FRASCO</w:t>
            </w:r>
          </w:p>
        </w:tc>
        <w:tc>
          <w:tcPr>
            <w:tcW w:w="500" w:type="pct"/>
            <w:tcBorders>
              <w:top w:val="nil"/>
              <w:left w:val="nil"/>
              <w:bottom w:val="single" w:sz="4" w:space="0" w:color="000000"/>
              <w:right w:val="single" w:sz="4" w:space="0" w:color="000000"/>
            </w:tcBorders>
            <w:shd w:val="clear" w:color="000000" w:fill="FFFFFF"/>
            <w:vAlign w:val="center"/>
            <w:hideMark/>
          </w:tcPr>
          <w:p w14:paraId="02F2EA4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3C1222C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NOVOMIX 30</w:t>
            </w:r>
          </w:p>
        </w:tc>
        <w:tc>
          <w:tcPr>
            <w:tcW w:w="557" w:type="pct"/>
            <w:tcBorders>
              <w:top w:val="nil"/>
              <w:left w:val="nil"/>
              <w:bottom w:val="single" w:sz="4" w:space="0" w:color="000000"/>
              <w:right w:val="single" w:sz="4" w:space="0" w:color="000000"/>
            </w:tcBorders>
            <w:shd w:val="clear" w:color="000000" w:fill="FFFFFF"/>
            <w:vAlign w:val="center"/>
            <w:hideMark/>
          </w:tcPr>
          <w:p w14:paraId="1ECDBBC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444.94 </w:t>
            </w:r>
          </w:p>
        </w:tc>
        <w:tc>
          <w:tcPr>
            <w:tcW w:w="235" w:type="pct"/>
            <w:tcBorders>
              <w:top w:val="nil"/>
              <w:left w:val="nil"/>
              <w:bottom w:val="single" w:sz="4" w:space="0" w:color="000000"/>
              <w:right w:val="single" w:sz="4" w:space="0" w:color="000000"/>
            </w:tcBorders>
            <w:shd w:val="clear" w:color="000000" w:fill="FFFFFF"/>
            <w:vAlign w:val="center"/>
            <w:hideMark/>
          </w:tcPr>
          <w:p w14:paraId="55A8F58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4DE096D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444.94 </w:t>
            </w:r>
          </w:p>
        </w:tc>
      </w:tr>
      <w:tr w:rsidR="00EE0195" w:rsidRPr="009C208B" w14:paraId="350B7F02"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7FE9732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308</w:t>
            </w:r>
          </w:p>
        </w:tc>
        <w:tc>
          <w:tcPr>
            <w:tcW w:w="1998" w:type="pct"/>
            <w:tcBorders>
              <w:top w:val="nil"/>
              <w:left w:val="nil"/>
              <w:bottom w:val="single" w:sz="4" w:space="0" w:color="000000"/>
              <w:right w:val="single" w:sz="4" w:space="0" w:color="000000"/>
            </w:tcBorders>
            <w:shd w:val="clear" w:color="000000" w:fill="FFFFFF"/>
            <w:vAlign w:val="center"/>
            <w:hideMark/>
          </w:tcPr>
          <w:p w14:paraId="39F365FA"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INSULINA GLARGINA100 U/ML  PIEZA 1 AMPULA</w:t>
            </w:r>
          </w:p>
        </w:tc>
        <w:tc>
          <w:tcPr>
            <w:tcW w:w="500" w:type="pct"/>
            <w:tcBorders>
              <w:top w:val="nil"/>
              <w:left w:val="nil"/>
              <w:bottom w:val="single" w:sz="4" w:space="0" w:color="000000"/>
              <w:right w:val="single" w:sz="4" w:space="0" w:color="000000"/>
            </w:tcBorders>
            <w:shd w:val="clear" w:color="000000" w:fill="FFFFFF"/>
            <w:vAlign w:val="center"/>
            <w:hideMark/>
          </w:tcPr>
          <w:p w14:paraId="499BF45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7EF8D91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LANTUS</w:t>
            </w:r>
          </w:p>
        </w:tc>
        <w:tc>
          <w:tcPr>
            <w:tcW w:w="557" w:type="pct"/>
            <w:tcBorders>
              <w:top w:val="nil"/>
              <w:left w:val="nil"/>
              <w:bottom w:val="single" w:sz="4" w:space="0" w:color="000000"/>
              <w:right w:val="single" w:sz="4" w:space="0" w:color="000000"/>
            </w:tcBorders>
            <w:shd w:val="clear" w:color="000000" w:fill="FFFFFF"/>
            <w:vAlign w:val="center"/>
            <w:hideMark/>
          </w:tcPr>
          <w:p w14:paraId="2BACFF0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2,660.27 </w:t>
            </w:r>
          </w:p>
        </w:tc>
        <w:tc>
          <w:tcPr>
            <w:tcW w:w="235" w:type="pct"/>
            <w:tcBorders>
              <w:top w:val="nil"/>
              <w:left w:val="nil"/>
              <w:bottom w:val="single" w:sz="4" w:space="0" w:color="000000"/>
              <w:right w:val="single" w:sz="4" w:space="0" w:color="000000"/>
            </w:tcBorders>
            <w:shd w:val="clear" w:color="000000" w:fill="FFFFFF"/>
            <w:vAlign w:val="center"/>
            <w:hideMark/>
          </w:tcPr>
          <w:p w14:paraId="26C087E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4329C8D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2,660.27 </w:t>
            </w:r>
          </w:p>
        </w:tc>
      </w:tr>
      <w:tr w:rsidR="00EE0195" w:rsidRPr="009C208B" w14:paraId="143395DC"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1514367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309</w:t>
            </w:r>
          </w:p>
        </w:tc>
        <w:tc>
          <w:tcPr>
            <w:tcW w:w="1998" w:type="pct"/>
            <w:tcBorders>
              <w:top w:val="nil"/>
              <w:left w:val="nil"/>
              <w:bottom w:val="single" w:sz="4" w:space="0" w:color="000000"/>
              <w:right w:val="single" w:sz="4" w:space="0" w:color="000000"/>
            </w:tcBorders>
            <w:shd w:val="clear" w:color="000000" w:fill="FFFFFF"/>
            <w:vAlign w:val="center"/>
            <w:hideMark/>
          </w:tcPr>
          <w:p w14:paraId="437A1253"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INSULINA GLARGINA 100 UI 5X3 ML 5100 UI 5X3 CAJA CON 5 AMPULAS</w:t>
            </w:r>
          </w:p>
        </w:tc>
        <w:tc>
          <w:tcPr>
            <w:tcW w:w="500" w:type="pct"/>
            <w:tcBorders>
              <w:top w:val="nil"/>
              <w:left w:val="nil"/>
              <w:bottom w:val="single" w:sz="4" w:space="0" w:color="000000"/>
              <w:right w:val="single" w:sz="4" w:space="0" w:color="000000"/>
            </w:tcBorders>
            <w:shd w:val="clear" w:color="000000" w:fill="FFFFFF"/>
            <w:vAlign w:val="center"/>
            <w:hideMark/>
          </w:tcPr>
          <w:p w14:paraId="3D1DE29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3E8B0FB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LANTUS</w:t>
            </w:r>
          </w:p>
        </w:tc>
        <w:tc>
          <w:tcPr>
            <w:tcW w:w="557" w:type="pct"/>
            <w:tcBorders>
              <w:top w:val="nil"/>
              <w:left w:val="nil"/>
              <w:bottom w:val="single" w:sz="4" w:space="0" w:color="000000"/>
              <w:right w:val="single" w:sz="4" w:space="0" w:color="000000"/>
            </w:tcBorders>
            <w:shd w:val="clear" w:color="000000" w:fill="FFFFFF"/>
            <w:vAlign w:val="center"/>
            <w:hideMark/>
          </w:tcPr>
          <w:p w14:paraId="77E72DF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2,653.52 </w:t>
            </w:r>
          </w:p>
        </w:tc>
        <w:tc>
          <w:tcPr>
            <w:tcW w:w="235" w:type="pct"/>
            <w:tcBorders>
              <w:top w:val="nil"/>
              <w:left w:val="nil"/>
              <w:bottom w:val="single" w:sz="4" w:space="0" w:color="000000"/>
              <w:right w:val="single" w:sz="4" w:space="0" w:color="000000"/>
            </w:tcBorders>
            <w:shd w:val="clear" w:color="000000" w:fill="FFFFFF"/>
            <w:vAlign w:val="center"/>
            <w:hideMark/>
          </w:tcPr>
          <w:p w14:paraId="7ADBE71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613DA01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2,653.52 </w:t>
            </w:r>
          </w:p>
        </w:tc>
      </w:tr>
      <w:tr w:rsidR="00EE0195" w:rsidRPr="009C208B" w14:paraId="1AD11777"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1A08C3E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310</w:t>
            </w:r>
          </w:p>
        </w:tc>
        <w:tc>
          <w:tcPr>
            <w:tcW w:w="1998" w:type="pct"/>
            <w:tcBorders>
              <w:top w:val="nil"/>
              <w:left w:val="nil"/>
              <w:bottom w:val="single" w:sz="4" w:space="0" w:color="000000"/>
              <w:right w:val="single" w:sz="4" w:space="0" w:color="000000"/>
            </w:tcBorders>
            <w:shd w:val="clear" w:color="000000" w:fill="FFFFFF"/>
            <w:vAlign w:val="center"/>
            <w:hideMark/>
          </w:tcPr>
          <w:p w14:paraId="5D516557"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INSULINA HUMANA NPH 100 UI/ML PIEZA 1 FRASCO</w:t>
            </w:r>
          </w:p>
        </w:tc>
        <w:tc>
          <w:tcPr>
            <w:tcW w:w="500" w:type="pct"/>
            <w:tcBorders>
              <w:top w:val="nil"/>
              <w:left w:val="nil"/>
              <w:bottom w:val="single" w:sz="4" w:space="0" w:color="000000"/>
              <w:right w:val="single" w:sz="4" w:space="0" w:color="000000"/>
            </w:tcBorders>
            <w:shd w:val="clear" w:color="000000" w:fill="FFFFFF"/>
            <w:vAlign w:val="center"/>
            <w:hideMark/>
          </w:tcPr>
          <w:p w14:paraId="16A9995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036B82A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INSULEX N</w:t>
            </w:r>
          </w:p>
        </w:tc>
        <w:tc>
          <w:tcPr>
            <w:tcW w:w="557" w:type="pct"/>
            <w:tcBorders>
              <w:top w:val="nil"/>
              <w:left w:val="nil"/>
              <w:bottom w:val="single" w:sz="4" w:space="0" w:color="000000"/>
              <w:right w:val="single" w:sz="4" w:space="0" w:color="000000"/>
            </w:tcBorders>
            <w:shd w:val="clear" w:color="000000" w:fill="FFFFFF"/>
            <w:vAlign w:val="center"/>
            <w:hideMark/>
          </w:tcPr>
          <w:p w14:paraId="4E81274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524.31 </w:t>
            </w:r>
          </w:p>
        </w:tc>
        <w:tc>
          <w:tcPr>
            <w:tcW w:w="235" w:type="pct"/>
            <w:tcBorders>
              <w:top w:val="nil"/>
              <w:left w:val="nil"/>
              <w:bottom w:val="single" w:sz="4" w:space="0" w:color="000000"/>
              <w:right w:val="single" w:sz="4" w:space="0" w:color="000000"/>
            </w:tcBorders>
            <w:shd w:val="clear" w:color="000000" w:fill="FFFFFF"/>
            <w:vAlign w:val="center"/>
            <w:hideMark/>
          </w:tcPr>
          <w:p w14:paraId="4BCC8F0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01970CC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524.31 </w:t>
            </w:r>
          </w:p>
        </w:tc>
      </w:tr>
      <w:tr w:rsidR="00EE0195" w:rsidRPr="009C208B" w14:paraId="3861AC58"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627DF16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311</w:t>
            </w:r>
          </w:p>
        </w:tc>
        <w:tc>
          <w:tcPr>
            <w:tcW w:w="1998" w:type="pct"/>
            <w:tcBorders>
              <w:top w:val="nil"/>
              <w:left w:val="nil"/>
              <w:bottom w:val="single" w:sz="4" w:space="0" w:color="000000"/>
              <w:right w:val="single" w:sz="4" w:space="0" w:color="000000"/>
            </w:tcBorders>
            <w:shd w:val="clear" w:color="000000" w:fill="FFFFFF"/>
            <w:vAlign w:val="center"/>
            <w:hideMark/>
          </w:tcPr>
          <w:p w14:paraId="14A37C43"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INSULINA INTERMEDIA100 UI/ML  PIEZA FRASCO</w:t>
            </w:r>
          </w:p>
        </w:tc>
        <w:tc>
          <w:tcPr>
            <w:tcW w:w="500" w:type="pct"/>
            <w:tcBorders>
              <w:top w:val="nil"/>
              <w:left w:val="nil"/>
              <w:bottom w:val="single" w:sz="4" w:space="0" w:color="000000"/>
              <w:right w:val="single" w:sz="4" w:space="0" w:color="000000"/>
            </w:tcBorders>
            <w:shd w:val="clear" w:color="000000" w:fill="FFFFFF"/>
            <w:vAlign w:val="center"/>
            <w:hideMark/>
          </w:tcPr>
          <w:p w14:paraId="5EE2E52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417E596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NSULEX N</w:t>
            </w:r>
          </w:p>
        </w:tc>
        <w:tc>
          <w:tcPr>
            <w:tcW w:w="557" w:type="pct"/>
            <w:tcBorders>
              <w:top w:val="nil"/>
              <w:left w:val="nil"/>
              <w:bottom w:val="single" w:sz="4" w:space="0" w:color="000000"/>
              <w:right w:val="single" w:sz="4" w:space="0" w:color="000000"/>
            </w:tcBorders>
            <w:shd w:val="clear" w:color="000000" w:fill="FFFFFF"/>
            <w:vAlign w:val="center"/>
            <w:hideMark/>
          </w:tcPr>
          <w:p w14:paraId="2738491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524.37 </w:t>
            </w:r>
          </w:p>
        </w:tc>
        <w:tc>
          <w:tcPr>
            <w:tcW w:w="235" w:type="pct"/>
            <w:tcBorders>
              <w:top w:val="nil"/>
              <w:left w:val="nil"/>
              <w:bottom w:val="single" w:sz="4" w:space="0" w:color="000000"/>
              <w:right w:val="single" w:sz="4" w:space="0" w:color="000000"/>
            </w:tcBorders>
            <w:shd w:val="clear" w:color="000000" w:fill="FFFFFF"/>
            <w:vAlign w:val="center"/>
            <w:hideMark/>
          </w:tcPr>
          <w:p w14:paraId="3557CEB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04A13B0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524.37 </w:t>
            </w:r>
          </w:p>
        </w:tc>
      </w:tr>
      <w:tr w:rsidR="00EE0195" w:rsidRPr="009C208B" w14:paraId="36560F28"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161D860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312</w:t>
            </w:r>
          </w:p>
        </w:tc>
        <w:tc>
          <w:tcPr>
            <w:tcW w:w="1998" w:type="pct"/>
            <w:tcBorders>
              <w:top w:val="nil"/>
              <w:left w:val="nil"/>
              <w:bottom w:val="single" w:sz="4" w:space="0" w:color="000000"/>
              <w:right w:val="single" w:sz="4" w:space="0" w:color="000000"/>
            </w:tcBorders>
            <w:shd w:val="clear" w:color="000000" w:fill="FFFFFF"/>
            <w:vAlign w:val="center"/>
            <w:hideMark/>
          </w:tcPr>
          <w:p w14:paraId="05ABC77D"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INSULINA LISPRO 100 UI/ML C/10 ML 1 PIEZA 1 FRASCO</w:t>
            </w:r>
          </w:p>
        </w:tc>
        <w:tc>
          <w:tcPr>
            <w:tcW w:w="500" w:type="pct"/>
            <w:tcBorders>
              <w:top w:val="nil"/>
              <w:left w:val="nil"/>
              <w:bottom w:val="single" w:sz="4" w:space="0" w:color="000000"/>
              <w:right w:val="single" w:sz="4" w:space="0" w:color="000000"/>
            </w:tcBorders>
            <w:shd w:val="clear" w:color="000000" w:fill="FFFFFF"/>
            <w:vAlign w:val="center"/>
            <w:hideMark/>
          </w:tcPr>
          <w:p w14:paraId="2A10AD1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5CCC814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HUMALOG</w:t>
            </w:r>
          </w:p>
        </w:tc>
        <w:tc>
          <w:tcPr>
            <w:tcW w:w="557" w:type="pct"/>
            <w:tcBorders>
              <w:top w:val="nil"/>
              <w:left w:val="nil"/>
              <w:bottom w:val="single" w:sz="4" w:space="0" w:color="000000"/>
              <w:right w:val="single" w:sz="4" w:space="0" w:color="000000"/>
            </w:tcBorders>
            <w:shd w:val="clear" w:color="000000" w:fill="FFFFFF"/>
            <w:vAlign w:val="center"/>
            <w:hideMark/>
          </w:tcPr>
          <w:p w14:paraId="2C875BC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1,357.03 </w:t>
            </w:r>
          </w:p>
        </w:tc>
        <w:tc>
          <w:tcPr>
            <w:tcW w:w="235" w:type="pct"/>
            <w:tcBorders>
              <w:top w:val="nil"/>
              <w:left w:val="nil"/>
              <w:bottom w:val="single" w:sz="4" w:space="0" w:color="000000"/>
              <w:right w:val="single" w:sz="4" w:space="0" w:color="000000"/>
            </w:tcBorders>
            <w:shd w:val="clear" w:color="000000" w:fill="FFFFFF"/>
            <w:vAlign w:val="center"/>
            <w:hideMark/>
          </w:tcPr>
          <w:p w14:paraId="5FD9A25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3B3689E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1,357.03 </w:t>
            </w:r>
          </w:p>
        </w:tc>
      </w:tr>
      <w:tr w:rsidR="00EE0195" w:rsidRPr="009C208B" w14:paraId="5D5722AE"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1E90450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313</w:t>
            </w:r>
          </w:p>
        </w:tc>
        <w:tc>
          <w:tcPr>
            <w:tcW w:w="1998" w:type="pct"/>
            <w:tcBorders>
              <w:top w:val="nil"/>
              <w:left w:val="nil"/>
              <w:bottom w:val="single" w:sz="4" w:space="0" w:color="000000"/>
              <w:right w:val="single" w:sz="4" w:space="0" w:color="000000"/>
            </w:tcBorders>
            <w:shd w:val="clear" w:color="000000" w:fill="FFFFFF"/>
            <w:vAlign w:val="center"/>
            <w:hideMark/>
          </w:tcPr>
          <w:p w14:paraId="1FB3F82E"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INSULINA LISPRO-INSULINA LISPRO PROTAMINA100 UI/ML PIEZA FRASCO</w:t>
            </w:r>
          </w:p>
        </w:tc>
        <w:tc>
          <w:tcPr>
            <w:tcW w:w="500" w:type="pct"/>
            <w:tcBorders>
              <w:top w:val="nil"/>
              <w:left w:val="nil"/>
              <w:bottom w:val="single" w:sz="4" w:space="0" w:color="000000"/>
              <w:right w:val="single" w:sz="4" w:space="0" w:color="000000"/>
            </w:tcBorders>
            <w:shd w:val="clear" w:color="000000" w:fill="FFFFFF"/>
            <w:vAlign w:val="center"/>
            <w:hideMark/>
          </w:tcPr>
          <w:p w14:paraId="5644B4C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24D74B3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HUMALOG MIX 25</w:t>
            </w:r>
          </w:p>
        </w:tc>
        <w:tc>
          <w:tcPr>
            <w:tcW w:w="557" w:type="pct"/>
            <w:tcBorders>
              <w:top w:val="nil"/>
              <w:left w:val="nil"/>
              <w:bottom w:val="single" w:sz="4" w:space="0" w:color="000000"/>
              <w:right w:val="single" w:sz="4" w:space="0" w:color="000000"/>
            </w:tcBorders>
            <w:shd w:val="clear" w:color="000000" w:fill="FFFFFF"/>
            <w:vAlign w:val="center"/>
            <w:hideMark/>
          </w:tcPr>
          <w:p w14:paraId="726D8DE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1,767.49 </w:t>
            </w:r>
          </w:p>
        </w:tc>
        <w:tc>
          <w:tcPr>
            <w:tcW w:w="235" w:type="pct"/>
            <w:tcBorders>
              <w:top w:val="nil"/>
              <w:left w:val="nil"/>
              <w:bottom w:val="single" w:sz="4" w:space="0" w:color="000000"/>
              <w:right w:val="single" w:sz="4" w:space="0" w:color="000000"/>
            </w:tcBorders>
            <w:shd w:val="clear" w:color="000000" w:fill="FFFFFF"/>
            <w:vAlign w:val="center"/>
            <w:hideMark/>
          </w:tcPr>
          <w:p w14:paraId="6FE948E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639EC77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1,767.49 </w:t>
            </w:r>
          </w:p>
        </w:tc>
      </w:tr>
      <w:tr w:rsidR="00EE0195" w:rsidRPr="009C208B" w14:paraId="00140314"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72DA501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314</w:t>
            </w:r>
          </w:p>
        </w:tc>
        <w:tc>
          <w:tcPr>
            <w:tcW w:w="1998" w:type="pct"/>
            <w:tcBorders>
              <w:top w:val="nil"/>
              <w:left w:val="nil"/>
              <w:bottom w:val="single" w:sz="4" w:space="0" w:color="000000"/>
              <w:right w:val="single" w:sz="4" w:space="0" w:color="000000"/>
            </w:tcBorders>
            <w:shd w:val="clear" w:color="000000" w:fill="FFFFFF"/>
            <w:vAlign w:val="center"/>
            <w:hideMark/>
          </w:tcPr>
          <w:p w14:paraId="3C405FBF"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IPRATROPIO-SALBUTAMOL0.5MG/2.5 MG 10X2.5ML CAJA 10 AMPOLLETAS</w:t>
            </w:r>
          </w:p>
        </w:tc>
        <w:tc>
          <w:tcPr>
            <w:tcW w:w="500" w:type="pct"/>
            <w:tcBorders>
              <w:top w:val="nil"/>
              <w:left w:val="nil"/>
              <w:bottom w:val="single" w:sz="4" w:space="0" w:color="000000"/>
              <w:right w:val="single" w:sz="4" w:space="0" w:color="000000"/>
            </w:tcBorders>
            <w:shd w:val="clear" w:color="000000" w:fill="FFFFFF"/>
            <w:vAlign w:val="center"/>
            <w:hideMark/>
          </w:tcPr>
          <w:p w14:paraId="0CA5FBE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56BE8F4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COMBIVENT</w:t>
            </w:r>
          </w:p>
        </w:tc>
        <w:tc>
          <w:tcPr>
            <w:tcW w:w="557" w:type="pct"/>
            <w:tcBorders>
              <w:top w:val="nil"/>
              <w:left w:val="nil"/>
              <w:bottom w:val="single" w:sz="4" w:space="0" w:color="000000"/>
              <w:right w:val="single" w:sz="4" w:space="0" w:color="000000"/>
            </w:tcBorders>
            <w:shd w:val="clear" w:color="000000" w:fill="FFFFFF"/>
            <w:vAlign w:val="center"/>
            <w:hideMark/>
          </w:tcPr>
          <w:p w14:paraId="678AC0D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727.00 </w:t>
            </w:r>
          </w:p>
        </w:tc>
        <w:tc>
          <w:tcPr>
            <w:tcW w:w="235" w:type="pct"/>
            <w:tcBorders>
              <w:top w:val="nil"/>
              <w:left w:val="nil"/>
              <w:bottom w:val="single" w:sz="4" w:space="0" w:color="000000"/>
              <w:right w:val="single" w:sz="4" w:space="0" w:color="000000"/>
            </w:tcBorders>
            <w:shd w:val="clear" w:color="000000" w:fill="FFFFFF"/>
            <w:vAlign w:val="center"/>
            <w:hideMark/>
          </w:tcPr>
          <w:p w14:paraId="511537E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360F329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727.00 </w:t>
            </w:r>
          </w:p>
        </w:tc>
      </w:tr>
      <w:tr w:rsidR="00EE0195" w:rsidRPr="009C208B" w14:paraId="67D5DF6C"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1AC6C94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315</w:t>
            </w:r>
          </w:p>
        </w:tc>
        <w:tc>
          <w:tcPr>
            <w:tcW w:w="1998" w:type="pct"/>
            <w:tcBorders>
              <w:top w:val="nil"/>
              <w:left w:val="nil"/>
              <w:bottom w:val="single" w:sz="4" w:space="0" w:color="000000"/>
              <w:right w:val="single" w:sz="4" w:space="0" w:color="000000"/>
            </w:tcBorders>
            <w:shd w:val="clear" w:color="000000" w:fill="FFFFFF"/>
            <w:vAlign w:val="center"/>
            <w:hideMark/>
          </w:tcPr>
          <w:p w14:paraId="57251079"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IRBERSARTAN 150MG. CAJA 28 TABLETAS</w:t>
            </w:r>
          </w:p>
        </w:tc>
        <w:tc>
          <w:tcPr>
            <w:tcW w:w="500" w:type="pct"/>
            <w:tcBorders>
              <w:top w:val="nil"/>
              <w:left w:val="nil"/>
              <w:bottom w:val="single" w:sz="4" w:space="0" w:color="000000"/>
              <w:right w:val="single" w:sz="4" w:space="0" w:color="000000"/>
            </w:tcBorders>
            <w:shd w:val="clear" w:color="000000" w:fill="FFFFFF"/>
            <w:vAlign w:val="center"/>
            <w:hideMark/>
          </w:tcPr>
          <w:p w14:paraId="43F5CB5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4786E38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APROVEL</w:t>
            </w:r>
          </w:p>
        </w:tc>
        <w:tc>
          <w:tcPr>
            <w:tcW w:w="557" w:type="pct"/>
            <w:tcBorders>
              <w:top w:val="nil"/>
              <w:left w:val="nil"/>
              <w:bottom w:val="single" w:sz="4" w:space="0" w:color="000000"/>
              <w:right w:val="single" w:sz="4" w:space="0" w:color="000000"/>
            </w:tcBorders>
            <w:shd w:val="clear" w:color="000000" w:fill="FFFFFF"/>
            <w:vAlign w:val="center"/>
            <w:hideMark/>
          </w:tcPr>
          <w:p w14:paraId="1CD4B0B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1,820.48 </w:t>
            </w:r>
          </w:p>
        </w:tc>
        <w:tc>
          <w:tcPr>
            <w:tcW w:w="235" w:type="pct"/>
            <w:tcBorders>
              <w:top w:val="nil"/>
              <w:left w:val="nil"/>
              <w:bottom w:val="single" w:sz="4" w:space="0" w:color="000000"/>
              <w:right w:val="single" w:sz="4" w:space="0" w:color="000000"/>
            </w:tcBorders>
            <w:shd w:val="clear" w:color="000000" w:fill="FFFFFF"/>
            <w:vAlign w:val="center"/>
            <w:hideMark/>
          </w:tcPr>
          <w:p w14:paraId="268BB55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58B9B80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1,820.48 </w:t>
            </w:r>
          </w:p>
        </w:tc>
      </w:tr>
      <w:tr w:rsidR="00EE0195" w:rsidRPr="009C208B" w14:paraId="087D56AB"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12E92E3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316</w:t>
            </w:r>
          </w:p>
        </w:tc>
        <w:tc>
          <w:tcPr>
            <w:tcW w:w="1998" w:type="pct"/>
            <w:tcBorders>
              <w:top w:val="nil"/>
              <w:left w:val="nil"/>
              <w:bottom w:val="single" w:sz="4" w:space="0" w:color="000000"/>
              <w:right w:val="single" w:sz="4" w:space="0" w:color="000000"/>
            </w:tcBorders>
            <w:shd w:val="clear" w:color="000000" w:fill="FFFFFF"/>
            <w:vAlign w:val="center"/>
            <w:hideMark/>
          </w:tcPr>
          <w:p w14:paraId="169FCB9B"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IRBESARTAN-AMLODIPINO 300/5 MG. CAJA 14 TABLETAS</w:t>
            </w:r>
          </w:p>
        </w:tc>
        <w:tc>
          <w:tcPr>
            <w:tcW w:w="500" w:type="pct"/>
            <w:tcBorders>
              <w:top w:val="nil"/>
              <w:left w:val="nil"/>
              <w:bottom w:val="single" w:sz="4" w:space="0" w:color="000000"/>
              <w:right w:val="single" w:sz="4" w:space="0" w:color="000000"/>
            </w:tcBorders>
            <w:shd w:val="clear" w:color="000000" w:fill="FFFFFF"/>
            <w:vAlign w:val="center"/>
            <w:hideMark/>
          </w:tcPr>
          <w:p w14:paraId="0B52ACF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7DC12C6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APROVASC</w:t>
            </w:r>
          </w:p>
        </w:tc>
        <w:tc>
          <w:tcPr>
            <w:tcW w:w="557" w:type="pct"/>
            <w:tcBorders>
              <w:top w:val="nil"/>
              <w:left w:val="nil"/>
              <w:bottom w:val="single" w:sz="4" w:space="0" w:color="000000"/>
              <w:right w:val="single" w:sz="4" w:space="0" w:color="000000"/>
            </w:tcBorders>
            <w:shd w:val="clear" w:color="000000" w:fill="FFFFFF"/>
            <w:vAlign w:val="center"/>
            <w:hideMark/>
          </w:tcPr>
          <w:p w14:paraId="76D26F7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1,224.21 </w:t>
            </w:r>
          </w:p>
        </w:tc>
        <w:tc>
          <w:tcPr>
            <w:tcW w:w="235" w:type="pct"/>
            <w:tcBorders>
              <w:top w:val="nil"/>
              <w:left w:val="nil"/>
              <w:bottom w:val="single" w:sz="4" w:space="0" w:color="000000"/>
              <w:right w:val="single" w:sz="4" w:space="0" w:color="000000"/>
            </w:tcBorders>
            <w:shd w:val="clear" w:color="000000" w:fill="FFFFFF"/>
            <w:vAlign w:val="center"/>
            <w:hideMark/>
          </w:tcPr>
          <w:p w14:paraId="020B440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053CCC7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1,224.21 </w:t>
            </w:r>
          </w:p>
        </w:tc>
      </w:tr>
      <w:tr w:rsidR="00EE0195" w:rsidRPr="009C208B" w14:paraId="56A8EE0E"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4B72894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317</w:t>
            </w:r>
          </w:p>
        </w:tc>
        <w:tc>
          <w:tcPr>
            <w:tcW w:w="1998" w:type="pct"/>
            <w:tcBorders>
              <w:top w:val="nil"/>
              <w:left w:val="nil"/>
              <w:bottom w:val="single" w:sz="4" w:space="0" w:color="000000"/>
              <w:right w:val="single" w:sz="4" w:space="0" w:color="000000"/>
            </w:tcBorders>
            <w:shd w:val="clear" w:color="000000" w:fill="FFFFFF"/>
            <w:vAlign w:val="center"/>
            <w:hideMark/>
          </w:tcPr>
          <w:p w14:paraId="0408FEA1"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IRBESARTAN-AMLODIPINO 300/5 MG. CAJA 28 TABLETAS</w:t>
            </w:r>
          </w:p>
        </w:tc>
        <w:tc>
          <w:tcPr>
            <w:tcW w:w="500" w:type="pct"/>
            <w:tcBorders>
              <w:top w:val="nil"/>
              <w:left w:val="nil"/>
              <w:bottom w:val="single" w:sz="4" w:space="0" w:color="000000"/>
              <w:right w:val="single" w:sz="4" w:space="0" w:color="000000"/>
            </w:tcBorders>
            <w:shd w:val="clear" w:color="000000" w:fill="FFFFFF"/>
            <w:vAlign w:val="center"/>
            <w:hideMark/>
          </w:tcPr>
          <w:p w14:paraId="681D1BE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3FC4A70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APROVASC</w:t>
            </w:r>
          </w:p>
        </w:tc>
        <w:tc>
          <w:tcPr>
            <w:tcW w:w="557" w:type="pct"/>
            <w:tcBorders>
              <w:top w:val="nil"/>
              <w:left w:val="nil"/>
              <w:bottom w:val="single" w:sz="4" w:space="0" w:color="000000"/>
              <w:right w:val="single" w:sz="4" w:space="0" w:color="000000"/>
            </w:tcBorders>
            <w:shd w:val="clear" w:color="000000" w:fill="FFFFFF"/>
            <w:vAlign w:val="center"/>
            <w:hideMark/>
          </w:tcPr>
          <w:p w14:paraId="76490BF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2,410.79 </w:t>
            </w:r>
          </w:p>
        </w:tc>
        <w:tc>
          <w:tcPr>
            <w:tcW w:w="235" w:type="pct"/>
            <w:tcBorders>
              <w:top w:val="nil"/>
              <w:left w:val="nil"/>
              <w:bottom w:val="single" w:sz="4" w:space="0" w:color="000000"/>
              <w:right w:val="single" w:sz="4" w:space="0" w:color="000000"/>
            </w:tcBorders>
            <w:shd w:val="clear" w:color="000000" w:fill="FFFFFF"/>
            <w:vAlign w:val="center"/>
            <w:hideMark/>
          </w:tcPr>
          <w:p w14:paraId="6B5CDAB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643EC21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2,410.79 </w:t>
            </w:r>
          </w:p>
        </w:tc>
      </w:tr>
      <w:tr w:rsidR="00EE0195" w:rsidRPr="009C208B" w14:paraId="6F257684"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29C1790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318</w:t>
            </w:r>
          </w:p>
        </w:tc>
        <w:tc>
          <w:tcPr>
            <w:tcW w:w="1998" w:type="pct"/>
            <w:tcBorders>
              <w:top w:val="nil"/>
              <w:left w:val="nil"/>
              <w:bottom w:val="single" w:sz="4" w:space="0" w:color="000000"/>
              <w:right w:val="single" w:sz="4" w:space="0" w:color="000000"/>
            </w:tcBorders>
            <w:shd w:val="clear" w:color="000000" w:fill="FFFFFF"/>
            <w:vAlign w:val="center"/>
            <w:hideMark/>
          </w:tcPr>
          <w:p w14:paraId="7E4D21F6"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IRBESARTAN-AMLODIPINO 150/5 MG. CAJA 28 TABLETAS</w:t>
            </w:r>
          </w:p>
        </w:tc>
        <w:tc>
          <w:tcPr>
            <w:tcW w:w="500" w:type="pct"/>
            <w:tcBorders>
              <w:top w:val="nil"/>
              <w:left w:val="nil"/>
              <w:bottom w:val="single" w:sz="4" w:space="0" w:color="000000"/>
              <w:right w:val="single" w:sz="4" w:space="0" w:color="000000"/>
            </w:tcBorders>
            <w:shd w:val="clear" w:color="000000" w:fill="FFFFFF"/>
            <w:vAlign w:val="center"/>
            <w:hideMark/>
          </w:tcPr>
          <w:p w14:paraId="701CD67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1D5BCBD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APROVASC</w:t>
            </w:r>
          </w:p>
        </w:tc>
        <w:tc>
          <w:tcPr>
            <w:tcW w:w="557" w:type="pct"/>
            <w:tcBorders>
              <w:top w:val="nil"/>
              <w:left w:val="nil"/>
              <w:bottom w:val="nil"/>
              <w:right w:val="nil"/>
            </w:tcBorders>
            <w:shd w:val="clear" w:color="000000" w:fill="FFFFFF"/>
            <w:noWrap/>
            <w:vAlign w:val="bottom"/>
            <w:hideMark/>
          </w:tcPr>
          <w:p w14:paraId="65A73398" w14:textId="77777777" w:rsidR="00EE0195" w:rsidRPr="009C208B" w:rsidRDefault="00EE0195" w:rsidP="009C208B">
            <w:pPr>
              <w:widowControl/>
              <w:suppressAutoHyphens w:val="0"/>
              <w:autoSpaceDN/>
              <w:spacing w:after="0"/>
              <w:textAlignment w:val="auto"/>
              <w:rPr>
                <w:rFonts w:asciiTheme="minorHAnsi" w:hAnsiTheme="minorHAnsi" w:cstheme="minorHAnsi"/>
                <w:kern w:val="0"/>
                <w:sz w:val="16"/>
                <w:szCs w:val="16"/>
              </w:rPr>
            </w:pPr>
            <w:r w:rsidRPr="009C208B">
              <w:rPr>
                <w:rFonts w:asciiTheme="minorHAnsi" w:hAnsiTheme="minorHAnsi" w:cstheme="minorHAnsi"/>
                <w:kern w:val="0"/>
                <w:sz w:val="16"/>
                <w:szCs w:val="16"/>
              </w:rPr>
              <w:t xml:space="preserve"> $           1,653.63 </w:t>
            </w:r>
          </w:p>
        </w:tc>
        <w:tc>
          <w:tcPr>
            <w:tcW w:w="235" w:type="pct"/>
            <w:tcBorders>
              <w:top w:val="nil"/>
              <w:left w:val="single" w:sz="4" w:space="0" w:color="000000"/>
              <w:bottom w:val="single" w:sz="4" w:space="0" w:color="000000"/>
              <w:right w:val="single" w:sz="4" w:space="0" w:color="000000"/>
            </w:tcBorders>
            <w:shd w:val="clear" w:color="000000" w:fill="FFFFFF"/>
            <w:vAlign w:val="center"/>
            <w:hideMark/>
          </w:tcPr>
          <w:p w14:paraId="5A73352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kern w:val="0"/>
                <w:sz w:val="16"/>
                <w:szCs w:val="16"/>
              </w:rPr>
            </w:pPr>
            <w:r w:rsidRPr="009C208B">
              <w:rPr>
                <w:rFonts w:asciiTheme="minorHAnsi" w:hAnsiTheme="minorHAnsi" w:cstheme="minorHAnsi"/>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10CBA27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1,653.63 </w:t>
            </w:r>
          </w:p>
        </w:tc>
      </w:tr>
      <w:tr w:rsidR="00EE0195" w:rsidRPr="009C208B" w14:paraId="0DFB8E39"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0B408F6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319</w:t>
            </w:r>
          </w:p>
        </w:tc>
        <w:tc>
          <w:tcPr>
            <w:tcW w:w="1998" w:type="pct"/>
            <w:tcBorders>
              <w:top w:val="nil"/>
              <w:left w:val="nil"/>
              <w:bottom w:val="single" w:sz="4" w:space="0" w:color="000000"/>
              <w:right w:val="single" w:sz="4" w:space="0" w:color="000000"/>
            </w:tcBorders>
            <w:shd w:val="clear" w:color="000000" w:fill="FFFFFF"/>
            <w:vAlign w:val="center"/>
            <w:hideMark/>
          </w:tcPr>
          <w:p w14:paraId="46C94598"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ISOTIPENDILO 10 GR PIEZA CREMA</w:t>
            </w:r>
          </w:p>
        </w:tc>
        <w:tc>
          <w:tcPr>
            <w:tcW w:w="500" w:type="pct"/>
            <w:tcBorders>
              <w:top w:val="nil"/>
              <w:left w:val="nil"/>
              <w:bottom w:val="single" w:sz="4" w:space="0" w:color="000000"/>
              <w:right w:val="single" w:sz="4" w:space="0" w:color="000000"/>
            </w:tcBorders>
            <w:shd w:val="clear" w:color="000000" w:fill="FFFFFF"/>
            <w:vAlign w:val="center"/>
            <w:hideMark/>
          </w:tcPr>
          <w:p w14:paraId="327FAB6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66DEE6A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ANDANTOL</w:t>
            </w:r>
          </w:p>
        </w:tc>
        <w:tc>
          <w:tcPr>
            <w:tcW w:w="557" w:type="pct"/>
            <w:tcBorders>
              <w:top w:val="single" w:sz="4" w:space="0" w:color="000000"/>
              <w:left w:val="nil"/>
              <w:bottom w:val="single" w:sz="4" w:space="0" w:color="000000"/>
              <w:right w:val="single" w:sz="4" w:space="0" w:color="000000"/>
            </w:tcBorders>
            <w:shd w:val="clear" w:color="000000" w:fill="FFFFFF"/>
            <w:vAlign w:val="center"/>
            <w:hideMark/>
          </w:tcPr>
          <w:p w14:paraId="10429D6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267.10 </w:t>
            </w:r>
          </w:p>
        </w:tc>
        <w:tc>
          <w:tcPr>
            <w:tcW w:w="235" w:type="pct"/>
            <w:tcBorders>
              <w:top w:val="nil"/>
              <w:left w:val="nil"/>
              <w:bottom w:val="single" w:sz="4" w:space="0" w:color="000000"/>
              <w:right w:val="single" w:sz="4" w:space="0" w:color="000000"/>
            </w:tcBorders>
            <w:shd w:val="clear" w:color="000000" w:fill="FFFFFF"/>
            <w:vAlign w:val="center"/>
            <w:hideMark/>
          </w:tcPr>
          <w:p w14:paraId="669C8BD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1EADD61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267.10 </w:t>
            </w:r>
          </w:p>
        </w:tc>
      </w:tr>
      <w:tr w:rsidR="00EE0195" w:rsidRPr="009C208B" w14:paraId="524E05A5"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068BCDF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320</w:t>
            </w:r>
          </w:p>
        </w:tc>
        <w:tc>
          <w:tcPr>
            <w:tcW w:w="1998" w:type="pct"/>
            <w:tcBorders>
              <w:top w:val="nil"/>
              <w:left w:val="nil"/>
              <w:bottom w:val="single" w:sz="4" w:space="0" w:color="000000"/>
              <w:right w:val="single" w:sz="4" w:space="0" w:color="000000"/>
            </w:tcBorders>
            <w:shd w:val="clear" w:color="000000" w:fill="FFFFFF"/>
            <w:vAlign w:val="center"/>
            <w:hideMark/>
          </w:tcPr>
          <w:p w14:paraId="3C694B7B"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ISOTRETINOINA 20 MG. CAJA 30 CAPSULAS</w:t>
            </w:r>
          </w:p>
        </w:tc>
        <w:tc>
          <w:tcPr>
            <w:tcW w:w="500" w:type="pct"/>
            <w:tcBorders>
              <w:top w:val="nil"/>
              <w:left w:val="nil"/>
              <w:bottom w:val="single" w:sz="4" w:space="0" w:color="000000"/>
              <w:right w:val="single" w:sz="4" w:space="0" w:color="000000"/>
            </w:tcBorders>
            <w:shd w:val="clear" w:color="000000" w:fill="FFFFFF"/>
            <w:vAlign w:val="center"/>
            <w:hideMark/>
          </w:tcPr>
          <w:p w14:paraId="2E8183D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39AC17B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NEOTREX</w:t>
            </w:r>
          </w:p>
        </w:tc>
        <w:tc>
          <w:tcPr>
            <w:tcW w:w="557" w:type="pct"/>
            <w:tcBorders>
              <w:top w:val="nil"/>
              <w:left w:val="nil"/>
              <w:bottom w:val="single" w:sz="4" w:space="0" w:color="000000"/>
              <w:right w:val="single" w:sz="4" w:space="0" w:color="000000"/>
            </w:tcBorders>
            <w:shd w:val="clear" w:color="000000" w:fill="FFFFFF"/>
            <w:vAlign w:val="center"/>
            <w:hideMark/>
          </w:tcPr>
          <w:p w14:paraId="1A159E7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2,033.35 </w:t>
            </w:r>
          </w:p>
        </w:tc>
        <w:tc>
          <w:tcPr>
            <w:tcW w:w="235" w:type="pct"/>
            <w:tcBorders>
              <w:top w:val="nil"/>
              <w:left w:val="nil"/>
              <w:bottom w:val="single" w:sz="4" w:space="0" w:color="000000"/>
              <w:right w:val="single" w:sz="4" w:space="0" w:color="000000"/>
            </w:tcBorders>
            <w:shd w:val="clear" w:color="000000" w:fill="FFFFFF"/>
            <w:vAlign w:val="center"/>
            <w:hideMark/>
          </w:tcPr>
          <w:p w14:paraId="4A6C374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3491A40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2,033.35 </w:t>
            </w:r>
          </w:p>
        </w:tc>
      </w:tr>
      <w:tr w:rsidR="00EE0195" w:rsidRPr="009C208B" w14:paraId="1A9D91C8"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163B5CC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321</w:t>
            </w:r>
          </w:p>
        </w:tc>
        <w:tc>
          <w:tcPr>
            <w:tcW w:w="1998" w:type="pct"/>
            <w:tcBorders>
              <w:top w:val="nil"/>
              <w:left w:val="nil"/>
              <w:bottom w:val="single" w:sz="4" w:space="0" w:color="000000"/>
              <w:right w:val="single" w:sz="4" w:space="0" w:color="000000"/>
            </w:tcBorders>
            <w:shd w:val="clear" w:color="000000" w:fill="FFFFFF"/>
            <w:vAlign w:val="center"/>
            <w:hideMark/>
          </w:tcPr>
          <w:p w14:paraId="7E628C2A"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ISOSORBIDE 5MG C/40 TABLETAS</w:t>
            </w:r>
          </w:p>
        </w:tc>
        <w:tc>
          <w:tcPr>
            <w:tcW w:w="500" w:type="pct"/>
            <w:tcBorders>
              <w:top w:val="nil"/>
              <w:left w:val="nil"/>
              <w:bottom w:val="single" w:sz="4" w:space="0" w:color="000000"/>
              <w:right w:val="single" w:sz="4" w:space="0" w:color="000000"/>
            </w:tcBorders>
            <w:shd w:val="clear" w:color="000000" w:fill="FFFFFF"/>
            <w:vAlign w:val="center"/>
            <w:hideMark/>
          </w:tcPr>
          <w:p w14:paraId="25A8139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3C04EDF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ISORBID</w:t>
            </w:r>
          </w:p>
        </w:tc>
        <w:tc>
          <w:tcPr>
            <w:tcW w:w="557" w:type="pct"/>
            <w:tcBorders>
              <w:top w:val="nil"/>
              <w:left w:val="nil"/>
              <w:bottom w:val="single" w:sz="4" w:space="0" w:color="000000"/>
              <w:right w:val="single" w:sz="4" w:space="0" w:color="000000"/>
            </w:tcBorders>
            <w:shd w:val="clear" w:color="000000" w:fill="FFFFFF"/>
            <w:vAlign w:val="center"/>
            <w:hideMark/>
          </w:tcPr>
          <w:p w14:paraId="2429C93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254.25 </w:t>
            </w:r>
          </w:p>
        </w:tc>
        <w:tc>
          <w:tcPr>
            <w:tcW w:w="235" w:type="pct"/>
            <w:tcBorders>
              <w:top w:val="nil"/>
              <w:left w:val="nil"/>
              <w:bottom w:val="single" w:sz="4" w:space="0" w:color="000000"/>
              <w:right w:val="single" w:sz="4" w:space="0" w:color="000000"/>
            </w:tcBorders>
            <w:shd w:val="clear" w:color="000000" w:fill="FFFFFF"/>
            <w:vAlign w:val="center"/>
            <w:hideMark/>
          </w:tcPr>
          <w:p w14:paraId="7219FEF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6A56AFA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254.25 </w:t>
            </w:r>
          </w:p>
        </w:tc>
      </w:tr>
      <w:tr w:rsidR="00EE0195" w:rsidRPr="009C208B" w14:paraId="5D52BF81"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29EE5FA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lastRenderedPageBreak/>
              <w:t>322</w:t>
            </w:r>
          </w:p>
        </w:tc>
        <w:tc>
          <w:tcPr>
            <w:tcW w:w="1998" w:type="pct"/>
            <w:tcBorders>
              <w:top w:val="nil"/>
              <w:left w:val="nil"/>
              <w:bottom w:val="single" w:sz="4" w:space="0" w:color="000000"/>
              <w:right w:val="single" w:sz="4" w:space="0" w:color="000000"/>
            </w:tcBorders>
            <w:shd w:val="clear" w:color="000000" w:fill="FFFFFF"/>
            <w:vAlign w:val="center"/>
            <w:hideMark/>
          </w:tcPr>
          <w:p w14:paraId="38D853C6"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KETOCONAZOL40 GR. PIEZA Gel dérmico</w:t>
            </w:r>
          </w:p>
        </w:tc>
        <w:tc>
          <w:tcPr>
            <w:tcW w:w="500" w:type="pct"/>
            <w:tcBorders>
              <w:top w:val="nil"/>
              <w:left w:val="nil"/>
              <w:bottom w:val="single" w:sz="4" w:space="0" w:color="000000"/>
              <w:right w:val="single" w:sz="4" w:space="0" w:color="000000"/>
            </w:tcBorders>
            <w:shd w:val="clear" w:color="000000" w:fill="FFFFFF"/>
            <w:vAlign w:val="center"/>
            <w:hideMark/>
          </w:tcPr>
          <w:p w14:paraId="5E129F0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0B6CCAE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NIZORAL</w:t>
            </w:r>
          </w:p>
        </w:tc>
        <w:tc>
          <w:tcPr>
            <w:tcW w:w="557" w:type="pct"/>
            <w:tcBorders>
              <w:top w:val="nil"/>
              <w:left w:val="nil"/>
              <w:bottom w:val="single" w:sz="4" w:space="0" w:color="000000"/>
              <w:right w:val="single" w:sz="4" w:space="0" w:color="000000"/>
            </w:tcBorders>
            <w:shd w:val="clear" w:color="000000" w:fill="FFFFFF"/>
            <w:vAlign w:val="center"/>
            <w:hideMark/>
          </w:tcPr>
          <w:p w14:paraId="67B0F28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552.73 </w:t>
            </w:r>
          </w:p>
        </w:tc>
        <w:tc>
          <w:tcPr>
            <w:tcW w:w="235" w:type="pct"/>
            <w:tcBorders>
              <w:top w:val="nil"/>
              <w:left w:val="nil"/>
              <w:bottom w:val="single" w:sz="4" w:space="0" w:color="000000"/>
              <w:right w:val="single" w:sz="4" w:space="0" w:color="000000"/>
            </w:tcBorders>
            <w:shd w:val="clear" w:color="000000" w:fill="FFFFFF"/>
            <w:vAlign w:val="center"/>
            <w:hideMark/>
          </w:tcPr>
          <w:p w14:paraId="0A562E5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273CAA0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552.73 </w:t>
            </w:r>
          </w:p>
        </w:tc>
      </w:tr>
      <w:tr w:rsidR="00EE0195" w:rsidRPr="009C208B" w14:paraId="32834A30"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4A899B3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323</w:t>
            </w:r>
          </w:p>
        </w:tc>
        <w:tc>
          <w:tcPr>
            <w:tcW w:w="1998" w:type="pct"/>
            <w:tcBorders>
              <w:top w:val="nil"/>
              <w:left w:val="nil"/>
              <w:bottom w:val="single" w:sz="4" w:space="0" w:color="000000"/>
              <w:right w:val="single" w:sz="4" w:space="0" w:color="000000"/>
            </w:tcBorders>
            <w:shd w:val="clear" w:color="000000" w:fill="FFFFFF"/>
            <w:vAlign w:val="center"/>
            <w:hideMark/>
          </w:tcPr>
          <w:p w14:paraId="1C1487A4"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KETOCONAZOL 60 ML 2 MG PIEZA SHAMPOO</w:t>
            </w:r>
          </w:p>
        </w:tc>
        <w:tc>
          <w:tcPr>
            <w:tcW w:w="500" w:type="pct"/>
            <w:tcBorders>
              <w:top w:val="nil"/>
              <w:left w:val="nil"/>
              <w:bottom w:val="single" w:sz="4" w:space="0" w:color="000000"/>
              <w:right w:val="single" w:sz="4" w:space="0" w:color="000000"/>
            </w:tcBorders>
            <w:shd w:val="clear" w:color="000000" w:fill="FFFFFF"/>
            <w:vAlign w:val="center"/>
            <w:hideMark/>
          </w:tcPr>
          <w:p w14:paraId="5AA45F5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6EE97DD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NIZORAL</w:t>
            </w:r>
          </w:p>
        </w:tc>
        <w:tc>
          <w:tcPr>
            <w:tcW w:w="557" w:type="pct"/>
            <w:tcBorders>
              <w:top w:val="nil"/>
              <w:left w:val="nil"/>
              <w:bottom w:val="single" w:sz="4" w:space="0" w:color="000000"/>
              <w:right w:val="single" w:sz="4" w:space="0" w:color="000000"/>
            </w:tcBorders>
            <w:shd w:val="clear" w:color="000000" w:fill="FFFFFF"/>
            <w:vAlign w:val="center"/>
            <w:hideMark/>
          </w:tcPr>
          <w:p w14:paraId="0E8E868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865.25 </w:t>
            </w:r>
          </w:p>
        </w:tc>
        <w:tc>
          <w:tcPr>
            <w:tcW w:w="235" w:type="pct"/>
            <w:tcBorders>
              <w:top w:val="nil"/>
              <w:left w:val="nil"/>
              <w:bottom w:val="single" w:sz="4" w:space="0" w:color="000000"/>
              <w:right w:val="single" w:sz="4" w:space="0" w:color="000000"/>
            </w:tcBorders>
            <w:shd w:val="clear" w:color="000000" w:fill="FFFFFF"/>
            <w:vAlign w:val="center"/>
            <w:hideMark/>
          </w:tcPr>
          <w:p w14:paraId="0CCB39E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6B79962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865.25 </w:t>
            </w:r>
          </w:p>
        </w:tc>
      </w:tr>
      <w:tr w:rsidR="00EE0195" w:rsidRPr="009C208B" w14:paraId="191426FE"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71C1E76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324</w:t>
            </w:r>
          </w:p>
        </w:tc>
        <w:tc>
          <w:tcPr>
            <w:tcW w:w="1998" w:type="pct"/>
            <w:tcBorders>
              <w:top w:val="nil"/>
              <w:left w:val="nil"/>
              <w:bottom w:val="single" w:sz="4" w:space="0" w:color="000000"/>
              <w:right w:val="single" w:sz="4" w:space="0" w:color="000000"/>
            </w:tcBorders>
            <w:shd w:val="clear" w:color="000000" w:fill="FFFFFF"/>
            <w:vAlign w:val="center"/>
            <w:hideMark/>
          </w:tcPr>
          <w:p w14:paraId="36D8588E"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KETOCONAZOL-CLINDAMICINA 100/800 MG. CAJA 3 TABLETAS</w:t>
            </w:r>
          </w:p>
        </w:tc>
        <w:tc>
          <w:tcPr>
            <w:tcW w:w="500" w:type="pct"/>
            <w:tcBorders>
              <w:top w:val="nil"/>
              <w:left w:val="nil"/>
              <w:bottom w:val="single" w:sz="4" w:space="0" w:color="000000"/>
              <w:right w:val="single" w:sz="4" w:space="0" w:color="000000"/>
            </w:tcBorders>
            <w:shd w:val="clear" w:color="000000" w:fill="FFFFFF"/>
            <w:vAlign w:val="center"/>
            <w:hideMark/>
          </w:tcPr>
          <w:p w14:paraId="24CA012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749AE62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FEMISAN 3D</w:t>
            </w:r>
          </w:p>
        </w:tc>
        <w:tc>
          <w:tcPr>
            <w:tcW w:w="557" w:type="pct"/>
            <w:tcBorders>
              <w:top w:val="nil"/>
              <w:left w:val="nil"/>
              <w:bottom w:val="single" w:sz="4" w:space="0" w:color="000000"/>
              <w:right w:val="single" w:sz="4" w:space="0" w:color="000000"/>
            </w:tcBorders>
            <w:shd w:val="clear" w:color="000000" w:fill="FFFFFF"/>
            <w:vAlign w:val="center"/>
            <w:hideMark/>
          </w:tcPr>
          <w:p w14:paraId="757CF7E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556.16 </w:t>
            </w:r>
          </w:p>
        </w:tc>
        <w:tc>
          <w:tcPr>
            <w:tcW w:w="235" w:type="pct"/>
            <w:tcBorders>
              <w:top w:val="nil"/>
              <w:left w:val="nil"/>
              <w:bottom w:val="single" w:sz="4" w:space="0" w:color="000000"/>
              <w:right w:val="single" w:sz="4" w:space="0" w:color="000000"/>
            </w:tcBorders>
            <w:shd w:val="clear" w:color="000000" w:fill="FFFFFF"/>
            <w:vAlign w:val="center"/>
            <w:hideMark/>
          </w:tcPr>
          <w:p w14:paraId="563E611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3220381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556.16 </w:t>
            </w:r>
          </w:p>
        </w:tc>
      </w:tr>
      <w:tr w:rsidR="00EE0195" w:rsidRPr="009C208B" w14:paraId="4235F6F0"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35289BF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325</w:t>
            </w:r>
          </w:p>
        </w:tc>
        <w:tc>
          <w:tcPr>
            <w:tcW w:w="1998" w:type="pct"/>
            <w:tcBorders>
              <w:top w:val="nil"/>
              <w:left w:val="nil"/>
              <w:bottom w:val="single" w:sz="4" w:space="0" w:color="000000"/>
              <w:right w:val="single" w:sz="4" w:space="0" w:color="000000"/>
            </w:tcBorders>
            <w:shd w:val="clear" w:color="000000" w:fill="FFFFFF"/>
            <w:vAlign w:val="center"/>
            <w:hideMark/>
          </w:tcPr>
          <w:p w14:paraId="71F332D5"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KETOPROFENO 0.005 G/100 GR C/30 GR CAJA 20 TABLETAS</w:t>
            </w:r>
          </w:p>
        </w:tc>
        <w:tc>
          <w:tcPr>
            <w:tcW w:w="500" w:type="pct"/>
            <w:tcBorders>
              <w:top w:val="nil"/>
              <w:left w:val="nil"/>
              <w:bottom w:val="single" w:sz="4" w:space="0" w:color="000000"/>
              <w:right w:val="single" w:sz="4" w:space="0" w:color="000000"/>
            </w:tcBorders>
            <w:shd w:val="clear" w:color="000000" w:fill="FFFFFF"/>
            <w:vAlign w:val="center"/>
            <w:hideMark/>
          </w:tcPr>
          <w:p w14:paraId="19F1FDC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73A0B00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BIPROFENID</w:t>
            </w:r>
          </w:p>
        </w:tc>
        <w:tc>
          <w:tcPr>
            <w:tcW w:w="557" w:type="pct"/>
            <w:tcBorders>
              <w:top w:val="nil"/>
              <w:left w:val="nil"/>
              <w:bottom w:val="single" w:sz="4" w:space="0" w:color="000000"/>
              <w:right w:val="single" w:sz="4" w:space="0" w:color="000000"/>
            </w:tcBorders>
            <w:shd w:val="clear" w:color="000000" w:fill="FFFFFF"/>
            <w:vAlign w:val="center"/>
            <w:hideMark/>
          </w:tcPr>
          <w:p w14:paraId="768CD68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1,153.14 </w:t>
            </w:r>
          </w:p>
        </w:tc>
        <w:tc>
          <w:tcPr>
            <w:tcW w:w="235" w:type="pct"/>
            <w:tcBorders>
              <w:top w:val="nil"/>
              <w:left w:val="nil"/>
              <w:bottom w:val="single" w:sz="4" w:space="0" w:color="000000"/>
              <w:right w:val="single" w:sz="4" w:space="0" w:color="000000"/>
            </w:tcBorders>
            <w:shd w:val="clear" w:color="000000" w:fill="FFFFFF"/>
            <w:vAlign w:val="center"/>
            <w:hideMark/>
          </w:tcPr>
          <w:p w14:paraId="140DD8E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7247A94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1,153.14 </w:t>
            </w:r>
          </w:p>
        </w:tc>
      </w:tr>
      <w:tr w:rsidR="00EE0195" w:rsidRPr="009C208B" w14:paraId="51EF995D"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2B4F2FA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326</w:t>
            </w:r>
          </w:p>
        </w:tc>
        <w:tc>
          <w:tcPr>
            <w:tcW w:w="1998" w:type="pct"/>
            <w:tcBorders>
              <w:top w:val="nil"/>
              <w:left w:val="nil"/>
              <w:bottom w:val="single" w:sz="4" w:space="0" w:color="000000"/>
              <w:right w:val="single" w:sz="4" w:space="0" w:color="000000"/>
            </w:tcBorders>
            <w:shd w:val="clear" w:color="000000" w:fill="FFFFFF"/>
            <w:vAlign w:val="center"/>
            <w:hideMark/>
          </w:tcPr>
          <w:p w14:paraId="17E2F02F"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KETOPROFENO, VITAMINA B1 (TIAMINA), VITAMINA B12 (COBALAMINA, CIANOCOBALAMINA, HIDROXOCOBALAMINA), VITAMINA B6 (PIRIDOXINA)Ketoprofeno 100 mg Mononitrato de tiamina (vitamina B1) 100 mg Clorhidrato de piridoxina (vitamina B6) 50 mg Cianocobalamina al 10% 50 mg equivalente a 5 mg</w:t>
            </w:r>
            <w:r w:rsidRPr="009C208B">
              <w:rPr>
                <w:rFonts w:asciiTheme="minorHAnsi" w:hAnsiTheme="minorHAnsi" w:cstheme="minorHAnsi"/>
                <w:color w:val="000000"/>
                <w:kern w:val="0"/>
                <w:sz w:val="16"/>
                <w:szCs w:val="16"/>
              </w:rPr>
              <w:br/>
              <w:t>de vitamina B12 CAJA 30 TABLETAS</w:t>
            </w:r>
          </w:p>
        </w:tc>
        <w:tc>
          <w:tcPr>
            <w:tcW w:w="500" w:type="pct"/>
            <w:tcBorders>
              <w:top w:val="nil"/>
              <w:left w:val="nil"/>
              <w:bottom w:val="single" w:sz="4" w:space="0" w:color="000000"/>
              <w:right w:val="single" w:sz="4" w:space="0" w:color="000000"/>
            </w:tcBorders>
            <w:shd w:val="clear" w:color="000000" w:fill="FFFFFF"/>
            <w:vAlign w:val="center"/>
            <w:hideMark/>
          </w:tcPr>
          <w:p w14:paraId="7824F37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3C9E205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DOLO BEDOYECTA</w:t>
            </w:r>
          </w:p>
        </w:tc>
        <w:tc>
          <w:tcPr>
            <w:tcW w:w="557" w:type="pct"/>
            <w:tcBorders>
              <w:top w:val="nil"/>
              <w:left w:val="nil"/>
              <w:bottom w:val="single" w:sz="4" w:space="0" w:color="000000"/>
              <w:right w:val="single" w:sz="4" w:space="0" w:color="000000"/>
            </w:tcBorders>
            <w:shd w:val="clear" w:color="000000" w:fill="FFFFFF"/>
            <w:vAlign w:val="center"/>
            <w:hideMark/>
          </w:tcPr>
          <w:p w14:paraId="194C3F5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532.00 </w:t>
            </w:r>
          </w:p>
        </w:tc>
        <w:tc>
          <w:tcPr>
            <w:tcW w:w="235" w:type="pct"/>
            <w:tcBorders>
              <w:top w:val="nil"/>
              <w:left w:val="nil"/>
              <w:bottom w:val="single" w:sz="4" w:space="0" w:color="000000"/>
              <w:right w:val="single" w:sz="4" w:space="0" w:color="000000"/>
            </w:tcBorders>
            <w:shd w:val="clear" w:color="000000" w:fill="FFFFFF"/>
            <w:vAlign w:val="center"/>
            <w:hideMark/>
          </w:tcPr>
          <w:p w14:paraId="1D27B9B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180D512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532.00 </w:t>
            </w:r>
          </w:p>
        </w:tc>
      </w:tr>
      <w:tr w:rsidR="00EE0195" w:rsidRPr="009C208B" w14:paraId="3D43F6C1"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6FDB6E3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327</w:t>
            </w:r>
          </w:p>
        </w:tc>
        <w:tc>
          <w:tcPr>
            <w:tcW w:w="1998" w:type="pct"/>
            <w:tcBorders>
              <w:top w:val="nil"/>
              <w:left w:val="nil"/>
              <w:bottom w:val="single" w:sz="4" w:space="0" w:color="000000"/>
              <w:right w:val="single" w:sz="4" w:space="0" w:color="000000"/>
            </w:tcBorders>
            <w:shd w:val="clear" w:color="000000" w:fill="FFFFFF"/>
            <w:vAlign w:val="center"/>
            <w:hideMark/>
          </w:tcPr>
          <w:p w14:paraId="501FD6E5"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KETOROLACO 30 MG. CAJA 4 TABLETAS</w:t>
            </w:r>
          </w:p>
        </w:tc>
        <w:tc>
          <w:tcPr>
            <w:tcW w:w="500" w:type="pct"/>
            <w:tcBorders>
              <w:top w:val="nil"/>
              <w:left w:val="nil"/>
              <w:bottom w:val="single" w:sz="4" w:space="0" w:color="000000"/>
              <w:right w:val="single" w:sz="4" w:space="0" w:color="000000"/>
            </w:tcBorders>
            <w:shd w:val="clear" w:color="000000" w:fill="FFFFFF"/>
            <w:vAlign w:val="center"/>
            <w:hideMark/>
          </w:tcPr>
          <w:p w14:paraId="708401E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1349FEA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SUPRADOL</w:t>
            </w:r>
          </w:p>
        </w:tc>
        <w:tc>
          <w:tcPr>
            <w:tcW w:w="557" w:type="pct"/>
            <w:tcBorders>
              <w:top w:val="nil"/>
              <w:left w:val="nil"/>
              <w:bottom w:val="single" w:sz="4" w:space="0" w:color="000000"/>
              <w:right w:val="single" w:sz="4" w:space="0" w:color="000000"/>
            </w:tcBorders>
            <w:shd w:val="clear" w:color="000000" w:fill="FFFFFF"/>
            <w:vAlign w:val="center"/>
            <w:hideMark/>
          </w:tcPr>
          <w:p w14:paraId="18BAC00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157.01 </w:t>
            </w:r>
          </w:p>
        </w:tc>
        <w:tc>
          <w:tcPr>
            <w:tcW w:w="235" w:type="pct"/>
            <w:tcBorders>
              <w:top w:val="nil"/>
              <w:left w:val="nil"/>
              <w:bottom w:val="single" w:sz="4" w:space="0" w:color="000000"/>
              <w:right w:val="single" w:sz="4" w:space="0" w:color="000000"/>
            </w:tcBorders>
            <w:shd w:val="clear" w:color="000000" w:fill="FFFFFF"/>
            <w:vAlign w:val="center"/>
            <w:hideMark/>
          </w:tcPr>
          <w:p w14:paraId="4F64CBD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68EBE88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157.01 </w:t>
            </w:r>
          </w:p>
        </w:tc>
      </w:tr>
      <w:tr w:rsidR="00EE0195" w:rsidRPr="009C208B" w14:paraId="2DCBBD4D"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735E2C0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328</w:t>
            </w:r>
          </w:p>
        </w:tc>
        <w:tc>
          <w:tcPr>
            <w:tcW w:w="1998" w:type="pct"/>
            <w:tcBorders>
              <w:top w:val="nil"/>
              <w:left w:val="nil"/>
              <w:bottom w:val="single" w:sz="4" w:space="0" w:color="000000"/>
              <w:right w:val="single" w:sz="4" w:space="0" w:color="000000"/>
            </w:tcBorders>
            <w:shd w:val="clear" w:color="000000" w:fill="FFFFFF"/>
            <w:vAlign w:val="center"/>
            <w:hideMark/>
          </w:tcPr>
          <w:p w14:paraId="7ECC8B57"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KETOROLACO 30 MG. CAJA 2 TABLETAS</w:t>
            </w:r>
          </w:p>
        </w:tc>
        <w:tc>
          <w:tcPr>
            <w:tcW w:w="500" w:type="pct"/>
            <w:tcBorders>
              <w:top w:val="nil"/>
              <w:left w:val="nil"/>
              <w:bottom w:val="single" w:sz="4" w:space="0" w:color="000000"/>
              <w:right w:val="single" w:sz="4" w:space="0" w:color="000000"/>
            </w:tcBorders>
            <w:shd w:val="clear" w:color="000000" w:fill="FFFFFF"/>
            <w:vAlign w:val="center"/>
            <w:hideMark/>
          </w:tcPr>
          <w:p w14:paraId="080A97C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196E251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DOLAC</w:t>
            </w:r>
          </w:p>
        </w:tc>
        <w:tc>
          <w:tcPr>
            <w:tcW w:w="557" w:type="pct"/>
            <w:tcBorders>
              <w:top w:val="nil"/>
              <w:left w:val="nil"/>
              <w:bottom w:val="single" w:sz="4" w:space="0" w:color="000000"/>
              <w:right w:val="single" w:sz="4" w:space="0" w:color="000000"/>
            </w:tcBorders>
            <w:shd w:val="clear" w:color="000000" w:fill="FFFFFF"/>
            <w:vAlign w:val="center"/>
            <w:hideMark/>
          </w:tcPr>
          <w:p w14:paraId="3191646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138.27 </w:t>
            </w:r>
          </w:p>
        </w:tc>
        <w:tc>
          <w:tcPr>
            <w:tcW w:w="235" w:type="pct"/>
            <w:tcBorders>
              <w:top w:val="nil"/>
              <w:left w:val="nil"/>
              <w:bottom w:val="single" w:sz="4" w:space="0" w:color="000000"/>
              <w:right w:val="single" w:sz="4" w:space="0" w:color="000000"/>
            </w:tcBorders>
            <w:shd w:val="clear" w:color="000000" w:fill="FFFFFF"/>
            <w:vAlign w:val="center"/>
            <w:hideMark/>
          </w:tcPr>
          <w:p w14:paraId="31C5B21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084DDAB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138.27 </w:t>
            </w:r>
          </w:p>
        </w:tc>
      </w:tr>
      <w:tr w:rsidR="00EE0195" w:rsidRPr="009C208B" w14:paraId="48F032E4"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7C29F64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329</w:t>
            </w:r>
          </w:p>
        </w:tc>
        <w:tc>
          <w:tcPr>
            <w:tcW w:w="1998" w:type="pct"/>
            <w:tcBorders>
              <w:top w:val="nil"/>
              <w:left w:val="nil"/>
              <w:bottom w:val="single" w:sz="4" w:space="0" w:color="000000"/>
              <w:right w:val="single" w:sz="4" w:space="0" w:color="000000"/>
            </w:tcBorders>
            <w:shd w:val="clear" w:color="000000" w:fill="FFFFFF"/>
            <w:vAlign w:val="center"/>
            <w:hideMark/>
          </w:tcPr>
          <w:p w14:paraId="70D92029"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KETOROLACO-BUTILHIOSCINA 200 MG. CAJA 20 TABLETAS</w:t>
            </w:r>
          </w:p>
        </w:tc>
        <w:tc>
          <w:tcPr>
            <w:tcW w:w="500" w:type="pct"/>
            <w:tcBorders>
              <w:top w:val="nil"/>
              <w:left w:val="nil"/>
              <w:bottom w:val="single" w:sz="4" w:space="0" w:color="000000"/>
              <w:right w:val="single" w:sz="4" w:space="0" w:color="000000"/>
            </w:tcBorders>
            <w:shd w:val="clear" w:color="000000" w:fill="FFFFFF"/>
            <w:vAlign w:val="center"/>
            <w:hideMark/>
          </w:tcPr>
          <w:p w14:paraId="54B3AB2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0BBA8E9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ENCONTROPINA</w:t>
            </w:r>
          </w:p>
        </w:tc>
        <w:tc>
          <w:tcPr>
            <w:tcW w:w="557" w:type="pct"/>
            <w:tcBorders>
              <w:top w:val="nil"/>
              <w:left w:val="nil"/>
              <w:bottom w:val="single" w:sz="4" w:space="0" w:color="000000"/>
              <w:right w:val="single" w:sz="4" w:space="0" w:color="000000"/>
            </w:tcBorders>
            <w:shd w:val="clear" w:color="000000" w:fill="FFFFFF"/>
            <w:vAlign w:val="center"/>
            <w:hideMark/>
          </w:tcPr>
          <w:p w14:paraId="0EFC843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340.41 </w:t>
            </w:r>
          </w:p>
        </w:tc>
        <w:tc>
          <w:tcPr>
            <w:tcW w:w="235" w:type="pct"/>
            <w:tcBorders>
              <w:top w:val="nil"/>
              <w:left w:val="nil"/>
              <w:bottom w:val="single" w:sz="4" w:space="0" w:color="000000"/>
              <w:right w:val="single" w:sz="4" w:space="0" w:color="000000"/>
            </w:tcBorders>
            <w:shd w:val="clear" w:color="000000" w:fill="FFFFFF"/>
            <w:vAlign w:val="center"/>
            <w:hideMark/>
          </w:tcPr>
          <w:p w14:paraId="0868A0D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30EE81A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340.41 </w:t>
            </w:r>
          </w:p>
        </w:tc>
      </w:tr>
      <w:tr w:rsidR="00EE0195" w:rsidRPr="009C208B" w14:paraId="7E34FD58"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41DD252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330</w:t>
            </w:r>
          </w:p>
        </w:tc>
        <w:tc>
          <w:tcPr>
            <w:tcW w:w="1998" w:type="pct"/>
            <w:tcBorders>
              <w:top w:val="nil"/>
              <w:left w:val="nil"/>
              <w:bottom w:val="single" w:sz="4" w:space="0" w:color="000000"/>
              <w:right w:val="single" w:sz="4" w:space="0" w:color="000000"/>
            </w:tcBorders>
            <w:shd w:val="clear" w:color="000000" w:fill="FFFFFF"/>
            <w:vAlign w:val="center"/>
            <w:hideMark/>
          </w:tcPr>
          <w:p w14:paraId="5BE71837"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LACOSAMIDA 200 MG. CAJA 28 TABLETAS</w:t>
            </w:r>
          </w:p>
        </w:tc>
        <w:tc>
          <w:tcPr>
            <w:tcW w:w="500" w:type="pct"/>
            <w:tcBorders>
              <w:top w:val="nil"/>
              <w:left w:val="nil"/>
              <w:bottom w:val="single" w:sz="4" w:space="0" w:color="000000"/>
              <w:right w:val="single" w:sz="4" w:space="0" w:color="000000"/>
            </w:tcBorders>
            <w:shd w:val="clear" w:color="000000" w:fill="FFFFFF"/>
            <w:vAlign w:val="center"/>
            <w:hideMark/>
          </w:tcPr>
          <w:p w14:paraId="4B98E80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4409F33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VIMPAT</w:t>
            </w:r>
          </w:p>
        </w:tc>
        <w:tc>
          <w:tcPr>
            <w:tcW w:w="557" w:type="pct"/>
            <w:tcBorders>
              <w:top w:val="nil"/>
              <w:left w:val="nil"/>
              <w:bottom w:val="single" w:sz="4" w:space="0" w:color="000000"/>
              <w:right w:val="single" w:sz="4" w:space="0" w:color="000000"/>
            </w:tcBorders>
            <w:shd w:val="clear" w:color="000000" w:fill="FFFFFF"/>
            <w:vAlign w:val="center"/>
            <w:hideMark/>
          </w:tcPr>
          <w:p w14:paraId="4CC35D7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2,915.40 </w:t>
            </w:r>
          </w:p>
        </w:tc>
        <w:tc>
          <w:tcPr>
            <w:tcW w:w="235" w:type="pct"/>
            <w:tcBorders>
              <w:top w:val="nil"/>
              <w:left w:val="nil"/>
              <w:bottom w:val="single" w:sz="4" w:space="0" w:color="000000"/>
              <w:right w:val="single" w:sz="4" w:space="0" w:color="000000"/>
            </w:tcBorders>
            <w:shd w:val="clear" w:color="000000" w:fill="FFFFFF"/>
            <w:vAlign w:val="center"/>
            <w:hideMark/>
          </w:tcPr>
          <w:p w14:paraId="7DE48C3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43E3335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2,915.40 </w:t>
            </w:r>
          </w:p>
        </w:tc>
      </w:tr>
      <w:tr w:rsidR="00EE0195" w:rsidRPr="009C208B" w14:paraId="14E64CAA"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51E8256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331</w:t>
            </w:r>
          </w:p>
        </w:tc>
        <w:tc>
          <w:tcPr>
            <w:tcW w:w="1998" w:type="pct"/>
            <w:tcBorders>
              <w:top w:val="nil"/>
              <w:left w:val="nil"/>
              <w:bottom w:val="single" w:sz="4" w:space="0" w:color="000000"/>
              <w:right w:val="single" w:sz="4" w:space="0" w:color="000000"/>
            </w:tcBorders>
            <w:shd w:val="clear" w:color="000000" w:fill="FFFFFF"/>
            <w:vAlign w:val="center"/>
            <w:hideMark/>
          </w:tcPr>
          <w:p w14:paraId="51EF09BA"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LACTOBACILLUS-ESTRIOL-PROGESTERONA 350MG. CAJA 14 TABLETAS</w:t>
            </w:r>
          </w:p>
        </w:tc>
        <w:tc>
          <w:tcPr>
            <w:tcW w:w="500" w:type="pct"/>
            <w:tcBorders>
              <w:top w:val="nil"/>
              <w:left w:val="nil"/>
              <w:bottom w:val="single" w:sz="4" w:space="0" w:color="000000"/>
              <w:right w:val="single" w:sz="4" w:space="0" w:color="000000"/>
            </w:tcBorders>
            <w:shd w:val="clear" w:color="000000" w:fill="FFFFFF"/>
            <w:vAlign w:val="center"/>
            <w:hideMark/>
          </w:tcPr>
          <w:p w14:paraId="5A54F85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08C7FE4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FLORGYNAL</w:t>
            </w:r>
          </w:p>
        </w:tc>
        <w:tc>
          <w:tcPr>
            <w:tcW w:w="557" w:type="pct"/>
            <w:tcBorders>
              <w:top w:val="nil"/>
              <w:left w:val="nil"/>
              <w:bottom w:val="single" w:sz="4" w:space="0" w:color="000000"/>
              <w:right w:val="single" w:sz="4" w:space="0" w:color="000000"/>
            </w:tcBorders>
            <w:shd w:val="clear" w:color="000000" w:fill="FFFFFF"/>
            <w:vAlign w:val="center"/>
            <w:hideMark/>
          </w:tcPr>
          <w:p w14:paraId="7B73512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467.06 </w:t>
            </w:r>
          </w:p>
        </w:tc>
        <w:tc>
          <w:tcPr>
            <w:tcW w:w="235" w:type="pct"/>
            <w:tcBorders>
              <w:top w:val="nil"/>
              <w:left w:val="nil"/>
              <w:bottom w:val="single" w:sz="4" w:space="0" w:color="000000"/>
              <w:right w:val="single" w:sz="4" w:space="0" w:color="000000"/>
            </w:tcBorders>
            <w:shd w:val="clear" w:color="000000" w:fill="FFFFFF"/>
            <w:vAlign w:val="center"/>
            <w:hideMark/>
          </w:tcPr>
          <w:p w14:paraId="11FDDB3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52D01C9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467.06 </w:t>
            </w:r>
          </w:p>
        </w:tc>
      </w:tr>
      <w:tr w:rsidR="00EE0195" w:rsidRPr="009C208B" w14:paraId="2B61B4F8"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6217CDE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332</w:t>
            </w:r>
          </w:p>
        </w:tc>
        <w:tc>
          <w:tcPr>
            <w:tcW w:w="1998" w:type="pct"/>
            <w:tcBorders>
              <w:top w:val="nil"/>
              <w:left w:val="nil"/>
              <w:bottom w:val="single" w:sz="4" w:space="0" w:color="000000"/>
              <w:right w:val="single" w:sz="4" w:space="0" w:color="000000"/>
            </w:tcBorders>
            <w:shd w:val="clear" w:color="000000" w:fill="FFFFFF"/>
            <w:vAlign w:val="center"/>
            <w:hideMark/>
          </w:tcPr>
          <w:p w14:paraId="46420C73"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LACTOBACILOS 0.005 G/100 GR C/30 GR CAJA 30 SOBRES</w:t>
            </w:r>
          </w:p>
        </w:tc>
        <w:tc>
          <w:tcPr>
            <w:tcW w:w="500" w:type="pct"/>
            <w:tcBorders>
              <w:top w:val="nil"/>
              <w:left w:val="nil"/>
              <w:bottom w:val="single" w:sz="4" w:space="0" w:color="000000"/>
              <w:right w:val="single" w:sz="4" w:space="0" w:color="000000"/>
            </w:tcBorders>
            <w:shd w:val="clear" w:color="000000" w:fill="FFFFFF"/>
            <w:vAlign w:val="center"/>
            <w:hideMark/>
          </w:tcPr>
          <w:p w14:paraId="6EE47E3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4ECA765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SENEX</w:t>
            </w:r>
          </w:p>
        </w:tc>
        <w:tc>
          <w:tcPr>
            <w:tcW w:w="557" w:type="pct"/>
            <w:tcBorders>
              <w:top w:val="nil"/>
              <w:left w:val="nil"/>
              <w:bottom w:val="single" w:sz="4" w:space="0" w:color="000000"/>
              <w:right w:val="single" w:sz="4" w:space="0" w:color="000000"/>
            </w:tcBorders>
            <w:shd w:val="clear" w:color="000000" w:fill="FFFFFF"/>
            <w:vAlign w:val="center"/>
            <w:hideMark/>
          </w:tcPr>
          <w:p w14:paraId="482AE5B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920.82 </w:t>
            </w:r>
          </w:p>
        </w:tc>
        <w:tc>
          <w:tcPr>
            <w:tcW w:w="235" w:type="pct"/>
            <w:tcBorders>
              <w:top w:val="nil"/>
              <w:left w:val="nil"/>
              <w:bottom w:val="single" w:sz="4" w:space="0" w:color="000000"/>
              <w:right w:val="single" w:sz="4" w:space="0" w:color="000000"/>
            </w:tcBorders>
            <w:shd w:val="clear" w:color="000000" w:fill="FFFFFF"/>
            <w:vAlign w:val="center"/>
            <w:hideMark/>
          </w:tcPr>
          <w:p w14:paraId="30BB457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1B65CC7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920.82 </w:t>
            </w:r>
          </w:p>
        </w:tc>
      </w:tr>
      <w:tr w:rsidR="00EE0195" w:rsidRPr="009C208B" w14:paraId="562D3CA9"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5E68495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333</w:t>
            </w:r>
          </w:p>
        </w:tc>
        <w:tc>
          <w:tcPr>
            <w:tcW w:w="1998" w:type="pct"/>
            <w:tcBorders>
              <w:top w:val="nil"/>
              <w:left w:val="nil"/>
              <w:bottom w:val="single" w:sz="4" w:space="0" w:color="000000"/>
              <w:right w:val="single" w:sz="4" w:space="0" w:color="000000"/>
            </w:tcBorders>
            <w:shd w:val="clear" w:color="000000" w:fill="FFFFFF"/>
            <w:vAlign w:val="center"/>
            <w:hideMark/>
          </w:tcPr>
          <w:p w14:paraId="61D34242"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LAGRIMAS ARTIFICIALES 0.005 G/100 GR C/30 GR 10 ML PIEZA FRASCO</w:t>
            </w:r>
          </w:p>
        </w:tc>
        <w:tc>
          <w:tcPr>
            <w:tcW w:w="500" w:type="pct"/>
            <w:tcBorders>
              <w:top w:val="nil"/>
              <w:left w:val="nil"/>
              <w:bottom w:val="single" w:sz="4" w:space="0" w:color="000000"/>
              <w:right w:val="single" w:sz="4" w:space="0" w:color="000000"/>
            </w:tcBorders>
            <w:shd w:val="clear" w:color="000000" w:fill="FFFFFF"/>
            <w:vAlign w:val="center"/>
            <w:hideMark/>
          </w:tcPr>
          <w:p w14:paraId="00A1D72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5BC7288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EYESTIL LUB</w:t>
            </w:r>
          </w:p>
        </w:tc>
        <w:tc>
          <w:tcPr>
            <w:tcW w:w="557" w:type="pct"/>
            <w:tcBorders>
              <w:top w:val="nil"/>
              <w:left w:val="nil"/>
              <w:bottom w:val="single" w:sz="4" w:space="0" w:color="000000"/>
              <w:right w:val="single" w:sz="4" w:space="0" w:color="000000"/>
            </w:tcBorders>
            <w:shd w:val="clear" w:color="000000" w:fill="FFFFFF"/>
            <w:vAlign w:val="center"/>
            <w:hideMark/>
          </w:tcPr>
          <w:p w14:paraId="026B134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559.21 </w:t>
            </w:r>
          </w:p>
        </w:tc>
        <w:tc>
          <w:tcPr>
            <w:tcW w:w="235" w:type="pct"/>
            <w:tcBorders>
              <w:top w:val="nil"/>
              <w:left w:val="nil"/>
              <w:bottom w:val="single" w:sz="4" w:space="0" w:color="000000"/>
              <w:right w:val="single" w:sz="4" w:space="0" w:color="000000"/>
            </w:tcBorders>
            <w:shd w:val="clear" w:color="000000" w:fill="FFFFFF"/>
            <w:vAlign w:val="center"/>
            <w:hideMark/>
          </w:tcPr>
          <w:p w14:paraId="60CF1AE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0447EBC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559.21 </w:t>
            </w:r>
          </w:p>
        </w:tc>
      </w:tr>
      <w:tr w:rsidR="00EE0195" w:rsidRPr="009C208B" w14:paraId="105FF4BF"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207CF38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334</w:t>
            </w:r>
          </w:p>
        </w:tc>
        <w:tc>
          <w:tcPr>
            <w:tcW w:w="1998" w:type="pct"/>
            <w:tcBorders>
              <w:top w:val="nil"/>
              <w:left w:val="nil"/>
              <w:bottom w:val="single" w:sz="4" w:space="0" w:color="000000"/>
              <w:right w:val="single" w:sz="4" w:space="0" w:color="000000"/>
            </w:tcBorders>
            <w:shd w:val="clear" w:color="000000" w:fill="FFFFFF"/>
            <w:vAlign w:val="center"/>
            <w:hideMark/>
          </w:tcPr>
          <w:p w14:paraId="7497CE4B"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LANSOPRAZOL 30 MG. CAJA 14 CAPSULAS</w:t>
            </w:r>
          </w:p>
        </w:tc>
        <w:tc>
          <w:tcPr>
            <w:tcW w:w="500" w:type="pct"/>
            <w:tcBorders>
              <w:top w:val="nil"/>
              <w:left w:val="nil"/>
              <w:bottom w:val="single" w:sz="4" w:space="0" w:color="000000"/>
              <w:right w:val="single" w:sz="4" w:space="0" w:color="000000"/>
            </w:tcBorders>
            <w:shd w:val="clear" w:color="000000" w:fill="FFFFFF"/>
            <w:vAlign w:val="center"/>
            <w:hideMark/>
          </w:tcPr>
          <w:p w14:paraId="7ED2194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5D212A6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ULPAX</w:t>
            </w:r>
          </w:p>
        </w:tc>
        <w:tc>
          <w:tcPr>
            <w:tcW w:w="557" w:type="pct"/>
            <w:tcBorders>
              <w:top w:val="nil"/>
              <w:left w:val="nil"/>
              <w:bottom w:val="single" w:sz="4" w:space="0" w:color="000000"/>
              <w:right w:val="single" w:sz="4" w:space="0" w:color="000000"/>
            </w:tcBorders>
            <w:shd w:val="clear" w:color="000000" w:fill="FFFFFF"/>
            <w:vAlign w:val="center"/>
            <w:hideMark/>
          </w:tcPr>
          <w:p w14:paraId="5C65DC9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834.16 </w:t>
            </w:r>
          </w:p>
        </w:tc>
        <w:tc>
          <w:tcPr>
            <w:tcW w:w="235" w:type="pct"/>
            <w:tcBorders>
              <w:top w:val="nil"/>
              <w:left w:val="nil"/>
              <w:bottom w:val="single" w:sz="4" w:space="0" w:color="000000"/>
              <w:right w:val="single" w:sz="4" w:space="0" w:color="000000"/>
            </w:tcBorders>
            <w:shd w:val="clear" w:color="000000" w:fill="FFFFFF"/>
            <w:vAlign w:val="center"/>
            <w:hideMark/>
          </w:tcPr>
          <w:p w14:paraId="4ACC2E6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161DCD7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834.16 </w:t>
            </w:r>
          </w:p>
        </w:tc>
      </w:tr>
      <w:tr w:rsidR="00EE0195" w:rsidRPr="009C208B" w14:paraId="4802443B"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4C3D04C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335</w:t>
            </w:r>
          </w:p>
        </w:tc>
        <w:tc>
          <w:tcPr>
            <w:tcW w:w="1998" w:type="pct"/>
            <w:tcBorders>
              <w:top w:val="nil"/>
              <w:left w:val="nil"/>
              <w:bottom w:val="single" w:sz="4" w:space="0" w:color="000000"/>
              <w:right w:val="single" w:sz="4" w:space="0" w:color="000000"/>
            </w:tcBorders>
            <w:shd w:val="clear" w:color="000000" w:fill="FFFFFF"/>
            <w:vAlign w:val="center"/>
            <w:hideMark/>
          </w:tcPr>
          <w:p w14:paraId="5BEDF5E7"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LANSOPRAZOL 30 MG. CAJA 7 CAPSULAS</w:t>
            </w:r>
          </w:p>
        </w:tc>
        <w:tc>
          <w:tcPr>
            <w:tcW w:w="500" w:type="pct"/>
            <w:tcBorders>
              <w:top w:val="nil"/>
              <w:left w:val="nil"/>
              <w:bottom w:val="single" w:sz="4" w:space="0" w:color="000000"/>
              <w:right w:val="single" w:sz="4" w:space="0" w:color="000000"/>
            </w:tcBorders>
            <w:shd w:val="clear" w:color="000000" w:fill="FFFFFF"/>
            <w:vAlign w:val="center"/>
            <w:hideMark/>
          </w:tcPr>
          <w:p w14:paraId="52FF790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2DD3FBA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ULPAX</w:t>
            </w:r>
          </w:p>
        </w:tc>
        <w:tc>
          <w:tcPr>
            <w:tcW w:w="557" w:type="pct"/>
            <w:tcBorders>
              <w:top w:val="nil"/>
              <w:left w:val="nil"/>
              <w:bottom w:val="single" w:sz="4" w:space="0" w:color="000000"/>
              <w:right w:val="single" w:sz="4" w:space="0" w:color="000000"/>
            </w:tcBorders>
            <w:shd w:val="clear" w:color="000000" w:fill="FFFFFF"/>
            <w:vAlign w:val="center"/>
            <w:hideMark/>
          </w:tcPr>
          <w:p w14:paraId="38693EC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516.73 </w:t>
            </w:r>
          </w:p>
        </w:tc>
        <w:tc>
          <w:tcPr>
            <w:tcW w:w="235" w:type="pct"/>
            <w:tcBorders>
              <w:top w:val="nil"/>
              <w:left w:val="nil"/>
              <w:bottom w:val="single" w:sz="4" w:space="0" w:color="000000"/>
              <w:right w:val="single" w:sz="4" w:space="0" w:color="000000"/>
            </w:tcBorders>
            <w:shd w:val="clear" w:color="000000" w:fill="FFFFFF"/>
            <w:vAlign w:val="center"/>
            <w:hideMark/>
          </w:tcPr>
          <w:p w14:paraId="3899683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703F508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516.73 </w:t>
            </w:r>
          </w:p>
        </w:tc>
      </w:tr>
      <w:tr w:rsidR="00EE0195" w:rsidRPr="009C208B" w14:paraId="5A82C4D6"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1A0073F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336</w:t>
            </w:r>
          </w:p>
        </w:tc>
        <w:tc>
          <w:tcPr>
            <w:tcW w:w="1998" w:type="pct"/>
            <w:tcBorders>
              <w:top w:val="nil"/>
              <w:left w:val="nil"/>
              <w:bottom w:val="single" w:sz="4" w:space="0" w:color="000000"/>
              <w:right w:val="single" w:sz="4" w:space="0" w:color="000000"/>
            </w:tcBorders>
            <w:shd w:val="clear" w:color="000000" w:fill="FFFFFF"/>
            <w:vAlign w:val="center"/>
            <w:hideMark/>
          </w:tcPr>
          <w:p w14:paraId="1E6D66C2"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LANSOPRAZOL/ CLARITROMICINA/ AMOXICILINA 30MG/500MG/500MG CAJA 7 CAPSULAS</w:t>
            </w:r>
          </w:p>
        </w:tc>
        <w:tc>
          <w:tcPr>
            <w:tcW w:w="500" w:type="pct"/>
            <w:tcBorders>
              <w:top w:val="nil"/>
              <w:left w:val="nil"/>
              <w:bottom w:val="single" w:sz="4" w:space="0" w:color="000000"/>
              <w:right w:val="single" w:sz="4" w:space="0" w:color="000000"/>
            </w:tcBorders>
            <w:shd w:val="clear" w:color="000000" w:fill="FFFFFF"/>
            <w:vAlign w:val="center"/>
            <w:hideMark/>
          </w:tcPr>
          <w:p w14:paraId="660BD16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6E6D4DB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PYLOPAC</w:t>
            </w:r>
          </w:p>
        </w:tc>
        <w:tc>
          <w:tcPr>
            <w:tcW w:w="557" w:type="pct"/>
            <w:tcBorders>
              <w:top w:val="nil"/>
              <w:left w:val="nil"/>
              <w:bottom w:val="single" w:sz="4" w:space="0" w:color="000000"/>
              <w:right w:val="single" w:sz="4" w:space="0" w:color="000000"/>
            </w:tcBorders>
            <w:shd w:val="clear" w:color="000000" w:fill="FFFFFF"/>
            <w:vAlign w:val="center"/>
            <w:hideMark/>
          </w:tcPr>
          <w:p w14:paraId="724B0B2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1,696.54 </w:t>
            </w:r>
          </w:p>
        </w:tc>
        <w:tc>
          <w:tcPr>
            <w:tcW w:w="235" w:type="pct"/>
            <w:tcBorders>
              <w:top w:val="nil"/>
              <w:left w:val="nil"/>
              <w:bottom w:val="single" w:sz="4" w:space="0" w:color="000000"/>
              <w:right w:val="single" w:sz="4" w:space="0" w:color="000000"/>
            </w:tcBorders>
            <w:shd w:val="clear" w:color="000000" w:fill="FFFFFF"/>
            <w:vAlign w:val="center"/>
            <w:hideMark/>
          </w:tcPr>
          <w:p w14:paraId="43F8588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2969CA4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1,696.54 </w:t>
            </w:r>
          </w:p>
        </w:tc>
      </w:tr>
      <w:tr w:rsidR="00EE0195" w:rsidRPr="009C208B" w14:paraId="4CF6AC2A"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65C62FE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337</w:t>
            </w:r>
          </w:p>
        </w:tc>
        <w:tc>
          <w:tcPr>
            <w:tcW w:w="1998" w:type="pct"/>
            <w:tcBorders>
              <w:top w:val="nil"/>
              <w:left w:val="nil"/>
              <w:bottom w:val="single" w:sz="4" w:space="0" w:color="000000"/>
              <w:right w:val="single" w:sz="4" w:space="0" w:color="000000"/>
            </w:tcBorders>
            <w:shd w:val="clear" w:color="000000" w:fill="FFFFFF"/>
            <w:vAlign w:val="center"/>
            <w:hideMark/>
          </w:tcPr>
          <w:p w14:paraId="7F290C9B"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LASILACTON FUROSEMIDA-ESPIRONOLACTONA50/20 MG. CAJA 16 CAPSULAS</w:t>
            </w:r>
          </w:p>
        </w:tc>
        <w:tc>
          <w:tcPr>
            <w:tcW w:w="500" w:type="pct"/>
            <w:tcBorders>
              <w:top w:val="nil"/>
              <w:left w:val="nil"/>
              <w:bottom w:val="single" w:sz="4" w:space="0" w:color="000000"/>
              <w:right w:val="single" w:sz="4" w:space="0" w:color="000000"/>
            </w:tcBorders>
            <w:shd w:val="clear" w:color="000000" w:fill="FFFFFF"/>
            <w:vAlign w:val="center"/>
            <w:hideMark/>
          </w:tcPr>
          <w:p w14:paraId="64D5860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6E838DC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LASILACTON</w:t>
            </w:r>
          </w:p>
        </w:tc>
        <w:tc>
          <w:tcPr>
            <w:tcW w:w="557" w:type="pct"/>
            <w:tcBorders>
              <w:top w:val="nil"/>
              <w:left w:val="nil"/>
              <w:bottom w:val="single" w:sz="4" w:space="0" w:color="000000"/>
              <w:right w:val="single" w:sz="4" w:space="0" w:color="000000"/>
            </w:tcBorders>
            <w:shd w:val="clear" w:color="000000" w:fill="FFFFFF"/>
            <w:vAlign w:val="center"/>
            <w:hideMark/>
          </w:tcPr>
          <w:p w14:paraId="47E350A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653.28 </w:t>
            </w:r>
          </w:p>
        </w:tc>
        <w:tc>
          <w:tcPr>
            <w:tcW w:w="235" w:type="pct"/>
            <w:tcBorders>
              <w:top w:val="nil"/>
              <w:left w:val="nil"/>
              <w:bottom w:val="single" w:sz="4" w:space="0" w:color="000000"/>
              <w:right w:val="single" w:sz="4" w:space="0" w:color="000000"/>
            </w:tcBorders>
            <w:shd w:val="clear" w:color="000000" w:fill="FFFFFF"/>
            <w:vAlign w:val="center"/>
            <w:hideMark/>
          </w:tcPr>
          <w:p w14:paraId="769A019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0D3BDF6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653.28 </w:t>
            </w:r>
          </w:p>
        </w:tc>
      </w:tr>
      <w:tr w:rsidR="00EE0195" w:rsidRPr="009C208B" w14:paraId="76B76726"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2E37AC1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338</w:t>
            </w:r>
          </w:p>
        </w:tc>
        <w:tc>
          <w:tcPr>
            <w:tcW w:w="1998" w:type="pct"/>
            <w:tcBorders>
              <w:top w:val="nil"/>
              <w:left w:val="nil"/>
              <w:bottom w:val="single" w:sz="4" w:space="0" w:color="000000"/>
              <w:right w:val="single" w:sz="4" w:space="0" w:color="000000"/>
            </w:tcBorders>
            <w:shd w:val="clear" w:color="000000" w:fill="FFFFFF"/>
            <w:vAlign w:val="center"/>
            <w:hideMark/>
          </w:tcPr>
          <w:p w14:paraId="28D29ABF"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LEFLUNOMIDA 20 MG. CAJA 30 TABLETAS</w:t>
            </w:r>
          </w:p>
        </w:tc>
        <w:tc>
          <w:tcPr>
            <w:tcW w:w="500" w:type="pct"/>
            <w:tcBorders>
              <w:top w:val="nil"/>
              <w:left w:val="nil"/>
              <w:bottom w:val="single" w:sz="4" w:space="0" w:color="000000"/>
              <w:right w:val="single" w:sz="4" w:space="0" w:color="000000"/>
            </w:tcBorders>
            <w:shd w:val="clear" w:color="000000" w:fill="FFFFFF"/>
            <w:vAlign w:val="center"/>
            <w:hideMark/>
          </w:tcPr>
          <w:p w14:paraId="32874C6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0B8BF6E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FILARIN</w:t>
            </w:r>
          </w:p>
        </w:tc>
        <w:tc>
          <w:tcPr>
            <w:tcW w:w="557" w:type="pct"/>
            <w:tcBorders>
              <w:top w:val="nil"/>
              <w:left w:val="nil"/>
              <w:bottom w:val="single" w:sz="4" w:space="0" w:color="000000"/>
              <w:right w:val="single" w:sz="4" w:space="0" w:color="000000"/>
            </w:tcBorders>
            <w:shd w:val="clear" w:color="000000" w:fill="FFFFFF"/>
            <w:vAlign w:val="center"/>
            <w:hideMark/>
          </w:tcPr>
          <w:p w14:paraId="138B8E5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2,477.10 </w:t>
            </w:r>
          </w:p>
        </w:tc>
        <w:tc>
          <w:tcPr>
            <w:tcW w:w="235" w:type="pct"/>
            <w:tcBorders>
              <w:top w:val="nil"/>
              <w:left w:val="nil"/>
              <w:bottom w:val="single" w:sz="4" w:space="0" w:color="000000"/>
              <w:right w:val="single" w:sz="4" w:space="0" w:color="000000"/>
            </w:tcBorders>
            <w:shd w:val="clear" w:color="000000" w:fill="FFFFFF"/>
            <w:vAlign w:val="center"/>
            <w:hideMark/>
          </w:tcPr>
          <w:p w14:paraId="6BE0E06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2D0D6A6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2,477.10 </w:t>
            </w:r>
          </w:p>
        </w:tc>
      </w:tr>
      <w:tr w:rsidR="00EE0195" w:rsidRPr="009C208B" w14:paraId="5B1A3423"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74FD216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339</w:t>
            </w:r>
          </w:p>
        </w:tc>
        <w:tc>
          <w:tcPr>
            <w:tcW w:w="1998" w:type="pct"/>
            <w:tcBorders>
              <w:top w:val="nil"/>
              <w:left w:val="nil"/>
              <w:bottom w:val="single" w:sz="4" w:space="0" w:color="000000"/>
              <w:right w:val="single" w:sz="4" w:space="0" w:color="000000"/>
            </w:tcBorders>
            <w:shd w:val="clear" w:color="000000" w:fill="FFFFFF"/>
            <w:vAlign w:val="center"/>
            <w:hideMark/>
          </w:tcPr>
          <w:p w14:paraId="2DF83FEB"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LERCANDIPINO 10 MG. CAJA 30  TABLETAS</w:t>
            </w:r>
          </w:p>
        </w:tc>
        <w:tc>
          <w:tcPr>
            <w:tcW w:w="500" w:type="pct"/>
            <w:tcBorders>
              <w:top w:val="nil"/>
              <w:left w:val="nil"/>
              <w:bottom w:val="single" w:sz="4" w:space="0" w:color="000000"/>
              <w:right w:val="single" w:sz="4" w:space="0" w:color="000000"/>
            </w:tcBorders>
            <w:shd w:val="clear" w:color="000000" w:fill="FFFFFF"/>
            <w:vAlign w:val="center"/>
            <w:hideMark/>
          </w:tcPr>
          <w:p w14:paraId="27B8F4D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7D948C4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ZANIDIP </w:t>
            </w:r>
          </w:p>
        </w:tc>
        <w:tc>
          <w:tcPr>
            <w:tcW w:w="557" w:type="pct"/>
            <w:tcBorders>
              <w:top w:val="nil"/>
              <w:left w:val="nil"/>
              <w:bottom w:val="single" w:sz="4" w:space="0" w:color="000000"/>
              <w:right w:val="single" w:sz="4" w:space="0" w:color="000000"/>
            </w:tcBorders>
            <w:shd w:val="clear" w:color="000000" w:fill="FFFFFF"/>
            <w:vAlign w:val="center"/>
            <w:hideMark/>
          </w:tcPr>
          <w:p w14:paraId="46D5786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1,551.20 </w:t>
            </w:r>
          </w:p>
        </w:tc>
        <w:tc>
          <w:tcPr>
            <w:tcW w:w="235" w:type="pct"/>
            <w:tcBorders>
              <w:top w:val="nil"/>
              <w:left w:val="nil"/>
              <w:bottom w:val="single" w:sz="4" w:space="0" w:color="000000"/>
              <w:right w:val="single" w:sz="4" w:space="0" w:color="000000"/>
            </w:tcBorders>
            <w:shd w:val="clear" w:color="000000" w:fill="FFFFFF"/>
            <w:vAlign w:val="center"/>
            <w:hideMark/>
          </w:tcPr>
          <w:p w14:paraId="0678B25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5F5F039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1,551.20 </w:t>
            </w:r>
          </w:p>
        </w:tc>
      </w:tr>
      <w:tr w:rsidR="00EE0195" w:rsidRPr="009C208B" w14:paraId="56F5FF44"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174F12F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340</w:t>
            </w:r>
          </w:p>
        </w:tc>
        <w:tc>
          <w:tcPr>
            <w:tcW w:w="1998" w:type="pct"/>
            <w:tcBorders>
              <w:top w:val="nil"/>
              <w:left w:val="nil"/>
              <w:bottom w:val="single" w:sz="4" w:space="0" w:color="000000"/>
              <w:right w:val="single" w:sz="4" w:space="0" w:color="000000"/>
            </w:tcBorders>
            <w:shd w:val="clear" w:color="000000" w:fill="FFFFFF"/>
            <w:vAlign w:val="center"/>
            <w:hideMark/>
          </w:tcPr>
          <w:p w14:paraId="4F971E97"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LEVOCETIRIZINA 5 MG. CAJA 20 TABLETAS</w:t>
            </w:r>
          </w:p>
        </w:tc>
        <w:tc>
          <w:tcPr>
            <w:tcW w:w="500" w:type="pct"/>
            <w:tcBorders>
              <w:top w:val="nil"/>
              <w:left w:val="nil"/>
              <w:bottom w:val="single" w:sz="4" w:space="0" w:color="000000"/>
              <w:right w:val="single" w:sz="4" w:space="0" w:color="000000"/>
            </w:tcBorders>
            <w:shd w:val="clear" w:color="000000" w:fill="FFFFFF"/>
            <w:vAlign w:val="center"/>
            <w:hideMark/>
          </w:tcPr>
          <w:p w14:paraId="737D5BA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2B32C70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LEVIGRIX</w:t>
            </w:r>
          </w:p>
        </w:tc>
        <w:tc>
          <w:tcPr>
            <w:tcW w:w="557" w:type="pct"/>
            <w:tcBorders>
              <w:top w:val="nil"/>
              <w:left w:val="nil"/>
              <w:bottom w:val="single" w:sz="4" w:space="0" w:color="000000"/>
              <w:right w:val="single" w:sz="4" w:space="0" w:color="000000"/>
            </w:tcBorders>
            <w:shd w:val="clear" w:color="000000" w:fill="FFFFFF"/>
            <w:vAlign w:val="center"/>
            <w:hideMark/>
          </w:tcPr>
          <w:p w14:paraId="56092C0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616.98 </w:t>
            </w:r>
          </w:p>
        </w:tc>
        <w:tc>
          <w:tcPr>
            <w:tcW w:w="235" w:type="pct"/>
            <w:tcBorders>
              <w:top w:val="nil"/>
              <w:left w:val="nil"/>
              <w:bottom w:val="single" w:sz="4" w:space="0" w:color="000000"/>
              <w:right w:val="single" w:sz="4" w:space="0" w:color="000000"/>
            </w:tcBorders>
            <w:shd w:val="clear" w:color="000000" w:fill="FFFFFF"/>
            <w:vAlign w:val="center"/>
            <w:hideMark/>
          </w:tcPr>
          <w:p w14:paraId="38EB115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2D05EA3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616.98 </w:t>
            </w:r>
          </w:p>
        </w:tc>
      </w:tr>
      <w:tr w:rsidR="00EE0195" w:rsidRPr="009C208B" w14:paraId="19545822"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364EA6A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341</w:t>
            </w:r>
          </w:p>
        </w:tc>
        <w:tc>
          <w:tcPr>
            <w:tcW w:w="1998" w:type="pct"/>
            <w:tcBorders>
              <w:top w:val="nil"/>
              <w:left w:val="nil"/>
              <w:bottom w:val="single" w:sz="4" w:space="0" w:color="000000"/>
              <w:right w:val="single" w:sz="4" w:space="0" w:color="000000"/>
            </w:tcBorders>
            <w:shd w:val="clear" w:color="000000" w:fill="FFFFFF"/>
            <w:vAlign w:val="center"/>
            <w:hideMark/>
          </w:tcPr>
          <w:p w14:paraId="025C0B12"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LEVOFLOXACINO 750 MG. CAJA 7 TABLETAS</w:t>
            </w:r>
          </w:p>
        </w:tc>
        <w:tc>
          <w:tcPr>
            <w:tcW w:w="500" w:type="pct"/>
            <w:tcBorders>
              <w:top w:val="nil"/>
              <w:left w:val="nil"/>
              <w:bottom w:val="single" w:sz="4" w:space="0" w:color="000000"/>
              <w:right w:val="single" w:sz="4" w:space="0" w:color="000000"/>
            </w:tcBorders>
            <w:shd w:val="clear" w:color="000000" w:fill="FFFFFF"/>
            <w:vAlign w:val="center"/>
            <w:hideMark/>
          </w:tcPr>
          <w:p w14:paraId="2021601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3B6F64A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BREDELIN</w:t>
            </w:r>
          </w:p>
        </w:tc>
        <w:tc>
          <w:tcPr>
            <w:tcW w:w="557" w:type="pct"/>
            <w:tcBorders>
              <w:top w:val="nil"/>
              <w:left w:val="nil"/>
              <w:bottom w:val="single" w:sz="4" w:space="0" w:color="000000"/>
              <w:right w:val="single" w:sz="4" w:space="0" w:color="000000"/>
            </w:tcBorders>
            <w:shd w:val="clear" w:color="000000" w:fill="FFFFFF"/>
            <w:vAlign w:val="center"/>
            <w:hideMark/>
          </w:tcPr>
          <w:p w14:paraId="3B759B3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979.97 </w:t>
            </w:r>
          </w:p>
        </w:tc>
        <w:tc>
          <w:tcPr>
            <w:tcW w:w="235" w:type="pct"/>
            <w:tcBorders>
              <w:top w:val="nil"/>
              <w:left w:val="nil"/>
              <w:bottom w:val="single" w:sz="4" w:space="0" w:color="000000"/>
              <w:right w:val="single" w:sz="4" w:space="0" w:color="000000"/>
            </w:tcBorders>
            <w:shd w:val="clear" w:color="000000" w:fill="FFFFFF"/>
            <w:vAlign w:val="center"/>
            <w:hideMark/>
          </w:tcPr>
          <w:p w14:paraId="29D11F9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56B5D90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979.97 </w:t>
            </w:r>
          </w:p>
        </w:tc>
      </w:tr>
      <w:tr w:rsidR="00EE0195" w:rsidRPr="009C208B" w14:paraId="7893020B"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53C5E1B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342</w:t>
            </w:r>
          </w:p>
        </w:tc>
        <w:tc>
          <w:tcPr>
            <w:tcW w:w="1998" w:type="pct"/>
            <w:tcBorders>
              <w:top w:val="nil"/>
              <w:left w:val="nil"/>
              <w:bottom w:val="single" w:sz="4" w:space="0" w:color="000000"/>
              <w:right w:val="single" w:sz="4" w:space="0" w:color="000000"/>
            </w:tcBorders>
            <w:shd w:val="clear" w:color="000000" w:fill="FFFFFF"/>
            <w:vAlign w:val="center"/>
            <w:hideMark/>
          </w:tcPr>
          <w:p w14:paraId="69715A16"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LEVOFLOXACINO 500 MG. CAJA 7 TABLETAS</w:t>
            </w:r>
          </w:p>
        </w:tc>
        <w:tc>
          <w:tcPr>
            <w:tcW w:w="500" w:type="pct"/>
            <w:tcBorders>
              <w:top w:val="nil"/>
              <w:left w:val="nil"/>
              <w:bottom w:val="single" w:sz="4" w:space="0" w:color="000000"/>
              <w:right w:val="single" w:sz="4" w:space="0" w:color="000000"/>
            </w:tcBorders>
            <w:shd w:val="clear" w:color="000000" w:fill="FFFFFF"/>
            <w:vAlign w:val="center"/>
            <w:hideMark/>
          </w:tcPr>
          <w:p w14:paraId="3C99DCB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75B4AFA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BREDELIN</w:t>
            </w:r>
          </w:p>
        </w:tc>
        <w:tc>
          <w:tcPr>
            <w:tcW w:w="557" w:type="pct"/>
            <w:tcBorders>
              <w:top w:val="nil"/>
              <w:left w:val="nil"/>
              <w:bottom w:val="single" w:sz="4" w:space="0" w:color="000000"/>
              <w:right w:val="single" w:sz="4" w:space="0" w:color="000000"/>
            </w:tcBorders>
            <w:shd w:val="clear" w:color="000000" w:fill="FFFFFF"/>
            <w:vAlign w:val="center"/>
            <w:hideMark/>
          </w:tcPr>
          <w:p w14:paraId="2FC3270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873.08 </w:t>
            </w:r>
          </w:p>
        </w:tc>
        <w:tc>
          <w:tcPr>
            <w:tcW w:w="235" w:type="pct"/>
            <w:tcBorders>
              <w:top w:val="nil"/>
              <w:left w:val="nil"/>
              <w:bottom w:val="single" w:sz="4" w:space="0" w:color="000000"/>
              <w:right w:val="single" w:sz="4" w:space="0" w:color="000000"/>
            </w:tcBorders>
            <w:shd w:val="clear" w:color="000000" w:fill="FFFFFF"/>
            <w:vAlign w:val="center"/>
            <w:hideMark/>
          </w:tcPr>
          <w:p w14:paraId="6CBC381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0BC0A55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873.08 </w:t>
            </w:r>
          </w:p>
        </w:tc>
      </w:tr>
      <w:tr w:rsidR="00EE0195" w:rsidRPr="009C208B" w14:paraId="6662C854"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3AC2563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343</w:t>
            </w:r>
          </w:p>
        </w:tc>
        <w:tc>
          <w:tcPr>
            <w:tcW w:w="1998" w:type="pct"/>
            <w:tcBorders>
              <w:top w:val="nil"/>
              <w:left w:val="nil"/>
              <w:bottom w:val="single" w:sz="4" w:space="0" w:color="000000"/>
              <w:right w:val="single" w:sz="4" w:space="0" w:color="000000"/>
            </w:tcBorders>
            <w:shd w:val="clear" w:color="000000" w:fill="FFFFFF"/>
            <w:vAlign w:val="center"/>
            <w:hideMark/>
          </w:tcPr>
          <w:p w14:paraId="4C73078D"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LEVOMEPROMAZINA 25 MG. CAJA 20 TABLETAS</w:t>
            </w:r>
          </w:p>
        </w:tc>
        <w:tc>
          <w:tcPr>
            <w:tcW w:w="500" w:type="pct"/>
            <w:tcBorders>
              <w:top w:val="nil"/>
              <w:left w:val="nil"/>
              <w:bottom w:val="single" w:sz="4" w:space="0" w:color="000000"/>
              <w:right w:val="single" w:sz="4" w:space="0" w:color="000000"/>
            </w:tcBorders>
            <w:shd w:val="clear" w:color="000000" w:fill="FFFFFF"/>
            <w:vAlign w:val="center"/>
            <w:hideMark/>
          </w:tcPr>
          <w:p w14:paraId="73F5783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2B111D6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SINOGAN</w:t>
            </w:r>
          </w:p>
        </w:tc>
        <w:tc>
          <w:tcPr>
            <w:tcW w:w="557" w:type="pct"/>
            <w:tcBorders>
              <w:top w:val="nil"/>
              <w:left w:val="nil"/>
              <w:bottom w:val="single" w:sz="4" w:space="0" w:color="000000"/>
              <w:right w:val="single" w:sz="4" w:space="0" w:color="000000"/>
            </w:tcBorders>
            <w:shd w:val="clear" w:color="000000" w:fill="FFFFFF"/>
            <w:vAlign w:val="center"/>
            <w:hideMark/>
          </w:tcPr>
          <w:p w14:paraId="4AA219B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448.94 </w:t>
            </w:r>
          </w:p>
        </w:tc>
        <w:tc>
          <w:tcPr>
            <w:tcW w:w="235" w:type="pct"/>
            <w:tcBorders>
              <w:top w:val="nil"/>
              <w:left w:val="nil"/>
              <w:bottom w:val="single" w:sz="4" w:space="0" w:color="000000"/>
              <w:right w:val="single" w:sz="4" w:space="0" w:color="000000"/>
            </w:tcBorders>
            <w:shd w:val="clear" w:color="000000" w:fill="FFFFFF"/>
            <w:vAlign w:val="center"/>
            <w:hideMark/>
          </w:tcPr>
          <w:p w14:paraId="47C2444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02C1F86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448.94 </w:t>
            </w:r>
          </w:p>
        </w:tc>
      </w:tr>
      <w:tr w:rsidR="00EE0195" w:rsidRPr="009C208B" w14:paraId="26C9D84C"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76AC1A9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344</w:t>
            </w:r>
          </w:p>
        </w:tc>
        <w:tc>
          <w:tcPr>
            <w:tcW w:w="1998" w:type="pct"/>
            <w:tcBorders>
              <w:top w:val="nil"/>
              <w:left w:val="nil"/>
              <w:bottom w:val="single" w:sz="4" w:space="0" w:color="000000"/>
              <w:right w:val="single" w:sz="4" w:space="0" w:color="000000"/>
            </w:tcBorders>
            <w:shd w:val="clear" w:color="000000" w:fill="FFFFFF"/>
            <w:vAlign w:val="center"/>
            <w:hideMark/>
          </w:tcPr>
          <w:p w14:paraId="43857FDB"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LEVONORGESTREL-ETINILESTRDIOL 0.15 MG/0.03 MG. CAJA 28 TABLETAS</w:t>
            </w:r>
          </w:p>
        </w:tc>
        <w:tc>
          <w:tcPr>
            <w:tcW w:w="500" w:type="pct"/>
            <w:tcBorders>
              <w:top w:val="nil"/>
              <w:left w:val="nil"/>
              <w:bottom w:val="single" w:sz="4" w:space="0" w:color="000000"/>
              <w:right w:val="single" w:sz="4" w:space="0" w:color="000000"/>
            </w:tcBorders>
            <w:shd w:val="clear" w:color="000000" w:fill="FFFFFF"/>
            <w:vAlign w:val="center"/>
            <w:hideMark/>
          </w:tcPr>
          <w:p w14:paraId="7386BC6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12F70FC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MICROGYNON</w:t>
            </w:r>
          </w:p>
        </w:tc>
        <w:tc>
          <w:tcPr>
            <w:tcW w:w="557" w:type="pct"/>
            <w:tcBorders>
              <w:top w:val="nil"/>
              <w:left w:val="nil"/>
              <w:bottom w:val="single" w:sz="4" w:space="0" w:color="000000"/>
              <w:right w:val="single" w:sz="4" w:space="0" w:color="000000"/>
            </w:tcBorders>
            <w:shd w:val="clear" w:color="000000" w:fill="FFFFFF"/>
            <w:vAlign w:val="center"/>
            <w:hideMark/>
          </w:tcPr>
          <w:p w14:paraId="2B24A35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354.22 </w:t>
            </w:r>
          </w:p>
        </w:tc>
        <w:tc>
          <w:tcPr>
            <w:tcW w:w="235" w:type="pct"/>
            <w:tcBorders>
              <w:top w:val="nil"/>
              <w:left w:val="nil"/>
              <w:bottom w:val="single" w:sz="4" w:space="0" w:color="000000"/>
              <w:right w:val="single" w:sz="4" w:space="0" w:color="000000"/>
            </w:tcBorders>
            <w:shd w:val="clear" w:color="000000" w:fill="FFFFFF"/>
            <w:vAlign w:val="center"/>
            <w:hideMark/>
          </w:tcPr>
          <w:p w14:paraId="379B82A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63F0C53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354.22 </w:t>
            </w:r>
          </w:p>
        </w:tc>
      </w:tr>
      <w:tr w:rsidR="00EE0195" w:rsidRPr="009C208B" w14:paraId="05526308"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287B99E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345</w:t>
            </w:r>
          </w:p>
        </w:tc>
        <w:tc>
          <w:tcPr>
            <w:tcW w:w="1998" w:type="pct"/>
            <w:tcBorders>
              <w:top w:val="nil"/>
              <w:left w:val="nil"/>
              <w:bottom w:val="single" w:sz="4" w:space="0" w:color="000000"/>
              <w:right w:val="single" w:sz="4" w:space="0" w:color="000000"/>
            </w:tcBorders>
            <w:shd w:val="clear" w:color="000000" w:fill="FFFFFF"/>
            <w:vAlign w:val="center"/>
            <w:hideMark/>
          </w:tcPr>
          <w:p w14:paraId="28CAFE0B"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LEVOTIROXINA SODICA75 MCG. CAJA 50 TABLETAS</w:t>
            </w:r>
          </w:p>
        </w:tc>
        <w:tc>
          <w:tcPr>
            <w:tcW w:w="500" w:type="pct"/>
            <w:tcBorders>
              <w:top w:val="nil"/>
              <w:left w:val="nil"/>
              <w:bottom w:val="single" w:sz="4" w:space="0" w:color="000000"/>
              <w:right w:val="single" w:sz="4" w:space="0" w:color="000000"/>
            </w:tcBorders>
            <w:shd w:val="clear" w:color="000000" w:fill="FFFFFF"/>
            <w:vAlign w:val="center"/>
            <w:hideMark/>
          </w:tcPr>
          <w:p w14:paraId="0E80B36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7A6F543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EUTIROX</w:t>
            </w:r>
          </w:p>
        </w:tc>
        <w:tc>
          <w:tcPr>
            <w:tcW w:w="557" w:type="pct"/>
            <w:tcBorders>
              <w:top w:val="nil"/>
              <w:left w:val="nil"/>
              <w:bottom w:val="single" w:sz="4" w:space="0" w:color="000000"/>
              <w:right w:val="single" w:sz="4" w:space="0" w:color="000000"/>
            </w:tcBorders>
            <w:shd w:val="clear" w:color="000000" w:fill="FFFFFF"/>
            <w:vAlign w:val="center"/>
            <w:hideMark/>
          </w:tcPr>
          <w:p w14:paraId="1BFF1EC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420.05 </w:t>
            </w:r>
          </w:p>
        </w:tc>
        <w:tc>
          <w:tcPr>
            <w:tcW w:w="235" w:type="pct"/>
            <w:tcBorders>
              <w:top w:val="nil"/>
              <w:left w:val="nil"/>
              <w:bottom w:val="single" w:sz="4" w:space="0" w:color="000000"/>
              <w:right w:val="single" w:sz="4" w:space="0" w:color="000000"/>
            </w:tcBorders>
            <w:shd w:val="clear" w:color="000000" w:fill="FFFFFF"/>
            <w:vAlign w:val="center"/>
            <w:hideMark/>
          </w:tcPr>
          <w:p w14:paraId="254D36F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1E42D78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420.05 </w:t>
            </w:r>
          </w:p>
        </w:tc>
      </w:tr>
      <w:tr w:rsidR="00EE0195" w:rsidRPr="009C208B" w14:paraId="4B36664B"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44ADE45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346</w:t>
            </w:r>
          </w:p>
        </w:tc>
        <w:tc>
          <w:tcPr>
            <w:tcW w:w="1998" w:type="pct"/>
            <w:tcBorders>
              <w:top w:val="nil"/>
              <w:left w:val="nil"/>
              <w:bottom w:val="single" w:sz="4" w:space="0" w:color="000000"/>
              <w:right w:val="single" w:sz="4" w:space="0" w:color="000000"/>
            </w:tcBorders>
            <w:shd w:val="clear" w:color="000000" w:fill="FFFFFF"/>
            <w:vAlign w:val="center"/>
            <w:hideMark/>
          </w:tcPr>
          <w:p w14:paraId="5E1E1E3F"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LEVOTIROXINA SODICA 50 MCG. CAJA 50 TABLETAS</w:t>
            </w:r>
          </w:p>
        </w:tc>
        <w:tc>
          <w:tcPr>
            <w:tcW w:w="500" w:type="pct"/>
            <w:tcBorders>
              <w:top w:val="nil"/>
              <w:left w:val="nil"/>
              <w:bottom w:val="single" w:sz="4" w:space="0" w:color="000000"/>
              <w:right w:val="single" w:sz="4" w:space="0" w:color="000000"/>
            </w:tcBorders>
            <w:shd w:val="clear" w:color="000000" w:fill="FFFFFF"/>
            <w:vAlign w:val="center"/>
            <w:hideMark/>
          </w:tcPr>
          <w:p w14:paraId="447B30A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4506415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EUTIROX</w:t>
            </w:r>
          </w:p>
        </w:tc>
        <w:tc>
          <w:tcPr>
            <w:tcW w:w="557" w:type="pct"/>
            <w:tcBorders>
              <w:top w:val="nil"/>
              <w:left w:val="nil"/>
              <w:bottom w:val="single" w:sz="4" w:space="0" w:color="000000"/>
              <w:right w:val="single" w:sz="4" w:space="0" w:color="000000"/>
            </w:tcBorders>
            <w:shd w:val="clear" w:color="000000" w:fill="FFFFFF"/>
            <w:vAlign w:val="center"/>
            <w:hideMark/>
          </w:tcPr>
          <w:p w14:paraId="1C06B70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308.11 </w:t>
            </w:r>
          </w:p>
        </w:tc>
        <w:tc>
          <w:tcPr>
            <w:tcW w:w="235" w:type="pct"/>
            <w:tcBorders>
              <w:top w:val="nil"/>
              <w:left w:val="nil"/>
              <w:bottom w:val="single" w:sz="4" w:space="0" w:color="000000"/>
              <w:right w:val="single" w:sz="4" w:space="0" w:color="000000"/>
            </w:tcBorders>
            <w:shd w:val="clear" w:color="000000" w:fill="FFFFFF"/>
            <w:vAlign w:val="center"/>
            <w:hideMark/>
          </w:tcPr>
          <w:p w14:paraId="48A82F0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7721152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308.11 </w:t>
            </w:r>
          </w:p>
        </w:tc>
      </w:tr>
      <w:tr w:rsidR="00EE0195" w:rsidRPr="009C208B" w14:paraId="38BA0249"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00FF2A5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lastRenderedPageBreak/>
              <w:t>347</w:t>
            </w:r>
          </w:p>
        </w:tc>
        <w:tc>
          <w:tcPr>
            <w:tcW w:w="1998" w:type="pct"/>
            <w:tcBorders>
              <w:top w:val="nil"/>
              <w:left w:val="nil"/>
              <w:bottom w:val="single" w:sz="4" w:space="0" w:color="000000"/>
              <w:right w:val="single" w:sz="4" w:space="0" w:color="000000"/>
            </w:tcBorders>
            <w:shd w:val="clear" w:color="000000" w:fill="FFFFFF"/>
            <w:vAlign w:val="center"/>
            <w:hideMark/>
          </w:tcPr>
          <w:p w14:paraId="5807C59C"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LEVOTIROXINA SODICA 150 MCG. CAJA 50 TABLETAS</w:t>
            </w:r>
          </w:p>
        </w:tc>
        <w:tc>
          <w:tcPr>
            <w:tcW w:w="500" w:type="pct"/>
            <w:tcBorders>
              <w:top w:val="nil"/>
              <w:left w:val="nil"/>
              <w:bottom w:val="single" w:sz="4" w:space="0" w:color="000000"/>
              <w:right w:val="single" w:sz="4" w:space="0" w:color="000000"/>
            </w:tcBorders>
            <w:shd w:val="clear" w:color="000000" w:fill="FFFFFF"/>
            <w:vAlign w:val="center"/>
            <w:hideMark/>
          </w:tcPr>
          <w:p w14:paraId="3D34DD7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30221EB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EUTIROX</w:t>
            </w:r>
          </w:p>
        </w:tc>
        <w:tc>
          <w:tcPr>
            <w:tcW w:w="557" w:type="pct"/>
            <w:tcBorders>
              <w:top w:val="nil"/>
              <w:left w:val="nil"/>
              <w:bottom w:val="single" w:sz="4" w:space="0" w:color="000000"/>
              <w:right w:val="single" w:sz="4" w:space="0" w:color="000000"/>
            </w:tcBorders>
            <w:shd w:val="clear" w:color="000000" w:fill="FFFFFF"/>
            <w:vAlign w:val="center"/>
            <w:hideMark/>
          </w:tcPr>
          <w:p w14:paraId="28001FB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861.10 </w:t>
            </w:r>
          </w:p>
        </w:tc>
        <w:tc>
          <w:tcPr>
            <w:tcW w:w="235" w:type="pct"/>
            <w:tcBorders>
              <w:top w:val="nil"/>
              <w:left w:val="nil"/>
              <w:bottom w:val="single" w:sz="4" w:space="0" w:color="000000"/>
              <w:right w:val="single" w:sz="4" w:space="0" w:color="000000"/>
            </w:tcBorders>
            <w:shd w:val="clear" w:color="000000" w:fill="FFFFFF"/>
            <w:vAlign w:val="center"/>
            <w:hideMark/>
          </w:tcPr>
          <w:p w14:paraId="27CD071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7F96013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861.10 </w:t>
            </w:r>
          </w:p>
        </w:tc>
      </w:tr>
      <w:tr w:rsidR="00EE0195" w:rsidRPr="009C208B" w14:paraId="186EDBCC"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52F679D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348</w:t>
            </w:r>
          </w:p>
        </w:tc>
        <w:tc>
          <w:tcPr>
            <w:tcW w:w="1998" w:type="pct"/>
            <w:tcBorders>
              <w:top w:val="nil"/>
              <w:left w:val="nil"/>
              <w:bottom w:val="single" w:sz="4" w:space="0" w:color="000000"/>
              <w:right w:val="single" w:sz="4" w:space="0" w:color="000000"/>
            </w:tcBorders>
            <w:shd w:val="clear" w:color="000000" w:fill="FFFFFF"/>
            <w:vAlign w:val="center"/>
            <w:hideMark/>
          </w:tcPr>
          <w:p w14:paraId="54AE2133"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LEVOTIROXINA SODICA 200 MCG. CAJA 50 TABLETAS</w:t>
            </w:r>
          </w:p>
        </w:tc>
        <w:tc>
          <w:tcPr>
            <w:tcW w:w="500" w:type="pct"/>
            <w:tcBorders>
              <w:top w:val="nil"/>
              <w:left w:val="nil"/>
              <w:bottom w:val="single" w:sz="4" w:space="0" w:color="000000"/>
              <w:right w:val="single" w:sz="4" w:space="0" w:color="000000"/>
            </w:tcBorders>
            <w:shd w:val="clear" w:color="000000" w:fill="FFFFFF"/>
            <w:vAlign w:val="center"/>
            <w:hideMark/>
          </w:tcPr>
          <w:p w14:paraId="373C7C6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267DD50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EUTIROX</w:t>
            </w:r>
          </w:p>
        </w:tc>
        <w:tc>
          <w:tcPr>
            <w:tcW w:w="557" w:type="pct"/>
            <w:tcBorders>
              <w:top w:val="nil"/>
              <w:left w:val="nil"/>
              <w:bottom w:val="single" w:sz="4" w:space="0" w:color="000000"/>
              <w:right w:val="single" w:sz="4" w:space="0" w:color="000000"/>
            </w:tcBorders>
            <w:shd w:val="clear" w:color="000000" w:fill="FFFFFF"/>
            <w:vAlign w:val="center"/>
            <w:hideMark/>
          </w:tcPr>
          <w:p w14:paraId="44619A2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969.39 </w:t>
            </w:r>
          </w:p>
        </w:tc>
        <w:tc>
          <w:tcPr>
            <w:tcW w:w="235" w:type="pct"/>
            <w:tcBorders>
              <w:top w:val="nil"/>
              <w:left w:val="nil"/>
              <w:bottom w:val="single" w:sz="4" w:space="0" w:color="000000"/>
              <w:right w:val="single" w:sz="4" w:space="0" w:color="000000"/>
            </w:tcBorders>
            <w:shd w:val="clear" w:color="000000" w:fill="FFFFFF"/>
            <w:vAlign w:val="center"/>
            <w:hideMark/>
          </w:tcPr>
          <w:p w14:paraId="6F63774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55E39F9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969.39 </w:t>
            </w:r>
          </w:p>
        </w:tc>
      </w:tr>
      <w:tr w:rsidR="00EE0195" w:rsidRPr="009C208B" w14:paraId="66640DC4"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6FF2D67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349</w:t>
            </w:r>
          </w:p>
        </w:tc>
        <w:tc>
          <w:tcPr>
            <w:tcW w:w="1998" w:type="pct"/>
            <w:tcBorders>
              <w:top w:val="nil"/>
              <w:left w:val="nil"/>
              <w:bottom w:val="single" w:sz="4" w:space="0" w:color="000000"/>
              <w:right w:val="single" w:sz="4" w:space="0" w:color="000000"/>
            </w:tcBorders>
            <w:shd w:val="clear" w:color="000000" w:fill="FFFFFF"/>
            <w:vAlign w:val="center"/>
            <w:hideMark/>
          </w:tcPr>
          <w:p w14:paraId="521A2CEE"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LEVOTIROXINA SODICA 100 MCG. CAJA 50 TABLETAS</w:t>
            </w:r>
          </w:p>
        </w:tc>
        <w:tc>
          <w:tcPr>
            <w:tcW w:w="500" w:type="pct"/>
            <w:tcBorders>
              <w:top w:val="nil"/>
              <w:left w:val="nil"/>
              <w:bottom w:val="single" w:sz="4" w:space="0" w:color="000000"/>
              <w:right w:val="single" w:sz="4" w:space="0" w:color="000000"/>
            </w:tcBorders>
            <w:shd w:val="clear" w:color="000000" w:fill="FFFFFF"/>
            <w:vAlign w:val="center"/>
            <w:hideMark/>
          </w:tcPr>
          <w:p w14:paraId="513A8BF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4E19477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EUTIROX</w:t>
            </w:r>
          </w:p>
        </w:tc>
        <w:tc>
          <w:tcPr>
            <w:tcW w:w="557" w:type="pct"/>
            <w:tcBorders>
              <w:top w:val="nil"/>
              <w:left w:val="nil"/>
              <w:bottom w:val="single" w:sz="4" w:space="0" w:color="000000"/>
              <w:right w:val="single" w:sz="4" w:space="0" w:color="000000"/>
            </w:tcBorders>
            <w:shd w:val="clear" w:color="000000" w:fill="FFFFFF"/>
            <w:vAlign w:val="center"/>
            <w:hideMark/>
          </w:tcPr>
          <w:p w14:paraId="3AD7A94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543.44 </w:t>
            </w:r>
          </w:p>
        </w:tc>
        <w:tc>
          <w:tcPr>
            <w:tcW w:w="235" w:type="pct"/>
            <w:tcBorders>
              <w:top w:val="nil"/>
              <w:left w:val="nil"/>
              <w:bottom w:val="single" w:sz="4" w:space="0" w:color="000000"/>
              <w:right w:val="single" w:sz="4" w:space="0" w:color="000000"/>
            </w:tcBorders>
            <w:shd w:val="clear" w:color="000000" w:fill="FFFFFF"/>
            <w:vAlign w:val="center"/>
            <w:hideMark/>
          </w:tcPr>
          <w:p w14:paraId="7E85C4B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6CD9461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543.44 </w:t>
            </w:r>
          </w:p>
        </w:tc>
      </w:tr>
      <w:tr w:rsidR="00EE0195" w:rsidRPr="009C208B" w14:paraId="0041DE8E"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277117C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350</w:t>
            </w:r>
          </w:p>
        </w:tc>
        <w:tc>
          <w:tcPr>
            <w:tcW w:w="1998" w:type="pct"/>
            <w:tcBorders>
              <w:top w:val="nil"/>
              <w:left w:val="nil"/>
              <w:bottom w:val="single" w:sz="4" w:space="0" w:color="000000"/>
              <w:right w:val="single" w:sz="4" w:space="0" w:color="000000"/>
            </w:tcBorders>
            <w:shd w:val="clear" w:color="000000" w:fill="FFFFFF"/>
            <w:vAlign w:val="center"/>
            <w:hideMark/>
          </w:tcPr>
          <w:p w14:paraId="38AB207D"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LIDOCAINA OFLOXACINO HIDROCORTISONA 10 ML. PIEZA SOLUCION </w:t>
            </w:r>
          </w:p>
        </w:tc>
        <w:tc>
          <w:tcPr>
            <w:tcW w:w="500" w:type="pct"/>
            <w:tcBorders>
              <w:top w:val="nil"/>
              <w:left w:val="nil"/>
              <w:bottom w:val="single" w:sz="4" w:space="0" w:color="000000"/>
              <w:right w:val="single" w:sz="4" w:space="0" w:color="000000"/>
            </w:tcBorders>
            <w:shd w:val="clear" w:color="000000" w:fill="FFFFFF"/>
            <w:vAlign w:val="center"/>
            <w:hideMark/>
          </w:tcPr>
          <w:p w14:paraId="180A2F6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59C9740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ORECIL NF</w:t>
            </w:r>
          </w:p>
        </w:tc>
        <w:tc>
          <w:tcPr>
            <w:tcW w:w="557" w:type="pct"/>
            <w:tcBorders>
              <w:top w:val="nil"/>
              <w:left w:val="nil"/>
              <w:bottom w:val="single" w:sz="4" w:space="0" w:color="000000"/>
              <w:right w:val="single" w:sz="4" w:space="0" w:color="000000"/>
            </w:tcBorders>
            <w:shd w:val="clear" w:color="000000" w:fill="FFFFFF"/>
            <w:vAlign w:val="center"/>
            <w:hideMark/>
          </w:tcPr>
          <w:p w14:paraId="207458A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488.30 </w:t>
            </w:r>
          </w:p>
        </w:tc>
        <w:tc>
          <w:tcPr>
            <w:tcW w:w="235" w:type="pct"/>
            <w:tcBorders>
              <w:top w:val="nil"/>
              <w:left w:val="nil"/>
              <w:bottom w:val="single" w:sz="4" w:space="0" w:color="000000"/>
              <w:right w:val="single" w:sz="4" w:space="0" w:color="000000"/>
            </w:tcBorders>
            <w:shd w:val="clear" w:color="000000" w:fill="FFFFFF"/>
            <w:vAlign w:val="center"/>
            <w:hideMark/>
          </w:tcPr>
          <w:p w14:paraId="2A79D60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1F14E92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488.30 </w:t>
            </w:r>
          </w:p>
        </w:tc>
      </w:tr>
      <w:tr w:rsidR="00EE0195" w:rsidRPr="009C208B" w14:paraId="590BA824"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7A03AF7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351</w:t>
            </w:r>
          </w:p>
        </w:tc>
        <w:tc>
          <w:tcPr>
            <w:tcW w:w="1998" w:type="pct"/>
            <w:tcBorders>
              <w:top w:val="nil"/>
              <w:left w:val="nil"/>
              <w:bottom w:val="single" w:sz="4" w:space="0" w:color="000000"/>
              <w:right w:val="single" w:sz="4" w:space="0" w:color="000000"/>
            </w:tcBorders>
            <w:shd w:val="clear" w:color="000000" w:fill="FFFFFF"/>
            <w:vAlign w:val="center"/>
            <w:hideMark/>
          </w:tcPr>
          <w:p w14:paraId="7A6E9BA7"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LINAGLIPTINA 5 MG. CAJA 30 TABLETAS</w:t>
            </w:r>
          </w:p>
        </w:tc>
        <w:tc>
          <w:tcPr>
            <w:tcW w:w="500" w:type="pct"/>
            <w:tcBorders>
              <w:top w:val="nil"/>
              <w:left w:val="nil"/>
              <w:bottom w:val="single" w:sz="4" w:space="0" w:color="000000"/>
              <w:right w:val="single" w:sz="4" w:space="0" w:color="000000"/>
            </w:tcBorders>
            <w:shd w:val="clear" w:color="000000" w:fill="FFFFFF"/>
            <w:vAlign w:val="center"/>
            <w:hideMark/>
          </w:tcPr>
          <w:p w14:paraId="00564BD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09A7EF1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TRAYENTA</w:t>
            </w:r>
          </w:p>
        </w:tc>
        <w:tc>
          <w:tcPr>
            <w:tcW w:w="557" w:type="pct"/>
            <w:tcBorders>
              <w:top w:val="nil"/>
              <w:left w:val="nil"/>
              <w:bottom w:val="single" w:sz="4" w:space="0" w:color="000000"/>
              <w:right w:val="single" w:sz="4" w:space="0" w:color="000000"/>
            </w:tcBorders>
            <w:shd w:val="clear" w:color="000000" w:fill="FFFFFF"/>
            <w:vAlign w:val="center"/>
            <w:hideMark/>
          </w:tcPr>
          <w:p w14:paraId="0A8C0E7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1,780.01 </w:t>
            </w:r>
          </w:p>
        </w:tc>
        <w:tc>
          <w:tcPr>
            <w:tcW w:w="235" w:type="pct"/>
            <w:tcBorders>
              <w:top w:val="nil"/>
              <w:left w:val="nil"/>
              <w:bottom w:val="single" w:sz="4" w:space="0" w:color="000000"/>
              <w:right w:val="single" w:sz="4" w:space="0" w:color="000000"/>
            </w:tcBorders>
            <w:shd w:val="clear" w:color="000000" w:fill="FFFFFF"/>
            <w:vAlign w:val="center"/>
            <w:hideMark/>
          </w:tcPr>
          <w:p w14:paraId="3A149E0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440042B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1,780.01 </w:t>
            </w:r>
          </w:p>
        </w:tc>
      </w:tr>
      <w:tr w:rsidR="00EE0195" w:rsidRPr="009C208B" w14:paraId="3B0A56BA"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2F3E422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352</w:t>
            </w:r>
          </w:p>
        </w:tc>
        <w:tc>
          <w:tcPr>
            <w:tcW w:w="1998" w:type="pct"/>
            <w:tcBorders>
              <w:top w:val="nil"/>
              <w:left w:val="nil"/>
              <w:bottom w:val="single" w:sz="4" w:space="0" w:color="000000"/>
              <w:right w:val="single" w:sz="4" w:space="0" w:color="000000"/>
            </w:tcBorders>
            <w:shd w:val="clear" w:color="000000" w:fill="FFFFFF"/>
            <w:vAlign w:val="center"/>
            <w:hideMark/>
          </w:tcPr>
          <w:p w14:paraId="027B7F53"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LIRAGLUTIDE6MG/ML PIEZA PLUMA</w:t>
            </w:r>
          </w:p>
        </w:tc>
        <w:tc>
          <w:tcPr>
            <w:tcW w:w="500" w:type="pct"/>
            <w:tcBorders>
              <w:top w:val="nil"/>
              <w:left w:val="nil"/>
              <w:bottom w:val="single" w:sz="4" w:space="0" w:color="000000"/>
              <w:right w:val="single" w:sz="4" w:space="0" w:color="000000"/>
            </w:tcBorders>
            <w:shd w:val="clear" w:color="000000" w:fill="FFFFFF"/>
            <w:vAlign w:val="center"/>
            <w:hideMark/>
          </w:tcPr>
          <w:p w14:paraId="56D0416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0E69293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SAXENDA</w:t>
            </w:r>
          </w:p>
        </w:tc>
        <w:tc>
          <w:tcPr>
            <w:tcW w:w="557" w:type="pct"/>
            <w:tcBorders>
              <w:top w:val="nil"/>
              <w:left w:val="nil"/>
              <w:bottom w:val="single" w:sz="4" w:space="0" w:color="000000"/>
              <w:right w:val="single" w:sz="4" w:space="0" w:color="000000"/>
            </w:tcBorders>
            <w:shd w:val="clear" w:color="000000" w:fill="FFFFFF"/>
            <w:vAlign w:val="center"/>
            <w:hideMark/>
          </w:tcPr>
          <w:p w14:paraId="735F00F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2,542.22 </w:t>
            </w:r>
          </w:p>
        </w:tc>
        <w:tc>
          <w:tcPr>
            <w:tcW w:w="235" w:type="pct"/>
            <w:tcBorders>
              <w:top w:val="nil"/>
              <w:left w:val="nil"/>
              <w:bottom w:val="single" w:sz="4" w:space="0" w:color="000000"/>
              <w:right w:val="single" w:sz="4" w:space="0" w:color="000000"/>
            </w:tcBorders>
            <w:shd w:val="clear" w:color="000000" w:fill="FFFFFF"/>
            <w:vAlign w:val="center"/>
            <w:hideMark/>
          </w:tcPr>
          <w:p w14:paraId="1EB3EED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77DED7D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2,542.22 </w:t>
            </w:r>
          </w:p>
        </w:tc>
      </w:tr>
      <w:tr w:rsidR="00EE0195" w:rsidRPr="009C208B" w14:paraId="56A5D8A0"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16ADE35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353</w:t>
            </w:r>
          </w:p>
        </w:tc>
        <w:tc>
          <w:tcPr>
            <w:tcW w:w="1998" w:type="pct"/>
            <w:tcBorders>
              <w:top w:val="nil"/>
              <w:left w:val="nil"/>
              <w:bottom w:val="single" w:sz="4" w:space="0" w:color="000000"/>
              <w:right w:val="single" w:sz="4" w:space="0" w:color="000000"/>
            </w:tcBorders>
            <w:shd w:val="clear" w:color="000000" w:fill="FFFFFF"/>
            <w:vAlign w:val="center"/>
            <w:hideMark/>
          </w:tcPr>
          <w:p w14:paraId="27F6EB7A"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lang w:val="pt-PT"/>
              </w:rPr>
              <w:t xml:space="preserve">LISADOS BACTERIANOS LIOFILIZADOS DE ESCHERICHIA COLI 6 MG. </w:t>
            </w:r>
            <w:r w:rsidRPr="009C208B">
              <w:rPr>
                <w:rFonts w:asciiTheme="minorHAnsi" w:hAnsiTheme="minorHAnsi" w:cstheme="minorHAnsi"/>
                <w:color w:val="000000"/>
                <w:kern w:val="0"/>
                <w:sz w:val="16"/>
                <w:szCs w:val="16"/>
              </w:rPr>
              <w:t>CAJA 30 TABLETAS</w:t>
            </w:r>
          </w:p>
        </w:tc>
        <w:tc>
          <w:tcPr>
            <w:tcW w:w="500" w:type="pct"/>
            <w:tcBorders>
              <w:top w:val="nil"/>
              <w:left w:val="nil"/>
              <w:bottom w:val="single" w:sz="4" w:space="0" w:color="000000"/>
              <w:right w:val="single" w:sz="4" w:space="0" w:color="000000"/>
            </w:tcBorders>
            <w:shd w:val="clear" w:color="000000" w:fill="FFFFFF"/>
            <w:vAlign w:val="center"/>
            <w:hideMark/>
          </w:tcPr>
          <w:p w14:paraId="46B4789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1484225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URO-VAXOM</w:t>
            </w:r>
          </w:p>
        </w:tc>
        <w:tc>
          <w:tcPr>
            <w:tcW w:w="557" w:type="pct"/>
            <w:tcBorders>
              <w:top w:val="nil"/>
              <w:left w:val="nil"/>
              <w:bottom w:val="single" w:sz="4" w:space="0" w:color="000000"/>
              <w:right w:val="single" w:sz="4" w:space="0" w:color="000000"/>
            </w:tcBorders>
            <w:shd w:val="clear" w:color="000000" w:fill="FFFFFF"/>
            <w:vAlign w:val="center"/>
            <w:hideMark/>
          </w:tcPr>
          <w:p w14:paraId="2C25138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1,479.55 </w:t>
            </w:r>
          </w:p>
        </w:tc>
        <w:tc>
          <w:tcPr>
            <w:tcW w:w="235" w:type="pct"/>
            <w:tcBorders>
              <w:top w:val="nil"/>
              <w:left w:val="nil"/>
              <w:bottom w:val="single" w:sz="4" w:space="0" w:color="000000"/>
              <w:right w:val="single" w:sz="4" w:space="0" w:color="000000"/>
            </w:tcBorders>
            <w:shd w:val="clear" w:color="000000" w:fill="FFFFFF"/>
            <w:vAlign w:val="center"/>
            <w:hideMark/>
          </w:tcPr>
          <w:p w14:paraId="256B124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17A9581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1,479.55 </w:t>
            </w:r>
          </w:p>
        </w:tc>
      </w:tr>
      <w:tr w:rsidR="00EE0195" w:rsidRPr="009C208B" w14:paraId="160B7F43"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337463A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354</w:t>
            </w:r>
          </w:p>
        </w:tc>
        <w:tc>
          <w:tcPr>
            <w:tcW w:w="1998" w:type="pct"/>
            <w:tcBorders>
              <w:top w:val="nil"/>
              <w:left w:val="nil"/>
              <w:bottom w:val="single" w:sz="4" w:space="0" w:color="000000"/>
              <w:right w:val="single" w:sz="4" w:space="0" w:color="000000"/>
            </w:tcBorders>
            <w:shd w:val="clear" w:color="000000" w:fill="FFFFFF"/>
            <w:vAlign w:val="center"/>
            <w:hideMark/>
          </w:tcPr>
          <w:p w14:paraId="131F6B8A"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LOPERAMIDA2 MG. CAJA 8 TABLETAS</w:t>
            </w:r>
          </w:p>
        </w:tc>
        <w:tc>
          <w:tcPr>
            <w:tcW w:w="500" w:type="pct"/>
            <w:tcBorders>
              <w:top w:val="nil"/>
              <w:left w:val="nil"/>
              <w:bottom w:val="single" w:sz="4" w:space="0" w:color="000000"/>
              <w:right w:val="single" w:sz="4" w:space="0" w:color="000000"/>
            </w:tcBorders>
            <w:shd w:val="clear" w:color="000000" w:fill="FFFFFF"/>
            <w:vAlign w:val="center"/>
            <w:hideMark/>
          </w:tcPr>
          <w:p w14:paraId="376D424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7593AF7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LOMOTIL</w:t>
            </w:r>
          </w:p>
        </w:tc>
        <w:tc>
          <w:tcPr>
            <w:tcW w:w="557" w:type="pct"/>
            <w:tcBorders>
              <w:top w:val="nil"/>
              <w:left w:val="nil"/>
              <w:bottom w:val="single" w:sz="4" w:space="0" w:color="000000"/>
              <w:right w:val="single" w:sz="4" w:space="0" w:color="000000"/>
            </w:tcBorders>
            <w:shd w:val="clear" w:color="000000" w:fill="FFFFFF"/>
            <w:vAlign w:val="center"/>
            <w:hideMark/>
          </w:tcPr>
          <w:p w14:paraId="3DC08CF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158.11 </w:t>
            </w:r>
          </w:p>
        </w:tc>
        <w:tc>
          <w:tcPr>
            <w:tcW w:w="235" w:type="pct"/>
            <w:tcBorders>
              <w:top w:val="nil"/>
              <w:left w:val="nil"/>
              <w:bottom w:val="single" w:sz="4" w:space="0" w:color="000000"/>
              <w:right w:val="single" w:sz="4" w:space="0" w:color="000000"/>
            </w:tcBorders>
            <w:shd w:val="clear" w:color="000000" w:fill="FFFFFF"/>
            <w:vAlign w:val="center"/>
            <w:hideMark/>
          </w:tcPr>
          <w:p w14:paraId="1EEC432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68DA340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158.11 </w:t>
            </w:r>
          </w:p>
        </w:tc>
      </w:tr>
      <w:tr w:rsidR="00EE0195" w:rsidRPr="009C208B" w14:paraId="5BA7A82A"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521DEB1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355</w:t>
            </w:r>
          </w:p>
        </w:tc>
        <w:tc>
          <w:tcPr>
            <w:tcW w:w="1998" w:type="pct"/>
            <w:tcBorders>
              <w:top w:val="nil"/>
              <w:left w:val="nil"/>
              <w:bottom w:val="single" w:sz="4" w:space="0" w:color="000000"/>
              <w:right w:val="single" w:sz="4" w:space="0" w:color="000000"/>
            </w:tcBorders>
            <w:shd w:val="clear" w:color="000000" w:fill="FFFFFF"/>
            <w:vAlign w:val="center"/>
            <w:hideMark/>
          </w:tcPr>
          <w:p w14:paraId="60D051E1"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LORATADINA 120 ML. PIEZA JARABE</w:t>
            </w:r>
          </w:p>
        </w:tc>
        <w:tc>
          <w:tcPr>
            <w:tcW w:w="500" w:type="pct"/>
            <w:tcBorders>
              <w:top w:val="nil"/>
              <w:left w:val="nil"/>
              <w:bottom w:val="single" w:sz="4" w:space="0" w:color="000000"/>
              <w:right w:val="single" w:sz="4" w:space="0" w:color="000000"/>
            </w:tcBorders>
            <w:shd w:val="clear" w:color="000000" w:fill="FFFFFF"/>
            <w:vAlign w:val="center"/>
            <w:hideMark/>
          </w:tcPr>
          <w:p w14:paraId="32E208F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247FD37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DIMEGAN</w:t>
            </w:r>
          </w:p>
        </w:tc>
        <w:tc>
          <w:tcPr>
            <w:tcW w:w="557" w:type="pct"/>
            <w:tcBorders>
              <w:top w:val="nil"/>
              <w:left w:val="nil"/>
              <w:bottom w:val="nil"/>
              <w:right w:val="nil"/>
            </w:tcBorders>
            <w:shd w:val="clear" w:color="000000" w:fill="FFFFFF"/>
            <w:noWrap/>
            <w:vAlign w:val="bottom"/>
            <w:hideMark/>
          </w:tcPr>
          <w:p w14:paraId="56E031E1" w14:textId="77777777" w:rsidR="00EE0195" w:rsidRPr="009C208B" w:rsidRDefault="00EE0195" w:rsidP="009C208B">
            <w:pPr>
              <w:widowControl/>
              <w:suppressAutoHyphens w:val="0"/>
              <w:autoSpaceDN/>
              <w:spacing w:after="0"/>
              <w:textAlignment w:val="auto"/>
              <w:rPr>
                <w:rFonts w:asciiTheme="minorHAnsi" w:hAnsiTheme="minorHAnsi" w:cstheme="minorHAnsi"/>
                <w:kern w:val="0"/>
                <w:sz w:val="16"/>
                <w:szCs w:val="16"/>
              </w:rPr>
            </w:pPr>
            <w:r w:rsidRPr="009C208B">
              <w:rPr>
                <w:rFonts w:asciiTheme="minorHAnsi" w:hAnsiTheme="minorHAnsi" w:cstheme="minorHAnsi"/>
                <w:kern w:val="0"/>
                <w:sz w:val="16"/>
                <w:szCs w:val="16"/>
              </w:rPr>
              <w:t xml:space="preserve"> $              400.00 </w:t>
            </w:r>
          </w:p>
        </w:tc>
        <w:tc>
          <w:tcPr>
            <w:tcW w:w="235" w:type="pct"/>
            <w:tcBorders>
              <w:top w:val="nil"/>
              <w:left w:val="single" w:sz="4" w:space="0" w:color="000000"/>
              <w:bottom w:val="single" w:sz="4" w:space="0" w:color="000000"/>
              <w:right w:val="single" w:sz="4" w:space="0" w:color="000000"/>
            </w:tcBorders>
            <w:shd w:val="clear" w:color="000000" w:fill="FFFFFF"/>
            <w:vAlign w:val="center"/>
            <w:hideMark/>
          </w:tcPr>
          <w:p w14:paraId="71E660A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kern w:val="0"/>
                <w:sz w:val="16"/>
                <w:szCs w:val="16"/>
              </w:rPr>
            </w:pPr>
            <w:r w:rsidRPr="009C208B">
              <w:rPr>
                <w:rFonts w:asciiTheme="minorHAnsi" w:hAnsiTheme="minorHAnsi" w:cstheme="minorHAnsi"/>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2E17A1D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400.00 </w:t>
            </w:r>
          </w:p>
        </w:tc>
      </w:tr>
      <w:tr w:rsidR="00EE0195" w:rsidRPr="009C208B" w14:paraId="2E1E194F"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49EB39E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356</w:t>
            </w:r>
          </w:p>
        </w:tc>
        <w:tc>
          <w:tcPr>
            <w:tcW w:w="1998" w:type="pct"/>
            <w:tcBorders>
              <w:top w:val="nil"/>
              <w:left w:val="nil"/>
              <w:bottom w:val="single" w:sz="4" w:space="0" w:color="000000"/>
              <w:right w:val="single" w:sz="4" w:space="0" w:color="000000"/>
            </w:tcBorders>
            <w:shd w:val="clear" w:color="000000" w:fill="FFFFFF"/>
            <w:vAlign w:val="center"/>
            <w:hideMark/>
          </w:tcPr>
          <w:p w14:paraId="601973A3"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LORATADINA 5 MG. CAJA 20 TABLETAS</w:t>
            </w:r>
          </w:p>
        </w:tc>
        <w:tc>
          <w:tcPr>
            <w:tcW w:w="500" w:type="pct"/>
            <w:tcBorders>
              <w:top w:val="nil"/>
              <w:left w:val="nil"/>
              <w:bottom w:val="single" w:sz="4" w:space="0" w:color="000000"/>
              <w:right w:val="single" w:sz="4" w:space="0" w:color="000000"/>
            </w:tcBorders>
            <w:shd w:val="clear" w:color="000000" w:fill="FFFFFF"/>
            <w:vAlign w:val="center"/>
            <w:hideMark/>
          </w:tcPr>
          <w:p w14:paraId="4B7625C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0E9537C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SENSIBIT</w:t>
            </w:r>
          </w:p>
        </w:tc>
        <w:tc>
          <w:tcPr>
            <w:tcW w:w="557" w:type="pct"/>
            <w:tcBorders>
              <w:top w:val="single" w:sz="4" w:space="0" w:color="000000"/>
              <w:left w:val="nil"/>
              <w:bottom w:val="single" w:sz="4" w:space="0" w:color="000000"/>
              <w:right w:val="single" w:sz="4" w:space="0" w:color="000000"/>
            </w:tcBorders>
            <w:shd w:val="clear" w:color="000000" w:fill="FFFFFF"/>
            <w:vAlign w:val="center"/>
            <w:hideMark/>
          </w:tcPr>
          <w:p w14:paraId="0D890B3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387.35 </w:t>
            </w:r>
          </w:p>
        </w:tc>
        <w:tc>
          <w:tcPr>
            <w:tcW w:w="235" w:type="pct"/>
            <w:tcBorders>
              <w:top w:val="nil"/>
              <w:left w:val="nil"/>
              <w:bottom w:val="single" w:sz="4" w:space="0" w:color="000000"/>
              <w:right w:val="single" w:sz="4" w:space="0" w:color="000000"/>
            </w:tcBorders>
            <w:shd w:val="clear" w:color="000000" w:fill="FFFFFF"/>
            <w:vAlign w:val="center"/>
            <w:hideMark/>
          </w:tcPr>
          <w:p w14:paraId="5D7FC22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09481A1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387.35 </w:t>
            </w:r>
          </w:p>
        </w:tc>
      </w:tr>
      <w:tr w:rsidR="00EE0195" w:rsidRPr="009C208B" w14:paraId="6DDF1C07"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53BDB89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357</w:t>
            </w:r>
          </w:p>
        </w:tc>
        <w:tc>
          <w:tcPr>
            <w:tcW w:w="1998" w:type="pct"/>
            <w:tcBorders>
              <w:top w:val="nil"/>
              <w:left w:val="nil"/>
              <w:bottom w:val="single" w:sz="4" w:space="0" w:color="000000"/>
              <w:right w:val="single" w:sz="4" w:space="0" w:color="000000"/>
            </w:tcBorders>
            <w:shd w:val="clear" w:color="000000" w:fill="FFFFFF"/>
            <w:vAlign w:val="center"/>
            <w:hideMark/>
          </w:tcPr>
          <w:p w14:paraId="305EC72E"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LORATADINA/ FENILEFRINA 5/20 MG. CAJA 10 TABLETAS</w:t>
            </w:r>
          </w:p>
        </w:tc>
        <w:tc>
          <w:tcPr>
            <w:tcW w:w="500" w:type="pct"/>
            <w:tcBorders>
              <w:top w:val="nil"/>
              <w:left w:val="nil"/>
              <w:bottom w:val="single" w:sz="4" w:space="0" w:color="000000"/>
              <w:right w:val="single" w:sz="4" w:space="0" w:color="000000"/>
            </w:tcBorders>
            <w:shd w:val="clear" w:color="000000" w:fill="FFFFFF"/>
            <w:vAlign w:val="center"/>
            <w:hideMark/>
          </w:tcPr>
          <w:p w14:paraId="3F0BF92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4961B43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DIMEGAN D</w:t>
            </w:r>
          </w:p>
        </w:tc>
        <w:tc>
          <w:tcPr>
            <w:tcW w:w="557" w:type="pct"/>
            <w:tcBorders>
              <w:top w:val="nil"/>
              <w:left w:val="nil"/>
              <w:bottom w:val="single" w:sz="4" w:space="0" w:color="000000"/>
              <w:right w:val="single" w:sz="4" w:space="0" w:color="000000"/>
            </w:tcBorders>
            <w:shd w:val="clear" w:color="000000" w:fill="FFFFFF"/>
            <w:vAlign w:val="center"/>
            <w:hideMark/>
          </w:tcPr>
          <w:p w14:paraId="444B8F8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484.67 </w:t>
            </w:r>
          </w:p>
        </w:tc>
        <w:tc>
          <w:tcPr>
            <w:tcW w:w="235" w:type="pct"/>
            <w:tcBorders>
              <w:top w:val="nil"/>
              <w:left w:val="nil"/>
              <w:bottom w:val="single" w:sz="4" w:space="0" w:color="000000"/>
              <w:right w:val="single" w:sz="4" w:space="0" w:color="000000"/>
            </w:tcBorders>
            <w:shd w:val="clear" w:color="000000" w:fill="FFFFFF"/>
            <w:vAlign w:val="center"/>
            <w:hideMark/>
          </w:tcPr>
          <w:p w14:paraId="21CDF6F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7587980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484.67 </w:t>
            </w:r>
          </w:p>
        </w:tc>
      </w:tr>
      <w:tr w:rsidR="00EE0195" w:rsidRPr="009C208B" w14:paraId="329FE65F"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2343254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358</w:t>
            </w:r>
          </w:p>
        </w:tc>
        <w:tc>
          <w:tcPr>
            <w:tcW w:w="1998" w:type="pct"/>
            <w:tcBorders>
              <w:top w:val="nil"/>
              <w:left w:val="nil"/>
              <w:bottom w:val="single" w:sz="4" w:space="0" w:color="000000"/>
              <w:right w:val="single" w:sz="4" w:space="0" w:color="000000"/>
            </w:tcBorders>
            <w:shd w:val="clear" w:color="000000" w:fill="FFFFFF"/>
            <w:vAlign w:val="center"/>
            <w:hideMark/>
          </w:tcPr>
          <w:p w14:paraId="61F96AC2"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LORATADINA-BETAMETASONA 5 MG/0.25 MG CAJA 10 TABLETAS</w:t>
            </w:r>
          </w:p>
        </w:tc>
        <w:tc>
          <w:tcPr>
            <w:tcW w:w="500" w:type="pct"/>
            <w:tcBorders>
              <w:top w:val="nil"/>
              <w:left w:val="nil"/>
              <w:bottom w:val="single" w:sz="4" w:space="0" w:color="000000"/>
              <w:right w:val="single" w:sz="4" w:space="0" w:color="000000"/>
            </w:tcBorders>
            <w:shd w:val="clear" w:color="000000" w:fill="FFFFFF"/>
            <w:vAlign w:val="center"/>
            <w:hideMark/>
          </w:tcPr>
          <w:p w14:paraId="3881722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5904848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JARSIX</w:t>
            </w:r>
          </w:p>
        </w:tc>
        <w:tc>
          <w:tcPr>
            <w:tcW w:w="557" w:type="pct"/>
            <w:tcBorders>
              <w:top w:val="nil"/>
              <w:left w:val="nil"/>
              <w:bottom w:val="single" w:sz="4" w:space="0" w:color="000000"/>
              <w:right w:val="single" w:sz="4" w:space="0" w:color="000000"/>
            </w:tcBorders>
            <w:shd w:val="clear" w:color="000000" w:fill="FFFFFF"/>
            <w:vAlign w:val="center"/>
            <w:hideMark/>
          </w:tcPr>
          <w:p w14:paraId="1D5C0FE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311.27 </w:t>
            </w:r>
          </w:p>
        </w:tc>
        <w:tc>
          <w:tcPr>
            <w:tcW w:w="235" w:type="pct"/>
            <w:tcBorders>
              <w:top w:val="nil"/>
              <w:left w:val="nil"/>
              <w:bottom w:val="single" w:sz="4" w:space="0" w:color="000000"/>
              <w:right w:val="single" w:sz="4" w:space="0" w:color="000000"/>
            </w:tcBorders>
            <w:shd w:val="clear" w:color="000000" w:fill="FFFFFF"/>
            <w:vAlign w:val="center"/>
            <w:hideMark/>
          </w:tcPr>
          <w:p w14:paraId="6FDAA58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320CDDA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311.27 </w:t>
            </w:r>
          </w:p>
        </w:tc>
      </w:tr>
      <w:tr w:rsidR="00EE0195" w:rsidRPr="009C208B" w14:paraId="4ED84454"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3B55A5C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359</w:t>
            </w:r>
          </w:p>
        </w:tc>
        <w:tc>
          <w:tcPr>
            <w:tcW w:w="1998" w:type="pct"/>
            <w:tcBorders>
              <w:top w:val="nil"/>
              <w:left w:val="nil"/>
              <w:bottom w:val="single" w:sz="4" w:space="0" w:color="000000"/>
              <w:right w:val="single" w:sz="4" w:space="0" w:color="000000"/>
            </w:tcBorders>
            <w:shd w:val="clear" w:color="000000" w:fill="FFFFFF"/>
            <w:vAlign w:val="center"/>
            <w:hideMark/>
          </w:tcPr>
          <w:p w14:paraId="5FC57FE9"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LOSARTAN50MG. CAJA 30 TABLETAS</w:t>
            </w:r>
          </w:p>
        </w:tc>
        <w:tc>
          <w:tcPr>
            <w:tcW w:w="500" w:type="pct"/>
            <w:tcBorders>
              <w:top w:val="nil"/>
              <w:left w:val="nil"/>
              <w:bottom w:val="single" w:sz="4" w:space="0" w:color="000000"/>
              <w:right w:val="single" w:sz="4" w:space="0" w:color="000000"/>
            </w:tcBorders>
            <w:shd w:val="clear" w:color="000000" w:fill="FFFFFF"/>
            <w:vAlign w:val="center"/>
            <w:hideMark/>
          </w:tcPr>
          <w:p w14:paraId="36C8E57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5417B53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COZAAR</w:t>
            </w:r>
          </w:p>
        </w:tc>
        <w:tc>
          <w:tcPr>
            <w:tcW w:w="557" w:type="pct"/>
            <w:tcBorders>
              <w:top w:val="nil"/>
              <w:left w:val="nil"/>
              <w:bottom w:val="single" w:sz="4" w:space="0" w:color="000000"/>
              <w:right w:val="single" w:sz="4" w:space="0" w:color="000000"/>
            </w:tcBorders>
            <w:shd w:val="clear" w:color="000000" w:fill="FFFFFF"/>
            <w:vAlign w:val="center"/>
            <w:hideMark/>
          </w:tcPr>
          <w:p w14:paraId="2C8FAE3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1,447.28 </w:t>
            </w:r>
          </w:p>
        </w:tc>
        <w:tc>
          <w:tcPr>
            <w:tcW w:w="235" w:type="pct"/>
            <w:tcBorders>
              <w:top w:val="nil"/>
              <w:left w:val="nil"/>
              <w:bottom w:val="single" w:sz="4" w:space="0" w:color="000000"/>
              <w:right w:val="single" w:sz="4" w:space="0" w:color="000000"/>
            </w:tcBorders>
            <w:shd w:val="clear" w:color="000000" w:fill="FFFFFF"/>
            <w:vAlign w:val="center"/>
            <w:hideMark/>
          </w:tcPr>
          <w:p w14:paraId="1F1A2B8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4A0577F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1,447.28 </w:t>
            </w:r>
          </w:p>
        </w:tc>
      </w:tr>
      <w:tr w:rsidR="00EE0195" w:rsidRPr="009C208B" w14:paraId="255E820D"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59C21F2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360</w:t>
            </w:r>
          </w:p>
        </w:tc>
        <w:tc>
          <w:tcPr>
            <w:tcW w:w="1998" w:type="pct"/>
            <w:tcBorders>
              <w:top w:val="nil"/>
              <w:left w:val="nil"/>
              <w:bottom w:val="single" w:sz="4" w:space="0" w:color="000000"/>
              <w:right w:val="single" w:sz="4" w:space="0" w:color="000000"/>
            </w:tcBorders>
            <w:shd w:val="clear" w:color="000000" w:fill="FFFFFF"/>
            <w:vAlign w:val="center"/>
            <w:hideMark/>
          </w:tcPr>
          <w:p w14:paraId="073331A8"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LOSARTAN 100 MG. CAJA 30 TABLETAS</w:t>
            </w:r>
          </w:p>
        </w:tc>
        <w:tc>
          <w:tcPr>
            <w:tcW w:w="500" w:type="pct"/>
            <w:tcBorders>
              <w:top w:val="nil"/>
              <w:left w:val="nil"/>
              <w:bottom w:val="single" w:sz="4" w:space="0" w:color="000000"/>
              <w:right w:val="single" w:sz="4" w:space="0" w:color="000000"/>
            </w:tcBorders>
            <w:shd w:val="clear" w:color="000000" w:fill="FFFFFF"/>
            <w:vAlign w:val="center"/>
            <w:hideMark/>
          </w:tcPr>
          <w:p w14:paraId="5204BCD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1ACE6B6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COZAAR</w:t>
            </w:r>
          </w:p>
        </w:tc>
        <w:tc>
          <w:tcPr>
            <w:tcW w:w="557" w:type="pct"/>
            <w:tcBorders>
              <w:top w:val="nil"/>
              <w:left w:val="nil"/>
              <w:bottom w:val="single" w:sz="4" w:space="0" w:color="000000"/>
              <w:right w:val="single" w:sz="4" w:space="0" w:color="000000"/>
            </w:tcBorders>
            <w:shd w:val="clear" w:color="000000" w:fill="FFFFFF"/>
            <w:vAlign w:val="center"/>
            <w:hideMark/>
          </w:tcPr>
          <w:p w14:paraId="7BFA8D8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2,064.68 </w:t>
            </w:r>
          </w:p>
        </w:tc>
        <w:tc>
          <w:tcPr>
            <w:tcW w:w="235" w:type="pct"/>
            <w:tcBorders>
              <w:top w:val="nil"/>
              <w:left w:val="nil"/>
              <w:bottom w:val="single" w:sz="4" w:space="0" w:color="000000"/>
              <w:right w:val="single" w:sz="4" w:space="0" w:color="000000"/>
            </w:tcBorders>
            <w:shd w:val="clear" w:color="000000" w:fill="FFFFFF"/>
            <w:vAlign w:val="center"/>
            <w:hideMark/>
          </w:tcPr>
          <w:p w14:paraId="561468B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6801BA8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2,064.68 </w:t>
            </w:r>
          </w:p>
        </w:tc>
      </w:tr>
      <w:tr w:rsidR="00EE0195" w:rsidRPr="009C208B" w14:paraId="32BF0735"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35AFE37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361</w:t>
            </w:r>
          </w:p>
        </w:tc>
        <w:tc>
          <w:tcPr>
            <w:tcW w:w="1998" w:type="pct"/>
            <w:tcBorders>
              <w:top w:val="nil"/>
              <w:left w:val="nil"/>
              <w:bottom w:val="single" w:sz="4" w:space="0" w:color="000000"/>
              <w:right w:val="single" w:sz="4" w:space="0" w:color="000000"/>
            </w:tcBorders>
            <w:shd w:val="clear" w:color="000000" w:fill="FFFFFF"/>
            <w:vAlign w:val="center"/>
            <w:hideMark/>
          </w:tcPr>
          <w:p w14:paraId="37B75082"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LOSARTAN /AMLODIPINO 100/5MG C/30 CAPS</w:t>
            </w:r>
          </w:p>
        </w:tc>
        <w:tc>
          <w:tcPr>
            <w:tcW w:w="500" w:type="pct"/>
            <w:tcBorders>
              <w:top w:val="nil"/>
              <w:left w:val="nil"/>
              <w:bottom w:val="single" w:sz="4" w:space="0" w:color="000000"/>
              <w:right w:val="single" w:sz="4" w:space="0" w:color="000000"/>
            </w:tcBorders>
            <w:shd w:val="clear" w:color="000000" w:fill="FFFFFF"/>
            <w:vAlign w:val="center"/>
            <w:hideMark/>
          </w:tcPr>
          <w:p w14:paraId="0E986F1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08EB3D8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LODESTAR DUO</w:t>
            </w:r>
          </w:p>
        </w:tc>
        <w:tc>
          <w:tcPr>
            <w:tcW w:w="557" w:type="pct"/>
            <w:tcBorders>
              <w:top w:val="nil"/>
              <w:left w:val="nil"/>
              <w:bottom w:val="single" w:sz="4" w:space="0" w:color="000000"/>
              <w:right w:val="single" w:sz="4" w:space="0" w:color="000000"/>
            </w:tcBorders>
            <w:shd w:val="clear" w:color="000000" w:fill="FFFFFF"/>
            <w:vAlign w:val="center"/>
            <w:hideMark/>
          </w:tcPr>
          <w:p w14:paraId="43A3E19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862.60 </w:t>
            </w:r>
          </w:p>
        </w:tc>
        <w:tc>
          <w:tcPr>
            <w:tcW w:w="235" w:type="pct"/>
            <w:tcBorders>
              <w:top w:val="nil"/>
              <w:left w:val="nil"/>
              <w:bottom w:val="single" w:sz="4" w:space="0" w:color="000000"/>
              <w:right w:val="single" w:sz="4" w:space="0" w:color="000000"/>
            </w:tcBorders>
            <w:shd w:val="clear" w:color="000000" w:fill="FFFFFF"/>
            <w:vAlign w:val="center"/>
            <w:hideMark/>
          </w:tcPr>
          <w:p w14:paraId="0111781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1639640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862.60 </w:t>
            </w:r>
          </w:p>
        </w:tc>
      </w:tr>
      <w:tr w:rsidR="00EE0195" w:rsidRPr="009C208B" w14:paraId="79800240"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6584571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362</w:t>
            </w:r>
          </w:p>
        </w:tc>
        <w:tc>
          <w:tcPr>
            <w:tcW w:w="1998" w:type="pct"/>
            <w:tcBorders>
              <w:top w:val="nil"/>
              <w:left w:val="nil"/>
              <w:bottom w:val="single" w:sz="4" w:space="0" w:color="000000"/>
              <w:right w:val="single" w:sz="4" w:space="0" w:color="000000"/>
            </w:tcBorders>
            <w:shd w:val="clear" w:color="000000" w:fill="FFFFFF"/>
            <w:vAlign w:val="center"/>
            <w:hideMark/>
          </w:tcPr>
          <w:p w14:paraId="210E76A6"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LOSARTAN/HIDROCLOROTIAZIDA50MG/12.5MG CAJA TABLETAS C/30</w:t>
            </w:r>
          </w:p>
        </w:tc>
        <w:tc>
          <w:tcPr>
            <w:tcW w:w="500" w:type="pct"/>
            <w:tcBorders>
              <w:top w:val="nil"/>
              <w:left w:val="nil"/>
              <w:bottom w:val="single" w:sz="4" w:space="0" w:color="000000"/>
              <w:right w:val="single" w:sz="4" w:space="0" w:color="000000"/>
            </w:tcBorders>
            <w:shd w:val="clear" w:color="000000" w:fill="FFFFFF"/>
            <w:vAlign w:val="center"/>
            <w:hideMark/>
          </w:tcPr>
          <w:p w14:paraId="42EA733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375274D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LODESTAR ZID</w:t>
            </w:r>
          </w:p>
        </w:tc>
        <w:tc>
          <w:tcPr>
            <w:tcW w:w="557" w:type="pct"/>
            <w:tcBorders>
              <w:top w:val="nil"/>
              <w:left w:val="nil"/>
              <w:bottom w:val="single" w:sz="4" w:space="0" w:color="000000"/>
              <w:right w:val="single" w:sz="4" w:space="0" w:color="000000"/>
            </w:tcBorders>
            <w:shd w:val="clear" w:color="000000" w:fill="FFFFFF"/>
            <w:vAlign w:val="center"/>
            <w:hideMark/>
          </w:tcPr>
          <w:p w14:paraId="715A66D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817.19 </w:t>
            </w:r>
          </w:p>
        </w:tc>
        <w:tc>
          <w:tcPr>
            <w:tcW w:w="235" w:type="pct"/>
            <w:tcBorders>
              <w:top w:val="nil"/>
              <w:left w:val="nil"/>
              <w:bottom w:val="single" w:sz="4" w:space="0" w:color="000000"/>
              <w:right w:val="single" w:sz="4" w:space="0" w:color="000000"/>
            </w:tcBorders>
            <w:shd w:val="clear" w:color="000000" w:fill="FFFFFF"/>
            <w:vAlign w:val="center"/>
            <w:hideMark/>
          </w:tcPr>
          <w:p w14:paraId="3427A85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7072A71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817.19 </w:t>
            </w:r>
          </w:p>
        </w:tc>
      </w:tr>
      <w:tr w:rsidR="00EE0195" w:rsidRPr="009C208B" w14:paraId="1E0C1BEC"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3EE351C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363</w:t>
            </w:r>
          </w:p>
        </w:tc>
        <w:tc>
          <w:tcPr>
            <w:tcW w:w="1998" w:type="pct"/>
            <w:tcBorders>
              <w:top w:val="nil"/>
              <w:left w:val="nil"/>
              <w:bottom w:val="single" w:sz="4" w:space="0" w:color="000000"/>
              <w:right w:val="single" w:sz="4" w:space="0" w:color="000000"/>
            </w:tcBorders>
            <w:shd w:val="clear" w:color="000000" w:fill="FFFFFF"/>
            <w:vAlign w:val="center"/>
            <w:hideMark/>
          </w:tcPr>
          <w:p w14:paraId="31C4205F"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LOTEPREDNOL 5 ML. PIEZA GOTAS</w:t>
            </w:r>
          </w:p>
        </w:tc>
        <w:tc>
          <w:tcPr>
            <w:tcW w:w="500" w:type="pct"/>
            <w:tcBorders>
              <w:top w:val="nil"/>
              <w:left w:val="nil"/>
              <w:bottom w:val="single" w:sz="4" w:space="0" w:color="000000"/>
              <w:right w:val="single" w:sz="4" w:space="0" w:color="000000"/>
            </w:tcBorders>
            <w:shd w:val="clear" w:color="000000" w:fill="FFFFFF"/>
            <w:vAlign w:val="center"/>
            <w:hideMark/>
          </w:tcPr>
          <w:p w14:paraId="4C1AAC6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36541D9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LOTEREX</w:t>
            </w:r>
          </w:p>
        </w:tc>
        <w:tc>
          <w:tcPr>
            <w:tcW w:w="557" w:type="pct"/>
            <w:tcBorders>
              <w:top w:val="nil"/>
              <w:left w:val="nil"/>
              <w:bottom w:val="single" w:sz="4" w:space="0" w:color="000000"/>
              <w:right w:val="single" w:sz="4" w:space="0" w:color="000000"/>
            </w:tcBorders>
            <w:shd w:val="clear" w:color="000000" w:fill="FFFFFF"/>
            <w:vAlign w:val="center"/>
            <w:hideMark/>
          </w:tcPr>
          <w:p w14:paraId="53FF281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529.80 </w:t>
            </w:r>
          </w:p>
        </w:tc>
        <w:tc>
          <w:tcPr>
            <w:tcW w:w="235" w:type="pct"/>
            <w:tcBorders>
              <w:top w:val="nil"/>
              <w:left w:val="nil"/>
              <w:bottom w:val="single" w:sz="4" w:space="0" w:color="000000"/>
              <w:right w:val="single" w:sz="4" w:space="0" w:color="000000"/>
            </w:tcBorders>
            <w:shd w:val="clear" w:color="000000" w:fill="FFFFFF"/>
            <w:vAlign w:val="center"/>
            <w:hideMark/>
          </w:tcPr>
          <w:p w14:paraId="7EB1706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7831801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529.80 </w:t>
            </w:r>
          </w:p>
        </w:tc>
      </w:tr>
      <w:tr w:rsidR="00EE0195" w:rsidRPr="009C208B" w14:paraId="604D25C1"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5197E24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364</w:t>
            </w:r>
          </w:p>
        </w:tc>
        <w:tc>
          <w:tcPr>
            <w:tcW w:w="1998" w:type="pct"/>
            <w:tcBorders>
              <w:top w:val="nil"/>
              <w:left w:val="nil"/>
              <w:bottom w:val="single" w:sz="4" w:space="0" w:color="000000"/>
              <w:right w:val="single" w:sz="4" w:space="0" w:color="000000"/>
            </w:tcBorders>
            <w:shd w:val="clear" w:color="000000" w:fill="FFFFFF"/>
            <w:vAlign w:val="center"/>
            <w:hideMark/>
          </w:tcPr>
          <w:p w14:paraId="4AD1C5AB"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MAGALDRATO/DIMETICONA8G/1G/100ML PIEZA GEL</w:t>
            </w:r>
          </w:p>
        </w:tc>
        <w:tc>
          <w:tcPr>
            <w:tcW w:w="500" w:type="pct"/>
            <w:tcBorders>
              <w:top w:val="nil"/>
              <w:left w:val="nil"/>
              <w:bottom w:val="single" w:sz="4" w:space="0" w:color="000000"/>
              <w:right w:val="single" w:sz="4" w:space="0" w:color="000000"/>
            </w:tcBorders>
            <w:shd w:val="clear" w:color="000000" w:fill="FFFFFF"/>
            <w:vAlign w:val="center"/>
            <w:hideMark/>
          </w:tcPr>
          <w:p w14:paraId="6C990A3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4629925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RIOPAN</w:t>
            </w:r>
          </w:p>
        </w:tc>
        <w:tc>
          <w:tcPr>
            <w:tcW w:w="557" w:type="pct"/>
            <w:tcBorders>
              <w:top w:val="nil"/>
              <w:left w:val="nil"/>
              <w:bottom w:val="single" w:sz="4" w:space="0" w:color="000000"/>
              <w:right w:val="single" w:sz="4" w:space="0" w:color="000000"/>
            </w:tcBorders>
            <w:shd w:val="clear" w:color="000000" w:fill="FFFFFF"/>
            <w:vAlign w:val="center"/>
            <w:hideMark/>
          </w:tcPr>
          <w:p w14:paraId="43DFA31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361.22 </w:t>
            </w:r>
          </w:p>
        </w:tc>
        <w:tc>
          <w:tcPr>
            <w:tcW w:w="235" w:type="pct"/>
            <w:tcBorders>
              <w:top w:val="nil"/>
              <w:left w:val="nil"/>
              <w:bottom w:val="single" w:sz="4" w:space="0" w:color="000000"/>
              <w:right w:val="single" w:sz="4" w:space="0" w:color="000000"/>
            </w:tcBorders>
            <w:shd w:val="clear" w:color="000000" w:fill="FFFFFF"/>
            <w:vAlign w:val="center"/>
            <w:hideMark/>
          </w:tcPr>
          <w:p w14:paraId="7581806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0426D1D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361.22 </w:t>
            </w:r>
          </w:p>
        </w:tc>
      </w:tr>
      <w:tr w:rsidR="00EE0195" w:rsidRPr="009C208B" w14:paraId="31AE460C"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0AAE589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365</w:t>
            </w:r>
          </w:p>
        </w:tc>
        <w:tc>
          <w:tcPr>
            <w:tcW w:w="1998" w:type="pct"/>
            <w:tcBorders>
              <w:top w:val="nil"/>
              <w:left w:val="nil"/>
              <w:bottom w:val="single" w:sz="4" w:space="0" w:color="000000"/>
              <w:right w:val="single" w:sz="4" w:space="0" w:color="000000"/>
            </w:tcBorders>
            <w:shd w:val="clear" w:color="000000" w:fill="FFFFFF"/>
            <w:vAlign w:val="center"/>
            <w:hideMark/>
          </w:tcPr>
          <w:p w14:paraId="5D89A63E"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MAGALDRATO/ DIMETICONA 800 MG. CAJA 16 TABLETAS</w:t>
            </w:r>
          </w:p>
        </w:tc>
        <w:tc>
          <w:tcPr>
            <w:tcW w:w="500" w:type="pct"/>
            <w:tcBorders>
              <w:top w:val="nil"/>
              <w:left w:val="nil"/>
              <w:bottom w:val="single" w:sz="4" w:space="0" w:color="000000"/>
              <w:right w:val="single" w:sz="4" w:space="0" w:color="000000"/>
            </w:tcBorders>
            <w:shd w:val="clear" w:color="000000" w:fill="FFFFFF"/>
            <w:vAlign w:val="center"/>
            <w:hideMark/>
          </w:tcPr>
          <w:p w14:paraId="04BB8F5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2A77996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RIOPAN</w:t>
            </w:r>
          </w:p>
        </w:tc>
        <w:tc>
          <w:tcPr>
            <w:tcW w:w="557" w:type="pct"/>
            <w:tcBorders>
              <w:top w:val="nil"/>
              <w:left w:val="nil"/>
              <w:bottom w:val="single" w:sz="4" w:space="0" w:color="000000"/>
              <w:right w:val="single" w:sz="4" w:space="0" w:color="000000"/>
            </w:tcBorders>
            <w:shd w:val="clear" w:color="000000" w:fill="FFFFFF"/>
            <w:vAlign w:val="center"/>
            <w:hideMark/>
          </w:tcPr>
          <w:p w14:paraId="4945149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276.09 </w:t>
            </w:r>
          </w:p>
        </w:tc>
        <w:tc>
          <w:tcPr>
            <w:tcW w:w="235" w:type="pct"/>
            <w:tcBorders>
              <w:top w:val="nil"/>
              <w:left w:val="nil"/>
              <w:bottom w:val="single" w:sz="4" w:space="0" w:color="000000"/>
              <w:right w:val="single" w:sz="4" w:space="0" w:color="000000"/>
            </w:tcBorders>
            <w:shd w:val="clear" w:color="000000" w:fill="FFFFFF"/>
            <w:vAlign w:val="center"/>
            <w:hideMark/>
          </w:tcPr>
          <w:p w14:paraId="7A335DE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1FA5AB6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276.09 </w:t>
            </w:r>
          </w:p>
        </w:tc>
      </w:tr>
      <w:tr w:rsidR="00EE0195" w:rsidRPr="009C208B" w14:paraId="5CB9A978"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05C1FED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366</w:t>
            </w:r>
          </w:p>
        </w:tc>
        <w:tc>
          <w:tcPr>
            <w:tcW w:w="1998" w:type="pct"/>
            <w:tcBorders>
              <w:top w:val="nil"/>
              <w:left w:val="nil"/>
              <w:bottom w:val="single" w:sz="4" w:space="0" w:color="000000"/>
              <w:right w:val="single" w:sz="4" w:space="0" w:color="000000"/>
            </w:tcBorders>
            <w:shd w:val="clear" w:color="000000" w:fill="FFFFFF"/>
            <w:vAlign w:val="center"/>
            <w:hideMark/>
          </w:tcPr>
          <w:p w14:paraId="7E5A7F0E"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MAGALDRATO/ DIMETICONA 80MG/10MG/1ML CAJA 10 SOBRES</w:t>
            </w:r>
          </w:p>
        </w:tc>
        <w:tc>
          <w:tcPr>
            <w:tcW w:w="500" w:type="pct"/>
            <w:tcBorders>
              <w:top w:val="nil"/>
              <w:left w:val="nil"/>
              <w:bottom w:val="single" w:sz="4" w:space="0" w:color="000000"/>
              <w:right w:val="single" w:sz="4" w:space="0" w:color="000000"/>
            </w:tcBorders>
            <w:shd w:val="clear" w:color="000000" w:fill="FFFFFF"/>
            <w:vAlign w:val="center"/>
            <w:hideMark/>
          </w:tcPr>
          <w:p w14:paraId="70C92D1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70D32EC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RIOPAN</w:t>
            </w:r>
          </w:p>
        </w:tc>
        <w:tc>
          <w:tcPr>
            <w:tcW w:w="557" w:type="pct"/>
            <w:tcBorders>
              <w:top w:val="nil"/>
              <w:left w:val="nil"/>
              <w:bottom w:val="single" w:sz="4" w:space="0" w:color="000000"/>
              <w:right w:val="single" w:sz="4" w:space="0" w:color="000000"/>
            </w:tcBorders>
            <w:shd w:val="clear" w:color="000000" w:fill="FFFFFF"/>
            <w:vAlign w:val="center"/>
            <w:hideMark/>
          </w:tcPr>
          <w:p w14:paraId="70B78D3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160.07 </w:t>
            </w:r>
          </w:p>
        </w:tc>
        <w:tc>
          <w:tcPr>
            <w:tcW w:w="235" w:type="pct"/>
            <w:tcBorders>
              <w:top w:val="nil"/>
              <w:left w:val="nil"/>
              <w:bottom w:val="single" w:sz="4" w:space="0" w:color="000000"/>
              <w:right w:val="single" w:sz="4" w:space="0" w:color="000000"/>
            </w:tcBorders>
            <w:shd w:val="clear" w:color="000000" w:fill="FFFFFF"/>
            <w:vAlign w:val="center"/>
            <w:hideMark/>
          </w:tcPr>
          <w:p w14:paraId="4CB27FD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76DECF0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160.07 </w:t>
            </w:r>
          </w:p>
        </w:tc>
      </w:tr>
      <w:tr w:rsidR="00EE0195" w:rsidRPr="009C208B" w14:paraId="3B82C9A6"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59A73DB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367</w:t>
            </w:r>
          </w:p>
        </w:tc>
        <w:tc>
          <w:tcPr>
            <w:tcW w:w="1998" w:type="pct"/>
            <w:tcBorders>
              <w:top w:val="nil"/>
              <w:left w:val="nil"/>
              <w:bottom w:val="single" w:sz="4" w:space="0" w:color="000000"/>
              <w:right w:val="single" w:sz="4" w:space="0" w:color="000000"/>
            </w:tcBorders>
            <w:shd w:val="clear" w:color="000000" w:fill="FFFFFF"/>
            <w:vAlign w:val="center"/>
            <w:hideMark/>
          </w:tcPr>
          <w:p w14:paraId="7FF8004D"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MEBENDAZOL-QUINFAMIDA 300/150 MG. CAJA 2 TABLETAS</w:t>
            </w:r>
          </w:p>
        </w:tc>
        <w:tc>
          <w:tcPr>
            <w:tcW w:w="500" w:type="pct"/>
            <w:tcBorders>
              <w:top w:val="nil"/>
              <w:left w:val="nil"/>
              <w:bottom w:val="single" w:sz="4" w:space="0" w:color="000000"/>
              <w:right w:val="single" w:sz="4" w:space="0" w:color="000000"/>
            </w:tcBorders>
            <w:shd w:val="clear" w:color="000000" w:fill="FFFFFF"/>
            <w:vAlign w:val="center"/>
            <w:hideMark/>
          </w:tcPr>
          <w:p w14:paraId="6830943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2AB2E0C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VERMOX PLUS</w:t>
            </w:r>
          </w:p>
        </w:tc>
        <w:tc>
          <w:tcPr>
            <w:tcW w:w="557" w:type="pct"/>
            <w:tcBorders>
              <w:top w:val="nil"/>
              <w:left w:val="nil"/>
              <w:bottom w:val="single" w:sz="4" w:space="0" w:color="000000"/>
              <w:right w:val="single" w:sz="4" w:space="0" w:color="000000"/>
            </w:tcBorders>
            <w:shd w:val="clear" w:color="000000" w:fill="FFFFFF"/>
            <w:vAlign w:val="center"/>
            <w:hideMark/>
          </w:tcPr>
          <w:p w14:paraId="2B65906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176.74 </w:t>
            </w:r>
          </w:p>
        </w:tc>
        <w:tc>
          <w:tcPr>
            <w:tcW w:w="235" w:type="pct"/>
            <w:tcBorders>
              <w:top w:val="nil"/>
              <w:left w:val="nil"/>
              <w:bottom w:val="single" w:sz="4" w:space="0" w:color="000000"/>
              <w:right w:val="single" w:sz="4" w:space="0" w:color="000000"/>
            </w:tcBorders>
            <w:shd w:val="clear" w:color="000000" w:fill="FFFFFF"/>
            <w:vAlign w:val="center"/>
            <w:hideMark/>
          </w:tcPr>
          <w:p w14:paraId="72627B8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472A441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176.74 </w:t>
            </w:r>
          </w:p>
        </w:tc>
      </w:tr>
      <w:tr w:rsidR="00EE0195" w:rsidRPr="009C208B" w14:paraId="3E18E741"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237EADF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368</w:t>
            </w:r>
          </w:p>
        </w:tc>
        <w:tc>
          <w:tcPr>
            <w:tcW w:w="1998" w:type="pct"/>
            <w:tcBorders>
              <w:top w:val="nil"/>
              <w:left w:val="nil"/>
              <w:bottom w:val="single" w:sz="4" w:space="0" w:color="000000"/>
              <w:right w:val="single" w:sz="4" w:space="0" w:color="000000"/>
            </w:tcBorders>
            <w:shd w:val="clear" w:color="000000" w:fill="FFFFFF"/>
            <w:vAlign w:val="center"/>
            <w:hideMark/>
          </w:tcPr>
          <w:p w14:paraId="4DE57DBA"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MEBEVERINA200MG CAJA CAPSULAS C/30</w:t>
            </w:r>
          </w:p>
        </w:tc>
        <w:tc>
          <w:tcPr>
            <w:tcW w:w="500" w:type="pct"/>
            <w:tcBorders>
              <w:top w:val="nil"/>
              <w:left w:val="nil"/>
              <w:bottom w:val="single" w:sz="4" w:space="0" w:color="000000"/>
              <w:right w:val="single" w:sz="4" w:space="0" w:color="000000"/>
            </w:tcBorders>
            <w:shd w:val="clear" w:color="000000" w:fill="FFFFFF"/>
            <w:vAlign w:val="center"/>
            <w:hideMark/>
          </w:tcPr>
          <w:p w14:paraId="781538F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613720E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ARLUY</w:t>
            </w:r>
          </w:p>
        </w:tc>
        <w:tc>
          <w:tcPr>
            <w:tcW w:w="557" w:type="pct"/>
            <w:tcBorders>
              <w:top w:val="nil"/>
              <w:left w:val="nil"/>
              <w:bottom w:val="single" w:sz="4" w:space="0" w:color="000000"/>
              <w:right w:val="single" w:sz="4" w:space="0" w:color="000000"/>
            </w:tcBorders>
            <w:shd w:val="clear" w:color="000000" w:fill="FFFFFF"/>
            <w:vAlign w:val="center"/>
            <w:hideMark/>
          </w:tcPr>
          <w:p w14:paraId="1AF5977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989.61 </w:t>
            </w:r>
          </w:p>
        </w:tc>
        <w:tc>
          <w:tcPr>
            <w:tcW w:w="235" w:type="pct"/>
            <w:tcBorders>
              <w:top w:val="nil"/>
              <w:left w:val="nil"/>
              <w:bottom w:val="single" w:sz="4" w:space="0" w:color="000000"/>
              <w:right w:val="single" w:sz="4" w:space="0" w:color="000000"/>
            </w:tcBorders>
            <w:shd w:val="clear" w:color="000000" w:fill="FFFFFF"/>
            <w:vAlign w:val="center"/>
            <w:hideMark/>
          </w:tcPr>
          <w:p w14:paraId="5AC11C8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3D71496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989.61 </w:t>
            </w:r>
          </w:p>
        </w:tc>
      </w:tr>
      <w:tr w:rsidR="00EE0195" w:rsidRPr="009C208B" w14:paraId="7CC2231D"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5C6C7A5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369</w:t>
            </w:r>
          </w:p>
        </w:tc>
        <w:tc>
          <w:tcPr>
            <w:tcW w:w="1998" w:type="pct"/>
            <w:tcBorders>
              <w:top w:val="nil"/>
              <w:left w:val="nil"/>
              <w:bottom w:val="single" w:sz="4" w:space="0" w:color="000000"/>
              <w:right w:val="single" w:sz="4" w:space="0" w:color="000000"/>
            </w:tcBorders>
            <w:shd w:val="clear" w:color="000000" w:fill="FFFFFF"/>
            <w:vAlign w:val="center"/>
            <w:hideMark/>
          </w:tcPr>
          <w:p w14:paraId="489EFBC8"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MECLIZINA/ PIRIDOXINA 25/50 MG. CAJA 25 TABLETAS</w:t>
            </w:r>
          </w:p>
        </w:tc>
        <w:tc>
          <w:tcPr>
            <w:tcW w:w="500" w:type="pct"/>
            <w:tcBorders>
              <w:top w:val="nil"/>
              <w:left w:val="nil"/>
              <w:bottom w:val="single" w:sz="4" w:space="0" w:color="000000"/>
              <w:right w:val="single" w:sz="4" w:space="0" w:color="000000"/>
            </w:tcBorders>
            <w:shd w:val="clear" w:color="000000" w:fill="FFFFFF"/>
            <w:vAlign w:val="center"/>
            <w:hideMark/>
          </w:tcPr>
          <w:p w14:paraId="162DF1C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7BA091F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BONADOXINA</w:t>
            </w:r>
          </w:p>
        </w:tc>
        <w:tc>
          <w:tcPr>
            <w:tcW w:w="557" w:type="pct"/>
            <w:tcBorders>
              <w:top w:val="nil"/>
              <w:left w:val="nil"/>
              <w:bottom w:val="nil"/>
              <w:right w:val="nil"/>
            </w:tcBorders>
            <w:shd w:val="clear" w:color="000000" w:fill="FFFFFF"/>
            <w:noWrap/>
            <w:vAlign w:val="bottom"/>
            <w:hideMark/>
          </w:tcPr>
          <w:p w14:paraId="5A0C9F8C" w14:textId="77777777" w:rsidR="00EE0195" w:rsidRPr="009C208B" w:rsidRDefault="00EE0195" w:rsidP="009C208B">
            <w:pPr>
              <w:widowControl/>
              <w:suppressAutoHyphens w:val="0"/>
              <w:autoSpaceDN/>
              <w:spacing w:after="0"/>
              <w:textAlignment w:val="auto"/>
              <w:rPr>
                <w:rFonts w:asciiTheme="minorHAnsi" w:hAnsiTheme="minorHAnsi" w:cstheme="minorHAnsi"/>
                <w:kern w:val="0"/>
                <w:sz w:val="16"/>
                <w:szCs w:val="16"/>
              </w:rPr>
            </w:pPr>
            <w:r w:rsidRPr="009C208B">
              <w:rPr>
                <w:rFonts w:asciiTheme="minorHAnsi" w:hAnsiTheme="minorHAnsi" w:cstheme="minorHAnsi"/>
                <w:kern w:val="0"/>
                <w:sz w:val="16"/>
                <w:szCs w:val="16"/>
              </w:rPr>
              <w:t xml:space="preserve"> $              309.09 </w:t>
            </w:r>
          </w:p>
        </w:tc>
        <w:tc>
          <w:tcPr>
            <w:tcW w:w="235" w:type="pct"/>
            <w:tcBorders>
              <w:top w:val="nil"/>
              <w:left w:val="single" w:sz="4" w:space="0" w:color="000000"/>
              <w:bottom w:val="single" w:sz="4" w:space="0" w:color="000000"/>
              <w:right w:val="single" w:sz="4" w:space="0" w:color="000000"/>
            </w:tcBorders>
            <w:shd w:val="clear" w:color="000000" w:fill="FFFFFF"/>
            <w:vAlign w:val="center"/>
            <w:hideMark/>
          </w:tcPr>
          <w:p w14:paraId="3151B09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kern w:val="0"/>
                <w:sz w:val="16"/>
                <w:szCs w:val="16"/>
              </w:rPr>
            </w:pPr>
            <w:r w:rsidRPr="009C208B">
              <w:rPr>
                <w:rFonts w:asciiTheme="minorHAnsi" w:hAnsiTheme="minorHAnsi" w:cstheme="minorHAnsi"/>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25EFD4C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309.09 </w:t>
            </w:r>
          </w:p>
        </w:tc>
      </w:tr>
      <w:tr w:rsidR="00EE0195" w:rsidRPr="009C208B" w14:paraId="67FBBA29"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3ECA0D6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370</w:t>
            </w:r>
          </w:p>
        </w:tc>
        <w:tc>
          <w:tcPr>
            <w:tcW w:w="1998" w:type="pct"/>
            <w:tcBorders>
              <w:top w:val="nil"/>
              <w:left w:val="nil"/>
              <w:bottom w:val="single" w:sz="4" w:space="0" w:color="000000"/>
              <w:right w:val="single" w:sz="4" w:space="0" w:color="000000"/>
            </w:tcBorders>
            <w:shd w:val="clear" w:color="000000" w:fill="FFFFFF"/>
            <w:vAlign w:val="center"/>
            <w:hideMark/>
          </w:tcPr>
          <w:p w14:paraId="68717B57"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MELATONINA 3 MG. CAJA 30 CAPSULAS</w:t>
            </w:r>
          </w:p>
        </w:tc>
        <w:tc>
          <w:tcPr>
            <w:tcW w:w="500" w:type="pct"/>
            <w:tcBorders>
              <w:top w:val="nil"/>
              <w:left w:val="nil"/>
              <w:bottom w:val="single" w:sz="4" w:space="0" w:color="000000"/>
              <w:right w:val="single" w:sz="4" w:space="0" w:color="000000"/>
            </w:tcBorders>
            <w:shd w:val="clear" w:color="000000" w:fill="FFFFFF"/>
            <w:vAlign w:val="center"/>
            <w:hideMark/>
          </w:tcPr>
          <w:p w14:paraId="64959EA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5AF47C0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CRONOCAPS</w:t>
            </w:r>
          </w:p>
        </w:tc>
        <w:tc>
          <w:tcPr>
            <w:tcW w:w="557" w:type="pct"/>
            <w:tcBorders>
              <w:top w:val="single" w:sz="4" w:space="0" w:color="000000"/>
              <w:left w:val="nil"/>
              <w:bottom w:val="single" w:sz="4" w:space="0" w:color="000000"/>
              <w:right w:val="single" w:sz="4" w:space="0" w:color="000000"/>
            </w:tcBorders>
            <w:shd w:val="clear" w:color="000000" w:fill="FFFFFF"/>
            <w:vAlign w:val="center"/>
            <w:hideMark/>
          </w:tcPr>
          <w:p w14:paraId="70461E8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349.00 </w:t>
            </w:r>
          </w:p>
        </w:tc>
        <w:tc>
          <w:tcPr>
            <w:tcW w:w="235" w:type="pct"/>
            <w:tcBorders>
              <w:top w:val="nil"/>
              <w:left w:val="nil"/>
              <w:bottom w:val="single" w:sz="4" w:space="0" w:color="000000"/>
              <w:right w:val="single" w:sz="4" w:space="0" w:color="000000"/>
            </w:tcBorders>
            <w:shd w:val="clear" w:color="000000" w:fill="FFFFFF"/>
            <w:vAlign w:val="center"/>
            <w:hideMark/>
          </w:tcPr>
          <w:p w14:paraId="4D0F38E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5C05DCF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349.00 </w:t>
            </w:r>
          </w:p>
        </w:tc>
      </w:tr>
      <w:tr w:rsidR="00EE0195" w:rsidRPr="009C208B" w14:paraId="43CF1226"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3F21B87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371</w:t>
            </w:r>
          </w:p>
        </w:tc>
        <w:tc>
          <w:tcPr>
            <w:tcW w:w="1998" w:type="pct"/>
            <w:tcBorders>
              <w:top w:val="nil"/>
              <w:left w:val="nil"/>
              <w:bottom w:val="single" w:sz="4" w:space="0" w:color="000000"/>
              <w:right w:val="single" w:sz="4" w:space="0" w:color="000000"/>
            </w:tcBorders>
            <w:shd w:val="clear" w:color="000000" w:fill="FFFFFF"/>
            <w:vAlign w:val="center"/>
            <w:hideMark/>
          </w:tcPr>
          <w:p w14:paraId="0BADC96E"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MELATONINA 5 MG. CAJA 20 TABLETAS</w:t>
            </w:r>
          </w:p>
        </w:tc>
        <w:tc>
          <w:tcPr>
            <w:tcW w:w="500" w:type="pct"/>
            <w:tcBorders>
              <w:top w:val="nil"/>
              <w:left w:val="nil"/>
              <w:bottom w:val="single" w:sz="4" w:space="0" w:color="000000"/>
              <w:right w:val="single" w:sz="4" w:space="0" w:color="000000"/>
            </w:tcBorders>
            <w:shd w:val="clear" w:color="000000" w:fill="FFFFFF"/>
            <w:vAlign w:val="center"/>
            <w:hideMark/>
          </w:tcPr>
          <w:p w14:paraId="2515368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39D9FAB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BENEDROM</w:t>
            </w:r>
          </w:p>
        </w:tc>
        <w:tc>
          <w:tcPr>
            <w:tcW w:w="557" w:type="pct"/>
            <w:tcBorders>
              <w:top w:val="nil"/>
              <w:left w:val="nil"/>
              <w:bottom w:val="single" w:sz="4" w:space="0" w:color="000000"/>
              <w:right w:val="single" w:sz="4" w:space="0" w:color="000000"/>
            </w:tcBorders>
            <w:shd w:val="clear" w:color="000000" w:fill="FFFFFF"/>
            <w:vAlign w:val="center"/>
            <w:hideMark/>
          </w:tcPr>
          <w:p w14:paraId="7A74FDB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419.83 </w:t>
            </w:r>
          </w:p>
        </w:tc>
        <w:tc>
          <w:tcPr>
            <w:tcW w:w="235" w:type="pct"/>
            <w:tcBorders>
              <w:top w:val="nil"/>
              <w:left w:val="nil"/>
              <w:bottom w:val="single" w:sz="4" w:space="0" w:color="000000"/>
              <w:right w:val="single" w:sz="4" w:space="0" w:color="000000"/>
            </w:tcBorders>
            <w:shd w:val="clear" w:color="000000" w:fill="FFFFFF"/>
            <w:vAlign w:val="center"/>
            <w:hideMark/>
          </w:tcPr>
          <w:p w14:paraId="7537877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6E54BC7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419.83 </w:t>
            </w:r>
          </w:p>
        </w:tc>
      </w:tr>
      <w:tr w:rsidR="00EE0195" w:rsidRPr="009C208B" w14:paraId="59F08736"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79F80B7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372</w:t>
            </w:r>
          </w:p>
        </w:tc>
        <w:tc>
          <w:tcPr>
            <w:tcW w:w="1998" w:type="pct"/>
            <w:tcBorders>
              <w:top w:val="nil"/>
              <w:left w:val="nil"/>
              <w:bottom w:val="single" w:sz="4" w:space="0" w:color="000000"/>
              <w:right w:val="single" w:sz="4" w:space="0" w:color="000000"/>
            </w:tcBorders>
            <w:shd w:val="clear" w:color="000000" w:fill="FFFFFF"/>
            <w:vAlign w:val="center"/>
            <w:hideMark/>
          </w:tcPr>
          <w:p w14:paraId="3BDC3E34"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MELOXICAM 15 MG. CAJA 30 TABLETAS</w:t>
            </w:r>
          </w:p>
        </w:tc>
        <w:tc>
          <w:tcPr>
            <w:tcW w:w="500" w:type="pct"/>
            <w:tcBorders>
              <w:top w:val="nil"/>
              <w:left w:val="nil"/>
              <w:bottom w:val="single" w:sz="4" w:space="0" w:color="000000"/>
              <w:right w:val="single" w:sz="4" w:space="0" w:color="000000"/>
            </w:tcBorders>
            <w:shd w:val="clear" w:color="000000" w:fill="FFFFFF"/>
            <w:vAlign w:val="center"/>
            <w:hideMark/>
          </w:tcPr>
          <w:p w14:paraId="0B4B1B7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5B68B3F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MOBICOX</w:t>
            </w:r>
          </w:p>
        </w:tc>
        <w:tc>
          <w:tcPr>
            <w:tcW w:w="557" w:type="pct"/>
            <w:tcBorders>
              <w:top w:val="nil"/>
              <w:left w:val="nil"/>
              <w:bottom w:val="single" w:sz="4" w:space="0" w:color="000000"/>
              <w:right w:val="single" w:sz="4" w:space="0" w:color="000000"/>
            </w:tcBorders>
            <w:shd w:val="clear" w:color="000000" w:fill="FFFFFF"/>
            <w:vAlign w:val="center"/>
            <w:hideMark/>
          </w:tcPr>
          <w:p w14:paraId="5ACDC70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3,023.15 </w:t>
            </w:r>
          </w:p>
        </w:tc>
        <w:tc>
          <w:tcPr>
            <w:tcW w:w="235" w:type="pct"/>
            <w:tcBorders>
              <w:top w:val="nil"/>
              <w:left w:val="nil"/>
              <w:bottom w:val="single" w:sz="4" w:space="0" w:color="000000"/>
              <w:right w:val="single" w:sz="4" w:space="0" w:color="000000"/>
            </w:tcBorders>
            <w:shd w:val="clear" w:color="000000" w:fill="FFFFFF"/>
            <w:vAlign w:val="center"/>
            <w:hideMark/>
          </w:tcPr>
          <w:p w14:paraId="23583FE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0B97CF1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3,023.15 </w:t>
            </w:r>
          </w:p>
        </w:tc>
      </w:tr>
      <w:tr w:rsidR="00EE0195" w:rsidRPr="009C208B" w14:paraId="6573D69B"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7B8004F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373</w:t>
            </w:r>
          </w:p>
        </w:tc>
        <w:tc>
          <w:tcPr>
            <w:tcW w:w="1998" w:type="pct"/>
            <w:tcBorders>
              <w:top w:val="nil"/>
              <w:left w:val="nil"/>
              <w:bottom w:val="single" w:sz="4" w:space="0" w:color="000000"/>
              <w:right w:val="single" w:sz="4" w:space="0" w:color="000000"/>
            </w:tcBorders>
            <w:shd w:val="clear" w:color="000000" w:fill="FFFFFF"/>
            <w:vAlign w:val="center"/>
            <w:hideMark/>
          </w:tcPr>
          <w:p w14:paraId="794C976E"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MELOXICAM 7.5 MG. CAJA 10 CAPSULAS</w:t>
            </w:r>
          </w:p>
        </w:tc>
        <w:tc>
          <w:tcPr>
            <w:tcW w:w="500" w:type="pct"/>
            <w:tcBorders>
              <w:top w:val="nil"/>
              <w:left w:val="nil"/>
              <w:bottom w:val="single" w:sz="4" w:space="0" w:color="000000"/>
              <w:right w:val="single" w:sz="4" w:space="0" w:color="000000"/>
            </w:tcBorders>
            <w:shd w:val="clear" w:color="000000" w:fill="FFFFFF"/>
            <w:vAlign w:val="center"/>
            <w:hideMark/>
          </w:tcPr>
          <w:p w14:paraId="0A5A4D4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4553491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EXEL</w:t>
            </w:r>
          </w:p>
        </w:tc>
        <w:tc>
          <w:tcPr>
            <w:tcW w:w="557" w:type="pct"/>
            <w:tcBorders>
              <w:top w:val="nil"/>
              <w:left w:val="nil"/>
              <w:bottom w:val="single" w:sz="4" w:space="0" w:color="000000"/>
              <w:right w:val="single" w:sz="4" w:space="0" w:color="000000"/>
            </w:tcBorders>
            <w:shd w:val="clear" w:color="000000" w:fill="FFFFFF"/>
            <w:vAlign w:val="center"/>
            <w:hideMark/>
          </w:tcPr>
          <w:p w14:paraId="2727452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882.13 </w:t>
            </w:r>
          </w:p>
        </w:tc>
        <w:tc>
          <w:tcPr>
            <w:tcW w:w="235" w:type="pct"/>
            <w:tcBorders>
              <w:top w:val="nil"/>
              <w:left w:val="nil"/>
              <w:bottom w:val="single" w:sz="4" w:space="0" w:color="000000"/>
              <w:right w:val="single" w:sz="4" w:space="0" w:color="000000"/>
            </w:tcBorders>
            <w:shd w:val="clear" w:color="000000" w:fill="FFFFFF"/>
            <w:vAlign w:val="center"/>
            <w:hideMark/>
          </w:tcPr>
          <w:p w14:paraId="2894CE8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6FC4A17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882.13 </w:t>
            </w:r>
          </w:p>
        </w:tc>
      </w:tr>
      <w:tr w:rsidR="00EE0195" w:rsidRPr="009C208B" w14:paraId="3C2BCE91"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27FCD9F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lastRenderedPageBreak/>
              <w:t>374</w:t>
            </w:r>
          </w:p>
        </w:tc>
        <w:tc>
          <w:tcPr>
            <w:tcW w:w="1998" w:type="pct"/>
            <w:tcBorders>
              <w:top w:val="nil"/>
              <w:left w:val="nil"/>
              <w:bottom w:val="single" w:sz="4" w:space="0" w:color="000000"/>
              <w:right w:val="single" w:sz="4" w:space="0" w:color="000000"/>
            </w:tcBorders>
            <w:shd w:val="clear" w:color="000000" w:fill="FFFFFF"/>
            <w:vAlign w:val="center"/>
            <w:hideMark/>
          </w:tcPr>
          <w:p w14:paraId="2A41C007"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MELOXICAM 15 MG. CAJA 10 TABLETAS</w:t>
            </w:r>
          </w:p>
        </w:tc>
        <w:tc>
          <w:tcPr>
            <w:tcW w:w="500" w:type="pct"/>
            <w:tcBorders>
              <w:top w:val="nil"/>
              <w:left w:val="nil"/>
              <w:bottom w:val="single" w:sz="4" w:space="0" w:color="000000"/>
              <w:right w:val="single" w:sz="4" w:space="0" w:color="000000"/>
            </w:tcBorders>
            <w:shd w:val="clear" w:color="000000" w:fill="FFFFFF"/>
            <w:vAlign w:val="center"/>
            <w:hideMark/>
          </w:tcPr>
          <w:p w14:paraId="37709F5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769D9B6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MOBICOX</w:t>
            </w:r>
          </w:p>
        </w:tc>
        <w:tc>
          <w:tcPr>
            <w:tcW w:w="557" w:type="pct"/>
            <w:tcBorders>
              <w:top w:val="nil"/>
              <w:left w:val="nil"/>
              <w:bottom w:val="single" w:sz="4" w:space="0" w:color="000000"/>
              <w:right w:val="single" w:sz="4" w:space="0" w:color="000000"/>
            </w:tcBorders>
            <w:shd w:val="clear" w:color="000000" w:fill="FFFFFF"/>
            <w:vAlign w:val="center"/>
            <w:hideMark/>
          </w:tcPr>
          <w:p w14:paraId="1760A81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1,466.18 </w:t>
            </w:r>
          </w:p>
        </w:tc>
        <w:tc>
          <w:tcPr>
            <w:tcW w:w="235" w:type="pct"/>
            <w:tcBorders>
              <w:top w:val="nil"/>
              <w:left w:val="nil"/>
              <w:bottom w:val="single" w:sz="4" w:space="0" w:color="000000"/>
              <w:right w:val="single" w:sz="4" w:space="0" w:color="000000"/>
            </w:tcBorders>
            <w:shd w:val="clear" w:color="000000" w:fill="FFFFFF"/>
            <w:vAlign w:val="center"/>
            <w:hideMark/>
          </w:tcPr>
          <w:p w14:paraId="721D988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74715DE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1,466.18 </w:t>
            </w:r>
          </w:p>
        </w:tc>
      </w:tr>
      <w:tr w:rsidR="00EE0195" w:rsidRPr="009C208B" w14:paraId="70C95D46"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77A0695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375</w:t>
            </w:r>
          </w:p>
        </w:tc>
        <w:tc>
          <w:tcPr>
            <w:tcW w:w="1998" w:type="pct"/>
            <w:tcBorders>
              <w:top w:val="nil"/>
              <w:left w:val="nil"/>
              <w:bottom w:val="single" w:sz="4" w:space="0" w:color="000000"/>
              <w:right w:val="single" w:sz="4" w:space="0" w:color="000000"/>
            </w:tcBorders>
            <w:shd w:val="clear" w:color="000000" w:fill="FFFFFF"/>
            <w:vAlign w:val="center"/>
            <w:hideMark/>
          </w:tcPr>
          <w:p w14:paraId="5FF51DB1"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MELOXICAM 7.5 MG. CAJA 14 TABLETAS</w:t>
            </w:r>
          </w:p>
        </w:tc>
        <w:tc>
          <w:tcPr>
            <w:tcW w:w="500" w:type="pct"/>
            <w:tcBorders>
              <w:top w:val="nil"/>
              <w:left w:val="nil"/>
              <w:bottom w:val="single" w:sz="4" w:space="0" w:color="000000"/>
              <w:right w:val="single" w:sz="4" w:space="0" w:color="000000"/>
            </w:tcBorders>
            <w:shd w:val="clear" w:color="000000" w:fill="FFFFFF"/>
            <w:vAlign w:val="center"/>
            <w:hideMark/>
          </w:tcPr>
          <w:p w14:paraId="5981046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45932CA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MOBICOX</w:t>
            </w:r>
          </w:p>
        </w:tc>
        <w:tc>
          <w:tcPr>
            <w:tcW w:w="557" w:type="pct"/>
            <w:tcBorders>
              <w:top w:val="nil"/>
              <w:left w:val="nil"/>
              <w:bottom w:val="single" w:sz="4" w:space="0" w:color="000000"/>
              <w:right w:val="single" w:sz="4" w:space="0" w:color="000000"/>
            </w:tcBorders>
            <w:shd w:val="clear" w:color="000000" w:fill="FFFFFF"/>
            <w:vAlign w:val="center"/>
            <w:hideMark/>
          </w:tcPr>
          <w:p w14:paraId="3A25BE5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1,327.79 </w:t>
            </w:r>
          </w:p>
        </w:tc>
        <w:tc>
          <w:tcPr>
            <w:tcW w:w="235" w:type="pct"/>
            <w:tcBorders>
              <w:top w:val="nil"/>
              <w:left w:val="nil"/>
              <w:bottom w:val="single" w:sz="4" w:space="0" w:color="000000"/>
              <w:right w:val="single" w:sz="4" w:space="0" w:color="000000"/>
            </w:tcBorders>
            <w:shd w:val="clear" w:color="000000" w:fill="FFFFFF"/>
            <w:vAlign w:val="center"/>
            <w:hideMark/>
          </w:tcPr>
          <w:p w14:paraId="5503F31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13925B6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1,327.79 </w:t>
            </w:r>
          </w:p>
        </w:tc>
      </w:tr>
      <w:tr w:rsidR="00EE0195" w:rsidRPr="009C208B" w14:paraId="0FE01D87"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780C44F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376</w:t>
            </w:r>
          </w:p>
        </w:tc>
        <w:tc>
          <w:tcPr>
            <w:tcW w:w="1998" w:type="pct"/>
            <w:tcBorders>
              <w:top w:val="nil"/>
              <w:left w:val="nil"/>
              <w:bottom w:val="single" w:sz="4" w:space="0" w:color="000000"/>
              <w:right w:val="single" w:sz="4" w:space="0" w:color="000000"/>
            </w:tcBorders>
            <w:shd w:val="clear" w:color="000000" w:fill="FFFFFF"/>
            <w:vAlign w:val="center"/>
            <w:hideMark/>
          </w:tcPr>
          <w:p w14:paraId="09BF4972"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MELOXICAM-CARISOPRODOL 15/200 MG. CAJA 7 TABLETAS</w:t>
            </w:r>
          </w:p>
        </w:tc>
        <w:tc>
          <w:tcPr>
            <w:tcW w:w="500" w:type="pct"/>
            <w:tcBorders>
              <w:top w:val="nil"/>
              <w:left w:val="nil"/>
              <w:bottom w:val="single" w:sz="4" w:space="0" w:color="000000"/>
              <w:right w:val="single" w:sz="4" w:space="0" w:color="000000"/>
            </w:tcBorders>
            <w:shd w:val="clear" w:color="000000" w:fill="FFFFFF"/>
            <w:vAlign w:val="center"/>
            <w:hideMark/>
          </w:tcPr>
          <w:p w14:paraId="0A71626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3AD9921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DORSAL</w:t>
            </w:r>
          </w:p>
        </w:tc>
        <w:tc>
          <w:tcPr>
            <w:tcW w:w="557" w:type="pct"/>
            <w:tcBorders>
              <w:top w:val="nil"/>
              <w:left w:val="nil"/>
              <w:bottom w:val="single" w:sz="4" w:space="0" w:color="000000"/>
              <w:right w:val="single" w:sz="4" w:space="0" w:color="000000"/>
            </w:tcBorders>
            <w:shd w:val="clear" w:color="000000" w:fill="FFFFFF"/>
            <w:vAlign w:val="center"/>
            <w:hideMark/>
          </w:tcPr>
          <w:p w14:paraId="47C55EE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859.33 </w:t>
            </w:r>
          </w:p>
        </w:tc>
        <w:tc>
          <w:tcPr>
            <w:tcW w:w="235" w:type="pct"/>
            <w:tcBorders>
              <w:top w:val="nil"/>
              <w:left w:val="nil"/>
              <w:bottom w:val="single" w:sz="4" w:space="0" w:color="000000"/>
              <w:right w:val="single" w:sz="4" w:space="0" w:color="000000"/>
            </w:tcBorders>
            <w:shd w:val="clear" w:color="000000" w:fill="FFFFFF"/>
            <w:vAlign w:val="center"/>
            <w:hideMark/>
          </w:tcPr>
          <w:p w14:paraId="79D7B89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63D224F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859.33 </w:t>
            </w:r>
          </w:p>
        </w:tc>
      </w:tr>
      <w:tr w:rsidR="00EE0195" w:rsidRPr="009C208B" w14:paraId="0D238965"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23D96DB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377</w:t>
            </w:r>
          </w:p>
        </w:tc>
        <w:tc>
          <w:tcPr>
            <w:tcW w:w="1998" w:type="pct"/>
            <w:tcBorders>
              <w:top w:val="nil"/>
              <w:left w:val="nil"/>
              <w:bottom w:val="single" w:sz="4" w:space="0" w:color="000000"/>
              <w:right w:val="single" w:sz="4" w:space="0" w:color="000000"/>
            </w:tcBorders>
            <w:shd w:val="clear" w:color="000000" w:fill="FFFFFF"/>
            <w:vAlign w:val="center"/>
            <w:hideMark/>
          </w:tcPr>
          <w:p w14:paraId="67526BEE"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MEMANTINA 10 MG. CAJA 28 TABLETAS</w:t>
            </w:r>
          </w:p>
        </w:tc>
        <w:tc>
          <w:tcPr>
            <w:tcW w:w="500" w:type="pct"/>
            <w:tcBorders>
              <w:top w:val="nil"/>
              <w:left w:val="nil"/>
              <w:bottom w:val="single" w:sz="4" w:space="0" w:color="000000"/>
              <w:right w:val="single" w:sz="4" w:space="0" w:color="000000"/>
            </w:tcBorders>
            <w:shd w:val="clear" w:color="000000" w:fill="FFFFFF"/>
            <w:vAlign w:val="center"/>
            <w:hideMark/>
          </w:tcPr>
          <w:p w14:paraId="6003659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7D5E6EA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AKATINOL</w:t>
            </w:r>
          </w:p>
        </w:tc>
        <w:tc>
          <w:tcPr>
            <w:tcW w:w="557" w:type="pct"/>
            <w:tcBorders>
              <w:top w:val="nil"/>
              <w:left w:val="nil"/>
              <w:bottom w:val="single" w:sz="4" w:space="0" w:color="000000"/>
              <w:right w:val="single" w:sz="4" w:space="0" w:color="000000"/>
            </w:tcBorders>
            <w:shd w:val="clear" w:color="000000" w:fill="FFFFFF"/>
            <w:vAlign w:val="center"/>
            <w:hideMark/>
          </w:tcPr>
          <w:p w14:paraId="2AC72FF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1,326.10 </w:t>
            </w:r>
          </w:p>
        </w:tc>
        <w:tc>
          <w:tcPr>
            <w:tcW w:w="235" w:type="pct"/>
            <w:tcBorders>
              <w:top w:val="nil"/>
              <w:left w:val="nil"/>
              <w:bottom w:val="single" w:sz="4" w:space="0" w:color="000000"/>
              <w:right w:val="single" w:sz="4" w:space="0" w:color="000000"/>
            </w:tcBorders>
            <w:shd w:val="clear" w:color="000000" w:fill="FFFFFF"/>
            <w:vAlign w:val="center"/>
            <w:hideMark/>
          </w:tcPr>
          <w:p w14:paraId="36870A6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75A66FF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1,326.10 </w:t>
            </w:r>
          </w:p>
        </w:tc>
      </w:tr>
      <w:tr w:rsidR="00EE0195" w:rsidRPr="009C208B" w14:paraId="5B5326C6"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275A8FA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378</w:t>
            </w:r>
          </w:p>
        </w:tc>
        <w:tc>
          <w:tcPr>
            <w:tcW w:w="1998" w:type="pct"/>
            <w:tcBorders>
              <w:top w:val="nil"/>
              <w:left w:val="nil"/>
              <w:bottom w:val="single" w:sz="4" w:space="0" w:color="000000"/>
              <w:right w:val="single" w:sz="4" w:space="0" w:color="000000"/>
            </w:tcBorders>
            <w:shd w:val="clear" w:color="000000" w:fill="FFFFFF"/>
            <w:vAlign w:val="center"/>
            <w:hideMark/>
          </w:tcPr>
          <w:p w14:paraId="5844E635"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MEMANTINA 20 MG. CAJA 28 TABLETAS</w:t>
            </w:r>
          </w:p>
        </w:tc>
        <w:tc>
          <w:tcPr>
            <w:tcW w:w="500" w:type="pct"/>
            <w:tcBorders>
              <w:top w:val="nil"/>
              <w:left w:val="nil"/>
              <w:bottom w:val="single" w:sz="4" w:space="0" w:color="000000"/>
              <w:right w:val="single" w:sz="4" w:space="0" w:color="000000"/>
            </w:tcBorders>
            <w:shd w:val="clear" w:color="000000" w:fill="FFFFFF"/>
            <w:vAlign w:val="center"/>
            <w:hideMark/>
          </w:tcPr>
          <w:p w14:paraId="66406D7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50B49C3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AKATINOL</w:t>
            </w:r>
          </w:p>
        </w:tc>
        <w:tc>
          <w:tcPr>
            <w:tcW w:w="557" w:type="pct"/>
            <w:tcBorders>
              <w:top w:val="nil"/>
              <w:left w:val="nil"/>
              <w:bottom w:val="single" w:sz="4" w:space="0" w:color="000000"/>
              <w:right w:val="single" w:sz="4" w:space="0" w:color="000000"/>
            </w:tcBorders>
            <w:shd w:val="clear" w:color="000000" w:fill="FFFFFF"/>
            <w:vAlign w:val="center"/>
            <w:hideMark/>
          </w:tcPr>
          <w:p w14:paraId="3BD9BAF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2,090.41 </w:t>
            </w:r>
          </w:p>
        </w:tc>
        <w:tc>
          <w:tcPr>
            <w:tcW w:w="235" w:type="pct"/>
            <w:tcBorders>
              <w:top w:val="nil"/>
              <w:left w:val="nil"/>
              <w:bottom w:val="single" w:sz="4" w:space="0" w:color="000000"/>
              <w:right w:val="single" w:sz="4" w:space="0" w:color="000000"/>
            </w:tcBorders>
            <w:shd w:val="clear" w:color="000000" w:fill="FFFFFF"/>
            <w:vAlign w:val="center"/>
            <w:hideMark/>
          </w:tcPr>
          <w:p w14:paraId="2AE6F03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789A87A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2,090.41 </w:t>
            </w:r>
          </w:p>
        </w:tc>
      </w:tr>
      <w:tr w:rsidR="00EE0195" w:rsidRPr="009C208B" w14:paraId="3D885F00"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200365C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379</w:t>
            </w:r>
          </w:p>
        </w:tc>
        <w:tc>
          <w:tcPr>
            <w:tcW w:w="1998" w:type="pct"/>
            <w:tcBorders>
              <w:top w:val="nil"/>
              <w:left w:val="nil"/>
              <w:bottom w:val="single" w:sz="4" w:space="0" w:color="000000"/>
              <w:right w:val="single" w:sz="4" w:space="0" w:color="000000"/>
            </w:tcBorders>
            <w:shd w:val="clear" w:color="000000" w:fill="FFFFFF"/>
            <w:vAlign w:val="center"/>
            <w:hideMark/>
          </w:tcPr>
          <w:p w14:paraId="3D635F33"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MESALAZINA 500 MG. CAJA 60 TABLETAS</w:t>
            </w:r>
          </w:p>
        </w:tc>
        <w:tc>
          <w:tcPr>
            <w:tcW w:w="500" w:type="pct"/>
            <w:tcBorders>
              <w:top w:val="nil"/>
              <w:left w:val="nil"/>
              <w:bottom w:val="single" w:sz="4" w:space="0" w:color="000000"/>
              <w:right w:val="single" w:sz="4" w:space="0" w:color="000000"/>
            </w:tcBorders>
            <w:shd w:val="clear" w:color="000000" w:fill="FFFFFF"/>
            <w:vAlign w:val="center"/>
            <w:hideMark/>
          </w:tcPr>
          <w:p w14:paraId="2848094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6E99F71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SALOFALK</w:t>
            </w:r>
          </w:p>
        </w:tc>
        <w:tc>
          <w:tcPr>
            <w:tcW w:w="557" w:type="pct"/>
            <w:tcBorders>
              <w:top w:val="nil"/>
              <w:left w:val="nil"/>
              <w:bottom w:val="single" w:sz="4" w:space="0" w:color="000000"/>
              <w:right w:val="single" w:sz="4" w:space="0" w:color="000000"/>
            </w:tcBorders>
            <w:shd w:val="clear" w:color="000000" w:fill="FFFFFF"/>
            <w:vAlign w:val="center"/>
            <w:hideMark/>
          </w:tcPr>
          <w:p w14:paraId="23A9DE1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714.50 </w:t>
            </w:r>
          </w:p>
        </w:tc>
        <w:tc>
          <w:tcPr>
            <w:tcW w:w="235" w:type="pct"/>
            <w:tcBorders>
              <w:top w:val="nil"/>
              <w:left w:val="nil"/>
              <w:bottom w:val="single" w:sz="4" w:space="0" w:color="000000"/>
              <w:right w:val="single" w:sz="4" w:space="0" w:color="000000"/>
            </w:tcBorders>
            <w:shd w:val="clear" w:color="000000" w:fill="FFFFFF"/>
            <w:vAlign w:val="center"/>
            <w:hideMark/>
          </w:tcPr>
          <w:p w14:paraId="46B9E80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65064B6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714.50 </w:t>
            </w:r>
          </w:p>
        </w:tc>
      </w:tr>
      <w:tr w:rsidR="00EE0195" w:rsidRPr="009C208B" w14:paraId="1835CE83"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33B16B0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380</w:t>
            </w:r>
          </w:p>
        </w:tc>
        <w:tc>
          <w:tcPr>
            <w:tcW w:w="1998" w:type="pct"/>
            <w:tcBorders>
              <w:top w:val="nil"/>
              <w:left w:val="nil"/>
              <w:bottom w:val="single" w:sz="4" w:space="0" w:color="000000"/>
              <w:right w:val="single" w:sz="4" w:space="0" w:color="000000"/>
            </w:tcBorders>
            <w:shd w:val="clear" w:color="000000" w:fill="FFFFFF"/>
            <w:vAlign w:val="center"/>
            <w:hideMark/>
          </w:tcPr>
          <w:p w14:paraId="3862BD56"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METADOXINA500 MG. CAJA 10 TABLETAS</w:t>
            </w:r>
          </w:p>
        </w:tc>
        <w:tc>
          <w:tcPr>
            <w:tcW w:w="500" w:type="pct"/>
            <w:tcBorders>
              <w:top w:val="nil"/>
              <w:left w:val="nil"/>
              <w:bottom w:val="single" w:sz="4" w:space="0" w:color="000000"/>
              <w:right w:val="single" w:sz="4" w:space="0" w:color="000000"/>
            </w:tcBorders>
            <w:shd w:val="clear" w:color="000000" w:fill="FFFFFF"/>
            <w:vAlign w:val="center"/>
            <w:hideMark/>
          </w:tcPr>
          <w:p w14:paraId="3F065A0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71B83A1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ABRIXONE</w:t>
            </w:r>
          </w:p>
        </w:tc>
        <w:tc>
          <w:tcPr>
            <w:tcW w:w="557" w:type="pct"/>
            <w:tcBorders>
              <w:top w:val="nil"/>
              <w:left w:val="nil"/>
              <w:bottom w:val="single" w:sz="4" w:space="0" w:color="000000"/>
              <w:right w:val="single" w:sz="4" w:space="0" w:color="000000"/>
            </w:tcBorders>
            <w:shd w:val="clear" w:color="000000" w:fill="FFFFFF"/>
            <w:vAlign w:val="center"/>
            <w:hideMark/>
          </w:tcPr>
          <w:p w14:paraId="439A9BF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728.77 </w:t>
            </w:r>
          </w:p>
        </w:tc>
        <w:tc>
          <w:tcPr>
            <w:tcW w:w="235" w:type="pct"/>
            <w:tcBorders>
              <w:top w:val="nil"/>
              <w:left w:val="nil"/>
              <w:bottom w:val="single" w:sz="4" w:space="0" w:color="000000"/>
              <w:right w:val="single" w:sz="4" w:space="0" w:color="000000"/>
            </w:tcBorders>
            <w:shd w:val="clear" w:color="000000" w:fill="FFFFFF"/>
            <w:vAlign w:val="center"/>
            <w:hideMark/>
          </w:tcPr>
          <w:p w14:paraId="1D5E315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4198A66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728.77 </w:t>
            </w:r>
          </w:p>
        </w:tc>
      </w:tr>
      <w:tr w:rsidR="00EE0195" w:rsidRPr="009C208B" w14:paraId="6E18691C"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6340376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381</w:t>
            </w:r>
          </w:p>
        </w:tc>
        <w:tc>
          <w:tcPr>
            <w:tcW w:w="1998" w:type="pct"/>
            <w:tcBorders>
              <w:top w:val="nil"/>
              <w:left w:val="nil"/>
              <w:bottom w:val="single" w:sz="4" w:space="0" w:color="000000"/>
              <w:right w:val="single" w:sz="4" w:space="0" w:color="000000"/>
            </w:tcBorders>
            <w:shd w:val="clear" w:color="000000" w:fill="FFFFFF"/>
            <w:vAlign w:val="center"/>
            <w:hideMark/>
          </w:tcPr>
          <w:p w14:paraId="319B4783"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METFORMINATabletas de liberación prolongada 500 mg CAJA 30 TABLETAS</w:t>
            </w:r>
          </w:p>
        </w:tc>
        <w:tc>
          <w:tcPr>
            <w:tcW w:w="500" w:type="pct"/>
            <w:tcBorders>
              <w:top w:val="nil"/>
              <w:left w:val="nil"/>
              <w:bottom w:val="single" w:sz="4" w:space="0" w:color="000000"/>
              <w:right w:val="single" w:sz="4" w:space="0" w:color="000000"/>
            </w:tcBorders>
            <w:shd w:val="clear" w:color="000000" w:fill="FFFFFF"/>
            <w:vAlign w:val="center"/>
            <w:hideMark/>
          </w:tcPr>
          <w:p w14:paraId="2D132A2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53460C6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DABEX XR</w:t>
            </w:r>
          </w:p>
        </w:tc>
        <w:tc>
          <w:tcPr>
            <w:tcW w:w="557" w:type="pct"/>
            <w:tcBorders>
              <w:top w:val="nil"/>
              <w:left w:val="nil"/>
              <w:bottom w:val="single" w:sz="4" w:space="0" w:color="000000"/>
              <w:right w:val="single" w:sz="4" w:space="0" w:color="000000"/>
            </w:tcBorders>
            <w:shd w:val="clear" w:color="000000" w:fill="FFFFFF"/>
            <w:vAlign w:val="center"/>
            <w:hideMark/>
          </w:tcPr>
          <w:p w14:paraId="41561E7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403.50 </w:t>
            </w:r>
          </w:p>
        </w:tc>
        <w:tc>
          <w:tcPr>
            <w:tcW w:w="235" w:type="pct"/>
            <w:tcBorders>
              <w:top w:val="nil"/>
              <w:left w:val="nil"/>
              <w:bottom w:val="single" w:sz="4" w:space="0" w:color="000000"/>
              <w:right w:val="single" w:sz="4" w:space="0" w:color="000000"/>
            </w:tcBorders>
            <w:shd w:val="clear" w:color="000000" w:fill="FFFFFF"/>
            <w:vAlign w:val="center"/>
            <w:hideMark/>
          </w:tcPr>
          <w:p w14:paraId="1FDB6F4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4049E66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403.50 </w:t>
            </w:r>
          </w:p>
        </w:tc>
      </w:tr>
      <w:tr w:rsidR="00EE0195" w:rsidRPr="009C208B" w14:paraId="13189A54"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39854EC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382</w:t>
            </w:r>
          </w:p>
        </w:tc>
        <w:tc>
          <w:tcPr>
            <w:tcW w:w="1998" w:type="pct"/>
            <w:tcBorders>
              <w:top w:val="nil"/>
              <w:left w:val="nil"/>
              <w:bottom w:val="single" w:sz="4" w:space="0" w:color="000000"/>
              <w:right w:val="single" w:sz="4" w:space="0" w:color="000000"/>
            </w:tcBorders>
            <w:shd w:val="clear" w:color="000000" w:fill="FFFFFF"/>
            <w:vAlign w:val="center"/>
            <w:hideMark/>
          </w:tcPr>
          <w:p w14:paraId="4A2B3E6B"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METFORMINA 500 MG. CAJA 30 TABLETAS</w:t>
            </w:r>
          </w:p>
        </w:tc>
        <w:tc>
          <w:tcPr>
            <w:tcW w:w="500" w:type="pct"/>
            <w:tcBorders>
              <w:top w:val="nil"/>
              <w:left w:val="nil"/>
              <w:bottom w:val="single" w:sz="4" w:space="0" w:color="000000"/>
              <w:right w:val="single" w:sz="4" w:space="0" w:color="000000"/>
            </w:tcBorders>
            <w:shd w:val="clear" w:color="000000" w:fill="FFFFFF"/>
            <w:vAlign w:val="center"/>
            <w:hideMark/>
          </w:tcPr>
          <w:p w14:paraId="780675D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2AE2E92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DABEX</w:t>
            </w:r>
          </w:p>
        </w:tc>
        <w:tc>
          <w:tcPr>
            <w:tcW w:w="557" w:type="pct"/>
            <w:tcBorders>
              <w:top w:val="nil"/>
              <w:left w:val="nil"/>
              <w:bottom w:val="single" w:sz="4" w:space="0" w:color="000000"/>
              <w:right w:val="single" w:sz="4" w:space="0" w:color="000000"/>
            </w:tcBorders>
            <w:shd w:val="clear" w:color="000000" w:fill="FFFFFF"/>
            <w:vAlign w:val="center"/>
            <w:hideMark/>
          </w:tcPr>
          <w:p w14:paraId="5E1784B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403.50 </w:t>
            </w:r>
          </w:p>
        </w:tc>
        <w:tc>
          <w:tcPr>
            <w:tcW w:w="235" w:type="pct"/>
            <w:tcBorders>
              <w:top w:val="nil"/>
              <w:left w:val="nil"/>
              <w:bottom w:val="single" w:sz="4" w:space="0" w:color="000000"/>
              <w:right w:val="single" w:sz="4" w:space="0" w:color="000000"/>
            </w:tcBorders>
            <w:shd w:val="clear" w:color="000000" w:fill="FFFFFF"/>
            <w:vAlign w:val="center"/>
            <w:hideMark/>
          </w:tcPr>
          <w:p w14:paraId="474B2A8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29AAA8C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403.50 </w:t>
            </w:r>
          </w:p>
        </w:tc>
      </w:tr>
      <w:tr w:rsidR="00EE0195" w:rsidRPr="009C208B" w14:paraId="607E1A10"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31E5546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383</w:t>
            </w:r>
          </w:p>
        </w:tc>
        <w:tc>
          <w:tcPr>
            <w:tcW w:w="1998" w:type="pct"/>
            <w:tcBorders>
              <w:top w:val="nil"/>
              <w:left w:val="nil"/>
              <w:bottom w:val="single" w:sz="4" w:space="0" w:color="000000"/>
              <w:right w:val="single" w:sz="4" w:space="0" w:color="000000"/>
            </w:tcBorders>
            <w:shd w:val="clear" w:color="000000" w:fill="FFFFFF"/>
            <w:vAlign w:val="center"/>
            <w:hideMark/>
          </w:tcPr>
          <w:p w14:paraId="45E466C9"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METFORMINA 1 G. CAJA 30 TABLETAS</w:t>
            </w:r>
          </w:p>
        </w:tc>
        <w:tc>
          <w:tcPr>
            <w:tcW w:w="500" w:type="pct"/>
            <w:tcBorders>
              <w:top w:val="nil"/>
              <w:left w:val="nil"/>
              <w:bottom w:val="single" w:sz="4" w:space="0" w:color="000000"/>
              <w:right w:val="single" w:sz="4" w:space="0" w:color="000000"/>
            </w:tcBorders>
            <w:shd w:val="clear" w:color="000000" w:fill="FFFFFF"/>
            <w:vAlign w:val="center"/>
            <w:hideMark/>
          </w:tcPr>
          <w:p w14:paraId="664805A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740DF9A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FICONAX</w:t>
            </w:r>
          </w:p>
        </w:tc>
        <w:tc>
          <w:tcPr>
            <w:tcW w:w="557" w:type="pct"/>
            <w:tcBorders>
              <w:top w:val="nil"/>
              <w:left w:val="nil"/>
              <w:bottom w:val="single" w:sz="4" w:space="0" w:color="000000"/>
              <w:right w:val="single" w:sz="4" w:space="0" w:color="000000"/>
            </w:tcBorders>
            <w:shd w:val="clear" w:color="000000" w:fill="FFFFFF"/>
            <w:vAlign w:val="center"/>
            <w:hideMark/>
          </w:tcPr>
          <w:p w14:paraId="572FBD5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288.88 </w:t>
            </w:r>
          </w:p>
        </w:tc>
        <w:tc>
          <w:tcPr>
            <w:tcW w:w="235" w:type="pct"/>
            <w:tcBorders>
              <w:top w:val="nil"/>
              <w:left w:val="nil"/>
              <w:bottom w:val="single" w:sz="4" w:space="0" w:color="000000"/>
              <w:right w:val="single" w:sz="4" w:space="0" w:color="000000"/>
            </w:tcBorders>
            <w:shd w:val="clear" w:color="000000" w:fill="FFFFFF"/>
            <w:vAlign w:val="center"/>
            <w:hideMark/>
          </w:tcPr>
          <w:p w14:paraId="5D803AB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1B59D64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288.88 </w:t>
            </w:r>
          </w:p>
        </w:tc>
      </w:tr>
      <w:tr w:rsidR="00EE0195" w:rsidRPr="009C208B" w14:paraId="567ECFE1"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60BAC17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384</w:t>
            </w:r>
          </w:p>
        </w:tc>
        <w:tc>
          <w:tcPr>
            <w:tcW w:w="1998" w:type="pct"/>
            <w:tcBorders>
              <w:top w:val="nil"/>
              <w:left w:val="nil"/>
              <w:bottom w:val="single" w:sz="4" w:space="0" w:color="000000"/>
              <w:right w:val="single" w:sz="4" w:space="0" w:color="000000"/>
            </w:tcBorders>
            <w:shd w:val="clear" w:color="000000" w:fill="FFFFFF"/>
            <w:vAlign w:val="center"/>
            <w:hideMark/>
          </w:tcPr>
          <w:p w14:paraId="779CAA0D"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METFORMINA 500 MG. CAJA 60 TABLETAS</w:t>
            </w:r>
          </w:p>
        </w:tc>
        <w:tc>
          <w:tcPr>
            <w:tcW w:w="500" w:type="pct"/>
            <w:tcBorders>
              <w:top w:val="nil"/>
              <w:left w:val="nil"/>
              <w:bottom w:val="single" w:sz="4" w:space="0" w:color="000000"/>
              <w:right w:val="single" w:sz="4" w:space="0" w:color="000000"/>
            </w:tcBorders>
            <w:shd w:val="clear" w:color="000000" w:fill="FFFFFF"/>
            <w:vAlign w:val="center"/>
            <w:hideMark/>
          </w:tcPr>
          <w:p w14:paraId="50349AE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0D2846A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DABEX</w:t>
            </w:r>
          </w:p>
        </w:tc>
        <w:tc>
          <w:tcPr>
            <w:tcW w:w="557" w:type="pct"/>
            <w:tcBorders>
              <w:top w:val="nil"/>
              <w:left w:val="nil"/>
              <w:bottom w:val="single" w:sz="4" w:space="0" w:color="000000"/>
              <w:right w:val="single" w:sz="4" w:space="0" w:color="000000"/>
            </w:tcBorders>
            <w:shd w:val="clear" w:color="000000" w:fill="FFFFFF"/>
            <w:vAlign w:val="center"/>
            <w:hideMark/>
          </w:tcPr>
          <w:p w14:paraId="5D2B0BE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544.75 </w:t>
            </w:r>
          </w:p>
        </w:tc>
        <w:tc>
          <w:tcPr>
            <w:tcW w:w="235" w:type="pct"/>
            <w:tcBorders>
              <w:top w:val="nil"/>
              <w:left w:val="nil"/>
              <w:bottom w:val="single" w:sz="4" w:space="0" w:color="000000"/>
              <w:right w:val="single" w:sz="4" w:space="0" w:color="000000"/>
            </w:tcBorders>
            <w:shd w:val="clear" w:color="000000" w:fill="FFFFFF"/>
            <w:vAlign w:val="center"/>
            <w:hideMark/>
          </w:tcPr>
          <w:p w14:paraId="577435D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2043722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544.75 </w:t>
            </w:r>
          </w:p>
        </w:tc>
      </w:tr>
      <w:tr w:rsidR="00EE0195" w:rsidRPr="009C208B" w14:paraId="60F11F08"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59F9CDC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385</w:t>
            </w:r>
          </w:p>
        </w:tc>
        <w:tc>
          <w:tcPr>
            <w:tcW w:w="1998" w:type="pct"/>
            <w:tcBorders>
              <w:top w:val="nil"/>
              <w:left w:val="nil"/>
              <w:bottom w:val="single" w:sz="4" w:space="0" w:color="000000"/>
              <w:right w:val="single" w:sz="4" w:space="0" w:color="000000"/>
            </w:tcBorders>
            <w:shd w:val="clear" w:color="000000" w:fill="FFFFFF"/>
            <w:vAlign w:val="center"/>
            <w:hideMark/>
          </w:tcPr>
          <w:p w14:paraId="5F58C387"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METFORMINA850MG CAJA TABLETAS C/30</w:t>
            </w:r>
          </w:p>
        </w:tc>
        <w:tc>
          <w:tcPr>
            <w:tcW w:w="500" w:type="pct"/>
            <w:tcBorders>
              <w:top w:val="nil"/>
              <w:left w:val="nil"/>
              <w:bottom w:val="single" w:sz="4" w:space="0" w:color="000000"/>
              <w:right w:val="single" w:sz="4" w:space="0" w:color="000000"/>
            </w:tcBorders>
            <w:shd w:val="clear" w:color="000000" w:fill="FFFFFF"/>
            <w:vAlign w:val="center"/>
            <w:hideMark/>
          </w:tcPr>
          <w:p w14:paraId="6B5209A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45483B6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DABEX</w:t>
            </w:r>
          </w:p>
        </w:tc>
        <w:tc>
          <w:tcPr>
            <w:tcW w:w="557" w:type="pct"/>
            <w:tcBorders>
              <w:top w:val="nil"/>
              <w:left w:val="nil"/>
              <w:bottom w:val="single" w:sz="4" w:space="0" w:color="000000"/>
              <w:right w:val="single" w:sz="4" w:space="0" w:color="000000"/>
            </w:tcBorders>
            <w:shd w:val="clear" w:color="000000" w:fill="FFFFFF"/>
            <w:vAlign w:val="center"/>
            <w:hideMark/>
          </w:tcPr>
          <w:p w14:paraId="7F1CD1F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356.80 </w:t>
            </w:r>
          </w:p>
        </w:tc>
        <w:tc>
          <w:tcPr>
            <w:tcW w:w="235" w:type="pct"/>
            <w:tcBorders>
              <w:top w:val="nil"/>
              <w:left w:val="nil"/>
              <w:bottom w:val="single" w:sz="4" w:space="0" w:color="000000"/>
              <w:right w:val="single" w:sz="4" w:space="0" w:color="000000"/>
            </w:tcBorders>
            <w:shd w:val="clear" w:color="000000" w:fill="FFFFFF"/>
            <w:vAlign w:val="center"/>
            <w:hideMark/>
          </w:tcPr>
          <w:p w14:paraId="0FB0A76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071237B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356.80 </w:t>
            </w:r>
          </w:p>
        </w:tc>
      </w:tr>
      <w:tr w:rsidR="00EE0195" w:rsidRPr="009C208B" w14:paraId="59872CC5"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1D4059C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386</w:t>
            </w:r>
          </w:p>
        </w:tc>
        <w:tc>
          <w:tcPr>
            <w:tcW w:w="1998" w:type="pct"/>
            <w:tcBorders>
              <w:top w:val="nil"/>
              <w:left w:val="nil"/>
              <w:bottom w:val="single" w:sz="4" w:space="0" w:color="000000"/>
              <w:right w:val="single" w:sz="4" w:space="0" w:color="000000"/>
            </w:tcBorders>
            <w:shd w:val="clear" w:color="000000" w:fill="FFFFFF"/>
            <w:vAlign w:val="center"/>
            <w:hideMark/>
          </w:tcPr>
          <w:p w14:paraId="48C152BB"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METFORMINA / GLIBENCLAMIDA 25/2.5 MG. CAJA 30 TABLETAS</w:t>
            </w:r>
          </w:p>
        </w:tc>
        <w:tc>
          <w:tcPr>
            <w:tcW w:w="500" w:type="pct"/>
            <w:tcBorders>
              <w:top w:val="nil"/>
              <w:left w:val="nil"/>
              <w:bottom w:val="single" w:sz="4" w:space="0" w:color="000000"/>
              <w:right w:val="single" w:sz="4" w:space="0" w:color="000000"/>
            </w:tcBorders>
            <w:shd w:val="clear" w:color="000000" w:fill="FFFFFF"/>
            <w:vAlign w:val="center"/>
            <w:hideMark/>
          </w:tcPr>
          <w:p w14:paraId="3B8F9A3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0F1AFD8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DIMEFOR-G</w:t>
            </w:r>
          </w:p>
        </w:tc>
        <w:tc>
          <w:tcPr>
            <w:tcW w:w="557" w:type="pct"/>
            <w:tcBorders>
              <w:top w:val="nil"/>
              <w:left w:val="nil"/>
              <w:bottom w:val="nil"/>
              <w:right w:val="nil"/>
            </w:tcBorders>
            <w:shd w:val="clear" w:color="000000" w:fill="FFFFFF"/>
            <w:noWrap/>
            <w:vAlign w:val="bottom"/>
            <w:hideMark/>
          </w:tcPr>
          <w:p w14:paraId="197BFE14" w14:textId="77777777" w:rsidR="00EE0195" w:rsidRPr="009C208B" w:rsidRDefault="00EE0195" w:rsidP="009C208B">
            <w:pPr>
              <w:widowControl/>
              <w:suppressAutoHyphens w:val="0"/>
              <w:autoSpaceDN/>
              <w:spacing w:after="0"/>
              <w:textAlignment w:val="auto"/>
              <w:rPr>
                <w:rFonts w:asciiTheme="minorHAnsi" w:hAnsiTheme="minorHAnsi" w:cstheme="minorHAnsi"/>
                <w:kern w:val="0"/>
                <w:sz w:val="16"/>
                <w:szCs w:val="16"/>
              </w:rPr>
            </w:pPr>
            <w:r w:rsidRPr="009C208B">
              <w:rPr>
                <w:rFonts w:asciiTheme="minorHAnsi" w:hAnsiTheme="minorHAnsi" w:cstheme="minorHAnsi"/>
                <w:kern w:val="0"/>
                <w:sz w:val="16"/>
                <w:szCs w:val="16"/>
              </w:rPr>
              <w:t xml:space="preserve"> $              510.85 </w:t>
            </w:r>
          </w:p>
        </w:tc>
        <w:tc>
          <w:tcPr>
            <w:tcW w:w="235" w:type="pct"/>
            <w:tcBorders>
              <w:top w:val="nil"/>
              <w:left w:val="single" w:sz="4" w:space="0" w:color="000000"/>
              <w:bottom w:val="single" w:sz="4" w:space="0" w:color="000000"/>
              <w:right w:val="single" w:sz="4" w:space="0" w:color="000000"/>
            </w:tcBorders>
            <w:shd w:val="clear" w:color="000000" w:fill="FFFFFF"/>
            <w:vAlign w:val="center"/>
            <w:hideMark/>
          </w:tcPr>
          <w:p w14:paraId="44CF124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kern w:val="0"/>
                <w:sz w:val="16"/>
                <w:szCs w:val="16"/>
              </w:rPr>
            </w:pPr>
            <w:r w:rsidRPr="009C208B">
              <w:rPr>
                <w:rFonts w:asciiTheme="minorHAnsi" w:hAnsiTheme="minorHAnsi" w:cstheme="minorHAnsi"/>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56FD969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510.85 </w:t>
            </w:r>
          </w:p>
        </w:tc>
      </w:tr>
      <w:tr w:rsidR="00EE0195" w:rsidRPr="009C208B" w14:paraId="45D939DC"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31CD5C7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387</w:t>
            </w:r>
          </w:p>
        </w:tc>
        <w:tc>
          <w:tcPr>
            <w:tcW w:w="1998" w:type="pct"/>
            <w:tcBorders>
              <w:top w:val="nil"/>
              <w:left w:val="nil"/>
              <w:bottom w:val="single" w:sz="4" w:space="0" w:color="000000"/>
              <w:right w:val="single" w:sz="4" w:space="0" w:color="000000"/>
            </w:tcBorders>
            <w:shd w:val="clear" w:color="000000" w:fill="FFFFFF"/>
            <w:vAlign w:val="center"/>
            <w:hideMark/>
          </w:tcPr>
          <w:p w14:paraId="2E60B4A5"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METFORMINA / GLIBENCLAMIDA 500/2.5 MG. CAJA 60 TABLETAS</w:t>
            </w:r>
          </w:p>
        </w:tc>
        <w:tc>
          <w:tcPr>
            <w:tcW w:w="500" w:type="pct"/>
            <w:tcBorders>
              <w:top w:val="nil"/>
              <w:left w:val="nil"/>
              <w:bottom w:val="single" w:sz="4" w:space="0" w:color="000000"/>
              <w:right w:val="single" w:sz="4" w:space="0" w:color="000000"/>
            </w:tcBorders>
            <w:shd w:val="clear" w:color="000000" w:fill="FFFFFF"/>
            <w:vAlign w:val="center"/>
            <w:hideMark/>
          </w:tcPr>
          <w:p w14:paraId="4EFEE40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237DA77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GLUCOVANCE</w:t>
            </w:r>
          </w:p>
        </w:tc>
        <w:tc>
          <w:tcPr>
            <w:tcW w:w="557" w:type="pct"/>
            <w:tcBorders>
              <w:top w:val="single" w:sz="4" w:space="0" w:color="000000"/>
              <w:left w:val="nil"/>
              <w:bottom w:val="single" w:sz="4" w:space="0" w:color="000000"/>
              <w:right w:val="single" w:sz="4" w:space="0" w:color="000000"/>
            </w:tcBorders>
            <w:shd w:val="clear" w:color="000000" w:fill="FFFFFF"/>
            <w:vAlign w:val="center"/>
            <w:hideMark/>
          </w:tcPr>
          <w:p w14:paraId="268E8DC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840.72 </w:t>
            </w:r>
          </w:p>
        </w:tc>
        <w:tc>
          <w:tcPr>
            <w:tcW w:w="235" w:type="pct"/>
            <w:tcBorders>
              <w:top w:val="nil"/>
              <w:left w:val="nil"/>
              <w:bottom w:val="single" w:sz="4" w:space="0" w:color="000000"/>
              <w:right w:val="single" w:sz="4" w:space="0" w:color="000000"/>
            </w:tcBorders>
            <w:shd w:val="clear" w:color="000000" w:fill="FFFFFF"/>
            <w:vAlign w:val="center"/>
            <w:hideMark/>
          </w:tcPr>
          <w:p w14:paraId="45E19CF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7B4FF79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840.72 </w:t>
            </w:r>
          </w:p>
        </w:tc>
      </w:tr>
      <w:tr w:rsidR="00EE0195" w:rsidRPr="009C208B" w14:paraId="6CF6D474"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398D922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388</w:t>
            </w:r>
          </w:p>
        </w:tc>
        <w:tc>
          <w:tcPr>
            <w:tcW w:w="1998" w:type="pct"/>
            <w:tcBorders>
              <w:top w:val="nil"/>
              <w:left w:val="nil"/>
              <w:bottom w:val="single" w:sz="4" w:space="0" w:color="000000"/>
              <w:right w:val="single" w:sz="4" w:space="0" w:color="000000"/>
            </w:tcBorders>
            <w:shd w:val="clear" w:color="000000" w:fill="FFFFFF"/>
            <w:vAlign w:val="center"/>
            <w:hideMark/>
          </w:tcPr>
          <w:p w14:paraId="072CA4DC"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METILBENCILIDENALCANFOR ,OCTILMETOXICINAMATO ,ZINC, ÓXIDO 60 G. PIEZA TUBO </w:t>
            </w:r>
          </w:p>
        </w:tc>
        <w:tc>
          <w:tcPr>
            <w:tcW w:w="500" w:type="pct"/>
            <w:tcBorders>
              <w:top w:val="nil"/>
              <w:left w:val="nil"/>
              <w:bottom w:val="single" w:sz="4" w:space="0" w:color="000000"/>
              <w:right w:val="single" w:sz="4" w:space="0" w:color="000000"/>
            </w:tcBorders>
            <w:shd w:val="clear" w:color="000000" w:fill="FFFFFF"/>
            <w:vAlign w:val="center"/>
            <w:hideMark/>
          </w:tcPr>
          <w:p w14:paraId="56BD325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3341D43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UMBRELLA</w:t>
            </w:r>
          </w:p>
        </w:tc>
        <w:tc>
          <w:tcPr>
            <w:tcW w:w="557" w:type="pct"/>
            <w:tcBorders>
              <w:top w:val="nil"/>
              <w:left w:val="nil"/>
              <w:bottom w:val="single" w:sz="4" w:space="0" w:color="000000"/>
              <w:right w:val="single" w:sz="4" w:space="0" w:color="000000"/>
            </w:tcBorders>
            <w:shd w:val="clear" w:color="000000" w:fill="FFFFFF"/>
            <w:vAlign w:val="center"/>
            <w:hideMark/>
          </w:tcPr>
          <w:p w14:paraId="7F77A8F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678.06 </w:t>
            </w:r>
          </w:p>
        </w:tc>
        <w:tc>
          <w:tcPr>
            <w:tcW w:w="235" w:type="pct"/>
            <w:tcBorders>
              <w:top w:val="nil"/>
              <w:left w:val="nil"/>
              <w:bottom w:val="single" w:sz="4" w:space="0" w:color="000000"/>
              <w:right w:val="single" w:sz="4" w:space="0" w:color="000000"/>
            </w:tcBorders>
            <w:shd w:val="clear" w:color="000000" w:fill="FFFFFF"/>
            <w:vAlign w:val="center"/>
            <w:hideMark/>
          </w:tcPr>
          <w:p w14:paraId="2C9AA55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43C4B8E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678.06 </w:t>
            </w:r>
          </w:p>
        </w:tc>
      </w:tr>
      <w:tr w:rsidR="00EE0195" w:rsidRPr="009C208B" w14:paraId="09E191EB"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5441521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389</w:t>
            </w:r>
          </w:p>
        </w:tc>
        <w:tc>
          <w:tcPr>
            <w:tcW w:w="1998" w:type="pct"/>
            <w:tcBorders>
              <w:top w:val="nil"/>
              <w:left w:val="nil"/>
              <w:bottom w:val="single" w:sz="4" w:space="0" w:color="000000"/>
              <w:right w:val="single" w:sz="4" w:space="0" w:color="000000"/>
            </w:tcBorders>
            <w:shd w:val="clear" w:color="000000" w:fill="FFFFFF"/>
            <w:vAlign w:val="center"/>
            <w:hideMark/>
          </w:tcPr>
          <w:p w14:paraId="68F7F2A2"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METOCARBAMOL/IBUPROFENO 500/200 MG. CAJA 24 TABLETAS</w:t>
            </w:r>
          </w:p>
        </w:tc>
        <w:tc>
          <w:tcPr>
            <w:tcW w:w="500" w:type="pct"/>
            <w:tcBorders>
              <w:top w:val="nil"/>
              <w:left w:val="nil"/>
              <w:bottom w:val="single" w:sz="4" w:space="0" w:color="000000"/>
              <w:right w:val="single" w:sz="4" w:space="0" w:color="000000"/>
            </w:tcBorders>
            <w:shd w:val="clear" w:color="000000" w:fill="FFFFFF"/>
            <w:vAlign w:val="center"/>
            <w:hideMark/>
          </w:tcPr>
          <w:p w14:paraId="0B24115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01BACE7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ROBAX GOLD</w:t>
            </w:r>
          </w:p>
        </w:tc>
        <w:tc>
          <w:tcPr>
            <w:tcW w:w="557" w:type="pct"/>
            <w:tcBorders>
              <w:top w:val="nil"/>
              <w:left w:val="nil"/>
              <w:bottom w:val="single" w:sz="4" w:space="0" w:color="000000"/>
              <w:right w:val="single" w:sz="4" w:space="0" w:color="000000"/>
            </w:tcBorders>
            <w:shd w:val="clear" w:color="000000" w:fill="FFFFFF"/>
            <w:vAlign w:val="center"/>
            <w:hideMark/>
          </w:tcPr>
          <w:p w14:paraId="768F6F1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250.49 </w:t>
            </w:r>
          </w:p>
        </w:tc>
        <w:tc>
          <w:tcPr>
            <w:tcW w:w="235" w:type="pct"/>
            <w:tcBorders>
              <w:top w:val="nil"/>
              <w:left w:val="nil"/>
              <w:bottom w:val="single" w:sz="4" w:space="0" w:color="000000"/>
              <w:right w:val="single" w:sz="4" w:space="0" w:color="000000"/>
            </w:tcBorders>
            <w:shd w:val="clear" w:color="000000" w:fill="FFFFFF"/>
            <w:vAlign w:val="center"/>
            <w:hideMark/>
          </w:tcPr>
          <w:p w14:paraId="77A69B1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4D99370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250.49 </w:t>
            </w:r>
          </w:p>
        </w:tc>
      </w:tr>
      <w:tr w:rsidR="00EE0195" w:rsidRPr="009C208B" w14:paraId="55F45EF1"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2DA78D9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390</w:t>
            </w:r>
          </w:p>
        </w:tc>
        <w:tc>
          <w:tcPr>
            <w:tcW w:w="1998" w:type="pct"/>
            <w:tcBorders>
              <w:top w:val="nil"/>
              <w:left w:val="nil"/>
              <w:bottom w:val="single" w:sz="4" w:space="0" w:color="000000"/>
              <w:right w:val="single" w:sz="4" w:space="0" w:color="000000"/>
            </w:tcBorders>
            <w:shd w:val="clear" w:color="000000" w:fill="FFFFFF"/>
            <w:vAlign w:val="center"/>
            <w:hideMark/>
          </w:tcPr>
          <w:p w14:paraId="0FEF633A"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METOCLOPRAMIDA 10 MG. CAJA 20 TABLETAS</w:t>
            </w:r>
          </w:p>
        </w:tc>
        <w:tc>
          <w:tcPr>
            <w:tcW w:w="500" w:type="pct"/>
            <w:tcBorders>
              <w:top w:val="nil"/>
              <w:left w:val="nil"/>
              <w:bottom w:val="single" w:sz="4" w:space="0" w:color="000000"/>
              <w:right w:val="single" w:sz="4" w:space="0" w:color="000000"/>
            </w:tcBorders>
            <w:shd w:val="clear" w:color="000000" w:fill="FFFFFF"/>
            <w:vAlign w:val="center"/>
            <w:hideMark/>
          </w:tcPr>
          <w:p w14:paraId="6DBE503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3918CF0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CARNOTPRIM</w:t>
            </w:r>
          </w:p>
        </w:tc>
        <w:tc>
          <w:tcPr>
            <w:tcW w:w="557" w:type="pct"/>
            <w:tcBorders>
              <w:top w:val="nil"/>
              <w:left w:val="nil"/>
              <w:bottom w:val="single" w:sz="4" w:space="0" w:color="000000"/>
              <w:right w:val="single" w:sz="4" w:space="0" w:color="000000"/>
            </w:tcBorders>
            <w:shd w:val="clear" w:color="000000" w:fill="FFFFFF"/>
            <w:vAlign w:val="center"/>
            <w:hideMark/>
          </w:tcPr>
          <w:p w14:paraId="07CC546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433.22 </w:t>
            </w:r>
          </w:p>
        </w:tc>
        <w:tc>
          <w:tcPr>
            <w:tcW w:w="235" w:type="pct"/>
            <w:tcBorders>
              <w:top w:val="nil"/>
              <w:left w:val="nil"/>
              <w:bottom w:val="single" w:sz="4" w:space="0" w:color="000000"/>
              <w:right w:val="single" w:sz="4" w:space="0" w:color="000000"/>
            </w:tcBorders>
            <w:shd w:val="clear" w:color="000000" w:fill="FFFFFF"/>
            <w:vAlign w:val="center"/>
            <w:hideMark/>
          </w:tcPr>
          <w:p w14:paraId="44CDF69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2C79C12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433.22 </w:t>
            </w:r>
          </w:p>
        </w:tc>
      </w:tr>
      <w:tr w:rsidR="00EE0195" w:rsidRPr="009C208B" w14:paraId="39D9C60E"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1AEB38F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391</w:t>
            </w:r>
          </w:p>
        </w:tc>
        <w:tc>
          <w:tcPr>
            <w:tcW w:w="1998" w:type="pct"/>
            <w:tcBorders>
              <w:top w:val="nil"/>
              <w:left w:val="nil"/>
              <w:bottom w:val="single" w:sz="4" w:space="0" w:color="000000"/>
              <w:right w:val="single" w:sz="4" w:space="0" w:color="000000"/>
            </w:tcBorders>
            <w:shd w:val="clear" w:color="000000" w:fill="FFFFFF"/>
            <w:vAlign w:val="center"/>
            <w:hideMark/>
          </w:tcPr>
          <w:p w14:paraId="4CF52768"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METOCLOPRAMIDA-ALUMINIO-MAGNESIO-SIMETICONA 170 ML. PIEZA FRASCO </w:t>
            </w:r>
          </w:p>
        </w:tc>
        <w:tc>
          <w:tcPr>
            <w:tcW w:w="500" w:type="pct"/>
            <w:tcBorders>
              <w:top w:val="nil"/>
              <w:left w:val="nil"/>
              <w:bottom w:val="single" w:sz="4" w:space="0" w:color="000000"/>
              <w:right w:val="single" w:sz="4" w:space="0" w:color="000000"/>
            </w:tcBorders>
            <w:shd w:val="clear" w:color="000000" w:fill="FFFFFF"/>
            <w:vAlign w:val="center"/>
            <w:hideMark/>
          </w:tcPr>
          <w:p w14:paraId="73F5AC2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32DA392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PRAMIGEL</w:t>
            </w:r>
          </w:p>
        </w:tc>
        <w:tc>
          <w:tcPr>
            <w:tcW w:w="557" w:type="pct"/>
            <w:tcBorders>
              <w:top w:val="nil"/>
              <w:left w:val="nil"/>
              <w:bottom w:val="single" w:sz="4" w:space="0" w:color="000000"/>
              <w:right w:val="single" w:sz="4" w:space="0" w:color="000000"/>
            </w:tcBorders>
            <w:shd w:val="clear" w:color="000000" w:fill="FFFFFF"/>
            <w:vAlign w:val="center"/>
            <w:hideMark/>
          </w:tcPr>
          <w:p w14:paraId="78D0212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419.11 </w:t>
            </w:r>
          </w:p>
        </w:tc>
        <w:tc>
          <w:tcPr>
            <w:tcW w:w="235" w:type="pct"/>
            <w:tcBorders>
              <w:top w:val="nil"/>
              <w:left w:val="nil"/>
              <w:bottom w:val="single" w:sz="4" w:space="0" w:color="000000"/>
              <w:right w:val="single" w:sz="4" w:space="0" w:color="000000"/>
            </w:tcBorders>
            <w:shd w:val="clear" w:color="000000" w:fill="FFFFFF"/>
            <w:vAlign w:val="center"/>
            <w:hideMark/>
          </w:tcPr>
          <w:p w14:paraId="6393C82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3772600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419.11 </w:t>
            </w:r>
          </w:p>
        </w:tc>
      </w:tr>
      <w:tr w:rsidR="00EE0195" w:rsidRPr="009C208B" w14:paraId="1AF1C794"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728FC9B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392</w:t>
            </w:r>
          </w:p>
        </w:tc>
        <w:tc>
          <w:tcPr>
            <w:tcW w:w="1998" w:type="pct"/>
            <w:tcBorders>
              <w:top w:val="nil"/>
              <w:left w:val="nil"/>
              <w:bottom w:val="single" w:sz="4" w:space="0" w:color="000000"/>
              <w:right w:val="single" w:sz="4" w:space="0" w:color="000000"/>
            </w:tcBorders>
            <w:shd w:val="clear" w:color="000000" w:fill="FFFFFF"/>
            <w:vAlign w:val="center"/>
            <w:hideMark/>
          </w:tcPr>
          <w:p w14:paraId="11399DDD"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METOCLOPRAMIDA-ONDASETRON 10 MG/4 MG. CAJA 10 TABLETAS</w:t>
            </w:r>
          </w:p>
        </w:tc>
        <w:tc>
          <w:tcPr>
            <w:tcW w:w="500" w:type="pct"/>
            <w:tcBorders>
              <w:top w:val="nil"/>
              <w:left w:val="nil"/>
              <w:bottom w:val="single" w:sz="4" w:space="0" w:color="000000"/>
              <w:right w:val="single" w:sz="4" w:space="0" w:color="000000"/>
            </w:tcBorders>
            <w:shd w:val="clear" w:color="000000" w:fill="FFFFFF"/>
            <w:vAlign w:val="center"/>
            <w:hideMark/>
          </w:tcPr>
          <w:p w14:paraId="6A69E5D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7BA3A95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CLODASET</w:t>
            </w:r>
          </w:p>
        </w:tc>
        <w:tc>
          <w:tcPr>
            <w:tcW w:w="557" w:type="pct"/>
            <w:tcBorders>
              <w:top w:val="nil"/>
              <w:left w:val="nil"/>
              <w:bottom w:val="nil"/>
              <w:right w:val="nil"/>
            </w:tcBorders>
            <w:shd w:val="clear" w:color="000000" w:fill="FFFFFF"/>
            <w:noWrap/>
            <w:vAlign w:val="bottom"/>
            <w:hideMark/>
          </w:tcPr>
          <w:p w14:paraId="50A57ECC" w14:textId="77777777" w:rsidR="00EE0195" w:rsidRPr="009C208B" w:rsidRDefault="00EE0195" w:rsidP="009C208B">
            <w:pPr>
              <w:widowControl/>
              <w:suppressAutoHyphens w:val="0"/>
              <w:autoSpaceDN/>
              <w:spacing w:after="0"/>
              <w:textAlignment w:val="auto"/>
              <w:rPr>
                <w:rFonts w:asciiTheme="minorHAnsi" w:hAnsiTheme="minorHAnsi" w:cstheme="minorHAnsi"/>
                <w:kern w:val="0"/>
                <w:sz w:val="16"/>
                <w:szCs w:val="16"/>
              </w:rPr>
            </w:pPr>
            <w:r w:rsidRPr="009C208B">
              <w:rPr>
                <w:rFonts w:asciiTheme="minorHAnsi" w:hAnsiTheme="minorHAnsi" w:cstheme="minorHAnsi"/>
                <w:kern w:val="0"/>
                <w:sz w:val="16"/>
                <w:szCs w:val="16"/>
              </w:rPr>
              <w:t xml:space="preserve"> $              970.00 </w:t>
            </w:r>
          </w:p>
        </w:tc>
        <w:tc>
          <w:tcPr>
            <w:tcW w:w="235" w:type="pct"/>
            <w:tcBorders>
              <w:top w:val="nil"/>
              <w:left w:val="single" w:sz="4" w:space="0" w:color="000000"/>
              <w:bottom w:val="single" w:sz="4" w:space="0" w:color="000000"/>
              <w:right w:val="single" w:sz="4" w:space="0" w:color="000000"/>
            </w:tcBorders>
            <w:shd w:val="clear" w:color="000000" w:fill="FFFFFF"/>
            <w:vAlign w:val="center"/>
            <w:hideMark/>
          </w:tcPr>
          <w:p w14:paraId="77FE377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kern w:val="0"/>
                <w:sz w:val="16"/>
                <w:szCs w:val="16"/>
              </w:rPr>
            </w:pPr>
            <w:r w:rsidRPr="009C208B">
              <w:rPr>
                <w:rFonts w:asciiTheme="minorHAnsi" w:hAnsiTheme="minorHAnsi" w:cstheme="minorHAnsi"/>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6EA3BF6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970.00 </w:t>
            </w:r>
          </w:p>
        </w:tc>
      </w:tr>
      <w:tr w:rsidR="00EE0195" w:rsidRPr="009C208B" w14:paraId="5A7ED7F5"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48823C6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393</w:t>
            </w:r>
          </w:p>
        </w:tc>
        <w:tc>
          <w:tcPr>
            <w:tcW w:w="1998" w:type="pct"/>
            <w:tcBorders>
              <w:top w:val="nil"/>
              <w:left w:val="nil"/>
              <w:bottom w:val="single" w:sz="4" w:space="0" w:color="000000"/>
              <w:right w:val="single" w:sz="4" w:space="0" w:color="000000"/>
            </w:tcBorders>
            <w:shd w:val="clear" w:color="000000" w:fill="FFFFFF"/>
            <w:vAlign w:val="center"/>
            <w:hideMark/>
          </w:tcPr>
          <w:p w14:paraId="4754FC43"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METOPROLOL95 MG. CAJA 20 TABLETAS</w:t>
            </w:r>
          </w:p>
        </w:tc>
        <w:tc>
          <w:tcPr>
            <w:tcW w:w="500" w:type="pct"/>
            <w:tcBorders>
              <w:top w:val="nil"/>
              <w:left w:val="nil"/>
              <w:bottom w:val="single" w:sz="4" w:space="0" w:color="000000"/>
              <w:right w:val="single" w:sz="4" w:space="0" w:color="000000"/>
            </w:tcBorders>
            <w:shd w:val="clear" w:color="000000" w:fill="FFFFFF"/>
            <w:vAlign w:val="center"/>
            <w:hideMark/>
          </w:tcPr>
          <w:p w14:paraId="225E67F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1AC6349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SELOKEN ZOK</w:t>
            </w:r>
          </w:p>
        </w:tc>
        <w:tc>
          <w:tcPr>
            <w:tcW w:w="557" w:type="pct"/>
            <w:tcBorders>
              <w:top w:val="single" w:sz="4" w:space="0" w:color="000000"/>
              <w:left w:val="nil"/>
              <w:bottom w:val="single" w:sz="4" w:space="0" w:color="000000"/>
              <w:right w:val="single" w:sz="4" w:space="0" w:color="000000"/>
            </w:tcBorders>
            <w:shd w:val="clear" w:color="000000" w:fill="FFFFFF"/>
            <w:vAlign w:val="center"/>
            <w:hideMark/>
          </w:tcPr>
          <w:p w14:paraId="40DD170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759.60 </w:t>
            </w:r>
          </w:p>
        </w:tc>
        <w:tc>
          <w:tcPr>
            <w:tcW w:w="235" w:type="pct"/>
            <w:tcBorders>
              <w:top w:val="nil"/>
              <w:left w:val="nil"/>
              <w:bottom w:val="single" w:sz="4" w:space="0" w:color="000000"/>
              <w:right w:val="single" w:sz="4" w:space="0" w:color="000000"/>
            </w:tcBorders>
            <w:shd w:val="clear" w:color="000000" w:fill="FFFFFF"/>
            <w:vAlign w:val="center"/>
            <w:hideMark/>
          </w:tcPr>
          <w:p w14:paraId="7CC8E63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4233DBA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759.60 </w:t>
            </w:r>
          </w:p>
        </w:tc>
      </w:tr>
      <w:tr w:rsidR="00EE0195" w:rsidRPr="009C208B" w14:paraId="3EF39618"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4F2FAB9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394</w:t>
            </w:r>
          </w:p>
        </w:tc>
        <w:tc>
          <w:tcPr>
            <w:tcW w:w="1998" w:type="pct"/>
            <w:tcBorders>
              <w:top w:val="nil"/>
              <w:left w:val="nil"/>
              <w:bottom w:val="single" w:sz="4" w:space="0" w:color="000000"/>
              <w:right w:val="single" w:sz="4" w:space="0" w:color="000000"/>
            </w:tcBorders>
            <w:shd w:val="clear" w:color="000000" w:fill="FFFFFF"/>
            <w:vAlign w:val="center"/>
            <w:hideMark/>
          </w:tcPr>
          <w:p w14:paraId="72D7AF87"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METOPROLOL 100 MG. CAJA 20 TABLETAS</w:t>
            </w:r>
          </w:p>
        </w:tc>
        <w:tc>
          <w:tcPr>
            <w:tcW w:w="500" w:type="pct"/>
            <w:tcBorders>
              <w:top w:val="nil"/>
              <w:left w:val="nil"/>
              <w:bottom w:val="single" w:sz="4" w:space="0" w:color="000000"/>
              <w:right w:val="single" w:sz="4" w:space="0" w:color="000000"/>
            </w:tcBorders>
            <w:shd w:val="clear" w:color="000000" w:fill="FFFFFF"/>
            <w:vAlign w:val="center"/>
            <w:hideMark/>
          </w:tcPr>
          <w:p w14:paraId="5775B3C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597F665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LOPRESOR</w:t>
            </w:r>
          </w:p>
        </w:tc>
        <w:tc>
          <w:tcPr>
            <w:tcW w:w="557" w:type="pct"/>
            <w:tcBorders>
              <w:top w:val="nil"/>
              <w:left w:val="nil"/>
              <w:bottom w:val="single" w:sz="4" w:space="0" w:color="000000"/>
              <w:right w:val="single" w:sz="4" w:space="0" w:color="000000"/>
            </w:tcBorders>
            <w:shd w:val="clear" w:color="000000" w:fill="FFFFFF"/>
            <w:vAlign w:val="center"/>
            <w:hideMark/>
          </w:tcPr>
          <w:p w14:paraId="0786BBA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153.76 </w:t>
            </w:r>
          </w:p>
        </w:tc>
        <w:tc>
          <w:tcPr>
            <w:tcW w:w="235" w:type="pct"/>
            <w:tcBorders>
              <w:top w:val="nil"/>
              <w:left w:val="nil"/>
              <w:bottom w:val="single" w:sz="4" w:space="0" w:color="000000"/>
              <w:right w:val="single" w:sz="4" w:space="0" w:color="000000"/>
            </w:tcBorders>
            <w:shd w:val="clear" w:color="000000" w:fill="FFFFFF"/>
            <w:vAlign w:val="center"/>
            <w:hideMark/>
          </w:tcPr>
          <w:p w14:paraId="56DAB70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1FACB04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153.76 </w:t>
            </w:r>
          </w:p>
        </w:tc>
      </w:tr>
      <w:tr w:rsidR="00EE0195" w:rsidRPr="009C208B" w14:paraId="08EA2223"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21D1EBB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395</w:t>
            </w:r>
          </w:p>
        </w:tc>
        <w:tc>
          <w:tcPr>
            <w:tcW w:w="1998" w:type="pct"/>
            <w:tcBorders>
              <w:top w:val="nil"/>
              <w:left w:val="nil"/>
              <w:bottom w:val="single" w:sz="4" w:space="0" w:color="000000"/>
              <w:right w:val="single" w:sz="4" w:space="0" w:color="000000"/>
            </w:tcBorders>
            <w:shd w:val="clear" w:color="000000" w:fill="FFFFFF"/>
            <w:vAlign w:val="center"/>
            <w:hideMark/>
          </w:tcPr>
          <w:p w14:paraId="0D4B9808"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METOTREXATO2.5MG CAJA TABLETAS C/50</w:t>
            </w:r>
          </w:p>
        </w:tc>
        <w:tc>
          <w:tcPr>
            <w:tcW w:w="500" w:type="pct"/>
            <w:tcBorders>
              <w:top w:val="nil"/>
              <w:left w:val="nil"/>
              <w:bottom w:val="single" w:sz="4" w:space="0" w:color="000000"/>
              <w:right w:val="single" w:sz="4" w:space="0" w:color="000000"/>
            </w:tcBorders>
            <w:shd w:val="clear" w:color="000000" w:fill="FFFFFF"/>
            <w:vAlign w:val="center"/>
            <w:hideMark/>
          </w:tcPr>
          <w:p w14:paraId="28141D4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26B3493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METOTREXATO</w:t>
            </w:r>
          </w:p>
        </w:tc>
        <w:tc>
          <w:tcPr>
            <w:tcW w:w="557" w:type="pct"/>
            <w:tcBorders>
              <w:top w:val="nil"/>
              <w:left w:val="nil"/>
              <w:bottom w:val="single" w:sz="4" w:space="0" w:color="000000"/>
              <w:right w:val="single" w:sz="4" w:space="0" w:color="000000"/>
            </w:tcBorders>
            <w:shd w:val="clear" w:color="000000" w:fill="FFFFFF"/>
            <w:vAlign w:val="center"/>
            <w:hideMark/>
          </w:tcPr>
          <w:p w14:paraId="470C8D7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274.66 </w:t>
            </w:r>
          </w:p>
        </w:tc>
        <w:tc>
          <w:tcPr>
            <w:tcW w:w="235" w:type="pct"/>
            <w:tcBorders>
              <w:top w:val="nil"/>
              <w:left w:val="nil"/>
              <w:bottom w:val="single" w:sz="4" w:space="0" w:color="000000"/>
              <w:right w:val="single" w:sz="4" w:space="0" w:color="000000"/>
            </w:tcBorders>
            <w:shd w:val="clear" w:color="000000" w:fill="FFFFFF"/>
            <w:vAlign w:val="center"/>
            <w:hideMark/>
          </w:tcPr>
          <w:p w14:paraId="479BB07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3ACDEC2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274.66 </w:t>
            </w:r>
          </w:p>
        </w:tc>
      </w:tr>
      <w:tr w:rsidR="00EE0195" w:rsidRPr="009C208B" w14:paraId="462D0DF6"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192C5D8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396</w:t>
            </w:r>
          </w:p>
        </w:tc>
        <w:tc>
          <w:tcPr>
            <w:tcW w:w="1998" w:type="pct"/>
            <w:tcBorders>
              <w:top w:val="nil"/>
              <w:left w:val="nil"/>
              <w:bottom w:val="single" w:sz="4" w:space="0" w:color="000000"/>
              <w:right w:val="single" w:sz="4" w:space="0" w:color="000000"/>
            </w:tcBorders>
            <w:shd w:val="clear" w:color="000000" w:fill="FFFFFF"/>
            <w:vAlign w:val="center"/>
            <w:hideMark/>
          </w:tcPr>
          <w:p w14:paraId="560BC799"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METRONIDAZOL 500 MG. CAJA 30 TABLETAS</w:t>
            </w:r>
          </w:p>
        </w:tc>
        <w:tc>
          <w:tcPr>
            <w:tcW w:w="500" w:type="pct"/>
            <w:tcBorders>
              <w:top w:val="nil"/>
              <w:left w:val="nil"/>
              <w:bottom w:val="single" w:sz="4" w:space="0" w:color="000000"/>
              <w:right w:val="single" w:sz="4" w:space="0" w:color="000000"/>
            </w:tcBorders>
            <w:shd w:val="clear" w:color="000000" w:fill="FFFFFF"/>
            <w:vAlign w:val="center"/>
            <w:hideMark/>
          </w:tcPr>
          <w:p w14:paraId="1CF5191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01D05F6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FLAGENASE</w:t>
            </w:r>
          </w:p>
        </w:tc>
        <w:tc>
          <w:tcPr>
            <w:tcW w:w="557" w:type="pct"/>
            <w:tcBorders>
              <w:top w:val="nil"/>
              <w:left w:val="nil"/>
              <w:bottom w:val="single" w:sz="4" w:space="0" w:color="000000"/>
              <w:right w:val="single" w:sz="4" w:space="0" w:color="000000"/>
            </w:tcBorders>
            <w:shd w:val="clear" w:color="000000" w:fill="FFFFFF"/>
            <w:vAlign w:val="center"/>
            <w:hideMark/>
          </w:tcPr>
          <w:p w14:paraId="31E88FF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174.09 </w:t>
            </w:r>
          </w:p>
        </w:tc>
        <w:tc>
          <w:tcPr>
            <w:tcW w:w="235" w:type="pct"/>
            <w:tcBorders>
              <w:top w:val="nil"/>
              <w:left w:val="nil"/>
              <w:bottom w:val="single" w:sz="4" w:space="0" w:color="000000"/>
              <w:right w:val="single" w:sz="4" w:space="0" w:color="000000"/>
            </w:tcBorders>
            <w:shd w:val="clear" w:color="000000" w:fill="FFFFFF"/>
            <w:vAlign w:val="center"/>
            <w:hideMark/>
          </w:tcPr>
          <w:p w14:paraId="41E6D9C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503CC3B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174.09 </w:t>
            </w:r>
          </w:p>
        </w:tc>
      </w:tr>
      <w:tr w:rsidR="00EE0195" w:rsidRPr="009C208B" w14:paraId="3E456071"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497D5EF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397</w:t>
            </w:r>
          </w:p>
        </w:tc>
        <w:tc>
          <w:tcPr>
            <w:tcW w:w="1998" w:type="pct"/>
            <w:tcBorders>
              <w:top w:val="nil"/>
              <w:left w:val="nil"/>
              <w:bottom w:val="single" w:sz="4" w:space="0" w:color="000000"/>
              <w:right w:val="single" w:sz="4" w:space="0" w:color="000000"/>
            </w:tcBorders>
            <w:shd w:val="clear" w:color="000000" w:fill="FFFFFF"/>
            <w:vAlign w:val="center"/>
            <w:hideMark/>
          </w:tcPr>
          <w:p w14:paraId="69B150AB"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METRONIDAZOL Y NISTATINA 500 MG/100 000U CAJA 10 OVULOS</w:t>
            </w:r>
          </w:p>
        </w:tc>
        <w:tc>
          <w:tcPr>
            <w:tcW w:w="500" w:type="pct"/>
            <w:tcBorders>
              <w:top w:val="nil"/>
              <w:left w:val="nil"/>
              <w:bottom w:val="single" w:sz="4" w:space="0" w:color="000000"/>
              <w:right w:val="single" w:sz="4" w:space="0" w:color="000000"/>
            </w:tcBorders>
            <w:shd w:val="clear" w:color="000000" w:fill="FFFFFF"/>
            <w:vAlign w:val="center"/>
            <w:hideMark/>
          </w:tcPr>
          <w:p w14:paraId="5270A4A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4668C60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FLAGYSTATIN V</w:t>
            </w:r>
          </w:p>
        </w:tc>
        <w:tc>
          <w:tcPr>
            <w:tcW w:w="557" w:type="pct"/>
            <w:tcBorders>
              <w:top w:val="nil"/>
              <w:left w:val="nil"/>
              <w:bottom w:val="single" w:sz="4" w:space="0" w:color="000000"/>
              <w:right w:val="single" w:sz="4" w:space="0" w:color="000000"/>
            </w:tcBorders>
            <w:shd w:val="clear" w:color="000000" w:fill="FFFFFF"/>
            <w:vAlign w:val="center"/>
            <w:hideMark/>
          </w:tcPr>
          <w:p w14:paraId="3C80BE1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565.44 </w:t>
            </w:r>
          </w:p>
        </w:tc>
        <w:tc>
          <w:tcPr>
            <w:tcW w:w="235" w:type="pct"/>
            <w:tcBorders>
              <w:top w:val="nil"/>
              <w:left w:val="nil"/>
              <w:bottom w:val="single" w:sz="4" w:space="0" w:color="000000"/>
              <w:right w:val="single" w:sz="4" w:space="0" w:color="000000"/>
            </w:tcBorders>
            <w:shd w:val="clear" w:color="000000" w:fill="FFFFFF"/>
            <w:vAlign w:val="center"/>
            <w:hideMark/>
          </w:tcPr>
          <w:p w14:paraId="3209A59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372269E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565.44 </w:t>
            </w:r>
          </w:p>
        </w:tc>
      </w:tr>
      <w:tr w:rsidR="00EE0195" w:rsidRPr="009C208B" w14:paraId="35696F2E"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0691984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398</w:t>
            </w:r>
          </w:p>
        </w:tc>
        <w:tc>
          <w:tcPr>
            <w:tcW w:w="1998" w:type="pct"/>
            <w:tcBorders>
              <w:top w:val="nil"/>
              <w:left w:val="nil"/>
              <w:bottom w:val="single" w:sz="4" w:space="0" w:color="000000"/>
              <w:right w:val="single" w:sz="4" w:space="0" w:color="000000"/>
            </w:tcBorders>
            <w:shd w:val="clear" w:color="000000" w:fill="FFFFFF"/>
            <w:vAlign w:val="center"/>
            <w:hideMark/>
          </w:tcPr>
          <w:p w14:paraId="1A8AE137"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METRONIDAZOL/MICONAZOL OVULOS750/200 MG. CAJA 7 OVULOS</w:t>
            </w:r>
          </w:p>
        </w:tc>
        <w:tc>
          <w:tcPr>
            <w:tcW w:w="500" w:type="pct"/>
            <w:tcBorders>
              <w:top w:val="nil"/>
              <w:left w:val="nil"/>
              <w:bottom w:val="single" w:sz="4" w:space="0" w:color="000000"/>
              <w:right w:val="single" w:sz="4" w:space="0" w:color="000000"/>
            </w:tcBorders>
            <w:shd w:val="clear" w:color="000000" w:fill="FFFFFF"/>
            <w:vAlign w:val="center"/>
            <w:hideMark/>
          </w:tcPr>
          <w:p w14:paraId="5CEEA82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4AB61B0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GYNOTRAN</w:t>
            </w:r>
          </w:p>
        </w:tc>
        <w:tc>
          <w:tcPr>
            <w:tcW w:w="557" w:type="pct"/>
            <w:tcBorders>
              <w:top w:val="nil"/>
              <w:left w:val="nil"/>
              <w:bottom w:val="single" w:sz="4" w:space="0" w:color="000000"/>
              <w:right w:val="single" w:sz="4" w:space="0" w:color="000000"/>
            </w:tcBorders>
            <w:shd w:val="clear" w:color="000000" w:fill="FFFFFF"/>
            <w:vAlign w:val="center"/>
            <w:hideMark/>
          </w:tcPr>
          <w:p w14:paraId="473828E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589.82 </w:t>
            </w:r>
          </w:p>
        </w:tc>
        <w:tc>
          <w:tcPr>
            <w:tcW w:w="235" w:type="pct"/>
            <w:tcBorders>
              <w:top w:val="nil"/>
              <w:left w:val="nil"/>
              <w:bottom w:val="single" w:sz="4" w:space="0" w:color="000000"/>
              <w:right w:val="single" w:sz="4" w:space="0" w:color="000000"/>
            </w:tcBorders>
            <w:shd w:val="clear" w:color="000000" w:fill="FFFFFF"/>
            <w:vAlign w:val="center"/>
            <w:hideMark/>
          </w:tcPr>
          <w:p w14:paraId="5086BAD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5BBB243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589.82 </w:t>
            </w:r>
          </w:p>
        </w:tc>
      </w:tr>
      <w:tr w:rsidR="00EE0195" w:rsidRPr="009C208B" w14:paraId="0106571E"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28DB14B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399</w:t>
            </w:r>
          </w:p>
        </w:tc>
        <w:tc>
          <w:tcPr>
            <w:tcW w:w="1998" w:type="pct"/>
            <w:tcBorders>
              <w:top w:val="nil"/>
              <w:left w:val="nil"/>
              <w:bottom w:val="single" w:sz="4" w:space="0" w:color="000000"/>
              <w:right w:val="single" w:sz="4" w:space="0" w:color="000000"/>
            </w:tcBorders>
            <w:shd w:val="clear" w:color="000000" w:fill="FFFFFF"/>
            <w:vAlign w:val="center"/>
            <w:hideMark/>
          </w:tcPr>
          <w:p w14:paraId="77B5DA76"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MICONAZOL20 MG. PIEZA TUBO GEL</w:t>
            </w:r>
          </w:p>
        </w:tc>
        <w:tc>
          <w:tcPr>
            <w:tcW w:w="500" w:type="pct"/>
            <w:tcBorders>
              <w:top w:val="nil"/>
              <w:left w:val="nil"/>
              <w:bottom w:val="single" w:sz="4" w:space="0" w:color="000000"/>
              <w:right w:val="single" w:sz="4" w:space="0" w:color="000000"/>
            </w:tcBorders>
            <w:shd w:val="clear" w:color="000000" w:fill="FFFFFF"/>
            <w:vAlign w:val="center"/>
            <w:hideMark/>
          </w:tcPr>
          <w:p w14:paraId="168ACCF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65E6E3F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DAKTARIN</w:t>
            </w:r>
          </w:p>
        </w:tc>
        <w:tc>
          <w:tcPr>
            <w:tcW w:w="557" w:type="pct"/>
            <w:tcBorders>
              <w:top w:val="nil"/>
              <w:left w:val="nil"/>
              <w:bottom w:val="single" w:sz="4" w:space="0" w:color="000000"/>
              <w:right w:val="single" w:sz="4" w:space="0" w:color="000000"/>
            </w:tcBorders>
            <w:shd w:val="clear" w:color="000000" w:fill="FFFFFF"/>
            <w:vAlign w:val="center"/>
            <w:hideMark/>
          </w:tcPr>
          <w:p w14:paraId="65C3932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382.68 </w:t>
            </w:r>
          </w:p>
        </w:tc>
        <w:tc>
          <w:tcPr>
            <w:tcW w:w="235" w:type="pct"/>
            <w:tcBorders>
              <w:top w:val="nil"/>
              <w:left w:val="nil"/>
              <w:bottom w:val="single" w:sz="4" w:space="0" w:color="000000"/>
              <w:right w:val="single" w:sz="4" w:space="0" w:color="000000"/>
            </w:tcBorders>
            <w:shd w:val="clear" w:color="000000" w:fill="FFFFFF"/>
            <w:vAlign w:val="center"/>
            <w:hideMark/>
          </w:tcPr>
          <w:p w14:paraId="1AF2248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566F25B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382.68 </w:t>
            </w:r>
          </w:p>
        </w:tc>
      </w:tr>
      <w:tr w:rsidR="00EE0195" w:rsidRPr="009C208B" w14:paraId="403C982A"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6B48BC8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400</w:t>
            </w:r>
          </w:p>
        </w:tc>
        <w:tc>
          <w:tcPr>
            <w:tcW w:w="1998" w:type="pct"/>
            <w:tcBorders>
              <w:top w:val="nil"/>
              <w:left w:val="nil"/>
              <w:bottom w:val="single" w:sz="4" w:space="0" w:color="000000"/>
              <w:right w:val="single" w:sz="4" w:space="0" w:color="000000"/>
            </w:tcBorders>
            <w:shd w:val="clear" w:color="000000" w:fill="FFFFFF"/>
            <w:vAlign w:val="center"/>
            <w:hideMark/>
          </w:tcPr>
          <w:p w14:paraId="6074EAA5"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MICONAZOL 40 G. PIEZA GEL</w:t>
            </w:r>
          </w:p>
        </w:tc>
        <w:tc>
          <w:tcPr>
            <w:tcW w:w="500" w:type="pct"/>
            <w:tcBorders>
              <w:top w:val="nil"/>
              <w:left w:val="nil"/>
              <w:bottom w:val="single" w:sz="4" w:space="0" w:color="000000"/>
              <w:right w:val="single" w:sz="4" w:space="0" w:color="000000"/>
            </w:tcBorders>
            <w:shd w:val="clear" w:color="000000" w:fill="FFFFFF"/>
            <w:vAlign w:val="center"/>
            <w:hideMark/>
          </w:tcPr>
          <w:p w14:paraId="005AA77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30D74CC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DAKTARIN</w:t>
            </w:r>
          </w:p>
        </w:tc>
        <w:tc>
          <w:tcPr>
            <w:tcW w:w="557" w:type="pct"/>
            <w:tcBorders>
              <w:top w:val="nil"/>
              <w:left w:val="nil"/>
              <w:bottom w:val="nil"/>
              <w:right w:val="nil"/>
            </w:tcBorders>
            <w:shd w:val="clear" w:color="000000" w:fill="FFFFFF"/>
            <w:noWrap/>
            <w:vAlign w:val="bottom"/>
            <w:hideMark/>
          </w:tcPr>
          <w:p w14:paraId="4EAA6D1A" w14:textId="77777777" w:rsidR="00EE0195" w:rsidRPr="009C208B" w:rsidRDefault="00EE0195" w:rsidP="009C208B">
            <w:pPr>
              <w:widowControl/>
              <w:suppressAutoHyphens w:val="0"/>
              <w:autoSpaceDN/>
              <w:spacing w:after="0"/>
              <w:textAlignment w:val="auto"/>
              <w:rPr>
                <w:rFonts w:asciiTheme="minorHAnsi" w:hAnsiTheme="minorHAnsi" w:cstheme="minorHAnsi"/>
                <w:kern w:val="0"/>
                <w:sz w:val="16"/>
                <w:szCs w:val="16"/>
              </w:rPr>
            </w:pPr>
            <w:r w:rsidRPr="009C208B">
              <w:rPr>
                <w:rFonts w:asciiTheme="minorHAnsi" w:hAnsiTheme="minorHAnsi" w:cstheme="minorHAnsi"/>
                <w:kern w:val="0"/>
                <w:sz w:val="16"/>
                <w:szCs w:val="16"/>
              </w:rPr>
              <w:t xml:space="preserve"> $              644.84 </w:t>
            </w:r>
          </w:p>
        </w:tc>
        <w:tc>
          <w:tcPr>
            <w:tcW w:w="235" w:type="pct"/>
            <w:tcBorders>
              <w:top w:val="nil"/>
              <w:left w:val="single" w:sz="4" w:space="0" w:color="000000"/>
              <w:bottom w:val="single" w:sz="4" w:space="0" w:color="000000"/>
              <w:right w:val="single" w:sz="4" w:space="0" w:color="000000"/>
            </w:tcBorders>
            <w:shd w:val="clear" w:color="000000" w:fill="FFFFFF"/>
            <w:vAlign w:val="center"/>
            <w:hideMark/>
          </w:tcPr>
          <w:p w14:paraId="7B2866B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kern w:val="0"/>
                <w:sz w:val="16"/>
                <w:szCs w:val="16"/>
              </w:rPr>
            </w:pPr>
            <w:r w:rsidRPr="009C208B">
              <w:rPr>
                <w:rFonts w:asciiTheme="minorHAnsi" w:hAnsiTheme="minorHAnsi" w:cstheme="minorHAnsi"/>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57FA813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644.84 </w:t>
            </w:r>
          </w:p>
        </w:tc>
      </w:tr>
      <w:tr w:rsidR="00EE0195" w:rsidRPr="009C208B" w14:paraId="34CE0EAB"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6FA6540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lastRenderedPageBreak/>
              <w:t>401</w:t>
            </w:r>
          </w:p>
        </w:tc>
        <w:tc>
          <w:tcPr>
            <w:tcW w:w="1998" w:type="pct"/>
            <w:tcBorders>
              <w:top w:val="nil"/>
              <w:left w:val="nil"/>
              <w:bottom w:val="single" w:sz="4" w:space="0" w:color="000000"/>
              <w:right w:val="single" w:sz="4" w:space="0" w:color="000000"/>
            </w:tcBorders>
            <w:shd w:val="clear" w:color="000000" w:fill="FFFFFF"/>
            <w:vAlign w:val="center"/>
            <w:hideMark/>
          </w:tcPr>
          <w:p w14:paraId="5AF28967"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MIRTAZAPINA 30 MG. CAJA 12 TABLETAS</w:t>
            </w:r>
          </w:p>
        </w:tc>
        <w:tc>
          <w:tcPr>
            <w:tcW w:w="500" w:type="pct"/>
            <w:tcBorders>
              <w:top w:val="nil"/>
              <w:left w:val="nil"/>
              <w:bottom w:val="single" w:sz="4" w:space="0" w:color="000000"/>
              <w:right w:val="single" w:sz="4" w:space="0" w:color="000000"/>
            </w:tcBorders>
            <w:shd w:val="clear" w:color="000000" w:fill="FFFFFF"/>
            <w:vAlign w:val="center"/>
            <w:hideMark/>
          </w:tcPr>
          <w:p w14:paraId="258E0DC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55B48C6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REMERON SOLTAB</w:t>
            </w:r>
          </w:p>
        </w:tc>
        <w:tc>
          <w:tcPr>
            <w:tcW w:w="557" w:type="pct"/>
            <w:tcBorders>
              <w:top w:val="single" w:sz="4" w:space="0" w:color="000000"/>
              <w:left w:val="nil"/>
              <w:bottom w:val="single" w:sz="4" w:space="0" w:color="000000"/>
              <w:right w:val="single" w:sz="4" w:space="0" w:color="000000"/>
            </w:tcBorders>
            <w:shd w:val="clear" w:color="000000" w:fill="FFFFFF"/>
            <w:vAlign w:val="center"/>
            <w:hideMark/>
          </w:tcPr>
          <w:p w14:paraId="0A7BFD5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1,321.12 </w:t>
            </w:r>
          </w:p>
        </w:tc>
        <w:tc>
          <w:tcPr>
            <w:tcW w:w="235" w:type="pct"/>
            <w:tcBorders>
              <w:top w:val="nil"/>
              <w:left w:val="nil"/>
              <w:bottom w:val="single" w:sz="4" w:space="0" w:color="000000"/>
              <w:right w:val="single" w:sz="4" w:space="0" w:color="000000"/>
            </w:tcBorders>
            <w:shd w:val="clear" w:color="000000" w:fill="FFFFFF"/>
            <w:vAlign w:val="center"/>
            <w:hideMark/>
          </w:tcPr>
          <w:p w14:paraId="51B331A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6285745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1,321.12 </w:t>
            </w:r>
          </w:p>
        </w:tc>
      </w:tr>
      <w:tr w:rsidR="00EE0195" w:rsidRPr="009C208B" w14:paraId="58B412E4"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60158BC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402</w:t>
            </w:r>
          </w:p>
        </w:tc>
        <w:tc>
          <w:tcPr>
            <w:tcW w:w="1998" w:type="pct"/>
            <w:tcBorders>
              <w:top w:val="nil"/>
              <w:left w:val="nil"/>
              <w:bottom w:val="single" w:sz="4" w:space="0" w:color="000000"/>
              <w:right w:val="single" w:sz="4" w:space="0" w:color="000000"/>
            </w:tcBorders>
            <w:shd w:val="clear" w:color="000000" w:fill="FFFFFF"/>
            <w:vAlign w:val="center"/>
            <w:hideMark/>
          </w:tcPr>
          <w:p w14:paraId="359FA948"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MIRTAZAPINA 30 MG. CAJA 30 TABLETAS</w:t>
            </w:r>
          </w:p>
        </w:tc>
        <w:tc>
          <w:tcPr>
            <w:tcW w:w="500" w:type="pct"/>
            <w:tcBorders>
              <w:top w:val="nil"/>
              <w:left w:val="nil"/>
              <w:bottom w:val="single" w:sz="4" w:space="0" w:color="000000"/>
              <w:right w:val="single" w:sz="4" w:space="0" w:color="000000"/>
            </w:tcBorders>
            <w:shd w:val="clear" w:color="000000" w:fill="FFFFFF"/>
            <w:vAlign w:val="center"/>
            <w:hideMark/>
          </w:tcPr>
          <w:p w14:paraId="492E092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0621B00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REMERON SOLTAB</w:t>
            </w:r>
          </w:p>
        </w:tc>
        <w:tc>
          <w:tcPr>
            <w:tcW w:w="557" w:type="pct"/>
            <w:tcBorders>
              <w:top w:val="nil"/>
              <w:left w:val="nil"/>
              <w:bottom w:val="single" w:sz="4" w:space="0" w:color="000000"/>
              <w:right w:val="single" w:sz="4" w:space="0" w:color="000000"/>
            </w:tcBorders>
            <w:shd w:val="clear" w:color="000000" w:fill="FFFFFF"/>
            <w:vAlign w:val="center"/>
            <w:hideMark/>
          </w:tcPr>
          <w:p w14:paraId="556BB3D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2,733.61 </w:t>
            </w:r>
          </w:p>
        </w:tc>
        <w:tc>
          <w:tcPr>
            <w:tcW w:w="235" w:type="pct"/>
            <w:tcBorders>
              <w:top w:val="nil"/>
              <w:left w:val="nil"/>
              <w:bottom w:val="single" w:sz="4" w:space="0" w:color="000000"/>
              <w:right w:val="single" w:sz="4" w:space="0" w:color="000000"/>
            </w:tcBorders>
            <w:shd w:val="clear" w:color="000000" w:fill="FFFFFF"/>
            <w:vAlign w:val="center"/>
            <w:hideMark/>
          </w:tcPr>
          <w:p w14:paraId="1FE040F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7929EE9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2,733.61 </w:t>
            </w:r>
          </w:p>
        </w:tc>
      </w:tr>
      <w:tr w:rsidR="00EE0195" w:rsidRPr="009C208B" w14:paraId="7B3093D2"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0F45997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403</w:t>
            </w:r>
          </w:p>
        </w:tc>
        <w:tc>
          <w:tcPr>
            <w:tcW w:w="1998" w:type="pct"/>
            <w:tcBorders>
              <w:top w:val="nil"/>
              <w:left w:val="nil"/>
              <w:bottom w:val="single" w:sz="4" w:space="0" w:color="000000"/>
              <w:right w:val="single" w:sz="4" w:space="0" w:color="000000"/>
            </w:tcBorders>
            <w:shd w:val="clear" w:color="000000" w:fill="FFFFFF"/>
            <w:vAlign w:val="center"/>
            <w:hideMark/>
          </w:tcPr>
          <w:p w14:paraId="7C1CF52B"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MOMETASONA0.0005 PIEZA SUSPENSION</w:t>
            </w:r>
          </w:p>
        </w:tc>
        <w:tc>
          <w:tcPr>
            <w:tcW w:w="500" w:type="pct"/>
            <w:tcBorders>
              <w:top w:val="nil"/>
              <w:left w:val="nil"/>
              <w:bottom w:val="single" w:sz="4" w:space="0" w:color="000000"/>
              <w:right w:val="single" w:sz="4" w:space="0" w:color="000000"/>
            </w:tcBorders>
            <w:shd w:val="clear" w:color="000000" w:fill="FFFFFF"/>
            <w:vAlign w:val="center"/>
            <w:hideMark/>
          </w:tcPr>
          <w:p w14:paraId="7DF6606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6FDCBA3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RINELON</w:t>
            </w:r>
          </w:p>
        </w:tc>
        <w:tc>
          <w:tcPr>
            <w:tcW w:w="557" w:type="pct"/>
            <w:tcBorders>
              <w:top w:val="nil"/>
              <w:left w:val="nil"/>
              <w:bottom w:val="single" w:sz="4" w:space="0" w:color="000000"/>
              <w:right w:val="single" w:sz="4" w:space="0" w:color="000000"/>
            </w:tcBorders>
            <w:shd w:val="clear" w:color="000000" w:fill="FFFFFF"/>
            <w:vAlign w:val="center"/>
            <w:hideMark/>
          </w:tcPr>
          <w:p w14:paraId="01E09A6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1,287.20 </w:t>
            </w:r>
          </w:p>
        </w:tc>
        <w:tc>
          <w:tcPr>
            <w:tcW w:w="235" w:type="pct"/>
            <w:tcBorders>
              <w:top w:val="nil"/>
              <w:left w:val="nil"/>
              <w:bottom w:val="single" w:sz="4" w:space="0" w:color="000000"/>
              <w:right w:val="single" w:sz="4" w:space="0" w:color="000000"/>
            </w:tcBorders>
            <w:shd w:val="clear" w:color="000000" w:fill="FFFFFF"/>
            <w:vAlign w:val="center"/>
            <w:hideMark/>
          </w:tcPr>
          <w:p w14:paraId="208F89A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3DA1972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1,287.20 </w:t>
            </w:r>
          </w:p>
        </w:tc>
      </w:tr>
      <w:tr w:rsidR="00EE0195" w:rsidRPr="009C208B" w14:paraId="46599270"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11A3EBA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404</w:t>
            </w:r>
          </w:p>
        </w:tc>
        <w:tc>
          <w:tcPr>
            <w:tcW w:w="1998" w:type="pct"/>
            <w:tcBorders>
              <w:top w:val="nil"/>
              <w:left w:val="nil"/>
              <w:bottom w:val="single" w:sz="4" w:space="0" w:color="000000"/>
              <w:right w:val="single" w:sz="4" w:space="0" w:color="000000"/>
            </w:tcBorders>
            <w:shd w:val="clear" w:color="000000" w:fill="FFFFFF"/>
            <w:vAlign w:val="center"/>
            <w:hideMark/>
          </w:tcPr>
          <w:p w14:paraId="58936191"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MONTELUKAST 10 MG. CAJA 30 TABLETAS</w:t>
            </w:r>
          </w:p>
        </w:tc>
        <w:tc>
          <w:tcPr>
            <w:tcW w:w="500" w:type="pct"/>
            <w:tcBorders>
              <w:top w:val="nil"/>
              <w:left w:val="nil"/>
              <w:bottom w:val="single" w:sz="4" w:space="0" w:color="000000"/>
              <w:right w:val="single" w:sz="4" w:space="0" w:color="000000"/>
            </w:tcBorders>
            <w:shd w:val="clear" w:color="000000" w:fill="FFFFFF"/>
            <w:vAlign w:val="center"/>
            <w:hideMark/>
          </w:tcPr>
          <w:p w14:paraId="2912EEF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566633C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SINGULAIR</w:t>
            </w:r>
          </w:p>
        </w:tc>
        <w:tc>
          <w:tcPr>
            <w:tcW w:w="557" w:type="pct"/>
            <w:tcBorders>
              <w:top w:val="nil"/>
              <w:left w:val="nil"/>
              <w:bottom w:val="single" w:sz="4" w:space="0" w:color="000000"/>
              <w:right w:val="single" w:sz="4" w:space="0" w:color="000000"/>
            </w:tcBorders>
            <w:shd w:val="clear" w:color="000000" w:fill="FFFFFF"/>
            <w:vAlign w:val="center"/>
            <w:hideMark/>
          </w:tcPr>
          <w:p w14:paraId="29DE108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1,719.93 </w:t>
            </w:r>
          </w:p>
        </w:tc>
        <w:tc>
          <w:tcPr>
            <w:tcW w:w="235" w:type="pct"/>
            <w:tcBorders>
              <w:top w:val="nil"/>
              <w:left w:val="nil"/>
              <w:bottom w:val="single" w:sz="4" w:space="0" w:color="000000"/>
              <w:right w:val="single" w:sz="4" w:space="0" w:color="000000"/>
            </w:tcBorders>
            <w:shd w:val="clear" w:color="000000" w:fill="FFFFFF"/>
            <w:vAlign w:val="center"/>
            <w:hideMark/>
          </w:tcPr>
          <w:p w14:paraId="472D92D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3A68177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1,719.93 </w:t>
            </w:r>
          </w:p>
        </w:tc>
      </w:tr>
      <w:tr w:rsidR="00EE0195" w:rsidRPr="009C208B" w14:paraId="65EC8E76"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7553BAD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405</w:t>
            </w:r>
          </w:p>
        </w:tc>
        <w:tc>
          <w:tcPr>
            <w:tcW w:w="1998" w:type="pct"/>
            <w:tcBorders>
              <w:top w:val="nil"/>
              <w:left w:val="nil"/>
              <w:bottom w:val="single" w:sz="4" w:space="0" w:color="000000"/>
              <w:right w:val="single" w:sz="4" w:space="0" w:color="000000"/>
            </w:tcBorders>
            <w:shd w:val="clear" w:color="000000" w:fill="FFFFFF"/>
            <w:vAlign w:val="center"/>
            <w:hideMark/>
          </w:tcPr>
          <w:p w14:paraId="28339004"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MUPIROCINA 2% 0.02 PIEZA TUBO 15 G.</w:t>
            </w:r>
          </w:p>
        </w:tc>
        <w:tc>
          <w:tcPr>
            <w:tcW w:w="500" w:type="pct"/>
            <w:tcBorders>
              <w:top w:val="nil"/>
              <w:left w:val="nil"/>
              <w:bottom w:val="single" w:sz="4" w:space="0" w:color="000000"/>
              <w:right w:val="single" w:sz="4" w:space="0" w:color="000000"/>
            </w:tcBorders>
            <w:shd w:val="clear" w:color="000000" w:fill="FFFFFF"/>
            <w:vAlign w:val="center"/>
            <w:hideMark/>
          </w:tcPr>
          <w:p w14:paraId="5D28AF0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7CD0C8D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SINPEBAC</w:t>
            </w:r>
          </w:p>
        </w:tc>
        <w:tc>
          <w:tcPr>
            <w:tcW w:w="557" w:type="pct"/>
            <w:tcBorders>
              <w:top w:val="nil"/>
              <w:left w:val="nil"/>
              <w:bottom w:val="single" w:sz="4" w:space="0" w:color="000000"/>
              <w:right w:val="single" w:sz="4" w:space="0" w:color="000000"/>
            </w:tcBorders>
            <w:shd w:val="clear" w:color="000000" w:fill="FFFFFF"/>
            <w:vAlign w:val="center"/>
            <w:hideMark/>
          </w:tcPr>
          <w:p w14:paraId="70B5934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354.28 </w:t>
            </w:r>
          </w:p>
        </w:tc>
        <w:tc>
          <w:tcPr>
            <w:tcW w:w="235" w:type="pct"/>
            <w:tcBorders>
              <w:top w:val="nil"/>
              <w:left w:val="nil"/>
              <w:bottom w:val="single" w:sz="4" w:space="0" w:color="000000"/>
              <w:right w:val="single" w:sz="4" w:space="0" w:color="000000"/>
            </w:tcBorders>
            <w:shd w:val="clear" w:color="000000" w:fill="FFFFFF"/>
            <w:vAlign w:val="center"/>
            <w:hideMark/>
          </w:tcPr>
          <w:p w14:paraId="00E00D6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2E6EA63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354.28 </w:t>
            </w:r>
          </w:p>
        </w:tc>
      </w:tr>
      <w:tr w:rsidR="00EE0195" w:rsidRPr="009C208B" w14:paraId="3D1756F3"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3F22267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406</w:t>
            </w:r>
          </w:p>
        </w:tc>
        <w:tc>
          <w:tcPr>
            <w:tcW w:w="1998" w:type="pct"/>
            <w:tcBorders>
              <w:top w:val="nil"/>
              <w:left w:val="nil"/>
              <w:bottom w:val="single" w:sz="4" w:space="0" w:color="000000"/>
              <w:right w:val="single" w:sz="4" w:space="0" w:color="000000"/>
            </w:tcBorders>
            <w:shd w:val="clear" w:color="000000" w:fill="FFFFFF"/>
            <w:vAlign w:val="center"/>
            <w:hideMark/>
          </w:tcPr>
          <w:p w14:paraId="1C2A5A15"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NAFAZOLINA 1 MG C/15ML PIEZA GOTAS</w:t>
            </w:r>
          </w:p>
        </w:tc>
        <w:tc>
          <w:tcPr>
            <w:tcW w:w="500" w:type="pct"/>
            <w:tcBorders>
              <w:top w:val="nil"/>
              <w:left w:val="nil"/>
              <w:bottom w:val="single" w:sz="4" w:space="0" w:color="000000"/>
              <w:right w:val="single" w:sz="4" w:space="0" w:color="000000"/>
            </w:tcBorders>
            <w:shd w:val="clear" w:color="000000" w:fill="FFFFFF"/>
            <w:vAlign w:val="center"/>
            <w:hideMark/>
          </w:tcPr>
          <w:p w14:paraId="1FCE899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5181DF1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NAZIL</w:t>
            </w:r>
          </w:p>
        </w:tc>
        <w:tc>
          <w:tcPr>
            <w:tcW w:w="557" w:type="pct"/>
            <w:tcBorders>
              <w:top w:val="nil"/>
              <w:left w:val="nil"/>
              <w:bottom w:val="nil"/>
              <w:right w:val="nil"/>
            </w:tcBorders>
            <w:shd w:val="clear" w:color="000000" w:fill="FFFFFF"/>
            <w:noWrap/>
            <w:vAlign w:val="bottom"/>
            <w:hideMark/>
          </w:tcPr>
          <w:p w14:paraId="7E576E42" w14:textId="77777777" w:rsidR="00EE0195" w:rsidRPr="009C208B" w:rsidRDefault="00EE0195" w:rsidP="009C208B">
            <w:pPr>
              <w:widowControl/>
              <w:suppressAutoHyphens w:val="0"/>
              <w:autoSpaceDN/>
              <w:spacing w:after="0"/>
              <w:textAlignment w:val="auto"/>
              <w:rPr>
                <w:rFonts w:asciiTheme="minorHAnsi" w:hAnsiTheme="minorHAnsi" w:cstheme="minorHAnsi"/>
                <w:kern w:val="0"/>
                <w:sz w:val="16"/>
                <w:szCs w:val="16"/>
              </w:rPr>
            </w:pPr>
            <w:r w:rsidRPr="009C208B">
              <w:rPr>
                <w:rFonts w:asciiTheme="minorHAnsi" w:hAnsiTheme="minorHAnsi" w:cstheme="minorHAnsi"/>
                <w:kern w:val="0"/>
                <w:sz w:val="16"/>
                <w:szCs w:val="16"/>
              </w:rPr>
              <w:t xml:space="preserve"> $                87.57 </w:t>
            </w:r>
          </w:p>
        </w:tc>
        <w:tc>
          <w:tcPr>
            <w:tcW w:w="235" w:type="pct"/>
            <w:tcBorders>
              <w:top w:val="nil"/>
              <w:left w:val="single" w:sz="4" w:space="0" w:color="000000"/>
              <w:bottom w:val="single" w:sz="4" w:space="0" w:color="000000"/>
              <w:right w:val="single" w:sz="4" w:space="0" w:color="000000"/>
            </w:tcBorders>
            <w:shd w:val="clear" w:color="000000" w:fill="FFFFFF"/>
            <w:vAlign w:val="center"/>
            <w:hideMark/>
          </w:tcPr>
          <w:p w14:paraId="7B2DC71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kern w:val="0"/>
                <w:sz w:val="16"/>
                <w:szCs w:val="16"/>
              </w:rPr>
            </w:pPr>
            <w:r w:rsidRPr="009C208B">
              <w:rPr>
                <w:rFonts w:asciiTheme="minorHAnsi" w:hAnsiTheme="minorHAnsi" w:cstheme="minorHAnsi"/>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263AE95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87.57 </w:t>
            </w:r>
          </w:p>
        </w:tc>
      </w:tr>
      <w:tr w:rsidR="00EE0195" w:rsidRPr="009C208B" w14:paraId="655EFF23"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436F6AA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407</w:t>
            </w:r>
          </w:p>
        </w:tc>
        <w:tc>
          <w:tcPr>
            <w:tcW w:w="1998" w:type="pct"/>
            <w:tcBorders>
              <w:top w:val="nil"/>
              <w:left w:val="nil"/>
              <w:bottom w:val="single" w:sz="4" w:space="0" w:color="000000"/>
              <w:right w:val="single" w:sz="4" w:space="0" w:color="000000"/>
            </w:tcBorders>
            <w:shd w:val="clear" w:color="000000" w:fill="FFFFFF"/>
            <w:vAlign w:val="center"/>
            <w:hideMark/>
          </w:tcPr>
          <w:p w14:paraId="245BD30D"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NAFAZOLINA-HIPROMELOSAOFT1 MG / 5MG/ML PIEZA GOTAS</w:t>
            </w:r>
          </w:p>
        </w:tc>
        <w:tc>
          <w:tcPr>
            <w:tcW w:w="500" w:type="pct"/>
            <w:tcBorders>
              <w:top w:val="nil"/>
              <w:left w:val="nil"/>
              <w:bottom w:val="single" w:sz="4" w:space="0" w:color="000000"/>
              <w:right w:val="single" w:sz="4" w:space="0" w:color="000000"/>
            </w:tcBorders>
            <w:shd w:val="clear" w:color="000000" w:fill="FFFFFF"/>
            <w:vAlign w:val="center"/>
            <w:hideMark/>
          </w:tcPr>
          <w:p w14:paraId="71BC64A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636E26B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NAPHACEL OFTENO</w:t>
            </w:r>
          </w:p>
        </w:tc>
        <w:tc>
          <w:tcPr>
            <w:tcW w:w="557" w:type="pct"/>
            <w:tcBorders>
              <w:top w:val="single" w:sz="4" w:space="0" w:color="000000"/>
              <w:left w:val="nil"/>
              <w:bottom w:val="single" w:sz="4" w:space="0" w:color="000000"/>
              <w:right w:val="single" w:sz="4" w:space="0" w:color="000000"/>
            </w:tcBorders>
            <w:shd w:val="clear" w:color="000000" w:fill="FFFFFF"/>
            <w:vAlign w:val="center"/>
            <w:hideMark/>
          </w:tcPr>
          <w:p w14:paraId="13D048C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436.11 </w:t>
            </w:r>
          </w:p>
        </w:tc>
        <w:tc>
          <w:tcPr>
            <w:tcW w:w="235" w:type="pct"/>
            <w:tcBorders>
              <w:top w:val="nil"/>
              <w:left w:val="nil"/>
              <w:bottom w:val="single" w:sz="4" w:space="0" w:color="000000"/>
              <w:right w:val="single" w:sz="4" w:space="0" w:color="000000"/>
            </w:tcBorders>
            <w:shd w:val="clear" w:color="000000" w:fill="FFFFFF"/>
            <w:vAlign w:val="center"/>
            <w:hideMark/>
          </w:tcPr>
          <w:p w14:paraId="388484E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4EEC96B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436.11 </w:t>
            </w:r>
          </w:p>
        </w:tc>
      </w:tr>
      <w:tr w:rsidR="00EE0195" w:rsidRPr="009C208B" w14:paraId="07A8134B"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086EC9F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408</w:t>
            </w:r>
          </w:p>
        </w:tc>
        <w:tc>
          <w:tcPr>
            <w:tcW w:w="1998" w:type="pct"/>
            <w:tcBorders>
              <w:top w:val="nil"/>
              <w:left w:val="nil"/>
              <w:bottom w:val="single" w:sz="4" w:space="0" w:color="000000"/>
              <w:right w:val="single" w:sz="4" w:space="0" w:color="000000"/>
            </w:tcBorders>
            <w:shd w:val="clear" w:color="000000" w:fill="FFFFFF"/>
            <w:vAlign w:val="center"/>
            <w:hideMark/>
          </w:tcPr>
          <w:p w14:paraId="1D45EF6E"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NAPROXENO550 MG. CAJA 12 TABLETAS</w:t>
            </w:r>
          </w:p>
        </w:tc>
        <w:tc>
          <w:tcPr>
            <w:tcW w:w="500" w:type="pct"/>
            <w:tcBorders>
              <w:top w:val="nil"/>
              <w:left w:val="nil"/>
              <w:bottom w:val="single" w:sz="4" w:space="0" w:color="000000"/>
              <w:right w:val="single" w:sz="4" w:space="0" w:color="000000"/>
            </w:tcBorders>
            <w:shd w:val="clear" w:color="000000" w:fill="FFFFFF"/>
            <w:vAlign w:val="center"/>
            <w:hideMark/>
          </w:tcPr>
          <w:p w14:paraId="1EFF106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3A23FC4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FLANAX</w:t>
            </w:r>
          </w:p>
        </w:tc>
        <w:tc>
          <w:tcPr>
            <w:tcW w:w="557" w:type="pct"/>
            <w:tcBorders>
              <w:top w:val="nil"/>
              <w:left w:val="nil"/>
              <w:bottom w:val="single" w:sz="4" w:space="0" w:color="000000"/>
              <w:right w:val="single" w:sz="4" w:space="0" w:color="000000"/>
            </w:tcBorders>
            <w:shd w:val="clear" w:color="000000" w:fill="FFFFFF"/>
            <w:vAlign w:val="center"/>
            <w:hideMark/>
          </w:tcPr>
          <w:p w14:paraId="1193167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256.27 </w:t>
            </w:r>
          </w:p>
        </w:tc>
        <w:tc>
          <w:tcPr>
            <w:tcW w:w="235" w:type="pct"/>
            <w:tcBorders>
              <w:top w:val="nil"/>
              <w:left w:val="nil"/>
              <w:bottom w:val="single" w:sz="4" w:space="0" w:color="000000"/>
              <w:right w:val="single" w:sz="4" w:space="0" w:color="000000"/>
            </w:tcBorders>
            <w:shd w:val="clear" w:color="000000" w:fill="FFFFFF"/>
            <w:vAlign w:val="center"/>
            <w:hideMark/>
          </w:tcPr>
          <w:p w14:paraId="52D20D8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5F5CD6C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256.27 </w:t>
            </w:r>
          </w:p>
        </w:tc>
      </w:tr>
      <w:tr w:rsidR="00EE0195" w:rsidRPr="009C208B" w14:paraId="0FBFD420"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55F8E1E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409</w:t>
            </w:r>
          </w:p>
        </w:tc>
        <w:tc>
          <w:tcPr>
            <w:tcW w:w="1998" w:type="pct"/>
            <w:tcBorders>
              <w:top w:val="nil"/>
              <w:left w:val="nil"/>
              <w:bottom w:val="single" w:sz="4" w:space="0" w:color="000000"/>
              <w:right w:val="single" w:sz="4" w:space="0" w:color="000000"/>
            </w:tcBorders>
            <w:shd w:val="clear" w:color="000000" w:fill="FFFFFF"/>
            <w:vAlign w:val="center"/>
            <w:hideMark/>
          </w:tcPr>
          <w:p w14:paraId="47FF944A"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NAPROXENO LIDOCAINA GEL 30GR FCO</w:t>
            </w:r>
          </w:p>
        </w:tc>
        <w:tc>
          <w:tcPr>
            <w:tcW w:w="500" w:type="pct"/>
            <w:tcBorders>
              <w:top w:val="nil"/>
              <w:left w:val="nil"/>
              <w:bottom w:val="single" w:sz="4" w:space="0" w:color="000000"/>
              <w:right w:val="single" w:sz="4" w:space="0" w:color="000000"/>
            </w:tcBorders>
            <w:shd w:val="clear" w:color="000000" w:fill="FFFFFF"/>
            <w:vAlign w:val="center"/>
            <w:hideMark/>
          </w:tcPr>
          <w:p w14:paraId="32E8C34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269795C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ANALGEN NF</w:t>
            </w:r>
          </w:p>
        </w:tc>
        <w:tc>
          <w:tcPr>
            <w:tcW w:w="557" w:type="pct"/>
            <w:tcBorders>
              <w:top w:val="nil"/>
              <w:left w:val="nil"/>
              <w:bottom w:val="single" w:sz="4" w:space="0" w:color="000000"/>
              <w:right w:val="single" w:sz="4" w:space="0" w:color="000000"/>
            </w:tcBorders>
            <w:shd w:val="clear" w:color="000000" w:fill="FFFFFF"/>
            <w:vAlign w:val="center"/>
            <w:hideMark/>
          </w:tcPr>
          <w:p w14:paraId="205A45E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103.77 </w:t>
            </w:r>
          </w:p>
        </w:tc>
        <w:tc>
          <w:tcPr>
            <w:tcW w:w="235" w:type="pct"/>
            <w:tcBorders>
              <w:top w:val="nil"/>
              <w:left w:val="nil"/>
              <w:bottom w:val="single" w:sz="4" w:space="0" w:color="000000"/>
              <w:right w:val="single" w:sz="4" w:space="0" w:color="000000"/>
            </w:tcBorders>
            <w:shd w:val="clear" w:color="000000" w:fill="FFFFFF"/>
            <w:vAlign w:val="center"/>
            <w:hideMark/>
          </w:tcPr>
          <w:p w14:paraId="4239128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22897E5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103.77 </w:t>
            </w:r>
          </w:p>
        </w:tc>
      </w:tr>
      <w:tr w:rsidR="00EE0195" w:rsidRPr="009C208B" w14:paraId="2AAFEAB4"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4D399C4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410</w:t>
            </w:r>
          </w:p>
        </w:tc>
        <w:tc>
          <w:tcPr>
            <w:tcW w:w="1998" w:type="pct"/>
            <w:tcBorders>
              <w:top w:val="nil"/>
              <w:left w:val="nil"/>
              <w:bottom w:val="single" w:sz="4" w:space="0" w:color="000000"/>
              <w:right w:val="single" w:sz="4" w:space="0" w:color="000000"/>
            </w:tcBorders>
            <w:shd w:val="clear" w:color="000000" w:fill="FFFFFF"/>
            <w:vAlign w:val="center"/>
            <w:hideMark/>
          </w:tcPr>
          <w:p w14:paraId="362D22AA"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NAPROXENO SODICO / PARACETAMOL 275/300 MG. CAJA 15 TABLETAS</w:t>
            </w:r>
          </w:p>
        </w:tc>
        <w:tc>
          <w:tcPr>
            <w:tcW w:w="500" w:type="pct"/>
            <w:tcBorders>
              <w:top w:val="nil"/>
              <w:left w:val="nil"/>
              <w:bottom w:val="single" w:sz="4" w:space="0" w:color="000000"/>
              <w:right w:val="single" w:sz="4" w:space="0" w:color="000000"/>
            </w:tcBorders>
            <w:shd w:val="clear" w:color="000000" w:fill="FFFFFF"/>
            <w:vAlign w:val="center"/>
            <w:hideMark/>
          </w:tcPr>
          <w:p w14:paraId="7C97A98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61505F3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FEBRAX</w:t>
            </w:r>
          </w:p>
        </w:tc>
        <w:tc>
          <w:tcPr>
            <w:tcW w:w="557" w:type="pct"/>
            <w:tcBorders>
              <w:top w:val="nil"/>
              <w:left w:val="nil"/>
              <w:bottom w:val="single" w:sz="4" w:space="0" w:color="000000"/>
              <w:right w:val="single" w:sz="4" w:space="0" w:color="000000"/>
            </w:tcBorders>
            <w:shd w:val="clear" w:color="000000" w:fill="FFFFFF"/>
            <w:vAlign w:val="center"/>
            <w:hideMark/>
          </w:tcPr>
          <w:p w14:paraId="636278E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281.68 </w:t>
            </w:r>
          </w:p>
        </w:tc>
        <w:tc>
          <w:tcPr>
            <w:tcW w:w="235" w:type="pct"/>
            <w:tcBorders>
              <w:top w:val="nil"/>
              <w:left w:val="nil"/>
              <w:bottom w:val="single" w:sz="4" w:space="0" w:color="000000"/>
              <w:right w:val="single" w:sz="4" w:space="0" w:color="000000"/>
            </w:tcBorders>
            <w:shd w:val="clear" w:color="000000" w:fill="FFFFFF"/>
            <w:vAlign w:val="center"/>
            <w:hideMark/>
          </w:tcPr>
          <w:p w14:paraId="53C53CA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50B429A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281.68 </w:t>
            </w:r>
          </w:p>
        </w:tc>
      </w:tr>
      <w:tr w:rsidR="00EE0195" w:rsidRPr="009C208B" w14:paraId="70D6735B"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39CBC3D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411</w:t>
            </w:r>
          </w:p>
        </w:tc>
        <w:tc>
          <w:tcPr>
            <w:tcW w:w="1998" w:type="pct"/>
            <w:tcBorders>
              <w:top w:val="nil"/>
              <w:left w:val="nil"/>
              <w:bottom w:val="single" w:sz="4" w:space="0" w:color="000000"/>
              <w:right w:val="single" w:sz="4" w:space="0" w:color="000000"/>
            </w:tcBorders>
            <w:shd w:val="clear" w:color="000000" w:fill="FFFFFF"/>
            <w:vAlign w:val="center"/>
            <w:hideMark/>
          </w:tcPr>
          <w:p w14:paraId="5925281C"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NEBIVOLOL 5 MG. CAJA 28 TABLETAS</w:t>
            </w:r>
          </w:p>
        </w:tc>
        <w:tc>
          <w:tcPr>
            <w:tcW w:w="500" w:type="pct"/>
            <w:tcBorders>
              <w:top w:val="nil"/>
              <w:left w:val="nil"/>
              <w:bottom w:val="single" w:sz="4" w:space="0" w:color="000000"/>
              <w:right w:val="single" w:sz="4" w:space="0" w:color="000000"/>
            </w:tcBorders>
            <w:shd w:val="clear" w:color="000000" w:fill="FFFFFF"/>
            <w:vAlign w:val="center"/>
            <w:hideMark/>
          </w:tcPr>
          <w:p w14:paraId="0180909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3C36CEB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LOBIVON</w:t>
            </w:r>
          </w:p>
        </w:tc>
        <w:tc>
          <w:tcPr>
            <w:tcW w:w="557" w:type="pct"/>
            <w:tcBorders>
              <w:top w:val="nil"/>
              <w:left w:val="nil"/>
              <w:bottom w:val="single" w:sz="4" w:space="0" w:color="000000"/>
              <w:right w:val="single" w:sz="4" w:space="0" w:color="000000"/>
            </w:tcBorders>
            <w:shd w:val="clear" w:color="000000" w:fill="FFFFFF"/>
            <w:vAlign w:val="center"/>
            <w:hideMark/>
          </w:tcPr>
          <w:p w14:paraId="1DA4F34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1,118.01 </w:t>
            </w:r>
          </w:p>
        </w:tc>
        <w:tc>
          <w:tcPr>
            <w:tcW w:w="235" w:type="pct"/>
            <w:tcBorders>
              <w:top w:val="nil"/>
              <w:left w:val="nil"/>
              <w:bottom w:val="single" w:sz="4" w:space="0" w:color="000000"/>
              <w:right w:val="single" w:sz="4" w:space="0" w:color="000000"/>
            </w:tcBorders>
            <w:shd w:val="clear" w:color="000000" w:fill="FFFFFF"/>
            <w:vAlign w:val="center"/>
            <w:hideMark/>
          </w:tcPr>
          <w:p w14:paraId="5C1519C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308B736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1,118.01 </w:t>
            </w:r>
          </w:p>
        </w:tc>
      </w:tr>
      <w:tr w:rsidR="00EE0195" w:rsidRPr="009C208B" w14:paraId="007C4431"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6E14547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412</w:t>
            </w:r>
          </w:p>
        </w:tc>
        <w:tc>
          <w:tcPr>
            <w:tcW w:w="1998" w:type="pct"/>
            <w:tcBorders>
              <w:top w:val="nil"/>
              <w:left w:val="nil"/>
              <w:bottom w:val="single" w:sz="4" w:space="0" w:color="000000"/>
              <w:right w:val="single" w:sz="4" w:space="0" w:color="000000"/>
            </w:tcBorders>
            <w:shd w:val="clear" w:color="000000" w:fill="FFFFFF"/>
            <w:vAlign w:val="center"/>
            <w:hideMark/>
          </w:tcPr>
          <w:p w14:paraId="1CF8E3A6"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NIFUROXAZIDA400 MG. CAJA 16 TABLETAS</w:t>
            </w:r>
          </w:p>
        </w:tc>
        <w:tc>
          <w:tcPr>
            <w:tcW w:w="500" w:type="pct"/>
            <w:tcBorders>
              <w:top w:val="nil"/>
              <w:left w:val="nil"/>
              <w:bottom w:val="single" w:sz="4" w:space="0" w:color="000000"/>
              <w:right w:val="single" w:sz="4" w:space="0" w:color="000000"/>
            </w:tcBorders>
            <w:shd w:val="clear" w:color="000000" w:fill="FFFFFF"/>
            <w:vAlign w:val="center"/>
            <w:hideMark/>
          </w:tcPr>
          <w:p w14:paraId="1342146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69145BC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ESKAPAR</w:t>
            </w:r>
          </w:p>
        </w:tc>
        <w:tc>
          <w:tcPr>
            <w:tcW w:w="557" w:type="pct"/>
            <w:tcBorders>
              <w:top w:val="nil"/>
              <w:left w:val="nil"/>
              <w:bottom w:val="single" w:sz="4" w:space="0" w:color="000000"/>
              <w:right w:val="single" w:sz="4" w:space="0" w:color="000000"/>
            </w:tcBorders>
            <w:shd w:val="clear" w:color="000000" w:fill="FFFFFF"/>
            <w:vAlign w:val="center"/>
            <w:hideMark/>
          </w:tcPr>
          <w:p w14:paraId="4D119DE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270.69 </w:t>
            </w:r>
          </w:p>
        </w:tc>
        <w:tc>
          <w:tcPr>
            <w:tcW w:w="235" w:type="pct"/>
            <w:tcBorders>
              <w:top w:val="nil"/>
              <w:left w:val="nil"/>
              <w:bottom w:val="single" w:sz="4" w:space="0" w:color="000000"/>
              <w:right w:val="single" w:sz="4" w:space="0" w:color="000000"/>
            </w:tcBorders>
            <w:shd w:val="clear" w:color="000000" w:fill="FFFFFF"/>
            <w:vAlign w:val="center"/>
            <w:hideMark/>
          </w:tcPr>
          <w:p w14:paraId="37E3CB7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3901433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270.69 </w:t>
            </w:r>
          </w:p>
        </w:tc>
      </w:tr>
      <w:tr w:rsidR="00EE0195" w:rsidRPr="009C208B" w14:paraId="4D72E037"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3A50A98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413</w:t>
            </w:r>
          </w:p>
        </w:tc>
        <w:tc>
          <w:tcPr>
            <w:tcW w:w="1998" w:type="pct"/>
            <w:tcBorders>
              <w:top w:val="nil"/>
              <w:left w:val="nil"/>
              <w:bottom w:val="single" w:sz="4" w:space="0" w:color="000000"/>
              <w:right w:val="single" w:sz="4" w:space="0" w:color="000000"/>
            </w:tcBorders>
            <w:shd w:val="clear" w:color="000000" w:fill="FFFFFF"/>
            <w:vAlign w:val="center"/>
            <w:hideMark/>
          </w:tcPr>
          <w:p w14:paraId="43853DF8"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NIMESULIDA 100 MG. CAJA 10 TABLETAS</w:t>
            </w:r>
          </w:p>
        </w:tc>
        <w:tc>
          <w:tcPr>
            <w:tcW w:w="500" w:type="pct"/>
            <w:tcBorders>
              <w:top w:val="nil"/>
              <w:left w:val="nil"/>
              <w:bottom w:val="single" w:sz="4" w:space="0" w:color="000000"/>
              <w:right w:val="single" w:sz="4" w:space="0" w:color="000000"/>
            </w:tcBorders>
            <w:shd w:val="clear" w:color="000000" w:fill="FFFFFF"/>
            <w:vAlign w:val="center"/>
            <w:hideMark/>
          </w:tcPr>
          <w:p w14:paraId="69A73DC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4FFA616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MESULID</w:t>
            </w:r>
          </w:p>
        </w:tc>
        <w:tc>
          <w:tcPr>
            <w:tcW w:w="557" w:type="pct"/>
            <w:tcBorders>
              <w:top w:val="nil"/>
              <w:left w:val="nil"/>
              <w:bottom w:val="nil"/>
              <w:right w:val="nil"/>
            </w:tcBorders>
            <w:shd w:val="clear" w:color="000000" w:fill="FFFFFF"/>
            <w:noWrap/>
            <w:vAlign w:val="bottom"/>
            <w:hideMark/>
          </w:tcPr>
          <w:p w14:paraId="537758ED" w14:textId="77777777" w:rsidR="00EE0195" w:rsidRPr="009C208B" w:rsidRDefault="00EE0195" w:rsidP="009C208B">
            <w:pPr>
              <w:widowControl/>
              <w:suppressAutoHyphens w:val="0"/>
              <w:autoSpaceDN/>
              <w:spacing w:after="0"/>
              <w:textAlignment w:val="auto"/>
              <w:rPr>
                <w:rFonts w:asciiTheme="minorHAnsi" w:hAnsiTheme="minorHAnsi" w:cstheme="minorHAnsi"/>
                <w:kern w:val="0"/>
                <w:sz w:val="16"/>
                <w:szCs w:val="16"/>
              </w:rPr>
            </w:pPr>
            <w:r w:rsidRPr="009C208B">
              <w:rPr>
                <w:rFonts w:asciiTheme="minorHAnsi" w:hAnsiTheme="minorHAnsi" w:cstheme="minorHAnsi"/>
                <w:kern w:val="0"/>
                <w:sz w:val="16"/>
                <w:szCs w:val="16"/>
              </w:rPr>
              <w:t xml:space="preserve"> $              463.42 </w:t>
            </w:r>
          </w:p>
        </w:tc>
        <w:tc>
          <w:tcPr>
            <w:tcW w:w="235" w:type="pct"/>
            <w:tcBorders>
              <w:top w:val="nil"/>
              <w:left w:val="single" w:sz="4" w:space="0" w:color="000000"/>
              <w:bottom w:val="single" w:sz="4" w:space="0" w:color="000000"/>
              <w:right w:val="single" w:sz="4" w:space="0" w:color="000000"/>
            </w:tcBorders>
            <w:shd w:val="clear" w:color="000000" w:fill="FFFFFF"/>
            <w:vAlign w:val="center"/>
            <w:hideMark/>
          </w:tcPr>
          <w:p w14:paraId="249B51E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kern w:val="0"/>
                <w:sz w:val="16"/>
                <w:szCs w:val="16"/>
              </w:rPr>
            </w:pPr>
            <w:r w:rsidRPr="009C208B">
              <w:rPr>
                <w:rFonts w:asciiTheme="minorHAnsi" w:hAnsiTheme="minorHAnsi" w:cstheme="minorHAnsi"/>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75A170D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463.42 </w:t>
            </w:r>
          </w:p>
        </w:tc>
      </w:tr>
      <w:tr w:rsidR="00EE0195" w:rsidRPr="009C208B" w14:paraId="6FA740DD"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4B107E6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414</w:t>
            </w:r>
          </w:p>
        </w:tc>
        <w:tc>
          <w:tcPr>
            <w:tcW w:w="1998" w:type="pct"/>
            <w:tcBorders>
              <w:top w:val="nil"/>
              <w:left w:val="nil"/>
              <w:bottom w:val="single" w:sz="4" w:space="0" w:color="000000"/>
              <w:right w:val="single" w:sz="4" w:space="0" w:color="000000"/>
            </w:tcBorders>
            <w:shd w:val="clear" w:color="000000" w:fill="FFFFFF"/>
            <w:vAlign w:val="center"/>
            <w:hideMark/>
          </w:tcPr>
          <w:p w14:paraId="52CE7994"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NISTATINA 100,000 U.I PIEZA SUSPENSION</w:t>
            </w:r>
          </w:p>
        </w:tc>
        <w:tc>
          <w:tcPr>
            <w:tcW w:w="500" w:type="pct"/>
            <w:tcBorders>
              <w:top w:val="nil"/>
              <w:left w:val="nil"/>
              <w:bottom w:val="single" w:sz="4" w:space="0" w:color="000000"/>
              <w:right w:val="single" w:sz="4" w:space="0" w:color="000000"/>
            </w:tcBorders>
            <w:shd w:val="clear" w:color="000000" w:fill="FFFFFF"/>
            <w:vAlign w:val="center"/>
            <w:hideMark/>
          </w:tcPr>
          <w:p w14:paraId="561B112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676D348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MICOSTATIN</w:t>
            </w:r>
          </w:p>
        </w:tc>
        <w:tc>
          <w:tcPr>
            <w:tcW w:w="557" w:type="pct"/>
            <w:tcBorders>
              <w:top w:val="nil"/>
              <w:left w:val="nil"/>
              <w:bottom w:val="nil"/>
              <w:right w:val="nil"/>
            </w:tcBorders>
            <w:shd w:val="clear" w:color="000000" w:fill="FFFFFF"/>
            <w:noWrap/>
            <w:vAlign w:val="bottom"/>
            <w:hideMark/>
          </w:tcPr>
          <w:p w14:paraId="6385A79D" w14:textId="77777777" w:rsidR="00EE0195" w:rsidRPr="009C208B" w:rsidRDefault="00EE0195" w:rsidP="009C208B">
            <w:pPr>
              <w:widowControl/>
              <w:suppressAutoHyphens w:val="0"/>
              <w:autoSpaceDN/>
              <w:spacing w:after="0"/>
              <w:textAlignment w:val="auto"/>
              <w:rPr>
                <w:rFonts w:asciiTheme="minorHAnsi" w:hAnsiTheme="minorHAnsi" w:cstheme="minorHAnsi"/>
                <w:kern w:val="0"/>
                <w:sz w:val="16"/>
                <w:szCs w:val="16"/>
              </w:rPr>
            </w:pPr>
            <w:r w:rsidRPr="009C208B">
              <w:rPr>
                <w:rFonts w:asciiTheme="minorHAnsi" w:hAnsiTheme="minorHAnsi" w:cstheme="minorHAnsi"/>
                <w:kern w:val="0"/>
                <w:sz w:val="16"/>
                <w:szCs w:val="16"/>
              </w:rPr>
              <w:t xml:space="preserve"> $              549.48 </w:t>
            </w:r>
          </w:p>
        </w:tc>
        <w:tc>
          <w:tcPr>
            <w:tcW w:w="235" w:type="pct"/>
            <w:tcBorders>
              <w:top w:val="nil"/>
              <w:left w:val="single" w:sz="4" w:space="0" w:color="000000"/>
              <w:bottom w:val="single" w:sz="4" w:space="0" w:color="000000"/>
              <w:right w:val="single" w:sz="4" w:space="0" w:color="000000"/>
            </w:tcBorders>
            <w:shd w:val="clear" w:color="000000" w:fill="FFFFFF"/>
            <w:vAlign w:val="center"/>
            <w:hideMark/>
          </w:tcPr>
          <w:p w14:paraId="197C1A3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kern w:val="0"/>
                <w:sz w:val="16"/>
                <w:szCs w:val="16"/>
              </w:rPr>
            </w:pPr>
            <w:r w:rsidRPr="009C208B">
              <w:rPr>
                <w:rFonts w:asciiTheme="minorHAnsi" w:hAnsiTheme="minorHAnsi" w:cstheme="minorHAnsi"/>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4905695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549.48 </w:t>
            </w:r>
          </w:p>
        </w:tc>
      </w:tr>
      <w:tr w:rsidR="00EE0195" w:rsidRPr="009C208B" w14:paraId="3F9434F2"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7E704DB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415</w:t>
            </w:r>
          </w:p>
        </w:tc>
        <w:tc>
          <w:tcPr>
            <w:tcW w:w="1998" w:type="pct"/>
            <w:tcBorders>
              <w:top w:val="nil"/>
              <w:left w:val="nil"/>
              <w:bottom w:val="single" w:sz="4" w:space="0" w:color="000000"/>
              <w:right w:val="single" w:sz="4" w:space="0" w:color="000000"/>
            </w:tcBorders>
            <w:shd w:val="clear" w:color="000000" w:fill="FFFFFF"/>
            <w:vAlign w:val="center"/>
            <w:hideMark/>
          </w:tcPr>
          <w:p w14:paraId="3561D020"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NITAZOXANIDA 60 ML   PIEZA SUSPENSION</w:t>
            </w:r>
          </w:p>
        </w:tc>
        <w:tc>
          <w:tcPr>
            <w:tcW w:w="500" w:type="pct"/>
            <w:tcBorders>
              <w:top w:val="nil"/>
              <w:left w:val="nil"/>
              <w:bottom w:val="single" w:sz="4" w:space="0" w:color="000000"/>
              <w:right w:val="single" w:sz="4" w:space="0" w:color="000000"/>
            </w:tcBorders>
            <w:shd w:val="clear" w:color="000000" w:fill="FFFFFF"/>
            <w:vAlign w:val="center"/>
            <w:hideMark/>
          </w:tcPr>
          <w:p w14:paraId="047A3E7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60BAD86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DAXON</w:t>
            </w:r>
          </w:p>
        </w:tc>
        <w:tc>
          <w:tcPr>
            <w:tcW w:w="557" w:type="pct"/>
            <w:tcBorders>
              <w:top w:val="single" w:sz="4" w:space="0" w:color="000000"/>
              <w:left w:val="nil"/>
              <w:bottom w:val="single" w:sz="4" w:space="0" w:color="000000"/>
              <w:right w:val="single" w:sz="4" w:space="0" w:color="000000"/>
            </w:tcBorders>
            <w:shd w:val="clear" w:color="000000" w:fill="FFFFFF"/>
            <w:vAlign w:val="center"/>
            <w:hideMark/>
          </w:tcPr>
          <w:p w14:paraId="7B0C052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345.33 </w:t>
            </w:r>
          </w:p>
        </w:tc>
        <w:tc>
          <w:tcPr>
            <w:tcW w:w="235" w:type="pct"/>
            <w:tcBorders>
              <w:top w:val="nil"/>
              <w:left w:val="nil"/>
              <w:bottom w:val="single" w:sz="4" w:space="0" w:color="000000"/>
              <w:right w:val="single" w:sz="4" w:space="0" w:color="000000"/>
            </w:tcBorders>
            <w:shd w:val="clear" w:color="000000" w:fill="FFFFFF"/>
            <w:vAlign w:val="center"/>
            <w:hideMark/>
          </w:tcPr>
          <w:p w14:paraId="172FD74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2161CA2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345.33 </w:t>
            </w:r>
          </w:p>
        </w:tc>
      </w:tr>
      <w:tr w:rsidR="00EE0195" w:rsidRPr="009C208B" w14:paraId="1613BD8D"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33C0036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416</w:t>
            </w:r>
          </w:p>
        </w:tc>
        <w:tc>
          <w:tcPr>
            <w:tcW w:w="1998" w:type="pct"/>
            <w:tcBorders>
              <w:top w:val="nil"/>
              <w:left w:val="nil"/>
              <w:bottom w:val="single" w:sz="4" w:space="0" w:color="000000"/>
              <w:right w:val="single" w:sz="4" w:space="0" w:color="000000"/>
            </w:tcBorders>
            <w:shd w:val="clear" w:color="000000" w:fill="FFFFFF"/>
            <w:vAlign w:val="center"/>
            <w:hideMark/>
          </w:tcPr>
          <w:p w14:paraId="684F57F0"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NITAZOXANIDA 500 MG. CAJA 6 TABLETAS</w:t>
            </w:r>
          </w:p>
        </w:tc>
        <w:tc>
          <w:tcPr>
            <w:tcW w:w="500" w:type="pct"/>
            <w:tcBorders>
              <w:top w:val="nil"/>
              <w:left w:val="nil"/>
              <w:bottom w:val="single" w:sz="4" w:space="0" w:color="000000"/>
              <w:right w:val="single" w:sz="4" w:space="0" w:color="000000"/>
            </w:tcBorders>
            <w:shd w:val="clear" w:color="000000" w:fill="FFFFFF"/>
            <w:vAlign w:val="center"/>
            <w:hideMark/>
          </w:tcPr>
          <w:p w14:paraId="46ED840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20EDF0D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DAXON</w:t>
            </w:r>
          </w:p>
        </w:tc>
        <w:tc>
          <w:tcPr>
            <w:tcW w:w="557" w:type="pct"/>
            <w:tcBorders>
              <w:top w:val="nil"/>
              <w:left w:val="nil"/>
              <w:bottom w:val="single" w:sz="4" w:space="0" w:color="000000"/>
              <w:right w:val="single" w:sz="4" w:space="0" w:color="000000"/>
            </w:tcBorders>
            <w:shd w:val="clear" w:color="000000" w:fill="FFFFFF"/>
            <w:vAlign w:val="center"/>
            <w:hideMark/>
          </w:tcPr>
          <w:p w14:paraId="633CE66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550.12 </w:t>
            </w:r>
          </w:p>
        </w:tc>
        <w:tc>
          <w:tcPr>
            <w:tcW w:w="235" w:type="pct"/>
            <w:tcBorders>
              <w:top w:val="nil"/>
              <w:left w:val="nil"/>
              <w:bottom w:val="single" w:sz="4" w:space="0" w:color="000000"/>
              <w:right w:val="single" w:sz="4" w:space="0" w:color="000000"/>
            </w:tcBorders>
            <w:shd w:val="clear" w:color="000000" w:fill="FFFFFF"/>
            <w:vAlign w:val="center"/>
            <w:hideMark/>
          </w:tcPr>
          <w:p w14:paraId="325F10A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040D877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550.12 </w:t>
            </w:r>
          </w:p>
        </w:tc>
      </w:tr>
      <w:tr w:rsidR="00EE0195" w:rsidRPr="009C208B" w14:paraId="0BBB87A1"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0E5B765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417</w:t>
            </w:r>
          </w:p>
        </w:tc>
        <w:tc>
          <w:tcPr>
            <w:tcW w:w="1998" w:type="pct"/>
            <w:tcBorders>
              <w:top w:val="nil"/>
              <w:left w:val="nil"/>
              <w:bottom w:val="single" w:sz="4" w:space="0" w:color="000000"/>
              <w:right w:val="single" w:sz="4" w:space="0" w:color="000000"/>
            </w:tcBorders>
            <w:shd w:val="clear" w:color="000000" w:fill="FFFFFF"/>
            <w:vAlign w:val="center"/>
            <w:hideMark/>
          </w:tcPr>
          <w:p w14:paraId="65D85A5F"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NIVOLUMAB Solución inyectable CAJA 1 Caja, 1 Frasco(s) ámpula, 16 ml, 400 Miligramos</w:t>
            </w:r>
          </w:p>
        </w:tc>
        <w:tc>
          <w:tcPr>
            <w:tcW w:w="500" w:type="pct"/>
            <w:tcBorders>
              <w:top w:val="nil"/>
              <w:left w:val="nil"/>
              <w:bottom w:val="single" w:sz="4" w:space="0" w:color="000000"/>
              <w:right w:val="single" w:sz="4" w:space="0" w:color="000000"/>
            </w:tcBorders>
            <w:shd w:val="clear" w:color="000000" w:fill="FFFFFF"/>
            <w:vAlign w:val="center"/>
            <w:hideMark/>
          </w:tcPr>
          <w:p w14:paraId="380FDC2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537CD43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OPDIVO</w:t>
            </w:r>
          </w:p>
        </w:tc>
        <w:tc>
          <w:tcPr>
            <w:tcW w:w="557" w:type="pct"/>
            <w:tcBorders>
              <w:top w:val="nil"/>
              <w:left w:val="nil"/>
              <w:bottom w:val="single" w:sz="4" w:space="0" w:color="000000"/>
              <w:right w:val="single" w:sz="4" w:space="0" w:color="000000"/>
            </w:tcBorders>
            <w:shd w:val="clear" w:color="000000" w:fill="FFFFFF"/>
            <w:vAlign w:val="center"/>
            <w:hideMark/>
          </w:tcPr>
          <w:p w14:paraId="76E680A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18,256.63 </w:t>
            </w:r>
          </w:p>
        </w:tc>
        <w:tc>
          <w:tcPr>
            <w:tcW w:w="235" w:type="pct"/>
            <w:tcBorders>
              <w:top w:val="nil"/>
              <w:left w:val="nil"/>
              <w:bottom w:val="single" w:sz="4" w:space="0" w:color="000000"/>
              <w:right w:val="single" w:sz="4" w:space="0" w:color="000000"/>
            </w:tcBorders>
            <w:shd w:val="clear" w:color="000000" w:fill="FFFFFF"/>
            <w:vAlign w:val="center"/>
            <w:hideMark/>
          </w:tcPr>
          <w:p w14:paraId="03E32AE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3CF12F9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18,256.63 </w:t>
            </w:r>
          </w:p>
        </w:tc>
      </w:tr>
      <w:tr w:rsidR="00EE0195" w:rsidRPr="009C208B" w14:paraId="2A0A5BBF"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344EE1D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418</w:t>
            </w:r>
          </w:p>
        </w:tc>
        <w:tc>
          <w:tcPr>
            <w:tcW w:w="1998" w:type="pct"/>
            <w:tcBorders>
              <w:top w:val="nil"/>
              <w:left w:val="nil"/>
              <w:bottom w:val="single" w:sz="4" w:space="0" w:color="000000"/>
              <w:right w:val="single" w:sz="4" w:space="0" w:color="000000"/>
            </w:tcBorders>
            <w:shd w:val="clear" w:color="000000" w:fill="FFFFFF"/>
            <w:vAlign w:val="center"/>
            <w:hideMark/>
          </w:tcPr>
          <w:p w14:paraId="5139B67D"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NUTRIMENTOS PARA ADULTOS CON REQUERIMIENTOS ESPECIALES400 G. PIEZA LATA</w:t>
            </w:r>
          </w:p>
        </w:tc>
        <w:tc>
          <w:tcPr>
            <w:tcW w:w="500" w:type="pct"/>
            <w:tcBorders>
              <w:top w:val="nil"/>
              <w:left w:val="nil"/>
              <w:bottom w:val="single" w:sz="4" w:space="0" w:color="000000"/>
              <w:right w:val="single" w:sz="4" w:space="0" w:color="000000"/>
            </w:tcBorders>
            <w:shd w:val="clear" w:color="000000" w:fill="FFFFFF"/>
            <w:vAlign w:val="center"/>
            <w:hideMark/>
          </w:tcPr>
          <w:p w14:paraId="2E1AAFA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50D1762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ENSURE ADVANCE</w:t>
            </w:r>
          </w:p>
        </w:tc>
        <w:tc>
          <w:tcPr>
            <w:tcW w:w="557" w:type="pct"/>
            <w:tcBorders>
              <w:top w:val="nil"/>
              <w:left w:val="nil"/>
              <w:bottom w:val="single" w:sz="4" w:space="0" w:color="000000"/>
              <w:right w:val="single" w:sz="4" w:space="0" w:color="000000"/>
            </w:tcBorders>
            <w:shd w:val="clear" w:color="000000" w:fill="FFFFFF"/>
            <w:vAlign w:val="center"/>
            <w:hideMark/>
          </w:tcPr>
          <w:p w14:paraId="0EADAF6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531.23 </w:t>
            </w:r>
          </w:p>
        </w:tc>
        <w:tc>
          <w:tcPr>
            <w:tcW w:w="235" w:type="pct"/>
            <w:tcBorders>
              <w:top w:val="nil"/>
              <w:left w:val="nil"/>
              <w:bottom w:val="single" w:sz="4" w:space="0" w:color="000000"/>
              <w:right w:val="single" w:sz="4" w:space="0" w:color="000000"/>
            </w:tcBorders>
            <w:shd w:val="clear" w:color="000000" w:fill="FFFFFF"/>
            <w:vAlign w:val="center"/>
            <w:hideMark/>
          </w:tcPr>
          <w:p w14:paraId="382DB21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4C17043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531.23 </w:t>
            </w:r>
          </w:p>
        </w:tc>
      </w:tr>
      <w:tr w:rsidR="00EE0195" w:rsidRPr="009C208B" w14:paraId="13A43C9E"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6A6E821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419</w:t>
            </w:r>
          </w:p>
        </w:tc>
        <w:tc>
          <w:tcPr>
            <w:tcW w:w="1998" w:type="pct"/>
            <w:tcBorders>
              <w:top w:val="nil"/>
              <w:left w:val="nil"/>
              <w:bottom w:val="single" w:sz="4" w:space="0" w:color="000000"/>
              <w:right w:val="single" w:sz="4" w:space="0" w:color="000000"/>
            </w:tcBorders>
            <w:shd w:val="clear" w:color="000000" w:fill="FFFFFF"/>
            <w:vAlign w:val="center"/>
            <w:hideMark/>
          </w:tcPr>
          <w:p w14:paraId="2C813559"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NUTRIMENTOS PARA ADULTOS CON REQUERIMIENTOS ESPECIALES </w:t>
            </w:r>
            <w:r w:rsidRPr="009C208B">
              <w:rPr>
                <w:rFonts w:asciiTheme="minorHAnsi" w:hAnsiTheme="minorHAnsi" w:cstheme="minorHAnsi"/>
                <w:color w:val="000000"/>
                <w:kern w:val="0"/>
                <w:sz w:val="16"/>
                <w:szCs w:val="16"/>
              </w:rPr>
              <w:br/>
              <w:t>8 ONZAS O  237 ML. PIEZA FORMULA</w:t>
            </w:r>
          </w:p>
        </w:tc>
        <w:tc>
          <w:tcPr>
            <w:tcW w:w="500" w:type="pct"/>
            <w:tcBorders>
              <w:top w:val="nil"/>
              <w:left w:val="nil"/>
              <w:bottom w:val="single" w:sz="4" w:space="0" w:color="000000"/>
              <w:right w:val="single" w:sz="4" w:space="0" w:color="000000"/>
            </w:tcBorders>
            <w:shd w:val="clear" w:color="000000" w:fill="FFFFFF"/>
            <w:vAlign w:val="center"/>
            <w:hideMark/>
          </w:tcPr>
          <w:p w14:paraId="73E8696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361F841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NEPRO HP</w:t>
            </w:r>
          </w:p>
        </w:tc>
        <w:tc>
          <w:tcPr>
            <w:tcW w:w="557" w:type="pct"/>
            <w:tcBorders>
              <w:top w:val="nil"/>
              <w:left w:val="nil"/>
              <w:bottom w:val="single" w:sz="4" w:space="0" w:color="000000"/>
              <w:right w:val="single" w:sz="4" w:space="0" w:color="000000"/>
            </w:tcBorders>
            <w:shd w:val="clear" w:color="000000" w:fill="FFFFFF"/>
            <w:vAlign w:val="center"/>
            <w:hideMark/>
          </w:tcPr>
          <w:p w14:paraId="721BDFF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107.43 </w:t>
            </w:r>
          </w:p>
        </w:tc>
        <w:tc>
          <w:tcPr>
            <w:tcW w:w="235" w:type="pct"/>
            <w:tcBorders>
              <w:top w:val="nil"/>
              <w:left w:val="nil"/>
              <w:bottom w:val="single" w:sz="4" w:space="0" w:color="000000"/>
              <w:right w:val="single" w:sz="4" w:space="0" w:color="000000"/>
            </w:tcBorders>
            <w:shd w:val="clear" w:color="000000" w:fill="FFFFFF"/>
            <w:vAlign w:val="center"/>
            <w:hideMark/>
          </w:tcPr>
          <w:p w14:paraId="326AFC1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4D56BD2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107.43 </w:t>
            </w:r>
          </w:p>
        </w:tc>
      </w:tr>
      <w:tr w:rsidR="00EE0195" w:rsidRPr="009C208B" w14:paraId="0AE581F3"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1EB6480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420</w:t>
            </w:r>
          </w:p>
        </w:tc>
        <w:tc>
          <w:tcPr>
            <w:tcW w:w="1998" w:type="pct"/>
            <w:tcBorders>
              <w:top w:val="nil"/>
              <w:left w:val="nil"/>
              <w:bottom w:val="single" w:sz="4" w:space="0" w:color="000000"/>
              <w:right w:val="single" w:sz="4" w:space="0" w:color="000000"/>
            </w:tcBorders>
            <w:shd w:val="clear" w:color="000000" w:fill="FFFFFF"/>
            <w:vAlign w:val="center"/>
            <w:hideMark/>
          </w:tcPr>
          <w:p w14:paraId="51F4F03B"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NITROFURANTOINE 100 MG C/40</w:t>
            </w:r>
          </w:p>
        </w:tc>
        <w:tc>
          <w:tcPr>
            <w:tcW w:w="500" w:type="pct"/>
            <w:tcBorders>
              <w:top w:val="nil"/>
              <w:left w:val="nil"/>
              <w:bottom w:val="single" w:sz="4" w:space="0" w:color="000000"/>
              <w:right w:val="single" w:sz="4" w:space="0" w:color="000000"/>
            </w:tcBorders>
            <w:shd w:val="clear" w:color="000000" w:fill="FFFFFF"/>
            <w:vAlign w:val="center"/>
            <w:hideMark/>
          </w:tcPr>
          <w:p w14:paraId="3CB0E52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6954856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MACRODANTINA</w:t>
            </w:r>
          </w:p>
        </w:tc>
        <w:tc>
          <w:tcPr>
            <w:tcW w:w="557" w:type="pct"/>
            <w:tcBorders>
              <w:top w:val="nil"/>
              <w:left w:val="nil"/>
              <w:bottom w:val="single" w:sz="4" w:space="0" w:color="000000"/>
              <w:right w:val="single" w:sz="4" w:space="0" w:color="000000"/>
            </w:tcBorders>
            <w:shd w:val="clear" w:color="000000" w:fill="FFFFFF"/>
            <w:vAlign w:val="center"/>
            <w:hideMark/>
          </w:tcPr>
          <w:p w14:paraId="6A8D9D2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1,424.10 </w:t>
            </w:r>
          </w:p>
        </w:tc>
        <w:tc>
          <w:tcPr>
            <w:tcW w:w="235" w:type="pct"/>
            <w:tcBorders>
              <w:top w:val="nil"/>
              <w:left w:val="nil"/>
              <w:bottom w:val="single" w:sz="4" w:space="0" w:color="000000"/>
              <w:right w:val="single" w:sz="4" w:space="0" w:color="000000"/>
            </w:tcBorders>
            <w:shd w:val="clear" w:color="000000" w:fill="FFFFFF"/>
            <w:vAlign w:val="center"/>
            <w:hideMark/>
          </w:tcPr>
          <w:p w14:paraId="55D29C8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0BCB220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1,424.10 </w:t>
            </w:r>
          </w:p>
        </w:tc>
      </w:tr>
      <w:tr w:rsidR="00EE0195" w:rsidRPr="009C208B" w14:paraId="30A69168"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21B6F01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421</w:t>
            </w:r>
          </w:p>
        </w:tc>
        <w:tc>
          <w:tcPr>
            <w:tcW w:w="1998" w:type="pct"/>
            <w:tcBorders>
              <w:top w:val="nil"/>
              <w:left w:val="nil"/>
              <w:bottom w:val="single" w:sz="4" w:space="0" w:color="000000"/>
              <w:right w:val="single" w:sz="4" w:space="0" w:color="000000"/>
            </w:tcBorders>
            <w:shd w:val="clear" w:color="000000" w:fill="FFFFFF"/>
            <w:vAlign w:val="center"/>
            <w:hideMark/>
          </w:tcPr>
          <w:p w14:paraId="02266227"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OLANZAPINA5 MG. CAJA 14 TABLETAS</w:t>
            </w:r>
          </w:p>
        </w:tc>
        <w:tc>
          <w:tcPr>
            <w:tcW w:w="500" w:type="pct"/>
            <w:tcBorders>
              <w:top w:val="nil"/>
              <w:left w:val="nil"/>
              <w:bottom w:val="single" w:sz="4" w:space="0" w:color="000000"/>
              <w:right w:val="single" w:sz="4" w:space="0" w:color="000000"/>
            </w:tcBorders>
            <w:shd w:val="clear" w:color="000000" w:fill="FFFFFF"/>
            <w:vAlign w:val="center"/>
            <w:hideMark/>
          </w:tcPr>
          <w:p w14:paraId="15902EF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57656C9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ZYPREXA</w:t>
            </w:r>
          </w:p>
        </w:tc>
        <w:tc>
          <w:tcPr>
            <w:tcW w:w="557" w:type="pct"/>
            <w:tcBorders>
              <w:top w:val="nil"/>
              <w:left w:val="nil"/>
              <w:bottom w:val="single" w:sz="4" w:space="0" w:color="000000"/>
              <w:right w:val="single" w:sz="4" w:space="0" w:color="000000"/>
            </w:tcBorders>
            <w:shd w:val="clear" w:color="000000" w:fill="FFFFFF"/>
            <w:vAlign w:val="center"/>
            <w:hideMark/>
          </w:tcPr>
          <w:p w14:paraId="69034DD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1,712.62 </w:t>
            </w:r>
          </w:p>
        </w:tc>
        <w:tc>
          <w:tcPr>
            <w:tcW w:w="235" w:type="pct"/>
            <w:tcBorders>
              <w:top w:val="nil"/>
              <w:left w:val="nil"/>
              <w:bottom w:val="single" w:sz="4" w:space="0" w:color="000000"/>
              <w:right w:val="single" w:sz="4" w:space="0" w:color="000000"/>
            </w:tcBorders>
            <w:shd w:val="clear" w:color="000000" w:fill="FFFFFF"/>
            <w:vAlign w:val="center"/>
            <w:hideMark/>
          </w:tcPr>
          <w:p w14:paraId="3ECF314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2DA1BB9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1,712.62 </w:t>
            </w:r>
          </w:p>
        </w:tc>
      </w:tr>
      <w:tr w:rsidR="00EE0195" w:rsidRPr="009C208B" w14:paraId="6F651C69"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01251EC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422</w:t>
            </w:r>
          </w:p>
        </w:tc>
        <w:tc>
          <w:tcPr>
            <w:tcW w:w="1998" w:type="pct"/>
            <w:tcBorders>
              <w:top w:val="nil"/>
              <w:left w:val="nil"/>
              <w:bottom w:val="single" w:sz="4" w:space="0" w:color="000000"/>
              <w:right w:val="single" w:sz="4" w:space="0" w:color="000000"/>
            </w:tcBorders>
            <w:shd w:val="clear" w:color="000000" w:fill="FFFFFF"/>
            <w:vAlign w:val="center"/>
            <w:hideMark/>
          </w:tcPr>
          <w:p w14:paraId="081B2DB0"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OLANZAPINA / FLUOXETINA 12/25 MG. CAJA 14 CAPSULAS</w:t>
            </w:r>
          </w:p>
        </w:tc>
        <w:tc>
          <w:tcPr>
            <w:tcW w:w="500" w:type="pct"/>
            <w:tcBorders>
              <w:top w:val="nil"/>
              <w:left w:val="nil"/>
              <w:bottom w:val="single" w:sz="4" w:space="0" w:color="000000"/>
              <w:right w:val="single" w:sz="4" w:space="0" w:color="000000"/>
            </w:tcBorders>
            <w:shd w:val="clear" w:color="000000" w:fill="FFFFFF"/>
            <w:vAlign w:val="center"/>
            <w:hideMark/>
          </w:tcPr>
          <w:p w14:paraId="15B4678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44F5241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SYMBYAX</w:t>
            </w:r>
          </w:p>
        </w:tc>
        <w:tc>
          <w:tcPr>
            <w:tcW w:w="557" w:type="pct"/>
            <w:tcBorders>
              <w:top w:val="nil"/>
              <w:left w:val="nil"/>
              <w:bottom w:val="single" w:sz="4" w:space="0" w:color="000000"/>
              <w:right w:val="single" w:sz="4" w:space="0" w:color="000000"/>
            </w:tcBorders>
            <w:shd w:val="clear" w:color="000000" w:fill="FFFFFF"/>
            <w:vAlign w:val="center"/>
            <w:hideMark/>
          </w:tcPr>
          <w:p w14:paraId="0B76475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2,111.05 </w:t>
            </w:r>
          </w:p>
        </w:tc>
        <w:tc>
          <w:tcPr>
            <w:tcW w:w="235" w:type="pct"/>
            <w:tcBorders>
              <w:top w:val="nil"/>
              <w:left w:val="nil"/>
              <w:bottom w:val="single" w:sz="4" w:space="0" w:color="000000"/>
              <w:right w:val="single" w:sz="4" w:space="0" w:color="000000"/>
            </w:tcBorders>
            <w:shd w:val="clear" w:color="000000" w:fill="FFFFFF"/>
            <w:vAlign w:val="center"/>
            <w:hideMark/>
          </w:tcPr>
          <w:p w14:paraId="539C4AA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2DE96F7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2,111.05 </w:t>
            </w:r>
          </w:p>
        </w:tc>
      </w:tr>
      <w:tr w:rsidR="00EE0195" w:rsidRPr="009C208B" w14:paraId="400CB78E"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14FFEA9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423</w:t>
            </w:r>
          </w:p>
        </w:tc>
        <w:tc>
          <w:tcPr>
            <w:tcW w:w="1998" w:type="pct"/>
            <w:tcBorders>
              <w:top w:val="nil"/>
              <w:left w:val="nil"/>
              <w:bottom w:val="single" w:sz="4" w:space="0" w:color="000000"/>
              <w:right w:val="single" w:sz="4" w:space="0" w:color="000000"/>
            </w:tcBorders>
            <w:shd w:val="clear" w:color="000000" w:fill="FFFFFF"/>
            <w:vAlign w:val="center"/>
            <w:hideMark/>
          </w:tcPr>
          <w:p w14:paraId="38D7AC33"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OLMESARTAN 20 MG. CAJA 14 TABLETAS</w:t>
            </w:r>
          </w:p>
        </w:tc>
        <w:tc>
          <w:tcPr>
            <w:tcW w:w="500" w:type="pct"/>
            <w:tcBorders>
              <w:top w:val="nil"/>
              <w:left w:val="nil"/>
              <w:bottom w:val="single" w:sz="4" w:space="0" w:color="000000"/>
              <w:right w:val="single" w:sz="4" w:space="0" w:color="000000"/>
            </w:tcBorders>
            <w:shd w:val="clear" w:color="000000" w:fill="FFFFFF"/>
            <w:vAlign w:val="center"/>
            <w:hideMark/>
          </w:tcPr>
          <w:p w14:paraId="44F5F85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2B451D5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ALMETEC</w:t>
            </w:r>
          </w:p>
        </w:tc>
        <w:tc>
          <w:tcPr>
            <w:tcW w:w="557" w:type="pct"/>
            <w:tcBorders>
              <w:top w:val="nil"/>
              <w:left w:val="nil"/>
              <w:bottom w:val="single" w:sz="4" w:space="0" w:color="000000"/>
              <w:right w:val="single" w:sz="4" w:space="0" w:color="000000"/>
            </w:tcBorders>
            <w:shd w:val="clear" w:color="000000" w:fill="FFFFFF"/>
            <w:vAlign w:val="center"/>
            <w:hideMark/>
          </w:tcPr>
          <w:p w14:paraId="15825BA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595.74 </w:t>
            </w:r>
          </w:p>
        </w:tc>
        <w:tc>
          <w:tcPr>
            <w:tcW w:w="235" w:type="pct"/>
            <w:tcBorders>
              <w:top w:val="nil"/>
              <w:left w:val="nil"/>
              <w:bottom w:val="single" w:sz="4" w:space="0" w:color="000000"/>
              <w:right w:val="single" w:sz="4" w:space="0" w:color="000000"/>
            </w:tcBorders>
            <w:shd w:val="clear" w:color="000000" w:fill="FFFFFF"/>
            <w:vAlign w:val="center"/>
            <w:hideMark/>
          </w:tcPr>
          <w:p w14:paraId="450219F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7CAAD07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595.74 </w:t>
            </w:r>
          </w:p>
        </w:tc>
      </w:tr>
      <w:tr w:rsidR="00EE0195" w:rsidRPr="009C208B" w14:paraId="78CAB693"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42EA975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424</w:t>
            </w:r>
          </w:p>
        </w:tc>
        <w:tc>
          <w:tcPr>
            <w:tcW w:w="1998" w:type="pct"/>
            <w:tcBorders>
              <w:top w:val="nil"/>
              <w:left w:val="nil"/>
              <w:bottom w:val="single" w:sz="4" w:space="0" w:color="000000"/>
              <w:right w:val="single" w:sz="4" w:space="0" w:color="000000"/>
            </w:tcBorders>
            <w:shd w:val="clear" w:color="000000" w:fill="FFFFFF"/>
            <w:vAlign w:val="center"/>
            <w:hideMark/>
          </w:tcPr>
          <w:p w14:paraId="3CBC5C10"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OMEGAS 3 DHA Y EPA 390 G CAP C/300</w:t>
            </w:r>
          </w:p>
        </w:tc>
        <w:tc>
          <w:tcPr>
            <w:tcW w:w="500" w:type="pct"/>
            <w:tcBorders>
              <w:top w:val="nil"/>
              <w:left w:val="nil"/>
              <w:bottom w:val="single" w:sz="4" w:space="0" w:color="000000"/>
              <w:right w:val="single" w:sz="4" w:space="0" w:color="000000"/>
            </w:tcBorders>
            <w:shd w:val="clear" w:color="000000" w:fill="FFFFFF"/>
            <w:vAlign w:val="center"/>
            <w:hideMark/>
          </w:tcPr>
          <w:p w14:paraId="2124B6E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FRASCO</w:t>
            </w:r>
          </w:p>
        </w:tc>
        <w:tc>
          <w:tcPr>
            <w:tcW w:w="602" w:type="pct"/>
            <w:tcBorders>
              <w:top w:val="nil"/>
              <w:left w:val="nil"/>
              <w:bottom w:val="single" w:sz="4" w:space="0" w:color="000000"/>
              <w:right w:val="single" w:sz="4" w:space="0" w:color="000000"/>
            </w:tcBorders>
            <w:shd w:val="clear" w:color="000000" w:fill="FFFFFF"/>
            <w:vAlign w:val="center"/>
            <w:hideMark/>
          </w:tcPr>
          <w:p w14:paraId="188923F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ACEITE DE SALMON ALL NATURE</w:t>
            </w:r>
          </w:p>
        </w:tc>
        <w:tc>
          <w:tcPr>
            <w:tcW w:w="557" w:type="pct"/>
            <w:tcBorders>
              <w:top w:val="nil"/>
              <w:left w:val="nil"/>
              <w:bottom w:val="single" w:sz="4" w:space="0" w:color="000000"/>
              <w:right w:val="single" w:sz="4" w:space="0" w:color="000000"/>
            </w:tcBorders>
            <w:shd w:val="clear" w:color="000000" w:fill="FFFFFF"/>
            <w:vAlign w:val="center"/>
            <w:hideMark/>
          </w:tcPr>
          <w:p w14:paraId="6034A99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802.85 </w:t>
            </w:r>
          </w:p>
        </w:tc>
        <w:tc>
          <w:tcPr>
            <w:tcW w:w="235" w:type="pct"/>
            <w:tcBorders>
              <w:top w:val="nil"/>
              <w:left w:val="nil"/>
              <w:bottom w:val="single" w:sz="4" w:space="0" w:color="000000"/>
              <w:right w:val="single" w:sz="4" w:space="0" w:color="000000"/>
            </w:tcBorders>
            <w:shd w:val="clear" w:color="000000" w:fill="FFFFFF"/>
            <w:vAlign w:val="center"/>
            <w:hideMark/>
          </w:tcPr>
          <w:p w14:paraId="5F5B0C4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42F2D46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802.85 </w:t>
            </w:r>
          </w:p>
        </w:tc>
      </w:tr>
      <w:tr w:rsidR="00EE0195" w:rsidRPr="009C208B" w14:paraId="6F9D4E63"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13CB12B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425</w:t>
            </w:r>
          </w:p>
        </w:tc>
        <w:tc>
          <w:tcPr>
            <w:tcW w:w="1998" w:type="pct"/>
            <w:tcBorders>
              <w:top w:val="nil"/>
              <w:left w:val="nil"/>
              <w:bottom w:val="single" w:sz="4" w:space="0" w:color="000000"/>
              <w:right w:val="single" w:sz="4" w:space="0" w:color="000000"/>
            </w:tcBorders>
            <w:shd w:val="clear" w:color="000000" w:fill="FFFFFF"/>
            <w:vAlign w:val="center"/>
            <w:hideMark/>
          </w:tcPr>
          <w:p w14:paraId="709A1DA5"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OLMESARTAN-AMLODIPINO 40/5 MG. CAJA 25 TABLETAS</w:t>
            </w:r>
          </w:p>
        </w:tc>
        <w:tc>
          <w:tcPr>
            <w:tcW w:w="500" w:type="pct"/>
            <w:tcBorders>
              <w:top w:val="nil"/>
              <w:left w:val="nil"/>
              <w:bottom w:val="single" w:sz="4" w:space="0" w:color="000000"/>
              <w:right w:val="single" w:sz="4" w:space="0" w:color="000000"/>
            </w:tcBorders>
            <w:shd w:val="clear" w:color="000000" w:fill="FFFFFF"/>
            <w:vAlign w:val="center"/>
            <w:hideMark/>
          </w:tcPr>
          <w:p w14:paraId="637025F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606E869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DUOALMETEC</w:t>
            </w:r>
          </w:p>
        </w:tc>
        <w:tc>
          <w:tcPr>
            <w:tcW w:w="557" w:type="pct"/>
            <w:tcBorders>
              <w:top w:val="nil"/>
              <w:left w:val="nil"/>
              <w:bottom w:val="single" w:sz="4" w:space="0" w:color="000000"/>
              <w:right w:val="single" w:sz="4" w:space="0" w:color="000000"/>
            </w:tcBorders>
            <w:shd w:val="clear" w:color="000000" w:fill="FFFFFF"/>
            <w:vAlign w:val="center"/>
            <w:hideMark/>
          </w:tcPr>
          <w:p w14:paraId="0B2D6E3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1,736.14 </w:t>
            </w:r>
          </w:p>
        </w:tc>
        <w:tc>
          <w:tcPr>
            <w:tcW w:w="235" w:type="pct"/>
            <w:tcBorders>
              <w:top w:val="nil"/>
              <w:left w:val="nil"/>
              <w:bottom w:val="single" w:sz="4" w:space="0" w:color="000000"/>
              <w:right w:val="single" w:sz="4" w:space="0" w:color="000000"/>
            </w:tcBorders>
            <w:shd w:val="clear" w:color="000000" w:fill="FFFFFF"/>
            <w:vAlign w:val="center"/>
            <w:hideMark/>
          </w:tcPr>
          <w:p w14:paraId="68E9683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5D5060C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1,736.14 </w:t>
            </w:r>
          </w:p>
        </w:tc>
      </w:tr>
      <w:tr w:rsidR="00EE0195" w:rsidRPr="009C208B" w14:paraId="1FE8C4CB"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00D5309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426</w:t>
            </w:r>
          </w:p>
        </w:tc>
        <w:tc>
          <w:tcPr>
            <w:tcW w:w="1998" w:type="pct"/>
            <w:tcBorders>
              <w:top w:val="nil"/>
              <w:left w:val="nil"/>
              <w:bottom w:val="single" w:sz="4" w:space="0" w:color="000000"/>
              <w:right w:val="single" w:sz="4" w:space="0" w:color="000000"/>
            </w:tcBorders>
            <w:shd w:val="clear" w:color="000000" w:fill="FFFFFF"/>
            <w:vAlign w:val="center"/>
            <w:hideMark/>
          </w:tcPr>
          <w:p w14:paraId="0DB5D7D1"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GINSENG, VITAMINAS Y MINERALES COMPLEMENTOS NUTRICIONALES CAJA C/30 CAPSULAS</w:t>
            </w:r>
          </w:p>
        </w:tc>
        <w:tc>
          <w:tcPr>
            <w:tcW w:w="500" w:type="pct"/>
            <w:tcBorders>
              <w:top w:val="nil"/>
              <w:left w:val="nil"/>
              <w:bottom w:val="single" w:sz="4" w:space="0" w:color="000000"/>
              <w:right w:val="single" w:sz="4" w:space="0" w:color="000000"/>
            </w:tcBorders>
            <w:shd w:val="clear" w:color="000000" w:fill="FFFFFF"/>
            <w:vAlign w:val="center"/>
            <w:hideMark/>
          </w:tcPr>
          <w:p w14:paraId="142520E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6F6D0BA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PHARMATON</w:t>
            </w:r>
          </w:p>
        </w:tc>
        <w:tc>
          <w:tcPr>
            <w:tcW w:w="557" w:type="pct"/>
            <w:tcBorders>
              <w:top w:val="nil"/>
              <w:left w:val="nil"/>
              <w:bottom w:val="nil"/>
              <w:right w:val="nil"/>
            </w:tcBorders>
            <w:shd w:val="clear" w:color="000000" w:fill="FFFFFF"/>
            <w:noWrap/>
            <w:vAlign w:val="bottom"/>
            <w:hideMark/>
          </w:tcPr>
          <w:p w14:paraId="45662A21" w14:textId="77777777" w:rsidR="00EE0195" w:rsidRPr="009C208B" w:rsidRDefault="00EE0195" w:rsidP="009C208B">
            <w:pPr>
              <w:widowControl/>
              <w:suppressAutoHyphens w:val="0"/>
              <w:autoSpaceDN/>
              <w:spacing w:after="0"/>
              <w:textAlignment w:val="auto"/>
              <w:rPr>
                <w:rFonts w:asciiTheme="minorHAnsi" w:hAnsiTheme="minorHAnsi" w:cstheme="minorHAnsi"/>
                <w:kern w:val="0"/>
                <w:sz w:val="16"/>
                <w:szCs w:val="16"/>
              </w:rPr>
            </w:pPr>
            <w:r w:rsidRPr="009C208B">
              <w:rPr>
                <w:rFonts w:asciiTheme="minorHAnsi" w:hAnsiTheme="minorHAnsi" w:cstheme="minorHAnsi"/>
                <w:kern w:val="0"/>
                <w:sz w:val="16"/>
                <w:szCs w:val="16"/>
              </w:rPr>
              <w:t xml:space="preserve"> $              221.39 </w:t>
            </w:r>
          </w:p>
        </w:tc>
        <w:tc>
          <w:tcPr>
            <w:tcW w:w="235" w:type="pct"/>
            <w:tcBorders>
              <w:top w:val="nil"/>
              <w:left w:val="single" w:sz="4" w:space="0" w:color="000000"/>
              <w:bottom w:val="single" w:sz="4" w:space="0" w:color="000000"/>
              <w:right w:val="single" w:sz="4" w:space="0" w:color="000000"/>
            </w:tcBorders>
            <w:shd w:val="clear" w:color="000000" w:fill="FFFFFF"/>
            <w:vAlign w:val="center"/>
            <w:hideMark/>
          </w:tcPr>
          <w:p w14:paraId="7B6B054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kern w:val="0"/>
                <w:sz w:val="16"/>
                <w:szCs w:val="16"/>
              </w:rPr>
            </w:pPr>
            <w:r w:rsidRPr="009C208B">
              <w:rPr>
                <w:rFonts w:asciiTheme="minorHAnsi" w:hAnsiTheme="minorHAnsi" w:cstheme="minorHAnsi"/>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53B69E6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221.39 </w:t>
            </w:r>
          </w:p>
        </w:tc>
      </w:tr>
      <w:tr w:rsidR="00EE0195" w:rsidRPr="009C208B" w14:paraId="66B16FF6"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3FD269A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427</w:t>
            </w:r>
          </w:p>
        </w:tc>
        <w:tc>
          <w:tcPr>
            <w:tcW w:w="1998" w:type="pct"/>
            <w:tcBorders>
              <w:top w:val="nil"/>
              <w:left w:val="nil"/>
              <w:bottom w:val="single" w:sz="4" w:space="0" w:color="000000"/>
              <w:right w:val="single" w:sz="4" w:space="0" w:color="000000"/>
            </w:tcBorders>
            <w:shd w:val="clear" w:color="000000" w:fill="FFFFFF"/>
            <w:vAlign w:val="center"/>
            <w:hideMark/>
          </w:tcPr>
          <w:p w14:paraId="062AFCB7"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OMEPRAZOL 20 MG. CAJA 14 CAPSULAS</w:t>
            </w:r>
          </w:p>
        </w:tc>
        <w:tc>
          <w:tcPr>
            <w:tcW w:w="500" w:type="pct"/>
            <w:tcBorders>
              <w:top w:val="nil"/>
              <w:left w:val="nil"/>
              <w:bottom w:val="single" w:sz="4" w:space="0" w:color="000000"/>
              <w:right w:val="single" w:sz="4" w:space="0" w:color="000000"/>
            </w:tcBorders>
            <w:shd w:val="clear" w:color="000000" w:fill="FFFFFF"/>
            <w:vAlign w:val="center"/>
            <w:hideMark/>
          </w:tcPr>
          <w:p w14:paraId="3A2DA6F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046A105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INHIBITRON</w:t>
            </w:r>
          </w:p>
        </w:tc>
        <w:tc>
          <w:tcPr>
            <w:tcW w:w="557" w:type="pct"/>
            <w:tcBorders>
              <w:top w:val="single" w:sz="4" w:space="0" w:color="000000"/>
              <w:left w:val="nil"/>
              <w:bottom w:val="single" w:sz="4" w:space="0" w:color="000000"/>
              <w:right w:val="single" w:sz="4" w:space="0" w:color="000000"/>
            </w:tcBorders>
            <w:shd w:val="clear" w:color="000000" w:fill="FFFFFF"/>
            <w:vAlign w:val="center"/>
            <w:hideMark/>
          </w:tcPr>
          <w:p w14:paraId="7401BA8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343.81 </w:t>
            </w:r>
          </w:p>
        </w:tc>
        <w:tc>
          <w:tcPr>
            <w:tcW w:w="235" w:type="pct"/>
            <w:tcBorders>
              <w:top w:val="nil"/>
              <w:left w:val="nil"/>
              <w:bottom w:val="single" w:sz="4" w:space="0" w:color="000000"/>
              <w:right w:val="single" w:sz="4" w:space="0" w:color="000000"/>
            </w:tcBorders>
            <w:shd w:val="clear" w:color="000000" w:fill="FFFFFF"/>
            <w:vAlign w:val="center"/>
            <w:hideMark/>
          </w:tcPr>
          <w:p w14:paraId="015F01C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34D4E71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343.81 </w:t>
            </w:r>
          </w:p>
        </w:tc>
      </w:tr>
      <w:tr w:rsidR="00EE0195" w:rsidRPr="009C208B" w14:paraId="01E3CC1D"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40210E3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lastRenderedPageBreak/>
              <w:t>428</w:t>
            </w:r>
          </w:p>
        </w:tc>
        <w:tc>
          <w:tcPr>
            <w:tcW w:w="1998" w:type="pct"/>
            <w:tcBorders>
              <w:top w:val="nil"/>
              <w:left w:val="nil"/>
              <w:bottom w:val="single" w:sz="4" w:space="0" w:color="000000"/>
              <w:right w:val="single" w:sz="4" w:space="0" w:color="000000"/>
            </w:tcBorders>
            <w:shd w:val="clear" w:color="000000" w:fill="FFFFFF"/>
            <w:vAlign w:val="center"/>
            <w:hideMark/>
          </w:tcPr>
          <w:p w14:paraId="4F2B2E0B"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OMEPRAZOL 20 MG. CAJA 28 CAPSULAS</w:t>
            </w:r>
          </w:p>
        </w:tc>
        <w:tc>
          <w:tcPr>
            <w:tcW w:w="500" w:type="pct"/>
            <w:tcBorders>
              <w:top w:val="nil"/>
              <w:left w:val="nil"/>
              <w:bottom w:val="single" w:sz="4" w:space="0" w:color="000000"/>
              <w:right w:val="single" w:sz="4" w:space="0" w:color="000000"/>
            </w:tcBorders>
            <w:shd w:val="clear" w:color="000000" w:fill="FFFFFF"/>
            <w:vAlign w:val="center"/>
            <w:hideMark/>
          </w:tcPr>
          <w:p w14:paraId="4692429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7410CE6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INHIBITRON</w:t>
            </w:r>
          </w:p>
        </w:tc>
        <w:tc>
          <w:tcPr>
            <w:tcW w:w="557" w:type="pct"/>
            <w:tcBorders>
              <w:top w:val="nil"/>
              <w:left w:val="nil"/>
              <w:bottom w:val="single" w:sz="4" w:space="0" w:color="000000"/>
              <w:right w:val="single" w:sz="4" w:space="0" w:color="000000"/>
            </w:tcBorders>
            <w:shd w:val="clear" w:color="000000" w:fill="FFFFFF"/>
            <w:vAlign w:val="center"/>
            <w:hideMark/>
          </w:tcPr>
          <w:p w14:paraId="43CC214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358.68 </w:t>
            </w:r>
          </w:p>
        </w:tc>
        <w:tc>
          <w:tcPr>
            <w:tcW w:w="235" w:type="pct"/>
            <w:tcBorders>
              <w:top w:val="nil"/>
              <w:left w:val="nil"/>
              <w:bottom w:val="single" w:sz="4" w:space="0" w:color="000000"/>
              <w:right w:val="single" w:sz="4" w:space="0" w:color="000000"/>
            </w:tcBorders>
            <w:shd w:val="clear" w:color="000000" w:fill="FFFFFF"/>
            <w:vAlign w:val="center"/>
            <w:hideMark/>
          </w:tcPr>
          <w:p w14:paraId="0926BB5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2DED410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358.68 </w:t>
            </w:r>
          </w:p>
        </w:tc>
      </w:tr>
      <w:tr w:rsidR="00EE0195" w:rsidRPr="009C208B" w14:paraId="03B4ABD9"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1B1A149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429</w:t>
            </w:r>
          </w:p>
        </w:tc>
        <w:tc>
          <w:tcPr>
            <w:tcW w:w="1998" w:type="pct"/>
            <w:tcBorders>
              <w:top w:val="nil"/>
              <w:left w:val="nil"/>
              <w:bottom w:val="single" w:sz="4" w:space="0" w:color="000000"/>
              <w:right w:val="single" w:sz="4" w:space="0" w:color="000000"/>
            </w:tcBorders>
            <w:shd w:val="clear" w:color="000000" w:fill="FFFFFF"/>
            <w:vAlign w:val="center"/>
            <w:hideMark/>
          </w:tcPr>
          <w:p w14:paraId="52954E42"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OMEPRAZOL 20 MG. CAJA 7 CAPSULAS</w:t>
            </w:r>
          </w:p>
        </w:tc>
        <w:tc>
          <w:tcPr>
            <w:tcW w:w="500" w:type="pct"/>
            <w:tcBorders>
              <w:top w:val="nil"/>
              <w:left w:val="nil"/>
              <w:bottom w:val="single" w:sz="4" w:space="0" w:color="000000"/>
              <w:right w:val="single" w:sz="4" w:space="0" w:color="000000"/>
            </w:tcBorders>
            <w:shd w:val="clear" w:color="000000" w:fill="FFFFFF"/>
            <w:vAlign w:val="center"/>
            <w:hideMark/>
          </w:tcPr>
          <w:p w14:paraId="44E8238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18A8AF7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ULSEN</w:t>
            </w:r>
          </w:p>
        </w:tc>
        <w:tc>
          <w:tcPr>
            <w:tcW w:w="557" w:type="pct"/>
            <w:tcBorders>
              <w:top w:val="nil"/>
              <w:left w:val="nil"/>
              <w:bottom w:val="single" w:sz="4" w:space="0" w:color="000000"/>
              <w:right w:val="single" w:sz="4" w:space="0" w:color="000000"/>
            </w:tcBorders>
            <w:shd w:val="clear" w:color="000000" w:fill="FFFFFF"/>
            <w:vAlign w:val="center"/>
            <w:hideMark/>
          </w:tcPr>
          <w:p w14:paraId="1A5F460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368.65 </w:t>
            </w:r>
          </w:p>
        </w:tc>
        <w:tc>
          <w:tcPr>
            <w:tcW w:w="235" w:type="pct"/>
            <w:tcBorders>
              <w:top w:val="nil"/>
              <w:left w:val="nil"/>
              <w:bottom w:val="single" w:sz="4" w:space="0" w:color="000000"/>
              <w:right w:val="single" w:sz="4" w:space="0" w:color="000000"/>
            </w:tcBorders>
            <w:shd w:val="clear" w:color="000000" w:fill="FFFFFF"/>
            <w:vAlign w:val="center"/>
            <w:hideMark/>
          </w:tcPr>
          <w:p w14:paraId="540DB14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2C563ED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368.65 </w:t>
            </w:r>
          </w:p>
        </w:tc>
      </w:tr>
      <w:tr w:rsidR="00EE0195" w:rsidRPr="009C208B" w14:paraId="3D2506A9"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4531681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430</w:t>
            </w:r>
          </w:p>
        </w:tc>
        <w:tc>
          <w:tcPr>
            <w:tcW w:w="1998" w:type="pct"/>
            <w:tcBorders>
              <w:top w:val="nil"/>
              <w:left w:val="nil"/>
              <w:bottom w:val="single" w:sz="4" w:space="0" w:color="000000"/>
              <w:right w:val="single" w:sz="4" w:space="0" w:color="000000"/>
            </w:tcBorders>
            <w:shd w:val="clear" w:color="000000" w:fill="FFFFFF"/>
            <w:vAlign w:val="center"/>
            <w:hideMark/>
          </w:tcPr>
          <w:p w14:paraId="13732668"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OMEPRAZOL 40 MG. CAJA 14 CAPSULAS</w:t>
            </w:r>
          </w:p>
        </w:tc>
        <w:tc>
          <w:tcPr>
            <w:tcW w:w="500" w:type="pct"/>
            <w:tcBorders>
              <w:top w:val="nil"/>
              <w:left w:val="nil"/>
              <w:bottom w:val="single" w:sz="4" w:space="0" w:color="000000"/>
              <w:right w:val="single" w:sz="4" w:space="0" w:color="000000"/>
            </w:tcBorders>
            <w:shd w:val="clear" w:color="000000" w:fill="FFFFFF"/>
            <w:vAlign w:val="center"/>
            <w:hideMark/>
          </w:tcPr>
          <w:p w14:paraId="4395146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493CD59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ULSEN PCS</w:t>
            </w:r>
          </w:p>
        </w:tc>
        <w:tc>
          <w:tcPr>
            <w:tcW w:w="557" w:type="pct"/>
            <w:tcBorders>
              <w:top w:val="nil"/>
              <w:left w:val="nil"/>
              <w:bottom w:val="single" w:sz="4" w:space="0" w:color="000000"/>
              <w:right w:val="single" w:sz="4" w:space="0" w:color="000000"/>
            </w:tcBorders>
            <w:shd w:val="clear" w:color="000000" w:fill="FFFFFF"/>
            <w:vAlign w:val="center"/>
            <w:hideMark/>
          </w:tcPr>
          <w:p w14:paraId="3DD9D1D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602.44 </w:t>
            </w:r>
          </w:p>
        </w:tc>
        <w:tc>
          <w:tcPr>
            <w:tcW w:w="235" w:type="pct"/>
            <w:tcBorders>
              <w:top w:val="nil"/>
              <w:left w:val="nil"/>
              <w:bottom w:val="single" w:sz="4" w:space="0" w:color="000000"/>
              <w:right w:val="single" w:sz="4" w:space="0" w:color="000000"/>
            </w:tcBorders>
            <w:shd w:val="clear" w:color="000000" w:fill="FFFFFF"/>
            <w:vAlign w:val="center"/>
            <w:hideMark/>
          </w:tcPr>
          <w:p w14:paraId="6854582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06C7E19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602.44 </w:t>
            </w:r>
          </w:p>
        </w:tc>
      </w:tr>
      <w:tr w:rsidR="00EE0195" w:rsidRPr="009C208B" w14:paraId="264A7FC8"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507D67D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431</w:t>
            </w:r>
          </w:p>
        </w:tc>
        <w:tc>
          <w:tcPr>
            <w:tcW w:w="1998" w:type="pct"/>
            <w:tcBorders>
              <w:top w:val="nil"/>
              <w:left w:val="nil"/>
              <w:bottom w:val="single" w:sz="4" w:space="0" w:color="000000"/>
              <w:right w:val="single" w:sz="4" w:space="0" w:color="000000"/>
            </w:tcBorders>
            <w:shd w:val="clear" w:color="000000" w:fill="FFFFFF"/>
            <w:vAlign w:val="center"/>
            <w:hideMark/>
          </w:tcPr>
          <w:p w14:paraId="7604C8BD"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lang w:val="pt-PT"/>
              </w:rPr>
              <w:t xml:space="preserve">OMEPRAZOL/BICARBONATO DE SODIO 20/1100 MG. </w:t>
            </w:r>
            <w:r w:rsidRPr="009C208B">
              <w:rPr>
                <w:rFonts w:asciiTheme="minorHAnsi" w:hAnsiTheme="minorHAnsi" w:cstheme="minorHAnsi"/>
                <w:color w:val="000000"/>
                <w:kern w:val="0"/>
                <w:sz w:val="16"/>
                <w:szCs w:val="16"/>
              </w:rPr>
              <w:t>CAJA 30 CAPSULAS</w:t>
            </w:r>
          </w:p>
        </w:tc>
        <w:tc>
          <w:tcPr>
            <w:tcW w:w="500" w:type="pct"/>
            <w:tcBorders>
              <w:top w:val="nil"/>
              <w:left w:val="nil"/>
              <w:bottom w:val="single" w:sz="4" w:space="0" w:color="000000"/>
              <w:right w:val="single" w:sz="4" w:space="0" w:color="000000"/>
            </w:tcBorders>
            <w:shd w:val="clear" w:color="000000" w:fill="FFFFFF"/>
            <w:vAlign w:val="center"/>
            <w:hideMark/>
          </w:tcPr>
          <w:p w14:paraId="3095F89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046F85E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INHIBITRON TWIT</w:t>
            </w:r>
          </w:p>
        </w:tc>
        <w:tc>
          <w:tcPr>
            <w:tcW w:w="557" w:type="pct"/>
            <w:tcBorders>
              <w:top w:val="nil"/>
              <w:left w:val="nil"/>
              <w:bottom w:val="single" w:sz="4" w:space="0" w:color="000000"/>
              <w:right w:val="single" w:sz="4" w:space="0" w:color="000000"/>
            </w:tcBorders>
            <w:shd w:val="clear" w:color="000000" w:fill="FFFFFF"/>
            <w:vAlign w:val="center"/>
            <w:hideMark/>
          </w:tcPr>
          <w:p w14:paraId="4571248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552.29 </w:t>
            </w:r>
          </w:p>
        </w:tc>
        <w:tc>
          <w:tcPr>
            <w:tcW w:w="235" w:type="pct"/>
            <w:tcBorders>
              <w:top w:val="nil"/>
              <w:left w:val="nil"/>
              <w:bottom w:val="single" w:sz="4" w:space="0" w:color="000000"/>
              <w:right w:val="single" w:sz="4" w:space="0" w:color="000000"/>
            </w:tcBorders>
            <w:shd w:val="clear" w:color="000000" w:fill="FFFFFF"/>
            <w:vAlign w:val="center"/>
            <w:hideMark/>
          </w:tcPr>
          <w:p w14:paraId="2093CDB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61481B4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552.29 </w:t>
            </w:r>
          </w:p>
        </w:tc>
      </w:tr>
      <w:tr w:rsidR="00EE0195" w:rsidRPr="009C208B" w14:paraId="0FD53524"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1314D61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432</w:t>
            </w:r>
          </w:p>
        </w:tc>
        <w:tc>
          <w:tcPr>
            <w:tcW w:w="1998" w:type="pct"/>
            <w:tcBorders>
              <w:top w:val="nil"/>
              <w:left w:val="nil"/>
              <w:bottom w:val="single" w:sz="4" w:space="0" w:color="000000"/>
              <w:right w:val="single" w:sz="4" w:space="0" w:color="000000"/>
            </w:tcBorders>
            <w:shd w:val="clear" w:color="000000" w:fill="FFFFFF"/>
            <w:vAlign w:val="center"/>
            <w:hideMark/>
          </w:tcPr>
          <w:p w14:paraId="21667100"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ONDANSETRON 8 MG. CAJA 10 TABLETAS</w:t>
            </w:r>
          </w:p>
        </w:tc>
        <w:tc>
          <w:tcPr>
            <w:tcW w:w="500" w:type="pct"/>
            <w:tcBorders>
              <w:top w:val="nil"/>
              <w:left w:val="nil"/>
              <w:bottom w:val="single" w:sz="4" w:space="0" w:color="000000"/>
              <w:right w:val="single" w:sz="4" w:space="0" w:color="000000"/>
            </w:tcBorders>
            <w:shd w:val="clear" w:color="000000" w:fill="FFFFFF"/>
            <w:vAlign w:val="center"/>
            <w:hideMark/>
          </w:tcPr>
          <w:p w14:paraId="7209C06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7B26FA1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ZOFRAN</w:t>
            </w:r>
          </w:p>
        </w:tc>
        <w:tc>
          <w:tcPr>
            <w:tcW w:w="557" w:type="pct"/>
            <w:tcBorders>
              <w:top w:val="nil"/>
              <w:left w:val="nil"/>
              <w:bottom w:val="single" w:sz="4" w:space="0" w:color="000000"/>
              <w:right w:val="single" w:sz="4" w:space="0" w:color="000000"/>
            </w:tcBorders>
            <w:shd w:val="clear" w:color="000000" w:fill="FFFFFF"/>
            <w:vAlign w:val="center"/>
            <w:hideMark/>
          </w:tcPr>
          <w:p w14:paraId="215654D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2,404.16 </w:t>
            </w:r>
          </w:p>
        </w:tc>
        <w:tc>
          <w:tcPr>
            <w:tcW w:w="235" w:type="pct"/>
            <w:tcBorders>
              <w:top w:val="nil"/>
              <w:left w:val="nil"/>
              <w:bottom w:val="single" w:sz="4" w:space="0" w:color="000000"/>
              <w:right w:val="single" w:sz="4" w:space="0" w:color="000000"/>
            </w:tcBorders>
            <w:shd w:val="clear" w:color="000000" w:fill="FFFFFF"/>
            <w:vAlign w:val="center"/>
            <w:hideMark/>
          </w:tcPr>
          <w:p w14:paraId="0801DDB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4AA3FAB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2,404.16 </w:t>
            </w:r>
          </w:p>
        </w:tc>
      </w:tr>
      <w:tr w:rsidR="00EE0195" w:rsidRPr="009C208B" w14:paraId="2508B1F9"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01645B9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433</w:t>
            </w:r>
          </w:p>
        </w:tc>
        <w:tc>
          <w:tcPr>
            <w:tcW w:w="1998" w:type="pct"/>
            <w:tcBorders>
              <w:top w:val="nil"/>
              <w:left w:val="nil"/>
              <w:bottom w:val="single" w:sz="4" w:space="0" w:color="000000"/>
              <w:right w:val="single" w:sz="4" w:space="0" w:color="000000"/>
            </w:tcBorders>
            <w:shd w:val="clear" w:color="000000" w:fill="FFFFFF"/>
            <w:vAlign w:val="center"/>
            <w:hideMark/>
          </w:tcPr>
          <w:p w14:paraId="021A0AC5"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ORFENADRINA/PARACETAMOL 35/450 MG. CAJA 50 TABLETAS</w:t>
            </w:r>
          </w:p>
        </w:tc>
        <w:tc>
          <w:tcPr>
            <w:tcW w:w="500" w:type="pct"/>
            <w:tcBorders>
              <w:top w:val="nil"/>
              <w:left w:val="nil"/>
              <w:bottom w:val="single" w:sz="4" w:space="0" w:color="000000"/>
              <w:right w:val="single" w:sz="4" w:space="0" w:color="000000"/>
            </w:tcBorders>
            <w:shd w:val="clear" w:color="000000" w:fill="FFFFFF"/>
            <w:vAlign w:val="center"/>
            <w:hideMark/>
          </w:tcPr>
          <w:p w14:paraId="3C1BDE6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14306C5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NORFLEX PLUS</w:t>
            </w:r>
          </w:p>
        </w:tc>
        <w:tc>
          <w:tcPr>
            <w:tcW w:w="557" w:type="pct"/>
            <w:tcBorders>
              <w:top w:val="nil"/>
              <w:left w:val="nil"/>
              <w:bottom w:val="single" w:sz="4" w:space="0" w:color="000000"/>
              <w:right w:val="single" w:sz="4" w:space="0" w:color="000000"/>
            </w:tcBorders>
            <w:shd w:val="clear" w:color="000000" w:fill="FFFFFF"/>
            <w:vAlign w:val="center"/>
            <w:hideMark/>
          </w:tcPr>
          <w:p w14:paraId="20B969C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730.48 </w:t>
            </w:r>
          </w:p>
        </w:tc>
        <w:tc>
          <w:tcPr>
            <w:tcW w:w="235" w:type="pct"/>
            <w:tcBorders>
              <w:top w:val="nil"/>
              <w:left w:val="nil"/>
              <w:bottom w:val="single" w:sz="4" w:space="0" w:color="000000"/>
              <w:right w:val="single" w:sz="4" w:space="0" w:color="000000"/>
            </w:tcBorders>
            <w:shd w:val="clear" w:color="000000" w:fill="FFFFFF"/>
            <w:vAlign w:val="center"/>
            <w:hideMark/>
          </w:tcPr>
          <w:p w14:paraId="041BA9C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344DBAE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730.48 </w:t>
            </w:r>
          </w:p>
        </w:tc>
      </w:tr>
      <w:tr w:rsidR="00EE0195" w:rsidRPr="009C208B" w14:paraId="11CA7325"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59A066D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434</w:t>
            </w:r>
          </w:p>
        </w:tc>
        <w:tc>
          <w:tcPr>
            <w:tcW w:w="1998" w:type="pct"/>
            <w:tcBorders>
              <w:top w:val="nil"/>
              <w:left w:val="nil"/>
              <w:bottom w:val="single" w:sz="4" w:space="0" w:color="000000"/>
              <w:right w:val="single" w:sz="4" w:space="0" w:color="000000"/>
            </w:tcBorders>
            <w:shd w:val="clear" w:color="000000" w:fill="FFFFFF"/>
            <w:vAlign w:val="center"/>
            <w:hideMark/>
          </w:tcPr>
          <w:p w14:paraId="79950CBB"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ORLISTAT 60 MG. CAJA 42 CAPSULAS</w:t>
            </w:r>
          </w:p>
        </w:tc>
        <w:tc>
          <w:tcPr>
            <w:tcW w:w="500" w:type="pct"/>
            <w:tcBorders>
              <w:top w:val="nil"/>
              <w:left w:val="nil"/>
              <w:bottom w:val="single" w:sz="4" w:space="0" w:color="000000"/>
              <w:right w:val="single" w:sz="4" w:space="0" w:color="000000"/>
            </w:tcBorders>
            <w:shd w:val="clear" w:color="000000" w:fill="FFFFFF"/>
            <w:vAlign w:val="center"/>
            <w:hideMark/>
          </w:tcPr>
          <w:p w14:paraId="6616539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0192038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LINDEZA</w:t>
            </w:r>
          </w:p>
        </w:tc>
        <w:tc>
          <w:tcPr>
            <w:tcW w:w="557" w:type="pct"/>
            <w:tcBorders>
              <w:top w:val="nil"/>
              <w:left w:val="nil"/>
              <w:bottom w:val="single" w:sz="4" w:space="0" w:color="000000"/>
              <w:right w:val="single" w:sz="4" w:space="0" w:color="000000"/>
            </w:tcBorders>
            <w:shd w:val="clear" w:color="000000" w:fill="FFFFFF"/>
            <w:vAlign w:val="center"/>
            <w:hideMark/>
          </w:tcPr>
          <w:p w14:paraId="599F126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418.96 </w:t>
            </w:r>
          </w:p>
        </w:tc>
        <w:tc>
          <w:tcPr>
            <w:tcW w:w="235" w:type="pct"/>
            <w:tcBorders>
              <w:top w:val="nil"/>
              <w:left w:val="nil"/>
              <w:bottom w:val="single" w:sz="4" w:space="0" w:color="000000"/>
              <w:right w:val="single" w:sz="4" w:space="0" w:color="000000"/>
            </w:tcBorders>
            <w:shd w:val="clear" w:color="000000" w:fill="FFFFFF"/>
            <w:vAlign w:val="center"/>
            <w:hideMark/>
          </w:tcPr>
          <w:p w14:paraId="469320D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155FA85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418.96 </w:t>
            </w:r>
          </w:p>
        </w:tc>
      </w:tr>
      <w:tr w:rsidR="00EE0195" w:rsidRPr="009C208B" w14:paraId="7E7FAAFC"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1EAFFBE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435</w:t>
            </w:r>
          </w:p>
        </w:tc>
        <w:tc>
          <w:tcPr>
            <w:tcW w:w="1998" w:type="pct"/>
            <w:tcBorders>
              <w:top w:val="nil"/>
              <w:left w:val="nil"/>
              <w:bottom w:val="single" w:sz="4" w:space="0" w:color="000000"/>
              <w:right w:val="single" w:sz="4" w:space="0" w:color="000000"/>
            </w:tcBorders>
            <w:shd w:val="clear" w:color="000000" w:fill="FFFFFF"/>
            <w:vAlign w:val="center"/>
            <w:hideMark/>
          </w:tcPr>
          <w:p w14:paraId="605EAB5F"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ORLISTAT 60 MG. CAJA 60 CAPSULAS</w:t>
            </w:r>
          </w:p>
        </w:tc>
        <w:tc>
          <w:tcPr>
            <w:tcW w:w="500" w:type="pct"/>
            <w:tcBorders>
              <w:top w:val="nil"/>
              <w:left w:val="nil"/>
              <w:bottom w:val="single" w:sz="4" w:space="0" w:color="000000"/>
              <w:right w:val="single" w:sz="4" w:space="0" w:color="000000"/>
            </w:tcBorders>
            <w:shd w:val="clear" w:color="000000" w:fill="FFFFFF"/>
            <w:vAlign w:val="center"/>
            <w:hideMark/>
          </w:tcPr>
          <w:p w14:paraId="2AE1440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1EFBF60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REDUSTAT</w:t>
            </w:r>
          </w:p>
        </w:tc>
        <w:tc>
          <w:tcPr>
            <w:tcW w:w="557" w:type="pct"/>
            <w:tcBorders>
              <w:top w:val="nil"/>
              <w:left w:val="nil"/>
              <w:bottom w:val="single" w:sz="4" w:space="0" w:color="000000"/>
              <w:right w:val="single" w:sz="4" w:space="0" w:color="000000"/>
            </w:tcBorders>
            <w:shd w:val="clear" w:color="000000" w:fill="FFFFFF"/>
            <w:vAlign w:val="center"/>
            <w:hideMark/>
          </w:tcPr>
          <w:p w14:paraId="4319F51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713.74 </w:t>
            </w:r>
          </w:p>
        </w:tc>
        <w:tc>
          <w:tcPr>
            <w:tcW w:w="235" w:type="pct"/>
            <w:tcBorders>
              <w:top w:val="nil"/>
              <w:left w:val="nil"/>
              <w:bottom w:val="single" w:sz="4" w:space="0" w:color="000000"/>
              <w:right w:val="single" w:sz="4" w:space="0" w:color="000000"/>
            </w:tcBorders>
            <w:shd w:val="clear" w:color="000000" w:fill="FFFFFF"/>
            <w:vAlign w:val="center"/>
            <w:hideMark/>
          </w:tcPr>
          <w:p w14:paraId="55DCFE1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1A0CF78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713.74 </w:t>
            </w:r>
          </w:p>
        </w:tc>
      </w:tr>
      <w:tr w:rsidR="00EE0195" w:rsidRPr="009C208B" w14:paraId="421D27A6"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02CF7C5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436</w:t>
            </w:r>
          </w:p>
        </w:tc>
        <w:tc>
          <w:tcPr>
            <w:tcW w:w="1998" w:type="pct"/>
            <w:tcBorders>
              <w:top w:val="nil"/>
              <w:left w:val="nil"/>
              <w:bottom w:val="single" w:sz="4" w:space="0" w:color="000000"/>
              <w:right w:val="single" w:sz="4" w:space="0" w:color="000000"/>
            </w:tcBorders>
            <w:shd w:val="clear" w:color="000000" w:fill="FFFFFF"/>
            <w:vAlign w:val="center"/>
            <w:hideMark/>
          </w:tcPr>
          <w:p w14:paraId="6CE0B8CA"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ORLISTAT 60 MG. CAJA 30 CAPSULAS</w:t>
            </w:r>
          </w:p>
        </w:tc>
        <w:tc>
          <w:tcPr>
            <w:tcW w:w="500" w:type="pct"/>
            <w:tcBorders>
              <w:top w:val="nil"/>
              <w:left w:val="nil"/>
              <w:bottom w:val="single" w:sz="4" w:space="0" w:color="000000"/>
              <w:right w:val="single" w:sz="4" w:space="0" w:color="000000"/>
            </w:tcBorders>
            <w:shd w:val="clear" w:color="000000" w:fill="FFFFFF"/>
            <w:vAlign w:val="center"/>
            <w:hideMark/>
          </w:tcPr>
          <w:p w14:paraId="041E124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10AFDFC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REDUSTAT</w:t>
            </w:r>
          </w:p>
        </w:tc>
        <w:tc>
          <w:tcPr>
            <w:tcW w:w="557" w:type="pct"/>
            <w:tcBorders>
              <w:top w:val="nil"/>
              <w:left w:val="nil"/>
              <w:bottom w:val="single" w:sz="4" w:space="0" w:color="000000"/>
              <w:right w:val="single" w:sz="4" w:space="0" w:color="000000"/>
            </w:tcBorders>
            <w:shd w:val="clear" w:color="000000" w:fill="FFFFFF"/>
            <w:vAlign w:val="center"/>
            <w:hideMark/>
          </w:tcPr>
          <w:p w14:paraId="4628685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390.36 </w:t>
            </w:r>
          </w:p>
        </w:tc>
        <w:tc>
          <w:tcPr>
            <w:tcW w:w="235" w:type="pct"/>
            <w:tcBorders>
              <w:top w:val="nil"/>
              <w:left w:val="nil"/>
              <w:bottom w:val="single" w:sz="4" w:space="0" w:color="000000"/>
              <w:right w:val="single" w:sz="4" w:space="0" w:color="000000"/>
            </w:tcBorders>
            <w:shd w:val="clear" w:color="000000" w:fill="FFFFFF"/>
            <w:vAlign w:val="center"/>
            <w:hideMark/>
          </w:tcPr>
          <w:p w14:paraId="1737173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378345E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390.36 </w:t>
            </w:r>
          </w:p>
        </w:tc>
      </w:tr>
      <w:tr w:rsidR="00EE0195" w:rsidRPr="009C208B" w14:paraId="698E5F5A"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7386F3C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437</w:t>
            </w:r>
          </w:p>
        </w:tc>
        <w:tc>
          <w:tcPr>
            <w:tcW w:w="1998" w:type="pct"/>
            <w:tcBorders>
              <w:top w:val="nil"/>
              <w:left w:val="nil"/>
              <w:bottom w:val="single" w:sz="4" w:space="0" w:color="000000"/>
              <w:right w:val="single" w:sz="4" w:space="0" w:color="000000"/>
            </w:tcBorders>
            <w:shd w:val="clear" w:color="000000" w:fill="FFFFFF"/>
            <w:vAlign w:val="center"/>
            <w:hideMark/>
          </w:tcPr>
          <w:p w14:paraId="1B4214E6"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lang w:val="pt-PT"/>
              </w:rPr>
              <w:t xml:space="preserve">ORLISTAT/ L CARNITINA60 MG/200 MG. </w:t>
            </w:r>
            <w:r w:rsidRPr="009C208B">
              <w:rPr>
                <w:rFonts w:asciiTheme="minorHAnsi" w:hAnsiTheme="minorHAnsi" w:cstheme="minorHAnsi"/>
                <w:color w:val="000000"/>
                <w:kern w:val="0"/>
                <w:sz w:val="16"/>
                <w:szCs w:val="16"/>
              </w:rPr>
              <w:t>CAJA 21 CAPSULAS</w:t>
            </w:r>
          </w:p>
        </w:tc>
        <w:tc>
          <w:tcPr>
            <w:tcW w:w="500" w:type="pct"/>
            <w:tcBorders>
              <w:top w:val="nil"/>
              <w:left w:val="nil"/>
              <w:bottom w:val="single" w:sz="4" w:space="0" w:color="000000"/>
              <w:right w:val="single" w:sz="4" w:space="0" w:color="000000"/>
            </w:tcBorders>
            <w:shd w:val="clear" w:color="000000" w:fill="FFFFFF"/>
            <w:vAlign w:val="center"/>
            <w:hideMark/>
          </w:tcPr>
          <w:p w14:paraId="512870A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177794B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REDUSTAT BOOST</w:t>
            </w:r>
          </w:p>
        </w:tc>
        <w:tc>
          <w:tcPr>
            <w:tcW w:w="557" w:type="pct"/>
            <w:tcBorders>
              <w:top w:val="nil"/>
              <w:left w:val="nil"/>
              <w:bottom w:val="single" w:sz="4" w:space="0" w:color="000000"/>
              <w:right w:val="single" w:sz="4" w:space="0" w:color="000000"/>
            </w:tcBorders>
            <w:shd w:val="clear" w:color="000000" w:fill="FFFFFF"/>
            <w:vAlign w:val="center"/>
            <w:hideMark/>
          </w:tcPr>
          <w:p w14:paraId="6191BBB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323.33 </w:t>
            </w:r>
          </w:p>
        </w:tc>
        <w:tc>
          <w:tcPr>
            <w:tcW w:w="235" w:type="pct"/>
            <w:tcBorders>
              <w:top w:val="nil"/>
              <w:left w:val="nil"/>
              <w:bottom w:val="single" w:sz="4" w:space="0" w:color="000000"/>
              <w:right w:val="single" w:sz="4" w:space="0" w:color="000000"/>
            </w:tcBorders>
            <w:shd w:val="clear" w:color="000000" w:fill="FFFFFF"/>
            <w:vAlign w:val="center"/>
            <w:hideMark/>
          </w:tcPr>
          <w:p w14:paraId="2EDC8B3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5DD5AE5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323.33 </w:t>
            </w:r>
          </w:p>
        </w:tc>
      </w:tr>
      <w:tr w:rsidR="00EE0195" w:rsidRPr="009C208B" w14:paraId="2714767F"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15ECE36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438</w:t>
            </w:r>
          </w:p>
        </w:tc>
        <w:tc>
          <w:tcPr>
            <w:tcW w:w="1998" w:type="pct"/>
            <w:tcBorders>
              <w:top w:val="nil"/>
              <w:left w:val="nil"/>
              <w:bottom w:val="single" w:sz="4" w:space="0" w:color="000000"/>
              <w:right w:val="single" w:sz="4" w:space="0" w:color="000000"/>
            </w:tcBorders>
            <w:shd w:val="clear" w:color="000000" w:fill="FFFFFF"/>
            <w:vAlign w:val="center"/>
            <w:hideMark/>
          </w:tcPr>
          <w:p w14:paraId="3BDD9D5F"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OXCARBAZEPINA 300 MG. CAJA 20 TABLETAS</w:t>
            </w:r>
          </w:p>
        </w:tc>
        <w:tc>
          <w:tcPr>
            <w:tcW w:w="500" w:type="pct"/>
            <w:tcBorders>
              <w:top w:val="nil"/>
              <w:left w:val="nil"/>
              <w:bottom w:val="single" w:sz="4" w:space="0" w:color="000000"/>
              <w:right w:val="single" w:sz="4" w:space="0" w:color="000000"/>
            </w:tcBorders>
            <w:shd w:val="clear" w:color="000000" w:fill="FFFFFF"/>
            <w:vAlign w:val="center"/>
            <w:hideMark/>
          </w:tcPr>
          <w:p w14:paraId="3FEB180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3904DE0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TRILEPTAL</w:t>
            </w:r>
          </w:p>
        </w:tc>
        <w:tc>
          <w:tcPr>
            <w:tcW w:w="557" w:type="pct"/>
            <w:tcBorders>
              <w:top w:val="nil"/>
              <w:left w:val="nil"/>
              <w:bottom w:val="single" w:sz="4" w:space="0" w:color="000000"/>
              <w:right w:val="single" w:sz="4" w:space="0" w:color="000000"/>
            </w:tcBorders>
            <w:shd w:val="clear" w:color="000000" w:fill="FFFFFF"/>
            <w:vAlign w:val="center"/>
            <w:hideMark/>
          </w:tcPr>
          <w:p w14:paraId="0AC7134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966.31 </w:t>
            </w:r>
          </w:p>
        </w:tc>
        <w:tc>
          <w:tcPr>
            <w:tcW w:w="235" w:type="pct"/>
            <w:tcBorders>
              <w:top w:val="nil"/>
              <w:left w:val="nil"/>
              <w:bottom w:val="single" w:sz="4" w:space="0" w:color="000000"/>
              <w:right w:val="single" w:sz="4" w:space="0" w:color="000000"/>
            </w:tcBorders>
            <w:shd w:val="clear" w:color="000000" w:fill="FFFFFF"/>
            <w:vAlign w:val="center"/>
            <w:hideMark/>
          </w:tcPr>
          <w:p w14:paraId="123A747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6793AB0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966.31 </w:t>
            </w:r>
          </w:p>
        </w:tc>
      </w:tr>
      <w:tr w:rsidR="00EE0195" w:rsidRPr="009C208B" w14:paraId="77AC850C"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5712A8E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439</w:t>
            </w:r>
          </w:p>
        </w:tc>
        <w:tc>
          <w:tcPr>
            <w:tcW w:w="1998" w:type="pct"/>
            <w:tcBorders>
              <w:top w:val="nil"/>
              <w:left w:val="nil"/>
              <w:bottom w:val="single" w:sz="4" w:space="0" w:color="000000"/>
              <w:right w:val="single" w:sz="4" w:space="0" w:color="000000"/>
            </w:tcBorders>
            <w:shd w:val="clear" w:color="000000" w:fill="FFFFFF"/>
            <w:vAlign w:val="center"/>
            <w:hideMark/>
          </w:tcPr>
          <w:p w14:paraId="01E65354"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OXCARBAZEPINA 300 MG. CAJA 50 TABLETAS</w:t>
            </w:r>
          </w:p>
        </w:tc>
        <w:tc>
          <w:tcPr>
            <w:tcW w:w="500" w:type="pct"/>
            <w:tcBorders>
              <w:top w:val="nil"/>
              <w:left w:val="nil"/>
              <w:bottom w:val="single" w:sz="4" w:space="0" w:color="000000"/>
              <w:right w:val="single" w:sz="4" w:space="0" w:color="000000"/>
            </w:tcBorders>
            <w:shd w:val="clear" w:color="000000" w:fill="FFFFFF"/>
            <w:vAlign w:val="center"/>
            <w:hideMark/>
          </w:tcPr>
          <w:p w14:paraId="7C1773D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2AC3CD0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TRILEPTAL</w:t>
            </w:r>
          </w:p>
        </w:tc>
        <w:tc>
          <w:tcPr>
            <w:tcW w:w="557" w:type="pct"/>
            <w:tcBorders>
              <w:top w:val="nil"/>
              <w:left w:val="nil"/>
              <w:bottom w:val="single" w:sz="4" w:space="0" w:color="000000"/>
              <w:right w:val="single" w:sz="4" w:space="0" w:color="000000"/>
            </w:tcBorders>
            <w:shd w:val="clear" w:color="000000" w:fill="FFFFFF"/>
            <w:vAlign w:val="center"/>
            <w:hideMark/>
          </w:tcPr>
          <w:p w14:paraId="349D993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1,944.23 </w:t>
            </w:r>
          </w:p>
        </w:tc>
        <w:tc>
          <w:tcPr>
            <w:tcW w:w="235" w:type="pct"/>
            <w:tcBorders>
              <w:top w:val="nil"/>
              <w:left w:val="nil"/>
              <w:bottom w:val="single" w:sz="4" w:space="0" w:color="000000"/>
              <w:right w:val="single" w:sz="4" w:space="0" w:color="000000"/>
            </w:tcBorders>
            <w:shd w:val="clear" w:color="000000" w:fill="FFFFFF"/>
            <w:vAlign w:val="center"/>
            <w:hideMark/>
          </w:tcPr>
          <w:p w14:paraId="1D0C207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75451E6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1,944.23 </w:t>
            </w:r>
          </w:p>
        </w:tc>
      </w:tr>
      <w:tr w:rsidR="00EE0195" w:rsidRPr="009C208B" w14:paraId="5B070BE0"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3079149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440</w:t>
            </w:r>
          </w:p>
        </w:tc>
        <w:tc>
          <w:tcPr>
            <w:tcW w:w="1998" w:type="pct"/>
            <w:tcBorders>
              <w:top w:val="nil"/>
              <w:left w:val="nil"/>
              <w:bottom w:val="single" w:sz="4" w:space="0" w:color="000000"/>
              <w:right w:val="single" w:sz="4" w:space="0" w:color="000000"/>
            </w:tcBorders>
            <w:shd w:val="clear" w:color="000000" w:fill="FFFFFF"/>
            <w:vAlign w:val="center"/>
            <w:hideMark/>
          </w:tcPr>
          <w:p w14:paraId="3016FE94"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OXCARBAZEPINA 300 MG 300 MG CAJA 20 TABLETAS</w:t>
            </w:r>
          </w:p>
        </w:tc>
        <w:tc>
          <w:tcPr>
            <w:tcW w:w="500" w:type="pct"/>
            <w:tcBorders>
              <w:top w:val="nil"/>
              <w:left w:val="nil"/>
              <w:bottom w:val="single" w:sz="4" w:space="0" w:color="000000"/>
              <w:right w:val="single" w:sz="4" w:space="0" w:color="000000"/>
            </w:tcBorders>
            <w:shd w:val="clear" w:color="000000" w:fill="FFFFFF"/>
            <w:vAlign w:val="center"/>
            <w:hideMark/>
          </w:tcPr>
          <w:p w14:paraId="7D314FE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67D420F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ACTINIUM</w:t>
            </w:r>
          </w:p>
        </w:tc>
        <w:tc>
          <w:tcPr>
            <w:tcW w:w="557" w:type="pct"/>
            <w:tcBorders>
              <w:top w:val="nil"/>
              <w:left w:val="nil"/>
              <w:bottom w:val="single" w:sz="4" w:space="0" w:color="000000"/>
              <w:right w:val="single" w:sz="4" w:space="0" w:color="000000"/>
            </w:tcBorders>
            <w:shd w:val="clear" w:color="000000" w:fill="FFFFFF"/>
            <w:vAlign w:val="center"/>
            <w:hideMark/>
          </w:tcPr>
          <w:p w14:paraId="5001BD4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760.09 </w:t>
            </w:r>
          </w:p>
        </w:tc>
        <w:tc>
          <w:tcPr>
            <w:tcW w:w="235" w:type="pct"/>
            <w:tcBorders>
              <w:top w:val="nil"/>
              <w:left w:val="nil"/>
              <w:bottom w:val="single" w:sz="4" w:space="0" w:color="000000"/>
              <w:right w:val="single" w:sz="4" w:space="0" w:color="000000"/>
            </w:tcBorders>
            <w:shd w:val="clear" w:color="000000" w:fill="FFFFFF"/>
            <w:vAlign w:val="center"/>
            <w:hideMark/>
          </w:tcPr>
          <w:p w14:paraId="6DC66DC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706E859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760.09 </w:t>
            </w:r>
          </w:p>
        </w:tc>
      </w:tr>
      <w:tr w:rsidR="00EE0195" w:rsidRPr="009C208B" w14:paraId="4AC7C1DA"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385F887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441</w:t>
            </w:r>
          </w:p>
        </w:tc>
        <w:tc>
          <w:tcPr>
            <w:tcW w:w="1998" w:type="pct"/>
            <w:tcBorders>
              <w:top w:val="nil"/>
              <w:left w:val="nil"/>
              <w:bottom w:val="single" w:sz="4" w:space="0" w:color="000000"/>
              <w:right w:val="single" w:sz="4" w:space="0" w:color="000000"/>
            </w:tcBorders>
            <w:shd w:val="clear" w:color="000000" w:fill="FFFFFF"/>
            <w:vAlign w:val="center"/>
            <w:hideMark/>
          </w:tcPr>
          <w:p w14:paraId="4403DD68"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OXCARBAZEPINA 600 MG 600 MG. CAJA 20 TABLETAS</w:t>
            </w:r>
          </w:p>
        </w:tc>
        <w:tc>
          <w:tcPr>
            <w:tcW w:w="500" w:type="pct"/>
            <w:tcBorders>
              <w:top w:val="nil"/>
              <w:left w:val="nil"/>
              <w:bottom w:val="single" w:sz="4" w:space="0" w:color="000000"/>
              <w:right w:val="single" w:sz="4" w:space="0" w:color="000000"/>
            </w:tcBorders>
            <w:shd w:val="clear" w:color="000000" w:fill="FFFFFF"/>
            <w:vAlign w:val="center"/>
            <w:hideMark/>
          </w:tcPr>
          <w:p w14:paraId="6351A8E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4EC8D89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ACTINIUM</w:t>
            </w:r>
          </w:p>
        </w:tc>
        <w:tc>
          <w:tcPr>
            <w:tcW w:w="557" w:type="pct"/>
            <w:tcBorders>
              <w:top w:val="nil"/>
              <w:left w:val="nil"/>
              <w:bottom w:val="single" w:sz="4" w:space="0" w:color="000000"/>
              <w:right w:val="single" w:sz="4" w:space="0" w:color="000000"/>
            </w:tcBorders>
            <w:shd w:val="clear" w:color="000000" w:fill="FFFFFF"/>
            <w:vAlign w:val="center"/>
            <w:hideMark/>
          </w:tcPr>
          <w:p w14:paraId="0A2A07A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1,346.00 </w:t>
            </w:r>
          </w:p>
        </w:tc>
        <w:tc>
          <w:tcPr>
            <w:tcW w:w="235" w:type="pct"/>
            <w:tcBorders>
              <w:top w:val="nil"/>
              <w:left w:val="nil"/>
              <w:bottom w:val="single" w:sz="4" w:space="0" w:color="000000"/>
              <w:right w:val="single" w:sz="4" w:space="0" w:color="000000"/>
            </w:tcBorders>
            <w:shd w:val="clear" w:color="000000" w:fill="FFFFFF"/>
            <w:vAlign w:val="center"/>
            <w:hideMark/>
          </w:tcPr>
          <w:p w14:paraId="0975442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72C3560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1,346.00 </w:t>
            </w:r>
          </w:p>
        </w:tc>
      </w:tr>
      <w:tr w:rsidR="00EE0195" w:rsidRPr="009C208B" w14:paraId="4AEB4B18"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6C649F5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442</w:t>
            </w:r>
          </w:p>
        </w:tc>
        <w:tc>
          <w:tcPr>
            <w:tcW w:w="1998" w:type="pct"/>
            <w:tcBorders>
              <w:top w:val="nil"/>
              <w:left w:val="nil"/>
              <w:bottom w:val="single" w:sz="4" w:space="0" w:color="000000"/>
              <w:right w:val="single" w:sz="4" w:space="0" w:color="000000"/>
            </w:tcBorders>
            <w:shd w:val="clear" w:color="000000" w:fill="FFFFFF"/>
            <w:vAlign w:val="center"/>
            <w:hideMark/>
          </w:tcPr>
          <w:p w14:paraId="6B418998"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OXIDO DE ZINC 60 G. PIEZA TUBO</w:t>
            </w:r>
          </w:p>
        </w:tc>
        <w:tc>
          <w:tcPr>
            <w:tcW w:w="500" w:type="pct"/>
            <w:tcBorders>
              <w:top w:val="nil"/>
              <w:left w:val="nil"/>
              <w:bottom w:val="single" w:sz="4" w:space="0" w:color="000000"/>
              <w:right w:val="single" w:sz="4" w:space="0" w:color="000000"/>
            </w:tcBorders>
            <w:shd w:val="clear" w:color="000000" w:fill="FFFFFF"/>
            <w:vAlign w:val="center"/>
            <w:hideMark/>
          </w:tcPr>
          <w:p w14:paraId="4C48870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1570E64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PASTA LASSAR</w:t>
            </w:r>
          </w:p>
        </w:tc>
        <w:tc>
          <w:tcPr>
            <w:tcW w:w="557" w:type="pct"/>
            <w:tcBorders>
              <w:top w:val="nil"/>
              <w:left w:val="nil"/>
              <w:bottom w:val="nil"/>
              <w:right w:val="nil"/>
            </w:tcBorders>
            <w:shd w:val="clear" w:color="000000" w:fill="FFFFFF"/>
            <w:noWrap/>
            <w:vAlign w:val="bottom"/>
            <w:hideMark/>
          </w:tcPr>
          <w:p w14:paraId="273FA16A" w14:textId="77777777" w:rsidR="00EE0195" w:rsidRPr="009C208B" w:rsidRDefault="00EE0195" w:rsidP="009C208B">
            <w:pPr>
              <w:widowControl/>
              <w:suppressAutoHyphens w:val="0"/>
              <w:autoSpaceDN/>
              <w:spacing w:after="0"/>
              <w:textAlignment w:val="auto"/>
              <w:rPr>
                <w:rFonts w:asciiTheme="minorHAnsi" w:hAnsiTheme="minorHAnsi" w:cstheme="minorHAnsi"/>
                <w:kern w:val="0"/>
                <w:sz w:val="16"/>
                <w:szCs w:val="16"/>
              </w:rPr>
            </w:pPr>
            <w:r w:rsidRPr="009C208B">
              <w:rPr>
                <w:rFonts w:asciiTheme="minorHAnsi" w:hAnsiTheme="minorHAnsi" w:cstheme="minorHAnsi"/>
                <w:kern w:val="0"/>
                <w:sz w:val="16"/>
                <w:szCs w:val="16"/>
              </w:rPr>
              <w:t xml:space="preserve"> $              100.40 </w:t>
            </w:r>
          </w:p>
        </w:tc>
        <w:tc>
          <w:tcPr>
            <w:tcW w:w="235" w:type="pct"/>
            <w:tcBorders>
              <w:top w:val="nil"/>
              <w:left w:val="single" w:sz="4" w:space="0" w:color="000000"/>
              <w:bottom w:val="single" w:sz="4" w:space="0" w:color="000000"/>
              <w:right w:val="single" w:sz="4" w:space="0" w:color="000000"/>
            </w:tcBorders>
            <w:shd w:val="clear" w:color="000000" w:fill="FFFFFF"/>
            <w:vAlign w:val="center"/>
            <w:hideMark/>
          </w:tcPr>
          <w:p w14:paraId="4F20350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kern w:val="0"/>
                <w:sz w:val="16"/>
                <w:szCs w:val="16"/>
              </w:rPr>
            </w:pPr>
            <w:r w:rsidRPr="009C208B">
              <w:rPr>
                <w:rFonts w:asciiTheme="minorHAnsi" w:hAnsiTheme="minorHAnsi" w:cstheme="minorHAnsi"/>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219E248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100.40 </w:t>
            </w:r>
          </w:p>
        </w:tc>
      </w:tr>
      <w:tr w:rsidR="00EE0195" w:rsidRPr="009C208B" w14:paraId="34CC7130"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3FACB69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443</w:t>
            </w:r>
          </w:p>
        </w:tc>
        <w:tc>
          <w:tcPr>
            <w:tcW w:w="1998" w:type="pct"/>
            <w:tcBorders>
              <w:top w:val="nil"/>
              <w:left w:val="nil"/>
              <w:bottom w:val="single" w:sz="4" w:space="0" w:color="000000"/>
              <w:right w:val="single" w:sz="4" w:space="0" w:color="000000"/>
            </w:tcBorders>
            <w:shd w:val="clear" w:color="000000" w:fill="FFFFFF"/>
            <w:vAlign w:val="center"/>
            <w:hideMark/>
          </w:tcPr>
          <w:p w14:paraId="5FE523F4"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OXIDO DE ZINC 30 G. PIEZA TARRO</w:t>
            </w:r>
          </w:p>
        </w:tc>
        <w:tc>
          <w:tcPr>
            <w:tcW w:w="500" w:type="pct"/>
            <w:tcBorders>
              <w:top w:val="nil"/>
              <w:left w:val="nil"/>
              <w:bottom w:val="single" w:sz="4" w:space="0" w:color="000000"/>
              <w:right w:val="single" w:sz="4" w:space="0" w:color="000000"/>
            </w:tcBorders>
            <w:shd w:val="clear" w:color="000000" w:fill="FFFFFF"/>
            <w:vAlign w:val="center"/>
            <w:hideMark/>
          </w:tcPr>
          <w:p w14:paraId="74A13FD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691A68F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PASTA LASSAR</w:t>
            </w:r>
          </w:p>
        </w:tc>
        <w:tc>
          <w:tcPr>
            <w:tcW w:w="557" w:type="pct"/>
            <w:tcBorders>
              <w:top w:val="nil"/>
              <w:left w:val="nil"/>
              <w:bottom w:val="nil"/>
              <w:right w:val="nil"/>
            </w:tcBorders>
            <w:shd w:val="clear" w:color="000000" w:fill="FFFFFF"/>
            <w:noWrap/>
            <w:vAlign w:val="bottom"/>
            <w:hideMark/>
          </w:tcPr>
          <w:p w14:paraId="353A2B3E" w14:textId="77777777" w:rsidR="00EE0195" w:rsidRPr="009C208B" w:rsidRDefault="00EE0195" w:rsidP="009C208B">
            <w:pPr>
              <w:widowControl/>
              <w:suppressAutoHyphens w:val="0"/>
              <w:autoSpaceDN/>
              <w:spacing w:after="0"/>
              <w:textAlignment w:val="auto"/>
              <w:rPr>
                <w:rFonts w:asciiTheme="minorHAnsi" w:hAnsiTheme="minorHAnsi" w:cstheme="minorHAnsi"/>
                <w:kern w:val="0"/>
                <w:sz w:val="16"/>
                <w:szCs w:val="16"/>
              </w:rPr>
            </w:pPr>
            <w:r w:rsidRPr="009C208B">
              <w:rPr>
                <w:rFonts w:asciiTheme="minorHAnsi" w:hAnsiTheme="minorHAnsi" w:cstheme="minorHAnsi"/>
                <w:kern w:val="0"/>
                <w:sz w:val="16"/>
                <w:szCs w:val="16"/>
              </w:rPr>
              <w:t xml:space="preserve"> $                47.44 </w:t>
            </w:r>
          </w:p>
        </w:tc>
        <w:tc>
          <w:tcPr>
            <w:tcW w:w="235" w:type="pct"/>
            <w:tcBorders>
              <w:top w:val="nil"/>
              <w:left w:val="single" w:sz="4" w:space="0" w:color="000000"/>
              <w:bottom w:val="single" w:sz="4" w:space="0" w:color="000000"/>
              <w:right w:val="single" w:sz="4" w:space="0" w:color="000000"/>
            </w:tcBorders>
            <w:shd w:val="clear" w:color="000000" w:fill="FFFFFF"/>
            <w:vAlign w:val="center"/>
            <w:hideMark/>
          </w:tcPr>
          <w:p w14:paraId="1399BCF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kern w:val="0"/>
                <w:sz w:val="16"/>
                <w:szCs w:val="16"/>
              </w:rPr>
            </w:pPr>
            <w:r w:rsidRPr="009C208B">
              <w:rPr>
                <w:rFonts w:asciiTheme="minorHAnsi" w:hAnsiTheme="minorHAnsi" w:cstheme="minorHAnsi"/>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0BF4437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47.44 </w:t>
            </w:r>
          </w:p>
        </w:tc>
      </w:tr>
      <w:tr w:rsidR="00EE0195" w:rsidRPr="009C208B" w14:paraId="51512575"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221F132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444</w:t>
            </w:r>
          </w:p>
        </w:tc>
        <w:tc>
          <w:tcPr>
            <w:tcW w:w="1998" w:type="pct"/>
            <w:tcBorders>
              <w:top w:val="nil"/>
              <w:left w:val="nil"/>
              <w:bottom w:val="single" w:sz="4" w:space="0" w:color="000000"/>
              <w:right w:val="single" w:sz="4" w:space="0" w:color="000000"/>
            </w:tcBorders>
            <w:shd w:val="clear" w:color="000000" w:fill="FFFFFF"/>
            <w:vAlign w:val="center"/>
            <w:hideMark/>
          </w:tcPr>
          <w:p w14:paraId="1D2FB643"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OXIMETAZOLINA 20 ML. PIEZA SOLUCION INHALADOR</w:t>
            </w:r>
          </w:p>
        </w:tc>
        <w:tc>
          <w:tcPr>
            <w:tcW w:w="500" w:type="pct"/>
            <w:tcBorders>
              <w:top w:val="nil"/>
              <w:left w:val="nil"/>
              <w:bottom w:val="single" w:sz="4" w:space="0" w:color="000000"/>
              <w:right w:val="single" w:sz="4" w:space="0" w:color="000000"/>
            </w:tcBorders>
            <w:shd w:val="clear" w:color="000000" w:fill="FFFFFF"/>
            <w:vAlign w:val="center"/>
            <w:hideMark/>
          </w:tcPr>
          <w:p w14:paraId="4A6FE70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41FFDF3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AFRIN</w:t>
            </w:r>
          </w:p>
        </w:tc>
        <w:tc>
          <w:tcPr>
            <w:tcW w:w="557" w:type="pct"/>
            <w:tcBorders>
              <w:top w:val="single" w:sz="4" w:space="0" w:color="000000"/>
              <w:left w:val="nil"/>
              <w:bottom w:val="single" w:sz="4" w:space="0" w:color="000000"/>
              <w:right w:val="single" w:sz="4" w:space="0" w:color="000000"/>
            </w:tcBorders>
            <w:shd w:val="clear" w:color="000000" w:fill="FFFFFF"/>
            <w:vAlign w:val="center"/>
            <w:hideMark/>
          </w:tcPr>
          <w:p w14:paraId="10227C9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89.78 </w:t>
            </w:r>
          </w:p>
        </w:tc>
        <w:tc>
          <w:tcPr>
            <w:tcW w:w="235" w:type="pct"/>
            <w:tcBorders>
              <w:top w:val="nil"/>
              <w:left w:val="nil"/>
              <w:bottom w:val="single" w:sz="4" w:space="0" w:color="000000"/>
              <w:right w:val="single" w:sz="4" w:space="0" w:color="000000"/>
            </w:tcBorders>
            <w:shd w:val="clear" w:color="000000" w:fill="FFFFFF"/>
            <w:vAlign w:val="center"/>
            <w:hideMark/>
          </w:tcPr>
          <w:p w14:paraId="1611CD1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43F60CA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89.78 </w:t>
            </w:r>
          </w:p>
        </w:tc>
      </w:tr>
      <w:tr w:rsidR="00EE0195" w:rsidRPr="009C208B" w14:paraId="6BF90B5F"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3116E6D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445</w:t>
            </w:r>
          </w:p>
        </w:tc>
        <w:tc>
          <w:tcPr>
            <w:tcW w:w="1998" w:type="pct"/>
            <w:tcBorders>
              <w:top w:val="nil"/>
              <w:left w:val="nil"/>
              <w:bottom w:val="single" w:sz="4" w:space="0" w:color="000000"/>
              <w:right w:val="single" w:sz="4" w:space="0" w:color="000000"/>
            </w:tcBorders>
            <w:shd w:val="clear" w:color="000000" w:fill="FFFFFF"/>
            <w:vAlign w:val="center"/>
            <w:hideMark/>
          </w:tcPr>
          <w:p w14:paraId="56A20704"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OXIMETAZOLINA  SOLUCION NASAL INFANTIL20 ML. PIEZA SOLUCION</w:t>
            </w:r>
          </w:p>
        </w:tc>
        <w:tc>
          <w:tcPr>
            <w:tcW w:w="500" w:type="pct"/>
            <w:tcBorders>
              <w:top w:val="nil"/>
              <w:left w:val="nil"/>
              <w:bottom w:val="single" w:sz="4" w:space="0" w:color="000000"/>
              <w:right w:val="single" w:sz="4" w:space="0" w:color="000000"/>
            </w:tcBorders>
            <w:shd w:val="clear" w:color="000000" w:fill="FFFFFF"/>
            <w:vAlign w:val="center"/>
            <w:hideMark/>
          </w:tcPr>
          <w:p w14:paraId="20F4008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4BC5910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AFRIN LUB</w:t>
            </w:r>
          </w:p>
        </w:tc>
        <w:tc>
          <w:tcPr>
            <w:tcW w:w="557" w:type="pct"/>
            <w:tcBorders>
              <w:top w:val="nil"/>
              <w:left w:val="nil"/>
              <w:bottom w:val="single" w:sz="4" w:space="0" w:color="000000"/>
              <w:right w:val="single" w:sz="4" w:space="0" w:color="000000"/>
            </w:tcBorders>
            <w:shd w:val="clear" w:color="000000" w:fill="FFFFFF"/>
            <w:vAlign w:val="center"/>
            <w:hideMark/>
          </w:tcPr>
          <w:p w14:paraId="7559FD7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89.78 </w:t>
            </w:r>
          </w:p>
        </w:tc>
        <w:tc>
          <w:tcPr>
            <w:tcW w:w="235" w:type="pct"/>
            <w:tcBorders>
              <w:top w:val="nil"/>
              <w:left w:val="nil"/>
              <w:bottom w:val="single" w:sz="4" w:space="0" w:color="000000"/>
              <w:right w:val="single" w:sz="4" w:space="0" w:color="000000"/>
            </w:tcBorders>
            <w:shd w:val="clear" w:color="000000" w:fill="FFFFFF"/>
            <w:vAlign w:val="center"/>
            <w:hideMark/>
          </w:tcPr>
          <w:p w14:paraId="185E312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7090542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89.78 </w:t>
            </w:r>
          </w:p>
        </w:tc>
      </w:tr>
      <w:tr w:rsidR="00EE0195" w:rsidRPr="009C208B" w14:paraId="0AC2C2B9"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4C36262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446</w:t>
            </w:r>
          </w:p>
        </w:tc>
        <w:tc>
          <w:tcPr>
            <w:tcW w:w="1998" w:type="pct"/>
            <w:tcBorders>
              <w:top w:val="nil"/>
              <w:left w:val="nil"/>
              <w:bottom w:val="single" w:sz="4" w:space="0" w:color="000000"/>
              <w:right w:val="single" w:sz="4" w:space="0" w:color="000000"/>
            </w:tcBorders>
            <w:shd w:val="clear" w:color="000000" w:fill="FFFFFF"/>
            <w:vAlign w:val="center"/>
            <w:hideMark/>
          </w:tcPr>
          <w:p w14:paraId="5461D279"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PANTOPRAZOL 20 MG. CAJA 14 TABLETAS</w:t>
            </w:r>
          </w:p>
        </w:tc>
        <w:tc>
          <w:tcPr>
            <w:tcW w:w="500" w:type="pct"/>
            <w:tcBorders>
              <w:top w:val="nil"/>
              <w:left w:val="nil"/>
              <w:bottom w:val="single" w:sz="4" w:space="0" w:color="000000"/>
              <w:right w:val="single" w:sz="4" w:space="0" w:color="000000"/>
            </w:tcBorders>
            <w:shd w:val="clear" w:color="000000" w:fill="FFFFFF"/>
            <w:vAlign w:val="center"/>
            <w:hideMark/>
          </w:tcPr>
          <w:p w14:paraId="47D449E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36248DA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SUPACID</w:t>
            </w:r>
          </w:p>
        </w:tc>
        <w:tc>
          <w:tcPr>
            <w:tcW w:w="557" w:type="pct"/>
            <w:tcBorders>
              <w:top w:val="nil"/>
              <w:left w:val="nil"/>
              <w:bottom w:val="nil"/>
              <w:right w:val="nil"/>
            </w:tcBorders>
            <w:shd w:val="clear" w:color="000000" w:fill="FFFFFF"/>
            <w:noWrap/>
            <w:vAlign w:val="bottom"/>
            <w:hideMark/>
          </w:tcPr>
          <w:p w14:paraId="335BB609" w14:textId="77777777" w:rsidR="00EE0195" w:rsidRPr="009C208B" w:rsidRDefault="00EE0195" w:rsidP="009C208B">
            <w:pPr>
              <w:widowControl/>
              <w:suppressAutoHyphens w:val="0"/>
              <w:autoSpaceDN/>
              <w:spacing w:after="0"/>
              <w:textAlignment w:val="auto"/>
              <w:rPr>
                <w:rFonts w:asciiTheme="minorHAnsi" w:hAnsiTheme="minorHAnsi" w:cstheme="minorHAnsi"/>
                <w:kern w:val="0"/>
                <w:sz w:val="16"/>
                <w:szCs w:val="16"/>
              </w:rPr>
            </w:pPr>
            <w:r w:rsidRPr="009C208B">
              <w:rPr>
                <w:rFonts w:asciiTheme="minorHAnsi" w:hAnsiTheme="minorHAnsi" w:cstheme="minorHAnsi"/>
                <w:kern w:val="0"/>
                <w:sz w:val="16"/>
                <w:szCs w:val="16"/>
              </w:rPr>
              <w:t xml:space="preserve"> $                92.54 </w:t>
            </w:r>
          </w:p>
        </w:tc>
        <w:tc>
          <w:tcPr>
            <w:tcW w:w="235" w:type="pct"/>
            <w:tcBorders>
              <w:top w:val="nil"/>
              <w:left w:val="single" w:sz="4" w:space="0" w:color="000000"/>
              <w:bottom w:val="single" w:sz="4" w:space="0" w:color="000000"/>
              <w:right w:val="single" w:sz="4" w:space="0" w:color="000000"/>
            </w:tcBorders>
            <w:shd w:val="clear" w:color="000000" w:fill="FFFFFF"/>
            <w:vAlign w:val="center"/>
            <w:hideMark/>
          </w:tcPr>
          <w:p w14:paraId="606333B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kern w:val="0"/>
                <w:sz w:val="16"/>
                <w:szCs w:val="16"/>
              </w:rPr>
            </w:pPr>
            <w:r w:rsidRPr="009C208B">
              <w:rPr>
                <w:rFonts w:asciiTheme="minorHAnsi" w:hAnsiTheme="minorHAnsi" w:cstheme="minorHAnsi"/>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58C4A38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92.54 </w:t>
            </w:r>
          </w:p>
        </w:tc>
      </w:tr>
      <w:tr w:rsidR="00EE0195" w:rsidRPr="009C208B" w14:paraId="2066D310"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6CB4E1A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447</w:t>
            </w:r>
          </w:p>
        </w:tc>
        <w:tc>
          <w:tcPr>
            <w:tcW w:w="1998" w:type="pct"/>
            <w:tcBorders>
              <w:top w:val="nil"/>
              <w:left w:val="nil"/>
              <w:bottom w:val="single" w:sz="4" w:space="0" w:color="000000"/>
              <w:right w:val="single" w:sz="4" w:space="0" w:color="000000"/>
            </w:tcBorders>
            <w:shd w:val="clear" w:color="000000" w:fill="FFFFFF"/>
            <w:vAlign w:val="center"/>
            <w:hideMark/>
          </w:tcPr>
          <w:p w14:paraId="724201E8"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PANTOPRAZOL 40 MG. CAJA 14 TABLETAS</w:t>
            </w:r>
          </w:p>
        </w:tc>
        <w:tc>
          <w:tcPr>
            <w:tcW w:w="500" w:type="pct"/>
            <w:tcBorders>
              <w:top w:val="nil"/>
              <w:left w:val="nil"/>
              <w:bottom w:val="single" w:sz="4" w:space="0" w:color="000000"/>
              <w:right w:val="single" w:sz="4" w:space="0" w:color="000000"/>
            </w:tcBorders>
            <w:shd w:val="clear" w:color="000000" w:fill="FFFFFF"/>
            <w:vAlign w:val="center"/>
            <w:hideMark/>
          </w:tcPr>
          <w:p w14:paraId="695028A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4335576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SUPACID</w:t>
            </w:r>
          </w:p>
        </w:tc>
        <w:tc>
          <w:tcPr>
            <w:tcW w:w="557" w:type="pct"/>
            <w:tcBorders>
              <w:top w:val="nil"/>
              <w:left w:val="nil"/>
              <w:bottom w:val="nil"/>
              <w:right w:val="nil"/>
            </w:tcBorders>
            <w:shd w:val="clear" w:color="000000" w:fill="FFFFFF"/>
            <w:noWrap/>
            <w:vAlign w:val="bottom"/>
            <w:hideMark/>
          </w:tcPr>
          <w:p w14:paraId="7065F89B" w14:textId="77777777" w:rsidR="00EE0195" w:rsidRPr="009C208B" w:rsidRDefault="00EE0195" w:rsidP="009C208B">
            <w:pPr>
              <w:widowControl/>
              <w:suppressAutoHyphens w:val="0"/>
              <w:autoSpaceDN/>
              <w:spacing w:after="0"/>
              <w:textAlignment w:val="auto"/>
              <w:rPr>
                <w:rFonts w:asciiTheme="minorHAnsi" w:hAnsiTheme="minorHAnsi" w:cstheme="minorHAnsi"/>
                <w:kern w:val="0"/>
                <w:sz w:val="16"/>
                <w:szCs w:val="16"/>
              </w:rPr>
            </w:pPr>
            <w:r w:rsidRPr="009C208B">
              <w:rPr>
                <w:rFonts w:asciiTheme="minorHAnsi" w:hAnsiTheme="minorHAnsi" w:cstheme="minorHAnsi"/>
                <w:kern w:val="0"/>
                <w:sz w:val="16"/>
                <w:szCs w:val="16"/>
              </w:rPr>
              <w:t xml:space="preserve"> $              568.09 </w:t>
            </w:r>
          </w:p>
        </w:tc>
        <w:tc>
          <w:tcPr>
            <w:tcW w:w="235" w:type="pct"/>
            <w:tcBorders>
              <w:top w:val="nil"/>
              <w:left w:val="single" w:sz="4" w:space="0" w:color="000000"/>
              <w:bottom w:val="single" w:sz="4" w:space="0" w:color="000000"/>
              <w:right w:val="single" w:sz="4" w:space="0" w:color="000000"/>
            </w:tcBorders>
            <w:shd w:val="clear" w:color="000000" w:fill="FFFFFF"/>
            <w:vAlign w:val="center"/>
            <w:hideMark/>
          </w:tcPr>
          <w:p w14:paraId="12FF406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kern w:val="0"/>
                <w:sz w:val="16"/>
                <w:szCs w:val="16"/>
              </w:rPr>
            </w:pPr>
            <w:r w:rsidRPr="009C208B">
              <w:rPr>
                <w:rFonts w:asciiTheme="minorHAnsi" w:hAnsiTheme="minorHAnsi" w:cstheme="minorHAnsi"/>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65559CA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568.09 </w:t>
            </w:r>
          </w:p>
        </w:tc>
      </w:tr>
      <w:tr w:rsidR="00EE0195" w:rsidRPr="009C208B" w14:paraId="416BDBCC"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23BBC8F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448</w:t>
            </w:r>
          </w:p>
        </w:tc>
        <w:tc>
          <w:tcPr>
            <w:tcW w:w="1998" w:type="pct"/>
            <w:tcBorders>
              <w:top w:val="nil"/>
              <w:left w:val="nil"/>
              <w:bottom w:val="single" w:sz="4" w:space="0" w:color="000000"/>
              <w:right w:val="single" w:sz="4" w:space="0" w:color="000000"/>
            </w:tcBorders>
            <w:shd w:val="clear" w:color="000000" w:fill="FFFFFF"/>
            <w:vAlign w:val="center"/>
            <w:hideMark/>
          </w:tcPr>
          <w:p w14:paraId="761A198D"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PANTOPRAZOL 40 MG. CAJA 7 TABLETAS</w:t>
            </w:r>
          </w:p>
        </w:tc>
        <w:tc>
          <w:tcPr>
            <w:tcW w:w="500" w:type="pct"/>
            <w:tcBorders>
              <w:top w:val="nil"/>
              <w:left w:val="nil"/>
              <w:bottom w:val="single" w:sz="4" w:space="0" w:color="000000"/>
              <w:right w:val="single" w:sz="4" w:space="0" w:color="000000"/>
            </w:tcBorders>
            <w:shd w:val="clear" w:color="000000" w:fill="FFFFFF"/>
            <w:vAlign w:val="center"/>
            <w:hideMark/>
          </w:tcPr>
          <w:p w14:paraId="6253244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2AA424A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PANTOZOL</w:t>
            </w:r>
          </w:p>
        </w:tc>
        <w:tc>
          <w:tcPr>
            <w:tcW w:w="557" w:type="pct"/>
            <w:tcBorders>
              <w:top w:val="single" w:sz="4" w:space="0" w:color="000000"/>
              <w:left w:val="nil"/>
              <w:bottom w:val="single" w:sz="4" w:space="0" w:color="000000"/>
              <w:right w:val="single" w:sz="4" w:space="0" w:color="000000"/>
            </w:tcBorders>
            <w:shd w:val="clear" w:color="000000" w:fill="FFFFFF"/>
            <w:vAlign w:val="center"/>
            <w:hideMark/>
          </w:tcPr>
          <w:p w14:paraId="761E87C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581.90 </w:t>
            </w:r>
          </w:p>
        </w:tc>
        <w:tc>
          <w:tcPr>
            <w:tcW w:w="235" w:type="pct"/>
            <w:tcBorders>
              <w:top w:val="nil"/>
              <w:left w:val="nil"/>
              <w:bottom w:val="single" w:sz="4" w:space="0" w:color="000000"/>
              <w:right w:val="single" w:sz="4" w:space="0" w:color="000000"/>
            </w:tcBorders>
            <w:shd w:val="clear" w:color="000000" w:fill="FFFFFF"/>
            <w:vAlign w:val="center"/>
            <w:hideMark/>
          </w:tcPr>
          <w:p w14:paraId="0C4C0C8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5C8A51A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581.90 </w:t>
            </w:r>
          </w:p>
        </w:tc>
      </w:tr>
      <w:tr w:rsidR="00EE0195" w:rsidRPr="009C208B" w14:paraId="06F58159"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61DBF04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449</w:t>
            </w:r>
          </w:p>
        </w:tc>
        <w:tc>
          <w:tcPr>
            <w:tcW w:w="1998" w:type="pct"/>
            <w:tcBorders>
              <w:top w:val="nil"/>
              <w:left w:val="nil"/>
              <w:bottom w:val="single" w:sz="4" w:space="0" w:color="000000"/>
              <w:right w:val="single" w:sz="4" w:space="0" w:color="000000"/>
            </w:tcBorders>
            <w:shd w:val="clear" w:color="000000" w:fill="FFFFFF"/>
            <w:vAlign w:val="center"/>
            <w:hideMark/>
          </w:tcPr>
          <w:p w14:paraId="4D9EE050"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PANTOPRAZOL-CLARITROMICINA-AMOXICILINA 40/500/500 MG. CAJA 20 TABLETAS</w:t>
            </w:r>
          </w:p>
        </w:tc>
        <w:tc>
          <w:tcPr>
            <w:tcW w:w="500" w:type="pct"/>
            <w:tcBorders>
              <w:top w:val="nil"/>
              <w:left w:val="nil"/>
              <w:bottom w:val="single" w:sz="4" w:space="0" w:color="000000"/>
              <w:right w:val="single" w:sz="4" w:space="0" w:color="000000"/>
            </w:tcBorders>
            <w:shd w:val="clear" w:color="000000" w:fill="FFFFFF"/>
            <w:vAlign w:val="center"/>
            <w:hideMark/>
          </w:tcPr>
          <w:p w14:paraId="6310403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017B7D8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HELICOBLIS</w:t>
            </w:r>
          </w:p>
        </w:tc>
        <w:tc>
          <w:tcPr>
            <w:tcW w:w="557" w:type="pct"/>
            <w:tcBorders>
              <w:top w:val="nil"/>
              <w:left w:val="nil"/>
              <w:bottom w:val="single" w:sz="4" w:space="0" w:color="000000"/>
              <w:right w:val="single" w:sz="4" w:space="0" w:color="000000"/>
            </w:tcBorders>
            <w:shd w:val="clear" w:color="000000" w:fill="FFFFFF"/>
            <w:vAlign w:val="center"/>
            <w:hideMark/>
          </w:tcPr>
          <w:p w14:paraId="798C7DA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1,543.77 </w:t>
            </w:r>
          </w:p>
        </w:tc>
        <w:tc>
          <w:tcPr>
            <w:tcW w:w="235" w:type="pct"/>
            <w:tcBorders>
              <w:top w:val="nil"/>
              <w:left w:val="nil"/>
              <w:bottom w:val="single" w:sz="4" w:space="0" w:color="000000"/>
              <w:right w:val="single" w:sz="4" w:space="0" w:color="000000"/>
            </w:tcBorders>
            <w:shd w:val="clear" w:color="000000" w:fill="FFFFFF"/>
            <w:vAlign w:val="center"/>
            <w:hideMark/>
          </w:tcPr>
          <w:p w14:paraId="1DBE9F4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34F06F9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1,543.77 </w:t>
            </w:r>
          </w:p>
        </w:tc>
      </w:tr>
      <w:tr w:rsidR="00EE0195" w:rsidRPr="009C208B" w14:paraId="4B4A9D62"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136FDB1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450</w:t>
            </w:r>
          </w:p>
        </w:tc>
        <w:tc>
          <w:tcPr>
            <w:tcW w:w="1998" w:type="pct"/>
            <w:tcBorders>
              <w:top w:val="nil"/>
              <w:left w:val="nil"/>
              <w:bottom w:val="single" w:sz="4" w:space="0" w:color="000000"/>
              <w:right w:val="single" w:sz="4" w:space="0" w:color="000000"/>
            </w:tcBorders>
            <w:shd w:val="clear" w:color="000000" w:fill="FFFFFF"/>
            <w:vAlign w:val="center"/>
            <w:hideMark/>
          </w:tcPr>
          <w:p w14:paraId="4535F90C"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PARACETAMOL 750 MG. CAJA 20 TABLETAS</w:t>
            </w:r>
          </w:p>
        </w:tc>
        <w:tc>
          <w:tcPr>
            <w:tcW w:w="500" w:type="pct"/>
            <w:tcBorders>
              <w:top w:val="nil"/>
              <w:left w:val="nil"/>
              <w:bottom w:val="single" w:sz="4" w:space="0" w:color="000000"/>
              <w:right w:val="single" w:sz="4" w:space="0" w:color="000000"/>
            </w:tcBorders>
            <w:shd w:val="clear" w:color="000000" w:fill="FFFFFF"/>
            <w:vAlign w:val="center"/>
            <w:hideMark/>
          </w:tcPr>
          <w:p w14:paraId="42A0117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11CA960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TYLEX 750</w:t>
            </w:r>
          </w:p>
        </w:tc>
        <w:tc>
          <w:tcPr>
            <w:tcW w:w="557" w:type="pct"/>
            <w:tcBorders>
              <w:top w:val="nil"/>
              <w:left w:val="nil"/>
              <w:bottom w:val="single" w:sz="4" w:space="0" w:color="000000"/>
              <w:right w:val="single" w:sz="4" w:space="0" w:color="000000"/>
            </w:tcBorders>
            <w:shd w:val="clear" w:color="000000" w:fill="FFFFFF"/>
            <w:vAlign w:val="center"/>
            <w:hideMark/>
          </w:tcPr>
          <w:p w14:paraId="23E9C92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317.44 </w:t>
            </w:r>
          </w:p>
        </w:tc>
        <w:tc>
          <w:tcPr>
            <w:tcW w:w="235" w:type="pct"/>
            <w:tcBorders>
              <w:top w:val="nil"/>
              <w:left w:val="nil"/>
              <w:bottom w:val="single" w:sz="4" w:space="0" w:color="000000"/>
              <w:right w:val="single" w:sz="4" w:space="0" w:color="000000"/>
            </w:tcBorders>
            <w:shd w:val="clear" w:color="000000" w:fill="FFFFFF"/>
            <w:vAlign w:val="center"/>
            <w:hideMark/>
          </w:tcPr>
          <w:p w14:paraId="5AD5E13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5A2EAA5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317.44 </w:t>
            </w:r>
          </w:p>
        </w:tc>
      </w:tr>
      <w:tr w:rsidR="00EE0195" w:rsidRPr="009C208B" w14:paraId="14A2BC07"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08848C2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451</w:t>
            </w:r>
          </w:p>
        </w:tc>
        <w:tc>
          <w:tcPr>
            <w:tcW w:w="1998" w:type="pct"/>
            <w:tcBorders>
              <w:top w:val="nil"/>
              <w:left w:val="nil"/>
              <w:bottom w:val="single" w:sz="4" w:space="0" w:color="000000"/>
              <w:right w:val="single" w:sz="4" w:space="0" w:color="000000"/>
            </w:tcBorders>
            <w:shd w:val="clear" w:color="000000" w:fill="FFFFFF"/>
            <w:vAlign w:val="center"/>
            <w:hideMark/>
          </w:tcPr>
          <w:p w14:paraId="60015596"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PARACETAMOL 500 MG. CAJA 20 TABLETAS</w:t>
            </w:r>
          </w:p>
        </w:tc>
        <w:tc>
          <w:tcPr>
            <w:tcW w:w="500" w:type="pct"/>
            <w:tcBorders>
              <w:top w:val="nil"/>
              <w:left w:val="nil"/>
              <w:bottom w:val="single" w:sz="4" w:space="0" w:color="000000"/>
              <w:right w:val="single" w:sz="4" w:space="0" w:color="000000"/>
            </w:tcBorders>
            <w:shd w:val="clear" w:color="000000" w:fill="FFFFFF"/>
            <w:vAlign w:val="center"/>
            <w:hideMark/>
          </w:tcPr>
          <w:p w14:paraId="2E3D35C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7D450EC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TEMPRA</w:t>
            </w:r>
          </w:p>
        </w:tc>
        <w:tc>
          <w:tcPr>
            <w:tcW w:w="557" w:type="pct"/>
            <w:tcBorders>
              <w:top w:val="nil"/>
              <w:left w:val="nil"/>
              <w:bottom w:val="single" w:sz="4" w:space="0" w:color="000000"/>
              <w:right w:val="single" w:sz="4" w:space="0" w:color="000000"/>
            </w:tcBorders>
            <w:shd w:val="clear" w:color="000000" w:fill="FFFFFF"/>
            <w:vAlign w:val="center"/>
            <w:hideMark/>
          </w:tcPr>
          <w:p w14:paraId="5D54A8F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105.89 </w:t>
            </w:r>
          </w:p>
        </w:tc>
        <w:tc>
          <w:tcPr>
            <w:tcW w:w="235" w:type="pct"/>
            <w:tcBorders>
              <w:top w:val="nil"/>
              <w:left w:val="nil"/>
              <w:bottom w:val="single" w:sz="4" w:space="0" w:color="000000"/>
              <w:right w:val="single" w:sz="4" w:space="0" w:color="000000"/>
            </w:tcBorders>
            <w:shd w:val="clear" w:color="000000" w:fill="FFFFFF"/>
            <w:vAlign w:val="center"/>
            <w:hideMark/>
          </w:tcPr>
          <w:p w14:paraId="13E28F8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75A9F82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105.89 </w:t>
            </w:r>
          </w:p>
        </w:tc>
      </w:tr>
      <w:tr w:rsidR="00EE0195" w:rsidRPr="009C208B" w14:paraId="12199398"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42141EC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452</w:t>
            </w:r>
          </w:p>
        </w:tc>
        <w:tc>
          <w:tcPr>
            <w:tcW w:w="1998" w:type="pct"/>
            <w:tcBorders>
              <w:top w:val="nil"/>
              <w:left w:val="nil"/>
              <w:bottom w:val="single" w:sz="4" w:space="0" w:color="000000"/>
              <w:right w:val="single" w:sz="4" w:space="0" w:color="000000"/>
            </w:tcBorders>
            <w:shd w:val="clear" w:color="000000" w:fill="FFFFFF"/>
            <w:vAlign w:val="center"/>
            <w:hideMark/>
          </w:tcPr>
          <w:p w14:paraId="18EC8D29"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PARACETAMOL 650 MG. CAJA 24 TABLETAS</w:t>
            </w:r>
          </w:p>
        </w:tc>
        <w:tc>
          <w:tcPr>
            <w:tcW w:w="500" w:type="pct"/>
            <w:tcBorders>
              <w:top w:val="nil"/>
              <w:left w:val="nil"/>
              <w:bottom w:val="single" w:sz="4" w:space="0" w:color="000000"/>
              <w:right w:val="single" w:sz="4" w:space="0" w:color="000000"/>
            </w:tcBorders>
            <w:shd w:val="clear" w:color="000000" w:fill="FFFFFF"/>
            <w:vAlign w:val="center"/>
            <w:hideMark/>
          </w:tcPr>
          <w:p w14:paraId="45F0167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269AB26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TEMPRA FORTE</w:t>
            </w:r>
          </w:p>
        </w:tc>
        <w:tc>
          <w:tcPr>
            <w:tcW w:w="557" w:type="pct"/>
            <w:tcBorders>
              <w:top w:val="nil"/>
              <w:left w:val="nil"/>
              <w:bottom w:val="single" w:sz="4" w:space="0" w:color="000000"/>
              <w:right w:val="single" w:sz="4" w:space="0" w:color="000000"/>
            </w:tcBorders>
            <w:shd w:val="clear" w:color="000000" w:fill="FFFFFF"/>
            <w:vAlign w:val="center"/>
            <w:hideMark/>
          </w:tcPr>
          <w:p w14:paraId="17BA740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136.43 </w:t>
            </w:r>
          </w:p>
        </w:tc>
        <w:tc>
          <w:tcPr>
            <w:tcW w:w="235" w:type="pct"/>
            <w:tcBorders>
              <w:top w:val="nil"/>
              <w:left w:val="nil"/>
              <w:bottom w:val="single" w:sz="4" w:space="0" w:color="000000"/>
              <w:right w:val="single" w:sz="4" w:space="0" w:color="000000"/>
            </w:tcBorders>
            <w:shd w:val="clear" w:color="000000" w:fill="FFFFFF"/>
            <w:vAlign w:val="center"/>
            <w:hideMark/>
          </w:tcPr>
          <w:p w14:paraId="6702183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5668EB5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136.43 </w:t>
            </w:r>
          </w:p>
        </w:tc>
      </w:tr>
      <w:tr w:rsidR="00EE0195" w:rsidRPr="009C208B" w14:paraId="107063A0"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7A3FF50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453</w:t>
            </w:r>
          </w:p>
        </w:tc>
        <w:tc>
          <w:tcPr>
            <w:tcW w:w="1998" w:type="pct"/>
            <w:tcBorders>
              <w:top w:val="nil"/>
              <w:left w:val="nil"/>
              <w:bottom w:val="single" w:sz="4" w:space="0" w:color="000000"/>
              <w:right w:val="single" w:sz="4" w:space="0" w:color="000000"/>
            </w:tcBorders>
            <w:shd w:val="clear" w:color="000000" w:fill="FFFFFF"/>
            <w:vAlign w:val="center"/>
            <w:hideMark/>
          </w:tcPr>
          <w:p w14:paraId="02A7D9F9"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PARACETAMOL FENILEFRINA CLORFENAMINA 500 MG/5MG/2 MG. CAJA 12 TABLETAS</w:t>
            </w:r>
          </w:p>
        </w:tc>
        <w:tc>
          <w:tcPr>
            <w:tcW w:w="500" w:type="pct"/>
            <w:tcBorders>
              <w:top w:val="nil"/>
              <w:left w:val="nil"/>
              <w:bottom w:val="single" w:sz="4" w:space="0" w:color="000000"/>
              <w:right w:val="single" w:sz="4" w:space="0" w:color="000000"/>
            </w:tcBorders>
            <w:shd w:val="clear" w:color="000000" w:fill="FFFFFF"/>
            <w:vAlign w:val="center"/>
            <w:hideMark/>
          </w:tcPr>
          <w:p w14:paraId="7C61E36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525E886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CONTAC ULTRA</w:t>
            </w:r>
          </w:p>
        </w:tc>
        <w:tc>
          <w:tcPr>
            <w:tcW w:w="557" w:type="pct"/>
            <w:tcBorders>
              <w:top w:val="nil"/>
              <w:left w:val="nil"/>
              <w:bottom w:val="single" w:sz="4" w:space="0" w:color="000000"/>
              <w:right w:val="single" w:sz="4" w:space="0" w:color="000000"/>
            </w:tcBorders>
            <w:shd w:val="clear" w:color="000000" w:fill="FFFFFF"/>
            <w:vAlign w:val="center"/>
            <w:hideMark/>
          </w:tcPr>
          <w:p w14:paraId="0FA3534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61.65 </w:t>
            </w:r>
          </w:p>
        </w:tc>
        <w:tc>
          <w:tcPr>
            <w:tcW w:w="235" w:type="pct"/>
            <w:tcBorders>
              <w:top w:val="nil"/>
              <w:left w:val="nil"/>
              <w:bottom w:val="single" w:sz="4" w:space="0" w:color="000000"/>
              <w:right w:val="single" w:sz="4" w:space="0" w:color="000000"/>
            </w:tcBorders>
            <w:shd w:val="clear" w:color="000000" w:fill="FFFFFF"/>
            <w:vAlign w:val="center"/>
            <w:hideMark/>
          </w:tcPr>
          <w:p w14:paraId="07BF64D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548BC0C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61.65 </w:t>
            </w:r>
          </w:p>
        </w:tc>
      </w:tr>
      <w:tr w:rsidR="00EE0195" w:rsidRPr="009C208B" w14:paraId="5A5E0471"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42AA9AD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454</w:t>
            </w:r>
          </w:p>
        </w:tc>
        <w:tc>
          <w:tcPr>
            <w:tcW w:w="1998" w:type="pct"/>
            <w:tcBorders>
              <w:top w:val="nil"/>
              <w:left w:val="nil"/>
              <w:bottom w:val="single" w:sz="4" w:space="0" w:color="000000"/>
              <w:right w:val="single" w:sz="4" w:space="0" w:color="000000"/>
            </w:tcBorders>
            <w:shd w:val="clear" w:color="000000" w:fill="FFFFFF"/>
            <w:vAlign w:val="center"/>
            <w:hideMark/>
          </w:tcPr>
          <w:p w14:paraId="2603CA6E"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PARACETAMOL/ TRAMADOL 325MG/37.5 MG. CAJA 20 TABLETAS</w:t>
            </w:r>
          </w:p>
        </w:tc>
        <w:tc>
          <w:tcPr>
            <w:tcW w:w="500" w:type="pct"/>
            <w:tcBorders>
              <w:top w:val="nil"/>
              <w:left w:val="nil"/>
              <w:bottom w:val="single" w:sz="4" w:space="0" w:color="000000"/>
              <w:right w:val="single" w:sz="4" w:space="0" w:color="000000"/>
            </w:tcBorders>
            <w:shd w:val="clear" w:color="000000" w:fill="FFFFFF"/>
            <w:vAlign w:val="center"/>
            <w:hideMark/>
          </w:tcPr>
          <w:p w14:paraId="7A79B60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2A48084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ZALDIAR</w:t>
            </w:r>
          </w:p>
        </w:tc>
        <w:tc>
          <w:tcPr>
            <w:tcW w:w="557" w:type="pct"/>
            <w:tcBorders>
              <w:top w:val="nil"/>
              <w:left w:val="nil"/>
              <w:bottom w:val="single" w:sz="4" w:space="0" w:color="000000"/>
              <w:right w:val="single" w:sz="4" w:space="0" w:color="000000"/>
            </w:tcBorders>
            <w:shd w:val="clear" w:color="000000" w:fill="FFFFFF"/>
            <w:vAlign w:val="center"/>
            <w:hideMark/>
          </w:tcPr>
          <w:p w14:paraId="2871489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756.18 </w:t>
            </w:r>
          </w:p>
        </w:tc>
        <w:tc>
          <w:tcPr>
            <w:tcW w:w="235" w:type="pct"/>
            <w:tcBorders>
              <w:top w:val="nil"/>
              <w:left w:val="nil"/>
              <w:bottom w:val="single" w:sz="4" w:space="0" w:color="000000"/>
              <w:right w:val="single" w:sz="4" w:space="0" w:color="000000"/>
            </w:tcBorders>
            <w:shd w:val="clear" w:color="000000" w:fill="FFFFFF"/>
            <w:vAlign w:val="center"/>
            <w:hideMark/>
          </w:tcPr>
          <w:p w14:paraId="1CFB357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6C3F7AF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756.18 </w:t>
            </w:r>
          </w:p>
        </w:tc>
      </w:tr>
      <w:tr w:rsidR="00EE0195" w:rsidRPr="009C208B" w14:paraId="797D16DF"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63DD364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lastRenderedPageBreak/>
              <w:t>455</w:t>
            </w:r>
          </w:p>
        </w:tc>
        <w:tc>
          <w:tcPr>
            <w:tcW w:w="1998" w:type="pct"/>
            <w:tcBorders>
              <w:top w:val="nil"/>
              <w:left w:val="nil"/>
              <w:bottom w:val="single" w:sz="4" w:space="0" w:color="000000"/>
              <w:right w:val="single" w:sz="4" w:space="0" w:color="000000"/>
            </w:tcBorders>
            <w:shd w:val="clear" w:color="000000" w:fill="FFFFFF"/>
            <w:vAlign w:val="center"/>
            <w:hideMark/>
          </w:tcPr>
          <w:p w14:paraId="3878D3E2"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PARACETAMOL/FENILEFRINA/CARBINOXAMINA 400 MG. CAJA 24 TABLETAS</w:t>
            </w:r>
          </w:p>
        </w:tc>
        <w:tc>
          <w:tcPr>
            <w:tcW w:w="500" w:type="pct"/>
            <w:tcBorders>
              <w:top w:val="nil"/>
              <w:left w:val="nil"/>
              <w:bottom w:val="single" w:sz="4" w:space="0" w:color="000000"/>
              <w:right w:val="single" w:sz="4" w:space="0" w:color="000000"/>
            </w:tcBorders>
            <w:shd w:val="clear" w:color="000000" w:fill="FFFFFF"/>
            <w:vAlign w:val="center"/>
            <w:hideMark/>
          </w:tcPr>
          <w:p w14:paraId="0E65498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5EC1FA3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TEMPRA 24HRS</w:t>
            </w:r>
          </w:p>
        </w:tc>
        <w:tc>
          <w:tcPr>
            <w:tcW w:w="557" w:type="pct"/>
            <w:tcBorders>
              <w:top w:val="nil"/>
              <w:left w:val="nil"/>
              <w:bottom w:val="single" w:sz="4" w:space="0" w:color="000000"/>
              <w:right w:val="single" w:sz="4" w:space="0" w:color="000000"/>
            </w:tcBorders>
            <w:shd w:val="clear" w:color="000000" w:fill="FFFFFF"/>
            <w:vAlign w:val="center"/>
            <w:hideMark/>
          </w:tcPr>
          <w:p w14:paraId="52A8B85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113.17 </w:t>
            </w:r>
          </w:p>
        </w:tc>
        <w:tc>
          <w:tcPr>
            <w:tcW w:w="235" w:type="pct"/>
            <w:tcBorders>
              <w:top w:val="nil"/>
              <w:left w:val="nil"/>
              <w:bottom w:val="single" w:sz="4" w:space="0" w:color="000000"/>
              <w:right w:val="single" w:sz="4" w:space="0" w:color="000000"/>
            </w:tcBorders>
            <w:shd w:val="clear" w:color="000000" w:fill="FFFFFF"/>
            <w:vAlign w:val="center"/>
            <w:hideMark/>
          </w:tcPr>
          <w:p w14:paraId="2DB5C45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31392CE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113.17 </w:t>
            </w:r>
          </w:p>
        </w:tc>
      </w:tr>
      <w:tr w:rsidR="00EE0195" w:rsidRPr="009C208B" w14:paraId="3FCC7FAA"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4EE3719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456</w:t>
            </w:r>
          </w:p>
        </w:tc>
        <w:tc>
          <w:tcPr>
            <w:tcW w:w="1998" w:type="pct"/>
            <w:tcBorders>
              <w:top w:val="nil"/>
              <w:left w:val="nil"/>
              <w:bottom w:val="single" w:sz="4" w:space="0" w:color="000000"/>
              <w:right w:val="single" w:sz="4" w:space="0" w:color="000000"/>
            </w:tcBorders>
            <w:shd w:val="clear" w:color="000000" w:fill="FFFFFF"/>
            <w:vAlign w:val="center"/>
            <w:hideMark/>
          </w:tcPr>
          <w:p w14:paraId="068A263F"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PARACETAMOL-CLORZOXAZONA 300/250 MG. CAJA 30 TABLETAS</w:t>
            </w:r>
          </w:p>
        </w:tc>
        <w:tc>
          <w:tcPr>
            <w:tcW w:w="500" w:type="pct"/>
            <w:tcBorders>
              <w:top w:val="nil"/>
              <w:left w:val="nil"/>
              <w:bottom w:val="single" w:sz="4" w:space="0" w:color="000000"/>
              <w:right w:val="single" w:sz="4" w:space="0" w:color="000000"/>
            </w:tcBorders>
            <w:shd w:val="clear" w:color="000000" w:fill="FFFFFF"/>
            <w:vAlign w:val="center"/>
            <w:hideMark/>
          </w:tcPr>
          <w:p w14:paraId="7CE9F7A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36CFC24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TAFIROL FLEX</w:t>
            </w:r>
          </w:p>
        </w:tc>
        <w:tc>
          <w:tcPr>
            <w:tcW w:w="557" w:type="pct"/>
            <w:tcBorders>
              <w:top w:val="nil"/>
              <w:left w:val="nil"/>
              <w:bottom w:val="single" w:sz="4" w:space="0" w:color="000000"/>
              <w:right w:val="single" w:sz="4" w:space="0" w:color="000000"/>
            </w:tcBorders>
            <w:shd w:val="clear" w:color="000000" w:fill="FFFFFF"/>
            <w:vAlign w:val="center"/>
            <w:hideMark/>
          </w:tcPr>
          <w:p w14:paraId="5B5CDF3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1,059.39 </w:t>
            </w:r>
          </w:p>
        </w:tc>
        <w:tc>
          <w:tcPr>
            <w:tcW w:w="235" w:type="pct"/>
            <w:tcBorders>
              <w:top w:val="nil"/>
              <w:left w:val="nil"/>
              <w:bottom w:val="single" w:sz="4" w:space="0" w:color="000000"/>
              <w:right w:val="single" w:sz="4" w:space="0" w:color="000000"/>
            </w:tcBorders>
            <w:shd w:val="clear" w:color="000000" w:fill="FFFFFF"/>
            <w:vAlign w:val="center"/>
            <w:hideMark/>
          </w:tcPr>
          <w:p w14:paraId="14EBBDB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32D8BCB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1,059.39 </w:t>
            </w:r>
          </w:p>
        </w:tc>
      </w:tr>
      <w:tr w:rsidR="00EE0195" w:rsidRPr="009C208B" w14:paraId="49EF4DB4"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234A65A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457</w:t>
            </w:r>
          </w:p>
        </w:tc>
        <w:tc>
          <w:tcPr>
            <w:tcW w:w="1998" w:type="pct"/>
            <w:tcBorders>
              <w:top w:val="nil"/>
              <w:left w:val="nil"/>
              <w:bottom w:val="single" w:sz="4" w:space="0" w:color="000000"/>
              <w:right w:val="single" w:sz="4" w:space="0" w:color="000000"/>
            </w:tcBorders>
            <w:shd w:val="clear" w:color="000000" w:fill="FFFFFF"/>
            <w:vAlign w:val="center"/>
            <w:hideMark/>
          </w:tcPr>
          <w:p w14:paraId="782AFA7A"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PARACETAMOL-DICLOFENACO 500/50 MG. CAJA 15 TABLETAS</w:t>
            </w:r>
          </w:p>
        </w:tc>
        <w:tc>
          <w:tcPr>
            <w:tcW w:w="500" w:type="pct"/>
            <w:tcBorders>
              <w:top w:val="nil"/>
              <w:left w:val="nil"/>
              <w:bottom w:val="single" w:sz="4" w:space="0" w:color="000000"/>
              <w:right w:val="single" w:sz="4" w:space="0" w:color="000000"/>
            </w:tcBorders>
            <w:shd w:val="clear" w:color="000000" w:fill="FFFFFF"/>
            <w:vAlign w:val="center"/>
            <w:hideMark/>
          </w:tcPr>
          <w:p w14:paraId="23D824B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360546D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TAFIROL AC</w:t>
            </w:r>
          </w:p>
        </w:tc>
        <w:tc>
          <w:tcPr>
            <w:tcW w:w="557" w:type="pct"/>
            <w:tcBorders>
              <w:top w:val="nil"/>
              <w:left w:val="nil"/>
              <w:bottom w:val="single" w:sz="4" w:space="0" w:color="000000"/>
              <w:right w:val="single" w:sz="4" w:space="0" w:color="000000"/>
            </w:tcBorders>
            <w:shd w:val="clear" w:color="000000" w:fill="FFFFFF"/>
            <w:vAlign w:val="center"/>
            <w:hideMark/>
          </w:tcPr>
          <w:p w14:paraId="037B6F1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434.92 </w:t>
            </w:r>
          </w:p>
        </w:tc>
        <w:tc>
          <w:tcPr>
            <w:tcW w:w="235" w:type="pct"/>
            <w:tcBorders>
              <w:top w:val="nil"/>
              <w:left w:val="nil"/>
              <w:bottom w:val="single" w:sz="4" w:space="0" w:color="000000"/>
              <w:right w:val="single" w:sz="4" w:space="0" w:color="000000"/>
            </w:tcBorders>
            <w:shd w:val="clear" w:color="000000" w:fill="FFFFFF"/>
            <w:vAlign w:val="center"/>
            <w:hideMark/>
          </w:tcPr>
          <w:p w14:paraId="316175A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02EC9A7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434.92 </w:t>
            </w:r>
          </w:p>
        </w:tc>
      </w:tr>
      <w:tr w:rsidR="00EE0195" w:rsidRPr="009C208B" w14:paraId="0EAEDAF2"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7C84D73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458</w:t>
            </w:r>
          </w:p>
        </w:tc>
        <w:tc>
          <w:tcPr>
            <w:tcW w:w="1998" w:type="pct"/>
            <w:tcBorders>
              <w:top w:val="nil"/>
              <w:left w:val="nil"/>
              <w:bottom w:val="single" w:sz="4" w:space="0" w:color="000000"/>
              <w:right w:val="single" w:sz="4" w:space="0" w:color="000000"/>
            </w:tcBorders>
            <w:shd w:val="clear" w:color="000000" w:fill="FFFFFF"/>
            <w:vAlign w:val="center"/>
            <w:hideMark/>
          </w:tcPr>
          <w:p w14:paraId="0F42691A"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PAROXETINA 20 MG. CAJA 20 TABLETAS</w:t>
            </w:r>
          </w:p>
        </w:tc>
        <w:tc>
          <w:tcPr>
            <w:tcW w:w="500" w:type="pct"/>
            <w:tcBorders>
              <w:top w:val="nil"/>
              <w:left w:val="nil"/>
              <w:bottom w:val="single" w:sz="4" w:space="0" w:color="000000"/>
              <w:right w:val="single" w:sz="4" w:space="0" w:color="000000"/>
            </w:tcBorders>
            <w:shd w:val="clear" w:color="000000" w:fill="FFFFFF"/>
            <w:vAlign w:val="center"/>
            <w:hideMark/>
          </w:tcPr>
          <w:p w14:paraId="01C6BC6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40375AF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PAXIL</w:t>
            </w:r>
          </w:p>
        </w:tc>
        <w:tc>
          <w:tcPr>
            <w:tcW w:w="557" w:type="pct"/>
            <w:tcBorders>
              <w:top w:val="nil"/>
              <w:left w:val="nil"/>
              <w:bottom w:val="single" w:sz="4" w:space="0" w:color="000000"/>
              <w:right w:val="single" w:sz="4" w:space="0" w:color="000000"/>
            </w:tcBorders>
            <w:shd w:val="clear" w:color="000000" w:fill="FFFFFF"/>
            <w:vAlign w:val="center"/>
            <w:hideMark/>
          </w:tcPr>
          <w:p w14:paraId="26AAA15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1,744.51 </w:t>
            </w:r>
          </w:p>
        </w:tc>
        <w:tc>
          <w:tcPr>
            <w:tcW w:w="235" w:type="pct"/>
            <w:tcBorders>
              <w:top w:val="nil"/>
              <w:left w:val="nil"/>
              <w:bottom w:val="single" w:sz="4" w:space="0" w:color="000000"/>
              <w:right w:val="single" w:sz="4" w:space="0" w:color="000000"/>
            </w:tcBorders>
            <w:shd w:val="clear" w:color="000000" w:fill="FFFFFF"/>
            <w:vAlign w:val="center"/>
            <w:hideMark/>
          </w:tcPr>
          <w:p w14:paraId="7AFD242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5C60F54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1,744.51 </w:t>
            </w:r>
          </w:p>
        </w:tc>
      </w:tr>
      <w:tr w:rsidR="00EE0195" w:rsidRPr="009C208B" w14:paraId="4804FF3B"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65123F3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459</w:t>
            </w:r>
          </w:p>
        </w:tc>
        <w:tc>
          <w:tcPr>
            <w:tcW w:w="1998" w:type="pct"/>
            <w:tcBorders>
              <w:top w:val="nil"/>
              <w:left w:val="nil"/>
              <w:bottom w:val="single" w:sz="4" w:space="0" w:color="000000"/>
              <w:right w:val="single" w:sz="4" w:space="0" w:color="000000"/>
            </w:tcBorders>
            <w:shd w:val="clear" w:color="000000" w:fill="FFFFFF"/>
            <w:vAlign w:val="center"/>
            <w:hideMark/>
          </w:tcPr>
          <w:p w14:paraId="080F2D5F"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lang w:val="pt-PT"/>
              </w:rPr>
              <w:t xml:space="preserve">MELISSA OFFICINALIS 112.5MG. PASSIFLORA INCARNATA 80.0 MG. </w:t>
            </w:r>
            <w:r w:rsidRPr="009C208B">
              <w:rPr>
                <w:rFonts w:asciiTheme="minorHAnsi" w:hAnsiTheme="minorHAnsi" w:cstheme="minorHAnsi"/>
                <w:color w:val="000000"/>
                <w:kern w:val="0"/>
                <w:sz w:val="16"/>
                <w:szCs w:val="16"/>
              </w:rPr>
              <w:t>VALERIANA OFFICINALIS 125.0 CAJA /30 TABLETAS</w:t>
            </w:r>
          </w:p>
        </w:tc>
        <w:tc>
          <w:tcPr>
            <w:tcW w:w="500" w:type="pct"/>
            <w:tcBorders>
              <w:top w:val="nil"/>
              <w:left w:val="nil"/>
              <w:bottom w:val="single" w:sz="4" w:space="0" w:color="000000"/>
              <w:right w:val="single" w:sz="4" w:space="0" w:color="000000"/>
            </w:tcBorders>
            <w:shd w:val="clear" w:color="000000" w:fill="FFFFFF"/>
            <w:vAlign w:val="center"/>
            <w:hideMark/>
          </w:tcPr>
          <w:p w14:paraId="494C3E9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0D09559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DALAY</w:t>
            </w:r>
          </w:p>
        </w:tc>
        <w:tc>
          <w:tcPr>
            <w:tcW w:w="557" w:type="pct"/>
            <w:tcBorders>
              <w:top w:val="nil"/>
              <w:left w:val="nil"/>
              <w:bottom w:val="single" w:sz="4" w:space="0" w:color="000000"/>
              <w:right w:val="single" w:sz="4" w:space="0" w:color="000000"/>
            </w:tcBorders>
            <w:shd w:val="clear" w:color="000000" w:fill="FFFFFF"/>
            <w:vAlign w:val="center"/>
            <w:hideMark/>
          </w:tcPr>
          <w:p w14:paraId="3A2425B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345.20 </w:t>
            </w:r>
          </w:p>
        </w:tc>
        <w:tc>
          <w:tcPr>
            <w:tcW w:w="235" w:type="pct"/>
            <w:tcBorders>
              <w:top w:val="nil"/>
              <w:left w:val="nil"/>
              <w:bottom w:val="single" w:sz="4" w:space="0" w:color="000000"/>
              <w:right w:val="single" w:sz="4" w:space="0" w:color="000000"/>
            </w:tcBorders>
            <w:shd w:val="clear" w:color="000000" w:fill="FFFFFF"/>
            <w:vAlign w:val="center"/>
            <w:hideMark/>
          </w:tcPr>
          <w:p w14:paraId="17C7C45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65C4BFF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345.20 </w:t>
            </w:r>
          </w:p>
        </w:tc>
      </w:tr>
      <w:tr w:rsidR="00EE0195" w:rsidRPr="009C208B" w14:paraId="40C0E308"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02C0637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460</w:t>
            </w:r>
          </w:p>
        </w:tc>
        <w:tc>
          <w:tcPr>
            <w:tcW w:w="1998" w:type="pct"/>
            <w:tcBorders>
              <w:top w:val="nil"/>
              <w:left w:val="nil"/>
              <w:bottom w:val="single" w:sz="4" w:space="0" w:color="000000"/>
              <w:right w:val="single" w:sz="4" w:space="0" w:color="000000"/>
            </w:tcBorders>
            <w:shd w:val="clear" w:color="000000" w:fill="FFFFFF"/>
            <w:vAlign w:val="center"/>
            <w:hideMark/>
          </w:tcPr>
          <w:p w14:paraId="29B558DA"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PENTOXIFILINA400 MG. CAJA 30 TABLETAS</w:t>
            </w:r>
          </w:p>
        </w:tc>
        <w:tc>
          <w:tcPr>
            <w:tcW w:w="500" w:type="pct"/>
            <w:tcBorders>
              <w:top w:val="nil"/>
              <w:left w:val="nil"/>
              <w:bottom w:val="single" w:sz="4" w:space="0" w:color="000000"/>
              <w:right w:val="single" w:sz="4" w:space="0" w:color="000000"/>
            </w:tcBorders>
            <w:shd w:val="clear" w:color="000000" w:fill="FFFFFF"/>
            <w:vAlign w:val="center"/>
            <w:hideMark/>
          </w:tcPr>
          <w:p w14:paraId="2D1E5DA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00FB412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TRENTAL</w:t>
            </w:r>
          </w:p>
        </w:tc>
        <w:tc>
          <w:tcPr>
            <w:tcW w:w="557" w:type="pct"/>
            <w:tcBorders>
              <w:top w:val="nil"/>
              <w:left w:val="nil"/>
              <w:bottom w:val="single" w:sz="4" w:space="0" w:color="000000"/>
              <w:right w:val="single" w:sz="4" w:space="0" w:color="000000"/>
            </w:tcBorders>
            <w:shd w:val="clear" w:color="000000" w:fill="FFFFFF"/>
            <w:vAlign w:val="center"/>
            <w:hideMark/>
          </w:tcPr>
          <w:p w14:paraId="41FE860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765.45 </w:t>
            </w:r>
          </w:p>
        </w:tc>
        <w:tc>
          <w:tcPr>
            <w:tcW w:w="235" w:type="pct"/>
            <w:tcBorders>
              <w:top w:val="nil"/>
              <w:left w:val="nil"/>
              <w:bottom w:val="single" w:sz="4" w:space="0" w:color="000000"/>
              <w:right w:val="single" w:sz="4" w:space="0" w:color="000000"/>
            </w:tcBorders>
            <w:shd w:val="clear" w:color="000000" w:fill="FFFFFF"/>
            <w:vAlign w:val="center"/>
            <w:hideMark/>
          </w:tcPr>
          <w:p w14:paraId="5C696C4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536ABC2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765.45 </w:t>
            </w:r>
          </w:p>
        </w:tc>
      </w:tr>
      <w:tr w:rsidR="00EE0195" w:rsidRPr="009C208B" w14:paraId="47CB0C77"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42D292F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461</w:t>
            </w:r>
          </w:p>
        </w:tc>
        <w:tc>
          <w:tcPr>
            <w:tcW w:w="1998" w:type="pct"/>
            <w:tcBorders>
              <w:top w:val="nil"/>
              <w:left w:val="nil"/>
              <w:bottom w:val="single" w:sz="4" w:space="0" w:color="000000"/>
              <w:right w:val="single" w:sz="4" w:space="0" w:color="000000"/>
            </w:tcBorders>
            <w:shd w:val="clear" w:color="000000" w:fill="FFFFFF"/>
            <w:vAlign w:val="center"/>
            <w:hideMark/>
          </w:tcPr>
          <w:p w14:paraId="235C8DCF"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PERINDOPRIL/AMLODIPINO 5/10 MG. CAJA 30 COMPRIMIDOS</w:t>
            </w:r>
          </w:p>
        </w:tc>
        <w:tc>
          <w:tcPr>
            <w:tcW w:w="500" w:type="pct"/>
            <w:tcBorders>
              <w:top w:val="nil"/>
              <w:left w:val="nil"/>
              <w:bottom w:val="single" w:sz="4" w:space="0" w:color="000000"/>
              <w:right w:val="single" w:sz="4" w:space="0" w:color="000000"/>
            </w:tcBorders>
            <w:shd w:val="clear" w:color="000000" w:fill="FFFFFF"/>
            <w:vAlign w:val="center"/>
            <w:hideMark/>
          </w:tcPr>
          <w:p w14:paraId="30B8F8A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43279F7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COVERSAM</w:t>
            </w:r>
          </w:p>
        </w:tc>
        <w:tc>
          <w:tcPr>
            <w:tcW w:w="557" w:type="pct"/>
            <w:tcBorders>
              <w:top w:val="nil"/>
              <w:left w:val="nil"/>
              <w:bottom w:val="single" w:sz="4" w:space="0" w:color="000000"/>
              <w:right w:val="single" w:sz="4" w:space="0" w:color="000000"/>
            </w:tcBorders>
            <w:shd w:val="clear" w:color="000000" w:fill="FFFFFF"/>
            <w:vAlign w:val="center"/>
            <w:hideMark/>
          </w:tcPr>
          <w:p w14:paraId="621E7E8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955.54 </w:t>
            </w:r>
          </w:p>
        </w:tc>
        <w:tc>
          <w:tcPr>
            <w:tcW w:w="235" w:type="pct"/>
            <w:tcBorders>
              <w:top w:val="nil"/>
              <w:left w:val="nil"/>
              <w:bottom w:val="single" w:sz="4" w:space="0" w:color="000000"/>
              <w:right w:val="single" w:sz="4" w:space="0" w:color="000000"/>
            </w:tcBorders>
            <w:shd w:val="clear" w:color="000000" w:fill="FFFFFF"/>
            <w:vAlign w:val="center"/>
            <w:hideMark/>
          </w:tcPr>
          <w:p w14:paraId="46E93ED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7D1C754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955.54 </w:t>
            </w:r>
          </w:p>
        </w:tc>
      </w:tr>
      <w:tr w:rsidR="00EE0195" w:rsidRPr="009C208B" w14:paraId="7D017C89"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53AA009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462</w:t>
            </w:r>
          </w:p>
        </w:tc>
        <w:tc>
          <w:tcPr>
            <w:tcW w:w="1998" w:type="pct"/>
            <w:tcBorders>
              <w:top w:val="nil"/>
              <w:left w:val="nil"/>
              <w:bottom w:val="single" w:sz="4" w:space="0" w:color="000000"/>
              <w:right w:val="single" w:sz="4" w:space="0" w:color="000000"/>
            </w:tcBorders>
            <w:shd w:val="clear" w:color="000000" w:fill="FFFFFF"/>
            <w:vAlign w:val="center"/>
            <w:hideMark/>
          </w:tcPr>
          <w:p w14:paraId="3BE51551"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GLYCINE MAX, PERSEA GRATISSIMA 100/200 MG CAJA 15</w:t>
            </w:r>
          </w:p>
        </w:tc>
        <w:tc>
          <w:tcPr>
            <w:tcW w:w="500" w:type="pct"/>
            <w:tcBorders>
              <w:top w:val="nil"/>
              <w:left w:val="nil"/>
              <w:bottom w:val="single" w:sz="4" w:space="0" w:color="000000"/>
              <w:right w:val="single" w:sz="4" w:space="0" w:color="000000"/>
            </w:tcBorders>
            <w:shd w:val="clear" w:color="000000" w:fill="FFFFFF"/>
            <w:vAlign w:val="center"/>
            <w:hideMark/>
          </w:tcPr>
          <w:p w14:paraId="5E6F9F5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7B3FA69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PIACCLEDINE 300 </w:t>
            </w:r>
          </w:p>
        </w:tc>
        <w:tc>
          <w:tcPr>
            <w:tcW w:w="557" w:type="pct"/>
            <w:tcBorders>
              <w:top w:val="nil"/>
              <w:left w:val="nil"/>
              <w:bottom w:val="nil"/>
              <w:right w:val="nil"/>
            </w:tcBorders>
            <w:shd w:val="clear" w:color="000000" w:fill="FFFFFF"/>
            <w:noWrap/>
            <w:vAlign w:val="bottom"/>
            <w:hideMark/>
          </w:tcPr>
          <w:p w14:paraId="53E5CEBC" w14:textId="77777777" w:rsidR="00EE0195" w:rsidRPr="009C208B" w:rsidRDefault="00EE0195" w:rsidP="009C208B">
            <w:pPr>
              <w:widowControl/>
              <w:suppressAutoHyphens w:val="0"/>
              <w:autoSpaceDN/>
              <w:spacing w:after="0"/>
              <w:textAlignment w:val="auto"/>
              <w:rPr>
                <w:rFonts w:asciiTheme="minorHAnsi" w:hAnsiTheme="minorHAnsi" w:cstheme="minorHAnsi"/>
                <w:kern w:val="0"/>
                <w:sz w:val="16"/>
                <w:szCs w:val="16"/>
              </w:rPr>
            </w:pPr>
            <w:r w:rsidRPr="009C208B">
              <w:rPr>
                <w:rFonts w:asciiTheme="minorHAnsi" w:hAnsiTheme="minorHAnsi" w:cstheme="minorHAnsi"/>
                <w:kern w:val="0"/>
                <w:sz w:val="16"/>
                <w:szCs w:val="16"/>
              </w:rPr>
              <w:t xml:space="preserve"> $              670.07 </w:t>
            </w:r>
          </w:p>
        </w:tc>
        <w:tc>
          <w:tcPr>
            <w:tcW w:w="235" w:type="pct"/>
            <w:tcBorders>
              <w:top w:val="nil"/>
              <w:left w:val="single" w:sz="4" w:space="0" w:color="000000"/>
              <w:bottom w:val="single" w:sz="4" w:space="0" w:color="000000"/>
              <w:right w:val="single" w:sz="4" w:space="0" w:color="000000"/>
            </w:tcBorders>
            <w:shd w:val="clear" w:color="000000" w:fill="FFFFFF"/>
            <w:vAlign w:val="center"/>
            <w:hideMark/>
          </w:tcPr>
          <w:p w14:paraId="3238D5D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kern w:val="0"/>
                <w:sz w:val="16"/>
                <w:szCs w:val="16"/>
              </w:rPr>
            </w:pPr>
            <w:r w:rsidRPr="009C208B">
              <w:rPr>
                <w:rFonts w:asciiTheme="minorHAnsi" w:hAnsiTheme="minorHAnsi" w:cstheme="minorHAnsi"/>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4970874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670.07 </w:t>
            </w:r>
          </w:p>
        </w:tc>
      </w:tr>
      <w:tr w:rsidR="00EE0195" w:rsidRPr="009C208B" w14:paraId="4BD999AD"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3D138F4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463</w:t>
            </w:r>
          </w:p>
        </w:tc>
        <w:tc>
          <w:tcPr>
            <w:tcW w:w="1998" w:type="pct"/>
            <w:tcBorders>
              <w:top w:val="nil"/>
              <w:left w:val="nil"/>
              <w:bottom w:val="single" w:sz="4" w:space="0" w:color="000000"/>
              <w:right w:val="single" w:sz="4" w:space="0" w:color="000000"/>
            </w:tcBorders>
            <w:shd w:val="clear" w:color="000000" w:fill="FFFFFF"/>
            <w:vAlign w:val="center"/>
            <w:hideMark/>
          </w:tcPr>
          <w:p w14:paraId="326B7147"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GLYCINE MAX,PERSEA GRATISSIMA 100/200 MG. CAJA 30 CAPSULAS</w:t>
            </w:r>
          </w:p>
        </w:tc>
        <w:tc>
          <w:tcPr>
            <w:tcW w:w="500" w:type="pct"/>
            <w:tcBorders>
              <w:top w:val="nil"/>
              <w:left w:val="nil"/>
              <w:bottom w:val="single" w:sz="4" w:space="0" w:color="000000"/>
              <w:right w:val="single" w:sz="4" w:space="0" w:color="000000"/>
            </w:tcBorders>
            <w:shd w:val="clear" w:color="000000" w:fill="FFFFFF"/>
            <w:vAlign w:val="center"/>
            <w:hideMark/>
          </w:tcPr>
          <w:p w14:paraId="5EE5814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259CEAB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PLACCLEDINE 300</w:t>
            </w:r>
          </w:p>
        </w:tc>
        <w:tc>
          <w:tcPr>
            <w:tcW w:w="557" w:type="pct"/>
            <w:tcBorders>
              <w:top w:val="single" w:sz="4" w:space="0" w:color="000000"/>
              <w:left w:val="nil"/>
              <w:bottom w:val="single" w:sz="4" w:space="0" w:color="000000"/>
              <w:right w:val="single" w:sz="4" w:space="0" w:color="000000"/>
            </w:tcBorders>
            <w:shd w:val="clear" w:color="000000" w:fill="FFFFFF"/>
            <w:vAlign w:val="center"/>
            <w:hideMark/>
          </w:tcPr>
          <w:p w14:paraId="0FE44BB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1,599.96 </w:t>
            </w:r>
          </w:p>
        </w:tc>
        <w:tc>
          <w:tcPr>
            <w:tcW w:w="235" w:type="pct"/>
            <w:tcBorders>
              <w:top w:val="nil"/>
              <w:left w:val="nil"/>
              <w:bottom w:val="single" w:sz="4" w:space="0" w:color="000000"/>
              <w:right w:val="single" w:sz="4" w:space="0" w:color="000000"/>
            </w:tcBorders>
            <w:shd w:val="clear" w:color="000000" w:fill="FFFFFF"/>
            <w:vAlign w:val="center"/>
            <w:hideMark/>
          </w:tcPr>
          <w:p w14:paraId="443A576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0D3881D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1,599.96 </w:t>
            </w:r>
          </w:p>
        </w:tc>
      </w:tr>
      <w:tr w:rsidR="00EE0195" w:rsidRPr="009C208B" w14:paraId="5F48F799"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75E95EC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464</w:t>
            </w:r>
          </w:p>
        </w:tc>
        <w:tc>
          <w:tcPr>
            <w:tcW w:w="1998" w:type="pct"/>
            <w:tcBorders>
              <w:top w:val="nil"/>
              <w:left w:val="nil"/>
              <w:bottom w:val="single" w:sz="4" w:space="0" w:color="000000"/>
              <w:right w:val="single" w:sz="4" w:space="0" w:color="000000"/>
            </w:tcBorders>
            <w:shd w:val="clear" w:color="000000" w:fill="FFFFFF"/>
            <w:vAlign w:val="center"/>
            <w:hideMark/>
          </w:tcPr>
          <w:p w14:paraId="14E51B4F"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PICOSULFATO DE SODIO 5 MG. CAJA 20 TABLETAS</w:t>
            </w:r>
          </w:p>
        </w:tc>
        <w:tc>
          <w:tcPr>
            <w:tcW w:w="500" w:type="pct"/>
            <w:tcBorders>
              <w:top w:val="nil"/>
              <w:left w:val="nil"/>
              <w:bottom w:val="single" w:sz="4" w:space="0" w:color="000000"/>
              <w:right w:val="single" w:sz="4" w:space="0" w:color="000000"/>
            </w:tcBorders>
            <w:shd w:val="clear" w:color="000000" w:fill="FFFFFF"/>
            <w:vAlign w:val="center"/>
            <w:hideMark/>
          </w:tcPr>
          <w:p w14:paraId="34556FA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4CA93E3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ANARA</w:t>
            </w:r>
          </w:p>
        </w:tc>
        <w:tc>
          <w:tcPr>
            <w:tcW w:w="557" w:type="pct"/>
            <w:tcBorders>
              <w:top w:val="nil"/>
              <w:left w:val="nil"/>
              <w:bottom w:val="single" w:sz="4" w:space="0" w:color="000000"/>
              <w:right w:val="single" w:sz="4" w:space="0" w:color="000000"/>
            </w:tcBorders>
            <w:shd w:val="clear" w:color="000000" w:fill="FFFFFF"/>
            <w:vAlign w:val="center"/>
            <w:hideMark/>
          </w:tcPr>
          <w:p w14:paraId="13C4E16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160.21 </w:t>
            </w:r>
          </w:p>
        </w:tc>
        <w:tc>
          <w:tcPr>
            <w:tcW w:w="235" w:type="pct"/>
            <w:tcBorders>
              <w:top w:val="nil"/>
              <w:left w:val="nil"/>
              <w:bottom w:val="single" w:sz="4" w:space="0" w:color="000000"/>
              <w:right w:val="single" w:sz="4" w:space="0" w:color="000000"/>
            </w:tcBorders>
            <w:shd w:val="clear" w:color="000000" w:fill="FFFFFF"/>
            <w:vAlign w:val="center"/>
            <w:hideMark/>
          </w:tcPr>
          <w:p w14:paraId="03081E5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697F9A2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160.21 </w:t>
            </w:r>
          </w:p>
        </w:tc>
      </w:tr>
      <w:tr w:rsidR="00EE0195" w:rsidRPr="009C208B" w14:paraId="493D7C45"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0D4F92F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465</w:t>
            </w:r>
          </w:p>
        </w:tc>
        <w:tc>
          <w:tcPr>
            <w:tcW w:w="1998" w:type="pct"/>
            <w:tcBorders>
              <w:top w:val="nil"/>
              <w:left w:val="nil"/>
              <w:bottom w:val="single" w:sz="4" w:space="0" w:color="000000"/>
              <w:right w:val="single" w:sz="4" w:space="0" w:color="000000"/>
            </w:tcBorders>
            <w:shd w:val="clear" w:color="000000" w:fill="FFFFFF"/>
            <w:vAlign w:val="center"/>
            <w:hideMark/>
          </w:tcPr>
          <w:p w14:paraId="40C67E53"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PICOSULFATO SODICO7.5MG/ML PIEZA GOTAS</w:t>
            </w:r>
          </w:p>
        </w:tc>
        <w:tc>
          <w:tcPr>
            <w:tcW w:w="500" w:type="pct"/>
            <w:tcBorders>
              <w:top w:val="nil"/>
              <w:left w:val="nil"/>
              <w:bottom w:val="single" w:sz="4" w:space="0" w:color="000000"/>
              <w:right w:val="single" w:sz="4" w:space="0" w:color="000000"/>
            </w:tcBorders>
            <w:shd w:val="clear" w:color="000000" w:fill="FFFFFF"/>
            <w:vAlign w:val="center"/>
            <w:hideMark/>
          </w:tcPr>
          <w:p w14:paraId="19E9198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1E84648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ANARA</w:t>
            </w:r>
          </w:p>
        </w:tc>
        <w:tc>
          <w:tcPr>
            <w:tcW w:w="557" w:type="pct"/>
            <w:tcBorders>
              <w:top w:val="nil"/>
              <w:left w:val="nil"/>
              <w:bottom w:val="single" w:sz="4" w:space="0" w:color="000000"/>
              <w:right w:val="single" w:sz="4" w:space="0" w:color="000000"/>
            </w:tcBorders>
            <w:shd w:val="clear" w:color="000000" w:fill="FFFFFF"/>
            <w:vAlign w:val="center"/>
            <w:hideMark/>
          </w:tcPr>
          <w:p w14:paraId="5811296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181.50 </w:t>
            </w:r>
          </w:p>
        </w:tc>
        <w:tc>
          <w:tcPr>
            <w:tcW w:w="235" w:type="pct"/>
            <w:tcBorders>
              <w:top w:val="nil"/>
              <w:left w:val="nil"/>
              <w:bottom w:val="single" w:sz="4" w:space="0" w:color="000000"/>
              <w:right w:val="single" w:sz="4" w:space="0" w:color="000000"/>
            </w:tcBorders>
            <w:shd w:val="clear" w:color="000000" w:fill="FFFFFF"/>
            <w:vAlign w:val="center"/>
            <w:hideMark/>
          </w:tcPr>
          <w:p w14:paraId="256EC55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259466E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181.50 </w:t>
            </w:r>
          </w:p>
        </w:tc>
      </w:tr>
      <w:tr w:rsidR="00EE0195" w:rsidRPr="009C208B" w14:paraId="2649D64A"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56D54BA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466</w:t>
            </w:r>
          </w:p>
        </w:tc>
        <w:tc>
          <w:tcPr>
            <w:tcW w:w="1998" w:type="pct"/>
            <w:tcBorders>
              <w:top w:val="nil"/>
              <w:left w:val="nil"/>
              <w:bottom w:val="single" w:sz="4" w:space="0" w:color="000000"/>
              <w:right w:val="single" w:sz="4" w:space="0" w:color="000000"/>
            </w:tcBorders>
            <w:shd w:val="clear" w:color="000000" w:fill="FFFFFF"/>
            <w:vAlign w:val="center"/>
            <w:hideMark/>
          </w:tcPr>
          <w:p w14:paraId="4FC4A87A"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PIKETOPROFENO 60 G. PIEZA TUBO</w:t>
            </w:r>
          </w:p>
        </w:tc>
        <w:tc>
          <w:tcPr>
            <w:tcW w:w="500" w:type="pct"/>
            <w:tcBorders>
              <w:top w:val="nil"/>
              <w:left w:val="nil"/>
              <w:bottom w:val="single" w:sz="4" w:space="0" w:color="000000"/>
              <w:right w:val="single" w:sz="4" w:space="0" w:color="000000"/>
            </w:tcBorders>
            <w:shd w:val="clear" w:color="000000" w:fill="FFFFFF"/>
            <w:vAlign w:val="center"/>
            <w:hideMark/>
          </w:tcPr>
          <w:p w14:paraId="4680237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3CDE641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CALMATEL</w:t>
            </w:r>
          </w:p>
        </w:tc>
        <w:tc>
          <w:tcPr>
            <w:tcW w:w="557" w:type="pct"/>
            <w:tcBorders>
              <w:top w:val="nil"/>
              <w:left w:val="nil"/>
              <w:bottom w:val="single" w:sz="4" w:space="0" w:color="000000"/>
              <w:right w:val="single" w:sz="4" w:space="0" w:color="000000"/>
            </w:tcBorders>
            <w:shd w:val="clear" w:color="000000" w:fill="FFFFFF"/>
            <w:vAlign w:val="center"/>
            <w:hideMark/>
          </w:tcPr>
          <w:p w14:paraId="3AB21BC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682.56 </w:t>
            </w:r>
          </w:p>
        </w:tc>
        <w:tc>
          <w:tcPr>
            <w:tcW w:w="235" w:type="pct"/>
            <w:tcBorders>
              <w:top w:val="nil"/>
              <w:left w:val="nil"/>
              <w:bottom w:val="single" w:sz="4" w:space="0" w:color="000000"/>
              <w:right w:val="single" w:sz="4" w:space="0" w:color="000000"/>
            </w:tcBorders>
            <w:shd w:val="clear" w:color="000000" w:fill="FFFFFF"/>
            <w:vAlign w:val="center"/>
            <w:hideMark/>
          </w:tcPr>
          <w:p w14:paraId="5DE1345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23A2595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682.56 </w:t>
            </w:r>
          </w:p>
        </w:tc>
      </w:tr>
      <w:tr w:rsidR="00EE0195" w:rsidRPr="009C208B" w14:paraId="2D00CBDF"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79AEA88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467</w:t>
            </w:r>
          </w:p>
        </w:tc>
        <w:tc>
          <w:tcPr>
            <w:tcW w:w="1998" w:type="pct"/>
            <w:tcBorders>
              <w:top w:val="nil"/>
              <w:left w:val="nil"/>
              <w:bottom w:val="single" w:sz="4" w:space="0" w:color="000000"/>
              <w:right w:val="single" w:sz="4" w:space="0" w:color="000000"/>
            </w:tcBorders>
            <w:shd w:val="clear" w:color="000000" w:fill="FFFFFF"/>
            <w:vAlign w:val="center"/>
            <w:hideMark/>
          </w:tcPr>
          <w:p w14:paraId="3C832B9D"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PIOGLITAZONA 15 MG. CAJA 28 TABLETAS</w:t>
            </w:r>
          </w:p>
        </w:tc>
        <w:tc>
          <w:tcPr>
            <w:tcW w:w="500" w:type="pct"/>
            <w:tcBorders>
              <w:top w:val="nil"/>
              <w:left w:val="nil"/>
              <w:bottom w:val="single" w:sz="4" w:space="0" w:color="000000"/>
              <w:right w:val="single" w:sz="4" w:space="0" w:color="000000"/>
            </w:tcBorders>
            <w:shd w:val="clear" w:color="000000" w:fill="FFFFFF"/>
            <w:vAlign w:val="center"/>
            <w:hideMark/>
          </w:tcPr>
          <w:p w14:paraId="0F2CFC4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4BD70C4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ZACTOS</w:t>
            </w:r>
          </w:p>
        </w:tc>
        <w:tc>
          <w:tcPr>
            <w:tcW w:w="557" w:type="pct"/>
            <w:tcBorders>
              <w:top w:val="nil"/>
              <w:left w:val="nil"/>
              <w:bottom w:val="single" w:sz="4" w:space="0" w:color="000000"/>
              <w:right w:val="single" w:sz="4" w:space="0" w:color="000000"/>
            </w:tcBorders>
            <w:shd w:val="clear" w:color="000000" w:fill="FFFFFF"/>
            <w:vAlign w:val="center"/>
            <w:hideMark/>
          </w:tcPr>
          <w:p w14:paraId="13FDF90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1,773.94 </w:t>
            </w:r>
          </w:p>
        </w:tc>
        <w:tc>
          <w:tcPr>
            <w:tcW w:w="235" w:type="pct"/>
            <w:tcBorders>
              <w:top w:val="nil"/>
              <w:left w:val="nil"/>
              <w:bottom w:val="single" w:sz="4" w:space="0" w:color="000000"/>
              <w:right w:val="single" w:sz="4" w:space="0" w:color="000000"/>
            </w:tcBorders>
            <w:shd w:val="clear" w:color="000000" w:fill="FFFFFF"/>
            <w:vAlign w:val="center"/>
            <w:hideMark/>
          </w:tcPr>
          <w:p w14:paraId="1146313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4CDBF2D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1,773.94 </w:t>
            </w:r>
          </w:p>
        </w:tc>
      </w:tr>
      <w:tr w:rsidR="00EE0195" w:rsidRPr="009C208B" w14:paraId="3A560F76"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1299FDB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468</w:t>
            </w:r>
          </w:p>
        </w:tc>
        <w:tc>
          <w:tcPr>
            <w:tcW w:w="1998" w:type="pct"/>
            <w:tcBorders>
              <w:top w:val="nil"/>
              <w:left w:val="nil"/>
              <w:bottom w:val="single" w:sz="4" w:space="0" w:color="000000"/>
              <w:right w:val="single" w:sz="4" w:space="0" w:color="000000"/>
            </w:tcBorders>
            <w:shd w:val="clear" w:color="000000" w:fill="FFFFFF"/>
            <w:vAlign w:val="center"/>
            <w:hideMark/>
          </w:tcPr>
          <w:p w14:paraId="38A6DE79"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PIRACETAM 800 MG. CAJA 30 TABLETAS</w:t>
            </w:r>
          </w:p>
        </w:tc>
        <w:tc>
          <w:tcPr>
            <w:tcW w:w="500" w:type="pct"/>
            <w:tcBorders>
              <w:top w:val="nil"/>
              <w:left w:val="nil"/>
              <w:bottom w:val="single" w:sz="4" w:space="0" w:color="000000"/>
              <w:right w:val="single" w:sz="4" w:space="0" w:color="000000"/>
            </w:tcBorders>
            <w:shd w:val="clear" w:color="000000" w:fill="FFFFFF"/>
            <w:vAlign w:val="center"/>
            <w:hideMark/>
          </w:tcPr>
          <w:p w14:paraId="74B19A0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5C6DEE3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NOOTROPIL</w:t>
            </w:r>
          </w:p>
        </w:tc>
        <w:tc>
          <w:tcPr>
            <w:tcW w:w="557" w:type="pct"/>
            <w:tcBorders>
              <w:top w:val="nil"/>
              <w:left w:val="nil"/>
              <w:bottom w:val="single" w:sz="4" w:space="0" w:color="000000"/>
              <w:right w:val="single" w:sz="4" w:space="0" w:color="000000"/>
            </w:tcBorders>
            <w:shd w:val="clear" w:color="000000" w:fill="FFFFFF"/>
            <w:vAlign w:val="center"/>
            <w:hideMark/>
          </w:tcPr>
          <w:p w14:paraId="00592D9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853.10 </w:t>
            </w:r>
          </w:p>
        </w:tc>
        <w:tc>
          <w:tcPr>
            <w:tcW w:w="235" w:type="pct"/>
            <w:tcBorders>
              <w:top w:val="nil"/>
              <w:left w:val="nil"/>
              <w:bottom w:val="single" w:sz="4" w:space="0" w:color="000000"/>
              <w:right w:val="single" w:sz="4" w:space="0" w:color="000000"/>
            </w:tcBorders>
            <w:shd w:val="clear" w:color="000000" w:fill="FFFFFF"/>
            <w:vAlign w:val="center"/>
            <w:hideMark/>
          </w:tcPr>
          <w:p w14:paraId="7835EF3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4827CFA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853.10 </w:t>
            </w:r>
          </w:p>
        </w:tc>
      </w:tr>
      <w:tr w:rsidR="00EE0195" w:rsidRPr="009C208B" w14:paraId="213C401A"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129BFAE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469</w:t>
            </w:r>
          </w:p>
        </w:tc>
        <w:tc>
          <w:tcPr>
            <w:tcW w:w="1998" w:type="pct"/>
            <w:tcBorders>
              <w:top w:val="nil"/>
              <w:left w:val="nil"/>
              <w:bottom w:val="single" w:sz="4" w:space="0" w:color="000000"/>
              <w:right w:val="single" w:sz="4" w:space="0" w:color="000000"/>
            </w:tcBorders>
            <w:shd w:val="clear" w:color="000000" w:fill="FFFFFF"/>
            <w:vAlign w:val="center"/>
            <w:hideMark/>
          </w:tcPr>
          <w:p w14:paraId="04F481DA"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PIRFENIDONA 40 G. PIEZA TUBO GEL</w:t>
            </w:r>
          </w:p>
        </w:tc>
        <w:tc>
          <w:tcPr>
            <w:tcW w:w="500" w:type="pct"/>
            <w:tcBorders>
              <w:top w:val="nil"/>
              <w:left w:val="nil"/>
              <w:bottom w:val="single" w:sz="4" w:space="0" w:color="000000"/>
              <w:right w:val="single" w:sz="4" w:space="0" w:color="000000"/>
            </w:tcBorders>
            <w:shd w:val="clear" w:color="000000" w:fill="FFFFFF"/>
            <w:vAlign w:val="center"/>
            <w:hideMark/>
          </w:tcPr>
          <w:p w14:paraId="3326423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5DC61BE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KITOSCELL-Q</w:t>
            </w:r>
          </w:p>
        </w:tc>
        <w:tc>
          <w:tcPr>
            <w:tcW w:w="557" w:type="pct"/>
            <w:tcBorders>
              <w:top w:val="nil"/>
              <w:left w:val="nil"/>
              <w:bottom w:val="single" w:sz="4" w:space="0" w:color="000000"/>
              <w:right w:val="single" w:sz="4" w:space="0" w:color="000000"/>
            </w:tcBorders>
            <w:shd w:val="clear" w:color="000000" w:fill="FFFFFF"/>
            <w:vAlign w:val="center"/>
            <w:hideMark/>
          </w:tcPr>
          <w:p w14:paraId="14295F6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1,359.56 </w:t>
            </w:r>
          </w:p>
        </w:tc>
        <w:tc>
          <w:tcPr>
            <w:tcW w:w="235" w:type="pct"/>
            <w:tcBorders>
              <w:top w:val="nil"/>
              <w:left w:val="nil"/>
              <w:bottom w:val="single" w:sz="4" w:space="0" w:color="000000"/>
              <w:right w:val="single" w:sz="4" w:space="0" w:color="000000"/>
            </w:tcBorders>
            <w:shd w:val="clear" w:color="000000" w:fill="FFFFFF"/>
            <w:vAlign w:val="center"/>
            <w:hideMark/>
          </w:tcPr>
          <w:p w14:paraId="123E079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70B66B3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1,359.56 </w:t>
            </w:r>
          </w:p>
        </w:tc>
      </w:tr>
      <w:tr w:rsidR="00EE0195" w:rsidRPr="009C208B" w14:paraId="07F9C1B3"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1F73E98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470</w:t>
            </w:r>
          </w:p>
        </w:tc>
        <w:tc>
          <w:tcPr>
            <w:tcW w:w="1998" w:type="pct"/>
            <w:tcBorders>
              <w:top w:val="nil"/>
              <w:left w:val="nil"/>
              <w:bottom w:val="single" w:sz="4" w:space="0" w:color="000000"/>
              <w:right w:val="single" w:sz="4" w:space="0" w:color="000000"/>
            </w:tcBorders>
            <w:shd w:val="clear" w:color="000000" w:fill="FFFFFF"/>
            <w:vAlign w:val="center"/>
            <w:hideMark/>
          </w:tcPr>
          <w:p w14:paraId="3CD3CAB2"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PIRFENIDONA 0.005 G/100 GR C/30 GR 3.5 GR PIEZA TUBO GEL</w:t>
            </w:r>
          </w:p>
        </w:tc>
        <w:tc>
          <w:tcPr>
            <w:tcW w:w="500" w:type="pct"/>
            <w:tcBorders>
              <w:top w:val="nil"/>
              <w:left w:val="nil"/>
              <w:bottom w:val="single" w:sz="4" w:space="0" w:color="000000"/>
              <w:right w:val="single" w:sz="4" w:space="0" w:color="000000"/>
            </w:tcBorders>
            <w:shd w:val="clear" w:color="000000" w:fill="FFFFFF"/>
            <w:vAlign w:val="center"/>
            <w:hideMark/>
          </w:tcPr>
          <w:p w14:paraId="2413EDE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2B9A653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KITOSCELL</w:t>
            </w:r>
          </w:p>
        </w:tc>
        <w:tc>
          <w:tcPr>
            <w:tcW w:w="557" w:type="pct"/>
            <w:tcBorders>
              <w:top w:val="nil"/>
              <w:left w:val="nil"/>
              <w:bottom w:val="nil"/>
              <w:right w:val="nil"/>
            </w:tcBorders>
            <w:shd w:val="clear" w:color="000000" w:fill="FFFFFF"/>
            <w:noWrap/>
            <w:vAlign w:val="bottom"/>
            <w:hideMark/>
          </w:tcPr>
          <w:p w14:paraId="5D2A1F49" w14:textId="77777777" w:rsidR="00EE0195" w:rsidRPr="009C208B" w:rsidRDefault="00EE0195" w:rsidP="009C208B">
            <w:pPr>
              <w:widowControl/>
              <w:suppressAutoHyphens w:val="0"/>
              <w:autoSpaceDN/>
              <w:spacing w:after="0"/>
              <w:textAlignment w:val="auto"/>
              <w:rPr>
                <w:rFonts w:asciiTheme="minorHAnsi" w:hAnsiTheme="minorHAnsi" w:cstheme="minorHAnsi"/>
                <w:kern w:val="0"/>
                <w:sz w:val="16"/>
                <w:szCs w:val="16"/>
              </w:rPr>
            </w:pPr>
            <w:r w:rsidRPr="009C208B">
              <w:rPr>
                <w:rFonts w:asciiTheme="minorHAnsi" w:hAnsiTheme="minorHAnsi" w:cstheme="minorHAnsi"/>
                <w:kern w:val="0"/>
                <w:sz w:val="16"/>
                <w:szCs w:val="16"/>
              </w:rPr>
              <w:t xml:space="preserve"> $           1,109.88 </w:t>
            </w:r>
          </w:p>
        </w:tc>
        <w:tc>
          <w:tcPr>
            <w:tcW w:w="235" w:type="pct"/>
            <w:tcBorders>
              <w:top w:val="nil"/>
              <w:left w:val="single" w:sz="4" w:space="0" w:color="000000"/>
              <w:bottom w:val="single" w:sz="4" w:space="0" w:color="000000"/>
              <w:right w:val="single" w:sz="4" w:space="0" w:color="000000"/>
            </w:tcBorders>
            <w:shd w:val="clear" w:color="000000" w:fill="FFFFFF"/>
            <w:vAlign w:val="center"/>
            <w:hideMark/>
          </w:tcPr>
          <w:p w14:paraId="33FF1CB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kern w:val="0"/>
                <w:sz w:val="16"/>
                <w:szCs w:val="16"/>
              </w:rPr>
            </w:pPr>
            <w:r w:rsidRPr="009C208B">
              <w:rPr>
                <w:rFonts w:asciiTheme="minorHAnsi" w:hAnsiTheme="minorHAnsi" w:cstheme="minorHAnsi"/>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5CFD999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1,109.88 </w:t>
            </w:r>
          </w:p>
        </w:tc>
      </w:tr>
      <w:tr w:rsidR="00EE0195" w:rsidRPr="009C208B" w14:paraId="674D3732"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138897F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471</w:t>
            </w:r>
          </w:p>
        </w:tc>
        <w:tc>
          <w:tcPr>
            <w:tcW w:w="1998" w:type="pct"/>
            <w:tcBorders>
              <w:top w:val="nil"/>
              <w:left w:val="nil"/>
              <w:bottom w:val="single" w:sz="4" w:space="0" w:color="000000"/>
              <w:right w:val="single" w:sz="4" w:space="0" w:color="000000"/>
            </w:tcBorders>
            <w:shd w:val="clear" w:color="000000" w:fill="FFFFFF"/>
            <w:vAlign w:val="center"/>
            <w:hideMark/>
          </w:tcPr>
          <w:p w14:paraId="7A3AB173"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PIROXICAM 20 MG. CAJA 20 CAPSULAS</w:t>
            </w:r>
          </w:p>
        </w:tc>
        <w:tc>
          <w:tcPr>
            <w:tcW w:w="500" w:type="pct"/>
            <w:tcBorders>
              <w:top w:val="nil"/>
              <w:left w:val="nil"/>
              <w:bottom w:val="single" w:sz="4" w:space="0" w:color="000000"/>
              <w:right w:val="single" w:sz="4" w:space="0" w:color="000000"/>
            </w:tcBorders>
            <w:shd w:val="clear" w:color="000000" w:fill="FFFFFF"/>
            <w:vAlign w:val="center"/>
            <w:hideMark/>
          </w:tcPr>
          <w:p w14:paraId="38B676F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4AFFF5F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FELDENE</w:t>
            </w:r>
          </w:p>
        </w:tc>
        <w:tc>
          <w:tcPr>
            <w:tcW w:w="557" w:type="pct"/>
            <w:tcBorders>
              <w:top w:val="nil"/>
              <w:left w:val="nil"/>
              <w:bottom w:val="nil"/>
              <w:right w:val="nil"/>
            </w:tcBorders>
            <w:shd w:val="clear" w:color="000000" w:fill="FFFFFF"/>
            <w:noWrap/>
            <w:vAlign w:val="bottom"/>
            <w:hideMark/>
          </w:tcPr>
          <w:p w14:paraId="588C030F" w14:textId="77777777" w:rsidR="00EE0195" w:rsidRPr="009C208B" w:rsidRDefault="00EE0195" w:rsidP="009C208B">
            <w:pPr>
              <w:widowControl/>
              <w:suppressAutoHyphens w:val="0"/>
              <w:autoSpaceDN/>
              <w:spacing w:after="0"/>
              <w:textAlignment w:val="auto"/>
              <w:rPr>
                <w:rFonts w:asciiTheme="minorHAnsi" w:hAnsiTheme="minorHAnsi" w:cstheme="minorHAnsi"/>
                <w:kern w:val="0"/>
                <w:sz w:val="16"/>
                <w:szCs w:val="16"/>
              </w:rPr>
            </w:pPr>
            <w:r w:rsidRPr="009C208B">
              <w:rPr>
                <w:rFonts w:asciiTheme="minorHAnsi" w:hAnsiTheme="minorHAnsi" w:cstheme="minorHAnsi"/>
                <w:kern w:val="0"/>
                <w:sz w:val="16"/>
                <w:szCs w:val="16"/>
              </w:rPr>
              <w:t xml:space="preserve"> $              847.79 </w:t>
            </w:r>
          </w:p>
        </w:tc>
        <w:tc>
          <w:tcPr>
            <w:tcW w:w="235" w:type="pct"/>
            <w:tcBorders>
              <w:top w:val="nil"/>
              <w:left w:val="single" w:sz="4" w:space="0" w:color="000000"/>
              <w:bottom w:val="single" w:sz="4" w:space="0" w:color="000000"/>
              <w:right w:val="single" w:sz="4" w:space="0" w:color="000000"/>
            </w:tcBorders>
            <w:shd w:val="clear" w:color="000000" w:fill="FFFFFF"/>
            <w:vAlign w:val="center"/>
            <w:hideMark/>
          </w:tcPr>
          <w:p w14:paraId="0E5E39B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kern w:val="0"/>
                <w:sz w:val="16"/>
                <w:szCs w:val="16"/>
              </w:rPr>
            </w:pPr>
            <w:r w:rsidRPr="009C208B">
              <w:rPr>
                <w:rFonts w:asciiTheme="minorHAnsi" w:hAnsiTheme="minorHAnsi" w:cstheme="minorHAnsi"/>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4FD9884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847.79 </w:t>
            </w:r>
          </w:p>
        </w:tc>
      </w:tr>
      <w:tr w:rsidR="00EE0195" w:rsidRPr="009C208B" w14:paraId="065125F7"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184B769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472</w:t>
            </w:r>
          </w:p>
        </w:tc>
        <w:tc>
          <w:tcPr>
            <w:tcW w:w="1998" w:type="pct"/>
            <w:tcBorders>
              <w:top w:val="nil"/>
              <w:left w:val="nil"/>
              <w:bottom w:val="single" w:sz="4" w:space="0" w:color="000000"/>
              <w:right w:val="single" w:sz="4" w:space="0" w:color="000000"/>
            </w:tcBorders>
            <w:shd w:val="clear" w:color="000000" w:fill="FFFFFF"/>
            <w:vAlign w:val="center"/>
            <w:hideMark/>
          </w:tcPr>
          <w:p w14:paraId="2211819C"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PIROXICAM 40 G. PIEZA TUBO</w:t>
            </w:r>
          </w:p>
        </w:tc>
        <w:tc>
          <w:tcPr>
            <w:tcW w:w="500" w:type="pct"/>
            <w:tcBorders>
              <w:top w:val="nil"/>
              <w:left w:val="nil"/>
              <w:bottom w:val="single" w:sz="4" w:space="0" w:color="000000"/>
              <w:right w:val="single" w:sz="4" w:space="0" w:color="000000"/>
            </w:tcBorders>
            <w:shd w:val="clear" w:color="000000" w:fill="FFFFFF"/>
            <w:vAlign w:val="center"/>
            <w:hideMark/>
          </w:tcPr>
          <w:p w14:paraId="14A5EFB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3CEA72E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FACICAM GEL</w:t>
            </w:r>
          </w:p>
        </w:tc>
        <w:tc>
          <w:tcPr>
            <w:tcW w:w="557" w:type="pct"/>
            <w:tcBorders>
              <w:top w:val="single" w:sz="4" w:space="0" w:color="000000"/>
              <w:left w:val="nil"/>
              <w:bottom w:val="single" w:sz="4" w:space="0" w:color="000000"/>
              <w:right w:val="single" w:sz="4" w:space="0" w:color="000000"/>
            </w:tcBorders>
            <w:shd w:val="clear" w:color="000000" w:fill="FFFFFF"/>
            <w:vAlign w:val="center"/>
            <w:hideMark/>
          </w:tcPr>
          <w:p w14:paraId="094815C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145.74 </w:t>
            </w:r>
          </w:p>
        </w:tc>
        <w:tc>
          <w:tcPr>
            <w:tcW w:w="235" w:type="pct"/>
            <w:tcBorders>
              <w:top w:val="nil"/>
              <w:left w:val="nil"/>
              <w:bottom w:val="single" w:sz="4" w:space="0" w:color="000000"/>
              <w:right w:val="single" w:sz="4" w:space="0" w:color="000000"/>
            </w:tcBorders>
            <w:shd w:val="clear" w:color="000000" w:fill="FFFFFF"/>
            <w:vAlign w:val="center"/>
            <w:hideMark/>
          </w:tcPr>
          <w:p w14:paraId="2D78AD7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09A47CB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145.74 </w:t>
            </w:r>
          </w:p>
        </w:tc>
      </w:tr>
      <w:tr w:rsidR="00EE0195" w:rsidRPr="009C208B" w14:paraId="02B99497"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722A320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473</w:t>
            </w:r>
          </w:p>
        </w:tc>
        <w:tc>
          <w:tcPr>
            <w:tcW w:w="1998" w:type="pct"/>
            <w:tcBorders>
              <w:top w:val="nil"/>
              <w:left w:val="nil"/>
              <w:bottom w:val="single" w:sz="4" w:space="0" w:color="000000"/>
              <w:right w:val="single" w:sz="4" w:space="0" w:color="000000"/>
            </w:tcBorders>
            <w:shd w:val="clear" w:color="000000" w:fill="FFFFFF"/>
            <w:vAlign w:val="center"/>
            <w:hideMark/>
          </w:tcPr>
          <w:p w14:paraId="57CDD9FC"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PLANTAGO PSYLLIUM660 G. PIEZA POLVO</w:t>
            </w:r>
          </w:p>
        </w:tc>
        <w:tc>
          <w:tcPr>
            <w:tcW w:w="500" w:type="pct"/>
            <w:tcBorders>
              <w:top w:val="nil"/>
              <w:left w:val="nil"/>
              <w:bottom w:val="single" w:sz="4" w:space="0" w:color="000000"/>
              <w:right w:val="single" w:sz="4" w:space="0" w:color="000000"/>
            </w:tcBorders>
            <w:shd w:val="clear" w:color="000000" w:fill="FFFFFF"/>
            <w:vAlign w:val="center"/>
            <w:hideMark/>
          </w:tcPr>
          <w:p w14:paraId="0F306F3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5028571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METAMUCIL</w:t>
            </w:r>
          </w:p>
        </w:tc>
        <w:tc>
          <w:tcPr>
            <w:tcW w:w="557" w:type="pct"/>
            <w:tcBorders>
              <w:top w:val="nil"/>
              <w:left w:val="nil"/>
              <w:bottom w:val="nil"/>
              <w:right w:val="nil"/>
            </w:tcBorders>
            <w:shd w:val="clear" w:color="000000" w:fill="FFFFFF"/>
            <w:noWrap/>
            <w:vAlign w:val="bottom"/>
            <w:hideMark/>
          </w:tcPr>
          <w:p w14:paraId="36A11433" w14:textId="77777777" w:rsidR="00EE0195" w:rsidRPr="009C208B" w:rsidRDefault="00EE0195" w:rsidP="009C208B">
            <w:pPr>
              <w:widowControl/>
              <w:suppressAutoHyphens w:val="0"/>
              <w:autoSpaceDN/>
              <w:spacing w:after="0"/>
              <w:textAlignment w:val="auto"/>
              <w:rPr>
                <w:rFonts w:asciiTheme="minorHAnsi" w:hAnsiTheme="minorHAnsi" w:cstheme="minorHAnsi"/>
                <w:kern w:val="0"/>
                <w:sz w:val="16"/>
                <w:szCs w:val="16"/>
              </w:rPr>
            </w:pPr>
            <w:r w:rsidRPr="009C208B">
              <w:rPr>
                <w:rFonts w:asciiTheme="minorHAnsi" w:hAnsiTheme="minorHAnsi" w:cstheme="minorHAnsi"/>
                <w:kern w:val="0"/>
                <w:sz w:val="16"/>
                <w:szCs w:val="16"/>
              </w:rPr>
              <w:t xml:space="preserve"> $              835.07 </w:t>
            </w:r>
          </w:p>
        </w:tc>
        <w:tc>
          <w:tcPr>
            <w:tcW w:w="235" w:type="pct"/>
            <w:tcBorders>
              <w:top w:val="nil"/>
              <w:left w:val="single" w:sz="4" w:space="0" w:color="000000"/>
              <w:bottom w:val="single" w:sz="4" w:space="0" w:color="000000"/>
              <w:right w:val="single" w:sz="4" w:space="0" w:color="000000"/>
            </w:tcBorders>
            <w:shd w:val="clear" w:color="000000" w:fill="FFFFFF"/>
            <w:vAlign w:val="center"/>
            <w:hideMark/>
          </w:tcPr>
          <w:p w14:paraId="5C90A70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kern w:val="0"/>
                <w:sz w:val="16"/>
                <w:szCs w:val="16"/>
              </w:rPr>
            </w:pPr>
            <w:r w:rsidRPr="009C208B">
              <w:rPr>
                <w:rFonts w:asciiTheme="minorHAnsi" w:hAnsiTheme="minorHAnsi" w:cstheme="minorHAnsi"/>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3464310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835.07 </w:t>
            </w:r>
          </w:p>
        </w:tc>
      </w:tr>
      <w:tr w:rsidR="00EE0195" w:rsidRPr="009C208B" w14:paraId="44BE926D"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24861D6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474</w:t>
            </w:r>
          </w:p>
        </w:tc>
        <w:tc>
          <w:tcPr>
            <w:tcW w:w="1998" w:type="pct"/>
            <w:tcBorders>
              <w:top w:val="nil"/>
              <w:left w:val="nil"/>
              <w:bottom w:val="single" w:sz="4" w:space="0" w:color="000000"/>
              <w:right w:val="single" w:sz="4" w:space="0" w:color="000000"/>
            </w:tcBorders>
            <w:shd w:val="clear" w:color="000000" w:fill="FFFFFF"/>
            <w:vAlign w:val="center"/>
            <w:hideMark/>
          </w:tcPr>
          <w:p w14:paraId="4823BDC2"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POLICRESULENO/CINCOCAINA 5 GR/ 1 GR C/50 G PIEZA CREMA</w:t>
            </w:r>
          </w:p>
        </w:tc>
        <w:tc>
          <w:tcPr>
            <w:tcW w:w="500" w:type="pct"/>
            <w:tcBorders>
              <w:top w:val="nil"/>
              <w:left w:val="nil"/>
              <w:bottom w:val="single" w:sz="4" w:space="0" w:color="000000"/>
              <w:right w:val="single" w:sz="4" w:space="0" w:color="000000"/>
            </w:tcBorders>
            <w:shd w:val="clear" w:color="000000" w:fill="FFFFFF"/>
            <w:vAlign w:val="center"/>
            <w:hideMark/>
          </w:tcPr>
          <w:p w14:paraId="1E33A02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3D94E35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PROCTOACID</w:t>
            </w:r>
          </w:p>
        </w:tc>
        <w:tc>
          <w:tcPr>
            <w:tcW w:w="557" w:type="pct"/>
            <w:tcBorders>
              <w:top w:val="single" w:sz="4" w:space="0" w:color="000000"/>
              <w:left w:val="nil"/>
              <w:bottom w:val="single" w:sz="4" w:space="0" w:color="000000"/>
              <w:right w:val="single" w:sz="4" w:space="0" w:color="000000"/>
            </w:tcBorders>
            <w:shd w:val="clear" w:color="000000" w:fill="FFFFFF"/>
            <w:vAlign w:val="center"/>
            <w:hideMark/>
          </w:tcPr>
          <w:p w14:paraId="13E2909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323.28 </w:t>
            </w:r>
          </w:p>
        </w:tc>
        <w:tc>
          <w:tcPr>
            <w:tcW w:w="235" w:type="pct"/>
            <w:tcBorders>
              <w:top w:val="nil"/>
              <w:left w:val="nil"/>
              <w:bottom w:val="single" w:sz="4" w:space="0" w:color="000000"/>
              <w:right w:val="single" w:sz="4" w:space="0" w:color="000000"/>
            </w:tcBorders>
            <w:shd w:val="clear" w:color="000000" w:fill="FFFFFF"/>
            <w:vAlign w:val="center"/>
            <w:hideMark/>
          </w:tcPr>
          <w:p w14:paraId="75D2DB9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353EC95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323.28 </w:t>
            </w:r>
          </w:p>
        </w:tc>
      </w:tr>
      <w:tr w:rsidR="00EE0195" w:rsidRPr="009C208B" w14:paraId="1E98B429"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5E04438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475</w:t>
            </w:r>
          </w:p>
        </w:tc>
        <w:tc>
          <w:tcPr>
            <w:tcW w:w="1998" w:type="pct"/>
            <w:tcBorders>
              <w:top w:val="nil"/>
              <w:left w:val="nil"/>
              <w:bottom w:val="single" w:sz="4" w:space="0" w:color="000000"/>
              <w:right w:val="single" w:sz="4" w:space="0" w:color="000000"/>
            </w:tcBorders>
            <w:shd w:val="clear" w:color="000000" w:fill="FFFFFF"/>
            <w:vAlign w:val="center"/>
            <w:hideMark/>
          </w:tcPr>
          <w:p w14:paraId="64A05DE6"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POLIETILENGLICOL17 G. CAJA 15 SOBRES</w:t>
            </w:r>
          </w:p>
        </w:tc>
        <w:tc>
          <w:tcPr>
            <w:tcW w:w="500" w:type="pct"/>
            <w:tcBorders>
              <w:top w:val="nil"/>
              <w:left w:val="nil"/>
              <w:bottom w:val="single" w:sz="4" w:space="0" w:color="000000"/>
              <w:right w:val="single" w:sz="4" w:space="0" w:color="000000"/>
            </w:tcBorders>
            <w:shd w:val="clear" w:color="000000" w:fill="FFFFFF"/>
            <w:vAlign w:val="center"/>
            <w:hideMark/>
          </w:tcPr>
          <w:p w14:paraId="773F2D0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4DB0262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CONTUMAX</w:t>
            </w:r>
          </w:p>
        </w:tc>
        <w:tc>
          <w:tcPr>
            <w:tcW w:w="557" w:type="pct"/>
            <w:tcBorders>
              <w:top w:val="nil"/>
              <w:left w:val="nil"/>
              <w:bottom w:val="single" w:sz="4" w:space="0" w:color="000000"/>
              <w:right w:val="single" w:sz="4" w:space="0" w:color="000000"/>
            </w:tcBorders>
            <w:shd w:val="clear" w:color="000000" w:fill="FFFFFF"/>
            <w:vAlign w:val="center"/>
            <w:hideMark/>
          </w:tcPr>
          <w:p w14:paraId="79B4D60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470.12 </w:t>
            </w:r>
          </w:p>
        </w:tc>
        <w:tc>
          <w:tcPr>
            <w:tcW w:w="235" w:type="pct"/>
            <w:tcBorders>
              <w:top w:val="nil"/>
              <w:left w:val="nil"/>
              <w:bottom w:val="single" w:sz="4" w:space="0" w:color="000000"/>
              <w:right w:val="single" w:sz="4" w:space="0" w:color="000000"/>
            </w:tcBorders>
            <w:shd w:val="clear" w:color="000000" w:fill="FFFFFF"/>
            <w:vAlign w:val="center"/>
            <w:hideMark/>
          </w:tcPr>
          <w:p w14:paraId="298389E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364F631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470.12 </w:t>
            </w:r>
          </w:p>
        </w:tc>
      </w:tr>
      <w:tr w:rsidR="00EE0195" w:rsidRPr="009C208B" w14:paraId="3AC49AD1"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63443DB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476</w:t>
            </w:r>
          </w:p>
        </w:tc>
        <w:tc>
          <w:tcPr>
            <w:tcW w:w="1998" w:type="pct"/>
            <w:tcBorders>
              <w:top w:val="nil"/>
              <w:left w:val="nil"/>
              <w:bottom w:val="single" w:sz="4" w:space="0" w:color="000000"/>
              <w:right w:val="single" w:sz="4" w:space="0" w:color="000000"/>
            </w:tcBorders>
            <w:shd w:val="clear" w:color="000000" w:fill="FFFFFF"/>
            <w:vAlign w:val="center"/>
            <w:hideMark/>
          </w:tcPr>
          <w:p w14:paraId="4C0097DB"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POLIETILENGLICOL 109.6 G. CAJA 4 SOBRES</w:t>
            </w:r>
          </w:p>
        </w:tc>
        <w:tc>
          <w:tcPr>
            <w:tcW w:w="500" w:type="pct"/>
            <w:tcBorders>
              <w:top w:val="nil"/>
              <w:left w:val="nil"/>
              <w:bottom w:val="single" w:sz="4" w:space="0" w:color="000000"/>
              <w:right w:val="single" w:sz="4" w:space="0" w:color="000000"/>
            </w:tcBorders>
            <w:shd w:val="clear" w:color="000000" w:fill="FFFFFF"/>
            <w:vAlign w:val="center"/>
            <w:hideMark/>
          </w:tcPr>
          <w:p w14:paraId="4DCE887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0757451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NULYTELY</w:t>
            </w:r>
          </w:p>
        </w:tc>
        <w:tc>
          <w:tcPr>
            <w:tcW w:w="557" w:type="pct"/>
            <w:tcBorders>
              <w:top w:val="nil"/>
              <w:left w:val="nil"/>
              <w:bottom w:val="single" w:sz="4" w:space="0" w:color="000000"/>
              <w:right w:val="single" w:sz="4" w:space="0" w:color="000000"/>
            </w:tcBorders>
            <w:shd w:val="clear" w:color="000000" w:fill="FFFFFF"/>
            <w:vAlign w:val="center"/>
            <w:hideMark/>
          </w:tcPr>
          <w:p w14:paraId="3A02F5E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894.47 </w:t>
            </w:r>
          </w:p>
        </w:tc>
        <w:tc>
          <w:tcPr>
            <w:tcW w:w="235" w:type="pct"/>
            <w:tcBorders>
              <w:top w:val="nil"/>
              <w:left w:val="nil"/>
              <w:bottom w:val="single" w:sz="4" w:space="0" w:color="000000"/>
              <w:right w:val="single" w:sz="4" w:space="0" w:color="000000"/>
            </w:tcBorders>
            <w:shd w:val="clear" w:color="000000" w:fill="FFFFFF"/>
            <w:vAlign w:val="center"/>
            <w:hideMark/>
          </w:tcPr>
          <w:p w14:paraId="1EA0514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075AA04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894.47 </w:t>
            </w:r>
          </w:p>
        </w:tc>
      </w:tr>
      <w:tr w:rsidR="00EE0195" w:rsidRPr="009C208B" w14:paraId="6F488A61"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23740C8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477</w:t>
            </w:r>
          </w:p>
        </w:tc>
        <w:tc>
          <w:tcPr>
            <w:tcW w:w="1998" w:type="pct"/>
            <w:tcBorders>
              <w:top w:val="nil"/>
              <w:left w:val="nil"/>
              <w:bottom w:val="single" w:sz="4" w:space="0" w:color="000000"/>
              <w:right w:val="single" w:sz="4" w:space="0" w:color="000000"/>
            </w:tcBorders>
            <w:shd w:val="clear" w:color="000000" w:fill="FFFFFF"/>
            <w:vAlign w:val="center"/>
            <w:hideMark/>
          </w:tcPr>
          <w:p w14:paraId="3611979F"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POLIETILENGLICOL-PROPILENGLICOL-HP10 ML PIEZA GOTAS</w:t>
            </w:r>
          </w:p>
        </w:tc>
        <w:tc>
          <w:tcPr>
            <w:tcW w:w="500" w:type="pct"/>
            <w:tcBorders>
              <w:top w:val="nil"/>
              <w:left w:val="nil"/>
              <w:bottom w:val="single" w:sz="4" w:space="0" w:color="000000"/>
              <w:right w:val="single" w:sz="4" w:space="0" w:color="000000"/>
            </w:tcBorders>
            <w:shd w:val="clear" w:color="000000" w:fill="FFFFFF"/>
            <w:vAlign w:val="center"/>
            <w:hideMark/>
          </w:tcPr>
          <w:p w14:paraId="5BF27CE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00AEE1C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SYSTANE</w:t>
            </w:r>
          </w:p>
        </w:tc>
        <w:tc>
          <w:tcPr>
            <w:tcW w:w="557" w:type="pct"/>
            <w:tcBorders>
              <w:top w:val="nil"/>
              <w:left w:val="nil"/>
              <w:bottom w:val="nil"/>
              <w:right w:val="nil"/>
            </w:tcBorders>
            <w:shd w:val="clear" w:color="000000" w:fill="FFFFFF"/>
            <w:noWrap/>
            <w:vAlign w:val="bottom"/>
            <w:hideMark/>
          </w:tcPr>
          <w:p w14:paraId="5018F8D8" w14:textId="77777777" w:rsidR="00EE0195" w:rsidRPr="009C208B" w:rsidRDefault="00EE0195" w:rsidP="009C208B">
            <w:pPr>
              <w:widowControl/>
              <w:suppressAutoHyphens w:val="0"/>
              <w:autoSpaceDN/>
              <w:spacing w:after="0"/>
              <w:textAlignment w:val="auto"/>
              <w:rPr>
                <w:rFonts w:asciiTheme="minorHAnsi" w:hAnsiTheme="minorHAnsi" w:cstheme="minorHAnsi"/>
                <w:kern w:val="0"/>
                <w:sz w:val="16"/>
                <w:szCs w:val="16"/>
              </w:rPr>
            </w:pPr>
            <w:r w:rsidRPr="009C208B">
              <w:rPr>
                <w:rFonts w:asciiTheme="minorHAnsi" w:hAnsiTheme="minorHAnsi" w:cstheme="minorHAnsi"/>
                <w:kern w:val="0"/>
                <w:sz w:val="16"/>
                <w:szCs w:val="16"/>
              </w:rPr>
              <w:t xml:space="preserve"> $              683.69 </w:t>
            </w:r>
          </w:p>
        </w:tc>
        <w:tc>
          <w:tcPr>
            <w:tcW w:w="235" w:type="pct"/>
            <w:tcBorders>
              <w:top w:val="nil"/>
              <w:left w:val="single" w:sz="4" w:space="0" w:color="000000"/>
              <w:bottom w:val="single" w:sz="4" w:space="0" w:color="000000"/>
              <w:right w:val="single" w:sz="4" w:space="0" w:color="000000"/>
            </w:tcBorders>
            <w:shd w:val="clear" w:color="000000" w:fill="FFFFFF"/>
            <w:vAlign w:val="center"/>
            <w:hideMark/>
          </w:tcPr>
          <w:p w14:paraId="690F56F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kern w:val="0"/>
                <w:sz w:val="16"/>
                <w:szCs w:val="16"/>
              </w:rPr>
            </w:pPr>
            <w:r w:rsidRPr="009C208B">
              <w:rPr>
                <w:rFonts w:asciiTheme="minorHAnsi" w:hAnsiTheme="minorHAnsi" w:cstheme="minorHAnsi"/>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0C88985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683.69 </w:t>
            </w:r>
          </w:p>
        </w:tc>
      </w:tr>
      <w:tr w:rsidR="00EE0195" w:rsidRPr="009C208B" w14:paraId="143D615B"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4CF1B07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478</w:t>
            </w:r>
          </w:p>
        </w:tc>
        <w:tc>
          <w:tcPr>
            <w:tcW w:w="1998" w:type="pct"/>
            <w:tcBorders>
              <w:top w:val="nil"/>
              <w:left w:val="nil"/>
              <w:bottom w:val="single" w:sz="4" w:space="0" w:color="000000"/>
              <w:right w:val="single" w:sz="4" w:space="0" w:color="000000"/>
            </w:tcBorders>
            <w:shd w:val="clear" w:color="000000" w:fill="FFFFFF"/>
            <w:vAlign w:val="center"/>
            <w:hideMark/>
          </w:tcPr>
          <w:p w14:paraId="6F0B7735"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POLISULFATO DE MUCOPOLISACARIDO-ACIDO SALICILICO 50 G. PIEZA CREMA</w:t>
            </w:r>
          </w:p>
        </w:tc>
        <w:tc>
          <w:tcPr>
            <w:tcW w:w="500" w:type="pct"/>
            <w:tcBorders>
              <w:top w:val="nil"/>
              <w:left w:val="nil"/>
              <w:bottom w:val="single" w:sz="4" w:space="0" w:color="000000"/>
              <w:right w:val="single" w:sz="4" w:space="0" w:color="000000"/>
            </w:tcBorders>
            <w:shd w:val="clear" w:color="000000" w:fill="FFFFFF"/>
            <w:vAlign w:val="center"/>
            <w:hideMark/>
          </w:tcPr>
          <w:p w14:paraId="25E90C0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787EAE5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MOBILAT</w:t>
            </w:r>
          </w:p>
        </w:tc>
        <w:tc>
          <w:tcPr>
            <w:tcW w:w="557" w:type="pct"/>
            <w:tcBorders>
              <w:top w:val="single" w:sz="4" w:space="0" w:color="000000"/>
              <w:left w:val="nil"/>
              <w:bottom w:val="single" w:sz="4" w:space="0" w:color="000000"/>
              <w:right w:val="single" w:sz="4" w:space="0" w:color="000000"/>
            </w:tcBorders>
            <w:shd w:val="clear" w:color="000000" w:fill="FFFFFF"/>
            <w:vAlign w:val="center"/>
            <w:hideMark/>
          </w:tcPr>
          <w:p w14:paraId="2EF27AD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301.76 </w:t>
            </w:r>
          </w:p>
        </w:tc>
        <w:tc>
          <w:tcPr>
            <w:tcW w:w="235" w:type="pct"/>
            <w:tcBorders>
              <w:top w:val="nil"/>
              <w:left w:val="nil"/>
              <w:bottom w:val="single" w:sz="4" w:space="0" w:color="000000"/>
              <w:right w:val="single" w:sz="4" w:space="0" w:color="000000"/>
            </w:tcBorders>
            <w:shd w:val="clear" w:color="000000" w:fill="FFFFFF"/>
            <w:vAlign w:val="center"/>
            <w:hideMark/>
          </w:tcPr>
          <w:p w14:paraId="275EAE0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7646C69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301.76 </w:t>
            </w:r>
          </w:p>
        </w:tc>
      </w:tr>
      <w:tr w:rsidR="00EE0195" w:rsidRPr="009C208B" w14:paraId="17B9BECD"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11CC931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479</w:t>
            </w:r>
          </w:p>
        </w:tc>
        <w:tc>
          <w:tcPr>
            <w:tcW w:w="1998" w:type="pct"/>
            <w:tcBorders>
              <w:top w:val="nil"/>
              <w:left w:val="nil"/>
              <w:bottom w:val="single" w:sz="4" w:space="0" w:color="000000"/>
              <w:right w:val="single" w:sz="4" w:space="0" w:color="000000"/>
            </w:tcBorders>
            <w:shd w:val="clear" w:color="000000" w:fill="FFFFFF"/>
            <w:vAlign w:val="center"/>
            <w:hideMark/>
          </w:tcPr>
          <w:p w14:paraId="70338137"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POLIVINÍLICO, ALCOHOL ,POVIDONA15 ML. 14/16 PIEZA GOTERO</w:t>
            </w:r>
          </w:p>
        </w:tc>
        <w:tc>
          <w:tcPr>
            <w:tcW w:w="500" w:type="pct"/>
            <w:tcBorders>
              <w:top w:val="nil"/>
              <w:left w:val="nil"/>
              <w:bottom w:val="single" w:sz="4" w:space="0" w:color="000000"/>
              <w:right w:val="single" w:sz="4" w:space="0" w:color="000000"/>
            </w:tcBorders>
            <w:shd w:val="clear" w:color="000000" w:fill="FFFFFF"/>
            <w:vAlign w:val="center"/>
            <w:hideMark/>
          </w:tcPr>
          <w:p w14:paraId="02F10D1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7490442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LAGRIFILM PLUS</w:t>
            </w:r>
          </w:p>
        </w:tc>
        <w:tc>
          <w:tcPr>
            <w:tcW w:w="557" w:type="pct"/>
            <w:tcBorders>
              <w:top w:val="nil"/>
              <w:left w:val="nil"/>
              <w:bottom w:val="single" w:sz="4" w:space="0" w:color="000000"/>
              <w:right w:val="single" w:sz="4" w:space="0" w:color="000000"/>
            </w:tcBorders>
            <w:shd w:val="clear" w:color="000000" w:fill="FFFFFF"/>
            <w:vAlign w:val="center"/>
            <w:hideMark/>
          </w:tcPr>
          <w:p w14:paraId="5D92B43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689.30 </w:t>
            </w:r>
          </w:p>
        </w:tc>
        <w:tc>
          <w:tcPr>
            <w:tcW w:w="235" w:type="pct"/>
            <w:tcBorders>
              <w:top w:val="nil"/>
              <w:left w:val="nil"/>
              <w:bottom w:val="single" w:sz="4" w:space="0" w:color="000000"/>
              <w:right w:val="single" w:sz="4" w:space="0" w:color="000000"/>
            </w:tcBorders>
            <w:shd w:val="clear" w:color="000000" w:fill="FFFFFF"/>
            <w:vAlign w:val="center"/>
            <w:hideMark/>
          </w:tcPr>
          <w:p w14:paraId="6018165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171EE81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689.30 </w:t>
            </w:r>
          </w:p>
        </w:tc>
      </w:tr>
      <w:tr w:rsidR="00EE0195" w:rsidRPr="009C208B" w14:paraId="5151A7A7"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4BD9842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480</w:t>
            </w:r>
          </w:p>
        </w:tc>
        <w:tc>
          <w:tcPr>
            <w:tcW w:w="1998" w:type="pct"/>
            <w:tcBorders>
              <w:top w:val="nil"/>
              <w:left w:val="nil"/>
              <w:bottom w:val="single" w:sz="4" w:space="0" w:color="000000"/>
              <w:right w:val="single" w:sz="4" w:space="0" w:color="000000"/>
            </w:tcBorders>
            <w:shd w:val="clear" w:color="000000" w:fill="FFFFFF"/>
            <w:vAlign w:val="center"/>
            <w:hideMark/>
          </w:tcPr>
          <w:p w14:paraId="72AFC985"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PRAZOSINA 2 MG. CAJA 30 TABLETAS</w:t>
            </w:r>
          </w:p>
        </w:tc>
        <w:tc>
          <w:tcPr>
            <w:tcW w:w="500" w:type="pct"/>
            <w:tcBorders>
              <w:top w:val="nil"/>
              <w:left w:val="nil"/>
              <w:bottom w:val="single" w:sz="4" w:space="0" w:color="000000"/>
              <w:right w:val="single" w:sz="4" w:space="0" w:color="000000"/>
            </w:tcBorders>
            <w:shd w:val="clear" w:color="000000" w:fill="FFFFFF"/>
            <w:vAlign w:val="center"/>
            <w:hideMark/>
          </w:tcPr>
          <w:p w14:paraId="5CD2EF1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232B6E9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MINIPRES</w:t>
            </w:r>
          </w:p>
        </w:tc>
        <w:tc>
          <w:tcPr>
            <w:tcW w:w="557" w:type="pct"/>
            <w:tcBorders>
              <w:top w:val="nil"/>
              <w:left w:val="nil"/>
              <w:bottom w:val="single" w:sz="4" w:space="0" w:color="000000"/>
              <w:right w:val="single" w:sz="4" w:space="0" w:color="000000"/>
            </w:tcBorders>
            <w:shd w:val="clear" w:color="000000" w:fill="FFFFFF"/>
            <w:vAlign w:val="center"/>
            <w:hideMark/>
          </w:tcPr>
          <w:p w14:paraId="543F89C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333.09 </w:t>
            </w:r>
          </w:p>
        </w:tc>
        <w:tc>
          <w:tcPr>
            <w:tcW w:w="235" w:type="pct"/>
            <w:tcBorders>
              <w:top w:val="nil"/>
              <w:left w:val="nil"/>
              <w:bottom w:val="single" w:sz="4" w:space="0" w:color="000000"/>
              <w:right w:val="single" w:sz="4" w:space="0" w:color="000000"/>
            </w:tcBorders>
            <w:shd w:val="clear" w:color="000000" w:fill="FFFFFF"/>
            <w:vAlign w:val="center"/>
            <w:hideMark/>
          </w:tcPr>
          <w:p w14:paraId="2494693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6C95FE8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333.09 </w:t>
            </w:r>
          </w:p>
        </w:tc>
      </w:tr>
      <w:tr w:rsidR="00EE0195" w:rsidRPr="009C208B" w14:paraId="2D231D13"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4499973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481</w:t>
            </w:r>
          </w:p>
        </w:tc>
        <w:tc>
          <w:tcPr>
            <w:tcW w:w="1998" w:type="pct"/>
            <w:tcBorders>
              <w:top w:val="nil"/>
              <w:left w:val="nil"/>
              <w:bottom w:val="single" w:sz="4" w:space="0" w:color="000000"/>
              <w:right w:val="single" w:sz="4" w:space="0" w:color="000000"/>
            </w:tcBorders>
            <w:shd w:val="clear" w:color="000000" w:fill="FFFFFF"/>
            <w:vAlign w:val="center"/>
            <w:hideMark/>
          </w:tcPr>
          <w:p w14:paraId="534A37B9"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PREDNISOLONA/ SULFACETAMIDA 10 ML SOLUCION</w:t>
            </w:r>
          </w:p>
        </w:tc>
        <w:tc>
          <w:tcPr>
            <w:tcW w:w="500" w:type="pct"/>
            <w:tcBorders>
              <w:top w:val="nil"/>
              <w:left w:val="nil"/>
              <w:bottom w:val="single" w:sz="4" w:space="0" w:color="000000"/>
              <w:right w:val="single" w:sz="4" w:space="0" w:color="000000"/>
            </w:tcBorders>
            <w:shd w:val="clear" w:color="000000" w:fill="FFFFFF"/>
            <w:vAlign w:val="center"/>
            <w:hideMark/>
          </w:tcPr>
          <w:p w14:paraId="614896E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38D164C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PREMID</w:t>
            </w:r>
          </w:p>
        </w:tc>
        <w:tc>
          <w:tcPr>
            <w:tcW w:w="557" w:type="pct"/>
            <w:tcBorders>
              <w:top w:val="nil"/>
              <w:left w:val="nil"/>
              <w:bottom w:val="single" w:sz="4" w:space="0" w:color="000000"/>
              <w:right w:val="single" w:sz="4" w:space="0" w:color="000000"/>
            </w:tcBorders>
            <w:shd w:val="clear" w:color="000000" w:fill="FFFFFF"/>
            <w:vAlign w:val="center"/>
            <w:hideMark/>
          </w:tcPr>
          <w:p w14:paraId="5413BF6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649.65 </w:t>
            </w:r>
          </w:p>
        </w:tc>
        <w:tc>
          <w:tcPr>
            <w:tcW w:w="235" w:type="pct"/>
            <w:tcBorders>
              <w:top w:val="nil"/>
              <w:left w:val="nil"/>
              <w:bottom w:val="single" w:sz="4" w:space="0" w:color="000000"/>
              <w:right w:val="single" w:sz="4" w:space="0" w:color="000000"/>
            </w:tcBorders>
            <w:shd w:val="clear" w:color="000000" w:fill="FFFFFF"/>
            <w:vAlign w:val="center"/>
            <w:hideMark/>
          </w:tcPr>
          <w:p w14:paraId="14A259C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335A600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649.65 </w:t>
            </w:r>
          </w:p>
        </w:tc>
      </w:tr>
      <w:tr w:rsidR="00EE0195" w:rsidRPr="009C208B" w14:paraId="1A38CC26"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371F39A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lastRenderedPageBreak/>
              <w:t>482</w:t>
            </w:r>
          </w:p>
        </w:tc>
        <w:tc>
          <w:tcPr>
            <w:tcW w:w="1998" w:type="pct"/>
            <w:tcBorders>
              <w:top w:val="nil"/>
              <w:left w:val="nil"/>
              <w:bottom w:val="single" w:sz="4" w:space="0" w:color="000000"/>
              <w:right w:val="single" w:sz="4" w:space="0" w:color="000000"/>
            </w:tcBorders>
            <w:shd w:val="clear" w:color="000000" w:fill="FFFFFF"/>
            <w:vAlign w:val="center"/>
            <w:hideMark/>
          </w:tcPr>
          <w:p w14:paraId="43F33D51"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PREDNISONA 5 MG. CAJA 30 TABLETAS</w:t>
            </w:r>
          </w:p>
        </w:tc>
        <w:tc>
          <w:tcPr>
            <w:tcW w:w="500" w:type="pct"/>
            <w:tcBorders>
              <w:top w:val="nil"/>
              <w:left w:val="nil"/>
              <w:bottom w:val="single" w:sz="4" w:space="0" w:color="000000"/>
              <w:right w:val="single" w:sz="4" w:space="0" w:color="000000"/>
            </w:tcBorders>
            <w:shd w:val="clear" w:color="000000" w:fill="FFFFFF"/>
            <w:vAlign w:val="center"/>
            <w:hideMark/>
          </w:tcPr>
          <w:p w14:paraId="6584261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19B710A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METICORTEN</w:t>
            </w:r>
          </w:p>
        </w:tc>
        <w:tc>
          <w:tcPr>
            <w:tcW w:w="557" w:type="pct"/>
            <w:tcBorders>
              <w:top w:val="nil"/>
              <w:left w:val="nil"/>
              <w:bottom w:val="single" w:sz="4" w:space="0" w:color="000000"/>
              <w:right w:val="single" w:sz="4" w:space="0" w:color="000000"/>
            </w:tcBorders>
            <w:shd w:val="clear" w:color="000000" w:fill="FFFFFF"/>
            <w:vAlign w:val="center"/>
            <w:hideMark/>
          </w:tcPr>
          <w:p w14:paraId="1F05F87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586.25 </w:t>
            </w:r>
          </w:p>
        </w:tc>
        <w:tc>
          <w:tcPr>
            <w:tcW w:w="235" w:type="pct"/>
            <w:tcBorders>
              <w:top w:val="nil"/>
              <w:left w:val="nil"/>
              <w:bottom w:val="single" w:sz="4" w:space="0" w:color="000000"/>
              <w:right w:val="single" w:sz="4" w:space="0" w:color="000000"/>
            </w:tcBorders>
            <w:shd w:val="clear" w:color="000000" w:fill="FFFFFF"/>
            <w:vAlign w:val="center"/>
            <w:hideMark/>
          </w:tcPr>
          <w:p w14:paraId="431A7A8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69DB397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586.25 </w:t>
            </w:r>
          </w:p>
        </w:tc>
      </w:tr>
      <w:tr w:rsidR="00EE0195" w:rsidRPr="009C208B" w14:paraId="284378AC"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0FFC849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483</w:t>
            </w:r>
          </w:p>
        </w:tc>
        <w:tc>
          <w:tcPr>
            <w:tcW w:w="1998" w:type="pct"/>
            <w:tcBorders>
              <w:top w:val="nil"/>
              <w:left w:val="nil"/>
              <w:bottom w:val="single" w:sz="4" w:space="0" w:color="000000"/>
              <w:right w:val="single" w:sz="4" w:space="0" w:color="000000"/>
            </w:tcBorders>
            <w:shd w:val="clear" w:color="000000" w:fill="FFFFFF"/>
            <w:vAlign w:val="center"/>
            <w:hideMark/>
          </w:tcPr>
          <w:p w14:paraId="6576F323"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PREGABALINA75 MG. CAJA 28 TABLETAS</w:t>
            </w:r>
          </w:p>
        </w:tc>
        <w:tc>
          <w:tcPr>
            <w:tcW w:w="500" w:type="pct"/>
            <w:tcBorders>
              <w:top w:val="nil"/>
              <w:left w:val="nil"/>
              <w:bottom w:val="single" w:sz="4" w:space="0" w:color="000000"/>
              <w:right w:val="single" w:sz="4" w:space="0" w:color="000000"/>
            </w:tcBorders>
            <w:shd w:val="clear" w:color="000000" w:fill="FFFFFF"/>
            <w:vAlign w:val="center"/>
            <w:hideMark/>
          </w:tcPr>
          <w:p w14:paraId="1F5A699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6A91CAE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LYRICA</w:t>
            </w:r>
          </w:p>
        </w:tc>
        <w:tc>
          <w:tcPr>
            <w:tcW w:w="557" w:type="pct"/>
            <w:tcBorders>
              <w:top w:val="nil"/>
              <w:left w:val="nil"/>
              <w:bottom w:val="single" w:sz="4" w:space="0" w:color="000000"/>
              <w:right w:val="single" w:sz="4" w:space="0" w:color="000000"/>
            </w:tcBorders>
            <w:shd w:val="clear" w:color="000000" w:fill="FFFFFF"/>
            <w:vAlign w:val="center"/>
            <w:hideMark/>
          </w:tcPr>
          <w:p w14:paraId="7622D6B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1,298.28 </w:t>
            </w:r>
          </w:p>
        </w:tc>
        <w:tc>
          <w:tcPr>
            <w:tcW w:w="235" w:type="pct"/>
            <w:tcBorders>
              <w:top w:val="nil"/>
              <w:left w:val="nil"/>
              <w:bottom w:val="single" w:sz="4" w:space="0" w:color="000000"/>
              <w:right w:val="single" w:sz="4" w:space="0" w:color="000000"/>
            </w:tcBorders>
            <w:shd w:val="clear" w:color="000000" w:fill="FFFFFF"/>
            <w:vAlign w:val="center"/>
            <w:hideMark/>
          </w:tcPr>
          <w:p w14:paraId="3194048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167F2F3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1,298.28 </w:t>
            </w:r>
          </w:p>
        </w:tc>
      </w:tr>
      <w:tr w:rsidR="00EE0195" w:rsidRPr="009C208B" w14:paraId="1E748A71"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3F79259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484</w:t>
            </w:r>
          </w:p>
        </w:tc>
        <w:tc>
          <w:tcPr>
            <w:tcW w:w="1998" w:type="pct"/>
            <w:tcBorders>
              <w:top w:val="nil"/>
              <w:left w:val="nil"/>
              <w:bottom w:val="single" w:sz="4" w:space="0" w:color="000000"/>
              <w:right w:val="single" w:sz="4" w:space="0" w:color="000000"/>
            </w:tcBorders>
            <w:shd w:val="clear" w:color="000000" w:fill="FFFFFF"/>
            <w:vAlign w:val="center"/>
            <w:hideMark/>
          </w:tcPr>
          <w:p w14:paraId="25A3FA28"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PREGABALINA150MG CAJA CAPSULAS C/28</w:t>
            </w:r>
          </w:p>
        </w:tc>
        <w:tc>
          <w:tcPr>
            <w:tcW w:w="500" w:type="pct"/>
            <w:tcBorders>
              <w:top w:val="nil"/>
              <w:left w:val="nil"/>
              <w:bottom w:val="single" w:sz="4" w:space="0" w:color="000000"/>
              <w:right w:val="single" w:sz="4" w:space="0" w:color="000000"/>
            </w:tcBorders>
            <w:shd w:val="clear" w:color="000000" w:fill="FFFFFF"/>
            <w:vAlign w:val="center"/>
            <w:hideMark/>
          </w:tcPr>
          <w:p w14:paraId="1EC0A46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5F6EDA8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LYRICA</w:t>
            </w:r>
          </w:p>
        </w:tc>
        <w:tc>
          <w:tcPr>
            <w:tcW w:w="557" w:type="pct"/>
            <w:tcBorders>
              <w:top w:val="nil"/>
              <w:left w:val="nil"/>
              <w:bottom w:val="single" w:sz="4" w:space="0" w:color="000000"/>
              <w:right w:val="single" w:sz="4" w:space="0" w:color="000000"/>
            </w:tcBorders>
            <w:shd w:val="clear" w:color="000000" w:fill="FFFFFF"/>
            <w:vAlign w:val="center"/>
            <w:hideMark/>
          </w:tcPr>
          <w:p w14:paraId="3AC25D3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1,299.22 </w:t>
            </w:r>
          </w:p>
        </w:tc>
        <w:tc>
          <w:tcPr>
            <w:tcW w:w="235" w:type="pct"/>
            <w:tcBorders>
              <w:top w:val="nil"/>
              <w:left w:val="nil"/>
              <w:bottom w:val="single" w:sz="4" w:space="0" w:color="000000"/>
              <w:right w:val="single" w:sz="4" w:space="0" w:color="000000"/>
            </w:tcBorders>
            <w:shd w:val="clear" w:color="000000" w:fill="FFFFFF"/>
            <w:vAlign w:val="center"/>
            <w:hideMark/>
          </w:tcPr>
          <w:p w14:paraId="4D7EB73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114851B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1,299.22 </w:t>
            </w:r>
          </w:p>
        </w:tc>
      </w:tr>
      <w:tr w:rsidR="00EE0195" w:rsidRPr="009C208B" w14:paraId="3A0B810B"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77EFCF2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485</w:t>
            </w:r>
          </w:p>
        </w:tc>
        <w:tc>
          <w:tcPr>
            <w:tcW w:w="1998" w:type="pct"/>
            <w:tcBorders>
              <w:top w:val="nil"/>
              <w:left w:val="nil"/>
              <w:bottom w:val="single" w:sz="4" w:space="0" w:color="000000"/>
              <w:right w:val="single" w:sz="4" w:space="0" w:color="000000"/>
            </w:tcBorders>
            <w:shd w:val="clear" w:color="000000" w:fill="FFFFFF"/>
            <w:vAlign w:val="center"/>
            <w:hideMark/>
          </w:tcPr>
          <w:p w14:paraId="45EB6E5A"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PREGABALINA300MG CAJA CAPSULAS C/28</w:t>
            </w:r>
          </w:p>
        </w:tc>
        <w:tc>
          <w:tcPr>
            <w:tcW w:w="500" w:type="pct"/>
            <w:tcBorders>
              <w:top w:val="nil"/>
              <w:left w:val="nil"/>
              <w:bottom w:val="single" w:sz="4" w:space="0" w:color="000000"/>
              <w:right w:val="single" w:sz="4" w:space="0" w:color="000000"/>
            </w:tcBorders>
            <w:shd w:val="clear" w:color="000000" w:fill="FFFFFF"/>
            <w:vAlign w:val="center"/>
            <w:hideMark/>
          </w:tcPr>
          <w:p w14:paraId="73F5425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22FF070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LYRICA</w:t>
            </w:r>
          </w:p>
        </w:tc>
        <w:tc>
          <w:tcPr>
            <w:tcW w:w="557" w:type="pct"/>
            <w:tcBorders>
              <w:top w:val="nil"/>
              <w:left w:val="nil"/>
              <w:bottom w:val="single" w:sz="4" w:space="0" w:color="000000"/>
              <w:right w:val="single" w:sz="4" w:space="0" w:color="000000"/>
            </w:tcBorders>
            <w:shd w:val="clear" w:color="000000" w:fill="FFFFFF"/>
            <w:vAlign w:val="center"/>
            <w:hideMark/>
          </w:tcPr>
          <w:p w14:paraId="2CBD887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1,536.03 </w:t>
            </w:r>
          </w:p>
        </w:tc>
        <w:tc>
          <w:tcPr>
            <w:tcW w:w="235" w:type="pct"/>
            <w:tcBorders>
              <w:top w:val="nil"/>
              <w:left w:val="nil"/>
              <w:bottom w:val="single" w:sz="4" w:space="0" w:color="000000"/>
              <w:right w:val="single" w:sz="4" w:space="0" w:color="000000"/>
            </w:tcBorders>
            <w:shd w:val="clear" w:color="000000" w:fill="FFFFFF"/>
            <w:vAlign w:val="center"/>
            <w:hideMark/>
          </w:tcPr>
          <w:p w14:paraId="7E28E67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021D532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1,536.03 </w:t>
            </w:r>
          </w:p>
        </w:tc>
      </w:tr>
      <w:tr w:rsidR="00EE0195" w:rsidRPr="009C208B" w14:paraId="6C6CF156"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66624B3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486</w:t>
            </w:r>
          </w:p>
        </w:tc>
        <w:tc>
          <w:tcPr>
            <w:tcW w:w="1998" w:type="pct"/>
            <w:tcBorders>
              <w:top w:val="nil"/>
              <w:left w:val="nil"/>
              <w:bottom w:val="single" w:sz="4" w:space="0" w:color="000000"/>
              <w:right w:val="single" w:sz="4" w:space="0" w:color="000000"/>
            </w:tcBorders>
            <w:shd w:val="clear" w:color="000000" w:fill="FFFFFF"/>
            <w:vAlign w:val="center"/>
            <w:hideMark/>
          </w:tcPr>
          <w:p w14:paraId="63ECE4CF"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PRIMIDONA 250 MG. CAJA 50 TABLETAS</w:t>
            </w:r>
          </w:p>
        </w:tc>
        <w:tc>
          <w:tcPr>
            <w:tcW w:w="500" w:type="pct"/>
            <w:tcBorders>
              <w:top w:val="nil"/>
              <w:left w:val="nil"/>
              <w:bottom w:val="single" w:sz="4" w:space="0" w:color="000000"/>
              <w:right w:val="single" w:sz="4" w:space="0" w:color="000000"/>
            </w:tcBorders>
            <w:shd w:val="clear" w:color="000000" w:fill="FFFFFF"/>
            <w:vAlign w:val="center"/>
            <w:hideMark/>
          </w:tcPr>
          <w:p w14:paraId="1212B2E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7265989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PRIDONA</w:t>
            </w:r>
          </w:p>
        </w:tc>
        <w:tc>
          <w:tcPr>
            <w:tcW w:w="557" w:type="pct"/>
            <w:tcBorders>
              <w:top w:val="nil"/>
              <w:left w:val="nil"/>
              <w:bottom w:val="single" w:sz="4" w:space="0" w:color="000000"/>
              <w:right w:val="single" w:sz="4" w:space="0" w:color="000000"/>
            </w:tcBorders>
            <w:shd w:val="clear" w:color="000000" w:fill="FFFFFF"/>
            <w:vAlign w:val="center"/>
            <w:hideMark/>
          </w:tcPr>
          <w:p w14:paraId="3E9AADF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457.08 </w:t>
            </w:r>
          </w:p>
        </w:tc>
        <w:tc>
          <w:tcPr>
            <w:tcW w:w="235" w:type="pct"/>
            <w:tcBorders>
              <w:top w:val="nil"/>
              <w:left w:val="nil"/>
              <w:bottom w:val="single" w:sz="4" w:space="0" w:color="000000"/>
              <w:right w:val="single" w:sz="4" w:space="0" w:color="000000"/>
            </w:tcBorders>
            <w:shd w:val="clear" w:color="000000" w:fill="FFFFFF"/>
            <w:vAlign w:val="center"/>
            <w:hideMark/>
          </w:tcPr>
          <w:p w14:paraId="4F0FEA7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30A2B0F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457.08 </w:t>
            </w:r>
          </w:p>
        </w:tc>
      </w:tr>
      <w:tr w:rsidR="00EE0195" w:rsidRPr="009C208B" w14:paraId="518E2649"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2A73741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487</w:t>
            </w:r>
          </w:p>
        </w:tc>
        <w:tc>
          <w:tcPr>
            <w:tcW w:w="1998" w:type="pct"/>
            <w:tcBorders>
              <w:top w:val="nil"/>
              <w:left w:val="nil"/>
              <w:bottom w:val="single" w:sz="4" w:space="0" w:color="000000"/>
              <w:right w:val="single" w:sz="4" w:space="0" w:color="000000"/>
            </w:tcBorders>
            <w:shd w:val="clear" w:color="000000" w:fill="FFFFFF"/>
            <w:vAlign w:val="center"/>
            <w:hideMark/>
          </w:tcPr>
          <w:p w14:paraId="2A3A70C0"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PROGESTERONA 100 MG. CAJA 15 CAPSULAS</w:t>
            </w:r>
          </w:p>
        </w:tc>
        <w:tc>
          <w:tcPr>
            <w:tcW w:w="500" w:type="pct"/>
            <w:tcBorders>
              <w:top w:val="nil"/>
              <w:left w:val="nil"/>
              <w:bottom w:val="single" w:sz="4" w:space="0" w:color="000000"/>
              <w:right w:val="single" w:sz="4" w:space="0" w:color="000000"/>
            </w:tcBorders>
            <w:shd w:val="clear" w:color="000000" w:fill="FFFFFF"/>
            <w:vAlign w:val="center"/>
            <w:hideMark/>
          </w:tcPr>
          <w:p w14:paraId="1F04450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01D8D7C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UTROGESTAN</w:t>
            </w:r>
          </w:p>
        </w:tc>
        <w:tc>
          <w:tcPr>
            <w:tcW w:w="557" w:type="pct"/>
            <w:tcBorders>
              <w:top w:val="nil"/>
              <w:left w:val="nil"/>
              <w:bottom w:val="single" w:sz="4" w:space="0" w:color="000000"/>
              <w:right w:val="single" w:sz="4" w:space="0" w:color="000000"/>
            </w:tcBorders>
            <w:shd w:val="clear" w:color="000000" w:fill="FFFFFF"/>
            <w:vAlign w:val="center"/>
            <w:hideMark/>
          </w:tcPr>
          <w:p w14:paraId="76DA32D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531.40 </w:t>
            </w:r>
          </w:p>
        </w:tc>
        <w:tc>
          <w:tcPr>
            <w:tcW w:w="235" w:type="pct"/>
            <w:tcBorders>
              <w:top w:val="nil"/>
              <w:left w:val="nil"/>
              <w:bottom w:val="single" w:sz="4" w:space="0" w:color="000000"/>
              <w:right w:val="single" w:sz="4" w:space="0" w:color="000000"/>
            </w:tcBorders>
            <w:shd w:val="clear" w:color="000000" w:fill="FFFFFF"/>
            <w:vAlign w:val="center"/>
            <w:hideMark/>
          </w:tcPr>
          <w:p w14:paraId="2BDD94F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6EA881F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531.40 </w:t>
            </w:r>
          </w:p>
        </w:tc>
      </w:tr>
      <w:tr w:rsidR="00EE0195" w:rsidRPr="009C208B" w14:paraId="5AD6D857"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555FA4A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488</w:t>
            </w:r>
          </w:p>
        </w:tc>
        <w:tc>
          <w:tcPr>
            <w:tcW w:w="1998" w:type="pct"/>
            <w:tcBorders>
              <w:top w:val="nil"/>
              <w:left w:val="nil"/>
              <w:bottom w:val="single" w:sz="4" w:space="0" w:color="000000"/>
              <w:right w:val="single" w:sz="4" w:space="0" w:color="000000"/>
            </w:tcBorders>
            <w:shd w:val="clear" w:color="000000" w:fill="FFFFFF"/>
            <w:vAlign w:val="center"/>
            <w:hideMark/>
          </w:tcPr>
          <w:p w14:paraId="513C3DE2"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PROPANOLOL 40 MG. CAJA 30 TABLETAS</w:t>
            </w:r>
          </w:p>
        </w:tc>
        <w:tc>
          <w:tcPr>
            <w:tcW w:w="500" w:type="pct"/>
            <w:tcBorders>
              <w:top w:val="nil"/>
              <w:left w:val="nil"/>
              <w:bottom w:val="single" w:sz="4" w:space="0" w:color="000000"/>
              <w:right w:val="single" w:sz="4" w:space="0" w:color="000000"/>
            </w:tcBorders>
            <w:shd w:val="clear" w:color="000000" w:fill="FFFFFF"/>
            <w:vAlign w:val="center"/>
            <w:hideMark/>
          </w:tcPr>
          <w:p w14:paraId="0F1EEF2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30CA76A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INDERALICI</w:t>
            </w:r>
          </w:p>
        </w:tc>
        <w:tc>
          <w:tcPr>
            <w:tcW w:w="557" w:type="pct"/>
            <w:tcBorders>
              <w:top w:val="nil"/>
              <w:left w:val="nil"/>
              <w:bottom w:val="single" w:sz="4" w:space="0" w:color="000000"/>
              <w:right w:val="single" w:sz="4" w:space="0" w:color="000000"/>
            </w:tcBorders>
            <w:shd w:val="clear" w:color="000000" w:fill="FFFFFF"/>
            <w:vAlign w:val="center"/>
            <w:hideMark/>
          </w:tcPr>
          <w:p w14:paraId="6236AE5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362.56 </w:t>
            </w:r>
          </w:p>
        </w:tc>
        <w:tc>
          <w:tcPr>
            <w:tcW w:w="235" w:type="pct"/>
            <w:tcBorders>
              <w:top w:val="nil"/>
              <w:left w:val="nil"/>
              <w:bottom w:val="single" w:sz="4" w:space="0" w:color="000000"/>
              <w:right w:val="single" w:sz="4" w:space="0" w:color="000000"/>
            </w:tcBorders>
            <w:shd w:val="clear" w:color="000000" w:fill="FFFFFF"/>
            <w:vAlign w:val="center"/>
            <w:hideMark/>
          </w:tcPr>
          <w:p w14:paraId="66CA6ED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7F0AC28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362.56 </w:t>
            </w:r>
          </w:p>
        </w:tc>
      </w:tr>
      <w:tr w:rsidR="00EE0195" w:rsidRPr="009C208B" w14:paraId="54766BE7"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7F366D2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489</w:t>
            </w:r>
          </w:p>
        </w:tc>
        <w:tc>
          <w:tcPr>
            <w:tcW w:w="1998" w:type="pct"/>
            <w:tcBorders>
              <w:top w:val="nil"/>
              <w:left w:val="nil"/>
              <w:bottom w:val="single" w:sz="4" w:space="0" w:color="000000"/>
              <w:right w:val="single" w:sz="4" w:space="0" w:color="000000"/>
            </w:tcBorders>
            <w:shd w:val="clear" w:color="000000" w:fill="FFFFFF"/>
            <w:vAlign w:val="center"/>
            <w:hideMark/>
          </w:tcPr>
          <w:p w14:paraId="66055790"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PROPRANOLOL 10 MG. CAJA 50 TABLETAS</w:t>
            </w:r>
          </w:p>
        </w:tc>
        <w:tc>
          <w:tcPr>
            <w:tcW w:w="500" w:type="pct"/>
            <w:tcBorders>
              <w:top w:val="nil"/>
              <w:left w:val="nil"/>
              <w:bottom w:val="single" w:sz="4" w:space="0" w:color="000000"/>
              <w:right w:val="single" w:sz="4" w:space="0" w:color="000000"/>
            </w:tcBorders>
            <w:shd w:val="clear" w:color="000000" w:fill="FFFFFF"/>
            <w:vAlign w:val="center"/>
            <w:hideMark/>
          </w:tcPr>
          <w:p w14:paraId="75FD21B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0B03C46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INDERALICI</w:t>
            </w:r>
          </w:p>
        </w:tc>
        <w:tc>
          <w:tcPr>
            <w:tcW w:w="557" w:type="pct"/>
            <w:tcBorders>
              <w:top w:val="nil"/>
              <w:left w:val="nil"/>
              <w:bottom w:val="single" w:sz="4" w:space="0" w:color="000000"/>
              <w:right w:val="single" w:sz="4" w:space="0" w:color="000000"/>
            </w:tcBorders>
            <w:shd w:val="clear" w:color="000000" w:fill="FFFFFF"/>
            <w:vAlign w:val="center"/>
            <w:hideMark/>
          </w:tcPr>
          <w:p w14:paraId="2A9333C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182.74 </w:t>
            </w:r>
          </w:p>
        </w:tc>
        <w:tc>
          <w:tcPr>
            <w:tcW w:w="235" w:type="pct"/>
            <w:tcBorders>
              <w:top w:val="nil"/>
              <w:left w:val="nil"/>
              <w:bottom w:val="single" w:sz="4" w:space="0" w:color="000000"/>
              <w:right w:val="single" w:sz="4" w:space="0" w:color="000000"/>
            </w:tcBorders>
            <w:shd w:val="clear" w:color="000000" w:fill="FFFFFF"/>
            <w:vAlign w:val="center"/>
            <w:hideMark/>
          </w:tcPr>
          <w:p w14:paraId="6C36639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7D983D5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182.74 </w:t>
            </w:r>
          </w:p>
        </w:tc>
      </w:tr>
      <w:tr w:rsidR="00EE0195" w:rsidRPr="009C208B" w14:paraId="51CA0F8D"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5E165E6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490</w:t>
            </w:r>
          </w:p>
        </w:tc>
        <w:tc>
          <w:tcPr>
            <w:tcW w:w="1998" w:type="pct"/>
            <w:tcBorders>
              <w:top w:val="nil"/>
              <w:left w:val="nil"/>
              <w:bottom w:val="single" w:sz="4" w:space="0" w:color="000000"/>
              <w:right w:val="single" w:sz="4" w:space="0" w:color="000000"/>
            </w:tcBorders>
            <w:shd w:val="clear" w:color="000000" w:fill="FFFFFF"/>
            <w:vAlign w:val="center"/>
            <w:hideMark/>
          </w:tcPr>
          <w:p w14:paraId="1B3054F6"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PROTECTOR SOLAR 125 GR 1 FPS 50+ PIEZA CREMA</w:t>
            </w:r>
          </w:p>
        </w:tc>
        <w:tc>
          <w:tcPr>
            <w:tcW w:w="500" w:type="pct"/>
            <w:tcBorders>
              <w:top w:val="nil"/>
              <w:left w:val="nil"/>
              <w:bottom w:val="single" w:sz="4" w:space="0" w:color="000000"/>
              <w:right w:val="single" w:sz="4" w:space="0" w:color="000000"/>
            </w:tcBorders>
            <w:shd w:val="clear" w:color="000000" w:fill="FFFFFF"/>
            <w:vAlign w:val="center"/>
            <w:hideMark/>
          </w:tcPr>
          <w:p w14:paraId="2838160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0AB2721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ECLIPSOL</w:t>
            </w:r>
          </w:p>
        </w:tc>
        <w:tc>
          <w:tcPr>
            <w:tcW w:w="557" w:type="pct"/>
            <w:tcBorders>
              <w:top w:val="nil"/>
              <w:left w:val="nil"/>
              <w:bottom w:val="nil"/>
              <w:right w:val="nil"/>
            </w:tcBorders>
            <w:shd w:val="clear" w:color="000000" w:fill="FFFFFF"/>
            <w:noWrap/>
            <w:vAlign w:val="bottom"/>
            <w:hideMark/>
          </w:tcPr>
          <w:p w14:paraId="7ACF00B7" w14:textId="77777777" w:rsidR="00EE0195" w:rsidRPr="009C208B" w:rsidRDefault="00EE0195" w:rsidP="009C208B">
            <w:pPr>
              <w:widowControl/>
              <w:suppressAutoHyphens w:val="0"/>
              <w:autoSpaceDN/>
              <w:spacing w:after="0"/>
              <w:textAlignment w:val="auto"/>
              <w:rPr>
                <w:rFonts w:asciiTheme="minorHAnsi" w:hAnsiTheme="minorHAnsi" w:cstheme="minorHAnsi"/>
                <w:kern w:val="0"/>
                <w:sz w:val="16"/>
                <w:szCs w:val="16"/>
              </w:rPr>
            </w:pPr>
            <w:r w:rsidRPr="009C208B">
              <w:rPr>
                <w:rFonts w:asciiTheme="minorHAnsi" w:hAnsiTheme="minorHAnsi" w:cstheme="minorHAnsi"/>
                <w:kern w:val="0"/>
                <w:sz w:val="16"/>
                <w:szCs w:val="16"/>
              </w:rPr>
              <w:t xml:space="preserve"> $              550.89 </w:t>
            </w:r>
          </w:p>
        </w:tc>
        <w:tc>
          <w:tcPr>
            <w:tcW w:w="235" w:type="pct"/>
            <w:tcBorders>
              <w:top w:val="nil"/>
              <w:left w:val="single" w:sz="4" w:space="0" w:color="000000"/>
              <w:bottom w:val="single" w:sz="4" w:space="0" w:color="000000"/>
              <w:right w:val="single" w:sz="4" w:space="0" w:color="000000"/>
            </w:tcBorders>
            <w:shd w:val="clear" w:color="000000" w:fill="FFFFFF"/>
            <w:vAlign w:val="center"/>
            <w:hideMark/>
          </w:tcPr>
          <w:p w14:paraId="725B670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kern w:val="0"/>
                <w:sz w:val="16"/>
                <w:szCs w:val="16"/>
              </w:rPr>
            </w:pPr>
            <w:r w:rsidRPr="009C208B">
              <w:rPr>
                <w:rFonts w:asciiTheme="minorHAnsi" w:hAnsiTheme="minorHAnsi" w:cstheme="minorHAnsi"/>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378DB0F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550.89 </w:t>
            </w:r>
          </w:p>
        </w:tc>
      </w:tr>
      <w:tr w:rsidR="00EE0195" w:rsidRPr="009C208B" w14:paraId="4E8C5A57"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4FC373A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491</w:t>
            </w:r>
          </w:p>
        </w:tc>
        <w:tc>
          <w:tcPr>
            <w:tcW w:w="1998" w:type="pct"/>
            <w:tcBorders>
              <w:top w:val="nil"/>
              <w:left w:val="nil"/>
              <w:bottom w:val="single" w:sz="4" w:space="0" w:color="000000"/>
              <w:right w:val="single" w:sz="4" w:space="0" w:color="000000"/>
            </w:tcBorders>
            <w:shd w:val="clear" w:color="000000" w:fill="FFFFFF"/>
            <w:vAlign w:val="center"/>
            <w:hideMark/>
          </w:tcPr>
          <w:p w14:paraId="1839C3CA"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PROTECTOR SOLAR 60 GR 1  SPF 50+ PIEZA CREMA</w:t>
            </w:r>
          </w:p>
        </w:tc>
        <w:tc>
          <w:tcPr>
            <w:tcW w:w="500" w:type="pct"/>
            <w:tcBorders>
              <w:top w:val="nil"/>
              <w:left w:val="nil"/>
              <w:bottom w:val="single" w:sz="4" w:space="0" w:color="000000"/>
              <w:right w:val="single" w:sz="4" w:space="0" w:color="000000"/>
            </w:tcBorders>
            <w:shd w:val="clear" w:color="000000" w:fill="FFFFFF"/>
            <w:vAlign w:val="center"/>
            <w:hideMark/>
          </w:tcPr>
          <w:p w14:paraId="7B18CD3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0186612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ECLIPSOL</w:t>
            </w:r>
          </w:p>
        </w:tc>
        <w:tc>
          <w:tcPr>
            <w:tcW w:w="557" w:type="pct"/>
            <w:tcBorders>
              <w:top w:val="nil"/>
              <w:left w:val="nil"/>
              <w:bottom w:val="nil"/>
              <w:right w:val="nil"/>
            </w:tcBorders>
            <w:shd w:val="clear" w:color="000000" w:fill="FFFFFF"/>
            <w:noWrap/>
            <w:vAlign w:val="bottom"/>
            <w:hideMark/>
          </w:tcPr>
          <w:p w14:paraId="1B48B283" w14:textId="77777777" w:rsidR="00EE0195" w:rsidRPr="009C208B" w:rsidRDefault="00EE0195" w:rsidP="009C208B">
            <w:pPr>
              <w:widowControl/>
              <w:suppressAutoHyphens w:val="0"/>
              <w:autoSpaceDN/>
              <w:spacing w:after="0"/>
              <w:textAlignment w:val="auto"/>
              <w:rPr>
                <w:rFonts w:asciiTheme="minorHAnsi" w:hAnsiTheme="minorHAnsi" w:cstheme="minorHAnsi"/>
                <w:kern w:val="0"/>
                <w:sz w:val="16"/>
                <w:szCs w:val="16"/>
              </w:rPr>
            </w:pPr>
            <w:r w:rsidRPr="009C208B">
              <w:rPr>
                <w:rFonts w:asciiTheme="minorHAnsi" w:hAnsiTheme="minorHAnsi" w:cstheme="minorHAnsi"/>
                <w:kern w:val="0"/>
                <w:sz w:val="16"/>
                <w:szCs w:val="16"/>
              </w:rPr>
              <w:t xml:space="preserve"> $              311.68 </w:t>
            </w:r>
          </w:p>
        </w:tc>
        <w:tc>
          <w:tcPr>
            <w:tcW w:w="235" w:type="pct"/>
            <w:tcBorders>
              <w:top w:val="nil"/>
              <w:left w:val="single" w:sz="4" w:space="0" w:color="000000"/>
              <w:bottom w:val="single" w:sz="4" w:space="0" w:color="000000"/>
              <w:right w:val="single" w:sz="4" w:space="0" w:color="000000"/>
            </w:tcBorders>
            <w:shd w:val="clear" w:color="000000" w:fill="FFFFFF"/>
            <w:vAlign w:val="center"/>
            <w:hideMark/>
          </w:tcPr>
          <w:p w14:paraId="4EF513A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kern w:val="0"/>
                <w:sz w:val="16"/>
                <w:szCs w:val="16"/>
              </w:rPr>
            </w:pPr>
            <w:r w:rsidRPr="009C208B">
              <w:rPr>
                <w:rFonts w:asciiTheme="minorHAnsi" w:hAnsiTheme="minorHAnsi" w:cstheme="minorHAnsi"/>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2B0088C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311.68 </w:t>
            </w:r>
          </w:p>
        </w:tc>
      </w:tr>
      <w:tr w:rsidR="00EE0195" w:rsidRPr="009C208B" w14:paraId="5FC3BC2F"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797294D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492</w:t>
            </w:r>
          </w:p>
        </w:tc>
        <w:tc>
          <w:tcPr>
            <w:tcW w:w="1998" w:type="pct"/>
            <w:tcBorders>
              <w:top w:val="nil"/>
              <w:left w:val="nil"/>
              <w:bottom w:val="single" w:sz="4" w:space="0" w:color="000000"/>
              <w:right w:val="single" w:sz="4" w:space="0" w:color="000000"/>
            </w:tcBorders>
            <w:shd w:val="clear" w:color="000000" w:fill="FFFFFF"/>
            <w:vAlign w:val="center"/>
            <w:hideMark/>
          </w:tcPr>
          <w:p w14:paraId="3BC5091F"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PROTECTOR SOLAR40ML PIEZA CREMA</w:t>
            </w:r>
          </w:p>
        </w:tc>
        <w:tc>
          <w:tcPr>
            <w:tcW w:w="500" w:type="pct"/>
            <w:tcBorders>
              <w:top w:val="nil"/>
              <w:left w:val="nil"/>
              <w:bottom w:val="single" w:sz="4" w:space="0" w:color="000000"/>
              <w:right w:val="single" w:sz="4" w:space="0" w:color="000000"/>
            </w:tcBorders>
            <w:shd w:val="clear" w:color="000000" w:fill="FFFFFF"/>
            <w:vAlign w:val="center"/>
            <w:hideMark/>
          </w:tcPr>
          <w:p w14:paraId="10FBBE6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24C474F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BIODERMA MAX</w:t>
            </w:r>
          </w:p>
        </w:tc>
        <w:tc>
          <w:tcPr>
            <w:tcW w:w="557" w:type="pct"/>
            <w:tcBorders>
              <w:top w:val="single" w:sz="4" w:space="0" w:color="000000"/>
              <w:left w:val="nil"/>
              <w:bottom w:val="single" w:sz="4" w:space="0" w:color="000000"/>
              <w:right w:val="single" w:sz="4" w:space="0" w:color="000000"/>
            </w:tcBorders>
            <w:shd w:val="clear" w:color="000000" w:fill="FFFFFF"/>
            <w:vAlign w:val="center"/>
            <w:hideMark/>
          </w:tcPr>
          <w:p w14:paraId="1FC7479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566.30 </w:t>
            </w:r>
          </w:p>
        </w:tc>
        <w:tc>
          <w:tcPr>
            <w:tcW w:w="235" w:type="pct"/>
            <w:tcBorders>
              <w:top w:val="nil"/>
              <w:left w:val="nil"/>
              <w:bottom w:val="single" w:sz="4" w:space="0" w:color="000000"/>
              <w:right w:val="single" w:sz="4" w:space="0" w:color="000000"/>
            </w:tcBorders>
            <w:shd w:val="clear" w:color="000000" w:fill="FFFFFF"/>
            <w:vAlign w:val="center"/>
            <w:hideMark/>
          </w:tcPr>
          <w:p w14:paraId="3B1290B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5245EDE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566.30 </w:t>
            </w:r>
          </w:p>
        </w:tc>
      </w:tr>
      <w:tr w:rsidR="00EE0195" w:rsidRPr="009C208B" w14:paraId="56C0DDFE"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7317430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493</w:t>
            </w:r>
          </w:p>
        </w:tc>
        <w:tc>
          <w:tcPr>
            <w:tcW w:w="1998" w:type="pct"/>
            <w:tcBorders>
              <w:top w:val="nil"/>
              <w:left w:val="nil"/>
              <w:bottom w:val="single" w:sz="4" w:space="0" w:color="000000"/>
              <w:right w:val="single" w:sz="4" w:space="0" w:color="000000"/>
            </w:tcBorders>
            <w:shd w:val="clear" w:color="000000" w:fill="FFFFFF"/>
            <w:vAlign w:val="center"/>
            <w:hideMark/>
          </w:tcPr>
          <w:p w14:paraId="5E73F362"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PRUCALOPRIDA 1 MG. CAJA 14 TABLETAS</w:t>
            </w:r>
          </w:p>
        </w:tc>
        <w:tc>
          <w:tcPr>
            <w:tcW w:w="500" w:type="pct"/>
            <w:tcBorders>
              <w:top w:val="nil"/>
              <w:left w:val="nil"/>
              <w:bottom w:val="single" w:sz="4" w:space="0" w:color="000000"/>
              <w:right w:val="single" w:sz="4" w:space="0" w:color="000000"/>
            </w:tcBorders>
            <w:shd w:val="clear" w:color="000000" w:fill="FFFFFF"/>
            <w:vAlign w:val="center"/>
            <w:hideMark/>
          </w:tcPr>
          <w:p w14:paraId="214CD02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1AD9D13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RESOTRANS</w:t>
            </w:r>
          </w:p>
        </w:tc>
        <w:tc>
          <w:tcPr>
            <w:tcW w:w="557" w:type="pct"/>
            <w:tcBorders>
              <w:top w:val="nil"/>
              <w:left w:val="nil"/>
              <w:bottom w:val="single" w:sz="4" w:space="0" w:color="000000"/>
              <w:right w:val="single" w:sz="4" w:space="0" w:color="000000"/>
            </w:tcBorders>
            <w:shd w:val="clear" w:color="000000" w:fill="FFFFFF"/>
            <w:vAlign w:val="center"/>
            <w:hideMark/>
          </w:tcPr>
          <w:p w14:paraId="313CFB0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781.50 </w:t>
            </w:r>
          </w:p>
        </w:tc>
        <w:tc>
          <w:tcPr>
            <w:tcW w:w="235" w:type="pct"/>
            <w:tcBorders>
              <w:top w:val="nil"/>
              <w:left w:val="nil"/>
              <w:bottom w:val="single" w:sz="4" w:space="0" w:color="000000"/>
              <w:right w:val="single" w:sz="4" w:space="0" w:color="000000"/>
            </w:tcBorders>
            <w:shd w:val="clear" w:color="000000" w:fill="FFFFFF"/>
            <w:vAlign w:val="center"/>
            <w:hideMark/>
          </w:tcPr>
          <w:p w14:paraId="0B77550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7C04947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781.50 </w:t>
            </w:r>
          </w:p>
        </w:tc>
      </w:tr>
      <w:tr w:rsidR="00EE0195" w:rsidRPr="009C208B" w14:paraId="78017575"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401132D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494</w:t>
            </w:r>
          </w:p>
        </w:tc>
        <w:tc>
          <w:tcPr>
            <w:tcW w:w="1998" w:type="pct"/>
            <w:tcBorders>
              <w:top w:val="nil"/>
              <w:left w:val="nil"/>
              <w:bottom w:val="single" w:sz="4" w:space="0" w:color="000000"/>
              <w:right w:val="single" w:sz="4" w:space="0" w:color="000000"/>
            </w:tcBorders>
            <w:shd w:val="clear" w:color="000000" w:fill="FFFFFF"/>
            <w:vAlign w:val="center"/>
            <w:hideMark/>
          </w:tcPr>
          <w:p w14:paraId="6ED731B9"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QUETIAPINA 25 MG. CAJA 30 TABLETAS</w:t>
            </w:r>
          </w:p>
        </w:tc>
        <w:tc>
          <w:tcPr>
            <w:tcW w:w="500" w:type="pct"/>
            <w:tcBorders>
              <w:top w:val="nil"/>
              <w:left w:val="nil"/>
              <w:bottom w:val="single" w:sz="4" w:space="0" w:color="000000"/>
              <w:right w:val="single" w:sz="4" w:space="0" w:color="000000"/>
            </w:tcBorders>
            <w:shd w:val="clear" w:color="000000" w:fill="FFFFFF"/>
            <w:vAlign w:val="center"/>
            <w:hideMark/>
          </w:tcPr>
          <w:p w14:paraId="509B701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7627A26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SEROQUEL</w:t>
            </w:r>
          </w:p>
        </w:tc>
        <w:tc>
          <w:tcPr>
            <w:tcW w:w="557" w:type="pct"/>
            <w:tcBorders>
              <w:top w:val="nil"/>
              <w:left w:val="nil"/>
              <w:bottom w:val="single" w:sz="4" w:space="0" w:color="000000"/>
              <w:right w:val="single" w:sz="4" w:space="0" w:color="000000"/>
            </w:tcBorders>
            <w:shd w:val="clear" w:color="000000" w:fill="FFFFFF"/>
            <w:vAlign w:val="center"/>
            <w:hideMark/>
          </w:tcPr>
          <w:p w14:paraId="698F36C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646.52 </w:t>
            </w:r>
          </w:p>
        </w:tc>
        <w:tc>
          <w:tcPr>
            <w:tcW w:w="235" w:type="pct"/>
            <w:tcBorders>
              <w:top w:val="nil"/>
              <w:left w:val="nil"/>
              <w:bottom w:val="single" w:sz="4" w:space="0" w:color="000000"/>
              <w:right w:val="single" w:sz="4" w:space="0" w:color="000000"/>
            </w:tcBorders>
            <w:shd w:val="clear" w:color="000000" w:fill="FFFFFF"/>
            <w:vAlign w:val="center"/>
            <w:hideMark/>
          </w:tcPr>
          <w:p w14:paraId="3634F11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2812E5A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646.52 </w:t>
            </w:r>
          </w:p>
        </w:tc>
      </w:tr>
      <w:tr w:rsidR="00EE0195" w:rsidRPr="009C208B" w14:paraId="5E2A3064"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6B040D6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495</w:t>
            </w:r>
          </w:p>
        </w:tc>
        <w:tc>
          <w:tcPr>
            <w:tcW w:w="1998" w:type="pct"/>
            <w:tcBorders>
              <w:top w:val="nil"/>
              <w:left w:val="nil"/>
              <w:bottom w:val="single" w:sz="4" w:space="0" w:color="000000"/>
              <w:right w:val="single" w:sz="4" w:space="0" w:color="000000"/>
            </w:tcBorders>
            <w:shd w:val="clear" w:color="000000" w:fill="FFFFFF"/>
            <w:vAlign w:val="center"/>
            <w:hideMark/>
          </w:tcPr>
          <w:p w14:paraId="15821017"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RACECADOTRILO 100 MG. CAJA 9 CAPSULAS</w:t>
            </w:r>
          </w:p>
        </w:tc>
        <w:tc>
          <w:tcPr>
            <w:tcW w:w="500" w:type="pct"/>
            <w:tcBorders>
              <w:top w:val="nil"/>
              <w:left w:val="nil"/>
              <w:bottom w:val="single" w:sz="4" w:space="0" w:color="000000"/>
              <w:right w:val="single" w:sz="4" w:space="0" w:color="000000"/>
            </w:tcBorders>
            <w:shd w:val="clear" w:color="000000" w:fill="FFFFFF"/>
            <w:vAlign w:val="center"/>
            <w:hideMark/>
          </w:tcPr>
          <w:p w14:paraId="39B011B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32A40DF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HIDRASEC</w:t>
            </w:r>
          </w:p>
        </w:tc>
        <w:tc>
          <w:tcPr>
            <w:tcW w:w="557" w:type="pct"/>
            <w:tcBorders>
              <w:top w:val="nil"/>
              <w:left w:val="nil"/>
              <w:bottom w:val="single" w:sz="4" w:space="0" w:color="000000"/>
              <w:right w:val="single" w:sz="4" w:space="0" w:color="000000"/>
            </w:tcBorders>
            <w:shd w:val="clear" w:color="000000" w:fill="FFFFFF"/>
            <w:vAlign w:val="center"/>
            <w:hideMark/>
          </w:tcPr>
          <w:p w14:paraId="5AB7B17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357.00 </w:t>
            </w:r>
          </w:p>
        </w:tc>
        <w:tc>
          <w:tcPr>
            <w:tcW w:w="235" w:type="pct"/>
            <w:tcBorders>
              <w:top w:val="nil"/>
              <w:left w:val="nil"/>
              <w:bottom w:val="single" w:sz="4" w:space="0" w:color="000000"/>
              <w:right w:val="single" w:sz="4" w:space="0" w:color="000000"/>
            </w:tcBorders>
            <w:shd w:val="clear" w:color="000000" w:fill="FFFFFF"/>
            <w:vAlign w:val="center"/>
            <w:hideMark/>
          </w:tcPr>
          <w:p w14:paraId="541EFC3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43BDA9D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357.00 </w:t>
            </w:r>
          </w:p>
        </w:tc>
      </w:tr>
      <w:tr w:rsidR="00EE0195" w:rsidRPr="009C208B" w14:paraId="5B5F479D"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138F538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496</w:t>
            </w:r>
          </w:p>
        </w:tc>
        <w:tc>
          <w:tcPr>
            <w:tcW w:w="1998" w:type="pct"/>
            <w:tcBorders>
              <w:top w:val="nil"/>
              <w:left w:val="nil"/>
              <w:bottom w:val="single" w:sz="4" w:space="0" w:color="000000"/>
              <w:right w:val="single" w:sz="4" w:space="0" w:color="000000"/>
            </w:tcBorders>
            <w:shd w:val="clear" w:color="000000" w:fill="FFFFFF"/>
            <w:vAlign w:val="center"/>
            <w:hideMark/>
          </w:tcPr>
          <w:p w14:paraId="7C835A45"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RAMIPRIL2.5MG CAJA TABLETAS C/16</w:t>
            </w:r>
          </w:p>
        </w:tc>
        <w:tc>
          <w:tcPr>
            <w:tcW w:w="500" w:type="pct"/>
            <w:tcBorders>
              <w:top w:val="nil"/>
              <w:left w:val="nil"/>
              <w:bottom w:val="single" w:sz="4" w:space="0" w:color="000000"/>
              <w:right w:val="single" w:sz="4" w:space="0" w:color="000000"/>
            </w:tcBorders>
            <w:shd w:val="clear" w:color="000000" w:fill="FFFFFF"/>
            <w:vAlign w:val="center"/>
            <w:hideMark/>
          </w:tcPr>
          <w:p w14:paraId="562B042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4B4BF69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TRITACE</w:t>
            </w:r>
          </w:p>
        </w:tc>
        <w:tc>
          <w:tcPr>
            <w:tcW w:w="557" w:type="pct"/>
            <w:tcBorders>
              <w:top w:val="nil"/>
              <w:left w:val="nil"/>
              <w:bottom w:val="single" w:sz="4" w:space="0" w:color="000000"/>
              <w:right w:val="single" w:sz="4" w:space="0" w:color="000000"/>
            </w:tcBorders>
            <w:shd w:val="clear" w:color="000000" w:fill="FFFFFF"/>
            <w:vAlign w:val="center"/>
            <w:hideMark/>
          </w:tcPr>
          <w:p w14:paraId="3C40845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519.22 </w:t>
            </w:r>
          </w:p>
        </w:tc>
        <w:tc>
          <w:tcPr>
            <w:tcW w:w="235" w:type="pct"/>
            <w:tcBorders>
              <w:top w:val="nil"/>
              <w:left w:val="nil"/>
              <w:bottom w:val="single" w:sz="4" w:space="0" w:color="000000"/>
              <w:right w:val="single" w:sz="4" w:space="0" w:color="000000"/>
            </w:tcBorders>
            <w:shd w:val="clear" w:color="000000" w:fill="FFFFFF"/>
            <w:vAlign w:val="center"/>
            <w:hideMark/>
          </w:tcPr>
          <w:p w14:paraId="12226E0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4DE4BE2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519.22 </w:t>
            </w:r>
          </w:p>
        </w:tc>
      </w:tr>
      <w:tr w:rsidR="00EE0195" w:rsidRPr="009C208B" w14:paraId="6DE5CF36"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714B386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497</w:t>
            </w:r>
          </w:p>
        </w:tc>
        <w:tc>
          <w:tcPr>
            <w:tcW w:w="1998" w:type="pct"/>
            <w:tcBorders>
              <w:top w:val="nil"/>
              <w:left w:val="nil"/>
              <w:bottom w:val="single" w:sz="4" w:space="0" w:color="000000"/>
              <w:right w:val="single" w:sz="4" w:space="0" w:color="000000"/>
            </w:tcBorders>
            <w:shd w:val="clear" w:color="000000" w:fill="FFFFFF"/>
            <w:vAlign w:val="center"/>
            <w:hideMark/>
          </w:tcPr>
          <w:p w14:paraId="6DBF0C72"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RAMIPRIL5MG CAJA TABLETAS C/16</w:t>
            </w:r>
          </w:p>
        </w:tc>
        <w:tc>
          <w:tcPr>
            <w:tcW w:w="500" w:type="pct"/>
            <w:tcBorders>
              <w:top w:val="nil"/>
              <w:left w:val="nil"/>
              <w:bottom w:val="single" w:sz="4" w:space="0" w:color="000000"/>
              <w:right w:val="single" w:sz="4" w:space="0" w:color="000000"/>
            </w:tcBorders>
            <w:shd w:val="clear" w:color="000000" w:fill="FFFFFF"/>
            <w:vAlign w:val="center"/>
            <w:hideMark/>
          </w:tcPr>
          <w:p w14:paraId="554D739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175748C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TRITACE</w:t>
            </w:r>
          </w:p>
        </w:tc>
        <w:tc>
          <w:tcPr>
            <w:tcW w:w="557" w:type="pct"/>
            <w:tcBorders>
              <w:top w:val="nil"/>
              <w:left w:val="nil"/>
              <w:bottom w:val="single" w:sz="4" w:space="0" w:color="000000"/>
              <w:right w:val="single" w:sz="4" w:space="0" w:color="000000"/>
            </w:tcBorders>
            <w:shd w:val="clear" w:color="000000" w:fill="FFFFFF"/>
            <w:vAlign w:val="center"/>
            <w:hideMark/>
          </w:tcPr>
          <w:p w14:paraId="0A9008F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885.49 </w:t>
            </w:r>
          </w:p>
        </w:tc>
        <w:tc>
          <w:tcPr>
            <w:tcW w:w="235" w:type="pct"/>
            <w:tcBorders>
              <w:top w:val="nil"/>
              <w:left w:val="nil"/>
              <w:bottom w:val="single" w:sz="4" w:space="0" w:color="000000"/>
              <w:right w:val="single" w:sz="4" w:space="0" w:color="000000"/>
            </w:tcBorders>
            <w:shd w:val="clear" w:color="000000" w:fill="FFFFFF"/>
            <w:vAlign w:val="center"/>
            <w:hideMark/>
          </w:tcPr>
          <w:p w14:paraId="52B472D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6FA6D27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885.49 </w:t>
            </w:r>
          </w:p>
        </w:tc>
      </w:tr>
      <w:tr w:rsidR="00EE0195" w:rsidRPr="009C208B" w14:paraId="45B95FE3"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244B47A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498</w:t>
            </w:r>
          </w:p>
        </w:tc>
        <w:tc>
          <w:tcPr>
            <w:tcW w:w="1998" w:type="pct"/>
            <w:tcBorders>
              <w:top w:val="nil"/>
              <w:left w:val="nil"/>
              <w:bottom w:val="single" w:sz="4" w:space="0" w:color="000000"/>
              <w:right w:val="single" w:sz="4" w:space="0" w:color="000000"/>
            </w:tcBorders>
            <w:shd w:val="clear" w:color="000000" w:fill="FFFFFF"/>
            <w:vAlign w:val="center"/>
            <w:hideMark/>
          </w:tcPr>
          <w:p w14:paraId="77097177"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RALOXIFENO 60 MG. CAJA 28 TABLETAS</w:t>
            </w:r>
          </w:p>
        </w:tc>
        <w:tc>
          <w:tcPr>
            <w:tcW w:w="500" w:type="pct"/>
            <w:tcBorders>
              <w:top w:val="nil"/>
              <w:left w:val="nil"/>
              <w:bottom w:val="single" w:sz="4" w:space="0" w:color="000000"/>
              <w:right w:val="single" w:sz="4" w:space="0" w:color="000000"/>
            </w:tcBorders>
            <w:shd w:val="clear" w:color="000000" w:fill="FFFFFF"/>
            <w:vAlign w:val="center"/>
            <w:hideMark/>
          </w:tcPr>
          <w:p w14:paraId="4052D63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44F1031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EVISTA</w:t>
            </w:r>
          </w:p>
        </w:tc>
        <w:tc>
          <w:tcPr>
            <w:tcW w:w="557" w:type="pct"/>
            <w:tcBorders>
              <w:top w:val="nil"/>
              <w:left w:val="nil"/>
              <w:bottom w:val="single" w:sz="4" w:space="0" w:color="000000"/>
              <w:right w:val="single" w:sz="4" w:space="0" w:color="000000"/>
            </w:tcBorders>
            <w:shd w:val="clear" w:color="000000" w:fill="FFFFFF"/>
            <w:vAlign w:val="center"/>
            <w:hideMark/>
          </w:tcPr>
          <w:p w14:paraId="6D0FDCD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2,376.21 </w:t>
            </w:r>
          </w:p>
        </w:tc>
        <w:tc>
          <w:tcPr>
            <w:tcW w:w="235" w:type="pct"/>
            <w:tcBorders>
              <w:top w:val="nil"/>
              <w:left w:val="nil"/>
              <w:bottom w:val="single" w:sz="4" w:space="0" w:color="000000"/>
              <w:right w:val="single" w:sz="4" w:space="0" w:color="000000"/>
            </w:tcBorders>
            <w:shd w:val="clear" w:color="000000" w:fill="FFFFFF"/>
            <w:vAlign w:val="center"/>
            <w:hideMark/>
          </w:tcPr>
          <w:p w14:paraId="14984EB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3210B34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2,376.21 </w:t>
            </w:r>
          </w:p>
        </w:tc>
      </w:tr>
      <w:tr w:rsidR="00EE0195" w:rsidRPr="009C208B" w14:paraId="2B856F94"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73A065C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499</w:t>
            </w:r>
          </w:p>
        </w:tc>
        <w:tc>
          <w:tcPr>
            <w:tcW w:w="1998" w:type="pct"/>
            <w:tcBorders>
              <w:top w:val="nil"/>
              <w:left w:val="nil"/>
              <w:bottom w:val="single" w:sz="4" w:space="0" w:color="000000"/>
              <w:right w:val="single" w:sz="4" w:space="0" w:color="000000"/>
            </w:tcBorders>
            <w:shd w:val="clear" w:color="000000" w:fill="FFFFFF"/>
            <w:vAlign w:val="center"/>
            <w:hideMark/>
          </w:tcPr>
          <w:p w14:paraId="6B6E373F"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RETINOL (VITAMINA A) 400G./200 ML. PIEZA CREMA 400G</w:t>
            </w:r>
          </w:p>
        </w:tc>
        <w:tc>
          <w:tcPr>
            <w:tcW w:w="500" w:type="pct"/>
            <w:tcBorders>
              <w:top w:val="nil"/>
              <w:left w:val="nil"/>
              <w:bottom w:val="single" w:sz="4" w:space="0" w:color="000000"/>
              <w:right w:val="single" w:sz="4" w:space="0" w:color="000000"/>
            </w:tcBorders>
            <w:shd w:val="clear" w:color="000000" w:fill="FFFFFF"/>
            <w:vAlign w:val="center"/>
            <w:hideMark/>
          </w:tcPr>
          <w:p w14:paraId="7E4A5AB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05869E1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GOICOECHEA DIABETTX</w:t>
            </w:r>
          </w:p>
        </w:tc>
        <w:tc>
          <w:tcPr>
            <w:tcW w:w="557" w:type="pct"/>
            <w:tcBorders>
              <w:top w:val="nil"/>
              <w:left w:val="nil"/>
              <w:bottom w:val="single" w:sz="4" w:space="0" w:color="000000"/>
              <w:right w:val="single" w:sz="4" w:space="0" w:color="000000"/>
            </w:tcBorders>
            <w:shd w:val="clear" w:color="000000" w:fill="FFFFFF"/>
            <w:vAlign w:val="center"/>
            <w:hideMark/>
          </w:tcPr>
          <w:p w14:paraId="186C4F3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177.93 </w:t>
            </w:r>
          </w:p>
        </w:tc>
        <w:tc>
          <w:tcPr>
            <w:tcW w:w="235" w:type="pct"/>
            <w:tcBorders>
              <w:top w:val="nil"/>
              <w:left w:val="nil"/>
              <w:bottom w:val="single" w:sz="4" w:space="0" w:color="000000"/>
              <w:right w:val="single" w:sz="4" w:space="0" w:color="000000"/>
            </w:tcBorders>
            <w:shd w:val="clear" w:color="000000" w:fill="FFFFFF"/>
            <w:vAlign w:val="center"/>
            <w:hideMark/>
          </w:tcPr>
          <w:p w14:paraId="0E28EAC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52C35AF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177.93 </w:t>
            </w:r>
          </w:p>
        </w:tc>
      </w:tr>
      <w:tr w:rsidR="00EE0195" w:rsidRPr="009C208B" w14:paraId="72FBF392"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39163CE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500</w:t>
            </w:r>
          </w:p>
        </w:tc>
        <w:tc>
          <w:tcPr>
            <w:tcW w:w="1998" w:type="pct"/>
            <w:tcBorders>
              <w:top w:val="nil"/>
              <w:left w:val="nil"/>
              <w:bottom w:val="single" w:sz="4" w:space="0" w:color="000000"/>
              <w:right w:val="single" w:sz="4" w:space="0" w:color="000000"/>
            </w:tcBorders>
            <w:shd w:val="clear" w:color="000000" w:fill="FFFFFF"/>
            <w:vAlign w:val="center"/>
            <w:hideMark/>
          </w:tcPr>
          <w:p w14:paraId="252C7132"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RETINOL (VITAMINA A), VITAMINA C (ASCÓRBICO, ÁCIDO), VITAMINA D2 (ERGOCALCIFEROL)SOLUCION INFANTIL CAJA 1 Caja , 1 Frasco(s) , 10 ml</w:t>
            </w:r>
          </w:p>
        </w:tc>
        <w:tc>
          <w:tcPr>
            <w:tcW w:w="500" w:type="pct"/>
            <w:tcBorders>
              <w:top w:val="nil"/>
              <w:left w:val="nil"/>
              <w:bottom w:val="single" w:sz="4" w:space="0" w:color="000000"/>
              <w:right w:val="single" w:sz="4" w:space="0" w:color="000000"/>
            </w:tcBorders>
            <w:shd w:val="clear" w:color="000000" w:fill="FFFFFF"/>
            <w:vAlign w:val="center"/>
            <w:hideMark/>
          </w:tcPr>
          <w:p w14:paraId="34FF52D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421B085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ADEROGYL C</w:t>
            </w:r>
          </w:p>
        </w:tc>
        <w:tc>
          <w:tcPr>
            <w:tcW w:w="557" w:type="pct"/>
            <w:tcBorders>
              <w:top w:val="nil"/>
              <w:left w:val="nil"/>
              <w:bottom w:val="single" w:sz="4" w:space="0" w:color="000000"/>
              <w:right w:val="single" w:sz="4" w:space="0" w:color="000000"/>
            </w:tcBorders>
            <w:shd w:val="clear" w:color="000000" w:fill="FFFFFF"/>
            <w:vAlign w:val="center"/>
            <w:hideMark/>
          </w:tcPr>
          <w:p w14:paraId="221B7E1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78.19 </w:t>
            </w:r>
          </w:p>
        </w:tc>
        <w:tc>
          <w:tcPr>
            <w:tcW w:w="235" w:type="pct"/>
            <w:tcBorders>
              <w:top w:val="nil"/>
              <w:left w:val="nil"/>
              <w:bottom w:val="single" w:sz="4" w:space="0" w:color="000000"/>
              <w:right w:val="single" w:sz="4" w:space="0" w:color="000000"/>
            </w:tcBorders>
            <w:shd w:val="clear" w:color="000000" w:fill="FFFFFF"/>
            <w:vAlign w:val="center"/>
            <w:hideMark/>
          </w:tcPr>
          <w:p w14:paraId="13C22B8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1B0D943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78.19 </w:t>
            </w:r>
          </w:p>
        </w:tc>
      </w:tr>
      <w:tr w:rsidR="00EE0195" w:rsidRPr="009C208B" w14:paraId="4354D1C3"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46BC0FF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501</w:t>
            </w:r>
          </w:p>
        </w:tc>
        <w:tc>
          <w:tcPr>
            <w:tcW w:w="1998" w:type="pct"/>
            <w:tcBorders>
              <w:top w:val="nil"/>
              <w:left w:val="nil"/>
              <w:bottom w:val="single" w:sz="4" w:space="0" w:color="000000"/>
              <w:right w:val="single" w:sz="4" w:space="0" w:color="000000"/>
            </w:tcBorders>
            <w:shd w:val="clear" w:color="000000" w:fill="FFFFFF"/>
            <w:vAlign w:val="center"/>
            <w:hideMark/>
          </w:tcPr>
          <w:p w14:paraId="37BD4E2C"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RETINOL, ACIDO ASCORBICO, ERGOCALCIFEROL 3 ML. CAJA 5 AMPOLLETAS</w:t>
            </w:r>
          </w:p>
        </w:tc>
        <w:tc>
          <w:tcPr>
            <w:tcW w:w="500" w:type="pct"/>
            <w:tcBorders>
              <w:top w:val="nil"/>
              <w:left w:val="nil"/>
              <w:bottom w:val="single" w:sz="4" w:space="0" w:color="000000"/>
              <w:right w:val="single" w:sz="4" w:space="0" w:color="000000"/>
            </w:tcBorders>
            <w:shd w:val="clear" w:color="000000" w:fill="FFFFFF"/>
            <w:vAlign w:val="center"/>
            <w:hideMark/>
          </w:tcPr>
          <w:p w14:paraId="746CC6D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0C155D0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ADEROGYL</w:t>
            </w:r>
          </w:p>
        </w:tc>
        <w:tc>
          <w:tcPr>
            <w:tcW w:w="557" w:type="pct"/>
            <w:tcBorders>
              <w:top w:val="nil"/>
              <w:left w:val="nil"/>
              <w:bottom w:val="single" w:sz="4" w:space="0" w:color="000000"/>
              <w:right w:val="single" w:sz="4" w:space="0" w:color="000000"/>
            </w:tcBorders>
            <w:shd w:val="clear" w:color="000000" w:fill="FFFFFF"/>
            <w:vAlign w:val="center"/>
            <w:hideMark/>
          </w:tcPr>
          <w:p w14:paraId="2A9DD80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159.59 </w:t>
            </w:r>
          </w:p>
        </w:tc>
        <w:tc>
          <w:tcPr>
            <w:tcW w:w="235" w:type="pct"/>
            <w:tcBorders>
              <w:top w:val="nil"/>
              <w:left w:val="nil"/>
              <w:bottom w:val="single" w:sz="4" w:space="0" w:color="000000"/>
              <w:right w:val="single" w:sz="4" w:space="0" w:color="000000"/>
            </w:tcBorders>
            <w:shd w:val="clear" w:color="000000" w:fill="FFFFFF"/>
            <w:vAlign w:val="center"/>
            <w:hideMark/>
          </w:tcPr>
          <w:p w14:paraId="0475C7F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3584D10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159.59 </w:t>
            </w:r>
          </w:p>
        </w:tc>
      </w:tr>
      <w:tr w:rsidR="00EE0195" w:rsidRPr="009C208B" w14:paraId="732AE8AF"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2800113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502</w:t>
            </w:r>
          </w:p>
        </w:tc>
        <w:tc>
          <w:tcPr>
            <w:tcW w:w="1998" w:type="pct"/>
            <w:tcBorders>
              <w:top w:val="nil"/>
              <w:left w:val="nil"/>
              <w:bottom w:val="single" w:sz="4" w:space="0" w:color="000000"/>
              <w:right w:val="single" w:sz="4" w:space="0" w:color="000000"/>
            </w:tcBorders>
            <w:shd w:val="clear" w:color="000000" w:fill="FFFFFF"/>
            <w:vAlign w:val="center"/>
            <w:hideMark/>
          </w:tcPr>
          <w:p w14:paraId="25A1299F"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RETINOL-ERGOCALCIFEROL 3 ML. CAJA 5 AMPOLLETAS</w:t>
            </w:r>
          </w:p>
        </w:tc>
        <w:tc>
          <w:tcPr>
            <w:tcW w:w="500" w:type="pct"/>
            <w:tcBorders>
              <w:top w:val="nil"/>
              <w:left w:val="nil"/>
              <w:bottom w:val="single" w:sz="4" w:space="0" w:color="000000"/>
              <w:right w:val="single" w:sz="4" w:space="0" w:color="000000"/>
            </w:tcBorders>
            <w:shd w:val="clear" w:color="000000" w:fill="FFFFFF"/>
            <w:vAlign w:val="center"/>
            <w:hideMark/>
          </w:tcPr>
          <w:p w14:paraId="32C68CE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0618797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ADEKON</w:t>
            </w:r>
          </w:p>
        </w:tc>
        <w:tc>
          <w:tcPr>
            <w:tcW w:w="557" w:type="pct"/>
            <w:tcBorders>
              <w:top w:val="nil"/>
              <w:left w:val="nil"/>
              <w:bottom w:val="single" w:sz="4" w:space="0" w:color="000000"/>
              <w:right w:val="single" w:sz="4" w:space="0" w:color="000000"/>
            </w:tcBorders>
            <w:shd w:val="clear" w:color="000000" w:fill="FFFFFF"/>
            <w:vAlign w:val="center"/>
            <w:hideMark/>
          </w:tcPr>
          <w:p w14:paraId="73F7EA1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180.27 </w:t>
            </w:r>
          </w:p>
        </w:tc>
        <w:tc>
          <w:tcPr>
            <w:tcW w:w="235" w:type="pct"/>
            <w:tcBorders>
              <w:top w:val="nil"/>
              <w:left w:val="nil"/>
              <w:bottom w:val="single" w:sz="4" w:space="0" w:color="000000"/>
              <w:right w:val="single" w:sz="4" w:space="0" w:color="000000"/>
            </w:tcBorders>
            <w:shd w:val="clear" w:color="000000" w:fill="FFFFFF"/>
            <w:vAlign w:val="center"/>
            <w:hideMark/>
          </w:tcPr>
          <w:p w14:paraId="08DC993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11EE046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180.27 </w:t>
            </w:r>
          </w:p>
        </w:tc>
      </w:tr>
      <w:tr w:rsidR="00EE0195" w:rsidRPr="009C208B" w14:paraId="0BC49AA6"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502D6D8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503</w:t>
            </w:r>
          </w:p>
        </w:tc>
        <w:tc>
          <w:tcPr>
            <w:tcW w:w="1998" w:type="pct"/>
            <w:tcBorders>
              <w:top w:val="nil"/>
              <w:left w:val="nil"/>
              <w:bottom w:val="single" w:sz="4" w:space="0" w:color="000000"/>
              <w:right w:val="single" w:sz="4" w:space="0" w:color="000000"/>
            </w:tcBorders>
            <w:shd w:val="clear" w:color="000000" w:fill="FFFFFF"/>
            <w:vAlign w:val="center"/>
            <w:hideMark/>
          </w:tcPr>
          <w:p w14:paraId="79D063F4"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RIMANTADINA 120 ML. PIEZA FRASCO</w:t>
            </w:r>
          </w:p>
        </w:tc>
        <w:tc>
          <w:tcPr>
            <w:tcW w:w="500" w:type="pct"/>
            <w:tcBorders>
              <w:top w:val="nil"/>
              <w:left w:val="nil"/>
              <w:bottom w:val="single" w:sz="4" w:space="0" w:color="000000"/>
              <w:right w:val="single" w:sz="4" w:space="0" w:color="000000"/>
            </w:tcBorders>
            <w:shd w:val="clear" w:color="000000" w:fill="FFFFFF"/>
            <w:vAlign w:val="center"/>
            <w:hideMark/>
          </w:tcPr>
          <w:p w14:paraId="4A978E8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33430FA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GABIROL</w:t>
            </w:r>
          </w:p>
        </w:tc>
        <w:tc>
          <w:tcPr>
            <w:tcW w:w="557" w:type="pct"/>
            <w:tcBorders>
              <w:top w:val="nil"/>
              <w:left w:val="nil"/>
              <w:bottom w:val="single" w:sz="4" w:space="0" w:color="000000"/>
              <w:right w:val="single" w:sz="4" w:space="0" w:color="000000"/>
            </w:tcBorders>
            <w:shd w:val="clear" w:color="000000" w:fill="FFFFFF"/>
            <w:vAlign w:val="center"/>
            <w:hideMark/>
          </w:tcPr>
          <w:p w14:paraId="2EBB7DB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332.43 </w:t>
            </w:r>
          </w:p>
        </w:tc>
        <w:tc>
          <w:tcPr>
            <w:tcW w:w="235" w:type="pct"/>
            <w:tcBorders>
              <w:top w:val="nil"/>
              <w:left w:val="nil"/>
              <w:bottom w:val="single" w:sz="4" w:space="0" w:color="000000"/>
              <w:right w:val="single" w:sz="4" w:space="0" w:color="000000"/>
            </w:tcBorders>
            <w:shd w:val="clear" w:color="000000" w:fill="FFFFFF"/>
            <w:vAlign w:val="center"/>
            <w:hideMark/>
          </w:tcPr>
          <w:p w14:paraId="69D384D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729CFDE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332.43 </w:t>
            </w:r>
          </w:p>
        </w:tc>
      </w:tr>
      <w:tr w:rsidR="00EE0195" w:rsidRPr="009C208B" w14:paraId="2BDCB0E7"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106D9A2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504</w:t>
            </w:r>
          </w:p>
        </w:tc>
        <w:tc>
          <w:tcPr>
            <w:tcW w:w="1998" w:type="pct"/>
            <w:tcBorders>
              <w:top w:val="nil"/>
              <w:left w:val="nil"/>
              <w:bottom w:val="single" w:sz="4" w:space="0" w:color="000000"/>
              <w:right w:val="single" w:sz="4" w:space="0" w:color="000000"/>
            </w:tcBorders>
            <w:shd w:val="clear" w:color="000000" w:fill="FFFFFF"/>
            <w:vAlign w:val="center"/>
            <w:hideMark/>
          </w:tcPr>
          <w:p w14:paraId="57BFF826"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RINELON SPRAY NASAL  10MG. C/60 DOSIS</w:t>
            </w:r>
          </w:p>
        </w:tc>
        <w:tc>
          <w:tcPr>
            <w:tcW w:w="500" w:type="pct"/>
            <w:tcBorders>
              <w:top w:val="nil"/>
              <w:left w:val="nil"/>
              <w:bottom w:val="single" w:sz="4" w:space="0" w:color="000000"/>
              <w:right w:val="single" w:sz="4" w:space="0" w:color="000000"/>
            </w:tcBorders>
            <w:shd w:val="clear" w:color="000000" w:fill="FFFFFF"/>
            <w:vAlign w:val="center"/>
            <w:hideMark/>
          </w:tcPr>
          <w:p w14:paraId="7A9FC12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5DC24FA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RINELON</w:t>
            </w:r>
          </w:p>
        </w:tc>
        <w:tc>
          <w:tcPr>
            <w:tcW w:w="557" w:type="pct"/>
            <w:tcBorders>
              <w:top w:val="nil"/>
              <w:left w:val="nil"/>
              <w:bottom w:val="single" w:sz="4" w:space="0" w:color="000000"/>
              <w:right w:val="single" w:sz="4" w:space="0" w:color="000000"/>
            </w:tcBorders>
            <w:shd w:val="clear" w:color="000000" w:fill="FFFFFF"/>
            <w:vAlign w:val="center"/>
            <w:hideMark/>
          </w:tcPr>
          <w:p w14:paraId="0276D35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800.22 </w:t>
            </w:r>
          </w:p>
        </w:tc>
        <w:tc>
          <w:tcPr>
            <w:tcW w:w="235" w:type="pct"/>
            <w:tcBorders>
              <w:top w:val="nil"/>
              <w:left w:val="nil"/>
              <w:bottom w:val="single" w:sz="4" w:space="0" w:color="000000"/>
              <w:right w:val="single" w:sz="4" w:space="0" w:color="000000"/>
            </w:tcBorders>
            <w:shd w:val="clear" w:color="000000" w:fill="FFFFFF"/>
            <w:vAlign w:val="center"/>
            <w:hideMark/>
          </w:tcPr>
          <w:p w14:paraId="2396C5B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6A2BC2C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800.22 </w:t>
            </w:r>
          </w:p>
        </w:tc>
      </w:tr>
      <w:tr w:rsidR="00EE0195" w:rsidRPr="009C208B" w14:paraId="401B950A"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4C7B488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505</w:t>
            </w:r>
          </w:p>
        </w:tc>
        <w:tc>
          <w:tcPr>
            <w:tcW w:w="1998" w:type="pct"/>
            <w:tcBorders>
              <w:top w:val="nil"/>
              <w:left w:val="nil"/>
              <w:bottom w:val="single" w:sz="4" w:space="0" w:color="000000"/>
              <w:right w:val="single" w:sz="4" w:space="0" w:color="000000"/>
            </w:tcBorders>
            <w:shd w:val="clear" w:color="000000" w:fill="FFFFFF"/>
            <w:vAlign w:val="center"/>
            <w:hideMark/>
          </w:tcPr>
          <w:p w14:paraId="3099A514"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RISPERIDONA 2 MG. CAJA 20 TABLETAS</w:t>
            </w:r>
          </w:p>
        </w:tc>
        <w:tc>
          <w:tcPr>
            <w:tcW w:w="500" w:type="pct"/>
            <w:tcBorders>
              <w:top w:val="nil"/>
              <w:left w:val="nil"/>
              <w:bottom w:val="single" w:sz="4" w:space="0" w:color="000000"/>
              <w:right w:val="single" w:sz="4" w:space="0" w:color="000000"/>
            </w:tcBorders>
            <w:shd w:val="clear" w:color="000000" w:fill="FFFFFF"/>
            <w:vAlign w:val="center"/>
            <w:hideMark/>
          </w:tcPr>
          <w:p w14:paraId="115EC1C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7B3D2DD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RISPERDAL</w:t>
            </w:r>
          </w:p>
        </w:tc>
        <w:tc>
          <w:tcPr>
            <w:tcW w:w="557" w:type="pct"/>
            <w:tcBorders>
              <w:top w:val="nil"/>
              <w:left w:val="nil"/>
              <w:bottom w:val="single" w:sz="4" w:space="0" w:color="000000"/>
              <w:right w:val="single" w:sz="4" w:space="0" w:color="000000"/>
            </w:tcBorders>
            <w:shd w:val="clear" w:color="000000" w:fill="FFFFFF"/>
            <w:vAlign w:val="center"/>
            <w:hideMark/>
          </w:tcPr>
          <w:p w14:paraId="7514413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2,191.79 </w:t>
            </w:r>
          </w:p>
        </w:tc>
        <w:tc>
          <w:tcPr>
            <w:tcW w:w="235" w:type="pct"/>
            <w:tcBorders>
              <w:top w:val="nil"/>
              <w:left w:val="nil"/>
              <w:bottom w:val="single" w:sz="4" w:space="0" w:color="000000"/>
              <w:right w:val="single" w:sz="4" w:space="0" w:color="000000"/>
            </w:tcBorders>
            <w:shd w:val="clear" w:color="000000" w:fill="FFFFFF"/>
            <w:vAlign w:val="center"/>
            <w:hideMark/>
          </w:tcPr>
          <w:p w14:paraId="25167FC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6B30899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2,191.79 </w:t>
            </w:r>
          </w:p>
        </w:tc>
      </w:tr>
      <w:tr w:rsidR="00EE0195" w:rsidRPr="009C208B" w14:paraId="5F39F9E7"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7D316E2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506</w:t>
            </w:r>
          </w:p>
        </w:tc>
        <w:tc>
          <w:tcPr>
            <w:tcW w:w="1998" w:type="pct"/>
            <w:tcBorders>
              <w:top w:val="nil"/>
              <w:left w:val="nil"/>
              <w:bottom w:val="single" w:sz="4" w:space="0" w:color="000000"/>
              <w:right w:val="single" w:sz="4" w:space="0" w:color="000000"/>
            </w:tcBorders>
            <w:shd w:val="clear" w:color="000000" w:fill="FFFFFF"/>
            <w:vAlign w:val="center"/>
            <w:hideMark/>
          </w:tcPr>
          <w:p w14:paraId="6C5CDAD6"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RITUXIMAB Solución inyectable CAJA 1 Caja, 1 Frasco(s) ámpula, 50 ml, 500 Miligramos</w:t>
            </w:r>
          </w:p>
        </w:tc>
        <w:tc>
          <w:tcPr>
            <w:tcW w:w="500" w:type="pct"/>
            <w:tcBorders>
              <w:top w:val="nil"/>
              <w:left w:val="nil"/>
              <w:bottom w:val="single" w:sz="4" w:space="0" w:color="000000"/>
              <w:right w:val="single" w:sz="4" w:space="0" w:color="000000"/>
            </w:tcBorders>
            <w:shd w:val="clear" w:color="000000" w:fill="FFFFFF"/>
            <w:vAlign w:val="center"/>
            <w:hideMark/>
          </w:tcPr>
          <w:p w14:paraId="414434F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70B0868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MABTHERA</w:t>
            </w:r>
          </w:p>
        </w:tc>
        <w:tc>
          <w:tcPr>
            <w:tcW w:w="557" w:type="pct"/>
            <w:tcBorders>
              <w:top w:val="nil"/>
              <w:left w:val="nil"/>
              <w:bottom w:val="single" w:sz="4" w:space="0" w:color="000000"/>
              <w:right w:val="single" w:sz="4" w:space="0" w:color="000000"/>
            </w:tcBorders>
            <w:shd w:val="clear" w:color="000000" w:fill="FFFFFF"/>
            <w:vAlign w:val="center"/>
            <w:hideMark/>
          </w:tcPr>
          <w:p w14:paraId="3F25B59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61,200.97 </w:t>
            </w:r>
          </w:p>
        </w:tc>
        <w:tc>
          <w:tcPr>
            <w:tcW w:w="235" w:type="pct"/>
            <w:tcBorders>
              <w:top w:val="nil"/>
              <w:left w:val="nil"/>
              <w:bottom w:val="single" w:sz="4" w:space="0" w:color="000000"/>
              <w:right w:val="single" w:sz="4" w:space="0" w:color="000000"/>
            </w:tcBorders>
            <w:shd w:val="clear" w:color="000000" w:fill="FFFFFF"/>
            <w:vAlign w:val="center"/>
            <w:hideMark/>
          </w:tcPr>
          <w:p w14:paraId="24B560D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5D4FF36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61,200.97 </w:t>
            </w:r>
          </w:p>
        </w:tc>
      </w:tr>
      <w:tr w:rsidR="00EE0195" w:rsidRPr="009C208B" w14:paraId="3791DCDF"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4E350F4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507</w:t>
            </w:r>
          </w:p>
        </w:tc>
        <w:tc>
          <w:tcPr>
            <w:tcW w:w="1998" w:type="pct"/>
            <w:tcBorders>
              <w:top w:val="nil"/>
              <w:left w:val="nil"/>
              <w:bottom w:val="single" w:sz="4" w:space="0" w:color="000000"/>
              <w:right w:val="single" w:sz="4" w:space="0" w:color="000000"/>
            </w:tcBorders>
            <w:shd w:val="clear" w:color="000000" w:fill="FFFFFF"/>
            <w:vAlign w:val="center"/>
            <w:hideMark/>
          </w:tcPr>
          <w:p w14:paraId="6498C487"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ROSUVASTATINA 20 MG. CAJA 30 TABLETAS GANTENA </w:t>
            </w:r>
          </w:p>
        </w:tc>
        <w:tc>
          <w:tcPr>
            <w:tcW w:w="500" w:type="pct"/>
            <w:tcBorders>
              <w:top w:val="nil"/>
              <w:left w:val="nil"/>
              <w:bottom w:val="single" w:sz="4" w:space="0" w:color="000000"/>
              <w:right w:val="single" w:sz="4" w:space="0" w:color="000000"/>
            </w:tcBorders>
            <w:shd w:val="clear" w:color="000000" w:fill="FFFFFF"/>
            <w:vAlign w:val="center"/>
            <w:hideMark/>
          </w:tcPr>
          <w:p w14:paraId="53B85AC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627FD8D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GANTENA</w:t>
            </w:r>
          </w:p>
        </w:tc>
        <w:tc>
          <w:tcPr>
            <w:tcW w:w="557" w:type="pct"/>
            <w:tcBorders>
              <w:top w:val="nil"/>
              <w:left w:val="nil"/>
              <w:bottom w:val="single" w:sz="4" w:space="0" w:color="000000"/>
              <w:right w:val="single" w:sz="4" w:space="0" w:color="000000"/>
            </w:tcBorders>
            <w:shd w:val="clear" w:color="000000" w:fill="FFFFFF"/>
            <w:vAlign w:val="center"/>
            <w:hideMark/>
          </w:tcPr>
          <w:p w14:paraId="5DAF7C3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1,048.88 </w:t>
            </w:r>
          </w:p>
        </w:tc>
        <w:tc>
          <w:tcPr>
            <w:tcW w:w="235" w:type="pct"/>
            <w:tcBorders>
              <w:top w:val="nil"/>
              <w:left w:val="nil"/>
              <w:bottom w:val="single" w:sz="4" w:space="0" w:color="000000"/>
              <w:right w:val="single" w:sz="4" w:space="0" w:color="000000"/>
            </w:tcBorders>
            <w:shd w:val="clear" w:color="000000" w:fill="FFFFFF"/>
            <w:vAlign w:val="center"/>
            <w:hideMark/>
          </w:tcPr>
          <w:p w14:paraId="303C187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0C83CE6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1,048.88 </w:t>
            </w:r>
          </w:p>
        </w:tc>
      </w:tr>
      <w:tr w:rsidR="00EE0195" w:rsidRPr="009C208B" w14:paraId="7E250EF5"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71D32B3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508</w:t>
            </w:r>
          </w:p>
        </w:tc>
        <w:tc>
          <w:tcPr>
            <w:tcW w:w="1998" w:type="pct"/>
            <w:tcBorders>
              <w:top w:val="nil"/>
              <w:left w:val="nil"/>
              <w:bottom w:val="single" w:sz="4" w:space="0" w:color="000000"/>
              <w:right w:val="single" w:sz="4" w:space="0" w:color="000000"/>
            </w:tcBorders>
            <w:shd w:val="clear" w:color="000000" w:fill="FFFFFF"/>
            <w:vAlign w:val="center"/>
            <w:hideMark/>
          </w:tcPr>
          <w:p w14:paraId="4D2E5691"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ROSUVASTATINA 20 MG. CAJA 30 TABLETAS CRESTOR </w:t>
            </w:r>
          </w:p>
        </w:tc>
        <w:tc>
          <w:tcPr>
            <w:tcW w:w="500" w:type="pct"/>
            <w:tcBorders>
              <w:top w:val="nil"/>
              <w:left w:val="nil"/>
              <w:bottom w:val="single" w:sz="4" w:space="0" w:color="000000"/>
              <w:right w:val="single" w:sz="4" w:space="0" w:color="000000"/>
            </w:tcBorders>
            <w:shd w:val="clear" w:color="000000" w:fill="FFFFFF"/>
            <w:vAlign w:val="center"/>
            <w:hideMark/>
          </w:tcPr>
          <w:p w14:paraId="05BBD45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11CCE08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CRESTOR</w:t>
            </w:r>
          </w:p>
        </w:tc>
        <w:tc>
          <w:tcPr>
            <w:tcW w:w="557" w:type="pct"/>
            <w:tcBorders>
              <w:top w:val="nil"/>
              <w:left w:val="nil"/>
              <w:bottom w:val="single" w:sz="4" w:space="0" w:color="000000"/>
              <w:right w:val="single" w:sz="4" w:space="0" w:color="000000"/>
            </w:tcBorders>
            <w:shd w:val="clear" w:color="000000" w:fill="FFFFFF"/>
            <w:vAlign w:val="center"/>
            <w:hideMark/>
          </w:tcPr>
          <w:p w14:paraId="7BCE37E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1,855.31 </w:t>
            </w:r>
          </w:p>
        </w:tc>
        <w:tc>
          <w:tcPr>
            <w:tcW w:w="235" w:type="pct"/>
            <w:tcBorders>
              <w:top w:val="nil"/>
              <w:left w:val="nil"/>
              <w:bottom w:val="single" w:sz="4" w:space="0" w:color="000000"/>
              <w:right w:val="single" w:sz="4" w:space="0" w:color="000000"/>
            </w:tcBorders>
            <w:shd w:val="clear" w:color="000000" w:fill="FFFFFF"/>
            <w:vAlign w:val="center"/>
            <w:hideMark/>
          </w:tcPr>
          <w:p w14:paraId="3142FD0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71F2795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1,855.31 </w:t>
            </w:r>
          </w:p>
        </w:tc>
      </w:tr>
      <w:tr w:rsidR="00EE0195" w:rsidRPr="009C208B" w14:paraId="31EAAAAB"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6EBBDAF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lastRenderedPageBreak/>
              <w:t>509</w:t>
            </w:r>
          </w:p>
        </w:tc>
        <w:tc>
          <w:tcPr>
            <w:tcW w:w="1998" w:type="pct"/>
            <w:tcBorders>
              <w:top w:val="nil"/>
              <w:left w:val="nil"/>
              <w:bottom w:val="single" w:sz="4" w:space="0" w:color="000000"/>
              <w:right w:val="single" w:sz="4" w:space="0" w:color="000000"/>
            </w:tcBorders>
            <w:shd w:val="clear" w:color="000000" w:fill="FFFFFF"/>
            <w:vAlign w:val="center"/>
            <w:hideMark/>
          </w:tcPr>
          <w:p w14:paraId="37CD2435"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ROSUVASTATINA 40 MG. CAJA 30 TABLETAS CRESTOR </w:t>
            </w:r>
          </w:p>
        </w:tc>
        <w:tc>
          <w:tcPr>
            <w:tcW w:w="500" w:type="pct"/>
            <w:tcBorders>
              <w:top w:val="nil"/>
              <w:left w:val="nil"/>
              <w:bottom w:val="single" w:sz="4" w:space="0" w:color="000000"/>
              <w:right w:val="single" w:sz="4" w:space="0" w:color="000000"/>
            </w:tcBorders>
            <w:shd w:val="clear" w:color="000000" w:fill="FFFFFF"/>
            <w:vAlign w:val="center"/>
            <w:hideMark/>
          </w:tcPr>
          <w:p w14:paraId="53F2C85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23FB94B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CRESTOR</w:t>
            </w:r>
          </w:p>
        </w:tc>
        <w:tc>
          <w:tcPr>
            <w:tcW w:w="557" w:type="pct"/>
            <w:tcBorders>
              <w:top w:val="nil"/>
              <w:left w:val="nil"/>
              <w:bottom w:val="single" w:sz="4" w:space="0" w:color="000000"/>
              <w:right w:val="single" w:sz="4" w:space="0" w:color="000000"/>
            </w:tcBorders>
            <w:shd w:val="clear" w:color="000000" w:fill="FFFFFF"/>
            <w:vAlign w:val="center"/>
            <w:hideMark/>
          </w:tcPr>
          <w:p w14:paraId="0584AFF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1,856.46 </w:t>
            </w:r>
          </w:p>
        </w:tc>
        <w:tc>
          <w:tcPr>
            <w:tcW w:w="235" w:type="pct"/>
            <w:tcBorders>
              <w:top w:val="nil"/>
              <w:left w:val="nil"/>
              <w:bottom w:val="single" w:sz="4" w:space="0" w:color="000000"/>
              <w:right w:val="single" w:sz="4" w:space="0" w:color="000000"/>
            </w:tcBorders>
            <w:shd w:val="clear" w:color="000000" w:fill="FFFFFF"/>
            <w:vAlign w:val="center"/>
            <w:hideMark/>
          </w:tcPr>
          <w:p w14:paraId="4E5F196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315F591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1,856.46 </w:t>
            </w:r>
          </w:p>
        </w:tc>
      </w:tr>
      <w:tr w:rsidR="00EE0195" w:rsidRPr="009C208B" w14:paraId="3EAE89F2"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12A222A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510</w:t>
            </w:r>
          </w:p>
        </w:tc>
        <w:tc>
          <w:tcPr>
            <w:tcW w:w="1998" w:type="pct"/>
            <w:tcBorders>
              <w:top w:val="nil"/>
              <w:left w:val="nil"/>
              <w:bottom w:val="single" w:sz="4" w:space="0" w:color="000000"/>
              <w:right w:val="single" w:sz="4" w:space="0" w:color="000000"/>
            </w:tcBorders>
            <w:shd w:val="clear" w:color="000000" w:fill="FFFFFF"/>
            <w:vAlign w:val="center"/>
            <w:hideMark/>
          </w:tcPr>
          <w:p w14:paraId="711789C0"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ROSUVASTINA10 MG. CAJA 30  TABLETAS</w:t>
            </w:r>
          </w:p>
        </w:tc>
        <w:tc>
          <w:tcPr>
            <w:tcW w:w="500" w:type="pct"/>
            <w:tcBorders>
              <w:top w:val="nil"/>
              <w:left w:val="nil"/>
              <w:bottom w:val="single" w:sz="4" w:space="0" w:color="000000"/>
              <w:right w:val="single" w:sz="4" w:space="0" w:color="000000"/>
            </w:tcBorders>
            <w:shd w:val="clear" w:color="000000" w:fill="FFFFFF"/>
            <w:vAlign w:val="center"/>
            <w:hideMark/>
          </w:tcPr>
          <w:p w14:paraId="2F0C6FF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0B30B2F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CRESTOR</w:t>
            </w:r>
          </w:p>
        </w:tc>
        <w:tc>
          <w:tcPr>
            <w:tcW w:w="557" w:type="pct"/>
            <w:tcBorders>
              <w:top w:val="nil"/>
              <w:left w:val="nil"/>
              <w:bottom w:val="single" w:sz="4" w:space="0" w:color="000000"/>
              <w:right w:val="single" w:sz="4" w:space="0" w:color="000000"/>
            </w:tcBorders>
            <w:shd w:val="clear" w:color="000000" w:fill="FFFFFF"/>
            <w:vAlign w:val="center"/>
            <w:hideMark/>
          </w:tcPr>
          <w:p w14:paraId="664DC1A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1,519.24 </w:t>
            </w:r>
          </w:p>
        </w:tc>
        <w:tc>
          <w:tcPr>
            <w:tcW w:w="235" w:type="pct"/>
            <w:tcBorders>
              <w:top w:val="nil"/>
              <w:left w:val="nil"/>
              <w:bottom w:val="single" w:sz="4" w:space="0" w:color="000000"/>
              <w:right w:val="single" w:sz="4" w:space="0" w:color="000000"/>
            </w:tcBorders>
            <w:shd w:val="clear" w:color="000000" w:fill="FFFFFF"/>
            <w:vAlign w:val="center"/>
            <w:hideMark/>
          </w:tcPr>
          <w:p w14:paraId="500C334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7F175F4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1,519.24 </w:t>
            </w:r>
          </w:p>
        </w:tc>
      </w:tr>
      <w:tr w:rsidR="00EE0195" w:rsidRPr="009C208B" w14:paraId="6536A778"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48EEE57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511</w:t>
            </w:r>
          </w:p>
        </w:tc>
        <w:tc>
          <w:tcPr>
            <w:tcW w:w="1998" w:type="pct"/>
            <w:tcBorders>
              <w:top w:val="nil"/>
              <w:left w:val="nil"/>
              <w:bottom w:val="single" w:sz="4" w:space="0" w:color="000000"/>
              <w:right w:val="single" w:sz="4" w:space="0" w:color="000000"/>
            </w:tcBorders>
            <w:shd w:val="clear" w:color="000000" w:fill="FFFFFF"/>
            <w:vAlign w:val="center"/>
            <w:hideMark/>
          </w:tcPr>
          <w:p w14:paraId="0FE55322"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SALBUTAMOL 200 DOSIS PIEZA INHALADOR</w:t>
            </w:r>
          </w:p>
        </w:tc>
        <w:tc>
          <w:tcPr>
            <w:tcW w:w="500" w:type="pct"/>
            <w:tcBorders>
              <w:top w:val="nil"/>
              <w:left w:val="nil"/>
              <w:bottom w:val="single" w:sz="4" w:space="0" w:color="000000"/>
              <w:right w:val="single" w:sz="4" w:space="0" w:color="000000"/>
            </w:tcBorders>
            <w:shd w:val="clear" w:color="000000" w:fill="FFFFFF"/>
            <w:vAlign w:val="center"/>
            <w:hideMark/>
          </w:tcPr>
          <w:p w14:paraId="6BB2F77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4BCCB8A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VENTOLIN</w:t>
            </w:r>
          </w:p>
        </w:tc>
        <w:tc>
          <w:tcPr>
            <w:tcW w:w="557" w:type="pct"/>
            <w:tcBorders>
              <w:top w:val="nil"/>
              <w:left w:val="nil"/>
              <w:bottom w:val="single" w:sz="4" w:space="0" w:color="000000"/>
              <w:right w:val="single" w:sz="4" w:space="0" w:color="000000"/>
            </w:tcBorders>
            <w:shd w:val="clear" w:color="000000" w:fill="FFFFFF"/>
            <w:vAlign w:val="center"/>
            <w:hideMark/>
          </w:tcPr>
          <w:p w14:paraId="07D55E8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605.04 </w:t>
            </w:r>
          </w:p>
        </w:tc>
        <w:tc>
          <w:tcPr>
            <w:tcW w:w="235" w:type="pct"/>
            <w:tcBorders>
              <w:top w:val="nil"/>
              <w:left w:val="nil"/>
              <w:bottom w:val="single" w:sz="4" w:space="0" w:color="000000"/>
              <w:right w:val="single" w:sz="4" w:space="0" w:color="000000"/>
            </w:tcBorders>
            <w:shd w:val="clear" w:color="000000" w:fill="FFFFFF"/>
            <w:vAlign w:val="center"/>
            <w:hideMark/>
          </w:tcPr>
          <w:p w14:paraId="1F99065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4C9402A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605.04 </w:t>
            </w:r>
          </w:p>
        </w:tc>
      </w:tr>
      <w:tr w:rsidR="00EE0195" w:rsidRPr="009C208B" w14:paraId="07B5FC1E"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7CC3888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512</w:t>
            </w:r>
          </w:p>
        </w:tc>
        <w:tc>
          <w:tcPr>
            <w:tcW w:w="1998" w:type="pct"/>
            <w:tcBorders>
              <w:top w:val="nil"/>
              <w:left w:val="nil"/>
              <w:bottom w:val="single" w:sz="4" w:space="0" w:color="000000"/>
              <w:right w:val="single" w:sz="4" w:space="0" w:color="000000"/>
            </w:tcBorders>
            <w:shd w:val="clear" w:color="000000" w:fill="FFFFFF"/>
            <w:vAlign w:val="center"/>
            <w:hideMark/>
          </w:tcPr>
          <w:p w14:paraId="74596607"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SALBUTAMOL/ AMBROXOL 120 ML. PIEZA JARABE</w:t>
            </w:r>
          </w:p>
        </w:tc>
        <w:tc>
          <w:tcPr>
            <w:tcW w:w="500" w:type="pct"/>
            <w:tcBorders>
              <w:top w:val="nil"/>
              <w:left w:val="nil"/>
              <w:bottom w:val="single" w:sz="4" w:space="0" w:color="000000"/>
              <w:right w:val="single" w:sz="4" w:space="0" w:color="000000"/>
            </w:tcBorders>
            <w:shd w:val="clear" w:color="000000" w:fill="FFFFFF"/>
            <w:vAlign w:val="center"/>
            <w:hideMark/>
          </w:tcPr>
          <w:p w14:paraId="24AC035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760A0B7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MUCOFLUX</w:t>
            </w:r>
          </w:p>
        </w:tc>
        <w:tc>
          <w:tcPr>
            <w:tcW w:w="557" w:type="pct"/>
            <w:tcBorders>
              <w:top w:val="nil"/>
              <w:left w:val="nil"/>
              <w:bottom w:val="single" w:sz="4" w:space="0" w:color="000000"/>
              <w:right w:val="single" w:sz="4" w:space="0" w:color="000000"/>
            </w:tcBorders>
            <w:shd w:val="clear" w:color="000000" w:fill="FFFFFF"/>
            <w:vAlign w:val="center"/>
            <w:hideMark/>
          </w:tcPr>
          <w:p w14:paraId="7A6761D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317.47 </w:t>
            </w:r>
          </w:p>
        </w:tc>
        <w:tc>
          <w:tcPr>
            <w:tcW w:w="235" w:type="pct"/>
            <w:tcBorders>
              <w:top w:val="nil"/>
              <w:left w:val="nil"/>
              <w:bottom w:val="single" w:sz="4" w:space="0" w:color="000000"/>
              <w:right w:val="single" w:sz="4" w:space="0" w:color="000000"/>
            </w:tcBorders>
            <w:shd w:val="clear" w:color="000000" w:fill="FFFFFF"/>
            <w:vAlign w:val="center"/>
            <w:hideMark/>
          </w:tcPr>
          <w:p w14:paraId="6B20A41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5E44928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317.47 </w:t>
            </w:r>
          </w:p>
        </w:tc>
      </w:tr>
      <w:tr w:rsidR="00EE0195" w:rsidRPr="009C208B" w14:paraId="32DB78A4"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6B95D1C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513</w:t>
            </w:r>
          </w:p>
        </w:tc>
        <w:tc>
          <w:tcPr>
            <w:tcW w:w="1998" w:type="pct"/>
            <w:tcBorders>
              <w:top w:val="nil"/>
              <w:left w:val="nil"/>
              <w:bottom w:val="single" w:sz="4" w:space="0" w:color="000000"/>
              <w:right w:val="single" w:sz="4" w:space="0" w:color="000000"/>
            </w:tcBorders>
            <w:shd w:val="clear" w:color="000000" w:fill="FFFFFF"/>
            <w:vAlign w:val="center"/>
            <w:hideMark/>
          </w:tcPr>
          <w:p w14:paraId="6D9DB90D"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SALMETEROL/ FLUTICASONA25 MCG/125 MCG 120 DOSIS PIEZA AEROSOL</w:t>
            </w:r>
          </w:p>
        </w:tc>
        <w:tc>
          <w:tcPr>
            <w:tcW w:w="500" w:type="pct"/>
            <w:tcBorders>
              <w:top w:val="nil"/>
              <w:left w:val="nil"/>
              <w:bottom w:val="single" w:sz="4" w:space="0" w:color="000000"/>
              <w:right w:val="single" w:sz="4" w:space="0" w:color="000000"/>
            </w:tcBorders>
            <w:shd w:val="clear" w:color="000000" w:fill="FFFFFF"/>
            <w:vAlign w:val="center"/>
            <w:hideMark/>
          </w:tcPr>
          <w:p w14:paraId="56D1080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2C2CF7F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SERETIDE EVOHALER</w:t>
            </w:r>
          </w:p>
        </w:tc>
        <w:tc>
          <w:tcPr>
            <w:tcW w:w="557" w:type="pct"/>
            <w:tcBorders>
              <w:top w:val="nil"/>
              <w:left w:val="nil"/>
              <w:bottom w:val="nil"/>
              <w:right w:val="nil"/>
            </w:tcBorders>
            <w:shd w:val="clear" w:color="000000" w:fill="FFFFFF"/>
            <w:noWrap/>
            <w:vAlign w:val="bottom"/>
            <w:hideMark/>
          </w:tcPr>
          <w:p w14:paraId="54308967" w14:textId="77777777" w:rsidR="00EE0195" w:rsidRPr="009C208B" w:rsidRDefault="00EE0195" w:rsidP="009C208B">
            <w:pPr>
              <w:widowControl/>
              <w:suppressAutoHyphens w:val="0"/>
              <w:autoSpaceDN/>
              <w:spacing w:after="0"/>
              <w:textAlignment w:val="auto"/>
              <w:rPr>
                <w:rFonts w:asciiTheme="minorHAnsi" w:hAnsiTheme="minorHAnsi" w:cstheme="minorHAnsi"/>
                <w:kern w:val="0"/>
                <w:sz w:val="16"/>
                <w:szCs w:val="16"/>
              </w:rPr>
            </w:pPr>
            <w:r w:rsidRPr="009C208B">
              <w:rPr>
                <w:rFonts w:asciiTheme="minorHAnsi" w:hAnsiTheme="minorHAnsi" w:cstheme="minorHAnsi"/>
                <w:kern w:val="0"/>
                <w:sz w:val="16"/>
                <w:szCs w:val="16"/>
              </w:rPr>
              <w:t xml:space="preserve"> $              997.54 </w:t>
            </w:r>
          </w:p>
        </w:tc>
        <w:tc>
          <w:tcPr>
            <w:tcW w:w="235" w:type="pct"/>
            <w:tcBorders>
              <w:top w:val="nil"/>
              <w:left w:val="single" w:sz="4" w:space="0" w:color="000000"/>
              <w:bottom w:val="single" w:sz="4" w:space="0" w:color="000000"/>
              <w:right w:val="single" w:sz="4" w:space="0" w:color="000000"/>
            </w:tcBorders>
            <w:shd w:val="clear" w:color="000000" w:fill="FFFFFF"/>
            <w:vAlign w:val="center"/>
            <w:hideMark/>
          </w:tcPr>
          <w:p w14:paraId="65141EB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kern w:val="0"/>
                <w:sz w:val="16"/>
                <w:szCs w:val="16"/>
              </w:rPr>
            </w:pPr>
            <w:r w:rsidRPr="009C208B">
              <w:rPr>
                <w:rFonts w:asciiTheme="minorHAnsi" w:hAnsiTheme="minorHAnsi" w:cstheme="minorHAnsi"/>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4FEC2F3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997.54 </w:t>
            </w:r>
          </w:p>
        </w:tc>
      </w:tr>
      <w:tr w:rsidR="00EE0195" w:rsidRPr="009C208B" w14:paraId="253A7582"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28AFFF8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514</w:t>
            </w:r>
          </w:p>
        </w:tc>
        <w:tc>
          <w:tcPr>
            <w:tcW w:w="1998" w:type="pct"/>
            <w:tcBorders>
              <w:top w:val="nil"/>
              <w:left w:val="nil"/>
              <w:bottom w:val="single" w:sz="4" w:space="0" w:color="000000"/>
              <w:right w:val="single" w:sz="4" w:space="0" w:color="000000"/>
            </w:tcBorders>
            <w:shd w:val="clear" w:color="000000" w:fill="FFFFFF"/>
            <w:vAlign w:val="center"/>
            <w:hideMark/>
          </w:tcPr>
          <w:p w14:paraId="02E995C4"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SERRATIO PEPTIDASA 5 MG. CAJA 20 TABLETAS</w:t>
            </w:r>
          </w:p>
        </w:tc>
        <w:tc>
          <w:tcPr>
            <w:tcW w:w="500" w:type="pct"/>
            <w:tcBorders>
              <w:top w:val="nil"/>
              <w:left w:val="nil"/>
              <w:bottom w:val="single" w:sz="4" w:space="0" w:color="000000"/>
              <w:right w:val="single" w:sz="4" w:space="0" w:color="000000"/>
            </w:tcBorders>
            <w:shd w:val="clear" w:color="000000" w:fill="FFFFFF"/>
            <w:vAlign w:val="center"/>
            <w:hideMark/>
          </w:tcPr>
          <w:p w14:paraId="56231F8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1C7D2EA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DANZEN</w:t>
            </w:r>
          </w:p>
        </w:tc>
        <w:tc>
          <w:tcPr>
            <w:tcW w:w="557" w:type="pct"/>
            <w:tcBorders>
              <w:top w:val="single" w:sz="4" w:space="0" w:color="000000"/>
              <w:left w:val="nil"/>
              <w:bottom w:val="single" w:sz="4" w:space="0" w:color="000000"/>
              <w:right w:val="single" w:sz="4" w:space="0" w:color="000000"/>
            </w:tcBorders>
            <w:shd w:val="clear" w:color="000000" w:fill="FFFFFF"/>
            <w:vAlign w:val="center"/>
            <w:hideMark/>
          </w:tcPr>
          <w:p w14:paraId="097468E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307.97 </w:t>
            </w:r>
          </w:p>
        </w:tc>
        <w:tc>
          <w:tcPr>
            <w:tcW w:w="235" w:type="pct"/>
            <w:tcBorders>
              <w:top w:val="nil"/>
              <w:left w:val="nil"/>
              <w:bottom w:val="single" w:sz="4" w:space="0" w:color="000000"/>
              <w:right w:val="single" w:sz="4" w:space="0" w:color="000000"/>
            </w:tcBorders>
            <w:shd w:val="clear" w:color="000000" w:fill="FFFFFF"/>
            <w:vAlign w:val="center"/>
            <w:hideMark/>
          </w:tcPr>
          <w:p w14:paraId="51E95FC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010B2FE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307.97 </w:t>
            </w:r>
          </w:p>
        </w:tc>
      </w:tr>
      <w:tr w:rsidR="00EE0195" w:rsidRPr="009C208B" w14:paraId="71672348"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4EBAD0F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515</w:t>
            </w:r>
          </w:p>
        </w:tc>
        <w:tc>
          <w:tcPr>
            <w:tcW w:w="1998" w:type="pct"/>
            <w:tcBorders>
              <w:top w:val="nil"/>
              <w:left w:val="nil"/>
              <w:bottom w:val="single" w:sz="4" w:space="0" w:color="000000"/>
              <w:right w:val="single" w:sz="4" w:space="0" w:color="000000"/>
            </w:tcBorders>
            <w:shd w:val="clear" w:color="000000" w:fill="FFFFFF"/>
            <w:vAlign w:val="center"/>
            <w:hideMark/>
          </w:tcPr>
          <w:p w14:paraId="6FEFB024"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SERTRALINA 50 MG. CAJA 28 TABLETAS</w:t>
            </w:r>
          </w:p>
        </w:tc>
        <w:tc>
          <w:tcPr>
            <w:tcW w:w="500" w:type="pct"/>
            <w:tcBorders>
              <w:top w:val="nil"/>
              <w:left w:val="nil"/>
              <w:bottom w:val="single" w:sz="4" w:space="0" w:color="000000"/>
              <w:right w:val="single" w:sz="4" w:space="0" w:color="000000"/>
            </w:tcBorders>
            <w:shd w:val="clear" w:color="000000" w:fill="FFFFFF"/>
            <w:vAlign w:val="center"/>
            <w:hideMark/>
          </w:tcPr>
          <w:p w14:paraId="594548C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5205726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ALTRULINE</w:t>
            </w:r>
          </w:p>
        </w:tc>
        <w:tc>
          <w:tcPr>
            <w:tcW w:w="557" w:type="pct"/>
            <w:tcBorders>
              <w:top w:val="nil"/>
              <w:left w:val="nil"/>
              <w:bottom w:val="single" w:sz="4" w:space="0" w:color="000000"/>
              <w:right w:val="single" w:sz="4" w:space="0" w:color="000000"/>
            </w:tcBorders>
            <w:shd w:val="clear" w:color="000000" w:fill="FFFFFF"/>
            <w:vAlign w:val="center"/>
            <w:hideMark/>
          </w:tcPr>
          <w:p w14:paraId="360396A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1,923.31 </w:t>
            </w:r>
          </w:p>
        </w:tc>
        <w:tc>
          <w:tcPr>
            <w:tcW w:w="235" w:type="pct"/>
            <w:tcBorders>
              <w:top w:val="nil"/>
              <w:left w:val="nil"/>
              <w:bottom w:val="single" w:sz="4" w:space="0" w:color="000000"/>
              <w:right w:val="single" w:sz="4" w:space="0" w:color="000000"/>
            </w:tcBorders>
            <w:shd w:val="clear" w:color="000000" w:fill="FFFFFF"/>
            <w:vAlign w:val="center"/>
            <w:hideMark/>
          </w:tcPr>
          <w:p w14:paraId="42B7D42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215267D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1,923.31 </w:t>
            </w:r>
          </w:p>
        </w:tc>
      </w:tr>
      <w:tr w:rsidR="00EE0195" w:rsidRPr="009C208B" w14:paraId="32CFD01C"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1CC1827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516</w:t>
            </w:r>
          </w:p>
        </w:tc>
        <w:tc>
          <w:tcPr>
            <w:tcW w:w="1998" w:type="pct"/>
            <w:tcBorders>
              <w:top w:val="nil"/>
              <w:left w:val="nil"/>
              <w:bottom w:val="single" w:sz="4" w:space="0" w:color="000000"/>
              <w:right w:val="single" w:sz="4" w:space="0" w:color="000000"/>
            </w:tcBorders>
            <w:shd w:val="clear" w:color="000000" w:fill="FFFFFF"/>
            <w:vAlign w:val="center"/>
            <w:hideMark/>
          </w:tcPr>
          <w:p w14:paraId="46B7964E"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SEVELAMERO 800 MG C/180 TABS</w:t>
            </w:r>
          </w:p>
        </w:tc>
        <w:tc>
          <w:tcPr>
            <w:tcW w:w="500" w:type="pct"/>
            <w:tcBorders>
              <w:top w:val="nil"/>
              <w:left w:val="nil"/>
              <w:bottom w:val="single" w:sz="4" w:space="0" w:color="000000"/>
              <w:right w:val="single" w:sz="4" w:space="0" w:color="000000"/>
            </w:tcBorders>
            <w:shd w:val="clear" w:color="000000" w:fill="FFFFFF"/>
            <w:vAlign w:val="center"/>
            <w:hideMark/>
          </w:tcPr>
          <w:p w14:paraId="0C0DFE3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0FDE293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RENAGEL</w:t>
            </w:r>
          </w:p>
        </w:tc>
        <w:tc>
          <w:tcPr>
            <w:tcW w:w="557" w:type="pct"/>
            <w:tcBorders>
              <w:top w:val="nil"/>
              <w:left w:val="nil"/>
              <w:bottom w:val="nil"/>
              <w:right w:val="nil"/>
            </w:tcBorders>
            <w:shd w:val="clear" w:color="000000" w:fill="FFFFFF"/>
            <w:noWrap/>
            <w:vAlign w:val="bottom"/>
            <w:hideMark/>
          </w:tcPr>
          <w:p w14:paraId="58E02DBF" w14:textId="77777777" w:rsidR="00EE0195" w:rsidRPr="009C208B" w:rsidRDefault="00EE0195" w:rsidP="009C208B">
            <w:pPr>
              <w:widowControl/>
              <w:suppressAutoHyphens w:val="0"/>
              <w:autoSpaceDN/>
              <w:spacing w:after="0"/>
              <w:textAlignment w:val="auto"/>
              <w:rPr>
                <w:rFonts w:asciiTheme="minorHAnsi" w:hAnsiTheme="minorHAnsi" w:cstheme="minorHAnsi"/>
                <w:kern w:val="0"/>
                <w:sz w:val="16"/>
                <w:szCs w:val="16"/>
              </w:rPr>
            </w:pPr>
            <w:r w:rsidRPr="009C208B">
              <w:rPr>
                <w:rFonts w:asciiTheme="minorHAnsi" w:hAnsiTheme="minorHAnsi" w:cstheme="minorHAnsi"/>
                <w:kern w:val="0"/>
                <w:sz w:val="16"/>
                <w:szCs w:val="16"/>
              </w:rPr>
              <w:t xml:space="preserve"> $           6,054.25 </w:t>
            </w:r>
          </w:p>
        </w:tc>
        <w:tc>
          <w:tcPr>
            <w:tcW w:w="235" w:type="pct"/>
            <w:tcBorders>
              <w:top w:val="nil"/>
              <w:left w:val="single" w:sz="4" w:space="0" w:color="000000"/>
              <w:bottom w:val="single" w:sz="4" w:space="0" w:color="000000"/>
              <w:right w:val="single" w:sz="4" w:space="0" w:color="000000"/>
            </w:tcBorders>
            <w:shd w:val="clear" w:color="000000" w:fill="FFFFFF"/>
            <w:vAlign w:val="center"/>
            <w:hideMark/>
          </w:tcPr>
          <w:p w14:paraId="2B47E18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kern w:val="0"/>
                <w:sz w:val="16"/>
                <w:szCs w:val="16"/>
              </w:rPr>
            </w:pPr>
            <w:r w:rsidRPr="009C208B">
              <w:rPr>
                <w:rFonts w:asciiTheme="minorHAnsi" w:hAnsiTheme="minorHAnsi" w:cstheme="minorHAnsi"/>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7FA3325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6,054.25 </w:t>
            </w:r>
          </w:p>
        </w:tc>
      </w:tr>
      <w:tr w:rsidR="00EE0195" w:rsidRPr="009C208B" w14:paraId="20B1042C"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696F902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517</w:t>
            </w:r>
          </w:p>
        </w:tc>
        <w:tc>
          <w:tcPr>
            <w:tcW w:w="1998" w:type="pct"/>
            <w:tcBorders>
              <w:top w:val="nil"/>
              <w:left w:val="nil"/>
              <w:bottom w:val="single" w:sz="4" w:space="0" w:color="000000"/>
              <w:right w:val="single" w:sz="4" w:space="0" w:color="000000"/>
            </w:tcBorders>
            <w:shd w:val="clear" w:color="000000" w:fill="FFFFFF"/>
            <w:vAlign w:val="center"/>
            <w:hideMark/>
          </w:tcPr>
          <w:p w14:paraId="77FAC531"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SILDENAFIL 10 MG. CAJA 4 TABLETAS</w:t>
            </w:r>
          </w:p>
        </w:tc>
        <w:tc>
          <w:tcPr>
            <w:tcW w:w="500" w:type="pct"/>
            <w:tcBorders>
              <w:top w:val="nil"/>
              <w:left w:val="nil"/>
              <w:bottom w:val="single" w:sz="4" w:space="0" w:color="000000"/>
              <w:right w:val="single" w:sz="4" w:space="0" w:color="000000"/>
            </w:tcBorders>
            <w:shd w:val="clear" w:color="000000" w:fill="FFFFFF"/>
            <w:vAlign w:val="center"/>
            <w:hideMark/>
          </w:tcPr>
          <w:p w14:paraId="6A6BE78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489D1FB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LERK</w:t>
            </w:r>
          </w:p>
        </w:tc>
        <w:tc>
          <w:tcPr>
            <w:tcW w:w="557" w:type="pct"/>
            <w:tcBorders>
              <w:top w:val="single" w:sz="4" w:space="0" w:color="000000"/>
              <w:left w:val="nil"/>
              <w:bottom w:val="single" w:sz="4" w:space="0" w:color="000000"/>
              <w:right w:val="single" w:sz="4" w:space="0" w:color="000000"/>
            </w:tcBorders>
            <w:shd w:val="clear" w:color="000000" w:fill="FFFFFF"/>
            <w:vAlign w:val="center"/>
            <w:hideMark/>
          </w:tcPr>
          <w:p w14:paraId="4ED5D5B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388.00 </w:t>
            </w:r>
          </w:p>
        </w:tc>
        <w:tc>
          <w:tcPr>
            <w:tcW w:w="235" w:type="pct"/>
            <w:tcBorders>
              <w:top w:val="nil"/>
              <w:left w:val="nil"/>
              <w:bottom w:val="single" w:sz="4" w:space="0" w:color="000000"/>
              <w:right w:val="single" w:sz="4" w:space="0" w:color="000000"/>
            </w:tcBorders>
            <w:shd w:val="clear" w:color="000000" w:fill="FFFFFF"/>
            <w:vAlign w:val="center"/>
            <w:hideMark/>
          </w:tcPr>
          <w:p w14:paraId="7C74B67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24886C5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388.00 </w:t>
            </w:r>
          </w:p>
        </w:tc>
      </w:tr>
      <w:tr w:rsidR="00EE0195" w:rsidRPr="009C208B" w14:paraId="7A15B6F3"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41F9D92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518</w:t>
            </w:r>
          </w:p>
        </w:tc>
        <w:tc>
          <w:tcPr>
            <w:tcW w:w="1998" w:type="pct"/>
            <w:tcBorders>
              <w:top w:val="nil"/>
              <w:left w:val="nil"/>
              <w:bottom w:val="single" w:sz="4" w:space="0" w:color="000000"/>
              <w:right w:val="single" w:sz="4" w:space="0" w:color="000000"/>
            </w:tcBorders>
            <w:shd w:val="clear" w:color="000000" w:fill="FFFFFF"/>
            <w:vAlign w:val="center"/>
            <w:hideMark/>
          </w:tcPr>
          <w:p w14:paraId="290CD72F"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SILDENAFIL 50 MG. CAJA 4 TABLETAS</w:t>
            </w:r>
          </w:p>
        </w:tc>
        <w:tc>
          <w:tcPr>
            <w:tcW w:w="500" w:type="pct"/>
            <w:tcBorders>
              <w:top w:val="nil"/>
              <w:left w:val="nil"/>
              <w:bottom w:val="single" w:sz="4" w:space="0" w:color="000000"/>
              <w:right w:val="single" w:sz="4" w:space="0" w:color="000000"/>
            </w:tcBorders>
            <w:shd w:val="clear" w:color="000000" w:fill="FFFFFF"/>
            <w:vAlign w:val="center"/>
            <w:hideMark/>
          </w:tcPr>
          <w:p w14:paraId="6CA7DF0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7F239E7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LERK</w:t>
            </w:r>
          </w:p>
        </w:tc>
        <w:tc>
          <w:tcPr>
            <w:tcW w:w="557" w:type="pct"/>
            <w:tcBorders>
              <w:top w:val="nil"/>
              <w:left w:val="nil"/>
              <w:bottom w:val="single" w:sz="4" w:space="0" w:color="000000"/>
              <w:right w:val="single" w:sz="4" w:space="0" w:color="000000"/>
            </w:tcBorders>
            <w:shd w:val="clear" w:color="000000" w:fill="FFFFFF"/>
            <w:vAlign w:val="center"/>
            <w:hideMark/>
          </w:tcPr>
          <w:p w14:paraId="1482A7A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315.17 </w:t>
            </w:r>
          </w:p>
        </w:tc>
        <w:tc>
          <w:tcPr>
            <w:tcW w:w="235" w:type="pct"/>
            <w:tcBorders>
              <w:top w:val="nil"/>
              <w:left w:val="nil"/>
              <w:bottom w:val="single" w:sz="4" w:space="0" w:color="000000"/>
              <w:right w:val="single" w:sz="4" w:space="0" w:color="000000"/>
            </w:tcBorders>
            <w:shd w:val="clear" w:color="000000" w:fill="FFFFFF"/>
            <w:vAlign w:val="center"/>
            <w:hideMark/>
          </w:tcPr>
          <w:p w14:paraId="7367621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602B598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315.17 </w:t>
            </w:r>
          </w:p>
        </w:tc>
      </w:tr>
      <w:tr w:rsidR="00EE0195" w:rsidRPr="009C208B" w14:paraId="0DE7A564"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2E18899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519</w:t>
            </w:r>
          </w:p>
        </w:tc>
        <w:tc>
          <w:tcPr>
            <w:tcW w:w="1998" w:type="pct"/>
            <w:tcBorders>
              <w:top w:val="nil"/>
              <w:left w:val="nil"/>
              <w:bottom w:val="single" w:sz="4" w:space="0" w:color="000000"/>
              <w:right w:val="single" w:sz="4" w:space="0" w:color="000000"/>
            </w:tcBorders>
            <w:shd w:val="clear" w:color="000000" w:fill="FFFFFF"/>
            <w:vAlign w:val="center"/>
            <w:hideMark/>
          </w:tcPr>
          <w:p w14:paraId="7E63C690"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SUCRALFATO 1 G. CAJA 40 TABLETAS</w:t>
            </w:r>
          </w:p>
        </w:tc>
        <w:tc>
          <w:tcPr>
            <w:tcW w:w="500" w:type="pct"/>
            <w:tcBorders>
              <w:top w:val="nil"/>
              <w:left w:val="nil"/>
              <w:bottom w:val="single" w:sz="4" w:space="0" w:color="000000"/>
              <w:right w:val="single" w:sz="4" w:space="0" w:color="000000"/>
            </w:tcBorders>
            <w:shd w:val="clear" w:color="000000" w:fill="FFFFFF"/>
            <w:vAlign w:val="center"/>
            <w:hideMark/>
          </w:tcPr>
          <w:p w14:paraId="54C5788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36AE84F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UNIVAL</w:t>
            </w:r>
          </w:p>
        </w:tc>
        <w:tc>
          <w:tcPr>
            <w:tcW w:w="557" w:type="pct"/>
            <w:tcBorders>
              <w:top w:val="nil"/>
              <w:left w:val="nil"/>
              <w:bottom w:val="single" w:sz="4" w:space="0" w:color="000000"/>
              <w:right w:val="single" w:sz="4" w:space="0" w:color="000000"/>
            </w:tcBorders>
            <w:shd w:val="clear" w:color="000000" w:fill="FFFFFF"/>
            <w:vAlign w:val="center"/>
            <w:hideMark/>
          </w:tcPr>
          <w:p w14:paraId="603036C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447.53 </w:t>
            </w:r>
          </w:p>
        </w:tc>
        <w:tc>
          <w:tcPr>
            <w:tcW w:w="235" w:type="pct"/>
            <w:tcBorders>
              <w:top w:val="nil"/>
              <w:left w:val="nil"/>
              <w:bottom w:val="single" w:sz="4" w:space="0" w:color="000000"/>
              <w:right w:val="single" w:sz="4" w:space="0" w:color="000000"/>
            </w:tcBorders>
            <w:shd w:val="clear" w:color="000000" w:fill="FFFFFF"/>
            <w:vAlign w:val="center"/>
            <w:hideMark/>
          </w:tcPr>
          <w:p w14:paraId="34B310F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549FB4C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447.53 </w:t>
            </w:r>
          </w:p>
        </w:tc>
      </w:tr>
      <w:tr w:rsidR="00EE0195" w:rsidRPr="009C208B" w14:paraId="6EA6B714"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0AC0B86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520</w:t>
            </w:r>
          </w:p>
        </w:tc>
        <w:tc>
          <w:tcPr>
            <w:tcW w:w="1998" w:type="pct"/>
            <w:tcBorders>
              <w:top w:val="nil"/>
              <w:left w:val="nil"/>
              <w:bottom w:val="single" w:sz="4" w:space="0" w:color="000000"/>
              <w:right w:val="single" w:sz="4" w:space="0" w:color="000000"/>
            </w:tcBorders>
            <w:shd w:val="clear" w:color="000000" w:fill="FFFFFF"/>
            <w:vAlign w:val="center"/>
            <w:hideMark/>
          </w:tcPr>
          <w:p w14:paraId="1E6F47C6"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SULFADIAZINA DE PLATA 160 G. PIEZA TUBO</w:t>
            </w:r>
          </w:p>
        </w:tc>
        <w:tc>
          <w:tcPr>
            <w:tcW w:w="500" w:type="pct"/>
            <w:tcBorders>
              <w:top w:val="nil"/>
              <w:left w:val="nil"/>
              <w:bottom w:val="single" w:sz="4" w:space="0" w:color="000000"/>
              <w:right w:val="single" w:sz="4" w:space="0" w:color="000000"/>
            </w:tcBorders>
            <w:shd w:val="clear" w:color="000000" w:fill="FFFFFF"/>
            <w:vAlign w:val="center"/>
            <w:hideMark/>
          </w:tcPr>
          <w:p w14:paraId="2E21302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4A41FF7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ARGENTAFIL</w:t>
            </w:r>
          </w:p>
        </w:tc>
        <w:tc>
          <w:tcPr>
            <w:tcW w:w="557" w:type="pct"/>
            <w:tcBorders>
              <w:top w:val="nil"/>
              <w:left w:val="nil"/>
              <w:bottom w:val="single" w:sz="4" w:space="0" w:color="000000"/>
              <w:right w:val="single" w:sz="4" w:space="0" w:color="000000"/>
            </w:tcBorders>
            <w:shd w:val="clear" w:color="000000" w:fill="FFFFFF"/>
            <w:vAlign w:val="center"/>
            <w:hideMark/>
          </w:tcPr>
          <w:p w14:paraId="60F37A1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477.25 </w:t>
            </w:r>
          </w:p>
        </w:tc>
        <w:tc>
          <w:tcPr>
            <w:tcW w:w="235" w:type="pct"/>
            <w:tcBorders>
              <w:top w:val="nil"/>
              <w:left w:val="nil"/>
              <w:bottom w:val="single" w:sz="4" w:space="0" w:color="000000"/>
              <w:right w:val="single" w:sz="4" w:space="0" w:color="000000"/>
            </w:tcBorders>
            <w:shd w:val="clear" w:color="000000" w:fill="FFFFFF"/>
            <w:vAlign w:val="center"/>
            <w:hideMark/>
          </w:tcPr>
          <w:p w14:paraId="77A06F3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60D88D0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477.25 </w:t>
            </w:r>
          </w:p>
        </w:tc>
      </w:tr>
      <w:tr w:rsidR="00EE0195" w:rsidRPr="009C208B" w14:paraId="4BBA2AF0"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0CCA784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521</w:t>
            </w:r>
          </w:p>
        </w:tc>
        <w:tc>
          <w:tcPr>
            <w:tcW w:w="1998" w:type="pct"/>
            <w:tcBorders>
              <w:top w:val="nil"/>
              <w:left w:val="nil"/>
              <w:bottom w:val="single" w:sz="4" w:space="0" w:color="000000"/>
              <w:right w:val="single" w:sz="4" w:space="0" w:color="000000"/>
            </w:tcBorders>
            <w:shd w:val="clear" w:color="000000" w:fill="FFFFFF"/>
            <w:vAlign w:val="center"/>
            <w:hideMark/>
          </w:tcPr>
          <w:p w14:paraId="4E75C32A"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SULFASALAZINA 500 MG. CAJA 60 TABLETAS</w:t>
            </w:r>
          </w:p>
        </w:tc>
        <w:tc>
          <w:tcPr>
            <w:tcW w:w="500" w:type="pct"/>
            <w:tcBorders>
              <w:top w:val="nil"/>
              <w:left w:val="nil"/>
              <w:bottom w:val="single" w:sz="4" w:space="0" w:color="000000"/>
              <w:right w:val="single" w:sz="4" w:space="0" w:color="000000"/>
            </w:tcBorders>
            <w:shd w:val="clear" w:color="000000" w:fill="FFFFFF"/>
            <w:vAlign w:val="center"/>
            <w:hideMark/>
          </w:tcPr>
          <w:p w14:paraId="16CD0E0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539F1DD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AZULFIDINA</w:t>
            </w:r>
          </w:p>
        </w:tc>
        <w:tc>
          <w:tcPr>
            <w:tcW w:w="557" w:type="pct"/>
            <w:tcBorders>
              <w:top w:val="nil"/>
              <w:left w:val="nil"/>
              <w:bottom w:val="single" w:sz="4" w:space="0" w:color="000000"/>
              <w:right w:val="single" w:sz="4" w:space="0" w:color="000000"/>
            </w:tcBorders>
            <w:shd w:val="clear" w:color="000000" w:fill="FFFFFF"/>
            <w:vAlign w:val="center"/>
            <w:hideMark/>
          </w:tcPr>
          <w:p w14:paraId="1A48CD6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657.86 </w:t>
            </w:r>
          </w:p>
        </w:tc>
        <w:tc>
          <w:tcPr>
            <w:tcW w:w="235" w:type="pct"/>
            <w:tcBorders>
              <w:top w:val="nil"/>
              <w:left w:val="nil"/>
              <w:bottom w:val="single" w:sz="4" w:space="0" w:color="000000"/>
              <w:right w:val="single" w:sz="4" w:space="0" w:color="000000"/>
            </w:tcBorders>
            <w:shd w:val="clear" w:color="000000" w:fill="FFFFFF"/>
            <w:vAlign w:val="center"/>
            <w:hideMark/>
          </w:tcPr>
          <w:p w14:paraId="75FB908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4EE53F4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657.86 </w:t>
            </w:r>
          </w:p>
        </w:tc>
      </w:tr>
      <w:tr w:rsidR="00EE0195" w:rsidRPr="009C208B" w14:paraId="2142EBF3"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400E1B5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522</w:t>
            </w:r>
          </w:p>
        </w:tc>
        <w:tc>
          <w:tcPr>
            <w:tcW w:w="1998" w:type="pct"/>
            <w:tcBorders>
              <w:top w:val="nil"/>
              <w:left w:val="nil"/>
              <w:bottom w:val="single" w:sz="4" w:space="0" w:color="000000"/>
              <w:right w:val="single" w:sz="4" w:space="0" w:color="000000"/>
            </w:tcBorders>
            <w:shd w:val="clear" w:color="000000" w:fill="FFFFFF"/>
            <w:vAlign w:val="center"/>
            <w:hideMark/>
          </w:tcPr>
          <w:p w14:paraId="783BD6DB"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SULFATO DE GLUCOSAMINA 500 MG. CAJA 30 CAPSULAS</w:t>
            </w:r>
          </w:p>
        </w:tc>
        <w:tc>
          <w:tcPr>
            <w:tcW w:w="500" w:type="pct"/>
            <w:tcBorders>
              <w:top w:val="nil"/>
              <w:left w:val="nil"/>
              <w:bottom w:val="single" w:sz="4" w:space="0" w:color="000000"/>
              <w:right w:val="single" w:sz="4" w:space="0" w:color="000000"/>
            </w:tcBorders>
            <w:shd w:val="clear" w:color="000000" w:fill="FFFFFF"/>
            <w:vAlign w:val="center"/>
            <w:hideMark/>
          </w:tcPr>
          <w:p w14:paraId="2AAE923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062CD93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VARTALON</w:t>
            </w:r>
          </w:p>
        </w:tc>
        <w:tc>
          <w:tcPr>
            <w:tcW w:w="557" w:type="pct"/>
            <w:tcBorders>
              <w:top w:val="nil"/>
              <w:left w:val="nil"/>
              <w:bottom w:val="single" w:sz="4" w:space="0" w:color="000000"/>
              <w:right w:val="single" w:sz="4" w:space="0" w:color="000000"/>
            </w:tcBorders>
            <w:shd w:val="clear" w:color="000000" w:fill="FFFFFF"/>
            <w:vAlign w:val="center"/>
            <w:hideMark/>
          </w:tcPr>
          <w:p w14:paraId="01970A6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1,014.99 </w:t>
            </w:r>
          </w:p>
        </w:tc>
        <w:tc>
          <w:tcPr>
            <w:tcW w:w="235" w:type="pct"/>
            <w:tcBorders>
              <w:top w:val="nil"/>
              <w:left w:val="nil"/>
              <w:bottom w:val="single" w:sz="4" w:space="0" w:color="000000"/>
              <w:right w:val="single" w:sz="4" w:space="0" w:color="000000"/>
            </w:tcBorders>
            <w:shd w:val="clear" w:color="000000" w:fill="FFFFFF"/>
            <w:vAlign w:val="center"/>
            <w:hideMark/>
          </w:tcPr>
          <w:p w14:paraId="1A75B91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314AE51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1,014.99 </w:t>
            </w:r>
          </w:p>
        </w:tc>
      </w:tr>
      <w:tr w:rsidR="00EE0195" w:rsidRPr="009C208B" w14:paraId="641009B6"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1F62838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523</w:t>
            </w:r>
          </w:p>
        </w:tc>
        <w:tc>
          <w:tcPr>
            <w:tcW w:w="1998" w:type="pct"/>
            <w:tcBorders>
              <w:top w:val="nil"/>
              <w:left w:val="nil"/>
              <w:bottom w:val="single" w:sz="4" w:space="0" w:color="000000"/>
              <w:right w:val="single" w:sz="4" w:space="0" w:color="000000"/>
            </w:tcBorders>
            <w:shd w:val="clear" w:color="000000" w:fill="FFFFFF"/>
            <w:vAlign w:val="center"/>
            <w:hideMark/>
          </w:tcPr>
          <w:p w14:paraId="215CEE15"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SULFAMETOXAZOL/TRIMETOPRIMA800MG/160MG CAJA TABLETAS C/15</w:t>
            </w:r>
          </w:p>
        </w:tc>
        <w:tc>
          <w:tcPr>
            <w:tcW w:w="500" w:type="pct"/>
            <w:tcBorders>
              <w:top w:val="nil"/>
              <w:left w:val="nil"/>
              <w:bottom w:val="single" w:sz="4" w:space="0" w:color="000000"/>
              <w:right w:val="single" w:sz="4" w:space="0" w:color="000000"/>
            </w:tcBorders>
            <w:shd w:val="clear" w:color="000000" w:fill="FFFFFF"/>
            <w:vAlign w:val="center"/>
            <w:hideMark/>
          </w:tcPr>
          <w:p w14:paraId="05266C8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2E1DCDB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BACTRIM F </w:t>
            </w:r>
          </w:p>
        </w:tc>
        <w:tc>
          <w:tcPr>
            <w:tcW w:w="557" w:type="pct"/>
            <w:tcBorders>
              <w:top w:val="nil"/>
              <w:left w:val="nil"/>
              <w:bottom w:val="single" w:sz="4" w:space="0" w:color="000000"/>
              <w:right w:val="single" w:sz="4" w:space="0" w:color="000000"/>
            </w:tcBorders>
            <w:shd w:val="clear" w:color="000000" w:fill="FFFFFF"/>
            <w:vAlign w:val="center"/>
            <w:hideMark/>
          </w:tcPr>
          <w:p w14:paraId="4869F22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440.79 </w:t>
            </w:r>
          </w:p>
        </w:tc>
        <w:tc>
          <w:tcPr>
            <w:tcW w:w="235" w:type="pct"/>
            <w:tcBorders>
              <w:top w:val="nil"/>
              <w:left w:val="nil"/>
              <w:bottom w:val="single" w:sz="4" w:space="0" w:color="000000"/>
              <w:right w:val="single" w:sz="4" w:space="0" w:color="000000"/>
            </w:tcBorders>
            <w:shd w:val="clear" w:color="000000" w:fill="FFFFFF"/>
            <w:vAlign w:val="center"/>
            <w:hideMark/>
          </w:tcPr>
          <w:p w14:paraId="237BD6B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60E8F51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440.79 </w:t>
            </w:r>
          </w:p>
        </w:tc>
      </w:tr>
      <w:tr w:rsidR="00EE0195" w:rsidRPr="009C208B" w14:paraId="1A33DC28"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5651837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524</w:t>
            </w:r>
          </w:p>
        </w:tc>
        <w:tc>
          <w:tcPr>
            <w:tcW w:w="1998" w:type="pct"/>
            <w:tcBorders>
              <w:top w:val="nil"/>
              <w:left w:val="nil"/>
              <w:bottom w:val="single" w:sz="4" w:space="0" w:color="000000"/>
              <w:right w:val="single" w:sz="4" w:space="0" w:color="000000"/>
            </w:tcBorders>
            <w:shd w:val="clear" w:color="000000" w:fill="FFFFFF"/>
            <w:vAlign w:val="center"/>
            <w:hideMark/>
          </w:tcPr>
          <w:p w14:paraId="102CC80B"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SULPIRIDA/ DIAZEPAM 50/2.5 MG. CAJA 30 TABLETAS</w:t>
            </w:r>
          </w:p>
        </w:tc>
        <w:tc>
          <w:tcPr>
            <w:tcW w:w="500" w:type="pct"/>
            <w:tcBorders>
              <w:top w:val="nil"/>
              <w:left w:val="nil"/>
              <w:bottom w:val="single" w:sz="4" w:space="0" w:color="000000"/>
              <w:right w:val="single" w:sz="4" w:space="0" w:color="000000"/>
            </w:tcBorders>
            <w:shd w:val="clear" w:color="000000" w:fill="FFFFFF"/>
            <w:vAlign w:val="center"/>
            <w:hideMark/>
          </w:tcPr>
          <w:p w14:paraId="21030BB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0CE61EE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NUMENCIAL</w:t>
            </w:r>
          </w:p>
        </w:tc>
        <w:tc>
          <w:tcPr>
            <w:tcW w:w="557" w:type="pct"/>
            <w:tcBorders>
              <w:top w:val="nil"/>
              <w:left w:val="nil"/>
              <w:bottom w:val="single" w:sz="4" w:space="0" w:color="000000"/>
              <w:right w:val="single" w:sz="4" w:space="0" w:color="000000"/>
            </w:tcBorders>
            <w:shd w:val="clear" w:color="000000" w:fill="FFFFFF"/>
            <w:vAlign w:val="center"/>
            <w:hideMark/>
          </w:tcPr>
          <w:p w14:paraId="733CB4E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570.61 </w:t>
            </w:r>
          </w:p>
        </w:tc>
        <w:tc>
          <w:tcPr>
            <w:tcW w:w="235" w:type="pct"/>
            <w:tcBorders>
              <w:top w:val="nil"/>
              <w:left w:val="nil"/>
              <w:bottom w:val="single" w:sz="4" w:space="0" w:color="000000"/>
              <w:right w:val="single" w:sz="4" w:space="0" w:color="000000"/>
            </w:tcBorders>
            <w:shd w:val="clear" w:color="000000" w:fill="FFFFFF"/>
            <w:vAlign w:val="center"/>
            <w:hideMark/>
          </w:tcPr>
          <w:p w14:paraId="7AF4B6B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1913731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570.61 </w:t>
            </w:r>
          </w:p>
        </w:tc>
      </w:tr>
      <w:tr w:rsidR="00EE0195" w:rsidRPr="009C208B" w14:paraId="7B49D4D9"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52919BF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525</w:t>
            </w:r>
          </w:p>
        </w:tc>
        <w:tc>
          <w:tcPr>
            <w:tcW w:w="1998" w:type="pct"/>
            <w:tcBorders>
              <w:top w:val="nil"/>
              <w:left w:val="nil"/>
              <w:bottom w:val="single" w:sz="4" w:space="0" w:color="000000"/>
              <w:right w:val="single" w:sz="4" w:space="0" w:color="000000"/>
            </w:tcBorders>
            <w:shd w:val="clear" w:color="000000" w:fill="FFFFFF"/>
            <w:vAlign w:val="center"/>
            <w:hideMark/>
          </w:tcPr>
          <w:p w14:paraId="3719E7E4"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SUMATRIPTAN 100 MG. CAJA 2 TABLETAS</w:t>
            </w:r>
          </w:p>
        </w:tc>
        <w:tc>
          <w:tcPr>
            <w:tcW w:w="500" w:type="pct"/>
            <w:tcBorders>
              <w:top w:val="nil"/>
              <w:left w:val="nil"/>
              <w:bottom w:val="single" w:sz="4" w:space="0" w:color="000000"/>
              <w:right w:val="single" w:sz="4" w:space="0" w:color="000000"/>
            </w:tcBorders>
            <w:shd w:val="clear" w:color="000000" w:fill="FFFFFF"/>
            <w:vAlign w:val="center"/>
            <w:hideMark/>
          </w:tcPr>
          <w:p w14:paraId="77E1EB6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31106C2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IMIGRAN</w:t>
            </w:r>
          </w:p>
        </w:tc>
        <w:tc>
          <w:tcPr>
            <w:tcW w:w="557" w:type="pct"/>
            <w:tcBorders>
              <w:top w:val="nil"/>
              <w:left w:val="nil"/>
              <w:bottom w:val="single" w:sz="4" w:space="0" w:color="000000"/>
              <w:right w:val="single" w:sz="4" w:space="0" w:color="000000"/>
            </w:tcBorders>
            <w:shd w:val="clear" w:color="000000" w:fill="FFFFFF"/>
            <w:vAlign w:val="center"/>
            <w:hideMark/>
          </w:tcPr>
          <w:p w14:paraId="5E12657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1,152.39 </w:t>
            </w:r>
          </w:p>
        </w:tc>
        <w:tc>
          <w:tcPr>
            <w:tcW w:w="235" w:type="pct"/>
            <w:tcBorders>
              <w:top w:val="nil"/>
              <w:left w:val="nil"/>
              <w:bottom w:val="single" w:sz="4" w:space="0" w:color="000000"/>
              <w:right w:val="single" w:sz="4" w:space="0" w:color="000000"/>
            </w:tcBorders>
            <w:shd w:val="clear" w:color="000000" w:fill="FFFFFF"/>
            <w:vAlign w:val="center"/>
            <w:hideMark/>
          </w:tcPr>
          <w:p w14:paraId="02CA864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2E8D3C2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1,152.39 </w:t>
            </w:r>
          </w:p>
        </w:tc>
      </w:tr>
      <w:tr w:rsidR="00EE0195" w:rsidRPr="009C208B" w14:paraId="56A772C2"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5A77858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526</w:t>
            </w:r>
          </w:p>
        </w:tc>
        <w:tc>
          <w:tcPr>
            <w:tcW w:w="1998" w:type="pct"/>
            <w:tcBorders>
              <w:top w:val="nil"/>
              <w:left w:val="nil"/>
              <w:bottom w:val="single" w:sz="4" w:space="0" w:color="000000"/>
              <w:right w:val="single" w:sz="4" w:space="0" w:color="000000"/>
            </w:tcBorders>
            <w:shd w:val="clear" w:color="000000" w:fill="FFFFFF"/>
            <w:vAlign w:val="center"/>
            <w:hideMark/>
          </w:tcPr>
          <w:p w14:paraId="3649D605"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SUPLEMENTO ALIMENTICIO FRASCO POLVO CHOCOLATE 400 G. PIEZA POLVO</w:t>
            </w:r>
          </w:p>
        </w:tc>
        <w:tc>
          <w:tcPr>
            <w:tcW w:w="500" w:type="pct"/>
            <w:tcBorders>
              <w:top w:val="nil"/>
              <w:left w:val="nil"/>
              <w:bottom w:val="single" w:sz="4" w:space="0" w:color="000000"/>
              <w:right w:val="single" w:sz="4" w:space="0" w:color="000000"/>
            </w:tcBorders>
            <w:shd w:val="clear" w:color="000000" w:fill="FFFFFF"/>
            <w:vAlign w:val="center"/>
            <w:hideMark/>
          </w:tcPr>
          <w:p w14:paraId="49A4591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40FA373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GLUCERNA</w:t>
            </w:r>
          </w:p>
        </w:tc>
        <w:tc>
          <w:tcPr>
            <w:tcW w:w="557" w:type="pct"/>
            <w:tcBorders>
              <w:top w:val="nil"/>
              <w:left w:val="nil"/>
              <w:bottom w:val="single" w:sz="4" w:space="0" w:color="000000"/>
              <w:right w:val="single" w:sz="4" w:space="0" w:color="000000"/>
            </w:tcBorders>
            <w:shd w:val="clear" w:color="000000" w:fill="FFFFFF"/>
            <w:vAlign w:val="center"/>
            <w:hideMark/>
          </w:tcPr>
          <w:p w14:paraId="5A2643B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528.59 </w:t>
            </w:r>
          </w:p>
        </w:tc>
        <w:tc>
          <w:tcPr>
            <w:tcW w:w="235" w:type="pct"/>
            <w:tcBorders>
              <w:top w:val="nil"/>
              <w:left w:val="nil"/>
              <w:bottom w:val="single" w:sz="4" w:space="0" w:color="000000"/>
              <w:right w:val="single" w:sz="4" w:space="0" w:color="000000"/>
            </w:tcBorders>
            <w:shd w:val="clear" w:color="000000" w:fill="FFFFFF"/>
            <w:vAlign w:val="center"/>
            <w:hideMark/>
          </w:tcPr>
          <w:p w14:paraId="090025B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65B472D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528.59 </w:t>
            </w:r>
          </w:p>
        </w:tc>
      </w:tr>
      <w:tr w:rsidR="00EE0195" w:rsidRPr="009C208B" w14:paraId="0E300494"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70EA5A9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527</w:t>
            </w:r>
          </w:p>
        </w:tc>
        <w:tc>
          <w:tcPr>
            <w:tcW w:w="1998" w:type="pct"/>
            <w:tcBorders>
              <w:top w:val="nil"/>
              <w:left w:val="nil"/>
              <w:bottom w:val="single" w:sz="4" w:space="0" w:color="000000"/>
              <w:right w:val="single" w:sz="4" w:space="0" w:color="000000"/>
            </w:tcBorders>
            <w:shd w:val="clear" w:color="000000" w:fill="FFFFFF"/>
            <w:vAlign w:val="center"/>
            <w:hideMark/>
          </w:tcPr>
          <w:p w14:paraId="69A20BB9"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SUPLEMENTO ALIMENTICIO FRASCO POLVO VAINILLA 400 G. PIEZA POLVO</w:t>
            </w:r>
          </w:p>
        </w:tc>
        <w:tc>
          <w:tcPr>
            <w:tcW w:w="500" w:type="pct"/>
            <w:tcBorders>
              <w:top w:val="nil"/>
              <w:left w:val="nil"/>
              <w:bottom w:val="single" w:sz="4" w:space="0" w:color="000000"/>
              <w:right w:val="single" w:sz="4" w:space="0" w:color="000000"/>
            </w:tcBorders>
            <w:shd w:val="clear" w:color="000000" w:fill="FFFFFF"/>
            <w:vAlign w:val="center"/>
            <w:hideMark/>
          </w:tcPr>
          <w:p w14:paraId="08A8B35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4AF3EE9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GLUCERNA</w:t>
            </w:r>
          </w:p>
        </w:tc>
        <w:tc>
          <w:tcPr>
            <w:tcW w:w="557" w:type="pct"/>
            <w:tcBorders>
              <w:top w:val="nil"/>
              <w:left w:val="nil"/>
              <w:bottom w:val="single" w:sz="4" w:space="0" w:color="000000"/>
              <w:right w:val="single" w:sz="4" w:space="0" w:color="000000"/>
            </w:tcBorders>
            <w:shd w:val="clear" w:color="000000" w:fill="FFFFFF"/>
            <w:vAlign w:val="center"/>
            <w:hideMark/>
          </w:tcPr>
          <w:p w14:paraId="0B15BBC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528.59 </w:t>
            </w:r>
          </w:p>
        </w:tc>
        <w:tc>
          <w:tcPr>
            <w:tcW w:w="235" w:type="pct"/>
            <w:tcBorders>
              <w:top w:val="nil"/>
              <w:left w:val="nil"/>
              <w:bottom w:val="single" w:sz="4" w:space="0" w:color="000000"/>
              <w:right w:val="single" w:sz="4" w:space="0" w:color="000000"/>
            </w:tcBorders>
            <w:shd w:val="clear" w:color="000000" w:fill="FFFFFF"/>
            <w:vAlign w:val="center"/>
            <w:hideMark/>
          </w:tcPr>
          <w:p w14:paraId="5BD08FD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6B2BE65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528.59 </w:t>
            </w:r>
          </w:p>
        </w:tc>
      </w:tr>
      <w:tr w:rsidR="00EE0195" w:rsidRPr="009C208B" w14:paraId="47B75EB8"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632C502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528</w:t>
            </w:r>
          </w:p>
        </w:tc>
        <w:tc>
          <w:tcPr>
            <w:tcW w:w="1998" w:type="pct"/>
            <w:tcBorders>
              <w:top w:val="nil"/>
              <w:left w:val="nil"/>
              <w:bottom w:val="single" w:sz="4" w:space="0" w:color="000000"/>
              <w:right w:val="single" w:sz="4" w:space="0" w:color="000000"/>
            </w:tcBorders>
            <w:shd w:val="clear" w:color="000000" w:fill="FFFFFF"/>
            <w:vAlign w:val="center"/>
            <w:hideMark/>
          </w:tcPr>
          <w:p w14:paraId="360B85FE"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TADALAFIL 5 MG. CAJA 14 TABLETAS</w:t>
            </w:r>
          </w:p>
        </w:tc>
        <w:tc>
          <w:tcPr>
            <w:tcW w:w="500" w:type="pct"/>
            <w:tcBorders>
              <w:top w:val="nil"/>
              <w:left w:val="nil"/>
              <w:bottom w:val="single" w:sz="4" w:space="0" w:color="000000"/>
              <w:right w:val="single" w:sz="4" w:space="0" w:color="000000"/>
            </w:tcBorders>
            <w:shd w:val="clear" w:color="000000" w:fill="FFFFFF"/>
            <w:vAlign w:val="center"/>
            <w:hideMark/>
          </w:tcPr>
          <w:p w14:paraId="73201FF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3278080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CIALIS</w:t>
            </w:r>
          </w:p>
        </w:tc>
        <w:tc>
          <w:tcPr>
            <w:tcW w:w="557" w:type="pct"/>
            <w:tcBorders>
              <w:top w:val="nil"/>
              <w:left w:val="nil"/>
              <w:bottom w:val="single" w:sz="4" w:space="0" w:color="000000"/>
              <w:right w:val="single" w:sz="4" w:space="0" w:color="000000"/>
            </w:tcBorders>
            <w:shd w:val="clear" w:color="000000" w:fill="FFFFFF"/>
            <w:vAlign w:val="center"/>
            <w:hideMark/>
          </w:tcPr>
          <w:p w14:paraId="41D8A33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1,904.22 </w:t>
            </w:r>
          </w:p>
        </w:tc>
        <w:tc>
          <w:tcPr>
            <w:tcW w:w="235" w:type="pct"/>
            <w:tcBorders>
              <w:top w:val="nil"/>
              <w:left w:val="nil"/>
              <w:bottom w:val="single" w:sz="4" w:space="0" w:color="000000"/>
              <w:right w:val="single" w:sz="4" w:space="0" w:color="000000"/>
            </w:tcBorders>
            <w:shd w:val="clear" w:color="000000" w:fill="FFFFFF"/>
            <w:vAlign w:val="center"/>
            <w:hideMark/>
          </w:tcPr>
          <w:p w14:paraId="2EFAA1C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601CB0C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1,904.22 </w:t>
            </w:r>
          </w:p>
        </w:tc>
      </w:tr>
      <w:tr w:rsidR="00EE0195" w:rsidRPr="009C208B" w14:paraId="27D8D6C5"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60B9A62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529</w:t>
            </w:r>
          </w:p>
        </w:tc>
        <w:tc>
          <w:tcPr>
            <w:tcW w:w="1998" w:type="pct"/>
            <w:tcBorders>
              <w:top w:val="nil"/>
              <w:left w:val="nil"/>
              <w:bottom w:val="single" w:sz="4" w:space="0" w:color="000000"/>
              <w:right w:val="single" w:sz="4" w:space="0" w:color="000000"/>
            </w:tcBorders>
            <w:shd w:val="clear" w:color="000000" w:fill="FFFFFF"/>
            <w:vAlign w:val="center"/>
            <w:hideMark/>
          </w:tcPr>
          <w:p w14:paraId="4D28739F"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TADALAFIL 5 MG. CAJA 28 TABLETAS</w:t>
            </w:r>
          </w:p>
        </w:tc>
        <w:tc>
          <w:tcPr>
            <w:tcW w:w="500" w:type="pct"/>
            <w:tcBorders>
              <w:top w:val="nil"/>
              <w:left w:val="nil"/>
              <w:bottom w:val="single" w:sz="4" w:space="0" w:color="000000"/>
              <w:right w:val="single" w:sz="4" w:space="0" w:color="000000"/>
            </w:tcBorders>
            <w:shd w:val="clear" w:color="000000" w:fill="FFFFFF"/>
            <w:vAlign w:val="center"/>
            <w:hideMark/>
          </w:tcPr>
          <w:p w14:paraId="23E876D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282445B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CIALIS</w:t>
            </w:r>
          </w:p>
        </w:tc>
        <w:tc>
          <w:tcPr>
            <w:tcW w:w="557" w:type="pct"/>
            <w:tcBorders>
              <w:top w:val="nil"/>
              <w:left w:val="nil"/>
              <w:bottom w:val="single" w:sz="4" w:space="0" w:color="000000"/>
              <w:right w:val="single" w:sz="4" w:space="0" w:color="000000"/>
            </w:tcBorders>
            <w:shd w:val="clear" w:color="000000" w:fill="FFFFFF"/>
            <w:vAlign w:val="center"/>
            <w:hideMark/>
          </w:tcPr>
          <w:p w14:paraId="1294348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3,546.37 </w:t>
            </w:r>
          </w:p>
        </w:tc>
        <w:tc>
          <w:tcPr>
            <w:tcW w:w="235" w:type="pct"/>
            <w:tcBorders>
              <w:top w:val="nil"/>
              <w:left w:val="nil"/>
              <w:bottom w:val="single" w:sz="4" w:space="0" w:color="000000"/>
              <w:right w:val="single" w:sz="4" w:space="0" w:color="000000"/>
            </w:tcBorders>
            <w:shd w:val="clear" w:color="000000" w:fill="FFFFFF"/>
            <w:vAlign w:val="center"/>
            <w:hideMark/>
          </w:tcPr>
          <w:p w14:paraId="5AAF38B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0F1EB37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3,546.37 </w:t>
            </w:r>
          </w:p>
        </w:tc>
      </w:tr>
      <w:tr w:rsidR="00EE0195" w:rsidRPr="009C208B" w14:paraId="26C418C8"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44B40FE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530</w:t>
            </w:r>
          </w:p>
        </w:tc>
        <w:tc>
          <w:tcPr>
            <w:tcW w:w="1998" w:type="pct"/>
            <w:tcBorders>
              <w:top w:val="nil"/>
              <w:left w:val="nil"/>
              <w:bottom w:val="single" w:sz="4" w:space="0" w:color="000000"/>
              <w:right w:val="single" w:sz="4" w:space="0" w:color="000000"/>
            </w:tcBorders>
            <w:shd w:val="clear" w:color="000000" w:fill="FFFFFF"/>
            <w:vAlign w:val="center"/>
            <w:hideMark/>
          </w:tcPr>
          <w:p w14:paraId="4AD387BB"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TADALAFIL 20 MG. CAJA 4 TABLETAS</w:t>
            </w:r>
          </w:p>
        </w:tc>
        <w:tc>
          <w:tcPr>
            <w:tcW w:w="500" w:type="pct"/>
            <w:tcBorders>
              <w:top w:val="nil"/>
              <w:left w:val="nil"/>
              <w:bottom w:val="single" w:sz="4" w:space="0" w:color="000000"/>
              <w:right w:val="single" w:sz="4" w:space="0" w:color="000000"/>
            </w:tcBorders>
            <w:shd w:val="clear" w:color="000000" w:fill="FFFFFF"/>
            <w:vAlign w:val="center"/>
            <w:hideMark/>
          </w:tcPr>
          <w:p w14:paraId="300AF73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2FBAAA2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CIALIS</w:t>
            </w:r>
          </w:p>
        </w:tc>
        <w:tc>
          <w:tcPr>
            <w:tcW w:w="557" w:type="pct"/>
            <w:tcBorders>
              <w:top w:val="nil"/>
              <w:left w:val="nil"/>
              <w:bottom w:val="single" w:sz="4" w:space="0" w:color="000000"/>
              <w:right w:val="single" w:sz="4" w:space="0" w:color="000000"/>
            </w:tcBorders>
            <w:shd w:val="clear" w:color="000000" w:fill="FFFFFF"/>
            <w:vAlign w:val="center"/>
            <w:hideMark/>
          </w:tcPr>
          <w:p w14:paraId="271DBA3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2,096.08 </w:t>
            </w:r>
          </w:p>
        </w:tc>
        <w:tc>
          <w:tcPr>
            <w:tcW w:w="235" w:type="pct"/>
            <w:tcBorders>
              <w:top w:val="nil"/>
              <w:left w:val="nil"/>
              <w:bottom w:val="single" w:sz="4" w:space="0" w:color="000000"/>
              <w:right w:val="single" w:sz="4" w:space="0" w:color="000000"/>
            </w:tcBorders>
            <w:shd w:val="clear" w:color="000000" w:fill="FFFFFF"/>
            <w:vAlign w:val="center"/>
            <w:hideMark/>
          </w:tcPr>
          <w:p w14:paraId="3A7C832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55BF4B9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2,096.08 </w:t>
            </w:r>
          </w:p>
        </w:tc>
      </w:tr>
      <w:tr w:rsidR="00EE0195" w:rsidRPr="009C208B" w14:paraId="5BD2B22F"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4BF76F3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531</w:t>
            </w:r>
          </w:p>
        </w:tc>
        <w:tc>
          <w:tcPr>
            <w:tcW w:w="1998" w:type="pct"/>
            <w:tcBorders>
              <w:top w:val="nil"/>
              <w:left w:val="nil"/>
              <w:bottom w:val="single" w:sz="4" w:space="0" w:color="000000"/>
              <w:right w:val="single" w:sz="4" w:space="0" w:color="000000"/>
            </w:tcBorders>
            <w:shd w:val="clear" w:color="000000" w:fill="FFFFFF"/>
            <w:vAlign w:val="center"/>
            <w:hideMark/>
          </w:tcPr>
          <w:p w14:paraId="6E72AAE1"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TALIDOMINA 10 MG. CAJA 50 TABLETAS</w:t>
            </w:r>
          </w:p>
        </w:tc>
        <w:tc>
          <w:tcPr>
            <w:tcW w:w="500" w:type="pct"/>
            <w:tcBorders>
              <w:top w:val="nil"/>
              <w:left w:val="nil"/>
              <w:bottom w:val="single" w:sz="4" w:space="0" w:color="000000"/>
              <w:right w:val="single" w:sz="4" w:space="0" w:color="000000"/>
            </w:tcBorders>
            <w:shd w:val="clear" w:color="000000" w:fill="FFFFFF"/>
            <w:vAlign w:val="center"/>
            <w:hideMark/>
          </w:tcPr>
          <w:p w14:paraId="40127D6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20611E5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TALIZER</w:t>
            </w:r>
          </w:p>
        </w:tc>
        <w:tc>
          <w:tcPr>
            <w:tcW w:w="557" w:type="pct"/>
            <w:tcBorders>
              <w:top w:val="nil"/>
              <w:left w:val="nil"/>
              <w:bottom w:val="nil"/>
              <w:right w:val="nil"/>
            </w:tcBorders>
            <w:shd w:val="clear" w:color="000000" w:fill="FFFFFF"/>
            <w:noWrap/>
            <w:vAlign w:val="bottom"/>
            <w:hideMark/>
          </w:tcPr>
          <w:p w14:paraId="48D61EF0" w14:textId="77777777" w:rsidR="00EE0195" w:rsidRPr="009C208B" w:rsidRDefault="00EE0195" w:rsidP="009C208B">
            <w:pPr>
              <w:widowControl/>
              <w:suppressAutoHyphens w:val="0"/>
              <w:autoSpaceDN/>
              <w:spacing w:after="0"/>
              <w:textAlignment w:val="auto"/>
              <w:rPr>
                <w:rFonts w:asciiTheme="minorHAnsi" w:hAnsiTheme="minorHAnsi" w:cstheme="minorHAnsi"/>
                <w:kern w:val="0"/>
                <w:sz w:val="16"/>
                <w:szCs w:val="16"/>
              </w:rPr>
            </w:pPr>
            <w:r w:rsidRPr="009C208B">
              <w:rPr>
                <w:rFonts w:asciiTheme="minorHAnsi" w:hAnsiTheme="minorHAnsi" w:cstheme="minorHAnsi"/>
                <w:kern w:val="0"/>
                <w:sz w:val="16"/>
                <w:szCs w:val="16"/>
              </w:rPr>
              <w:t xml:space="preserve"> $           2,148.69 </w:t>
            </w:r>
          </w:p>
        </w:tc>
        <w:tc>
          <w:tcPr>
            <w:tcW w:w="235" w:type="pct"/>
            <w:tcBorders>
              <w:top w:val="nil"/>
              <w:left w:val="single" w:sz="4" w:space="0" w:color="000000"/>
              <w:bottom w:val="single" w:sz="4" w:space="0" w:color="000000"/>
              <w:right w:val="single" w:sz="4" w:space="0" w:color="000000"/>
            </w:tcBorders>
            <w:shd w:val="clear" w:color="000000" w:fill="FFFFFF"/>
            <w:vAlign w:val="center"/>
            <w:hideMark/>
          </w:tcPr>
          <w:p w14:paraId="596DB88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kern w:val="0"/>
                <w:sz w:val="16"/>
                <w:szCs w:val="16"/>
              </w:rPr>
            </w:pPr>
            <w:r w:rsidRPr="009C208B">
              <w:rPr>
                <w:rFonts w:asciiTheme="minorHAnsi" w:hAnsiTheme="minorHAnsi" w:cstheme="minorHAnsi"/>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614CD6A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2,148.69 </w:t>
            </w:r>
          </w:p>
        </w:tc>
      </w:tr>
      <w:tr w:rsidR="00EE0195" w:rsidRPr="009C208B" w14:paraId="6C89F5D4"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3D0A8AC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532</w:t>
            </w:r>
          </w:p>
        </w:tc>
        <w:tc>
          <w:tcPr>
            <w:tcW w:w="1998" w:type="pct"/>
            <w:tcBorders>
              <w:top w:val="nil"/>
              <w:left w:val="nil"/>
              <w:bottom w:val="single" w:sz="4" w:space="0" w:color="000000"/>
              <w:right w:val="single" w:sz="4" w:space="0" w:color="000000"/>
            </w:tcBorders>
            <w:shd w:val="clear" w:color="000000" w:fill="FFFFFF"/>
            <w:vAlign w:val="center"/>
            <w:hideMark/>
          </w:tcPr>
          <w:p w14:paraId="587B5FCB"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TAMOXIFENO 20 MG. CAJA 30 TABLETAS</w:t>
            </w:r>
          </w:p>
        </w:tc>
        <w:tc>
          <w:tcPr>
            <w:tcW w:w="500" w:type="pct"/>
            <w:tcBorders>
              <w:top w:val="nil"/>
              <w:left w:val="nil"/>
              <w:bottom w:val="single" w:sz="4" w:space="0" w:color="000000"/>
              <w:right w:val="single" w:sz="4" w:space="0" w:color="000000"/>
            </w:tcBorders>
            <w:shd w:val="clear" w:color="000000" w:fill="FFFFFF"/>
            <w:vAlign w:val="center"/>
            <w:hideMark/>
          </w:tcPr>
          <w:p w14:paraId="1016C49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54819B0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TAXUS</w:t>
            </w:r>
          </w:p>
        </w:tc>
        <w:tc>
          <w:tcPr>
            <w:tcW w:w="557" w:type="pct"/>
            <w:tcBorders>
              <w:top w:val="single" w:sz="4" w:space="0" w:color="000000"/>
              <w:left w:val="nil"/>
              <w:bottom w:val="single" w:sz="4" w:space="0" w:color="000000"/>
              <w:right w:val="single" w:sz="4" w:space="0" w:color="000000"/>
            </w:tcBorders>
            <w:shd w:val="clear" w:color="000000" w:fill="FFFFFF"/>
            <w:vAlign w:val="center"/>
            <w:hideMark/>
          </w:tcPr>
          <w:p w14:paraId="0B24DC7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399.83 </w:t>
            </w:r>
          </w:p>
        </w:tc>
        <w:tc>
          <w:tcPr>
            <w:tcW w:w="235" w:type="pct"/>
            <w:tcBorders>
              <w:top w:val="nil"/>
              <w:left w:val="nil"/>
              <w:bottom w:val="single" w:sz="4" w:space="0" w:color="000000"/>
              <w:right w:val="single" w:sz="4" w:space="0" w:color="000000"/>
            </w:tcBorders>
            <w:shd w:val="clear" w:color="000000" w:fill="FFFFFF"/>
            <w:vAlign w:val="center"/>
            <w:hideMark/>
          </w:tcPr>
          <w:p w14:paraId="2029BBC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7C15D49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399.83 </w:t>
            </w:r>
          </w:p>
        </w:tc>
      </w:tr>
      <w:tr w:rsidR="00EE0195" w:rsidRPr="009C208B" w14:paraId="646B51FE"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03A8B6C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533</w:t>
            </w:r>
          </w:p>
        </w:tc>
        <w:tc>
          <w:tcPr>
            <w:tcW w:w="1998" w:type="pct"/>
            <w:tcBorders>
              <w:top w:val="nil"/>
              <w:left w:val="nil"/>
              <w:bottom w:val="single" w:sz="4" w:space="0" w:color="000000"/>
              <w:right w:val="single" w:sz="4" w:space="0" w:color="000000"/>
            </w:tcBorders>
            <w:shd w:val="clear" w:color="000000" w:fill="FFFFFF"/>
            <w:vAlign w:val="center"/>
            <w:hideMark/>
          </w:tcPr>
          <w:p w14:paraId="7A78FEBA"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TAMSULOSINA 0.4 MG. CAJA 30 TABLETAS</w:t>
            </w:r>
          </w:p>
        </w:tc>
        <w:tc>
          <w:tcPr>
            <w:tcW w:w="500" w:type="pct"/>
            <w:tcBorders>
              <w:top w:val="nil"/>
              <w:left w:val="nil"/>
              <w:bottom w:val="single" w:sz="4" w:space="0" w:color="000000"/>
              <w:right w:val="single" w:sz="4" w:space="0" w:color="000000"/>
            </w:tcBorders>
            <w:shd w:val="clear" w:color="000000" w:fill="FFFFFF"/>
            <w:vAlign w:val="center"/>
            <w:hideMark/>
          </w:tcPr>
          <w:p w14:paraId="0ED1313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0A5ABAD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SECOTEX OCAS</w:t>
            </w:r>
          </w:p>
        </w:tc>
        <w:tc>
          <w:tcPr>
            <w:tcW w:w="557" w:type="pct"/>
            <w:tcBorders>
              <w:top w:val="nil"/>
              <w:left w:val="nil"/>
              <w:bottom w:val="single" w:sz="4" w:space="0" w:color="000000"/>
              <w:right w:val="single" w:sz="4" w:space="0" w:color="000000"/>
            </w:tcBorders>
            <w:shd w:val="clear" w:color="000000" w:fill="FFFFFF"/>
            <w:vAlign w:val="center"/>
            <w:hideMark/>
          </w:tcPr>
          <w:p w14:paraId="55BDAC9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2,428.38 </w:t>
            </w:r>
          </w:p>
        </w:tc>
        <w:tc>
          <w:tcPr>
            <w:tcW w:w="235" w:type="pct"/>
            <w:tcBorders>
              <w:top w:val="nil"/>
              <w:left w:val="nil"/>
              <w:bottom w:val="single" w:sz="4" w:space="0" w:color="000000"/>
              <w:right w:val="single" w:sz="4" w:space="0" w:color="000000"/>
            </w:tcBorders>
            <w:shd w:val="clear" w:color="000000" w:fill="FFFFFF"/>
            <w:vAlign w:val="center"/>
            <w:hideMark/>
          </w:tcPr>
          <w:p w14:paraId="6893977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012786C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2,428.38 </w:t>
            </w:r>
          </w:p>
        </w:tc>
      </w:tr>
      <w:tr w:rsidR="00EE0195" w:rsidRPr="009C208B" w14:paraId="12E2D08D"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0435703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534</w:t>
            </w:r>
          </w:p>
        </w:tc>
        <w:tc>
          <w:tcPr>
            <w:tcW w:w="1998" w:type="pct"/>
            <w:tcBorders>
              <w:top w:val="nil"/>
              <w:left w:val="nil"/>
              <w:bottom w:val="single" w:sz="4" w:space="0" w:color="000000"/>
              <w:right w:val="single" w:sz="4" w:space="0" w:color="000000"/>
            </w:tcBorders>
            <w:shd w:val="clear" w:color="000000" w:fill="FFFFFF"/>
            <w:vAlign w:val="center"/>
            <w:hideMark/>
          </w:tcPr>
          <w:p w14:paraId="111EC55A"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TAPENTADOL 50 MG. CAJA 30 TABLETAS</w:t>
            </w:r>
          </w:p>
        </w:tc>
        <w:tc>
          <w:tcPr>
            <w:tcW w:w="500" w:type="pct"/>
            <w:tcBorders>
              <w:top w:val="nil"/>
              <w:left w:val="nil"/>
              <w:bottom w:val="single" w:sz="4" w:space="0" w:color="000000"/>
              <w:right w:val="single" w:sz="4" w:space="0" w:color="000000"/>
            </w:tcBorders>
            <w:shd w:val="clear" w:color="000000" w:fill="FFFFFF"/>
            <w:vAlign w:val="center"/>
            <w:hideMark/>
          </w:tcPr>
          <w:p w14:paraId="6485B93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791FD45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PALEXIA RETARD</w:t>
            </w:r>
          </w:p>
        </w:tc>
        <w:tc>
          <w:tcPr>
            <w:tcW w:w="557" w:type="pct"/>
            <w:tcBorders>
              <w:top w:val="nil"/>
              <w:left w:val="nil"/>
              <w:bottom w:val="single" w:sz="4" w:space="0" w:color="000000"/>
              <w:right w:val="single" w:sz="4" w:space="0" w:color="000000"/>
            </w:tcBorders>
            <w:shd w:val="clear" w:color="000000" w:fill="FFFFFF"/>
            <w:vAlign w:val="center"/>
            <w:hideMark/>
          </w:tcPr>
          <w:p w14:paraId="5522DC0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1,749.23 </w:t>
            </w:r>
          </w:p>
        </w:tc>
        <w:tc>
          <w:tcPr>
            <w:tcW w:w="235" w:type="pct"/>
            <w:tcBorders>
              <w:top w:val="nil"/>
              <w:left w:val="nil"/>
              <w:bottom w:val="single" w:sz="4" w:space="0" w:color="000000"/>
              <w:right w:val="single" w:sz="4" w:space="0" w:color="000000"/>
            </w:tcBorders>
            <w:shd w:val="clear" w:color="000000" w:fill="FFFFFF"/>
            <w:vAlign w:val="center"/>
            <w:hideMark/>
          </w:tcPr>
          <w:p w14:paraId="355F2C0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1F296A6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1,749.23 </w:t>
            </w:r>
          </w:p>
        </w:tc>
      </w:tr>
      <w:tr w:rsidR="00EE0195" w:rsidRPr="009C208B" w14:paraId="49CD7023"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2267656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535</w:t>
            </w:r>
          </w:p>
        </w:tc>
        <w:tc>
          <w:tcPr>
            <w:tcW w:w="1998" w:type="pct"/>
            <w:tcBorders>
              <w:top w:val="nil"/>
              <w:left w:val="nil"/>
              <w:bottom w:val="single" w:sz="4" w:space="0" w:color="000000"/>
              <w:right w:val="single" w:sz="4" w:space="0" w:color="000000"/>
            </w:tcBorders>
            <w:shd w:val="clear" w:color="000000" w:fill="FFFFFF"/>
            <w:vAlign w:val="center"/>
            <w:hideMark/>
          </w:tcPr>
          <w:p w14:paraId="73A8D788"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TELMISARTAN 40 MG. CAJA 28 TABLETAS</w:t>
            </w:r>
          </w:p>
        </w:tc>
        <w:tc>
          <w:tcPr>
            <w:tcW w:w="500" w:type="pct"/>
            <w:tcBorders>
              <w:top w:val="nil"/>
              <w:left w:val="nil"/>
              <w:bottom w:val="single" w:sz="4" w:space="0" w:color="000000"/>
              <w:right w:val="single" w:sz="4" w:space="0" w:color="000000"/>
            </w:tcBorders>
            <w:shd w:val="clear" w:color="000000" w:fill="FFFFFF"/>
            <w:vAlign w:val="center"/>
            <w:hideMark/>
          </w:tcPr>
          <w:p w14:paraId="2F617D6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4A15DD1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MICARDIS</w:t>
            </w:r>
          </w:p>
        </w:tc>
        <w:tc>
          <w:tcPr>
            <w:tcW w:w="557" w:type="pct"/>
            <w:tcBorders>
              <w:top w:val="nil"/>
              <w:left w:val="nil"/>
              <w:bottom w:val="single" w:sz="4" w:space="0" w:color="000000"/>
              <w:right w:val="single" w:sz="4" w:space="0" w:color="000000"/>
            </w:tcBorders>
            <w:shd w:val="clear" w:color="000000" w:fill="FFFFFF"/>
            <w:vAlign w:val="center"/>
            <w:hideMark/>
          </w:tcPr>
          <w:p w14:paraId="43CEDBE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1,285.85 </w:t>
            </w:r>
          </w:p>
        </w:tc>
        <w:tc>
          <w:tcPr>
            <w:tcW w:w="235" w:type="pct"/>
            <w:tcBorders>
              <w:top w:val="nil"/>
              <w:left w:val="nil"/>
              <w:bottom w:val="single" w:sz="4" w:space="0" w:color="000000"/>
              <w:right w:val="single" w:sz="4" w:space="0" w:color="000000"/>
            </w:tcBorders>
            <w:shd w:val="clear" w:color="000000" w:fill="FFFFFF"/>
            <w:vAlign w:val="center"/>
            <w:hideMark/>
          </w:tcPr>
          <w:p w14:paraId="71D6D0A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590FAF8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1,285.85 </w:t>
            </w:r>
          </w:p>
        </w:tc>
      </w:tr>
      <w:tr w:rsidR="00EE0195" w:rsidRPr="009C208B" w14:paraId="282B03C1"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6953BAF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lastRenderedPageBreak/>
              <w:t>536</w:t>
            </w:r>
          </w:p>
        </w:tc>
        <w:tc>
          <w:tcPr>
            <w:tcW w:w="1998" w:type="pct"/>
            <w:tcBorders>
              <w:top w:val="nil"/>
              <w:left w:val="nil"/>
              <w:bottom w:val="single" w:sz="4" w:space="0" w:color="000000"/>
              <w:right w:val="single" w:sz="4" w:space="0" w:color="000000"/>
            </w:tcBorders>
            <w:shd w:val="clear" w:color="000000" w:fill="FFFFFF"/>
            <w:vAlign w:val="center"/>
            <w:hideMark/>
          </w:tcPr>
          <w:p w14:paraId="4C3978AA"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TELMISARTAN 80 MG. CAJA 28 TABLETAS</w:t>
            </w:r>
          </w:p>
        </w:tc>
        <w:tc>
          <w:tcPr>
            <w:tcW w:w="500" w:type="pct"/>
            <w:tcBorders>
              <w:top w:val="nil"/>
              <w:left w:val="nil"/>
              <w:bottom w:val="single" w:sz="4" w:space="0" w:color="000000"/>
              <w:right w:val="single" w:sz="4" w:space="0" w:color="000000"/>
            </w:tcBorders>
            <w:shd w:val="clear" w:color="000000" w:fill="FFFFFF"/>
            <w:vAlign w:val="center"/>
            <w:hideMark/>
          </w:tcPr>
          <w:p w14:paraId="53D6FC2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799461A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MICARDIS</w:t>
            </w:r>
          </w:p>
        </w:tc>
        <w:tc>
          <w:tcPr>
            <w:tcW w:w="557" w:type="pct"/>
            <w:tcBorders>
              <w:top w:val="nil"/>
              <w:left w:val="nil"/>
              <w:bottom w:val="single" w:sz="4" w:space="0" w:color="000000"/>
              <w:right w:val="single" w:sz="4" w:space="0" w:color="000000"/>
            </w:tcBorders>
            <w:shd w:val="clear" w:color="000000" w:fill="FFFFFF"/>
            <w:vAlign w:val="center"/>
            <w:hideMark/>
          </w:tcPr>
          <w:p w14:paraId="4C73E6D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1,765.09 </w:t>
            </w:r>
          </w:p>
        </w:tc>
        <w:tc>
          <w:tcPr>
            <w:tcW w:w="235" w:type="pct"/>
            <w:tcBorders>
              <w:top w:val="nil"/>
              <w:left w:val="nil"/>
              <w:bottom w:val="single" w:sz="4" w:space="0" w:color="000000"/>
              <w:right w:val="single" w:sz="4" w:space="0" w:color="000000"/>
            </w:tcBorders>
            <w:shd w:val="clear" w:color="000000" w:fill="FFFFFF"/>
            <w:vAlign w:val="center"/>
            <w:hideMark/>
          </w:tcPr>
          <w:p w14:paraId="156B9A8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5C14E1E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1,765.09 </w:t>
            </w:r>
          </w:p>
        </w:tc>
      </w:tr>
      <w:tr w:rsidR="00EE0195" w:rsidRPr="009C208B" w14:paraId="3DDC7286"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153BDCB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537</w:t>
            </w:r>
          </w:p>
        </w:tc>
        <w:tc>
          <w:tcPr>
            <w:tcW w:w="1998" w:type="pct"/>
            <w:tcBorders>
              <w:top w:val="nil"/>
              <w:left w:val="nil"/>
              <w:bottom w:val="single" w:sz="4" w:space="0" w:color="000000"/>
              <w:right w:val="single" w:sz="4" w:space="0" w:color="000000"/>
            </w:tcBorders>
            <w:shd w:val="clear" w:color="000000" w:fill="FFFFFF"/>
            <w:vAlign w:val="center"/>
            <w:hideMark/>
          </w:tcPr>
          <w:p w14:paraId="348FAEB4"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TELMISARTAN/ HIDROCLOROTIAZIDA 80/12.5 MG. CAJA 28 TABLETAS</w:t>
            </w:r>
          </w:p>
        </w:tc>
        <w:tc>
          <w:tcPr>
            <w:tcW w:w="500" w:type="pct"/>
            <w:tcBorders>
              <w:top w:val="nil"/>
              <w:left w:val="nil"/>
              <w:bottom w:val="single" w:sz="4" w:space="0" w:color="000000"/>
              <w:right w:val="single" w:sz="4" w:space="0" w:color="000000"/>
            </w:tcBorders>
            <w:shd w:val="clear" w:color="000000" w:fill="FFFFFF"/>
            <w:vAlign w:val="center"/>
            <w:hideMark/>
          </w:tcPr>
          <w:p w14:paraId="072DEEC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082E3BC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MICARDIS PLUS</w:t>
            </w:r>
          </w:p>
        </w:tc>
        <w:tc>
          <w:tcPr>
            <w:tcW w:w="557" w:type="pct"/>
            <w:tcBorders>
              <w:top w:val="nil"/>
              <w:left w:val="nil"/>
              <w:bottom w:val="single" w:sz="4" w:space="0" w:color="000000"/>
              <w:right w:val="single" w:sz="4" w:space="0" w:color="000000"/>
            </w:tcBorders>
            <w:shd w:val="clear" w:color="000000" w:fill="FFFFFF"/>
            <w:vAlign w:val="center"/>
            <w:hideMark/>
          </w:tcPr>
          <w:p w14:paraId="70B757C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1,934.75 </w:t>
            </w:r>
          </w:p>
        </w:tc>
        <w:tc>
          <w:tcPr>
            <w:tcW w:w="235" w:type="pct"/>
            <w:tcBorders>
              <w:top w:val="nil"/>
              <w:left w:val="nil"/>
              <w:bottom w:val="single" w:sz="4" w:space="0" w:color="000000"/>
              <w:right w:val="single" w:sz="4" w:space="0" w:color="000000"/>
            </w:tcBorders>
            <w:shd w:val="clear" w:color="000000" w:fill="FFFFFF"/>
            <w:vAlign w:val="center"/>
            <w:hideMark/>
          </w:tcPr>
          <w:p w14:paraId="44AFEA2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2BB79BB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1,934.75 </w:t>
            </w:r>
          </w:p>
        </w:tc>
      </w:tr>
      <w:tr w:rsidR="00EE0195" w:rsidRPr="009C208B" w14:paraId="4B8D179F"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4D22526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538</w:t>
            </w:r>
          </w:p>
        </w:tc>
        <w:tc>
          <w:tcPr>
            <w:tcW w:w="1998" w:type="pct"/>
            <w:tcBorders>
              <w:top w:val="nil"/>
              <w:left w:val="nil"/>
              <w:bottom w:val="single" w:sz="4" w:space="0" w:color="000000"/>
              <w:right w:val="single" w:sz="4" w:space="0" w:color="000000"/>
            </w:tcBorders>
            <w:shd w:val="clear" w:color="000000" w:fill="FFFFFF"/>
            <w:vAlign w:val="center"/>
            <w:hideMark/>
          </w:tcPr>
          <w:p w14:paraId="38BF0298"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TELMISARTAN/AMLODIPINO 80/5 MG. CAJA 28 TABLETAS</w:t>
            </w:r>
          </w:p>
        </w:tc>
        <w:tc>
          <w:tcPr>
            <w:tcW w:w="500" w:type="pct"/>
            <w:tcBorders>
              <w:top w:val="nil"/>
              <w:left w:val="nil"/>
              <w:bottom w:val="single" w:sz="4" w:space="0" w:color="000000"/>
              <w:right w:val="single" w:sz="4" w:space="0" w:color="000000"/>
            </w:tcBorders>
            <w:shd w:val="clear" w:color="000000" w:fill="FFFFFF"/>
            <w:vAlign w:val="center"/>
            <w:hideMark/>
          </w:tcPr>
          <w:p w14:paraId="12D3534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502E2D9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MICARDIS DUO</w:t>
            </w:r>
          </w:p>
        </w:tc>
        <w:tc>
          <w:tcPr>
            <w:tcW w:w="557" w:type="pct"/>
            <w:tcBorders>
              <w:top w:val="nil"/>
              <w:left w:val="nil"/>
              <w:bottom w:val="single" w:sz="4" w:space="0" w:color="000000"/>
              <w:right w:val="single" w:sz="4" w:space="0" w:color="000000"/>
            </w:tcBorders>
            <w:shd w:val="clear" w:color="000000" w:fill="FFFFFF"/>
            <w:vAlign w:val="center"/>
            <w:hideMark/>
          </w:tcPr>
          <w:p w14:paraId="16971A0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2,078.75 </w:t>
            </w:r>
          </w:p>
        </w:tc>
        <w:tc>
          <w:tcPr>
            <w:tcW w:w="235" w:type="pct"/>
            <w:tcBorders>
              <w:top w:val="nil"/>
              <w:left w:val="nil"/>
              <w:bottom w:val="single" w:sz="4" w:space="0" w:color="000000"/>
              <w:right w:val="single" w:sz="4" w:space="0" w:color="000000"/>
            </w:tcBorders>
            <w:shd w:val="clear" w:color="000000" w:fill="FFFFFF"/>
            <w:vAlign w:val="center"/>
            <w:hideMark/>
          </w:tcPr>
          <w:p w14:paraId="3DCE25C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288D309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2,078.75 </w:t>
            </w:r>
          </w:p>
        </w:tc>
      </w:tr>
      <w:tr w:rsidR="00EE0195" w:rsidRPr="009C208B" w14:paraId="3FF6E1E3"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7ED00CA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539</w:t>
            </w:r>
          </w:p>
        </w:tc>
        <w:tc>
          <w:tcPr>
            <w:tcW w:w="1998" w:type="pct"/>
            <w:tcBorders>
              <w:top w:val="nil"/>
              <w:left w:val="nil"/>
              <w:bottom w:val="single" w:sz="4" w:space="0" w:color="000000"/>
              <w:right w:val="single" w:sz="4" w:space="0" w:color="000000"/>
            </w:tcBorders>
            <w:shd w:val="clear" w:color="000000" w:fill="FFFFFF"/>
            <w:vAlign w:val="center"/>
            <w:hideMark/>
          </w:tcPr>
          <w:p w14:paraId="0E8206A3"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TERBINAFINA 15 G. PIEZA TUBO LAMISIL </w:t>
            </w:r>
          </w:p>
        </w:tc>
        <w:tc>
          <w:tcPr>
            <w:tcW w:w="500" w:type="pct"/>
            <w:tcBorders>
              <w:top w:val="nil"/>
              <w:left w:val="nil"/>
              <w:bottom w:val="single" w:sz="4" w:space="0" w:color="000000"/>
              <w:right w:val="single" w:sz="4" w:space="0" w:color="000000"/>
            </w:tcBorders>
            <w:shd w:val="clear" w:color="000000" w:fill="FFFFFF"/>
            <w:vAlign w:val="center"/>
            <w:hideMark/>
          </w:tcPr>
          <w:p w14:paraId="2D4555E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57FCA18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LAMISIL</w:t>
            </w:r>
          </w:p>
        </w:tc>
        <w:tc>
          <w:tcPr>
            <w:tcW w:w="557" w:type="pct"/>
            <w:tcBorders>
              <w:top w:val="nil"/>
              <w:left w:val="nil"/>
              <w:bottom w:val="single" w:sz="4" w:space="0" w:color="000000"/>
              <w:right w:val="single" w:sz="4" w:space="0" w:color="000000"/>
            </w:tcBorders>
            <w:shd w:val="clear" w:color="000000" w:fill="FFFFFF"/>
            <w:vAlign w:val="center"/>
            <w:hideMark/>
          </w:tcPr>
          <w:p w14:paraId="11CEB85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87.87 </w:t>
            </w:r>
          </w:p>
        </w:tc>
        <w:tc>
          <w:tcPr>
            <w:tcW w:w="235" w:type="pct"/>
            <w:tcBorders>
              <w:top w:val="nil"/>
              <w:left w:val="nil"/>
              <w:bottom w:val="single" w:sz="4" w:space="0" w:color="000000"/>
              <w:right w:val="single" w:sz="4" w:space="0" w:color="000000"/>
            </w:tcBorders>
            <w:shd w:val="clear" w:color="000000" w:fill="FFFFFF"/>
            <w:vAlign w:val="center"/>
            <w:hideMark/>
          </w:tcPr>
          <w:p w14:paraId="4283208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3B8387A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87.87 </w:t>
            </w:r>
          </w:p>
        </w:tc>
      </w:tr>
      <w:tr w:rsidR="00EE0195" w:rsidRPr="009C208B" w14:paraId="177367E2"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7D44965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540</w:t>
            </w:r>
          </w:p>
        </w:tc>
        <w:tc>
          <w:tcPr>
            <w:tcW w:w="1998" w:type="pct"/>
            <w:tcBorders>
              <w:top w:val="nil"/>
              <w:left w:val="nil"/>
              <w:bottom w:val="single" w:sz="4" w:space="0" w:color="000000"/>
              <w:right w:val="single" w:sz="4" w:space="0" w:color="000000"/>
            </w:tcBorders>
            <w:shd w:val="clear" w:color="000000" w:fill="FFFFFF"/>
            <w:vAlign w:val="center"/>
            <w:hideMark/>
          </w:tcPr>
          <w:p w14:paraId="4B49198B"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TERBINAFINA 15 G. PIEZA TUBO MYCELVAN</w:t>
            </w:r>
          </w:p>
        </w:tc>
        <w:tc>
          <w:tcPr>
            <w:tcW w:w="500" w:type="pct"/>
            <w:tcBorders>
              <w:top w:val="nil"/>
              <w:left w:val="nil"/>
              <w:bottom w:val="single" w:sz="4" w:space="0" w:color="000000"/>
              <w:right w:val="single" w:sz="4" w:space="0" w:color="000000"/>
            </w:tcBorders>
            <w:shd w:val="clear" w:color="000000" w:fill="FFFFFF"/>
            <w:vAlign w:val="center"/>
            <w:hideMark/>
          </w:tcPr>
          <w:p w14:paraId="4E65C65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317686B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MYCELVAN</w:t>
            </w:r>
          </w:p>
        </w:tc>
        <w:tc>
          <w:tcPr>
            <w:tcW w:w="557" w:type="pct"/>
            <w:tcBorders>
              <w:top w:val="nil"/>
              <w:left w:val="nil"/>
              <w:bottom w:val="nil"/>
              <w:right w:val="nil"/>
            </w:tcBorders>
            <w:shd w:val="clear" w:color="000000" w:fill="FFFFFF"/>
            <w:noWrap/>
            <w:vAlign w:val="bottom"/>
            <w:hideMark/>
          </w:tcPr>
          <w:p w14:paraId="2B1BF507" w14:textId="77777777" w:rsidR="00EE0195" w:rsidRPr="009C208B" w:rsidRDefault="00EE0195" w:rsidP="009C208B">
            <w:pPr>
              <w:widowControl/>
              <w:suppressAutoHyphens w:val="0"/>
              <w:autoSpaceDN/>
              <w:spacing w:after="0"/>
              <w:textAlignment w:val="auto"/>
              <w:rPr>
                <w:rFonts w:asciiTheme="minorHAnsi" w:hAnsiTheme="minorHAnsi" w:cstheme="minorHAnsi"/>
                <w:kern w:val="0"/>
                <w:sz w:val="16"/>
                <w:szCs w:val="16"/>
              </w:rPr>
            </w:pPr>
            <w:r w:rsidRPr="009C208B">
              <w:rPr>
                <w:rFonts w:asciiTheme="minorHAnsi" w:hAnsiTheme="minorHAnsi" w:cstheme="minorHAnsi"/>
                <w:kern w:val="0"/>
                <w:sz w:val="16"/>
                <w:szCs w:val="16"/>
              </w:rPr>
              <w:t xml:space="preserve"> $                96.55 </w:t>
            </w:r>
          </w:p>
        </w:tc>
        <w:tc>
          <w:tcPr>
            <w:tcW w:w="235" w:type="pct"/>
            <w:tcBorders>
              <w:top w:val="nil"/>
              <w:left w:val="single" w:sz="4" w:space="0" w:color="000000"/>
              <w:bottom w:val="single" w:sz="4" w:space="0" w:color="000000"/>
              <w:right w:val="single" w:sz="4" w:space="0" w:color="000000"/>
            </w:tcBorders>
            <w:shd w:val="clear" w:color="000000" w:fill="FFFFFF"/>
            <w:vAlign w:val="center"/>
            <w:hideMark/>
          </w:tcPr>
          <w:p w14:paraId="6A93C46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kern w:val="0"/>
                <w:sz w:val="16"/>
                <w:szCs w:val="16"/>
              </w:rPr>
            </w:pPr>
            <w:r w:rsidRPr="009C208B">
              <w:rPr>
                <w:rFonts w:asciiTheme="minorHAnsi" w:hAnsiTheme="minorHAnsi" w:cstheme="minorHAnsi"/>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41E208A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96.55 </w:t>
            </w:r>
          </w:p>
        </w:tc>
      </w:tr>
      <w:tr w:rsidR="00EE0195" w:rsidRPr="009C208B" w14:paraId="6573DA29"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416501D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541</w:t>
            </w:r>
          </w:p>
        </w:tc>
        <w:tc>
          <w:tcPr>
            <w:tcW w:w="1998" w:type="pct"/>
            <w:tcBorders>
              <w:top w:val="nil"/>
              <w:left w:val="nil"/>
              <w:bottom w:val="single" w:sz="4" w:space="0" w:color="000000"/>
              <w:right w:val="single" w:sz="4" w:space="0" w:color="000000"/>
            </w:tcBorders>
            <w:shd w:val="clear" w:color="000000" w:fill="FFFFFF"/>
            <w:vAlign w:val="center"/>
            <w:hideMark/>
          </w:tcPr>
          <w:p w14:paraId="5B03C262"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TERBINAFINA 250 MG. CAJA 30 TABLETAS</w:t>
            </w:r>
          </w:p>
        </w:tc>
        <w:tc>
          <w:tcPr>
            <w:tcW w:w="500" w:type="pct"/>
            <w:tcBorders>
              <w:top w:val="nil"/>
              <w:left w:val="nil"/>
              <w:bottom w:val="single" w:sz="4" w:space="0" w:color="000000"/>
              <w:right w:val="single" w:sz="4" w:space="0" w:color="000000"/>
            </w:tcBorders>
            <w:shd w:val="clear" w:color="000000" w:fill="FFFFFF"/>
            <w:vAlign w:val="center"/>
            <w:hideMark/>
          </w:tcPr>
          <w:p w14:paraId="3A45156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0753B8B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MYCELVAN</w:t>
            </w:r>
          </w:p>
        </w:tc>
        <w:tc>
          <w:tcPr>
            <w:tcW w:w="557" w:type="pct"/>
            <w:tcBorders>
              <w:top w:val="single" w:sz="4" w:space="0" w:color="000000"/>
              <w:left w:val="nil"/>
              <w:bottom w:val="single" w:sz="4" w:space="0" w:color="000000"/>
              <w:right w:val="single" w:sz="4" w:space="0" w:color="000000"/>
            </w:tcBorders>
            <w:shd w:val="clear" w:color="000000" w:fill="FFFFFF"/>
            <w:vAlign w:val="center"/>
            <w:hideMark/>
          </w:tcPr>
          <w:p w14:paraId="31E0F35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1,824.45 </w:t>
            </w:r>
          </w:p>
        </w:tc>
        <w:tc>
          <w:tcPr>
            <w:tcW w:w="235" w:type="pct"/>
            <w:tcBorders>
              <w:top w:val="nil"/>
              <w:left w:val="nil"/>
              <w:bottom w:val="single" w:sz="4" w:space="0" w:color="000000"/>
              <w:right w:val="single" w:sz="4" w:space="0" w:color="000000"/>
            </w:tcBorders>
            <w:shd w:val="clear" w:color="000000" w:fill="FFFFFF"/>
            <w:vAlign w:val="center"/>
            <w:hideMark/>
          </w:tcPr>
          <w:p w14:paraId="1DE4C57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6C787D8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1,824.45 </w:t>
            </w:r>
          </w:p>
        </w:tc>
      </w:tr>
      <w:tr w:rsidR="00EE0195" w:rsidRPr="009C208B" w14:paraId="4D509D26"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2885538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542</w:t>
            </w:r>
          </w:p>
        </w:tc>
        <w:tc>
          <w:tcPr>
            <w:tcW w:w="1998" w:type="pct"/>
            <w:tcBorders>
              <w:top w:val="nil"/>
              <w:left w:val="nil"/>
              <w:bottom w:val="single" w:sz="4" w:space="0" w:color="000000"/>
              <w:right w:val="single" w:sz="4" w:space="0" w:color="000000"/>
            </w:tcBorders>
            <w:shd w:val="clear" w:color="000000" w:fill="FFFFFF"/>
            <w:vAlign w:val="center"/>
            <w:hideMark/>
          </w:tcPr>
          <w:p w14:paraId="1DE131F7"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TIAMINA, PIRIDOXINA, CIANOCOBALAMINA 100 MG. CAJA 30 TABLETAS</w:t>
            </w:r>
          </w:p>
        </w:tc>
        <w:tc>
          <w:tcPr>
            <w:tcW w:w="500" w:type="pct"/>
            <w:tcBorders>
              <w:top w:val="nil"/>
              <w:left w:val="nil"/>
              <w:bottom w:val="single" w:sz="4" w:space="0" w:color="000000"/>
              <w:right w:val="single" w:sz="4" w:space="0" w:color="000000"/>
            </w:tcBorders>
            <w:shd w:val="clear" w:color="000000" w:fill="FFFFFF"/>
            <w:vAlign w:val="center"/>
            <w:hideMark/>
          </w:tcPr>
          <w:p w14:paraId="634689C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241F6D5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NEUROBION</w:t>
            </w:r>
          </w:p>
        </w:tc>
        <w:tc>
          <w:tcPr>
            <w:tcW w:w="557" w:type="pct"/>
            <w:tcBorders>
              <w:top w:val="nil"/>
              <w:left w:val="nil"/>
              <w:bottom w:val="single" w:sz="4" w:space="0" w:color="000000"/>
              <w:right w:val="single" w:sz="4" w:space="0" w:color="000000"/>
            </w:tcBorders>
            <w:shd w:val="clear" w:color="000000" w:fill="FFFFFF"/>
            <w:vAlign w:val="center"/>
            <w:hideMark/>
          </w:tcPr>
          <w:p w14:paraId="64B3176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319.71 </w:t>
            </w:r>
          </w:p>
        </w:tc>
        <w:tc>
          <w:tcPr>
            <w:tcW w:w="235" w:type="pct"/>
            <w:tcBorders>
              <w:top w:val="nil"/>
              <w:left w:val="nil"/>
              <w:bottom w:val="single" w:sz="4" w:space="0" w:color="000000"/>
              <w:right w:val="single" w:sz="4" w:space="0" w:color="000000"/>
            </w:tcBorders>
            <w:shd w:val="clear" w:color="000000" w:fill="FFFFFF"/>
            <w:vAlign w:val="center"/>
            <w:hideMark/>
          </w:tcPr>
          <w:p w14:paraId="459567A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0FB5D24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319.71 </w:t>
            </w:r>
          </w:p>
        </w:tc>
      </w:tr>
      <w:tr w:rsidR="00EE0195" w:rsidRPr="009C208B" w14:paraId="45DA09F0"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28A98CD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543</w:t>
            </w:r>
          </w:p>
        </w:tc>
        <w:tc>
          <w:tcPr>
            <w:tcW w:w="1998" w:type="pct"/>
            <w:tcBorders>
              <w:top w:val="nil"/>
              <w:left w:val="nil"/>
              <w:bottom w:val="single" w:sz="4" w:space="0" w:color="000000"/>
              <w:right w:val="single" w:sz="4" w:space="0" w:color="000000"/>
            </w:tcBorders>
            <w:shd w:val="clear" w:color="000000" w:fill="FFFFFF"/>
            <w:vAlign w:val="center"/>
            <w:hideMark/>
          </w:tcPr>
          <w:p w14:paraId="0B8D5D11"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TIZANIDINA 2 MG. CAJA 20 TABLETAS</w:t>
            </w:r>
          </w:p>
        </w:tc>
        <w:tc>
          <w:tcPr>
            <w:tcW w:w="500" w:type="pct"/>
            <w:tcBorders>
              <w:top w:val="nil"/>
              <w:left w:val="nil"/>
              <w:bottom w:val="single" w:sz="4" w:space="0" w:color="000000"/>
              <w:right w:val="single" w:sz="4" w:space="0" w:color="000000"/>
            </w:tcBorders>
            <w:shd w:val="clear" w:color="000000" w:fill="FFFFFF"/>
            <w:vAlign w:val="center"/>
            <w:hideMark/>
          </w:tcPr>
          <w:p w14:paraId="49380EC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069C75B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SIRDALUB</w:t>
            </w:r>
          </w:p>
        </w:tc>
        <w:tc>
          <w:tcPr>
            <w:tcW w:w="557" w:type="pct"/>
            <w:tcBorders>
              <w:top w:val="nil"/>
              <w:left w:val="nil"/>
              <w:bottom w:val="single" w:sz="4" w:space="0" w:color="000000"/>
              <w:right w:val="single" w:sz="4" w:space="0" w:color="000000"/>
            </w:tcBorders>
            <w:shd w:val="clear" w:color="000000" w:fill="FFFFFF"/>
            <w:vAlign w:val="center"/>
            <w:hideMark/>
          </w:tcPr>
          <w:p w14:paraId="3B5D8E0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595.22 </w:t>
            </w:r>
          </w:p>
        </w:tc>
        <w:tc>
          <w:tcPr>
            <w:tcW w:w="235" w:type="pct"/>
            <w:tcBorders>
              <w:top w:val="nil"/>
              <w:left w:val="nil"/>
              <w:bottom w:val="single" w:sz="4" w:space="0" w:color="000000"/>
              <w:right w:val="single" w:sz="4" w:space="0" w:color="000000"/>
            </w:tcBorders>
            <w:shd w:val="clear" w:color="000000" w:fill="FFFFFF"/>
            <w:vAlign w:val="center"/>
            <w:hideMark/>
          </w:tcPr>
          <w:p w14:paraId="0F1E8F7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22738C4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595.22 </w:t>
            </w:r>
          </w:p>
        </w:tc>
      </w:tr>
      <w:tr w:rsidR="00EE0195" w:rsidRPr="009C208B" w14:paraId="748AFD98"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58BC1D3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544</w:t>
            </w:r>
          </w:p>
        </w:tc>
        <w:tc>
          <w:tcPr>
            <w:tcW w:w="1998" w:type="pct"/>
            <w:tcBorders>
              <w:top w:val="nil"/>
              <w:left w:val="nil"/>
              <w:bottom w:val="single" w:sz="4" w:space="0" w:color="000000"/>
              <w:right w:val="single" w:sz="4" w:space="0" w:color="000000"/>
            </w:tcBorders>
            <w:shd w:val="clear" w:color="000000" w:fill="FFFFFF"/>
            <w:vAlign w:val="center"/>
            <w:hideMark/>
          </w:tcPr>
          <w:p w14:paraId="43B9CFCD"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TIOTROPIO/OLODATEROL0.226MG/0.226MG PIEZA SOLUCION</w:t>
            </w:r>
          </w:p>
        </w:tc>
        <w:tc>
          <w:tcPr>
            <w:tcW w:w="500" w:type="pct"/>
            <w:tcBorders>
              <w:top w:val="nil"/>
              <w:left w:val="nil"/>
              <w:bottom w:val="single" w:sz="4" w:space="0" w:color="000000"/>
              <w:right w:val="single" w:sz="4" w:space="0" w:color="000000"/>
            </w:tcBorders>
            <w:shd w:val="clear" w:color="000000" w:fill="FFFFFF"/>
            <w:vAlign w:val="center"/>
            <w:hideMark/>
          </w:tcPr>
          <w:p w14:paraId="4A65B8E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3B72353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SPIOLTO RESPIMAT</w:t>
            </w:r>
          </w:p>
        </w:tc>
        <w:tc>
          <w:tcPr>
            <w:tcW w:w="557" w:type="pct"/>
            <w:tcBorders>
              <w:top w:val="nil"/>
              <w:left w:val="nil"/>
              <w:bottom w:val="single" w:sz="4" w:space="0" w:color="000000"/>
              <w:right w:val="single" w:sz="4" w:space="0" w:color="000000"/>
            </w:tcBorders>
            <w:shd w:val="clear" w:color="000000" w:fill="FFFFFF"/>
            <w:vAlign w:val="center"/>
            <w:hideMark/>
          </w:tcPr>
          <w:p w14:paraId="276FDED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2,273.50 </w:t>
            </w:r>
          </w:p>
        </w:tc>
        <w:tc>
          <w:tcPr>
            <w:tcW w:w="235" w:type="pct"/>
            <w:tcBorders>
              <w:top w:val="nil"/>
              <w:left w:val="nil"/>
              <w:bottom w:val="single" w:sz="4" w:space="0" w:color="000000"/>
              <w:right w:val="single" w:sz="4" w:space="0" w:color="000000"/>
            </w:tcBorders>
            <w:shd w:val="clear" w:color="000000" w:fill="FFFFFF"/>
            <w:vAlign w:val="center"/>
            <w:hideMark/>
          </w:tcPr>
          <w:p w14:paraId="09C4948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5581EDC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2,273.50 </w:t>
            </w:r>
          </w:p>
        </w:tc>
      </w:tr>
      <w:tr w:rsidR="00EE0195" w:rsidRPr="009C208B" w14:paraId="5BD2BF58"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132FB36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545</w:t>
            </w:r>
          </w:p>
        </w:tc>
        <w:tc>
          <w:tcPr>
            <w:tcW w:w="1998" w:type="pct"/>
            <w:tcBorders>
              <w:top w:val="nil"/>
              <w:left w:val="nil"/>
              <w:bottom w:val="single" w:sz="4" w:space="0" w:color="000000"/>
              <w:right w:val="single" w:sz="4" w:space="0" w:color="000000"/>
            </w:tcBorders>
            <w:shd w:val="clear" w:color="000000" w:fill="FFFFFF"/>
            <w:vAlign w:val="center"/>
            <w:hideMark/>
          </w:tcPr>
          <w:p w14:paraId="2802EBCF"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TOBRAMICINA/ DEXAMETASONA 3 G. PIEZA TUBO</w:t>
            </w:r>
          </w:p>
        </w:tc>
        <w:tc>
          <w:tcPr>
            <w:tcW w:w="500" w:type="pct"/>
            <w:tcBorders>
              <w:top w:val="nil"/>
              <w:left w:val="nil"/>
              <w:bottom w:val="single" w:sz="4" w:space="0" w:color="000000"/>
              <w:right w:val="single" w:sz="4" w:space="0" w:color="000000"/>
            </w:tcBorders>
            <w:shd w:val="clear" w:color="000000" w:fill="FFFFFF"/>
            <w:vAlign w:val="center"/>
            <w:hideMark/>
          </w:tcPr>
          <w:p w14:paraId="131D392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6326FFB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OBRYDEX</w:t>
            </w:r>
          </w:p>
        </w:tc>
        <w:tc>
          <w:tcPr>
            <w:tcW w:w="557" w:type="pct"/>
            <w:tcBorders>
              <w:top w:val="nil"/>
              <w:left w:val="nil"/>
              <w:bottom w:val="single" w:sz="4" w:space="0" w:color="000000"/>
              <w:right w:val="single" w:sz="4" w:space="0" w:color="000000"/>
            </w:tcBorders>
            <w:shd w:val="clear" w:color="000000" w:fill="FFFFFF"/>
            <w:vAlign w:val="center"/>
            <w:hideMark/>
          </w:tcPr>
          <w:p w14:paraId="6A2CC1D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540.09 </w:t>
            </w:r>
          </w:p>
        </w:tc>
        <w:tc>
          <w:tcPr>
            <w:tcW w:w="235" w:type="pct"/>
            <w:tcBorders>
              <w:top w:val="nil"/>
              <w:left w:val="nil"/>
              <w:bottom w:val="single" w:sz="4" w:space="0" w:color="000000"/>
              <w:right w:val="single" w:sz="4" w:space="0" w:color="000000"/>
            </w:tcBorders>
            <w:shd w:val="clear" w:color="000000" w:fill="FFFFFF"/>
            <w:vAlign w:val="center"/>
            <w:hideMark/>
          </w:tcPr>
          <w:p w14:paraId="5214E49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06934BE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540.09 </w:t>
            </w:r>
          </w:p>
        </w:tc>
      </w:tr>
      <w:tr w:rsidR="00EE0195" w:rsidRPr="009C208B" w14:paraId="12364B07"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3F036D2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546</w:t>
            </w:r>
          </w:p>
        </w:tc>
        <w:tc>
          <w:tcPr>
            <w:tcW w:w="1998" w:type="pct"/>
            <w:tcBorders>
              <w:top w:val="nil"/>
              <w:left w:val="nil"/>
              <w:bottom w:val="single" w:sz="4" w:space="0" w:color="000000"/>
              <w:right w:val="single" w:sz="4" w:space="0" w:color="000000"/>
            </w:tcBorders>
            <w:shd w:val="clear" w:color="000000" w:fill="FFFFFF"/>
            <w:vAlign w:val="center"/>
            <w:hideMark/>
          </w:tcPr>
          <w:p w14:paraId="0180723B"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TOBRAMICINA/ DEXAMETASONA 5 ML PIEZA GOTAS</w:t>
            </w:r>
          </w:p>
        </w:tc>
        <w:tc>
          <w:tcPr>
            <w:tcW w:w="500" w:type="pct"/>
            <w:tcBorders>
              <w:top w:val="nil"/>
              <w:left w:val="nil"/>
              <w:bottom w:val="single" w:sz="4" w:space="0" w:color="000000"/>
              <w:right w:val="single" w:sz="4" w:space="0" w:color="000000"/>
            </w:tcBorders>
            <w:shd w:val="clear" w:color="000000" w:fill="FFFFFF"/>
            <w:vAlign w:val="center"/>
            <w:hideMark/>
          </w:tcPr>
          <w:p w14:paraId="37AADFD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315AA4A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OBRYDEX</w:t>
            </w:r>
          </w:p>
        </w:tc>
        <w:tc>
          <w:tcPr>
            <w:tcW w:w="557" w:type="pct"/>
            <w:tcBorders>
              <w:top w:val="nil"/>
              <w:left w:val="nil"/>
              <w:bottom w:val="single" w:sz="4" w:space="0" w:color="000000"/>
              <w:right w:val="single" w:sz="4" w:space="0" w:color="000000"/>
            </w:tcBorders>
            <w:shd w:val="clear" w:color="000000" w:fill="FFFFFF"/>
            <w:vAlign w:val="center"/>
            <w:hideMark/>
          </w:tcPr>
          <w:p w14:paraId="7D6BAD0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576.42 </w:t>
            </w:r>
          </w:p>
        </w:tc>
        <w:tc>
          <w:tcPr>
            <w:tcW w:w="235" w:type="pct"/>
            <w:tcBorders>
              <w:top w:val="nil"/>
              <w:left w:val="nil"/>
              <w:bottom w:val="single" w:sz="4" w:space="0" w:color="000000"/>
              <w:right w:val="single" w:sz="4" w:space="0" w:color="000000"/>
            </w:tcBorders>
            <w:shd w:val="clear" w:color="000000" w:fill="FFFFFF"/>
            <w:vAlign w:val="center"/>
            <w:hideMark/>
          </w:tcPr>
          <w:p w14:paraId="26D8CF6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6698E28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576.42 </w:t>
            </w:r>
          </w:p>
        </w:tc>
      </w:tr>
      <w:tr w:rsidR="00EE0195" w:rsidRPr="009C208B" w14:paraId="23A37B20"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47E90F0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547</w:t>
            </w:r>
          </w:p>
        </w:tc>
        <w:tc>
          <w:tcPr>
            <w:tcW w:w="1998" w:type="pct"/>
            <w:tcBorders>
              <w:top w:val="nil"/>
              <w:left w:val="nil"/>
              <w:bottom w:val="single" w:sz="4" w:space="0" w:color="000000"/>
              <w:right w:val="single" w:sz="4" w:space="0" w:color="000000"/>
            </w:tcBorders>
            <w:shd w:val="clear" w:color="000000" w:fill="FFFFFF"/>
            <w:vAlign w:val="center"/>
            <w:hideMark/>
          </w:tcPr>
          <w:p w14:paraId="52F358D0"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TOLTERODINA 2 MG. CAJA 28 TABLETAS</w:t>
            </w:r>
          </w:p>
        </w:tc>
        <w:tc>
          <w:tcPr>
            <w:tcW w:w="500" w:type="pct"/>
            <w:tcBorders>
              <w:top w:val="nil"/>
              <w:left w:val="nil"/>
              <w:bottom w:val="single" w:sz="4" w:space="0" w:color="000000"/>
              <w:right w:val="single" w:sz="4" w:space="0" w:color="000000"/>
            </w:tcBorders>
            <w:shd w:val="clear" w:color="000000" w:fill="FFFFFF"/>
            <w:vAlign w:val="center"/>
            <w:hideMark/>
          </w:tcPr>
          <w:p w14:paraId="5CA2FD6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73E02A1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DETRUSITOL</w:t>
            </w:r>
          </w:p>
        </w:tc>
        <w:tc>
          <w:tcPr>
            <w:tcW w:w="557" w:type="pct"/>
            <w:tcBorders>
              <w:top w:val="nil"/>
              <w:left w:val="nil"/>
              <w:bottom w:val="single" w:sz="4" w:space="0" w:color="000000"/>
              <w:right w:val="single" w:sz="4" w:space="0" w:color="000000"/>
            </w:tcBorders>
            <w:shd w:val="clear" w:color="000000" w:fill="FFFFFF"/>
            <w:vAlign w:val="center"/>
            <w:hideMark/>
          </w:tcPr>
          <w:p w14:paraId="79BB8DB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1,003.43 </w:t>
            </w:r>
          </w:p>
        </w:tc>
        <w:tc>
          <w:tcPr>
            <w:tcW w:w="235" w:type="pct"/>
            <w:tcBorders>
              <w:top w:val="nil"/>
              <w:left w:val="nil"/>
              <w:bottom w:val="single" w:sz="4" w:space="0" w:color="000000"/>
              <w:right w:val="single" w:sz="4" w:space="0" w:color="000000"/>
            </w:tcBorders>
            <w:shd w:val="clear" w:color="000000" w:fill="FFFFFF"/>
            <w:vAlign w:val="center"/>
            <w:hideMark/>
          </w:tcPr>
          <w:p w14:paraId="2B39A6B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5DBC80B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1,003.43 </w:t>
            </w:r>
          </w:p>
        </w:tc>
      </w:tr>
      <w:tr w:rsidR="00EE0195" w:rsidRPr="009C208B" w14:paraId="39866B65"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51B7316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548</w:t>
            </w:r>
          </w:p>
        </w:tc>
        <w:tc>
          <w:tcPr>
            <w:tcW w:w="1998" w:type="pct"/>
            <w:tcBorders>
              <w:top w:val="nil"/>
              <w:left w:val="nil"/>
              <w:bottom w:val="single" w:sz="4" w:space="0" w:color="000000"/>
              <w:right w:val="single" w:sz="4" w:space="0" w:color="000000"/>
            </w:tcBorders>
            <w:shd w:val="clear" w:color="000000" w:fill="FFFFFF"/>
            <w:vAlign w:val="center"/>
            <w:hideMark/>
          </w:tcPr>
          <w:p w14:paraId="7BEEE76C"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TOPIRAMATO 100 MG. CAJA 20 TABLETAS</w:t>
            </w:r>
          </w:p>
        </w:tc>
        <w:tc>
          <w:tcPr>
            <w:tcW w:w="500" w:type="pct"/>
            <w:tcBorders>
              <w:top w:val="nil"/>
              <w:left w:val="nil"/>
              <w:bottom w:val="single" w:sz="4" w:space="0" w:color="000000"/>
              <w:right w:val="single" w:sz="4" w:space="0" w:color="000000"/>
            </w:tcBorders>
            <w:shd w:val="clear" w:color="000000" w:fill="FFFFFF"/>
            <w:vAlign w:val="center"/>
            <w:hideMark/>
          </w:tcPr>
          <w:p w14:paraId="1731247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53513B1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TOPAMAX</w:t>
            </w:r>
          </w:p>
        </w:tc>
        <w:tc>
          <w:tcPr>
            <w:tcW w:w="557" w:type="pct"/>
            <w:tcBorders>
              <w:top w:val="nil"/>
              <w:left w:val="nil"/>
              <w:bottom w:val="single" w:sz="4" w:space="0" w:color="000000"/>
              <w:right w:val="single" w:sz="4" w:space="0" w:color="000000"/>
            </w:tcBorders>
            <w:shd w:val="clear" w:color="000000" w:fill="FFFFFF"/>
            <w:vAlign w:val="center"/>
            <w:hideMark/>
          </w:tcPr>
          <w:p w14:paraId="6E554C0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1,751.79 </w:t>
            </w:r>
          </w:p>
        </w:tc>
        <w:tc>
          <w:tcPr>
            <w:tcW w:w="235" w:type="pct"/>
            <w:tcBorders>
              <w:top w:val="nil"/>
              <w:left w:val="nil"/>
              <w:bottom w:val="single" w:sz="4" w:space="0" w:color="000000"/>
              <w:right w:val="single" w:sz="4" w:space="0" w:color="000000"/>
            </w:tcBorders>
            <w:shd w:val="clear" w:color="000000" w:fill="FFFFFF"/>
            <w:vAlign w:val="center"/>
            <w:hideMark/>
          </w:tcPr>
          <w:p w14:paraId="5952A4D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528AFFD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1,751.79 </w:t>
            </w:r>
          </w:p>
        </w:tc>
      </w:tr>
      <w:tr w:rsidR="00EE0195" w:rsidRPr="009C208B" w14:paraId="5D8D8668"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74D2DEA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549</w:t>
            </w:r>
          </w:p>
        </w:tc>
        <w:tc>
          <w:tcPr>
            <w:tcW w:w="1998" w:type="pct"/>
            <w:tcBorders>
              <w:top w:val="nil"/>
              <w:left w:val="nil"/>
              <w:bottom w:val="single" w:sz="4" w:space="0" w:color="000000"/>
              <w:right w:val="single" w:sz="4" w:space="0" w:color="000000"/>
            </w:tcBorders>
            <w:shd w:val="clear" w:color="000000" w:fill="FFFFFF"/>
            <w:vAlign w:val="center"/>
            <w:hideMark/>
          </w:tcPr>
          <w:p w14:paraId="58B57CA5"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TOPIRAMATO 25 MG. CAJA 20 TABLETAS</w:t>
            </w:r>
          </w:p>
        </w:tc>
        <w:tc>
          <w:tcPr>
            <w:tcW w:w="500" w:type="pct"/>
            <w:tcBorders>
              <w:top w:val="nil"/>
              <w:left w:val="nil"/>
              <w:bottom w:val="single" w:sz="4" w:space="0" w:color="000000"/>
              <w:right w:val="single" w:sz="4" w:space="0" w:color="000000"/>
            </w:tcBorders>
            <w:shd w:val="clear" w:color="000000" w:fill="FFFFFF"/>
            <w:vAlign w:val="center"/>
            <w:hideMark/>
          </w:tcPr>
          <w:p w14:paraId="457BB21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356AEDC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TOPAMAX</w:t>
            </w:r>
          </w:p>
        </w:tc>
        <w:tc>
          <w:tcPr>
            <w:tcW w:w="557" w:type="pct"/>
            <w:tcBorders>
              <w:top w:val="nil"/>
              <w:left w:val="nil"/>
              <w:bottom w:val="single" w:sz="4" w:space="0" w:color="000000"/>
              <w:right w:val="single" w:sz="4" w:space="0" w:color="000000"/>
            </w:tcBorders>
            <w:shd w:val="clear" w:color="000000" w:fill="FFFFFF"/>
            <w:vAlign w:val="center"/>
            <w:hideMark/>
          </w:tcPr>
          <w:p w14:paraId="6230963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548.01 </w:t>
            </w:r>
          </w:p>
        </w:tc>
        <w:tc>
          <w:tcPr>
            <w:tcW w:w="235" w:type="pct"/>
            <w:tcBorders>
              <w:top w:val="nil"/>
              <w:left w:val="nil"/>
              <w:bottom w:val="single" w:sz="4" w:space="0" w:color="000000"/>
              <w:right w:val="single" w:sz="4" w:space="0" w:color="000000"/>
            </w:tcBorders>
            <w:shd w:val="clear" w:color="000000" w:fill="FFFFFF"/>
            <w:vAlign w:val="center"/>
            <w:hideMark/>
          </w:tcPr>
          <w:p w14:paraId="7D000BF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05D87F0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548.01 </w:t>
            </w:r>
          </w:p>
        </w:tc>
      </w:tr>
      <w:tr w:rsidR="00EE0195" w:rsidRPr="009C208B" w14:paraId="549CFE8C"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196A285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550</w:t>
            </w:r>
          </w:p>
        </w:tc>
        <w:tc>
          <w:tcPr>
            <w:tcW w:w="1998" w:type="pct"/>
            <w:tcBorders>
              <w:top w:val="nil"/>
              <w:left w:val="nil"/>
              <w:bottom w:val="single" w:sz="4" w:space="0" w:color="000000"/>
              <w:right w:val="single" w:sz="4" w:space="0" w:color="000000"/>
            </w:tcBorders>
            <w:shd w:val="clear" w:color="000000" w:fill="FFFFFF"/>
            <w:vAlign w:val="center"/>
            <w:hideMark/>
          </w:tcPr>
          <w:p w14:paraId="189A3BF1"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TRAMADOL50 MG. CAJA 10 CAPSULAS</w:t>
            </w:r>
          </w:p>
        </w:tc>
        <w:tc>
          <w:tcPr>
            <w:tcW w:w="500" w:type="pct"/>
            <w:tcBorders>
              <w:top w:val="nil"/>
              <w:left w:val="nil"/>
              <w:bottom w:val="single" w:sz="4" w:space="0" w:color="000000"/>
              <w:right w:val="single" w:sz="4" w:space="0" w:color="000000"/>
            </w:tcBorders>
            <w:shd w:val="clear" w:color="000000" w:fill="FFFFFF"/>
            <w:vAlign w:val="center"/>
            <w:hideMark/>
          </w:tcPr>
          <w:p w14:paraId="6FFA581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7211D4B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TRADOL</w:t>
            </w:r>
          </w:p>
        </w:tc>
        <w:tc>
          <w:tcPr>
            <w:tcW w:w="557" w:type="pct"/>
            <w:tcBorders>
              <w:top w:val="nil"/>
              <w:left w:val="nil"/>
              <w:bottom w:val="single" w:sz="4" w:space="0" w:color="000000"/>
              <w:right w:val="single" w:sz="4" w:space="0" w:color="000000"/>
            </w:tcBorders>
            <w:shd w:val="clear" w:color="000000" w:fill="FFFFFF"/>
            <w:vAlign w:val="center"/>
            <w:hideMark/>
          </w:tcPr>
          <w:p w14:paraId="3119C45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589.94 </w:t>
            </w:r>
          </w:p>
        </w:tc>
        <w:tc>
          <w:tcPr>
            <w:tcW w:w="235" w:type="pct"/>
            <w:tcBorders>
              <w:top w:val="nil"/>
              <w:left w:val="nil"/>
              <w:bottom w:val="single" w:sz="4" w:space="0" w:color="000000"/>
              <w:right w:val="single" w:sz="4" w:space="0" w:color="000000"/>
            </w:tcBorders>
            <w:shd w:val="clear" w:color="000000" w:fill="FFFFFF"/>
            <w:vAlign w:val="center"/>
            <w:hideMark/>
          </w:tcPr>
          <w:p w14:paraId="448E64C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25BCBCA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589.94 </w:t>
            </w:r>
          </w:p>
        </w:tc>
      </w:tr>
      <w:tr w:rsidR="00EE0195" w:rsidRPr="009C208B" w14:paraId="5299B56E"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25DE121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551</w:t>
            </w:r>
          </w:p>
        </w:tc>
        <w:tc>
          <w:tcPr>
            <w:tcW w:w="1998" w:type="pct"/>
            <w:tcBorders>
              <w:top w:val="nil"/>
              <w:left w:val="nil"/>
              <w:bottom w:val="single" w:sz="4" w:space="0" w:color="000000"/>
              <w:right w:val="single" w:sz="4" w:space="0" w:color="000000"/>
            </w:tcBorders>
            <w:shd w:val="clear" w:color="000000" w:fill="FFFFFF"/>
            <w:vAlign w:val="center"/>
            <w:hideMark/>
          </w:tcPr>
          <w:p w14:paraId="53688592"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TRAMADOL30 ML. CAJA GOTAS</w:t>
            </w:r>
          </w:p>
        </w:tc>
        <w:tc>
          <w:tcPr>
            <w:tcW w:w="500" w:type="pct"/>
            <w:tcBorders>
              <w:top w:val="nil"/>
              <w:left w:val="nil"/>
              <w:bottom w:val="single" w:sz="4" w:space="0" w:color="000000"/>
              <w:right w:val="single" w:sz="4" w:space="0" w:color="000000"/>
            </w:tcBorders>
            <w:shd w:val="clear" w:color="000000" w:fill="FFFFFF"/>
            <w:vAlign w:val="center"/>
            <w:hideMark/>
          </w:tcPr>
          <w:p w14:paraId="6BD918F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02A091C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TRADOL</w:t>
            </w:r>
          </w:p>
        </w:tc>
        <w:tc>
          <w:tcPr>
            <w:tcW w:w="557" w:type="pct"/>
            <w:tcBorders>
              <w:top w:val="nil"/>
              <w:left w:val="nil"/>
              <w:bottom w:val="single" w:sz="4" w:space="0" w:color="000000"/>
              <w:right w:val="single" w:sz="4" w:space="0" w:color="000000"/>
            </w:tcBorders>
            <w:shd w:val="clear" w:color="000000" w:fill="FFFFFF"/>
            <w:vAlign w:val="center"/>
            <w:hideMark/>
          </w:tcPr>
          <w:p w14:paraId="6505607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1,458.62 </w:t>
            </w:r>
          </w:p>
        </w:tc>
        <w:tc>
          <w:tcPr>
            <w:tcW w:w="235" w:type="pct"/>
            <w:tcBorders>
              <w:top w:val="nil"/>
              <w:left w:val="nil"/>
              <w:bottom w:val="single" w:sz="4" w:space="0" w:color="000000"/>
              <w:right w:val="single" w:sz="4" w:space="0" w:color="000000"/>
            </w:tcBorders>
            <w:shd w:val="clear" w:color="000000" w:fill="FFFFFF"/>
            <w:vAlign w:val="center"/>
            <w:hideMark/>
          </w:tcPr>
          <w:p w14:paraId="1A52F25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7B2842D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1,458.62 </w:t>
            </w:r>
          </w:p>
        </w:tc>
      </w:tr>
      <w:tr w:rsidR="00EE0195" w:rsidRPr="009C208B" w14:paraId="07679F4F"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6DD2302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552</w:t>
            </w:r>
          </w:p>
        </w:tc>
        <w:tc>
          <w:tcPr>
            <w:tcW w:w="1998" w:type="pct"/>
            <w:tcBorders>
              <w:top w:val="nil"/>
              <w:left w:val="nil"/>
              <w:bottom w:val="single" w:sz="4" w:space="0" w:color="000000"/>
              <w:right w:val="single" w:sz="4" w:space="0" w:color="000000"/>
            </w:tcBorders>
            <w:shd w:val="clear" w:color="000000" w:fill="FFFFFF"/>
            <w:vAlign w:val="center"/>
            <w:hideMark/>
          </w:tcPr>
          <w:p w14:paraId="338D1C6F"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TRAMADOL100MG CAJA TABLETAS C/30</w:t>
            </w:r>
          </w:p>
        </w:tc>
        <w:tc>
          <w:tcPr>
            <w:tcW w:w="500" w:type="pct"/>
            <w:tcBorders>
              <w:top w:val="nil"/>
              <w:left w:val="nil"/>
              <w:bottom w:val="single" w:sz="4" w:space="0" w:color="000000"/>
              <w:right w:val="single" w:sz="4" w:space="0" w:color="000000"/>
            </w:tcBorders>
            <w:shd w:val="clear" w:color="000000" w:fill="FFFFFF"/>
            <w:vAlign w:val="center"/>
            <w:hideMark/>
          </w:tcPr>
          <w:p w14:paraId="47889BE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5ED0BA2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TRADOL  RETARD</w:t>
            </w:r>
          </w:p>
        </w:tc>
        <w:tc>
          <w:tcPr>
            <w:tcW w:w="557" w:type="pct"/>
            <w:tcBorders>
              <w:top w:val="nil"/>
              <w:left w:val="nil"/>
              <w:bottom w:val="single" w:sz="4" w:space="0" w:color="000000"/>
              <w:right w:val="single" w:sz="4" w:space="0" w:color="000000"/>
            </w:tcBorders>
            <w:shd w:val="clear" w:color="000000" w:fill="FFFFFF"/>
            <w:vAlign w:val="center"/>
            <w:hideMark/>
          </w:tcPr>
          <w:p w14:paraId="0881C1C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1,802.73 </w:t>
            </w:r>
          </w:p>
        </w:tc>
        <w:tc>
          <w:tcPr>
            <w:tcW w:w="235" w:type="pct"/>
            <w:tcBorders>
              <w:top w:val="nil"/>
              <w:left w:val="nil"/>
              <w:bottom w:val="single" w:sz="4" w:space="0" w:color="000000"/>
              <w:right w:val="single" w:sz="4" w:space="0" w:color="000000"/>
            </w:tcBorders>
            <w:shd w:val="clear" w:color="000000" w:fill="FFFFFF"/>
            <w:vAlign w:val="center"/>
            <w:hideMark/>
          </w:tcPr>
          <w:p w14:paraId="74F3F32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4DC4867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1,802.73 </w:t>
            </w:r>
          </w:p>
        </w:tc>
      </w:tr>
      <w:tr w:rsidR="00EE0195" w:rsidRPr="009C208B" w14:paraId="785C8DFA"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2D575AE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553</w:t>
            </w:r>
          </w:p>
        </w:tc>
        <w:tc>
          <w:tcPr>
            <w:tcW w:w="1998" w:type="pct"/>
            <w:tcBorders>
              <w:top w:val="nil"/>
              <w:left w:val="nil"/>
              <w:bottom w:val="single" w:sz="4" w:space="0" w:color="000000"/>
              <w:right w:val="single" w:sz="4" w:space="0" w:color="000000"/>
            </w:tcBorders>
            <w:shd w:val="clear" w:color="000000" w:fill="FFFFFF"/>
            <w:vAlign w:val="center"/>
            <w:hideMark/>
          </w:tcPr>
          <w:p w14:paraId="0B46915B"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TRAMADOL 50 MG. CAJA 10 TABLETAS</w:t>
            </w:r>
          </w:p>
        </w:tc>
        <w:tc>
          <w:tcPr>
            <w:tcW w:w="500" w:type="pct"/>
            <w:tcBorders>
              <w:top w:val="nil"/>
              <w:left w:val="nil"/>
              <w:bottom w:val="single" w:sz="4" w:space="0" w:color="000000"/>
              <w:right w:val="single" w:sz="4" w:space="0" w:color="000000"/>
            </w:tcBorders>
            <w:shd w:val="clear" w:color="000000" w:fill="FFFFFF"/>
            <w:vAlign w:val="center"/>
            <w:hideMark/>
          </w:tcPr>
          <w:p w14:paraId="2D43103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00D13A9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TRADOL RETARD</w:t>
            </w:r>
          </w:p>
        </w:tc>
        <w:tc>
          <w:tcPr>
            <w:tcW w:w="557" w:type="pct"/>
            <w:tcBorders>
              <w:top w:val="nil"/>
              <w:left w:val="nil"/>
              <w:bottom w:val="single" w:sz="4" w:space="0" w:color="000000"/>
              <w:right w:val="single" w:sz="4" w:space="0" w:color="000000"/>
            </w:tcBorders>
            <w:shd w:val="clear" w:color="000000" w:fill="FFFFFF"/>
            <w:vAlign w:val="center"/>
            <w:hideMark/>
          </w:tcPr>
          <w:p w14:paraId="75C15FF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586.51 </w:t>
            </w:r>
          </w:p>
        </w:tc>
        <w:tc>
          <w:tcPr>
            <w:tcW w:w="235" w:type="pct"/>
            <w:tcBorders>
              <w:top w:val="nil"/>
              <w:left w:val="nil"/>
              <w:bottom w:val="single" w:sz="4" w:space="0" w:color="000000"/>
              <w:right w:val="single" w:sz="4" w:space="0" w:color="000000"/>
            </w:tcBorders>
            <w:shd w:val="clear" w:color="000000" w:fill="FFFFFF"/>
            <w:vAlign w:val="center"/>
            <w:hideMark/>
          </w:tcPr>
          <w:p w14:paraId="168B478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7844898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586.51 </w:t>
            </w:r>
          </w:p>
        </w:tc>
      </w:tr>
      <w:tr w:rsidR="00EE0195" w:rsidRPr="009C208B" w14:paraId="380F3362"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11BFA7E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554</w:t>
            </w:r>
          </w:p>
        </w:tc>
        <w:tc>
          <w:tcPr>
            <w:tcW w:w="1998" w:type="pct"/>
            <w:tcBorders>
              <w:top w:val="nil"/>
              <w:left w:val="nil"/>
              <w:bottom w:val="single" w:sz="4" w:space="0" w:color="000000"/>
              <w:right w:val="single" w:sz="4" w:space="0" w:color="000000"/>
            </w:tcBorders>
            <w:shd w:val="clear" w:color="000000" w:fill="FFFFFF"/>
            <w:vAlign w:val="center"/>
            <w:hideMark/>
          </w:tcPr>
          <w:p w14:paraId="009A35E6"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TRAMADOL-PARACETAMOL325 MG /37.5 GR CAJA 20 TABLETAS</w:t>
            </w:r>
          </w:p>
        </w:tc>
        <w:tc>
          <w:tcPr>
            <w:tcW w:w="500" w:type="pct"/>
            <w:tcBorders>
              <w:top w:val="nil"/>
              <w:left w:val="nil"/>
              <w:bottom w:val="single" w:sz="4" w:space="0" w:color="000000"/>
              <w:right w:val="single" w:sz="4" w:space="0" w:color="000000"/>
            </w:tcBorders>
            <w:shd w:val="clear" w:color="000000" w:fill="FFFFFF"/>
            <w:vAlign w:val="center"/>
            <w:hideMark/>
          </w:tcPr>
          <w:p w14:paraId="3712634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5776EFB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TRAMACET</w:t>
            </w:r>
          </w:p>
        </w:tc>
        <w:tc>
          <w:tcPr>
            <w:tcW w:w="557" w:type="pct"/>
            <w:tcBorders>
              <w:top w:val="nil"/>
              <w:left w:val="nil"/>
              <w:bottom w:val="single" w:sz="4" w:space="0" w:color="000000"/>
              <w:right w:val="single" w:sz="4" w:space="0" w:color="000000"/>
            </w:tcBorders>
            <w:shd w:val="clear" w:color="000000" w:fill="FFFFFF"/>
            <w:vAlign w:val="center"/>
            <w:hideMark/>
          </w:tcPr>
          <w:p w14:paraId="08D6ED6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861.30 </w:t>
            </w:r>
          </w:p>
        </w:tc>
        <w:tc>
          <w:tcPr>
            <w:tcW w:w="235" w:type="pct"/>
            <w:tcBorders>
              <w:top w:val="nil"/>
              <w:left w:val="nil"/>
              <w:bottom w:val="single" w:sz="4" w:space="0" w:color="000000"/>
              <w:right w:val="single" w:sz="4" w:space="0" w:color="000000"/>
            </w:tcBorders>
            <w:shd w:val="clear" w:color="000000" w:fill="FFFFFF"/>
            <w:vAlign w:val="center"/>
            <w:hideMark/>
          </w:tcPr>
          <w:p w14:paraId="385EBC3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2568945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861.30 </w:t>
            </w:r>
          </w:p>
        </w:tc>
      </w:tr>
      <w:tr w:rsidR="00EE0195" w:rsidRPr="009C208B" w14:paraId="6DFC181E"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3A32FA6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555</w:t>
            </w:r>
          </w:p>
        </w:tc>
        <w:tc>
          <w:tcPr>
            <w:tcW w:w="1998" w:type="pct"/>
            <w:tcBorders>
              <w:top w:val="nil"/>
              <w:left w:val="nil"/>
              <w:bottom w:val="single" w:sz="4" w:space="0" w:color="000000"/>
              <w:right w:val="single" w:sz="4" w:space="0" w:color="000000"/>
            </w:tcBorders>
            <w:shd w:val="clear" w:color="000000" w:fill="FFFFFF"/>
            <w:vAlign w:val="center"/>
            <w:hideMark/>
          </w:tcPr>
          <w:p w14:paraId="50BD76BE"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TRAVOPROST .04 MG C/2.5 ML PIEZA GOTAS</w:t>
            </w:r>
          </w:p>
        </w:tc>
        <w:tc>
          <w:tcPr>
            <w:tcW w:w="500" w:type="pct"/>
            <w:tcBorders>
              <w:top w:val="nil"/>
              <w:left w:val="nil"/>
              <w:bottom w:val="single" w:sz="4" w:space="0" w:color="000000"/>
              <w:right w:val="single" w:sz="4" w:space="0" w:color="000000"/>
            </w:tcBorders>
            <w:shd w:val="clear" w:color="000000" w:fill="FFFFFF"/>
            <w:vAlign w:val="center"/>
            <w:hideMark/>
          </w:tcPr>
          <w:p w14:paraId="0F8146B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6D83BA3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TRAVATAN</w:t>
            </w:r>
          </w:p>
        </w:tc>
        <w:tc>
          <w:tcPr>
            <w:tcW w:w="557" w:type="pct"/>
            <w:tcBorders>
              <w:top w:val="nil"/>
              <w:left w:val="nil"/>
              <w:bottom w:val="single" w:sz="4" w:space="0" w:color="000000"/>
              <w:right w:val="single" w:sz="4" w:space="0" w:color="000000"/>
            </w:tcBorders>
            <w:shd w:val="clear" w:color="000000" w:fill="FFFFFF"/>
            <w:vAlign w:val="center"/>
            <w:hideMark/>
          </w:tcPr>
          <w:p w14:paraId="718ADB7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1,294.41 </w:t>
            </w:r>
          </w:p>
        </w:tc>
        <w:tc>
          <w:tcPr>
            <w:tcW w:w="235" w:type="pct"/>
            <w:tcBorders>
              <w:top w:val="nil"/>
              <w:left w:val="nil"/>
              <w:bottom w:val="single" w:sz="4" w:space="0" w:color="000000"/>
              <w:right w:val="single" w:sz="4" w:space="0" w:color="000000"/>
            </w:tcBorders>
            <w:shd w:val="clear" w:color="000000" w:fill="FFFFFF"/>
            <w:vAlign w:val="center"/>
            <w:hideMark/>
          </w:tcPr>
          <w:p w14:paraId="7712533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150EA5D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1,294.41 </w:t>
            </w:r>
          </w:p>
        </w:tc>
      </w:tr>
      <w:tr w:rsidR="00EE0195" w:rsidRPr="009C208B" w14:paraId="6FE8D721"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7B3624E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556</w:t>
            </w:r>
          </w:p>
        </w:tc>
        <w:tc>
          <w:tcPr>
            <w:tcW w:w="1998" w:type="pct"/>
            <w:tcBorders>
              <w:top w:val="nil"/>
              <w:left w:val="nil"/>
              <w:bottom w:val="single" w:sz="4" w:space="0" w:color="000000"/>
              <w:right w:val="single" w:sz="4" w:space="0" w:color="000000"/>
            </w:tcBorders>
            <w:shd w:val="clear" w:color="000000" w:fill="FFFFFF"/>
            <w:vAlign w:val="center"/>
            <w:hideMark/>
          </w:tcPr>
          <w:p w14:paraId="6732318B"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TREXEN DUO CLINDAMICINA-KETOCONAZOL 100-400 MG CAJA 7 OVULOS</w:t>
            </w:r>
          </w:p>
        </w:tc>
        <w:tc>
          <w:tcPr>
            <w:tcW w:w="500" w:type="pct"/>
            <w:tcBorders>
              <w:top w:val="nil"/>
              <w:left w:val="nil"/>
              <w:bottom w:val="single" w:sz="4" w:space="0" w:color="000000"/>
              <w:right w:val="single" w:sz="4" w:space="0" w:color="000000"/>
            </w:tcBorders>
            <w:shd w:val="clear" w:color="000000" w:fill="FFFFFF"/>
            <w:vAlign w:val="center"/>
            <w:hideMark/>
          </w:tcPr>
          <w:p w14:paraId="0BA37EE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1A495DB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TREXEN DUO</w:t>
            </w:r>
          </w:p>
        </w:tc>
        <w:tc>
          <w:tcPr>
            <w:tcW w:w="557" w:type="pct"/>
            <w:tcBorders>
              <w:top w:val="nil"/>
              <w:left w:val="nil"/>
              <w:bottom w:val="single" w:sz="4" w:space="0" w:color="000000"/>
              <w:right w:val="single" w:sz="4" w:space="0" w:color="000000"/>
            </w:tcBorders>
            <w:shd w:val="clear" w:color="000000" w:fill="FFFFFF"/>
            <w:vAlign w:val="center"/>
            <w:hideMark/>
          </w:tcPr>
          <w:p w14:paraId="0B9CBC2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653.37 </w:t>
            </w:r>
          </w:p>
        </w:tc>
        <w:tc>
          <w:tcPr>
            <w:tcW w:w="235" w:type="pct"/>
            <w:tcBorders>
              <w:top w:val="nil"/>
              <w:left w:val="nil"/>
              <w:bottom w:val="single" w:sz="4" w:space="0" w:color="000000"/>
              <w:right w:val="single" w:sz="4" w:space="0" w:color="000000"/>
            </w:tcBorders>
            <w:shd w:val="clear" w:color="000000" w:fill="FFFFFF"/>
            <w:vAlign w:val="center"/>
            <w:hideMark/>
          </w:tcPr>
          <w:p w14:paraId="16EADE0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4B53FB9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653.37 </w:t>
            </w:r>
          </w:p>
        </w:tc>
      </w:tr>
      <w:tr w:rsidR="00EE0195" w:rsidRPr="009C208B" w14:paraId="29C0AA31"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5291FB0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557</w:t>
            </w:r>
          </w:p>
        </w:tc>
        <w:tc>
          <w:tcPr>
            <w:tcW w:w="1998" w:type="pct"/>
            <w:tcBorders>
              <w:top w:val="nil"/>
              <w:left w:val="nil"/>
              <w:bottom w:val="single" w:sz="4" w:space="0" w:color="000000"/>
              <w:right w:val="single" w:sz="4" w:space="0" w:color="000000"/>
            </w:tcBorders>
            <w:shd w:val="clear" w:color="000000" w:fill="FFFFFF"/>
            <w:vAlign w:val="center"/>
            <w:hideMark/>
          </w:tcPr>
          <w:p w14:paraId="455941D8"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TRIAZOLAM0.25 MG. CAJA 30 TABLETAS</w:t>
            </w:r>
          </w:p>
        </w:tc>
        <w:tc>
          <w:tcPr>
            <w:tcW w:w="500" w:type="pct"/>
            <w:tcBorders>
              <w:top w:val="nil"/>
              <w:left w:val="nil"/>
              <w:bottom w:val="single" w:sz="4" w:space="0" w:color="000000"/>
              <w:right w:val="single" w:sz="4" w:space="0" w:color="000000"/>
            </w:tcBorders>
            <w:shd w:val="clear" w:color="000000" w:fill="FFFFFF"/>
            <w:vAlign w:val="center"/>
            <w:hideMark/>
          </w:tcPr>
          <w:p w14:paraId="0C3FDBA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08DB5E6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HALCION</w:t>
            </w:r>
          </w:p>
        </w:tc>
        <w:tc>
          <w:tcPr>
            <w:tcW w:w="557" w:type="pct"/>
            <w:tcBorders>
              <w:top w:val="nil"/>
              <w:left w:val="nil"/>
              <w:bottom w:val="single" w:sz="4" w:space="0" w:color="000000"/>
              <w:right w:val="single" w:sz="4" w:space="0" w:color="000000"/>
            </w:tcBorders>
            <w:shd w:val="clear" w:color="000000" w:fill="FFFFFF"/>
            <w:vAlign w:val="center"/>
            <w:hideMark/>
          </w:tcPr>
          <w:p w14:paraId="62C0839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1,770.73 </w:t>
            </w:r>
          </w:p>
        </w:tc>
        <w:tc>
          <w:tcPr>
            <w:tcW w:w="235" w:type="pct"/>
            <w:tcBorders>
              <w:top w:val="nil"/>
              <w:left w:val="nil"/>
              <w:bottom w:val="single" w:sz="4" w:space="0" w:color="000000"/>
              <w:right w:val="single" w:sz="4" w:space="0" w:color="000000"/>
            </w:tcBorders>
            <w:shd w:val="clear" w:color="000000" w:fill="FFFFFF"/>
            <w:vAlign w:val="center"/>
            <w:hideMark/>
          </w:tcPr>
          <w:p w14:paraId="0E85BF6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3C0BBF8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1,770.73 </w:t>
            </w:r>
          </w:p>
        </w:tc>
      </w:tr>
      <w:tr w:rsidR="00EE0195" w:rsidRPr="009C208B" w14:paraId="53A36F14"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5F4DDA1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558</w:t>
            </w:r>
          </w:p>
        </w:tc>
        <w:tc>
          <w:tcPr>
            <w:tcW w:w="1998" w:type="pct"/>
            <w:tcBorders>
              <w:top w:val="nil"/>
              <w:left w:val="nil"/>
              <w:bottom w:val="single" w:sz="4" w:space="0" w:color="000000"/>
              <w:right w:val="single" w:sz="4" w:space="0" w:color="000000"/>
            </w:tcBorders>
            <w:shd w:val="clear" w:color="000000" w:fill="FFFFFF"/>
            <w:vAlign w:val="center"/>
            <w:hideMark/>
          </w:tcPr>
          <w:p w14:paraId="48B4785A"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TRIAZOLAM0.125 MG. CAJA 30 TABLETAS</w:t>
            </w:r>
          </w:p>
        </w:tc>
        <w:tc>
          <w:tcPr>
            <w:tcW w:w="500" w:type="pct"/>
            <w:tcBorders>
              <w:top w:val="nil"/>
              <w:left w:val="nil"/>
              <w:bottom w:val="single" w:sz="4" w:space="0" w:color="000000"/>
              <w:right w:val="single" w:sz="4" w:space="0" w:color="000000"/>
            </w:tcBorders>
            <w:shd w:val="clear" w:color="000000" w:fill="FFFFFF"/>
            <w:vAlign w:val="center"/>
            <w:hideMark/>
          </w:tcPr>
          <w:p w14:paraId="4E79DFE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349048A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HALCION</w:t>
            </w:r>
          </w:p>
        </w:tc>
        <w:tc>
          <w:tcPr>
            <w:tcW w:w="557" w:type="pct"/>
            <w:tcBorders>
              <w:top w:val="nil"/>
              <w:left w:val="nil"/>
              <w:bottom w:val="single" w:sz="4" w:space="0" w:color="000000"/>
              <w:right w:val="single" w:sz="4" w:space="0" w:color="000000"/>
            </w:tcBorders>
            <w:shd w:val="clear" w:color="000000" w:fill="FFFFFF"/>
            <w:vAlign w:val="center"/>
            <w:hideMark/>
          </w:tcPr>
          <w:p w14:paraId="1E4052C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1,043.09 </w:t>
            </w:r>
          </w:p>
        </w:tc>
        <w:tc>
          <w:tcPr>
            <w:tcW w:w="235" w:type="pct"/>
            <w:tcBorders>
              <w:top w:val="nil"/>
              <w:left w:val="nil"/>
              <w:bottom w:val="single" w:sz="4" w:space="0" w:color="000000"/>
              <w:right w:val="single" w:sz="4" w:space="0" w:color="000000"/>
            </w:tcBorders>
            <w:shd w:val="clear" w:color="000000" w:fill="FFFFFF"/>
            <w:vAlign w:val="center"/>
            <w:hideMark/>
          </w:tcPr>
          <w:p w14:paraId="24B3D4B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21F51E9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1,043.09 </w:t>
            </w:r>
          </w:p>
        </w:tc>
      </w:tr>
      <w:tr w:rsidR="00EE0195" w:rsidRPr="009C208B" w14:paraId="52F1FD7F"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3FE9458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559</w:t>
            </w:r>
          </w:p>
        </w:tc>
        <w:tc>
          <w:tcPr>
            <w:tcW w:w="1998" w:type="pct"/>
            <w:tcBorders>
              <w:top w:val="nil"/>
              <w:left w:val="nil"/>
              <w:bottom w:val="single" w:sz="4" w:space="0" w:color="000000"/>
              <w:right w:val="single" w:sz="4" w:space="0" w:color="000000"/>
            </w:tcBorders>
            <w:shd w:val="clear" w:color="000000" w:fill="FFFFFF"/>
            <w:vAlign w:val="center"/>
            <w:hideMark/>
          </w:tcPr>
          <w:p w14:paraId="731C4DA3"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TRIBENOSIDOS-CLORHIDRATO DE LIDOCAINA 0.005 G/100 GR C/30 GR CAJA 5 SUPOSITORIOS</w:t>
            </w:r>
          </w:p>
        </w:tc>
        <w:tc>
          <w:tcPr>
            <w:tcW w:w="500" w:type="pct"/>
            <w:tcBorders>
              <w:top w:val="nil"/>
              <w:left w:val="nil"/>
              <w:bottom w:val="single" w:sz="4" w:space="0" w:color="000000"/>
              <w:right w:val="single" w:sz="4" w:space="0" w:color="000000"/>
            </w:tcBorders>
            <w:shd w:val="clear" w:color="000000" w:fill="FFFFFF"/>
            <w:vAlign w:val="center"/>
            <w:hideMark/>
          </w:tcPr>
          <w:p w14:paraId="1FDB560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3C7F64D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PROCTO-GLYVENOL</w:t>
            </w:r>
          </w:p>
        </w:tc>
        <w:tc>
          <w:tcPr>
            <w:tcW w:w="557" w:type="pct"/>
            <w:tcBorders>
              <w:top w:val="nil"/>
              <w:left w:val="nil"/>
              <w:bottom w:val="single" w:sz="4" w:space="0" w:color="000000"/>
              <w:right w:val="single" w:sz="4" w:space="0" w:color="000000"/>
            </w:tcBorders>
            <w:shd w:val="clear" w:color="000000" w:fill="FFFFFF"/>
            <w:vAlign w:val="center"/>
            <w:hideMark/>
          </w:tcPr>
          <w:p w14:paraId="7E4D5FD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210.59 </w:t>
            </w:r>
          </w:p>
        </w:tc>
        <w:tc>
          <w:tcPr>
            <w:tcW w:w="235" w:type="pct"/>
            <w:tcBorders>
              <w:top w:val="nil"/>
              <w:left w:val="nil"/>
              <w:bottom w:val="single" w:sz="4" w:space="0" w:color="000000"/>
              <w:right w:val="single" w:sz="4" w:space="0" w:color="000000"/>
            </w:tcBorders>
            <w:shd w:val="clear" w:color="000000" w:fill="FFFFFF"/>
            <w:vAlign w:val="center"/>
            <w:hideMark/>
          </w:tcPr>
          <w:p w14:paraId="7962374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47EFBB5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210.59 </w:t>
            </w:r>
          </w:p>
        </w:tc>
      </w:tr>
      <w:tr w:rsidR="00EE0195" w:rsidRPr="009C208B" w14:paraId="7AA430B0"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2896E0A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560</w:t>
            </w:r>
          </w:p>
        </w:tc>
        <w:tc>
          <w:tcPr>
            <w:tcW w:w="1998" w:type="pct"/>
            <w:tcBorders>
              <w:top w:val="nil"/>
              <w:left w:val="nil"/>
              <w:bottom w:val="single" w:sz="4" w:space="0" w:color="000000"/>
              <w:right w:val="single" w:sz="4" w:space="0" w:color="000000"/>
            </w:tcBorders>
            <w:shd w:val="clear" w:color="000000" w:fill="FFFFFF"/>
            <w:vAlign w:val="center"/>
            <w:hideMark/>
          </w:tcPr>
          <w:p w14:paraId="3F34651E"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TRIMEBUTINA 300 MG. CAJA 20 COMPRIMIDOS</w:t>
            </w:r>
          </w:p>
        </w:tc>
        <w:tc>
          <w:tcPr>
            <w:tcW w:w="500" w:type="pct"/>
            <w:tcBorders>
              <w:top w:val="nil"/>
              <w:left w:val="nil"/>
              <w:bottom w:val="single" w:sz="4" w:space="0" w:color="000000"/>
              <w:right w:val="single" w:sz="4" w:space="0" w:color="000000"/>
            </w:tcBorders>
            <w:shd w:val="clear" w:color="000000" w:fill="FFFFFF"/>
            <w:vAlign w:val="center"/>
            <w:hideMark/>
          </w:tcPr>
          <w:p w14:paraId="5818079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2CE70D1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LIBERTRIM LP</w:t>
            </w:r>
          </w:p>
        </w:tc>
        <w:tc>
          <w:tcPr>
            <w:tcW w:w="557" w:type="pct"/>
            <w:tcBorders>
              <w:top w:val="nil"/>
              <w:left w:val="nil"/>
              <w:bottom w:val="single" w:sz="4" w:space="0" w:color="000000"/>
              <w:right w:val="single" w:sz="4" w:space="0" w:color="000000"/>
            </w:tcBorders>
            <w:shd w:val="clear" w:color="000000" w:fill="FFFFFF"/>
            <w:vAlign w:val="center"/>
            <w:hideMark/>
          </w:tcPr>
          <w:p w14:paraId="36EDBC7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827.77 </w:t>
            </w:r>
          </w:p>
        </w:tc>
        <w:tc>
          <w:tcPr>
            <w:tcW w:w="235" w:type="pct"/>
            <w:tcBorders>
              <w:top w:val="nil"/>
              <w:left w:val="nil"/>
              <w:bottom w:val="single" w:sz="4" w:space="0" w:color="000000"/>
              <w:right w:val="single" w:sz="4" w:space="0" w:color="000000"/>
            </w:tcBorders>
            <w:shd w:val="clear" w:color="000000" w:fill="FFFFFF"/>
            <w:vAlign w:val="center"/>
            <w:hideMark/>
          </w:tcPr>
          <w:p w14:paraId="5962FE6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45C6E74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827.77 </w:t>
            </w:r>
          </w:p>
        </w:tc>
      </w:tr>
      <w:tr w:rsidR="00EE0195" w:rsidRPr="009C208B" w14:paraId="064EFA83"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07ECC73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561</w:t>
            </w:r>
          </w:p>
        </w:tc>
        <w:tc>
          <w:tcPr>
            <w:tcW w:w="1998" w:type="pct"/>
            <w:tcBorders>
              <w:top w:val="nil"/>
              <w:left w:val="nil"/>
              <w:bottom w:val="single" w:sz="4" w:space="0" w:color="000000"/>
              <w:right w:val="single" w:sz="4" w:space="0" w:color="000000"/>
            </w:tcBorders>
            <w:shd w:val="clear" w:color="000000" w:fill="FFFFFF"/>
            <w:vAlign w:val="center"/>
            <w:hideMark/>
          </w:tcPr>
          <w:p w14:paraId="21A3B624"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TRIMEBUTINA 200 MG. CAJA 48 TABLETAS</w:t>
            </w:r>
          </w:p>
        </w:tc>
        <w:tc>
          <w:tcPr>
            <w:tcW w:w="500" w:type="pct"/>
            <w:tcBorders>
              <w:top w:val="nil"/>
              <w:left w:val="nil"/>
              <w:bottom w:val="single" w:sz="4" w:space="0" w:color="000000"/>
              <w:right w:val="single" w:sz="4" w:space="0" w:color="000000"/>
            </w:tcBorders>
            <w:shd w:val="clear" w:color="000000" w:fill="FFFFFF"/>
            <w:vAlign w:val="center"/>
            <w:hideMark/>
          </w:tcPr>
          <w:p w14:paraId="208F542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359C242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LIBERTRIM</w:t>
            </w:r>
          </w:p>
        </w:tc>
        <w:tc>
          <w:tcPr>
            <w:tcW w:w="557" w:type="pct"/>
            <w:tcBorders>
              <w:top w:val="nil"/>
              <w:left w:val="nil"/>
              <w:bottom w:val="nil"/>
              <w:right w:val="nil"/>
            </w:tcBorders>
            <w:shd w:val="clear" w:color="000000" w:fill="FFFFFF"/>
            <w:noWrap/>
            <w:vAlign w:val="bottom"/>
            <w:hideMark/>
          </w:tcPr>
          <w:p w14:paraId="42249B2E" w14:textId="77777777" w:rsidR="00EE0195" w:rsidRPr="009C208B" w:rsidRDefault="00EE0195" w:rsidP="009C208B">
            <w:pPr>
              <w:widowControl/>
              <w:suppressAutoHyphens w:val="0"/>
              <w:autoSpaceDN/>
              <w:spacing w:after="0"/>
              <w:textAlignment w:val="auto"/>
              <w:rPr>
                <w:rFonts w:asciiTheme="minorHAnsi" w:hAnsiTheme="minorHAnsi" w:cstheme="minorHAnsi"/>
                <w:kern w:val="0"/>
                <w:sz w:val="16"/>
                <w:szCs w:val="16"/>
              </w:rPr>
            </w:pPr>
            <w:r w:rsidRPr="009C208B">
              <w:rPr>
                <w:rFonts w:asciiTheme="minorHAnsi" w:hAnsiTheme="minorHAnsi" w:cstheme="minorHAnsi"/>
                <w:kern w:val="0"/>
                <w:sz w:val="16"/>
                <w:szCs w:val="16"/>
              </w:rPr>
              <w:t xml:space="preserve"> $              901.77 </w:t>
            </w:r>
          </w:p>
        </w:tc>
        <w:tc>
          <w:tcPr>
            <w:tcW w:w="235" w:type="pct"/>
            <w:tcBorders>
              <w:top w:val="nil"/>
              <w:left w:val="single" w:sz="4" w:space="0" w:color="000000"/>
              <w:bottom w:val="single" w:sz="4" w:space="0" w:color="000000"/>
              <w:right w:val="single" w:sz="4" w:space="0" w:color="000000"/>
            </w:tcBorders>
            <w:shd w:val="clear" w:color="000000" w:fill="FFFFFF"/>
            <w:vAlign w:val="center"/>
            <w:hideMark/>
          </w:tcPr>
          <w:p w14:paraId="1161FC7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kern w:val="0"/>
                <w:sz w:val="16"/>
                <w:szCs w:val="16"/>
              </w:rPr>
            </w:pPr>
            <w:r w:rsidRPr="009C208B">
              <w:rPr>
                <w:rFonts w:asciiTheme="minorHAnsi" w:hAnsiTheme="minorHAnsi" w:cstheme="minorHAnsi"/>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771F496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901.77 </w:t>
            </w:r>
          </w:p>
        </w:tc>
      </w:tr>
      <w:tr w:rsidR="00EE0195" w:rsidRPr="009C208B" w14:paraId="4F5CB8AC"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1EED393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562</w:t>
            </w:r>
          </w:p>
        </w:tc>
        <w:tc>
          <w:tcPr>
            <w:tcW w:w="1998" w:type="pct"/>
            <w:tcBorders>
              <w:top w:val="nil"/>
              <w:left w:val="nil"/>
              <w:bottom w:val="single" w:sz="4" w:space="0" w:color="000000"/>
              <w:right w:val="single" w:sz="4" w:space="0" w:color="000000"/>
            </w:tcBorders>
            <w:shd w:val="clear" w:color="000000" w:fill="FFFFFF"/>
            <w:vAlign w:val="center"/>
            <w:hideMark/>
          </w:tcPr>
          <w:p w14:paraId="0DB8298E"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TRIMEBUTINA-SIMETICONA 100-37.5 MG CAJA 20 TABLETAS</w:t>
            </w:r>
          </w:p>
        </w:tc>
        <w:tc>
          <w:tcPr>
            <w:tcW w:w="500" w:type="pct"/>
            <w:tcBorders>
              <w:top w:val="nil"/>
              <w:left w:val="nil"/>
              <w:bottom w:val="single" w:sz="4" w:space="0" w:color="000000"/>
              <w:right w:val="single" w:sz="4" w:space="0" w:color="000000"/>
            </w:tcBorders>
            <w:shd w:val="clear" w:color="000000" w:fill="FFFFFF"/>
            <w:vAlign w:val="center"/>
            <w:hideMark/>
          </w:tcPr>
          <w:p w14:paraId="6D1EDFC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547B180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LIBERTRIM SII</w:t>
            </w:r>
          </w:p>
        </w:tc>
        <w:tc>
          <w:tcPr>
            <w:tcW w:w="557" w:type="pct"/>
            <w:tcBorders>
              <w:top w:val="single" w:sz="4" w:space="0" w:color="000000"/>
              <w:left w:val="nil"/>
              <w:bottom w:val="single" w:sz="4" w:space="0" w:color="000000"/>
              <w:right w:val="single" w:sz="4" w:space="0" w:color="000000"/>
            </w:tcBorders>
            <w:shd w:val="clear" w:color="000000" w:fill="FFFFFF"/>
            <w:vAlign w:val="center"/>
            <w:hideMark/>
          </w:tcPr>
          <w:p w14:paraId="1154A20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579.17 </w:t>
            </w:r>
          </w:p>
        </w:tc>
        <w:tc>
          <w:tcPr>
            <w:tcW w:w="235" w:type="pct"/>
            <w:tcBorders>
              <w:top w:val="nil"/>
              <w:left w:val="nil"/>
              <w:bottom w:val="single" w:sz="4" w:space="0" w:color="000000"/>
              <w:right w:val="single" w:sz="4" w:space="0" w:color="000000"/>
            </w:tcBorders>
            <w:shd w:val="clear" w:color="000000" w:fill="FFFFFF"/>
            <w:vAlign w:val="center"/>
            <w:hideMark/>
          </w:tcPr>
          <w:p w14:paraId="76D89AD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6EB9221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579.17 </w:t>
            </w:r>
          </w:p>
        </w:tc>
      </w:tr>
      <w:tr w:rsidR="00EE0195" w:rsidRPr="009C208B" w14:paraId="54DF3C15"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332577E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lastRenderedPageBreak/>
              <w:t>563</w:t>
            </w:r>
          </w:p>
        </w:tc>
        <w:tc>
          <w:tcPr>
            <w:tcW w:w="1998" w:type="pct"/>
            <w:tcBorders>
              <w:top w:val="nil"/>
              <w:left w:val="nil"/>
              <w:bottom w:val="single" w:sz="4" w:space="0" w:color="000000"/>
              <w:right w:val="single" w:sz="4" w:space="0" w:color="000000"/>
            </w:tcBorders>
            <w:shd w:val="clear" w:color="000000" w:fill="FFFFFF"/>
            <w:vAlign w:val="center"/>
            <w:hideMark/>
          </w:tcPr>
          <w:p w14:paraId="3F749A9A"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TRIMEBUTINA-SIMETICONA 200/75 MG CAJA 24 TABLETAS</w:t>
            </w:r>
          </w:p>
        </w:tc>
        <w:tc>
          <w:tcPr>
            <w:tcW w:w="500" w:type="pct"/>
            <w:tcBorders>
              <w:top w:val="nil"/>
              <w:left w:val="nil"/>
              <w:bottom w:val="single" w:sz="4" w:space="0" w:color="000000"/>
              <w:right w:val="single" w:sz="4" w:space="0" w:color="000000"/>
            </w:tcBorders>
            <w:shd w:val="clear" w:color="000000" w:fill="FFFFFF"/>
            <w:vAlign w:val="center"/>
            <w:hideMark/>
          </w:tcPr>
          <w:p w14:paraId="775BD1B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18888C0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LIBERTRIM SII</w:t>
            </w:r>
          </w:p>
        </w:tc>
        <w:tc>
          <w:tcPr>
            <w:tcW w:w="557" w:type="pct"/>
            <w:tcBorders>
              <w:top w:val="nil"/>
              <w:left w:val="nil"/>
              <w:bottom w:val="single" w:sz="4" w:space="0" w:color="000000"/>
              <w:right w:val="single" w:sz="4" w:space="0" w:color="000000"/>
            </w:tcBorders>
            <w:shd w:val="clear" w:color="000000" w:fill="FFFFFF"/>
            <w:vAlign w:val="center"/>
            <w:hideMark/>
          </w:tcPr>
          <w:p w14:paraId="496FE36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894.76 </w:t>
            </w:r>
          </w:p>
        </w:tc>
        <w:tc>
          <w:tcPr>
            <w:tcW w:w="235" w:type="pct"/>
            <w:tcBorders>
              <w:top w:val="nil"/>
              <w:left w:val="nil"/>
              <w:bottom w:val="single" w:sz="4" w:space="0" w:color="000000"/>
              <w:right w:val="single" w:sz="4" w:space="0" w:color="000000"/>
            </w:tcBorders>
            <w:shd w:val="clear" w:color="000000" w:fill="FFFFFF"/>
            <w:vAlign w:val="center"/>
            <w:hideMark/>
          </w:tcPr>
          <w:p w14:paraId="64737C2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3D6E8B3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894.76 </w:t>
            </w:r>
          </w:p>
        </w:tc>
      </w:tr>
      <w:tr w:rsidR="00EE0195" w:rsidRPr="009C208B" w14:paraId="01C20B17"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1310C49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564</w:t>
            </w:r>
          </w:p>
        </w:tc>
        <w:tc>
          <w:tcPr>
            <w:tcW w:w="1998" w:type="pct"/>
            <w:tcBorders>
              <w:top w:val="nil"/>
              <w:left w:val="nil"/>
              <w:bottom w:val="single" w:sz="4" w:space="0" w:color="000000"/>
              <w:right w:val="single" w:sz="4" w:space="0" w:color="000000"/>
            </w:tcBorders>
            <w:shd w:val="clear" w:color="000000" w:fill="FFFFFF"/>
            <w:vAlign w:val="center"/>
            <w:hideMark/>
          </w:tcPr>
          <w:p w14:paraId="0552182B"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TRIMEBUTINA-SIMETICONA.GALACTOSIDASA 200MG/75MG/45MG CAJA 32 COMPRIMIDOS</w:t>
            </w:r>
          </w:p>
        </w:tc>
        <w:tc>
          <w:tcPr>
            <w:tcW w:w="500" w:type="pct"/>
            <w:tcBorders>
              <w:top w:val="nil"/>
              <w:left w:val="nil"/>
              <w:bottom w:val="single" w:sz="4" w:space="0" w:color="000000"/>
              <w:right w:val="single" w:sz="4" w:space="0" w:color="000000"/>
            </w:tcBorders>
            <w:shd w:val="clear" w:color="000000" w:fill="FFFFFF"/>
            <w:vAlign w:val="center"/>
            <w:hideMark/>
          </w:tcPr>
          <w:p w14:paraId="3975D82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78F2224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LIBERTRIM ALFA</w:t>
            </w:r>
          </w:p>
        </w:tc>
        <w:tc>
          <w:tcPr>
            <w:tcW w:w="557" w:type="pct"/>
            <w:tcBorders>
              <w:top w:val="nil"/>
              <w:left w:val="nil"/>
              <w:bottom w:val="single" w:sz="4" w:space="0" w:color="000000"/>
              <w:right w:val="single" w:sz="4" w:space="0" w:color="000000"/>
            </w:tcBorders>
            <w:shd w:val="clear" w:color="000000" w:fill="FFFFFF"/>
            <w:vAlign w:val="center"/>
            <w:hideMark/>
          </w:tcPr>
          <w:p w14:paraId="7C1A4DB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1,202.63 </w:t>
            </w:r>
          </w:p>
        </w:tc>
        <w:tc>
          <w:tcPr>
            <w:tcW w:w="235" w:type="pct"/>
            <w:tcBorders>
              <w:top w:val="nil"/>
              <w:left w:val="nil"/>
              <w:bottom w:val="single" w:sz="4" w:space="0" w:color="000000"/>
              <w:right w:val="single" w:sz="4" w:space="0" w:color="000000"/>
            </w:tcBorders>
            <w:shd w:val="clear" w:color="000000" w:fill="FFFFFF"/>
            <w:vAlign w:val="center"/>
            <w:hideMark/>
          </w:tcPr>
          <w:p w14:paraId="182467C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47AE38B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1,202.63 </w:t>
            </w:r>
          </w:p>
        </w:tc>
      </w:tr>
      <w:tr w:rsidR="00EE0195" w:rsidRPr="009C208B" w14:paraId="02875C34"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0C301F9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565</w:t>
            </w:r>
          </w:p>
        </w:tc>
        <w:tc>
          <w:tcPr>
            <w:tcW w:w="1998" w:type="pct"/>
            <w:tcBorders>
              <w:top w:val="nil"/>
              <w:left w:val="nil"/>
              <w:bottom w:val="single" w:sz="4" w:space="0" w:color="000000"/>
              <w:right w:val="single" w:sz="4" w:space="0" w:color="000000"/>
            </w:tcBorders>
            <w:shd w:val="clear" w:color="000000" w:fill="FFFFFF"/>
            <w:vAlign w:val="center"/>
            <w:hideMark/>
          </w:tcPr>
          <w:p w14:paraId="2D389A1B"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TRITICUM VULGARE 10 G. PIEZA TUBO CREMA</w:t>
            </w:r>
          </w:p>
        </w:tc>
        <w:tc>
          <w:tcPr>
            <w:tcW w:w="500" w:type="pct"/>
            <w:tcBorders>
              <w:top w:val="nil"/>
              <w:left w:val="nil"/>
              <w:bottom w:val="single" w:sz="4" w:space="0" w:color="000000"/>
              <w:right w:val="single" w:sz="4" w:space="0" w:color="000000"/>
            </w:tcBorders>
            <w:shd w:val="clear" w:color="000000" w:fill="FFFFFF"/>
            <w:vAlign w:val="center"/>
            <w:hideMark/>
          </w:tcPr>
          <w:p w14:paraId="6F7CDBC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240789E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ITALDERMOL</w:t>
            </w:r>
          </w:p>
        </w:tc>
        <w:tc>
          <w:tcPr>
            <w:tcW w:w="557" w:type="pct"/>
            <w:tcBorders>
              <w:top w:val="nil"/>
              <w:left w:val="nil"/>
              <w:bottom w:val="single" w:sz="4" w:space="0" w:color="000000"/>
              <w:right w:val="single" w:sz="4" w:space="0" w:color="000000"/>
            </w:tcBorders>
            <w:shd w:val="clear" w:color="000000" w:fill="FFFFFF"/>
            <w:vAlign w:val="center"/>
            <w:hideMark/>
          </w:tcPr>
          <w:p w14:paraId="5041BAF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359.71 </w:t>
            </w:r>
          </w:p>
        </w:tc>
        <w:tc>
          <w:tcPr>
            <w:tcW w:w="235" w:type="pct"/>
            <w:tcBorders>
              <w:top w:val="nil"/>
              <w:left w:val="nil"/>
              <w:bottom w:val="single" w:sz="4" w:space="0" w:color="000000"/>
              <w:right w:val="single" w:sz="4" w:space="0" w:color="000000"/>
            </w:tcBorders>
            <w:shd w:val="clear" w:color="000000" w:fill="FFFFFF"/>
            <w:vAlign w:val="center"/>
            <w:hideMark/>
          </w:tcPr>
          <w:p w14:paraId="04AF102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4B0B109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359.71 </w:t>
            </w:r>
          </w:p>
        </w:tc>
      </w:tr>
      <w:tr w:rsidR="00EE0195" w:rsidRPr="009C208B" w14:paraId="73F6C072"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1DE8DBF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566</w:t>
            </w:r>
          </w:p>
        </w:tc>
        <w:tc>
          <w:tcPr>
            <w:tcW w:w="1998" w:type="pct"/>
            <w:tcBorders>
              <w:top w:val="nil"/>
              <w:left w:val="nil"/>
              <w:bottom w:val="single" w:sz="4" w:space="0" w:color="000000"/>
              <w:right w:val="single" w:sz="4" w:space="0" w:color="000000"/>
            </w:tcBorders>
            <w:shd w:val="clear" w:color="000000" w:fill="FFFFFF"/>
            <w:vAlign w:val="center"/>
            <w:hideMark/>
          </w:tcPr>
          <w:p w14:paraId="094C02A8"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TRITICUM VULGARE 15 GR/1 GR C/10 GR CAJA 6 OVULOS</w:t>
            </w:r>
          </w:p>
        </w:tc>
        <w:tc>
          <w:tcPr>
            <w:tcW w:w="500" w:type="pct"/>
            <w:tcBorders>
              <w:top w:val="nil"/>
              <w:left w:val="nil"/>
              <w:bottom w:val="single" w:sz="4" w:space="0" w:color="000000"/>
              <w:right w:val="single" w:sz="4" w:space="0" w:color="000000"/>
            </w:tcBorders>
            <w:shd w:val="clear" w:color="000000" w:fill="FFFFFF"/>
            <w:vAlign w:val="center"/>
            <w:hideMark/>
          </w:tcPr>
          <w:p w14:paraId="440EA2A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008390C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ITALDERMOL</w:t>
            </w:r>
          </w:p>
        </w:tc>
        <w:tc>
          <w:tcPr>
            <w:tcW w:w="557" w:type="pct"/>
            <w:tcBorders>
              <w:top w:val="nil"/>
              <w:left w:val="nil"/>
              <w:bottom w:val="single" w:sz="4" w:space="0" w:color="000000"/>
              <w:right w:val="single" w:sz="4" w:space="0" w:color="000000"/>
            </w:tcBorders>
            <w:shd w:val="clear" w:color="000000" w:fill="FFFFFF"/>
            <w:vAlign w:val="center"/>
            <w:hideMark/>
          </w:tcPr>
          <w:p w14:paraId="5256ED0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610.93 </w:t>
            </w:r>
          </w:p>
        </w:tc>
        <w:tc>
          <w:tcPr>
            <w:tcW w:w="235" w:type="pct"/>
            <w:tcBorders>
              <w:top w:val="nil"/>
              <w:left w:val="nil"/>
              <w:bottom w:val="single" w:sz="4" w:space="0" w:color="000000"/>
              <w:right w:val="single" w:sz="4" w:space="0" w:color="000000"/>
            </w:tcBorders>
            <w:shd w:val="clear" w:color="000000" w:fill="FFFFFF"/>
            <w:vAlign w:val="center"/>
            <w:hideMark/>
          </w:tcPr>
          <w:p w14:paraId="6BCFF63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24267F8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610.93 </w:t>
            </w:r>
          </w:p>
        </w:tc>
      </w:tr>
      <w:tr w:rsidR="00EE0195" w:rsidRPr="009C208B" w14:paraId="0CCEBFD2"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5C41B8E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567</w:t>
            </w:r>
          </w:p>
        </w:tc>
        <w:tc>
          <w:tcPr>
            <w:tcW w:w="1998" w:type="pct"/>
            <w:tcBorders>
              <w:top w:val="nil"/>
              <w:left w:val="nil"/>
              <w:bottom w:val="single" w:sz="4" w:space="0" w:color="000000"/>
              <w:right w:val="single" w:sz="4" w:space="0" w:color="000000"/>
            </w:tcBorders>
            <w:shd w:val="clear" w:color="000000" w:fill="FFFFFF"/>
            <w:vAlign w:val="center"/>
            <w:hideMark/>
          </w:tcPr>
          <w:p w14:paraId="605FF19A"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TROXERTUNIA, CUMARINA 30 MG/180 MG. CAJA 30 TABLETAS</w:t>
            </w:r>
          </w:p>
        </w:tc>
        <w:tc>
          <w:tcPr>
            <w:tcW w:w="500" w:type="pct"/>
            <w:tcBorders>
              <w:top w:val="nil"/>
              <w:left w:val="nil"/>
              <w:bottom w:val="single" w:sz="4" w:space="0" w:color="000000"/>
              <w:right w:val="single" w:sz="4" w:space="0" w:color="000000"/>
            </w:tcBorders>
            <w:shd w:val="clear" w:color="000000" w:fill="FFFFFF"/>
            <w:vAlign w:val="center"/>
            <w:hideMark/>
          </w:tcPr>
          <w:p w14:paraId="5BC47FC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1C67DA0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VENALOT DEPOT</w:t>
            </w:r>
          </w:p>
        </w:tc>
        <w:tc>
          <w:tcPr>
            <w:tcW w:w="557" w:type="pct"/>
            <w:tcBorders>
              <w:top w:val="nil"/>
              <w:left w:val="nil"/>
              <w:bottom w:val="single" w:sz="4" w:space="0" w:color="000000"/>
              <w:right w:val="single" w:sz="4" w:space="0" w:color="000000"/>
            </w:tcBorders>
            <w:shd w:val="clear" w:color="000000" w:fill="FFFFFF"/>
            <w:vAlign w:val="center"/>
            <w:hideMark/>
          </w:tcPr>
          <w:p w14:paraId="5724105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736.37 </w:t>
            </w:r>
          </w:p>
        </w:tc>
        <w:tc>
          <w:tcPr>
            <w:tcW w:w="235" w:type="pct"/>
            <w:tcBorders>
              <w:top w:val="nil"/>
              <w:left w:val="nil"/>
              <w:bottom w:val="single" w:sz="4" w:space="0" w:color="000000"/>
              <w:right w:val="single" w:sz="4" w:space="0" w:color="000000"/>
            </w:tcBorders>
            <w:shd w:val="clear" w:color="000000" w:fill="FFFFFF"/>
            <w:vAlign w:val="center"/>
            <w:hideMark/>
          </w:tcPr>
          <w:p w14:paraId="1D94A71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6ADBC98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736.37 </w:t>
            </w:r>
          </w:p>
        </w:tc>
      </w:tr>
      <w:tr w:rsidR="00EE0195" w:rsidRPr="009C208B" w14:paraId="7E936F7D"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72A1A04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568</w:t>
            </w:r>
          </w:p>
        </w:tc>
        <w:tc>
          <w:tcPr>
            <w:tcW w:w="1998" w:type="pct"/>
            <w:tcBorders>
              <w:top w:val="nil"/>
              <w:left w:val="nil"/>
              <w:bottom w:val="single" w:sz="4" w:space="0" w:color="000000"/>
              <w:right w:val="single" w:sz="4" w:space="0" w:color="000000"/>
            </w:tcBorders>
            <w:shd w:val="clear" w:color="000000" w:fill="FFFFFF"/>
            <w:vAlign w:val="center"/>
            <w:hideMark/>
          </w:tcPr>
          <w:p w14:paraId="3D8F689D"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URSODEOXICOLICO 250 MG. CAJA 50 TABLETAS</w:t>
            </w:r>
          </w:p>
        </w:tc>
        <w:tc>
          <w:tcPr>
            <w:tcW w:w="500" w:type="pct"/>
            <w:tcBorders>
              <w:top w:val="nil"/>
              <w:left w:val="nil"/>
              <w:bottom w:val="single" w:sz="4" w:space="0" w:color="000000"/>
              <w:right w:val="single" w:sz="4" w:space="0" w:color="000000"/>
            </w:tcBorders>
            <w:shd w:val="clear" w:color="000000" w:fill="FFFFFF"/>
            <w:vAlign w:val="center"/>
            <w:hideMark/>
          </w:tcPr>
          <w:p w14:paraId="41AD232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2A2B74E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URSOFALK</w:t>
            </w:r>
          </w:p>
        </w:tc>
        <w:tc>
          <w:tcPr>
            <w:tcW w:w="557" w:type="pct"/>
            <w:tcBorders>
              <w:top w:val="nil"/>
              <w:left w:val="nil"/>
              <w:bottom w:val="single" w:sz="4" w:space="0" w:color="000000"/>
              <w:right w:val="single" w:sz="4" w:space="0" w:color="000000"/>
            </w:tcBorders>
            <w:shd w:val="clear" w:color="000000" w:fill="FFFFFF"/>
            <w:vAlign w:val="center"/>
            <w:hideMark/>
          </w:tcPr>
          <w:p w14:paraId="602F950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609.90 </w:t>
            </w:r>
          </w:p>
        </w:tc>
        <w:tc>
          <w:tcPr>
            <w:tcW w:w="235" w:type="pct"/>
            <w:tcBorders>
              <w:top w:val="nil"/>
              <w:left w:val="nil"/>
              <w:bottom w:val="single" w:sz="4" w:space="0" w:color="000000"/>
              <w:right w:val="single" w:sz="4" w:space="0" w:color="000000"/>
            </w:tcBorders>
            <w:shd w:val="clear" w:color="000000" w:fill="FFFFFF"/>
            <w:vAlign w:val="center"/>
            <w:hideMark/>
          </w:tcPr>
          <w:p w14:paraId="1C76389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7E64DD8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609.90 </w:t>
            </w:r>
          </w:p>
        </w:tc>
      </w:tr>
      <w:tr w:rsidR="00EE0195" w:rsidRPr="009C208B" w14:paraId="1862CEF5"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7928FA8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569</w:t>
            </w:r>
          </w:p>
        </w:tc>
        <w:tc>
          <w:tcPr>
            <w:tcW w:w="1998" w:type="pct"/>
            <w:tcBorders>
              <w:top w:val="nil"/>
              <w:left w:val="nil"/>
              <w:bottom w:val="single" w:sz="4" w:space="0" w:color="000000"/>
              <w:right w:val="single" w:sz="4" w:space="0" w:color="000000"/>
            </w:tcBorders>
            <w:shd w:val="clear" w:color="000000" w:fill="FFFFFF"/>
            <w:vAlign w:val="center"/>
            <w:hideMark/>
          </w:tcPr>
          <w:p w14:paraId="34201171"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VALPROATO DE MAGNESIO600 MG. CAJA 20 TABLETAS</w:t>
            </w:r>
          </w:p>
        </w:tc>
        <w:tc>
          <w:tcPr>
            <w:tcW w:w="500" w:type="pct"/>
            <w:tcBorders>
              <w:top w:val="nil"/>
              <w:left w:val="nil"/>
              <w:bottom w:val="single" w:sz="4" w:space="0" w:color="000000"/>
              <w:right w:val="single" w:sz="4" w:space="0" w:color="000000"/>
            </w:tcBorders>
            <w:shd w:val="clear" w:color="000000" w:fill="FFFFFF"/>
            <w:vAlign w:val="center"/>
            <w:hideMark/>
          </w:tcPr>
          <w:p w14:paraId="4D49F46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2931801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ATEMPERATOR LP</w:t>
            </w:r>
          </w:p>
        </w:tc>
        <w:tc>
          <w:tcPr>
            <w:tcW w:w="557" w:type="pct"/>
            <w:tcBorders>
              <w:top w:val="nil"/>
              <w:left w:val="nil"/>
              <w:bottom w:val="single" w:sz="4" w:space="0" w:color="000000"/>
              <w:right w:val="single" w:sz="4" w:space="0" w:color="000000"/>
            </w:tcBorders>
            <w:shd w:val="clear" w:color="000000" w:fill="FFFFFF"/>
            <w:vAlign w:val="center"/>
            <w:hideMark/>
          </w:tcPr>
          <w:p w14:paraId="6B0BAB1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1,188.69 </w:t>
            </w:r>
          </w:p>
        </w:tc>
        <w:tc>
          <w:tcPr>
            <w:tcW w:w="235" w:type="pct"/>
            <w:tcBorders>
              <w:top w:val="nil"/>
              <w:left w:val="nil"/>
              <w:bottom w:val="single" w:sz="4" w:space="0" w:color="000000"/>
              <w:right w:val="single" w:sz="4" w:space="0" w:color="000000"/>
            </w:tcBorders>
            <w:shd w:val="clear" w:color="000000" w:fill="FFFFFF"/>
            <w:vAlign w:val="center"/>
            <w:hideMark/>
          </w:tcPr>
          <w:p w14:paraId="39AEE50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0593F67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1,188.69 </w:t>
            </w:r>
          </w:p>
        </w:tc>
      </w:tr>
      <w:tr w:rsidR="00EE0195" w:rsidRPr="009C208B" w14:paraId="2BCB0659"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21AA486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570</w:t>
            </w:r>
          </w:p>
        </w:tc>
        <w:tc>
          <w:tcPr>
            <w:tcW w:w="1998" w:type="pct"/>
            <w:tcBorders>
              <w:top w:val="nil"/>
              <w:left w:val="nil"/>
              <w:bottom w:val="single" w:sz="4" w:space="0" w:color="000000"/>
              <w:right w:val="single" w:sz="4" w:space="0" w:color="000000"/>
            </w:tcBorders>
            <w:shd w:val="clear" w:color="000000" w:fill="FFFFFF"/>
            <w:vAlign w:val="center"/>
            <w:hideMark/>
          </w:tcPr>
          <w:p w14:paraId="1CA932A6"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VALPROATO DE MAGNESIO 200 MG. CAJA 40 TABLETAS</w:t>
            </w:r>
          </w:p>
        </w:tc>
        <w:tc>
          <w:tcPr>
            <w:tcW w:w="500" w:type="pct"/>
            <w:tcBorders>
              <w:top w:val="nil"/>
              <w:left w:val="nil"/>
              <w:bottom w:val="single" w:sz="4" w:space="0" w:color="000000"/>
              <w:right w:val="single" w:sz="4" w:space="0" w:color="000000"/>
            </w:tcBorders>
            <w:shd w:val="clear" w:color="000000" w:fill="FFFFFF"/>
            <w:vAlign w:val="center"/>
            <w:hideMark/>
          </w:tcPr>
          <w:p w14:paraId="2208D4D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47DACB7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ATEMPERATOR</w:t>
            </w:r>
          </w:p>
        </w:tc>
        <w:tc>
          <w:tcPr>
            <w:tcW w:w="557" w:type="pct"/>
            <w:tcBorders>
              <w:top w:val="nil"/>
              <w:left w:val="nil"/>
              <w:bottom w:val="single" w:sz="4" w:space="0" w:color="000000"/>
              <w:right w:val="single" w:sz="4" w:space="0" w:color="000000"/>
            </w:tcBorders>
            <w:shd w:val="clear" w:color="000000" w:fill="FFFFFF"/>
            <w:vAlign w:val="center"/>
            <w:hideMark/>
          </w:tcPr>
          <w:p w14:paraId="2FBD9D3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532.33 </w:t>
            </w:r>
          </w:p>
        </w:tc>
        <w:tc>
          <w:tcPr>
            <w:tcW w:w="235" w:type="pct"/>
            <w:tcBorders>
              <w:top w:val="nil"/>
              <w:left w:val="nil"/>
              <w:bottom w:val="single" w:sz="4" w:space="0" w:color="000000"/>
              <w:right w:val="single" w:sz="4" w:space="0" w:color="000000"/>
            </w:tcBorders>
            <w:shd w:val="clear" w:color="000000" w:fill="FFFFFF"/>
            <w:vAlign w:val="center"/>
            <w:hideMark/>
          </w:tcPr>
          <w:p w14:paraId="1845AEF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4455D4A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532.33 </w:t>
            </w:r>
          </w:p>
        </w:tc>
      </w:tr>
      <w:tr w:rsidR="00EE0195" w:rsidRPr="009C208B" w14:paraId="0553A3A0"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26BF405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571</w:t>
            </w:r>
          </w:p>
        </w:tc>
        <w:tc>
          <w:tcPr>
            <w:tcW w:w="1998" w:type="pct"/>
            <w:tcBorders>
              <w:top w:val="nil"/>
              <w:left w:val="nil"/>
              <w:bottom w:val="single" w:sz="4" w:space="0" w:color="000000"/>
              <w:right w:val="single" w:sz="4" w:space="0" w:color="000000"/>
            </w:tcBorders>
            <w:shd w:val="clear" w:color="000000" w:fill="FFFFFF"/>
            <w:vAlign w:val="center"/>
            <w:hideMark/>
          </w:tcPr>
          <w:p w14:paraId="12148322"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VALPROATO DE MAGNESIO 400 MG. CAJA 20 TABLETAS</w:t>
            </w:r>
          </w:p>
        </w:tc>
        <w:tc>
          <w:tcPr>
            <w:tcW w:w="500" w:type="pct"/>
            <w:tcBorders>
              <w:top w:val="nil"/>
              <w:left w:val="nil"/>
              <w:bottom w:val="single" w:sz="4" w:space="0" w:color="000000"/>
              <w:right w:val="single" w:sz="4" w:space="0" w:color="000000"/>
            </w:tcBorders>
            <w:shd w:val="clear" w:color="000000" w:fill="FFFFFF"/>
            <w:vAlign w:val="center"/>
            <w:hideMark/>
          </w:tcPr>
          <w:p w14:paraId="37F758F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271BC1C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ATEMPERATOR</w:t>
            </w:r>
          </w:p>
        </w:tc>
        <w:tc>
          <w:tcPr>
            <w:tcW w:w="557" w:type="pct"/>
            <w:tcBorders>
              <w:top w:val="nil"/>
              <w:left w:val="nil"/>
              <w:bottom w:val="single" w:sz="4" w:space="0" w:color="000000"/>
              <w:right w:val="single" w:sz="4" w:space="0" w:color="000000"/>
            </w:tcBorders>
            <w:shd w:val="clear" w:color="000000" w:fill="FFFFFF"/>
            <w:vAlign w:val="center"/>
            <w:hideMark/>
          </w:tcPr>
          <w:p w14:paraId="6EE50FC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595.84 </w:t>
            </w:r>
          </w:p>
        </w:tc>
        <w:tc>
          <w:tcPr>
            <w:tcW w:w="235" w:type="pct"/>
            <w:tcBorders>
              <w:top w:val="nil"/>
              <w:left w:val="nil"/>
              <w:bottom w:val="single" w:sz="4" w:space="0" w:color="000000"/>
              <w:right w:val="single" w:sz="4" w:space="0" w:color="000000"/>
            </w:tcBorders>
            <w:shd w:val="clear" w:color="000000" w:fill="FFFFFF"/>
            <w:vAlign w:val="center"/>
            <w:hideMark/>
          </w:tcPr>
          <w:p w14:paraId="649A6EF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13A03D1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595.84 </w:t>
            </w:r>
          </w:p>
        </w:tc>
      </w:tr>
      <w:tr w:rsidR="00EE0195" w:rsidRPr="009C208B" w14:paraId="0B9F9B7F"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74B8DA8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572</w:t>
            </w:r>
          </w:p>
        </w:tc>
        <w:tc>
          <w:tcPr>
            <w:tcW w:w="1998" w:type="pct"/>
            <w:tcBorders>
              <w:top w:val="nil"/>
              <w:left w:val="nil"/>
              <w:bottom w:val="single" w:sz="4" w:space="0" w:color="000000"/>
              <w:right w:val="single" w:sz="4" w:space="0" w:color="000000"/>
            </w:tcBorders>
            <w:shd w:val="clear" w:color="000000" w:fill="FFFFFF"/>
            <w:vAlign w:val="center"/>
            <w:hideMark/>
          </w:tcPr>
          <w:p w14:paraId="72A58AF2"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VALPROATO SEMISODICO 500 MG. CAJA 30 TABLETAS</w:t>
            </w:r>
          </w:p>
        </w:tc>
        <w:tc>
          <w:tcPr>
            <w:tcW w:w="500" w:type="pct"/>
            <w:tcBorders>
              <w:top w:val="nil"/>
              <w:left w:val="nil"/>
              <w:bottom w:val="single" w:sz="4" w:space="0" w:color="000000"/>
              <w:right w:val="single" w:sz="4" w:space="0" w:color="000000"/>
            </w:tcBorders>
            <w:shd w:val="clear" w:color="000000" w:fill="FFFFFF"/>
            <w:vAlign w:val="center"/>
            <w:hideMark/>
          </w:tcPr>
          <w:p w14:paraId="53D04E7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795E078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EPIVAL ER</w:t>
            </w:r>
          </w:p>
        </w:tc>
        <w:tc>
          <w:tcPr>
            <w:tcW w:w="557" w:type="pct"/>
            <w:tcBorders>
              <w:top w:val="nil"/>
              <w:left w:val="nil"/>
              <w:bottom w:val="single" w:sz="4" w:space="0" w:color="000000"/>
              <w:right w:val="single" w:sz="4" w:space="0" w:color="000000"/>
            </w:tcBorders>
            <w:shd w:val="clear" w:color="000000" w:fill="FFFFFF"/>
            <w:vAlign w:val="center"/>
            <w:hideMark/>
          </w:tcPr>
          <w:p w14:paraId="27530AD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1,377.75 </w:t>
            </w:r>
          </w:p>
        </w:tc>
        <w:tc>
          <w:tcPr>
            <w:tcW w:w="235" w:type="pct"/>
            <w:tcBorders>
              <w:top w:val="nil"/>
              <w:left w:val="nil"/>
              <w:bottom w:val="single" w:sz="4" w:space="0" w:color="000000"/>
              <w:right w:val="single" w:sz="4" w:space="0" w:color="000000"/>
            </w:tcBorders>
            <w:shd w:val="clear" w:color="000000" w:fill="FFFFFF"/>
            <w:vAlign w:val="center"/>
            <w:hideMark/>
          </w:tcPr>
          <w:p w14:paraId="37D4142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5E15F68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1,377.75 </w:t>
            </w:r>
          </w:p>
        </w:tc>
      </w:tr>
      <w:tr w:rsidR="00EE0195" w:rsidRPr="009C208B" w14:paraId="29841ADA"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051D13A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573</w:t>
            </w:r>
          </w:p>
        </w:tc>
        <w:tc>
          <w:tcPr>
            <w:tcW w:w="1998" w:type="pct"/>
            <w:tcBorders>
              <w:top w:val="nil"/>
              <w:left w:val="nil"/>
              <w:bottom w:val="single" w:sz="4" w:space="0" w:color="000000"/>
              <w:right w:val="single" w:sz="4" w:space="0" w:color="000000"/>
            </w:tcBorders>
            <w:shd w:val="clear" w:color="000000" w:fill="FFFFFF"/>
            <w:vAlign w:val="center"/>
            <w:hideMark/>
          </w:tcPr>
          <w:p w14:paraId="4788CB0F"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VARDENAFIL 20 MG. CAJA 4 TABLETAS</w:t>
            </w:r>
          </w:p>
        </w:tc>
        <w:tc>
          <w:tcPr>
            <w:tcW w:w="500" w:type="pct"/>
            <w:tcBorders>
              <w:top w:val="nil"/>
              <w:left w:val="nil"/>
              <w:bottom w:val="single" w:sz="4" w:space="0" w:color="000000"/>
              <w:right w:val="single" w:sz="4" w:space="0" w:color="000000"/>
            </w:tcBorders>
            <w:shd w:val="clear" w:color="000000" w:fill="FFFFFF"/>
            <w:vAlign w:val="center"/>
            <w:hideMark/>
          </w:tcPr>
          <w:p w14:paraId="65E2D7E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4A82013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LEVITRA</w:t>
            </w:r>
          </w:p>
        </w:tc>
        <w:tc>
          <w:tcPr>
            <w:tcW w:w="557" w:type="pct"/>
            <w:tcBorders>
              <w:top w:val="nil"/>
              <w:left w:val="nil"/>
              <w:bottom w:val="single" w:sz="4" w:space="0" w:color="000000"/>
              <w:right w:val="single" w:sz="4" w:space="0" w:color="000000"/>
            </w:tcBorders>
            <w:shd w:val="clear" w:color="000000" w:fill="FFFFFF"/>
            <w:vAlign w:val="center"/>
            <w:hideMark/>
          </w:tcPr>
          <w:p w14:paraId="7874EF8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1,547.21 </w:t>
            </w:r>
          </w:p>
        </w:tc>
        <w:tc>
          <w:tcPr>
            <w:tcW w:w="235" w:type="pct"/>
            <w:tcBorders>
              <w:top w:val="nil"/>
              <w:left w:val="nil"/>
              <w:bottom w:val="single" w:sz="4" w:space="0" w:color="000000"/>
              <w:right w:val="single" w:sz="4" w:space="0" w:color="000000"/>
            </w:tcBorders>
            <w:shd w:val="clear" w:color="000000" w:fill="FFFFFF"/>
            <w:vAlign w:val="center"/>
            <w:hideMark/>
          </w:tcPr>
          <w:p w14:paraId="3915B40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10A8745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1,547.21 </w:t>
            </w:r>
          </w:p>
        </w:tc>
      </w:tr>
      <w:tr w:rsidR="00EE0195" w:rsidRPr="009C208B" w14:paraId="7AFA37C2"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4C06F09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574</w:t>
            </w:r>
          </w:p>
        </w:tc>
        <w:tc>
          <w:tcPr>
            <w:tcW w:w="1998" w:type="pct"/>
            <w:tcBorders>
              <w:top w:val="nil"/>
              <w:left w:val="nil"/>
              <w:bottom w:val="single" w:sz="4" w:space="0" w:color="000000"/>
              <w:right w:val="single" w:sz="4" w:space="0" w:color="000000"/>
            </w:tcBorders>
            <w:shd w:val="clear" w:color="000000" w:fill="FFFFFF"/>
            <w:vAlign w:val="center"/>
            <w:hideMark/>
          </w:tcPr>
          <w:p w14:paraId="4148B110"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VENLAFAXINA 37.5 MG. CAJA 20 CAPSULAS</w:t>
            </w:r>
          </w:p>
        </w:tc>
        <w:tc>
          <w:tcPr>
            <w:tcW w:w="500" w:type="pct"/>
            <w:tcBorders>
              <w:top w:val="nil"/>
              <w:left w:val="nil"/>
              <w:bottom w:val="single" w:sz="4" w:space="0" w:color="000000"/>
              <w:right w:val="single" w:sz="4" w:space="0" w:color="000000"/>
            </w:tcBorders>
            <w:shd w:val="clear" w:color="000000" w:fill="FFFFFF"/>
            <w:vAlign w:val="center"/>
            <w:hideMark/>
          </w:tcPr>
          <w:p w14:paraId="1CBD955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3017255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EFEXOR XR</w:t>
            </w:r>
          </w:p>
        </w:tc>
        <w:tc>
          <w:tcPr>
            <w:tcW w:w="557" w:type="pct"/>
            <w:tcBorders>
              <w:top w:val="nil"/>
              <w:left w:val="nil"/>
              <w:bottom w:val="single" w:sz="4" w:space="0" w:color="000000"/>
              <w:right w:val="single" w:sz="4" w:space="0" w:color="000000"/>
            </w:tcBorders>
            <w:shd w:val="clear" w:color="000000" w:fill="FFFFFF"/>
            <w:vAlign w:val="center"/>
            <w:hideMark/>
          </w:tcPr>
          <w:p w14:paraId="0300425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1,661.77 </w:t>
            </w:r>
          </w:p>
        </w:tc>
        <w:tc>
          <w:tcPr>
            <w:tcW w:w="235" w:type="pct"/>
            <w:tcBorders>
              <w:top w:val="nil"/>
              <w:left w:val="nil"/>
              <w:bottom w:val="single" w:sz="4" w:space="0" w:color="000000"/>
              <w:right w:val="single" w:sz="4" w:space="0" w:color="000000"/>
            </w:tcBorders>
            <w:shd w:val="clear" w:color="000000" w:fill="FFFFFF"/>
            <w:vAlign w:val="center"/>
            <w:hideMark/>
          </w:tcPr>
          <w:p w14:paraId="3BFCCA6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6BECEAD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1,661.77 </w:t>
            </w:r>
          </w:p>
        </w:tc>
      </w:tr>
      <w:tr w:rsidR="00EE0195" w:rsidRPr="009C208B" w14:paraId="0F4742F8"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6C39FED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575</w:t>
            </w:r>
          </w:p>
        </w:tc>
        <w:tc>
          <w:tcPr>
            <w:tcW w:w="1998" w:type="pct"/>
            <w:tcBorders>
              <w:top w:val="nil"/>
              <w:left w:val="nil"/>
              <w:bottom w:val="single" w:sz="4" w:space="0" w:color="000000"/>
              <w:right w:val="single" w:sz="4" w:space="0" w:color="000000"/>
            </w:tcBorders>
            <w:shd w:val="clear" w:color="000000" w:fill="FFFFFF"/>
            <w:vAlign w:val="center"/>
            <w:hideMark/>
          </w:tcPr>
          <w:p w14:paraId="07F27791"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VERAPAMILO 40 MG. CAJA 30 TABLETAS</w:t>
            </w:r>
          </w:p>
        </w:tc>
        <w:tc>
          <w:tcPr>
            <w:tcW w:w="500" w:type="pct"/>
            <w:tcBorders>
              <w:top w:val="nil"/>
              <w:left w:val="nil"/>
              <w:bottom w:val="single" w:sz="4" w:space="0" w:color="000000"/>
              <w:right w:val="single" w:sz="4" w:space="0" w:color="000000"/>
            </w:tcBorders>
            <w:shd w:val="clear" w:color="000000" w:fill="FFFFFF"/>
            <w:vAlign w:val="center"/>
            <w:hideMark/>
          </w:tcPr>
          <w:p w14:paraId="7BE1BA1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1DACB19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DILACORAN</w:t>
            </w:r>
          </w:p>
        </w:tc>
        <w:tc>
          <w:tcPr>
            <w:tcW w:w="557" w:type="pct"/>
            <w:tcBorders>
              <w:top w:val="nil"/>
              <w:left w:val="nil"/>
              <w:bottom w:val="single" w:sz="4" w:space="0" w:color="000000"/>
              <w:right w:val="single" w:sz="4" w:space="0" w:color="000000"/>
            </w:tcBorders>
            <w:shd w:val="clear" w:color="000000" w:fill="FFFFFF"/>
            <w:vAlign w:val="center"/>
            <w:hideMark/>
          </w:tcPr>
          <w:p w14:paraId="0526A2C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440.26 </w:t>
            </w:r>
          </w:p>
        </w:tc>
        <w:tc>
          <w:tcPr>
            <w:tcW w:w="235" w:type="pct"/>
            <w:tcBorders>
              <w:top w:val="nil"/>
              <w:left w:val="nil"/>
              <w:bottom w:val="single" w:sz="4" w:space="0" w:color="000000"/>
              <w:right w:val="single" w:sz="4" w:space="0" w:color="000000"/>
            </w:tcBorders>
            <w:shd w:val="clear" w:color="000000" w:fill="FFFFFF"/>
            <w:vAlign w:val="center"/>
            <w:hideMark/>
          </w:tcPr>
          <w:p w14:paraId="363FCF3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48FC39E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440.26 </w:t>
            </w:r>
          </w:p>
        </w:tc>
      </w:tr>
      <w:tr w:rsidR="00EE0195" w:rsidRPr="009C208B" w14:paraId="27C391C6"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3BE0DFF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576</w:t>
            </w:r>
          </w:p>
        </w:tc>
        <w:tc>
          <w:tcPr>
            <w:tcW w:w="1998" w:type="pct"/>
            <w:tcBorders>
              <w:top w:val="nil"/>
              <w:left w:val="nil"/>
              <w:bottom w:val="single" w:sz="4" w:space="0" w:color="000000"/>
              <w:right w:val="single" w:sz="4" w:space="0" w:color="000000"/>
            </w:tcBorders>
            <w:shd w:val="clear" w:color="000000" w:fill="FFFFFF"/>
            <w:vAlign w:val="center"/>
            <w:hideMark/>
          </w:tcPr>
          <w:p w14:paraId="3CFCBF3A"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VITAMINA E 400 MG. CAJA 30 CAPSULAS</w:t>
            </w:r>
          </w:p>
        </w:tc>
        <w:tc>
          <w:tcPr>
            <w:tcW w:w="500" w:type="pct"/>
            <w:tcBorders>
              <w:top w:val="nil"/>
              <w:left w:val="nil"/>
              <w:bottom w:val="single" w:sz="4" w:space="0" w:color="000000"/>
              <w:right w:val="single" w:sz="4" w:space="0" w:color="000000"/>
            </w:tcBorders>
            <w:shd w:val="clear" w:color="000000" w:fill="FFFFFF"/>
            <w:vAlign w:val="center"/>
            <w:hideMark/>
          </w:tcPr>
          <w:p w14:paraId="4740EC4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20B4982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ETERNAL</w:t>
            </w:r>
          </w:p>
        </w:tc>
        <w:tc>
          <w:tcPr>
            <w:tcW w:w="557" w:type="pct"/>
            <w:tcBorders>
              <w:top w:val="nil"/>
              <w:left w:val="nil"/>
              <w:bottom w:val="single" w:sz="4" w:space="0" w:color="000000"/>
              <w:right w:val="single" w:sz="4" w:space="0" w:color="000000"/>
            </w:tcBorders>
            <w:shd w:val="clear" w:color="000000" w:fill="FFFFFF"/>
            <w:vAlign w:val="center"/>
            <w:hideMark/>
          </w:tcPr>
          <w:p w14:paraId="4B3E443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137.96 </w:t>
            </w:r>
          </w:p>
        </w:tc>
        <w:tc>
          <w:tcPr>
            <w:tcW w:w="235" w:type="pct"/>
            <w:tcBorders>
              <w:top w:val="nil"/>
              <w:left w:val="nil"/>
              <w:bottom w:val="single" w:sz="4" w:space="0" w:color="000000"/>
              <w:right w:val="single" w:sz="4" w:space="0" w:color="000000"/>
            </w:tcBorders>
            <w:shd w:val="clear" w:color="000000" w:fill="FFFFFF"/>
            <w:vAlign w:val="center"/>
            <w:hideMark/>
          </w:tcPr>
          <w:p w14:paraId="2ECC04B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63DCC6C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137.96 </w:t>
            </w:r>
          </w:p>
        </w:tc>
      </w:tr>
      <w:tr w:rsidR="00EE0195" w:rsidRPr="009C208B" w14:paraId="4AE58785"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14BC109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577</w:t>
            </w:r>
          </w:p>
        </w:tc>
        <w:tc>
          <w:tcPr>
            <w:tcW w:w="1998" w:type="pct"/>
            <w:tcBorders>
              <w:top w:val="nil"/>
              <w:left w:val="nil"/>
              <w:bottom w:val="single" w:sz="4" w:space="0" w:color="000000"/>
              <w:right w:val="single" w:sz="4" w:space="0" w:color="000000"/>
            </w:tcBorders>
            <w:shd w:val="clear" w:color="000000" w:fill="FFFFFF"/>
            <w:vAlign w:val="center"/>
            <w:hideMark/>
          </w:tcPr>
          <w:p w14:paraId="0DD5BC37"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VITAMINAS C/ B1/ B2/ B6/ B12/ ACIDO FOLICO/INOSITOL/RUTINA 100 MG/36 MG/5 MG/10 MG/18 MCG/0.500 MG/5 MG/5 MG CAJA 30 TABLETAS</w:t>
            </w:r>
          </w:p>
        </w:tc>
        <w:tc>
          <w:tcPr>
            <w:tcW w:w="500" w:type="pct"/>
            <w:tcBorders>
              <w:top w:val="nil"/>
              <w:left w:val="nil"/>
              <w:bottom w:val="single" w:sz="4" w:space="0" w:color="000000"/>
              <w:right w:val="single" w:sz="4" w:space="0" w:color="000000"/>
            </w:tcBorders>
            <w:shd w:val="clear" w:color="000000" w:fill="FFFFFF"/>
            <w:vAlign w:val="center"/>
            <w:hideMark/>
          </w:tcPr>
          <w:p w14:paraId="5BA23C6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79F444F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BEDOYECTA</w:t>
            </w:r>
          </w:p>
        </w:tc>
        <w:tc>
          <w:tcPr>
            <w:tcW w:w="557" w:type="pct"/>
            <w:tcBorders>
              <w:top w:val="nil"/>
              <w:left w:val="nil"/>
              <w:bottom w:val="single" w:sz="4" w:space="0" w:color="000000"/>
              <w:right w:val="single" w:sz="4" w:space="0" w:color="000000"/>
            </w:tcBorders>
            <w:shd w:val="clear" w:color="000000" w:fill="FFFFFF"/>
            <w:vAlign w:val="center"/>
            <w:hideMark/>
          </w:tcPr>
          <w:p w14:paraId="2B07644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370.66 </w:t>
            </w:r>
          </w:p>
        </w:tc>
        <w:tc>
          <w:tcPr>
            <w:tcW w:w="235" w:type="pct"/>
            <w:tcBorders>
              <w:top w:val="nil"/>
              <w:left w:val="nil"/>
              <w:bottom w:val="single" w:sz="4" w:space="0" w:color="000000"/>
              <w:right w:val="single" w:sz="4" w:space="0" w:color="000000"/>
            </w:tcBorders>
            <w:shd w:val="clear" w:color="000000" w:fill="FFFFFF"/>
            <w:vAlign w:val="center"/>
            <w:hideMark/>
          </w:tcPr>
          <w:p w14:paraId="559E741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3AD9A6E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370.66 </w:t>
            </w:r>
          </w:p>
        </w:tc>
      </w:tr>
      <w:tr w:rsidR="00EE0195" w:rsidRPr="009C208B" w14:paraId="6AEE74D2"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628CE6B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578</w:t>
            </w:r>
          </w:p>
        </w:tc>
        <w:tc>
          <w:tcPr>
            <w:tcW w:w="1998" w:type="pct"/>
            <w:tcBorders>
              <w:top w:val="nil"/>
              <w:left w:val="nil"/>
              <w:bottom w:val="single" w:sz="4" w:space="0" w:color="000000"/>
              <w:right w:val="single" w:sz="4" w:space="0" w:color="000000"/>
            </w:tcBorders>
            <w:shd w:val="clear" w:color="000000" w:fill="FFFFFF"/>
            <w:vAlign w:val="center"/>
            <w:hideMark/>
          </w:tcPr>
          <w:p w14:paraId="527BB573"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VITAMINAS Y MINERALESBETACAROTENO, COBRE, MANGANESO, SELENIO, VITAMINA C (ASCÓRBICO, ÁCIDO), VITAMINA E (TOCOFEROL), ZINC CAJA 30 CAPSULAS</w:t>
            </w:r>
          </w:p>
        </w:tc>
        <w:tc>
          <w:tcPr>
            <w:tcW w:w="500" w:type="pct"/>
            <w:tcBorders>
              <w:top w:val="nil"/>
              <w:left w:val="nil"/>
              <w:bottom w:val="single" w:sz="4" w:space="0" w:color="000000"/>
              <w:right w:val="single" w:sz="4" w:space="0" w:color="000000"/>
            </w:tcBorders>
            <w:shd w:val="clear" w:color="000000" w:fill="FFFFFF"/>
            <w:vAlign w:val="center"/>
            <w:hideMark/>
          </w:tcPr>
          <w:p w14:paraId="6EECD4B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0EAA604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ESCLEROVITAN AO</w:t>
            </w:r>
          </w:p>
        </w:tc>
        <w:tc>
          <w:tcPr>
            <w:tcW w:w="557" w:type="pct"/>
            <w:tcBorders>
              <w:top w:val="nil"/>
              <w:left w:val="nil"/>
              <w:bottom w:val="single" w:sz="4" w:space="0" w:color="000000"/>
              <w:right w:val="single" w:sz="4" w:space="0" w:color="000000"/>
            </w:tcBorders>
            <w:shd w:val="clear" w:color="000000" w:fill="FFFFFF"/>
            <w:vAlign w:val="center"/>
            <w:hideMark/>
          </w:tcPr>
          <w:p w14:paraId="393D5DB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672.30 </w:t>
            </w:r>
          </w:p>
        </w:tc>
        <w:tc>
          <w:tcPr>
            <w:tcW w:w="235" w:type="pct"/>
            <w:tcBorders>
              <w:top w:val="nil"/>
              <w:left w:val="nil"/>
              <w:bottom w:val="single" w:sz="4" w:space="0" w:color="000000"/>
              <w:right w:val="single" w:sz="4" w:space="0" w:color="000000"/>
            </w:tcBorders>
            <w:shd w:val="clear" w:color="000000" w:fill="FFFFFF"/>
            <w:vAlign w:val="center"/>
            <w:hideMark/>
          </w:tcPr>
          <w:p w14:paraId="0241E77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355A795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672.30 </w:t>
            </w:r>
          </w:p>
        </w:tc>
      </w:tr>
      <w:tr w:rsidR="00EE0195" w:rsidRPr="009C208B" w14:paraId="0B03D796"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5904882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579</w:t>
            </w:r>
          </w:p>
        </w:tc>
        <w:tc>
          <w:tcPr>
            <w:tcW w:w="1998" w:type="pct"/>
            <w:tcBorders>
              <w:top w:val="nil"/>
              <w:left w:val="nil"/>
              <w:bottom w:val="single" w:sz="4" w:space="0" w:color="000000"/>
              <w:right w:val="single" w:sz="4" w:space="0" w:color="000000"/>
            </w:tcBorders>
            <w:shd w:val="clear" w:color="000000" w:fill="FFFFFF"/>
            <w:vAlign w:val="center"/>
            <w:hideMark/>
          </w:tcPr>
          <w:p w14:paraId="1DE9627F"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VITAMINAS Y MINERALES 237 ML. PIEZA PIEZA</w:t>
            </w:r>
          </w:p>
        </w:tc>
        <w:tc>
          <w:tcPr>
            <w:tcW w:w="500" w:type="pct"/>
            <w:tcBorders>
              <w:top w:val="nil"/>
              <w:left w:val="nil"/>
              <w:bottom w:val="single" w:sz="4" w:space="0" w:color="000000"/>
              <w:right w:val="single" w:sz="4" w:space="0" w:color="000000"/>
            </w:tcBorders>
            <w:shd w:val="clear" w:color="000000" w:fill="FFFFFF"/>
            <w:vAlign w:val="center"/>
            <w:hideMark/>
          </w:tcPr>
          <w:p w14:paraId="1D74597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1397D31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GLUCERNA</w:t>
            </w:r>
          </w:p>
        </w:tc>
        <w:tc>
          <w:tcPr>
            <w:tcW w:w="557" w:type="pct"/>
            <w:tcBorders>
              <w:top w:val="nil"/>
              <w:left w:val="nil"/>
              <w:bottom w:val="single" w:sz="4" w:space="0" w:color="000000"/>
              <w:right w:val="single" w:sz="4" w:space="0" w:color="000000"/>
            </w:tcBorders>
            <w:shd w:val="clear" w:color="000000" w:fill="FFFFFF"/>
            <w:vAlign w:val="center"/>
            <w:hideMark/>
          </w:tcPr>
          <w:p w14:paraId="428AC69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91.95 </w:t>
            </w:r>
          </w:p>
        </w:tc>
        <w:tc>
          <w:tcPr>
            <w:tcW w:w="235" w:type="pct"/>
            <w:tcBorders>
              <w:top w:val="nil"/>
              <w:left w:val="nil"/>
              <w:bottom w:val="single" w:sz="4" w:space="0" w:color="000000"/>
              <w:right w:val="single" w:sz="4" w:space="0" w:color="000000"/>
            </w:tcBorders>
            <w:shd w:val="clear" w:color="000000" w:fill="FFFFFF"/>
            <w:vAlign w:val="center"/>
            <w:hideMark/>
          </w:tcPr>
          <w:p w14:paraId="60F08A0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06EB46B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91.95 </w:t>
            </w:r>
          </w:p>
        </w:tc>
      </w:tr>
      <w:tr w:rsidR="00EE0195" w:rsidRPr="009C208B" w14:paraId="159AE398"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2D723C7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580</w:t>
            </w:r>
          </w:p>
        </w:tc>
        <w:tc>
          <w:tcPr>
            <w:tcW w:w="1998" w:type="pct"/>
            <w:tcBorders>
              <w:top w:val="nil"/>
              <w:left w:val="nil"/>
              <w:bottom w:val="single" w:sz="4" w:space="0" w:color="000000"/>
              <w:right w:val="single" w:sz="4" w:space="0" w:color="000000"/>
            </w:tcBorders>
            <w:shd w:val="clear" w:color="000000" w:fill="FFFFFF"/>
            <w:vAlign w:val="center"/>
            <w:hideMark/>
          </w:tcPr>
          <w:p w14:paraId="1286195E"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VITAMINAS Y MINERALES VITAMINAS: VITAMINA A 600 MCG, VITAMINA D 5 MCG (EQUIVALENTE A 200 U.I. DE VIT. D), VITAMINA E 15 MG, VITAMINA K 65 MCG, VITAMINA C 45 MG, TIAMINA B1 1.2 MG, RIBOFLAVINA B2 1.3 MG, NIACINA 16 MG, VITAMINA B6 1.3 MG, VITAMINA B12 2.4 MCG, ÁCIDO FÓLICO 240 MCG, ÁCIDO PANTOTÉNICO 5 MG, BIOTINA 30 MCG. MINERALES: CALCIO 250 MG, FÓSFORO 125 MG, YODO 32.5 MCG, HIERRO 3.5 MG, MAGNESIO 100 MG, CROMO 35 MCG, MOLIBDENO 45 MCG, SELENIO 34 MCG, COBRE 0.9 MG, ZINC 7 MG, MANGANESO 2.3 MG. OTROS: LUTEÍNA 2 MG FRASCO 30 COMPRIMIDOS</w:t>
            </w:r>
          </w:p>
        </w:tc>
        <w:tc>
          <w:tcPr>
            <w:tcW w:w="500" w:type="pct"/>
            <w:tcBorders>
              <w:top w:val="nil"/>
              <w:left w:val="nil"/>
              <w:bottom w:val="single" w:sz="4" w:space="0" w:color="000000"/>
              <w:right w:val="single" w:sz="4" w:space="0" w:color="000000"/>
            </w:tcBorders>
            <w:shd w:val="clear" w:color="000000" w:fill="FFFFFF"/>
            <w:vAlign w:val="center"/>
            <w:hideMark/>
          </w:tcPr>
          <w:p w14:paraId="3D87DBD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FRASCO</w:t>
            </w:r>
          </w:p>
        </w:tc>
        <w:tc>
          <w:tcPr>
            <w:tcW w:w="602" w:type="pct"/>
            <w:tcBorders>
              <w:top w:val="nil"/>
              <w:left w:val="nil"/>
              <w:bottom w:val="single" w:sz="4" w:space="0" w:color="000000"/>
              <w:right w:val="single" w:sz="4" w:space="0" w:color="000000"/>
            </w:tcBorders>
            <w:shd w:val="clear" w:color="000000" w:fill="FFFFFF"/>
            <w:vAlign w:val="center"/>
            <w:hideMark/>
          </w:tcPr>
          <w:p w14:paraId="200A169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CENTRUM SILVER</w:t>
            </w:r>
          </w:p>
        </w:tc>
        <w:tc>
          <w:tcPr>
            <w:tcW w:w="557" w:type="pct"/>
            <w:tcBorders>
              <w:top w:val="nil"/>
              <w:left w:val="nil"/>
              <w:bottom w:val="nil"/>
              <w:right w:val="nil"/>
            </w:tcBorders>
            <w:shd w:val="clear" w:color="000000" w:fill="FFFFFF"/>
            <w:noWrap/>
            <w:vAlign w:val="bottom"/>
            <w:hideMark/>
          </w:tcPr>
          <w:p w14:paraId="3E112A8B" w14:textId="77777777" w:rsidR="00EE0195" w:rsidRPr="009C208B" w:rsidRDefault="00EE0195" w:rsidP="009C208B">
            <w:pPr>
              <w:widowControl/>
              <w:suppressAutoHyphens w:val="0"/>
              <w:autoSpaceDN/>
              <w:spacing w:after="0"/>
              <w:textAlignment w:val="auto"/>
              <w:rPr>
                <w:rFonts w:asciiTheme="minorHAnsi" w:hAnsiTheme="minorHAnsi" w:cstheme="minorHAnsi"/>
                <w:kern w:val="0"/>
                <w:sz w:val="16"/>
                <w:szCs w:val="16"/>
              </w:rPr>
            </w:pPr>
            <w:r w:rsidRPr="009C208B">
              <w:rPr>
                <w:rFonts w:asciiTheme="minorHAnsi" w:hAnsiTheme="minorHAnsi" w:cstheme="minorHAnsi"/>
                <w:kern w:val="0"/>
                <w:sz w:val="16"/>
                <w:szCs w:val="16"/>
              </w:rPr>
              <w:t xml:space="preserve"> $              372.58 </w:t>
            </w:r>
          </w:p>
        </w:tc>
        <w:tc>
          <w:tcPr>
            <w:tcW w:w="235" w:type="pct"/>
            <w:tcBorders>
              <w:top w:val="nil"/>
              <w:left w:val="single" w:sz="4" w:space="0" w:color="000000"/>
              <w:bottom w:val="single" w:sz="4" w:space="0" w:color="000000"/>
              <w:right w:val="single" w:sz="4" w:space="0" w:color="000000"/>
            </w:tcBorders>
            <w:shd w:val="clear" w:color="000000" w:fill="FFFFFF"/>
            <w:vAlign w:val="center"/>
            <w:hideMark/>
          </w:tcPr>
          <w:p w14:paraId="3399FD39"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kern w:val="0"/>
                <w:sz w:val="16"/>
                <w:szCs w:val="16"/>
              </w:rPr>
            </w:pPr>
            <w:r w:rsidRPr="009C208B">
              <w:rPr>
                <w:rFonts w:asciiTheme="minorHAnsi" w:hAnsiTheme="minorHAnsi" w:cstheme="minorHAnsi"/>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35944EA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372.58 </w:t>
            </w:r>
          </w:p>
        </w:tc>
      </w:tr>
      <w:tr w:rsidR="00EE0195" w:rsidRPr="009C208B" w14:paraId="71DE9012"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721A002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581</w:t>
            </w:r>
          </w:p>
        </w:tc>
        <w:tc>
          <w:tcPr>
            <w:tcW w:w="1998" w:type="pct"/>
            <w:tcBorders>
              <w:top w:val="nil"/>
              <w:left w:val="nil"/>
              <w:bottom w:val="single" w:sz="4" w:space="0" w:color="000000"/>
              <w:right w:val="single" w:sz="4" w:space="0" w:color="000000"/>
            </w:tcBorders>
            <w:shd w:val="clear" w:color="000000" w:fill="FFFFFF"/>
            <w:vAlign w:val="center"/>
            <w:hideMark/>
          </w:tcPr>
          <w:p w14:paraId="6A84D260"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VITAMINAS Y MINERALES C/ZINC MONONITRATO DE TIAMINA (VITAMINA B1) 30 MG, RIBOFLAVINA (VITAMINA B2) 10 MG, CLORHIDRATO DE PIRIDOXINA (VITAMINA B6) 10 MG, CIANOCOBALAMINA (VITAMINA B12) 25 MCG, ÁCIDO ASCÓRBICO (VITAMINA C) 600 MG, ACETATO DE DL-ALFA TOCOFERILO (VITAMINA E) 45 UI, NIACINAMIDA 100.00 MG, ÁCIDO PANTOTÉNICO (PANTOTENATO DE CALCIO) 25 MG, ÁCIDO FÓLICO 0,50 MG, OXIDO CÚPRICO EQUIVALENTE A 3 MG DE COBRE, SULFATO DE ZINC EQUIVALENTE A 23.90 MG DE ZINC CAJA 30 COMPRIMIDOS</w:t>
            </w:r>
          </w:p>
        </w:tc>
        <w:tc>
          <w:tcPr>
            <w:tcW w:w="500" w:type="pct"/>
            <w:tcBorders>
              <w:top w:val="nil"/>
              <w:left w:val="nil"/>
              <w:bottom w:val="single" w:sz="4" w:space="0" w:color="000000"/>
              <w:right w:val="single" w:sz="4" w:space="0" w:color="000000"/>
            </w:tcBorders>
            <w:shd w:val="clear" w:color="000000" w:fill="FFFFFF"/>
            <w:vAlign w:val="center"/>
            <w:hideMark/>
          </w:tcPr>
          <w:p w14:paraId="0487909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5FC35B1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STRESSTABS</w:t>
            </w:r>
          </w:p>
        </w:tc>
        <w:tc>
          <w:tcPr>
            <w:tcW w:w="557" w:type="pct"/>
            <w:tcBorders>
              <w:top w:val="single" w:sz="4" w:space="0" w:color="000000"/>
              <w:left w:val="nil"/>
              <w:bottom w:val="single" w:sz="4" w:space="0" w:color="000000"/>
              <w:right w:val="single" w:sz="4" w:space="0" w:color="000000"/>
            </w:tcBorders>
            <w:shd w:val="clear" w:color="000000" w:fill="FFFFFF"/>
            <w:vAlign w:val="center"/>
            <w:hideMark/>
          </w:tcPr>
          <w:p w14:paraId="648A072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269.99 </w:t>
            </w:r>
          </w:p>
        </w:tc>
        <w:tc>
          <w:tcPr>
            <w:tcW w:w="235" w:type="pct"/>
            <w:tcBorders>
              <w:top w:val="nil"/>
              <w:left w:val="nil"/>
              <w:bottom w:val="single" w:sz="4" w:space="0" w:color="000000"/>
              <w:right w:val="single" w:sz="4" w:space="0" w:color="000000"/>
            </w:tcBorders>
            <w:shd w:val="clear" w:color="000000" w:fill="FFFFFF"/>
            <w:vAlign w:val="center"/>
            <w:hideMark/>
          </w:tcPr>
          <w:p w14:paraId="1E402FF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1F7BF7C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269.99 </w:t>
            </w:r>
          </w:p>
        </w:tc>
      </w:tr>
      <w:tr w:rsidR="00EE0195" w:rsidRPr="009C208B" w14:paraId="662FB81C"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0249F48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lastRenderedPageBreak/>
              <w:t>582</w:t>
            </w:r>
          </w:p>
        </w:tc>
        <w:tc>
          <w:tcPr>
            <w:tcW w:w="1998" w:type="pct"/>
            <w:tcBorders>
              <w:top w:val="nil"/>
              <w:left w:val="nil"/>
              <w:bottom w:val="single" w:sz="4" w:space="0" w:color="000000"/>
              <w:right w:val="single" w:sz="4" w:space="0" w:color="000000"/>
            </w:tcBorders>
            <w:shd w:val="clear" w:color="000000" w:fill="FFFFFF"/>
            <w:vAlign w:val="center"/>
            <w:hideMark/>
          </w:tcPr>
          <w:p w14:paraId="6A35DD57"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VITAMINAS Y MINERALES CHOCOLATE 237 ML. PIEZA LIQUIDO ORAL</w:t>
            </w:r>
          </w:p>
        </w:tc>
        <w:tc>
          <w:tcPr>
            <w:tcW w:w="500" w:type="pct"/>
            <w:tcBorders>
              <w:top w:val="nil"/>
              <w:left w:val="nil"/>
              <w:bottom w:val="single" w:sz="4" w:space="0" w:color="000000"/>
              <w:right w:val="single" w:sz="4" w:space="0" w:color="000000"/>
            </w:tcBorders>
            <w:shd w:val="clear" w:color="000000" w:fill="FFFFFF"/>
            <w:vAlign w:val="center"/>
            <w:hideMark/>
          </w:tcPr>
          <w:p w14:paraId="2F7942B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5A00B3A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ENSURE</w:t>
            </w:r>
          </w:p>
        </w:tc>
        <w:tc>
          <w:tcPr>
            <w:tcW w:w="557" w:type="pct"/>
            <w:tcBorders>
              <w:top w:val="nil"/>
              <w:left w:val="nil"/>
              <w:bottom w:val="nil"/>
              <w:right w:val="nil"/>
            </w:tcBorders>
            <w:shd w:val="clear" w:color="000000" w:fill="FFFFFF"/>
            <w:noWrap/>
            <w:vAlign w:val="bottom"/>
            <w:hideMark/>
          </w:tcPr>
          <w:p w14:paraId="67F9EE34" w14:textId="77777777" w:rsidR="00EE0195" w:rsidRPr="009C208B" w:rsidRDefault="00EE0195" w:rsidP="009C208B">
            <w:pPr>
              <w:widowControl/>
              <w:suppressAutoHyphens w:val="0"/>
              <w:autoSpaceDN/>
              <w:spacing w:after="0"/>
              <w:textAlignment w:val="auto"/>
              <w:rPr>
                <w:rFonts w:asciiTheme="minorHAnsi" w:hAnsiTheme="minorHAnsi" w:cstheme="minorHAnsi"/>
                <w:kern w:val="0"/>
                <w:sz w:val="16"/>
                <w:szCs w:val="16"/>
              </w:rPr>
            </w:pPr>
            <w:r w:rsidRPr="009C208B">
              <w:rPr>
                <w:rFonts w:asciiTheme="minorHAnsi" w:hAnsiTheme="minorHAnsi" w:cstheme="minorHAnsi"/>
                <w:kern w:val="0"/>
                <w:sz w:val="16"/>
                <w:szCs w:val="16"/>
              </w:rPr>
              <w:t xml:space="preserve"> $                79.42 </w:t>
            </w:r>
          </w:p>
        </w:tc>
        <w:tc>
          <w:tcPr>
            <w:tcW w:w="235" w:type="pct"/>
            <w:tcBorders>
              <w:top w:val="nil"/>
              <w:left w:val="single" w:sz="4" w:space="0" w:color="000000"/>
              <w:bottom w:val="single" w:sz="4" w:space="0" w:color="000000"/>
              <w:right w:val="single" w:sz="4" w:space="0" w:color="000000"/>
            </w:tcBorders>
            <w:shd w:val="clear" w:color="000000" w:fill="FFFFFF"/>
            <w:vAlign w:val="center"/>
            <w:hideMark/>
          </w:tcPr>
          <w:p w14:paraId="7A34327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kern w:val="0"/>
                <w:sz w:val="16"/>
                <w:szCs w:val="16"/>
              </w:rPr>
            </w:pPr>
            <w:r w:rsidRPr="009C208B">
              <w:rPr>
                <w:rFonts w:asciiTheme="minorHAnsi" w:hAnsiTheme="minorHAnsi" w:cstheme="minorHAnsi"/>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3F81809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79.42 </w:t>
            </w:r>
          </w:p>
        </w:tc>
      </w:tr>
      <w:tr w:rsidR="00EE0195" w:rsidRPr="009C208B" w14:paraId="205EBF27"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4FB7096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583</w:t>
            </w:r>
          </w:p>
        </w:tc>
        <w:tc>
          <w:tcPr>
            <w:tcW w:w="1998" w:type="pct"/>
            <w:tcBorders>
              <w:top w:val="nil"/>
              <w:left w:val="nil"/>
              <w:bottom w:val="single" w:sz="4" w:space="0" w:color="000000"/>
              <w:right w:val="single" w:sz="4" w:space="0" w:color="000000"/>
            </w:tcBorders>
            <w:shd w:val="clear" w:color="000000" w:fill="FFFFFF"/>
            <w:vAlign w:val="center"/>
            <w:hideMark/>
          </w:tcPr>
          <w:p w14:paraId="3BF0783B"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VITAMINAS Y MINERALES FRESA237 ML. PIEZA LIQUIDO ORAL</w:t>
            </w:r>
          </w:p>
        </w:tc>
        <w:tc>
          <w:tcPr>
            <w:tcW w:w="500" w:type="pct"/>
            <w:tcBorders>
              <w:top w:val="nil"/>
              <w:left w:val="nil"/>
              <w:bottom w:val="single" w:sz="4" w:space="0" w:color="000000"/>
              <w:right w:val="single" w:sz="4" w:space="0" w:color="000000"/>
            </w:tcBorders>
            <w:shd w:val="clear" w:color="000000" w:fill="FFFFFF"/>
            <w:vAlign w:val="center"/>
            <w:hideMark/>
          </w:tcPr>
          <w:p w14:paraId="134131A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471B5CD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ENSURE</w:t>
            </w:r>
          </w:p>
        </w:tc>
        <w:tc>
          <w:tcPr>
            <w:tcW w:w="557" w:type="pct"/>
            <w:tcBorders>
              <w:top w:val="nil"/>
              <w:left w:val="nil"/>
              <w:bottom w:val="nil"/>
              <w:right w:val="nil"/>
            </w:tcBorders>
            <w:shd w:val="clear" w:color="000000" w:fill="FFFFFF"/>
            <w:noWrap/>
            <w:vAlign w:val="bottom"/>
            <w:hideMark/>
          </w:tcPr>
          <w:p w14:paraId="7FC57746" w14:textId="77777777" w:rsidR="00EE0195" w:rsidRPr="009C208B" w:rsidRDefault="00EE0195" w:rsidP="009C208B">
            <w:pPr>
              <w:widowControl/>
              <w:suppressAutoHyphens w:val="0"/>
              <w:autoSpaceDN/>
              <w:spacing w:after="0"/>
              <w:textAlignment w:val="auto"/>
              <w:rPr>
                <w:rFonts w:asciiTheme="minorHAnsi" w:hAnsiTheme="minorHAnsi" w:cstheme="minorHAnsi"/>
                <w:kern w:val="0"/>
                <w:sz w:val="16"/>
                <w:szCs w:val="16"/>
              </w:rPr>
            </w:pPr>
            <w:r w:rsidRPr="009C208B">
              <w:rPr>
                <w:rFonts w:asciiTheme="minorHAnsi" w:hAnsiTheme="minorHAnsi" w:cstheme="minorHAnsi"/>
                <w:kern w:val="0"/>
                <w:sz w:val="16"/>
                <w:szCs w:val="16"/>
              </w:rPr>
              <w:t xml:space="preserve"> $                79.42 </w:t>
            </w:r>
          </w:p>
        </w:tc>
        <w:tc>
          <w:tcPr>
            <w:tcW w:w="235" w:type="pct"/>
            <w:tcBorders>
              <w:top w:val="nil"/>
              <w:left w:val="single" w:sz="4" w:space="0" w:color="000000"/>
              <w:bottom w:val="single" w:sz="4" w:space="0" w:color="000000"/>
              <w:right w:val="single" w:sz="4" w:space="0" w:color="000000"/>
            </w:tcBorders>
            <w:shd w:val="clear" w:color="000000" w:fill="FFFFFF"/>
            <w:vAlign w:val="center"/>
            <w:hideMark/>
          </w:tcPr>
          <w:p w14:paraId="557DAA1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kern w:val="0"/>
                <w:sz w:val="16"/>
                <w:szCs w:val="16"/>
              </w:rPr>
            </w:pPr>
            <w:r w:rsidRPr="009C208B">
              <w:rPr>
                <w:rFonts w:asciiTheme="minorHAnsi" w:hAnsiTheme="minorHAnsi" w:cstheme="minorHAnsi"/>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50F349B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79.42 </w:t>
            </w:r>
          </w:p>
        </w:tc>
      </w:tr>
      <w:tr w:rsidR="00EE0195" w:rsidRPr="009C208B" w14:paraId="3164AA74"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6DD80951"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584</w:t>
            </w:r>
          </w:p>
        </w:tc>
        <w:tc>
          <w:tcPr>
            <w:tcW w:w="1998" w:type="pct"/>
            <w:tcBorders>
              <w:top w:val="nil"/>
              <w:left w:val="nil"/>
              <w:bottom w:val="single" w:sz="4" w:space="0" w:color="000000"/>
              <w:right w:val="single" w:sz="4" w:space="0" w:color="000000"/>
            </w:tcBorders>
            <w:shd w:val="clear" w:color="000000" w:fill="FFFFFF"/>
            <w:vAlign w:val="center"/>
            <w:hideMark/>
          </w:tcPr>
          <w:p w14:paraId="13EA5394"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VITAMINAS Y MINERALES FRESA237 ML. PIEZA LIQUIDO ORAL</w:t>
            </w:r>
          </w:p>
        </w:tc>
        <w:tc>
          <w:tcPr>
            <w:tcW w:w="500" w:type="pct"/>
            <w:tcBorders>
              <w:top w:val="nil"/>
              <w:left w:val="nil"/>
              <w:bottom w:val="single" w:sz="4" w:space="0" w:color="000000"/>
              <w:right w:val="single" w:sz="4" w:space="0" w:color="000000"/>
            </w:tcBorders>
            <w:shd w:val="clear" w:color="000000" w:fill="FFFFFF"/>
            <w:vAlign w:val="center"/>
            <w:hideMark/>
          </w:tcPr>
          <w:p w14:paraId="1F94FEA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31FA14C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GLUCERNA</w:t>
            </w:r>
          </w:p>
        </w:tc>
        <w:tc>
          <w:tcPr>
            <w:tcW w:w="557" w:type="pct"/>
            <w:tcBorders>
              <w:top w:val="nil"/>
              <w:left w:val="nil"/>
              <w:bottom w:val="nil"/>
              <w:right w:val="nil"/>
            </w:tcBorders>
            <w:shd w:val="clear" w:color="000000" w:fill="FFFFFF"/>
            <w:noWrap/>
            <w:vAlign w:val="bottom"/>
            <w:hideMark/>
          </w:tcPr>
          <w:p w14:paraId="61FAD98C" w14:textId="77777777" w:rsidR="00EE0195" w:rsidRPr="009C208B" w:rsidRDefault="00EE0195" w:rsidP="009C208B">
            <w:pPr>
              <w:widowControl/>
              <w:suppressAutoHyphens w:val="0"/>
              <w:autoSpaceDN/>
              <w:spacing w:after="0"/>
              <w:textAlignment w:val="auto"/>
              <w:rPr>
                <w:rFonts w:asciiTheme="minorHAnsi" w:hAnsiTheme="minorHAnsi" w:cstheme="minorHAnsi"/>
                <w:kern w:val="0"/>
                <w:sz w:val="16"/>
                <w:szCs w:val="16"/>
              </w:rPr>
            </w:pPr>
            <w:r w:rsidRPr="009C208B">
              <w:rPr>
                <w:rFonts w:asciiTheme="minorHAnsi" w:hAnsiTheme="minorHAnsi" w:cstheme="minorHAnsi"/>
                <w:kern w:val="0"/>
                <w:sz w:val="16"/>
                <w:szCs w:val="16"/>
              </w:rPr>
              <w:t xml:space="preserve"> $                79.42 </w:t>
            </w:r>
          </w:p>
        </w:tc>
        <w:tc>
          <w:tcPr>
            <w:tcW w:w="235" w:type="pct"/>
            <w:tcBorders>
              <w:top w:val="nil"/>
              <w:left w:val="single" w:sz="4" w:space="0" w:color="000000"/>
              <w:bottom w:val="single" w:sz="4" w:space="0" w:color="000000"/>
              <w:right w:val="single" w:sz="4" w:space="0" w:color="000000"/>
            </w:tcBorders>
            <w:shd w:val="clear" w:color="000000" w:fill="FFFFFF"/>
            <w:vAlign w:val="center"/>
            <w:hideMark/>
          </w:tcPr>
          <w:p w14:paraId="6F78BAD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kern w:val="0"/>
                <w:sz w:val="16"/>
                <w:szCs w:val="16"/>
              </w:rPr>
            </w:pPr>
            <w:r w:rsidRPr="009C208B">
              <w:rPr>
                <w:rFonts w:asciiTheme="minorHAnsi" w:hAnsiTheme="minorHAnsi" w:cstheme="minorHAnsi"/>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05A54C1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79.42 </w:t>
            </w:r>
          </w:p>
        </w:tc>
      </w:tr>
      <w:tr w:rsidR="00EE0195" w:rsidRPr="009C208B" w14:paraId="472F955D"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7DEC026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585</w:t>
            </w:r>
          </w:p>
        </w:tc>
        <w:tc>
          <w:tcPr>
            <w:tcW w:w="1998" w:type="pct"/>
            <w:tcBorders>
              <w:top w:val="nil"/>
              <w:left w:val="nil"/>
              <w:bottom w:val="single" w:sz="4" w:space="0" w:color="000000"/>
              <w:right w:val="single" w:sz="4" w:space="0" w:color="000000"/>
            </w:tcBorders>
            <w:shd w:val="clear" w:color="000000" w:fill="FFFFFF"/>
            <w:vAlign w:val="center"/>
            <w:hideMark/>
          </w:tcPr>
          <w:p w14:paraId="6224F039"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VITAMINAS Y MINERALES VAINILLA237 ML. PIEZA LIQUIDO ORAL</w:t>
            </w:r>
          </w:p>
        </w:tc>
        <w:tc>
          <w:tcPr>
            <w:tcW w:w="500" w:type="pct"/>
            <w:tcBorders>
              <w:top w:val="nil"/>
              <w:left w:val="nil"/>
              <w:bottom w:val="single" w:sz="4" w:space="0" w:color="000000"/>
              <w:right w:val="single" w:sz="4" w:space="0" w:color="000000"/>
            </w:tcBorders>
            <w:shd w:val="clear" w:color="000000" w:fill="FFFFFF"/>
            <w:vAlign w:val="center"/>
            <w:hideMark/>
          </w:tcPr>
          <w:p w14:paraId="3E20AD9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602" w:type="pct"/>
            <w:tcBorders>
              <w:top w:val="nil"/>
              <w:left w:val="nil"/>
              <w:bottom w:val="single" w:sz="4" w:space="0" w:color="000000"/>
              <w:right w:val="single" w:sz="4" w:space="0" w:color="000000"/>
            </w:tcBorders>
            <w:shd w:val="clear" w:color="000000" w:fill="FFFFFF"/>
            <w:vAlign w:val="center"/>
            <w:hideMark/>
          </w:tcPr>
          <w:p w14:paraId="06AFA557"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ENSURE</w:t>
            </w:r>
          </w:p>
        </w:tc>
        <w:tc>
          <w:tcPr>
            <w:tcW w:w="557" w:type="pct"/>
            <w:tcBorders>
              <w:top w:val="nil"/>
              <w:left w:val="nil"/>
              <w:bottom w:val="nil"/>
              <w:right w:val="nil"/>
            </w:tcBorders>
            <w:shd w:val="clear" w:color="000000" w:fill="FFFFFF"/>
            <w:noWrap/>
            <w:vAlign w:val="bottom"/>
            <w:hideMark/>
          </w:tcPr>
          <w:p w14:paraId="1B66B248" w14:textId="77777777" w:rsidR="00EE0195" w:rsidRPr="009C208B" w:rsidRDefault="00EE0195" w:rsidP="009C208B">
            <w:pPr>
              <w:widowControl/>
              <w:suppressAutoHyphens w:val="0"/>
              <w:autoSpaceDN/>
              <w:spacing w:after="0"/>
              <w:textAlignment w:val="auto"/>
              <w:rPr>
                <w:rFonts w:asciiTheme="minorHAnsi" w:hAnsiTheme="minorHAnsi" w:cstheme="minorHAnsi"/>
                <w:kern w:val="0"/>
                <w:sz w:val="16"/>
                <w:szCs w:val="16"/>
              </w:rPr>
            </w:pPr>
            <w:r w:rsidRPr="009C208B">
              <w:rPr>
                <w:rFonts w:asciiTheme="minorHAnsi" w:hAnsiTheme="minorHAnsi" w:cstheme="minorHAnsi"/>
                <w:kern w:val="0"/>
                <w:sz w:val="16"/>
                <w:szCs w:val="16"/>
              </w:rPr>
              <w:t xml:space="preserve"> $                79.42 </w:t>
            </w:r>
          </w:p>
        </w:tc>
        <w:tc>
          <w:tcPr>
            <w:tcW w:w="235" w:type="pct"/>
            <w:tcBorders>
              <w:top w:val="nil"/>
              <w:left w:val="single" w:sz="4" w:space="0" w:color="000000"/>
              <w:bottom w:val="single" w:sz="4" w:space="0" w:color="000000"/>
              <w:right w:val="single" w:sz="4" w:space="0" w:color="000000"/>
            </w:tcBorders>
            <w:shd w:val="clear" w:color="000000" w:fill="FFFFFF"/>
            <w:vAlign w:val="center"/>
            <w:hideMark/>
          </w:tcPr>
          <w:p w14:paraId="4DD2260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kern w:val="0"/>
                <w:sz w:val="16"/>
                <w:szCs w:val="16"/>
              </w:rPr>
            </w:pPr>
            <w:r w:rsidRPr="009C208B">
              <w:rPr>
                <w:rFonts w:asciiTheme="minorHAnsi" w:hAnsiTheme="minorHAnsi" w:cstheme="minorHAnsi"/>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120AE63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79.42 </w:t>
            </w:r>
          </w:p>
        </w:tc>
      </w:tr>
      <w:tr w:rsidR="00EE0195" w:rsidRPr="009C208B" w14:paraId="626E0527"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0781FD8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586</w:t>
            </w:r>
          </w:p>
        </w:tc>
        <w:tc>
          <w:tcPr>
            <w:tcW w:w="1998" w:type="pct"/>
            <w:tcBorders>
              <w:top w:val="nil"/>
              <w:left w:val="nil"/>
              <w:bottom w:val="single" w:sz="4" w:space="0" w:color="000000"/>
              <w:right w:val="single" w:sz="4" w:space="0" w:color="000000"/>
            </w:tcBorders>
            <w:shd w:val="clear" w:color="000000" w:fill="FFFFFF"/>
            <w:vAlign w:val="center"/>
            <w:hideMark/>
          </w:tcPr>
          <w:p w14:paraId="20E72D35"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VITAMINAS, MINERALES CON ACIDO FOLICO Y OMEGA 3 CAPSULAS 30 + SENIORÁcidos grasos Omega- 3 (EPA : 67,5 mg y DHA 45 mg) FRASCO 60 CAPSULAS</w:t>
            </w:r>
          </w:p>
        </w:tc>
        <w:tc>
          <w:tcPr>
            <w:tcW w:w="500" w:type="pct"/>
            <w:tcBorders>
              <w:top w:val="nil"/>
              <w:left w:val="nil"/>
              <w:bottom w:val="single" w:sz="4" w:space="0" w:color="000000"/>
              <w:right w:val="single" w:sz="4" w:space="0" w:color="000000"/>
            </w:tcBorders>
            <w:shd w:val="clear" w:color="000000" w:fill="FFFFFF"/>
            <w:vAlign w:val="center"/>
            <w:hideMark/>
          </w:tcPr>
          <w:p w14:paraId="5FBE20F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FRASCO</w:t>
            </w:r>
          </w:p>
        </w:tc>
        <w:tc>
          <w:tcPr>
            <w:tcW w:w="602" w:type="pct"/>
            <w:tcBorders>
              <w:top w:val="nil"/>
              <w:left w:val="nil"/>
              <w:bottom w:val="single" w:sz="4" w:space="0" w:color="000000"/>
              <w:right w:val="single" w:sz="4" w:space="0" w:color="000000"/>
            </w:tcBorders>
            <w:shd w:val="clear" w:color="000000" w:fill="FFFFFF"/>
            <w:vAlign w:val="center"/>
            <w:hideMark/>
          </w:tcPr>
          <w:p w14:paraId="1C02C3D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PHARMATON 50</w:t>
            </w:r>
          </w:p>
        </w:tc>
        <w:tc>
          <w:tcPr>
            <w:tcW w:w="557" w:type="pct"/>
            <w:tcBorders>
              <w:top w:val="single" w:sz="4" w:space="0" w:color="000000"/>
              <w:left w:val="nil"/>
              <w:bottom w:val="single" w:sz="4" w:space="0" w:color="000000"/>
              <w:right w:val="single" w:sz="4" w:space="0" w:color="000000"/>
            </w:tcBorders>
            <w:shd w:val="clear" w:color="000000" w:fill="FFFFFF"/>
            <w:vAlign w:val="center"/>
            <w:hideMark/>
          </w:tcPr>
          <w:p w14:paraId="311F3C5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487.30 </w:t>
            </w:r>
          </w:p>
        </w:tc>
        <w:tc>
          <w:tcPr>
            <w:tcW w:w="235" w:type="pct"/>
            <w:tcBorders>
              <w:top w:val="nil"/>
              <w:left w:val="nil"/>
              <w:bottom w:val="single" w:sz="4" w:space="0" w:color="000000"/>
              <w:right w:val="single" w:sz="4" w:space="0" w:color="000000"/>
            </w:tcBorders>
            <w:shd w:val="clear" w:color="000000" w:fill="FFFFFF"/>
            <w:vAlign w:val="center"/>
            <w:hideMark/>
          </w:tcPr>
          <w:p w14:paraId="1659878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03B218C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487.30 </w:t>
            </w:r>
          </w:p>
        </w:tc>
      </w:tr>
      <w:tr w:rsidR="00EE0195" w:rsidRPr="009C208B" w14:paraId="199B50DD"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31C8881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587</w:t>
            </w:r>
          </w:p>
        </w:tc>
        <w:tc>
          <w:tcPr>
            <w:tcW w:w="1998" w:type="pct"/>
            <w:tcBorders>
              <w:top w:val="nil"/>
              <w:left w:val="nil"/>
              <w:bottom w:val="single" w:sz="4" w:space="0" w:color="000000"/>
              <w:right w:val="single" w:sz="4" w:space="0" w:color="000000"/>
            </w:tcBorders>
            <w:shd w:val="clear" w:color="000000" w:fill="FFFFFF"/>
            <w:vAlign w:val="center"/>
            <w:hideMark/>
          </w:tcPr>
          <w:p w14:paraId="751A2C9A"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VITAMINAS/ MINERALES/PANAX GINSENG/GINKO BILOBA COMPLEMENTOS NUTRICIONALES FRASCO 30 CAPSULAS</w:t>
            </w:r>
          </w:p>
        </w:tc>
        <w:tc>
          <w:tcPr>
            <w:tcW w:w="500" w:type="pct"/>
            <w:tcBorders>
              <w:top w:val="nil"/>
              <w:left w:val="nil"/>
              <w:bottom w:val="single" w:sz="4" w:space="0" w:color="000000"/>
              <w:right w:val="single" w:sz="4" w:space="0" w:color="000000"/>
            </w:tcBorders>
            <w:shd w:val="clear" w:color="000000" w:fill="FFFFFF"/>
            <w:vAlign w:val="center"/>
            <w:hideMark/>
          </w:tcPr>
          <w:p w14:paraId="082E040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FRASCO</w:t>
            </w:r>
          </w:p>
        </w:tc>
        <w:tc>
          <w:tcPr>
            <w:tcW w:w="602" w:type="pct"/>
            <w:tcBorders>
              <w:top w:val="nil"/>
              <w:left w:val="nil"/>
              <w:bottom w:val="single" w:sz="4" w:space="0" w:color="000000"/>
              <w:right w:val="single" w:sz="4" w:space="0" w:color="000000"/>
            </w:tcBorders>
            <w:shd w:val="clear" w:color="000000" w:fill="FFFFFF"/>
            <w:vAlign w:val="center"/>
            <w:hideMark/>
          </w:tcPr>
          <w:p w14:paraId="685CA88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PHARMATON COMPLEX</w:t>
            </w:r>
          </w:p>
        </w:tc>
        <w:tc>
          <w:tcPr>
            <w:tcW w:w="557" w:type="pct"/>
            <w:tcBorders>
              <w:top w:val="nil"/>
              <w:left w:val="nil"/>
              <w:bottom w:val="single" w:sz="4" w:space="0" w:color="000000"/>
              <w:right w:val="single" w:sz="4" w:space="0" w:color="000000"/>
            </w:tcBorders>
            <w:shd w:val="clear" w:color="000000" w:fill="FFFFFF"/>
            <w:vAlign w:val="center"/>
            <w:hideMark/>
          </w:tcPr>
          <w:p w14:paraId="45B9264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kern w:val="0"/>
                <w:sz w:val="16"/>
                <w:szCs w:val="16"/>
              </w:rPr>
            </w:pPr>
            <w:r w:rsidRPr="009C208B">
              <w:rPr>
                <w:rFonts w:asciiTheme="minorHAnsi" w:hAnsiTheme="minorHAnsi" w:cstheme="minorHAnsi"/>
                <w:kern w:val="0"/>
                <w:sz w:val="16"/>
                <w:szCs w:val="16"/>
              </w:rPr>
              <w:t xml:space="preserve"> $              469.88 </w:t>
            </w:r>
          </w:p>
        </w:tc>
        <w:tc>
          <w:tcPr>
            <w:tcW w:w="235" w:type="pct"/>
            <w:tcBorders>
              <w:top w:val="nil"/>
              <w:left w:val="nil"/>
              <w:bottom w:val="single" w:sz="4" w:space="0" w:color="000000"/>
              <w:right w:val="single" w:sz="4" w:space="0" w:color="000000"/>
            </w:tcBorders>
            <w:shd w:val="clear" w:color="000000" w:fill="FFFFFF"/>
            <w:vAlign w:val="center"/>
            <w:hideMark/>
          </w:tcPr>
          <w:p w14:paraId="6AFEE56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kern w:val="0"/>
                <w:sz w:val="16"/>
                <w:szCs w:val="16"/>
              </w:rPr>
            </w:pPr>
            <w:r w:rsidRPr="009C208B">
              <w:rPr>
                <w:rFonts w:asciiTheme="minorHAnsi" w:hAnsiTheme="minorHAnsi" w:cstheme="minorHAnsi"/>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4FB2CE2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469.88 </w:t>
            </w:r>
          </w:p>
        </w:tc>
      </w:tr>
      <w:tr w:rsidR="00EE0195" w:rsidRPr="009C208B" w14:paraId="07A09577"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7679E59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588</w:t>
            </w:r>
          </w:p>
        </w:tc>
        <w:tc>
          <w:tcPr>
            <w:tcW w:w="1998" w:type="pct"/>
            <w:tcBorders>
              <w:top w:val="nil"/>
              <w:left w:val="nil"/>
              <w:bottom w:val="single" w:sz="4" w:space="0" w:color="000000"/>
              <w:right w:val="single" w:sz="4" w:space="0" w:color="000000"/>
            </w:tcBorders>
            <w:shd w:val="clear" w:color="000000" w:fill="FFFFFF"/>
            <w:vAlign w:val="center"/>
            <w:hideMark/>
          </w:tcPr>
          <w:p w14:paraId="3D6960EB"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VORICONAZOL Solución inyectable CAJA 1 Caja, 1 Frasco(s) ámpula, 200 Miligramos</w:t>
            </w:r>
          </w:p>
        </w:tc>
        <w:tc>
          <w:tcPr>
            <w:tcW w:w="500" w:type="pct"/>
            <w:tcBorders>
              <w:top w:val="nil"/>
              <w:left w:val="nil"/>
              <w:bottom w:val="single" w:sz="4" w:space="0" w:color="000000"/>
              <w:right w:val="single" w:sz="4" w:space="0" w:color="000000"/>
            </w:tcBorders>
            <w:shd w:val="clear" w:color="000000" w:fill="FFFFFF"/>
            <w:vAlign w:val="center"/>
            <w:hideMark/>
          </w:tcPr>
          <w:p w14:paraId="0EB7DE7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3EDED69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VFEND</w:t>
            </w:r>
          </w:p>
        </w:tc>
        <w:tc>
          <w:tcPr>
            <w:tcW w:w="557" w:type="pct"/>
            <w:tcBorders>
              <w:top w:val="nil"/>
              <w:left w:val="nil"/>
              <w:bottom w:val="nil"/>
              <w:right w:val="nil"/>
            </w:tcBorders>
            <w:shd w:val="clear" w:color="000000" w:fill="FFFFFF"/>
            <w:noWrap/>
            <w:vAlign w:val="bottom"/>
            <w:hideMark/>
          </w:tcPr>
          <w:p w14:paraId="05DC659C" w14:textId="77777777" w:rsidR="00EE0195" w:rsidRPr="009C208B" w:rsidRDefault="00EE0195" w:rsidP="009C208B">
            <w:pPr>
              <w:widowControl/>
              <w:suppressAutoHyphens w:val="0"/>
              <w:autoSpaceDN/>
              <w:spacing w:after="0"/>
              <w:textAlignment w:val="auto"/>
              <w:rPr>
                <w:rFonts w:asciiTheme="minorHAnsi" w:hAnsiTheme="minorHAnsi" w:cstheme="minorHAnsi"/>
                <w:kern w:val="0"/>
                <w:sz w:val="16"/>
                <w:szCs w:val="16"/>
              </w:rPr>
            </w:pPr>
            <w:r w:rsidRPr="009C208B">
              <w:rPr>
                <w:rFonts w:asciiTheme="minorHAnsi" w:hAnsiTheme="minorHAnsi" w:cstheme="minorHAnsi"/>
                <w:kern w:val="0"/>
                <w:sz w:val="16"/>
                <w:szCs w:val="16"/>
              </w:rPr>
              <w:t xml:space="preserve"> $           3,591.79 </w:t>
            </w:r>
          </w:p>
        </w:tc>
        <w:tc>
          <w:tcPr>
            <w:tcW w:w="235" w:type="pct"/>
            <w:tcBorders>
              <w:top w:val="nil"/>
              <w:left w:val="single" w:sz="4" w:space="0" w:color="000000"/>
              <w:bottom w:val="single" w:sz="4" w:space="0" w:color="000000"/>
              <w:right w:val="single" w:sz="4" w:space="0" w:color="000000"/>
            </w:tcBorders>
            <w:shd w:val="clear" w:color="000000" w:fill="FFFFFF"/>
            <w:vAlign w:val="center"/>
            <w:hideMark/>
          </w:tcPr>
          <w:p w14:paraId="7332CEF6"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kern w:val="0"/>
                <w:sz w:val="16"/>
                <w:szCs w:val="16"/>
              </w:rPr>
            </w:pPr>
            <w:r w:rsidRPr="009C208B">
              <w:rPr>
                <w:rFonts w:asciiTheme="minorHAnsi" w:hAnsiTheme="minorHAnsi" w:cstheme="minorHAnsi"/>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7F3AA388"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3,591.79 </w:t>
            </w:r>
          </w:p>
        </w:tc>
      </w:tr>
      <w:tr w:rsidR="00EE0195" w:rsidRPr="009C208B" w14:paraId="7F74F85A"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3692AFDA"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589</w:t>
            </w:r>
          </w:p>
        </w:tc>
        <w:tc>
          <w:tcPr>
            <w:tcW w:w="1998" w:type="pct"/>
            <w:tcBorders>
              <w:top w:val="nil"/>
              <w:left w:val="nil"/>
              <w:bottom w:val="single" w:sz="4" w:space="0" w:color="000000"/>
              <w:right w:val="single" w:sz="4" w:space="0" w:color="000000"/>
            </w:tcBorders>
            <w:shd w:val="clear" w:color="000000" w:fill="FFFFFF"/>
            <w:vAlign w:val="center"/>
            <w:hideMark/>
          </w:tcPr>
          <w:p w14:paraId="34710BD2"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ZOLMITRIPTANO 1 Caja , 1 Envase(s) de burbuja , 2 Tabletas dispersables , 2.5 Miligramos CAJA 2.5 MG.</w:t>
            </w:r>
          </w:p>
        </w:tc>
        <w:tc>
          <w:tcPr>
            <w:tcW w:w="500" w:type="pct"/>
            <w:tcBorders>
              <w:top w:val="nil"/>
              <w:left w:val="nil"/>
              <w:bottom w:val="single" w:sz="4" w:space="0" w:color="000000"/>
              <w:right w:val="single" w:sz="4" w:space="0" w:color="000000"/>
            </w:tcBorders>
            <w:shd w:val="clear" w:color="000000" w:fill="FFFFFF"/>
            <w:vAlign w:val="center"/>
            <w:hideMark/>
          </w:tcPr>
          <w:p w14:paraId="6FDF580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6640A4C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ZOMIG RAPIMELT</w:t>
            </w:r>
          </w:p>
        </w:tc>
        <w:tc>
          <w:tcPr>
            <w:tcW w:w="557" w:type="pct"/>
            <w:tcBorders>
              <w:top w:val="single" w:sz="4" w:space="0" w:color="000000"/>
              <w:left w:val="nil"/>
              <w:bottom w:val="single" w:sz="4" w:space="0" w:color="000000"/>
              <w:right w:val="single" w:sz="4" w:space="0" w:color="000000"/>
            </w:tcBorders>
            <w:shd w:val="clear" w:color="000000" w:fill="FFFFFF"/>
            <w:vAlign w:val="center"/>
            <w:hideMark/>
          </w:tcPr>
          <w:p w14:paraId="58FDAAE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657.22 </w:t>
            </w:r>
          </w:p>
        </w:tc>
        <w:tc>
          <w:tcPr>
            <w:tcW w:w="235" w:type="pct"/>
            <w:tcBorders>
              <w:top w:val="nil"/>
              <w:left w:val="nil"/>
              <w:bottom w:val="single" w:sz="4" w:space="0" w:color="000000"/>
              <w:right w:val="single" w:sz="4" w:space="0" w:color="000000"/>
            </w:tcBorders>
            <w:shd w:val="clear" w:color="000000" w:fill="FFFFFF"/>
            <w:vAlign w:val="center"/>
            <w:hideMark/>
          </w:tcPr>
          <w:p w14:paraId="16912BA5"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5A440B5E"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657.22 </w:t>
            </w:r>
          </w:p>
        </w:tc>
      </w:tr>
      <w:tr w:rsidR="00EE0195" w:rsidRPr="009C208B" w14:paraId="59A07E6B"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4568816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590</w:t>
            </w:r>
          </w:p>
        </w:tc>
        <w:tc>
          <w:tcPr>
            <w:tcW w:w="1998" w:type="pct"/>
            <w:tcBorders>
              <w:top w:val="nil"/>
              <w:left w:val="nil"/>
              <w:bottom w:val="single" w:sz="4" w:space="0" w:color="000000"/>
              <w:right w:val="single" w:sz="4" w:space="0" w:color="000000"/>
            </w:tcBorders>
            <w:shd w:val="clear" w:color="000000" w:fill="FFFFFF"/>
            <w:vAlign w:val="center"/>
            <w:hideMark/>
          </w:tcPr>
          <w:p w14:paraId="5539AEED"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Nifedipino. Cápsula de Gelatina blanda Cada Cápsula contiene: Nifedipino 10 mg Envase con 20 Cápsulas.</w:t>
            </w:r>
          </w:p>
        </w:tc>
        <w:tc>
          <w:tcPr>
            <w:tcW w:w="500" w:type="pct"/>
            <w:tcBorders>
              <w:top w:val="nil"/>
              <w:left w:val="nil"/>
              <w:bottom w:val="single" w:sz="4" w:space="0" w:color="000000"/>
              <w:right w:val="single" w:sz="4" w:space="0" w:color="000000"/>
            </w:tcBorders>
            <w:shd w:val="clear" w:color="000000" w:fill="FFFFFF"/>
            <w:vAlign w:val="center"/>
            <w:hideMark/>
          </w:tcPr>
          <w:p w14:paraId="20F897C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7BE2C943"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ADALAT</w:t>
            </w:r>
          </w:p>
        </w:tc>
        <w:tc>
          <w:tcPr>
            <w:tcW w:w="557" w:type="pct"/>
            <w:tcBorders>
              <w:top w:val="nil"/>
              <w:left w:val="nil"/>
              <w:bottom w:val="single" w:sz="4" w:space="0" w:color="000000"/>
              <w:right w:val="single" w:sz="4" w:space="0" w:color="000000"/>
            </w:tcBorders>
            <w:shd w:val="clear" w:color="000000" w:fill="FFFFFF"/>
            <w:vAlign w:val="center"/>
            <w:hideMark/>
          </w:tcPr>
          <w:p w14:paraId="464FFCB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226.11 </w:t>
            </w:r>
          </w:p>
        </w:tc>
        <w:tc>
          <w:tcPr>
            <w:tcW w:w="235" w:type="pct"/>
            <w:tcBorders>
              <w:top w:val="nil"/>
              <w:left w:val="nil"/>
              <w:bottom w:val="single" w:sz="4" w:space="0" w:color="000000"/>
              <w:right w:val="single" w:sz="4" w:space="0" w:color="000000"/>
            </w:tcBorders>
            <w:shd w:val="clear" w:color="000000" w:fill="FFFFFF"/>
            <w:vAlign w:val="center"/>
            <w:hideMark/>
          </w:tcPr>
          <w:p w14:paraId="059F99A2"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56D58D74"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226.11 </w:t>
            </w:r>
          </w:p>
        </w:tc>
      </w:tr>
      <w:tr w:rsidR="00EE0195" w:rsidRPr="009C208B" w14:paraId="050A7BB7" w14:textId="77777777" w:rsidTr="009C208B">
        <w:trPr>
          <w:trHeight w:val="20"/>
          <w:jc w:val="center"/>
        </w:trPr>
        <w:tc>
          <w:tcPr>
            <w:tcW w:w="308" w:type="pct"/>
            <w:tcBorders>
              <w:top w:val="nil"/>
              <w:left w:val="single" w:sz="4" w:space="0" w:color="000000"/>
              <w:bottom w:val="single" w:sz="4" w:space="0" w:color="000000"/>
              <w:right w:val="single" w:sz="4" w:space="0" w:color="000000"/>
            </w:tcBorders>
            <w:shd w:val="clear" w:color="000000" w:fill="FFFFFF"/>
            <w:vAlign w:val="center"/>
            <w:hideMark/>
          </w:tcPr>
          <w:p w14:paraId="7D1EC28F"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591</w:t>
            </w:r>
          </w:p>
        </w:tc>
        <w:tc>
          <w:tcPr>
            <w:tcW w:w="1998" w:type="pct"/>
            <w:tcBorders>
              <w:top w:val="nil"/>
              <w:left w:val="nil"/>
              <w:bottom w:val="single" w:sz="4" w:space="0" w:color="000000"/>
              <w:right w:val="single" w:sz="4" w:space="0" w:color="000000"/>
            </w:tcBorders>
            <w:shd w:val="clear" w:color="000000" w:fill="FFFFFF"/>
            <w:vAlign w:val="center"/>
            <w:hideMark/>
          </w:tcPr>
          <w:p w14:paraId="201AD32D" w14:textId="77777777" w:rsidR="00EE0195" w:rsidRPr="009C208B" w:rsidRDefault="00EE0195" w:rsidP="009C208B">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Nifedipino. Comprimido de Liberación Prolongada Cada Comprimido contiene: Nifedipino 30 mg Envase con 30 Comprimidos</w:t>
            </w:r>
          </w:p>
        </w:tc>
        <w:tc>
          <w:tcPr>
            <w:tcW w:w="500" w:type="pct"/>
            <w:tcBorders>
              <w:top w:val="nil"/>
              <w:left w:val="nil"/>
              <w:bottom w:val="single" w:sz="4" w:space="0" w:color="000000"/>
              <w:right w:val="single" w:sz="4" w:space="0" w:color="000000"/>
            </w:tcBorders>
            <w:shd w:val="clear" w:color="000000" w:fill="FFFFFF"/>
            <w:vAlign w:val="center"/>
            <w:hideMark/>
          </w:tcPr>
          <w:p w14:paraId="40241620"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602" w:type="pct"/>
            <w:tcBorders>
              <w:top w:val="nil"/>
              <w:left w:val="nil"/>
              <w:bottom w:val="single" w:sz="4" w:space="0" w:color="000000"/>
              <w:right w:val="single" w:sz="4" w:space="0" w:color="000000"/>
            </w:tcBorders>
            <w:shd w:val="clear" w:color="000000" w:fill="FFFFFF"/>
            <w:vAlign w:val="center"/>
            <w:hideMark/>
          </w:tcPr>
          <w:p w14:paraId="4371ACFB"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ADALAT CC</w:t>
            </w:r>
          </w:p>
        </w:tc>
        <w:tc>
          <w:tcPr>
            <w:tcW w:w="557" w:type="pct"/>
            <w:tcBorders>
              <w:top w:val="nil"/>
              <w:left w:val="nil"/>
              <w:bottom w:val="single" w:sz="4" w:space="0" w:color="000000"/>
              <w:right w:val="single" w:sz="4" w:space="0" w:color="000000"/>
            </w:tcBorders>
            <w:shd w:val="clear" w:color="000000" w:fill="FFFFFF"/>
            <w:noWrap/>
            <w:vAlign w:val="bottom"/>
            <w:hideMark/>
          </w:tcPr>
          <w:p w14:paraId="7B05ED7A" w14:textId="77777777" w:rsidR="00EE0195" w:rsidRPr="009C208B" w:rsidRDefault="00EE0195" w:rsidP="009C208B">
            <w:pPr>
              <w:widowControl/>
              <w:suppressAutoHyphens w:val="0"/>
              <w:autoSpaceDN/>
              <w:spacing w:after="0"/>
              <w:textAlignment w:val="auto"/>
              <w:rPr>
                <w:rFonts w:asciiTheme="minorHAnsi" w:hAnsiTheme="minorHAnsi" w:cstheme="minorHAnsi"/>
                <w:kern w:val="0"/>
                <w:sz w:val="16"/>
                <w:szCs w:val="16"/>
              </w:rPr>
            </w:pPr>
            <w:r w:rsidRPr="009C208B">
              <w:rPr>
                <w:rFonts w:asciiTheme="minorHAnsi" w:hAnsiTheme="minorHAnsi" w:cstheme="minorHAnsi"/>
                <w:kern w:val="0"/>
                <w:sz w:val="16"/>
                <w:szCs w:val="16"/>
              </w:rPr>
              <w:t xml:space="preserve"> $              634.91 </w:t>
            </w:r>
          </w:p>
        </w:tc>
        <w:tc>
          <w:tcPr>
            <w:tcW w:w="235" w:type="pct"/>
            <w:tcBorders>
              <w:top w:val="nil"/>
              <w:left w:val="nil"/>
              <w:bottom w:val="single" w:sz="4" w:space="0" w:color="000000"/>
              <w:right w:val="single" w:sz="4" w:space="0" w:color="000000"/>
            </w:tcBorders>
            <w:shd w:val="clear" w:color="000000" w:fill="FFFFFF"/>
            <w:vAlign w:val="center"/>
            <w:hideMark/>
          </w:tcPr>
          <w:p w14:paraId="2D74486C"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kern w:val="0"/>
                <w:sz w:val="16"/>
                <w:szCs w:val="16"/>
              </w:rPr>
            </w:pPr>
            <w:r w:rsidRPr="009C208B">
              <w:rPr>
                <w:rFonts w:asciiTheme="minorHAnsi" w:hAnsiTheme="minorHAnsi" w:cstheme="minorHAnsi"/>
                <w:kern w:val="0"/>
                <w:sz w:val="16"/>
                <w:szCs w:val="16"/>
              </w:rPr>
              <w:t xml:space="preserve"> $               -   </w:t>
            </w:r>
          </w:p>
        </w:tc>
        <w:tc>
          <w:tcPr>
            <w:tcW w:w="800" w:type="pct"/>
            <w:tcBorders>
              <w:top w:val="nil"/>
              <w:left w:val="nil"/>
              <w:bottom w:val="single" w:sz="4" w:space="0" w:color="000000"/>
              <w:right w:val="single" w:sz="4" w:space="0" w:color="000000"/>
            </w:tcBorders>
            <w:shd w:val="clear" w:color="000000" w:fill="FFFFFF"/>
            <w:vAlign w:val="center"/>
            <w:hideMark/>
          </w:tcPr>
          <w:p w14:paraId="610B2EAD" w14:textId="77777777" w:rsidR="00EE0195" w:rsidRPr="009C208B" w:rsidRDefault="00EE0195" w:rsidP="009C208B">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634.91 </w:t>
            </w:r>
          </w:p>
        </w:tc>
      </w:tr>
    </w:tbl>
    <w:p w14:paraId="6FEDAD17" w14:textId="77777777" w:rsidR="00C311E7" w:rsidRDefault="00C311E7"/>
    <w:p w14:paraId="046DCB0C" w14:textId="50F7D877" w:rsidR="00EE0195" w:rsidRPr="00C311E7" w:rsidRDefault="00C311E7">
      <w:pPr>
        <w:rPr>
          <w:rFonts w:ascii="Arial" w:hAnsi="Arial" w:cs="Arial"/>
          <w:sz w:val="18"/>
          <w:szCs w:val="18"/>
        </w:rPr>
      </w:pPr>
      <w:r w:rsidRPr="00C311E7">
        <w:rPr>
          <w:rFonts w:ascii="Arial" w:hAnsi="Arial" w:cs="Arial"/>
          <w:sz w:val="18"/>
          <w:szCs w:val="18"/>
        </w:rPr>
        <w:t>PARTIDA. -</w:t>
      </w:r>
      <w:r w:rsidR="00EE0195" w:rsidRPr="00C311E7">
        <w:rPr>
          <w:rFonts w:ascii="Arial" w:hAnsi="Arial" w:cs="Arial"/>
          <w:sz w:val="18"/>
          <w:szCs w:val="18"/>
        </w:rPr>
        <w:t xml:space="preserve"> 2 MATERIAL DE CURACIÓN / PREFERENTEMENTE DE PATENTE</w:t>
      </w:r>
    </w:p>
    <w:tbl>
      <w:tblPr>
        <w:tblW w:w="0" w:type="auto"/>
        <w:tblCellMar>
          <w:top w:w="15" w:type="dxa"/>
          <w:left w:w="15" w:type="dxa"/>
          <w:bottom w:w="15" w:type="dxa"/>
          <w:right w:w="15" w:type="dxa"/>
        </w:tblCellMar>
        <w:tblLook w:val="04A0" w:firstRow="1" w:lastRow="0" w:firstColumn="1" w:lastColumn="0" w:noHBand="0" w:noVBand="1"/>
      </w:tblPr>
      <w:tblGrid>
        <w:gridCol w:w="988"/>
        <w:gridCol w:w="3260"/>
        <w:gridCol w:w="1276"/>
        <w:gridCol w:w="2551"/>
        <w:gridCol w:w="2119"/>
      </w:tblGrid>
      <w:tr w:rsidR="00C311E7" w:rsidRPr="00735B7B" w14:paraId="15CE420A" w14:textId="77777777" w:rsidTr="00C311E7">
        <w:trPr>
          <w:trHeight w:val="53"/>
        </w:trPr>
        <w:tc>
          <w:tcPr>
            <w:tcW w:w="98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3A13C64" w14:textId="4F383BE6" w:rsidR="00C311E7" w:rsidRPr="00735B7B" w:rsidRDefault="00C311E7" w:rsidP="00C311E7">
            <w:pPr>
              <w:spacing w:after="0"/>
              <w:jc w:val="center"/>
              <w:rPr>
                <w:rFonts w:ascii="Arial" w:hAnsi="Arial" w:cs="Arial"/>
                <w:color w:val="000000"/>
                <w:sz w:val="18"/>
                <w:szCs w:val="18"/>
              </w:rPr>
            </w:pPr>
            <w:r w:rsidRPr="00735B7B">
              <w:rPr>
                <w:rFonts w:ascii="Arial" w:hAnsi="Arial" w:cs="Arial"/>
                <w:b/>
                <w:bCs/>
                <w:color w:val="000000"/>
                <w:sz w:val="18"/>
                <w:szCs w:val="18"/>
              </w:rPr>
              <w:t>Partida</w:t>
            </w:r>
          </w:p>
        </w:tc>
        <w:tc>
          <w:tcPr>
            <w:tcW w:w="326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vAlign w:val="center"/>
          </w:tcPr>
          <w:p w14:paraId="0B96BABF" w14:textId="311190F6" w:rsidR="00C311E7" w:rsidRPr="00735B7B" w:rsidRDefault="00C311E7" w:rsidP="00C311E7">
            <w:pPr>
              <w:spacing w:after="0"/>
              <w:jc w:val="both"/>
              <w:rPr>
                <w:rFonts w:ascii="Arial" w:hAnsi="Arial" w:cs="Arial"/>
                <w:color w:val="000000"/>
                <w:sz w:val="18"/>
                <w:szCs w:val="18"/>
              </w:rPr>
            </w:pPr>
            <w:r w:rsidRPr="00735B7B">
              <w:rPr>
                <w:rFonts w:ascii="Arial" w:hAnsi="Arial" w:cs="Arial"/>
                <w:b/>
                <w:bCs/>
                <w:color w:val="000000"/>
                <w:sz w:val="18"/>
                <w:szCs w:val="18"/>
              </w:rPr>
              <w:t>Descripción</w:t>
            </w:r>
          </w:p>
        </w:tc>
        <w:tc>
          <w:tcPr>
            <w:tcW w:w="127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vAlign w:val="center"/>
          </w:tcPr>
          <w:p w14:paraId="3086F2F3" w14:textId="09F30290" w:rsidR="00C311E7" w:rsidRPr="00735B7B" w:rsidRDefault="00C311E7" w:rsidP="00C311E7">
            <w:pPr>
              <w:spacing w:after="0"/>
              <w:jc w:val="center"/>
              <w:rPr>
                <w:rFonts w:ascii="Arial" w:hAnsi="Arial" w:cs="Arial"/>
                <w:color w:val="000000"/>
                <w:sz w:val="18"/>
                <w:szCs w:val="18"/>
              </w:rPr>
            </w:pPr>
            <w:r w:rsidRPr="00735B7B">
              <w:rPr>
                <w:rFonts w:ascii="Arial" w:hAnsi="Arial" w:cs="Arial"/>
                <w:b/>
                <w:bCs/>
                <w:color w:val="000000"/>
                <w:sz w:val="18"/>
                <w:szCs w:val="18"/>
              </w:rPr>
              <w:t>Objeto del Gasto</w:t>
            </w:r>
          </w:p>
        </w:tc>
        <w:tc>
          <w:tcPr>
            <w:tcW w:w="255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vAlign w:val="center"/>
          </w:tcPr>
          <w:p w14:paraId="44232BA5" w14:textId="749372DA" w:rsidR="00C311E7" w:rsidRPr="00735B7B" w:rsidRDefault="00C311E7" w:rsidP="00C311E7">
            <w:pPr>
              <w:spacing w:after="0"/>
              <w:jc w:val="center"/>
              <w:rPr>
                <w:rFonts w:ascii="Arial" w:hAnsi="Arial" w:cs="Arial"/>
                <w:color w:val="000000"/>
                <w:sz w:val="18"/>
                <w:szCs w:val="18"/>
              </w:rPr>
            </w:pPr>
            <w:r>
              <w:rPr>
                <w:rFonts w:ascii="Arial" w:hAnsi="Arial" w:cs="Arial"/>
                <w:b/>
                <w:bCs/>
                <w:color w:val="000000"/>
                <w:sz w:val="18"/>
                <w:szCs w:val="18"/>
              </w:rPr>
              <w:t xml:space="preserve">Monto </w:t>
            </w:r>
            <w:r w:rsidRPr="00735B7B">
              <w:rPr>
                <w:rFonts w:ascii="Arial" w:hAnsi="Arial" w:cs="Arial"/>
                <w:b/>
                <w:bCs/>
                <w:color w:val="000000"/>
                <w:sz w:val="18"/>
                <w:szCs w:val="18"/>
              </w:rPr>
              <w:t>Máximo</w:t>
            </w:r>
          </w:p>
        </w:tc>
        <w:tc>
          <w:tcPr>
            <w:tcW w:w="211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vAlign w:val="center"/>
          </w:tcPr>
          <w:p w14:paraId="144E2AD7" w14:textId="30071E34" w:rsidR="00C311E7" w:rsidRPr="00735B7B" w:rsidRDefault="00C311E7" w:rsidP="00C311E7">
            <w:pPr>
              <w:spacing w:after="0"/>
              <w:jc w:val="center"/>
              <w:rPr>
                <w:rFonts w:ascii="Arial" w:hAnsi="Arial" w:cs="Arial"/>
                <w:color w:val="000000"/>
                <w:sz w:val="18"/>
                <w:szCs w:val="18"/>
              </w:rPr>
            </w:pPr>
            <w:r>
              <w:rPr>
                <w:rFonts w:ascii="Arial" w:hAnsi="Arial" w:cs="Arial"/>
                <w:b/>
                <w:bCs/>
                <w:color w:val="000000"/>
                <w:sz w:val="18"/>
                <w:szCs w:val="18"/>
              </w:rPr>
              <w:t xml:space="preserve">Monto </w:t>
            </w:r>
            <w:r w:rsidRPr="00735B7B">
              <w:rPr>
                <w:rFonts w:ascii="Arial" w:hAnsi="Arial" w:cs="Arial"/>
                <w:b/>
                <w:bCs/>
                <w:color w:val="000000"/>
                <w:sz w:val="18"/>
                <w:szCs w:val="18"/>
              </w:rPr>
              <w:t>Mínimo</w:t>
            </w:r>
          </w:p>
        </w:tc>
      </w:tr>
      <w:tr w:rsidR="00735B7B" w:rsidRPr="00735B7B" w14:paraId="601C7653" w14:textId="77777777" w:rsidTr="00C311E7">
        <w:trPr>
          <w:trHeight w:val="53"/>
        </w:trPr>
        <w:tc>
          <w:tcPr>
            <w:tcW w:w="988" w:type="dxa"/>
            <w:tcBorders>
              <w:top w:val="single" w:sz="4" w:space="0" w:color="000000"/>
              <w:left w:val="single" w:sz="4" w:space="0" w:color="000000"/>
              <w:bottom w:val="single" w:sz="4" w:space="0" w:color="000000"/>
              <w:right w:val="single" w:sz="4" w:space="0" w:color="000000"/>
            </w:tcBorders>
            <w:vAlign w:val="center"/>
          </w:tcPr>
          <w:p w14:paraId="0C87E892" w14:textId="7D5E7443" w:rsidR="00735B7B" w:rsidRPr="00735B7B" w:rsidRDefault="00735B7B" w:rsidP="00C311E7">
            <w:pPr>
              <w:spacing w:after="0"/>
              <w:jc w:val="center"/>
              <w:rPr>
                <w:rFonts w:ascii="Arial" w:hAnsi="Arial" w:cs="Arial"/>
                <w:color w:val="000000"/>
                <w:sz w:val="18"/>
                <w:szCs w:val="18"/>
              </w:rPr>
            </w:pPr>
            <w:r w:rsidRPr="00735B7B">
              <w:rPr>
                <w:rFonts w:ascii="Arial" w:hAnsi="Arial" w:cs="Arial"/>
                <w:color w:val="000000"/>
                <w:sz w:val="18"/>
                <w:szCs w:val="18"/>
              </w:rPr>
              <w:t>2</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0A629E" w14:textId="3D5F4FDF" w:rsidR="00735B7B" w:rsidRPr="00735B7B" w:rsidRDefault="00735B7B" w:rsidP="00735B7B">
            <w:pPr>
              <w:spacing w:after="0"/>
              <w:jc w:val="both"/>
              <w:rPr>
                <w:sz w:val="18"/>
                <w:szCs w:val="18"/>
              </w:rPr>
            </w:pPr>
            <w:r w:rsidRPr="00735B7B">
              <w:rPr>
                <w:rFonts w:ascii="Arial" w:hAnsi="Arial" w:cs="Arial"/>
                <w:color w:val="000000"/>
                <w:sz w:val="18"/>
                <w:szCs w:val="18"/>
              </w:rPr>
              <w:t>MATERIAL DE CURACIÓN PREFERENTEMENTE DE PATENTE</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761A0C" w14:textId="77777777" w:rsidR="00735B7B" w:rsidRPr="00735B7B" w:rsidRDefault="00735B7B" w:rsidP="00735B7B">
            <w:pPr>
              <w:spacing w:after="0"/>
              <w:jc w:val="center"/>
              <w:rPr>
                <w:sz w:val="18"/>
                <w:szCs w:val="18"/>
              </w:rPr>
            </w:pPr>
            <w:r w:rsidRPr="00735B7B">
              <w:rPr>
                <w:rFonts w:ascii="Arial" w:hAnsi="Arial" w:cs="Arial"/>
                <w:color w:val="000000"/>
                <w:sz w:val="18"/>
                <w:szCs w:val="18"/>
              </w:rPr>
              <w:t>25401</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D1FF3F" w14:textId="58F5110A" w:rsidR="00735B7B" w:rsidRPr="00735B7B" w:rsidRDefault="00735B7B" w:rsidP="00735B7B">
            <w:pPr>
              <w:spacing w:after="0"/>
              <w:jc w:val="center"/>
              <w:rPr>
                <w:sz w:val="18"/>
                <w:szCs w:val="18"/>
              </w:rPr>
            </w:pPr>
            <w:r w:rsidRPr="00735B7B">
              <w:rPr>
                <w:rFonts w:ascii="Arial" w:hAnsi="Arial" w:cs="Arial"/>
                <w:color w:val="000000"/>
                <w:sz w:val="18"/>
                <w:szCs w:val="18"/>
              </w:rPr>
              <w:t>$750,000.00 (setecientos cincuenta mil pesos 00/100 M.N.)</w:t>
            </w:r>
            <w:r w:rsidRPr="00735B7B">
              <w:rPr>
                <w:rFonts w:ascii="Arial" w:eastAsiaTheme="minorEastAsia" w:hAnsi="Arial" w:cs="Arial"/>
                <w:sz w:val="18"/>
                <w:szCs w:val="18"/>
              </w:rPr>
              <w:t xml:space="preserve"> </w:t>
            </w:r>
            <w:r w:rsidR="0088340F">
              <w:rPr>
                <w:rFonts w:ascii="Arial" w:eastAsiaTheme="minorEastAsia" w:hAnsi="Arial" w:cs="Arial"/>
                <w:sz w:val="18"/>
                <w:szCs w:val="18"/>
              </w:rPr>
              <w:t xml:space="preserve">con el </w:t>
            </w:r>
            <w:r w:rsidR="0088340F" w:rsidRPr="00735B7B">
              <w:rPr>
                <w:rFonts w:ascii="Arial" w:eastAsiaTheme="minorEastAsia" w:hAnsi="Arial" w:cs="Arial"/>
                <w:sz w:val="18"/>
                <w:szCs w:val="18"/>
              </w:rPr>
              <w:t>Impuesto al Valor Agregado</w:t>
            </w:r>
            <w:r w:rsidR="0088340F">
              <w:rPr>
                <w:rFonts w:ascii="Arial" w:eastAsiaTheme="minorEastAsia" w:hAnsi="Arial" w:cs="Arial"/>
                <w:sz w:val="18"/>
                <w:szCs w:val="18"/>
              </w:rPr>
              <w:t xml:space="preserve"> Incluido</w:t>
            </w:r>
            <w:r w:rsidR="0088340F" w:rsidRPr="00735B7B">
              <w:rPr>
                <w:rFonts w:ascii="Arial" w:eastAsiaTheme="minorEastAsia" w:hAnsi="Arial" w:cs="Arial"/>
                <w:sz w:val="18"/>
                <w:szCs w:val="18"/>
              </w:rPr>
              <w:t>.</w:t>
            </w:r>
          </w:p>
        </w:tc>
        <w:tc>
          <w:tcPr>
            <w:tcW w:w="2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39F944" w14:textId="205232BA" w:rsidR="00735B7B" w:rsidRPr="00735B7B" w:rsidRDefault="00735B7B" w:rsidP="00735B7B">
            <w:pPr>
              <w:spacing w:after="0"/>
              <w:jc w:val="center"/>
              <w:rPr>
                <w:sz w:val="18"/>
                <w:szCs w:val="18"/>
              </w:rPr>
            </w:pPr>
            <w:r w:rsidRPr="00735B7B">
              <w:rPr>
                <w:rFonts w:ascii="Arial" w:hAnsi="Arial" w:cs="Arial"/>
                <w:color w:val="000000"/>
                <w:sz w:val="18"/>
                <w:szCs w:val="18"/>
              </w:rPr>
              <w:t xml:space="preserve">$300,000.00 (trescientos mil pesos 00/100 M.N.) </w:t>
            </w:r>
            <w:r w:rsidR="0088340F">
              <w:rPr>
                <w:rFonts w:ascii="Arial" w:eastAsiaTheme="minorEastAsia" w:hAnsi="Arial" w:cs="Arial"/>
                <w:sz w:val="18"/>
                <w:szCs w:val="18"/>
              </w:rPr>
              <w:t xml:space="preserve">con el </w:t>
            </w:r>
            <w:r w:rsidR="0088340F" w:rsidRPr="00735B7B">
              <w:rPr>
                <w:rFonts w:ascii="Arial" w:eastAsiaTheme="minorEastAsia" w:hAnsi="Arial" w:cs="Arial"/>
                <w:sz w:val="18"/>
                <w:szCs w:val="18"/>
              </w:rPr>
              <w:t>Impuesto al Valor Agregado.</w:t>
            </w:r>
          </w:p>
        </w:tc>
      </w:tr>
    </w:tbl>
    <w:p w14:paraId="6380A82A" w14:textId="77777777" w:rsidR="009C208B" w:rsidRDefault="009C208B" w:rsidP="00EE0195"/>
    <w:p w14:paraId="288224EC" w14:textId="2FCCEBD9" w:rsidR="00EE0195" w:rsidRDefault="00EE0195" w:rsidP="00EE0195">
      <w:pPr>
        <w:rPr>
          <w:rFonts w:ascii="Arial" w:hAnsi="Arial" w:cs="Arial"/>
        </w:rPr>
      </w:pPr>
      <w:r w:rsidRPr="009C208B">
        <w:rPr>
          <w:rFonts w:ascii="Arial" w:hAnsi="Arial" w:cs="Arial"/>
        </w:rPr>
        <w:t>Se adjudica la partida 2 con los precios unitarios del material de curación conforme al siguiente listado:</w:t>
      </w:r>
    </w:p>
    <w:tbl>
      <w:tblPr>
        <w:tblW w:w="5354" w:type="pct"/>
        <w:tblInd w:w="-289" w:type="dxa"/>
        <w:tblCellMar>
          <w:left w:w="70" w:type="dxa"/>
          <w:right w:w="70" w:type="dxa"/>
        </w:tblCellMar>
        <w:tblLook w:val="04A0" w:firstRow="1" w:lastRow="0" w:firstColumn="1" w:lastColumn="0" w:noHBand="0" w:noVBand="1"/>
      </w:tblPr>
      <w:tblGrid>
        <w:gridCol w:w="505"/>
        <w:gridCol w:w="3458"/>
        <w:gridCol w:w="1275"/>
        <w:gridCol w:w="1733"/>
        <w:gridCol w:w="1210"/>
        <w:gridCol w:w="1026"/>
        <w:gridCol w:w="1709"/>
      </w:tblGrid>
      <w:tr w:rsidR="00EE0195" w:rsidRPr="00EE0195" w14:paraId="3314E1D8" w14:textId="77777777" w:rsidTr="009C208B">
        <w:trPr>
          <w:trHeight w:val="20"/>
          <w:tblHeader/>
        </w:trPr>
        <w:tc>
          <w:tcPr>
            <w:tcW w:w="5000" w:type="pct"/>
            <w:gridSpan w:val="7"/>
            <w:tcBorders>
              <w:top w:val="single" w:sz="4" w:space="0" w:color="auto"/>
              <w:left w:val="single" w:sz="4" w:space="0" w:color="auto"/>
              <w:bottom w:val="single" w:sz="4" w:space="0" w:color="auto"/>
              <w:right w:val="single" w:sz="4" w:space="0" w:color="auto"/>
            </w:tcBorders>
            <w:shd w:val="clear" w:color="000000" w:fill="D9D9D9"/>
            <w:vAlign w:val="bottom"/>
            <w:hideMark/>
          </w:tcPr>
          <w:p w14:paraId="450D8785" w14:textId="4745F3FC" w:rsidR="00EE0195" w:rsidRPr="009C208B" w:rsidRDefault="009C208B" w:rsidP="00EE0195">
            <w:pPr>
              <w:widowControl/>
              <w:suppressAutoHyphens w:val="0"/>
              <w:autoSpaceDN/>
              <w:spacing w:after="0"/>
              <w:jc w:val="center"/>
              <w:textAlignment w:val="auto"/>
              <w:rPr>
                <w:rFonts w:asciiTheme="minorHAnsi" w:hAnsiTheme="minorHAnsi" w:cstheme="minorHAnsi"/>
                <w:b/>
                <w:bCs/>
                <w:color w:val="000000"/>
                <w:kern w:val="0"/>
                <w:sz w:val="16"/>
                <w:szCs w:val="16"/>
              </w:rPr>
            </w:pPr>
            <w:r w:rsidRPr="009C208B">
              <w:rPr>
                <w:rFonts w:asciiTheme="minorHAnsi" w:hAnsiTheme="minorHAnsi" w:cstheme="minorHAnsi"/>
                <w:b/>
                <w:bCs/>
                <w:color w:val="000000"/>
                <w:kern w:val="0"/>
                <w:sz w:val="16"/>
                <w:szCs w:val="16"/>
              </w:rPr>
              <w:t>PARTIDA. -</w:t>
            </w:r>
            <w:r w:rsidR="00EE0195" w:rsidRPr="009C208B">
              <w:rPr>
                <w:rFonts w:asciiTheme="minorHAnsi" w:hAnsiTheme="minorHAnsi" w:cstheme="minorHAnsi"/>
                <w:b/>
                <w:bCs/>
                <w:color w:val="000000"/>
                <w:kern w:val="0"/>
                <w:sz w:val="16"/>
                <w:szCs w:val="16"/>
              </w:rPr>
              <w:t xml:space="preserve"> 2 MATERIAL DE CURACIÓN / PREFERENTEMENTE DE PATENTE</w:t>
            </w:r>
          </w:p>
        </w:tc>
      </w:tr>
      <w:tr w:rsidR="009C208B" w:rsidRPr="00EE0195" w14:paraId="0A0E7D12" w14:textId="77777777" w:rsidTr="009C208B">
        <w:trPr>
          <w:trHeight w:val="20"/>
          <w:tblHeader/>
        </w:trPr>
        <w:tc>
          <w:tcPr>
            <w:tcW w:w="231" w:type="pct"/>
            <w:tcBorders>
              <w:top w:val="nil"/>
              <w:left w:val="single" w:sz="4" w:space="0" w:color="auto"/>
              <w:bottom w:val="single" w:sz="4" w:space="0" w:color="auto"/>
              <w:right w:val="single" w:sz="4" w:space="0" w:color="auto"/>
            </w:tcBorders>
            <w:shd w:val="clear" w:color="D8D8D8" w:fill="D9D9D9"/>
            <w:vAlign w:val="center"/>
            <w:hideMark/>
          </w:tcPr>
          <w:p w14:paraId="4328DDDB"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b/>
                <w:bCs/>
                <w:kern w:val="0"/>
                <w:sz w:val="16"/>
                <w:szCs w:val="16"/>
              </w:rPr>
            </w:pPr>
            <w:r w:rsidRPr="009C208B">
              <w:rPr>
                <w:rFonts w:asciiTheme="minorHAnsi" w:hAnsiTheme="minorHAnsi" w:cstheme="minorHAnsi"/>
                <w:b/>
                <w:bCs/>
                <w:kern w:val="0"/>
                <w:sz w:val="16"/>
                <w:szCs w:val="16"/>
              </w:rPr>
              <w:t>Cons.</w:t>
            </w:r>
          </w:p>
        </w:tc>
        <w:tc>
          <w:tcPr>
            <w:tcW w:w="1584" w:type="pct"/>
            <w:tcBorders>
              <w:top w:val="nil"/>
              <w:left w:val="nil"/>
              <w:bottom w:val="single" w:sz="4" w:space="0" w:color="auto"/>
              <w:right w:val="single" w:sz="4" w:space="0" w:color="auto"/>
            </w:tcBorders>
            <w:shd w:val="clear" w:color="D8D8D8" w:fill="D9D9D9"/>
            <w:vAlign w:val="center"/>
            <w:hideMark/>
          </w:tcPr>
          <w:p w14:paraId="11D3F1DA" w14:textId="726D0DF4" w:rsidR="00EE0195" w:rsidRPr="009C208B" w:rsidRDefault="009C208B" w:rsidP="00EE0195">
            <w:pPr>
              <w:widowControl/>
              <w:suppressAutoHyphens w:val="0"/>
              <w:autoSpaceDN/>
              <w:spacing w:after="0"/>
              <w:jc w:val="center"/>
              <w:textAlignment w:val="auto"/>
              <w:rPr>
                <w:rFonts w:asciiTheme="minorHAnsi" w:hAnsiTheme="minorHAnsi" w:cstheme="minorHAnsi"/>
                <w:b/>
                <w:bCs/>
                <w:kern w:val="0"/>
                <w:sz w:val="16"/>
                <w:szCs w:val="16"/>
              </w:rPr>
            </w:pPr>
            <w:r w:rsidRPr="009C208B">
              <w:rPr>
                <w:rFonts w:asciiTheme="minorHAnsi" w:hAnsiTheme="minorHAnsi" w:cstheme="minorHAnsi"/>
                <w:b/>
                <w:bCs/>
                <w:kern w:val="0"/>
                <w:sz w:val="16"/>
                <w:szCs w:val="16"/>
              </w:rPr>
              <w:t>descripción</w:t>
            </w:r>
            <w:r w:rsidR="00EE0195" w:rsidRPr="009C208B">
              <w:rPr>
                <w:rFonts w:asciiTheme="minorHAnsi" w:hAnsiTheme="minorHAnsi" w:cstheme="minorHAnsi"/>
                <w:b/>
                <w:bCs/>
                <w:kern w:val="0"/>
                <w:sz w:val="16"/>
                <w:szCs w:val="16"/>
              </w:rPr>
              <w:t xml:space="preserve"> General</w:t>
            </w:r>
          </w:p>
        </w:tc>
        <w:tc>
          <w:tcPr>
            <w:tcW w:w="584" w:type="pct"/>
            <w:tcBorders>
              <w:top w:val="nil"/>
              <w:left w:val="nil"/>
              <w:bottom w:val="single" w:sz="4" w:space="0" w:color="auto"/>
              <w:right w:val="single" w:sz="4" w:space="0" w:color="auto"/>
            </w:tcBorders>
            <w:shd w:val="clear" w:color="D8D8D8" w:fill="D9D9D9"/>
            <w:vAlign w:val="center"/>
            <w:hideMark/>
          </w:tcPr>
          <w:p w14:paraId="0AF20321" w14:textId="653C915D" w:rsidR="00EE0195" w:rsidRPr="009C208B" w:rsidRDefault="00EE0195" w:rsidP="00EE0195">
            <w:pPr>
              <w:widowControl/>
              <w:suppressAutoHyphens w:val="0"/>
              <w:autoSpaceDN/>
              <w:spacing w:after="0"/>
              <w:jc w:val="center"/>
              <w:textAlignment w:val="auto"/>
              <w:rPr>
                <w:rFonts w:asciiTheme="minorHAnsi" w:hAnsiTheme="minorHAnsi" w:cstheme="minorHAnsi"/>
                <w:b/>
                <w:bCs/>
                <w:kern w:val="0"/>
                <w:sz w:val="16"/>
                <w:szCs w:val="16"/>
              </w:rPr>
            </w:pPr>
            <w:r w:rsidRPr="009C208B">
              <w:rPr>
                <w:rFonts w:asciiTheme="minorHAnsi" w:hAnsiTheme="minorHAnsi" w:cstheme="minorHAnsi"/>
                <w:b/>
                <w:bCs/>
                <w:kern w:val="0"/>
                <w:sz w:val="16"/>
                <w:szCs w:val="16"/>
              </w:rPr>
              <w:t xml:space="preserve">Unidad de </w:t>
            </w:r>
            <w:r w:rsidR="009C208B" w:rsidRPr="009C208B">
              <w:rPr>
                <w:rFonts w:asciiTheme="minorHAnsi" w:hAnsiTheme="minorHAnsi" w:cstheme="minorHAnsi"/>
                <w:b/>
                <w:bCs/>
                <w:kern w:val="0"/>
                <w:sz w:val="16"/>
                <w:szCs w:val="16"/>
              </w:rPr>
              <w:t>médica</w:t>
            </w:r>
            <w:r w:rsidRPr="009C208B">
              <w:rPr>
                <w:rFonts w:asciiTheme="minorHAnsi" w:hAnsiTheme="minorHAnsi" w:cstheme="minorHAnsi"/>
                <w:b/>
                <w:bCs/>
                <w:kern w:val="0"/>
                <w:sz w:val="16"/>
                <w:szCs w:val="16"/>
              </w:rPr>
              <w:t xml:space="preserve"> (</w:t>
            </w:r>
            <w:r w:rsidR="009C208B" w:rsidRPr="009C208B">
              <w:rPr>
                <w:rFonts w:asciiTheme="minorHAnsi" w:hAnsiTheme="minorHAnsi" w:cstheme="minorHAnsi"/>
                <w:b/>
                <w:bCs/>
                <w:kern w:val="0"/>
                <w:sz w:val="16"/>
                <w:szCs w:val="16"/>
              </w:rPr>
              <w:t>presentación</w:t>
            </w:r>
            <w:r w:rsidRPr="009C208B">
              <w:rPr>
                <w:rFonts w:asciiTheme="minorHAnsi" w:hAnsiTheme="minorHAnsi" w:cstheme="minorHAnsi"/>
                <w:b/>
                <w:bCs/>
                <w:kern w:val="0"/>
                <w:sz w:val="16"/>
                <w:szCs w:val="16"/>
              </w:rPr>
              <w:t>)</w:t>
            </w:r>
          </w:p>
        </w:tc>
        <w:tc>
          <w:tcPr>
            <w:tcW w:w="794" w:type="pct"/>
            <w:tcBorders>
              <w:top w:val="nil"/>
              <w:left w:val="nil"/>
              <w:bottom w:val="single" w:sz="4" w:space="0" w:color="auto"/>
              <w:right w:val="single" w:sz="4" w:space="0" w:color="auto"/>
            </w:tcBorders>
            <w:shd w:val="clear" w:color="D8D8D8" w:fill="D9D9D9"/>
            <w:vAlign w:val="center"/>
            <w:hideMark/>
          </w:tcPr>
          <w:p w14:paraId="016EAEAE"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b/>
                <w:bCs/>
                <w:color w:val="000000"/>
                <w:kern w:val="0"/>
                <w:sz w:val="16"/>
                <w:szCs w:val="16"/>
              </w:rPr>
            </w:pPr>
            <w:r w:rsidRPr="009C208B">
              <w:rPr>
                <w:rFonts w:asciiTheme="minorHAnsi" w:hAnsiTheme="minorHAnsi" w:cstheme="minorHAnsi"/>
                <w:b/>
                <w:bCs/>
                <w:color w:val="000000"/>
                <w:kern w:val="0"/>
                <w:sz w:val="16"/>
                <w:szCs w:val="16"/>
              </w:rPr>
              <w:t>Nombre Comercial/Marca</w:t>
            </w:r>
          </w:p>
        </w:tc>
        <w:tc>
          <w:tcPr>
            <w:tcW w:w="554" w:type="pct"/>
            <w:tcBorders>
              <w:top w:val="nil"/>
              <w:left w:val="nil"/>
              <w:bottom w:val="single" w:sz="4" w:space="0" w:color="auto"/>
              <w:right w:val="single" w:sz="4" w:space="0" w:color="auto"/>
            </w:tcBorders>
            <w:shd w:val="clear" w:color="D8D8D8" w:fill="D9D9D9"/>
            <w:vAlign w:val="center"/>
            <w:hideMark/>
          </w:tcPr>
          <w:p w14:paraId="0E300AB4"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b/>
                <w:bCs/>
                <w:color w:val="000000"/>
                <w:kern w:val="0"/>
                <w:sz w:val="16"/>
                <w:szCs w:val="16"/>
              </w:rPr>
            </w:pPr>
            <w:r w:rsidRPr="009C208B">
              <w:rPr>
                <w:rFonts w:asciiTheme="minorHAnsi" w:hAnsiTheme="minorHAnsi" w:cstheme="minorHAnsi"/>
                <w:b/>
                <w:bCs/>
                <w:color w:val="000000"/>
                <w:kern w:val="0"/>
                <w:sz w:val="16"/>
                <w:szCs w:val="16"/>
              </w:rPr>
              <w:t>Precio Unitario</w:t>
            </w:r>
          </w:p>
        </w:tc>
        <w:tc>
          <w:tcPr>
            <w:tcW w:w="470" w:type="pct"/>
            <w:tcBorders>
              <w:top w:val="nil"/>
              <w:left w:val="nil"/>
              <w:bottom w:val="single" w:sz="4" w:space="0" w:color="auto"/>
              <w:right w:val="single" w:sz="4" w:space="0" w:color="auto"/>
            </w:tcBorders>
            <w:shd w:val="clear" w:color="D8D8D8" w:fill="D9D9D9"/>
            <w:vAlign w:val="center"/>
            <w:hideMark/>
          </w:tcPr>
          <w:p w14:paraId="6417456D"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b/>
                <w:bCs/>
                <w:color w:val="000000"/>
                <w:kern w:val="0"/>
                <w:sz w:val="16"/>
                <w:szCs w:val="16"/>
              </w:rPr>
            </w:pPr>
            <w:r w:rsidRPr="009C208B">
              <w:rPr>
                <w:rFonts w:asciiTheme="minorHAnsi" w:hAnsiTheme="minorHAnsi" w:cstheme="minorHAnsi"/>
                <w:b/>
                <w:bCs/>
                <w:color w:val="000000"/>
                <w:kern w:val="0"/>
                <w:sz w:val="16"/>
                <w:szCs w:val="16"/>
              </w:rPr>
              <w:t>I.V.A.</w:t>
            </w:r>
          </w:p>
        </w:tc>
        <w:tc>
          <w:tcPr>
            <w:tcW w:w="783" w:type="pct"/>
            <w:tcBorders>
              <w:top w:val="nil"/>
              <w:left w:val="nil"/>
              <w:bottom w:val="single" w:sz="4" w:space="0" w:color="auto"/>
              <w:right w:val="single" w:sz="4" w:space="0" w:color="auto"/>
            </w:tcBorders>
            <w:shd w:val="clear" w:color="D8D8D8" w:fill="D9D9D9"/>
            <w:vAlign w:val="center"/>
            <w:hideMark/>
          </w:tcPr>
          <w:p w14:paraId="6BCF481D"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b/>
                <w:bCs/>
                <w:color w:val="000000"/>
                <w:kern w:val="0"/>
                <w:sz w:val="16"/>
                <w:szCs w:val="16"/>
              </w:rPr>
            </w:pPr>
            <w:r w:rsidRPr="009C208B">
              <w:rPr>
                <w:rFonts w:asciiTheme="minorHAnsi" w:hAnsiTheme="minorHAnsi" w:cstheme="minorHAnsi"/>
                <w:b/>
                <w:bCs/>
                <w:color w:val="000000"/>
                <w:kern w:val="0"/>
                <w:sz w:val="16"/>
                <w:szCs w:val="16"/>
              </w:rPr>
              <w:t>Importe</w:t>
            </w:r>
          </w:p>
        </w:tc>
      </w:tr>
      <w:tr w:rsidR="009C208B" w:rsidRPr="00EE0195" w14:paraId="0ED5A80C" w14:textId="77777777" w:rsidTr="009C208B">
        <w:trPr>
          <w:trHeight w:val="20"/>
        </w:trPr>
        <w:tc>
          <w:tcPr>
            <w:tcW w:w="231" w:type="pct"/>
            <w:tcBorders>
              <w:top w:val="nil"/>
              <w:left w:val="single" w:sz="4" w:space="0" w:color="auto"/>
              <w:bottom w:val="single" w:sz="4" w:space="0" w:color="auto"/>
              <w:right w:val="single" w:sz="4" w:space="0" w:color="auto"/>
            </w:tcBorders>
            <w:shd w:val="clear" w:color="000000" w:fill="FFFFFF"/>
            <w:vAlign w:val="center"/>
            <w:hideMark/>
          </w:tcPr>
          <w:p w14:paraId="68E0CAD1"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592</w:t>
            </w:r>
          </w:p>
        </w:tc>
        <w:tc>
          <w:tcPr>
            <w:tcW w:w="1584" w:type="pct"/>
            <w:tcBorders>
              <w:top w:val="nil"/>
              <w:left w:val="nil"/>
              <w:bottom w:val="single" w:sz="4" w:space="0" w:color="auto"/>
              <w:right w:val="single" w:sz="4" w:space="0" w:color="auto"/>
            </w:tcBorders>
            <w:shd w:val="clear" w:color="000000" w:fill="FFFFFF"/>
            <w:vAlign w:val="center"/>
            <w:hideMark/>
          </w:tcPr>
          <w:p w14:paraId="12D1A55F" w14:textId="77777777" w:rsidR="00EE0195" w:rsidRPr="009C208B" w:rsidRDefault="00EE0195" w:rsidP="00EE0195">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CALZON PARA ADULTO PAQUETE C/10</w:t>
            </w:r>
          </w:p>
        </w:tc>
        <w:tc>
          <w:tcPr>
            <w:tcW w:w="584" w:type="pct"/>
            <w:tcBorders>
              <w:top w:val="nil"/>
              <w:left w:val="nil"/>
              <w:bottom w:val="single" w:sz="4" w:space="0" w:color="auto"/>
              <w:right w:val="single" w:sz="4" w:space="0" w:color="auto"/>
            </w:tcBorders>
            <w:shd w:val="clear" w:color="000000" w:fill="FFFFFF"/>
            <w:vAlign w:val="bottom"/>
            <w:hideMark/>
          </w:tcPr>
          <w:p w14:paraId="0FC1E124"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PAQUETE</w:t>
            </w:r>
          </w:p>
        </w:tc>
        <w:tc>
          <w:tcPr>
            <w:tcW w:w="794" w:type="pct"/>
            <w:tcBorders>
              <w:top w:val="nil"/>
              <w:left w:val="nil"/>
              <w:bottom w:val="single" w:sz="4" w:space="0" w:color="auto"/>
              <w:right w:val="single" w:sz="4" w:space="0" w:color="auto"/>
            </w:tcBorders>
            <w:shd w:val="clear" w:color="000000" w:fill="FFFFFF"/>
            <w:vAlign w:val="center"/>
            <w:hideMark/>
          </w:tcPr>
          <w:p w14:paraId="1BE6DB53"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DIAPRO </w:t>
            </w:r>
          </w:p>
        </w:tc>
        <w:tc>
          <w:tcPr>
            <w:tcW w:w="554" w:type="pct"/>
            <w:tcBorders>
              <w:top w:val="nil"/>
              <w:left w:val="nil"/>
              <w:bottom w:val="single" w:sz="4" w:space="0" w:color="auto"/>
              <w:right w:val="single" w:sz="4" w:space="0" w:color="auto"/>
            </w:tcBorders>
            <w:shd w:val="clear" w:color="auto" w:fill="auto"/>
            <w:noWrap/>
            <w:vAlign w:val="bottom"/>
            <w:hideMark/>
          </w:tcPr>
          <w:p w14:paraId="0278D04E" w14:textId="77777777" w:rsidR="00EE0195" w:rsidRPr="009C208B" w:rsidRDefault="00EE0195" w:rsidP="00EE0195">
            <w:pPr>
              <w:widowControl/>
              <w:suppressAutoHyphens w:val="0"/>
              <w:autoSpaceDN/>
              <w:spacing w:after="0"/>
              <w:textAlignment w:val="auto"/>
              <w:rPr>
                <w:rFonts w:asciiTheme="minorHAnsi" w:hAnsiTheme="minorHAnsi" w:cstheme="minorHAnsi"/>
                <w:kern w:val="0"/>
                <w:sz w:val="16"/>
                <w:szCs w:val="16"/>
              </w:rPr>
            </w:pPr>
            <w:r w:rsidRPr="009C208B">
              <w:rPr>
                <w:rFonts w:asciiTheme="minorHAnsi" w:hAnsiTheme="minorHAnsi" w:cstheme="minorHAnsi"/>
                <w:kern w:val="0"/>
                <w:sz w:val="16"/>
                <w:szCs w:val="16"/>
              </w:rPr>
              <w:t xml:space="preserve"> $              201.26 </w:t>
            </w:r>
          </w:p>
        </w:tc>
        <w:tc>
          <w:tcPr>
            <w:tcW w:w="470" w:type="pct"/>
            <w:tcBorders>
              <w:top w:val="nil"/>
              <w:left w:val="nil"/>
              <w:bottom w:val="single" w:sz="4" w:space="0" w:color="auto"/>
              <w:right w:val="single" w:sz="4" w:space="0" w:color="auto"/>
            </w:tcBorders>
            <w:shd w:val="clear" w:color="000000" w:fill="FFFFFF"/>
            <w:vAlign w:val="center"/>
            <w:hideMark/>
          </w:tcPr>
          <w:p w14:paraId="6FDBE8F2"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32.20 </w:t>
            </w:r>
          </w:p>
        </w:tc>
        <w:tc>
          <w:tcPr>
            <w:tcW w:w="783" w:type="pct"/>
            <w:tcBorders>
              <w:top w:val="nil"/>
              <w:left w:val="nil"/>
              <w:bottom w:val="single" w:sz="4" w:space="0" w:color="auto"/>
              <w:right w:val="single" w:sz="4" w:space="0" w:color="auto"/>
            </w:tcBorders>
            <w:shd w:val="clear" w:color="000000" w:fill="FFFFFF"/>
            <w:vAlign w:val="center"/>
            <w:hideMark/>
          </w:tcPr>
          <w:p w14:paraId="628476FD"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233.46 </w:t>
            </w:r>
          </w:p>
        </w:tc>
      </w:tr>
      <w:tr w:rsidR="009C208B" w:rsidRPr="00EE0195" w14:paraId="6EB07F27" w14:textId="77777777" w:rsidTr="009C208B">
        <w:trPr>
          <w:trHeight w:val="20"/>
        </w:trPr>
        <w:tc>
          <w:tcPr>
            <w:tcW w:w="231" w:type="pct"/>
            <w:tcBorders>
              <w:top w:val="nil"/>
              <w:left w:val="single" w:sz="4" w:space="0" w:color="auto"/>
              <w:bottom w:val="single" w:sz="4" w:space="0" w:color="auto"/>
              <w:right w:val="single" w:sz="4" w:space="0" w:color="auto"/>
            </w:tcBorders>
            <w:shd w:val="clear" w:color="000000" w:fill="FFFFFF"/>
            <w:vAlign w:val="center"/>
            <w:hideMark/>
          </w:tcPr>
          <w:p w14:paraId="359C898F"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593</w:t>
            </w:r>
          </w:p>
        </w:tc>
        <w:tc>
          <w:tcPr>
            <w:tcW w:w="1584" w:type="pct"/>
            <w:tcBorders>
              <w:top w:val="nil"/>
              <w:left w:val="nil"/>
              <w:bottom w:val="single" w:sz="4" w:space="0" w:color="auto"/>
              <w:right w:val="single" w:sz="4" w:space="0" w:color="auto"/>
            </w:tcBorders>
            <w:shd w:val="clear" w:color="000000" w:fill="FFFFFF"/>
            <w:vAlign w:val="center"/>
            <w:hideMark/>
          </w:tcPr>
          <w:p w14:paraId="51560B70" w14:textId="77777777" w:rsidR="00EE0195" w:rsidRPr="009C208B" w:rsidRDefault="00EE0195" w:rsidP="00EE0195">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CALZON PARA ADULTO PAQUETE C/10</w:t>
            </w:r>
          </w:p>
        </w:tc>
        <w:tc>
          <w:tcPr>
            <w:tcW w:w="584" w:type="pct"/>
            <w:tcBorders>
              <w:top w:val="nil"/>
              <w:left w:val="nil"/>
              <w:bottom w:val="single" w:sz="4" w:space="0" w:color="auto"/>
              <w:right w:val="single" w:sz="4" w:space="0" w:color="auto"/>
            </w:tcBorders>
            <w:shd w:val="clear" w:color="000000" w:fill="FFFFFF"/>
            <w:vAlign w:val="bottom"/>
            <w:hideMark/>
          </w:tcPr>
          <w:p w14:paraId="6D01B561"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PAQUETE</w:t>
            </w:r>
          </w:p>
        </w:tc>
        <w:tc>
          <w:tcPr>
            <w:tcW w:w="794" w:type="pct"/>
            <w:tcBorders>
              <w:top w:val="nil"/>
              <w:left w:val="nil"/>
              <w:bottom w:val="single" w:sz="4" w:space="0" w:color="auto"/>
              <w:right w:val="single" w:sz="4" w:space="0" w:color="auto"/>
            </w:tcBorders>
            <w:shd w:val="clear" w:color="000000" w:fill="FFFFFF"/>
            <w:vAlign w:val="center"/>
            <w:hideMark/>
          </w:tcPr>
          <w:p w14:paraId="75984771"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TENA</w:t>
            </w:r>
          </w:p>
        </w:tc>
        <w:tc>
          <w:tcPr>
            <w:tcW w:w="554" w:type="pct"/>
            <w:tcBorders>
              <w:top w:val="nil"/>
              <w:left w:val="nil"/>
              <w:bottom w:val="single" w:sz="4" w:space="0" w:color="auto"/>
              <w:right w:val="single" w:sz="4" w:space="0" w:color="auto"/>
            </w:tcBorders>
            <w:shd w:val="clear" w:color="auto" w:fill="auto"/>
            <w:noWrap/>
            <w:vAlign w:val="bottom"/>
            <w:hideMark/>
          </w:tcPr>
          <w:p w14:paraId="6DF9A7F8" w14:textId="77777777" w:rsidR="00EE0195" w:rsidRPr="009C208B" w:rsidRDefault="00EE0195" w:rsidP="00EE0195">
            <w:pPr>
              <w:widowControl/>
              <w:suppressAutoHyphens w:val="0"/>
              <w:autoSpaceDN/>
              <w:spacing w:after="0"/>
              <w:textAlignment w:val="auto"/>
              <w:rPr>
                <w:rFonts w:asciiTheme="minorHAnsi" w:hAnsiTheme="minorHAnsi" w:cstheme="minorHAnsi"/>
                <w:kern w:val="0"/>
                <w:sz w:val="16"/>
                <w:szCs w:val="16"/>
              </w:rPr>
            </w:pPr>
            <w:r w:rsidRPr="009C208B">
              <w:rPr>
                <w:rFonts w:asciiTheme="minorHAnsi" w:hAnsiTheme="minorHAnsi" w:cstheme="minorHAnsi"/>
                <w:kern w:val="0"/>
                <w:sz w:val="16"/>
                <w:szCs w:val="16"/>
              </w:rPr>
              <w:t xml:space="preserve"> $              201.26 </w:t>
            </w:r>
          </w:p>
        </w:tc>
        <w:tc>
          <w:tcPr>
            <w:tcW w:w="470" w:type="pct"/>
            <w:tcBorders>
              <w:top w:val="nil"/>
              <w:left w:val="nil"/>
              <w:bottom w:val="single" w:sz="4" w:space="0" w:color="auto"/>
              <w:right w:val="single" w:sz="4" w:space="0" w:color="auto"/>
            </w:tcBorders>
            <w:shd w:val="clear" w:color="000000" w:fill="FFFFFF"/>
            <w:vAlign w:val="center"/>
            <w:hideMark/>
          </w:tcPr>
          <w:p w14:paraId="1DADC0EB"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32.20 </w:t>
            </w:r>
          </w:p>
        </w:tc>
        <w:tc>
          <w:tcPr>
            <w:tcW w:w="783" w:type="pct"/>
            <w:tcBorders>
              <w:top w:val="nil"/>
              <w:left w:val="nil"/>
              <w:bottom w:val="single" w:sz="4" w:space="0" w:color="auto"/>
              <w:right w:val="single" w:sz="4" w:space="0" w:color="auto"/>
            </w:tcBorders>
            <w:shd w:val="clear" w:color="000000" w:fill="FFFFFF"/>
            <w:vAlign w:val="center"/>
            <w:hideMark/>
          </w:tcPr>
          <w:p w14:paraId="2DCEB989"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233.46 </w:t>
            </w:r>
          </w:p>
        </w:tc>
      </w:tr>
      <w:tr w:rsidR="009C208B" w:rsidRPr="00EE0195" w14:paraId="7BEBC5D6" w14:textId="77777777" w:rsidTr="009C208B">
        <w:trPr>
          <w:trHeight w:val="20"/>
        </w:trPr>
        <w:tc>
          <w:tcPr>
            <w:tcW w:w="231" w:type="pct"/>
            <w:tcBorders>
              <w:top w:val="nil"/>
              <w:left w:val="single" w:sz="4" w:space="0" w:color="auto"/>
              <w:bottom w:val="single" w:sz="4" w:space="0" w:color="auto"/>
              <w:right w:val="single" w:sz="4" w:space="0" w:color="auto"/>
            </w:tcBorders>
            <w:shd w:val="clear" w:color="000000" w:fill="FFFFFF"/>
            <w:vAlign w:val="center"/>
            <w:hideMark/>
          </w:tcPr>
          <w:p w14:paraId="040AF8D4"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594</w:t>
            </w:r>
          </w:p>
        </w:tc>
        <w:tc>
          <w:tcPr>
            <w:tcW w:w="1584" w:type="pct"/>
            <w:tcBorders>
              <w:top w:val="nil"/>
              <w:left w:val="nil"/>
              <w:bottom w:val="single" w:sz="4" w:space="0" w:color="auto"/>
              <w:right w:val="single" w:sz="4" w:space="0" w:color="auto"/>
            </w:tcBorders>
            <w:shd w:val="clear" w:color="000000" w:fill="FFFFFF"/>
            <w:vAlign w:val="center"/>
            <w:hideMark/>
          </w:tcPr>
          <w:p w14:paraId="33F881A8" w14:textId="77777777" w:rsidR="00EE0195" w:rsidRPr="009C208B" w:rsidRDefault="00EE0195" w:rsidP="00EE0195">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AG DESCH ULTRA-FINE  CAJA 10</w:t>
            </w:r>
          </w:p>
        </w:tc>
        <w:tc>
          <w:tcPr>
            <w:tcW w:w="584" w:type="pct"/>
            <w:tcBorders>
              <w:top w:val="nil"/>
              <w:left w:val="nil"/>
              <w:bottom w:val="single" w:sz="4" w:space="0" w:color="auto"/>
              <w:right w:val="single" w:sz="4" w:space="0" w:color="auto"/>
            </w:tcBorders>
            <w:shd w:val="clear" w:color="000000" w:fill="FFFFFF"/>
            <w:vAlign w:val="bottom"/>
            <w:hideMark/>
          </w:tcPr>
          <w:p w14:paraId="5F92DD0D"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794" w:type="pct"/>
            <w:tcBorders>
              <w:top w:val="nil"/>
              <w:left w:val="nil"/>
              <w:bottom w:val="single" w:sz="4" w:space="0" w:color="auto"/>
              <w:right w:val="single" w:sz="4" w:space="0" w:color="auto"/>
            </w:tcBorders>
            <w:shd w:val="clear" w:color="000000" w:fill="FFFFFF"/>
            <w:vAlign w:val="center"/>
            <w:hideMark/>
          </w:tcPr>
          <w:p w14:paraId="20371F74"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BD ULTRA-FINA</w:t>
            </w:r>
          </w:p>
        </w:tc>
        <w:tc>
          <w:tcPr>
            <w:tcW w:w="554" w:type="pct"/>
            <w:tcBorders>
              <w:top w:val="nil"/>
              <w:left w:val="nil"/>
              <w:bottom w:val="single" w:sz="4" w:space="0" w:color="auto"/>
              <w:right w:val="single" w:sz="4" w:space="0" w:color="auto"/>
            </w:tcBorders>
            <w:shd w:val="clear" w:color="auto" w:fill="auto"/>
            <w:noWrap/>
            <w:vAlign w:val="bottom"/>
            <w:hideMark/>
          </w:tcPr>
          <w:p w14:paraId="7DBE75E9" w14:textId="77777777" w:rsidR="00EE0195" w:rsidRPr="009C208B" w:rsidRDefault="00EE0195" w:rsidP="00EE0195">
            <w:pPr>
              <w:widowControl/>
              <w:suppressAutoHyphens w:val="0"/>
              <w:autoSpaceDN/>
              <w:spacing w:after="0"/>
              <w:textAlignment w:val="auto"/>
              <w:rPr>
                <w:rFonts w:asciiTheme="minorHAnsi" w:hAnsiTheme="minorHAnsi" w:cstheme="minorHAnsi"/>
                <w:kern w:val="0"/>
                <w:sz w:val="16"/>
                <w:szCs w:val="16"/>
              </w:rPr>
            </w:pPr>
            <w:r w:rsidRPr="009C208B">
              <w:rPr>
                <w:rFonts w:asciiTheme="minorHAnsi" w:hAnsiTheme="minorHAnsi" w:cstheme="minorHAnsi"/>
                <w:kern w:val="0"/>
                <w:sz w:val="16"/>
                <w:szCs w:val="16"/>
              </w:rPr>
              <w:t xml:space="preserve"> $                47.11 </w:t>
            </w:r>
          </w:p>
        </w:tc>
        <w:tc>
          <w:tcPr>
            <w:tcW w:w="470" w:type="pct"/>
            <w:tcBorders>
              <w:top w:val="nil"/>
              <w:left w:val="nil"/>
              <w:bottom w:val="single" w:sz="4" w:space="0" w:color="auto"/>
              <w:right w:val="single" w:sz="4" w:space="0" w:color="auto"/>
            </w:tcBorders>
            <w:shd w:val="clear" w:color="000000" w:fill="FFFFFF"/>
            <w:vAlign w:val="center"/>
            <w:hideMark/>
          </w:tcPr>
          <w:p w14:paraId="0EBE6482"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7.54 </w:t>
            </w:r>
          </w:p>
        </w:tc>
        <w:tc>
          <w:tcPr>
            <w:tcW w:w="783" w:type="pct"/>
            <w:tcBorders>
              <w:top w:val="nil"/>
              <w:left w:val="nil"/>
              <w:bottom w:val="single" w:sz="4" w:space="0" w:color="auto"/>
              <w:right w:val="single" w:sz="4" w:space="0" w:color="auto"/>
            </w:tcBorders>
            <w:shd w:val="clear" w:color="000000" w:fill="FFFFFF"/>
            <w:vAlign w:val="center"/>
            <w:hideMark/>
          </w:tcPr>
          <w:p w14:paraId="39228241"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54.65 </w:t>
            </w:r>
          </w:p>
        </w:tc>
      </w:tr>
      <w:tr w:rsidR="009C208B" w:rsidRPr="00EE0195" w14:paraId="715BDE0C" w14:textId="77777777" w:rsidTr="009C208B">
        <w:trPr>
          <w:trHeight w:val="20"/>
        </w:trPr>
        <w:tc>
          <w:tcPr>
            <w:tcW w:w="231" w:type="pct"/>
            <w:tcBorders>
              <w:top w:val="nil"/>
              <w:left w:val="single" w:sz="4" w:space="0" w:color="auto"/>
              <w:bottom w:val="single" w:sz="4" w:space="0" w:color="auto"/>
              <w:right w:val="single" w:sz="4" w:space="0" w:color="auto"/>
            </w:tcBorders>
            <w:shd w:val="clear" w:color="000000" w:fill="FFFFFF"/>
            <w:vAlign w:val="center"/>
            <w:hideMark/>
          </w:tcPr>
          <w:p w14:paraId="1F1194DC"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595</w:t>
            </w:r>
          </w:p>
        </w:tc>
        <w:tc>
          <w:tcPr>
            <w:tcW w:w="1584" w:type="pct"/>
            <w:tcBorders>
              <w:top w:val="nil"/>
              <w:left w:val="nil"/>
              <w:bottom w:val="single" w:sz="4" w:space="0" w:color="auto"/>
              <w:right w:val="single" w:sz="4" w:space="0" w:color="auto"/>
            </w:tcBorders>
            <w:shd w:val="clear" w:color="000000" w:fill="FFFFFF"/>
            <w:vAlign w:val="center"/>
            <w:hideMark/>
          </w:tcPr>
          <w:p w14:paraId="008887FA" w14:textId="77777777" w:rsidR="00EE0195" w:rsidRPr="009C208B" w:rsidRDefault="00EE0195" w:rsidP="00EE0195">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AGUJAS ESTERILES 31X8 MM. 10  CAJA C/10</w:t>
            </w:r>
          </w:p>
        </w:tc>
        <w:tc>
          <w:tcPr>
            <w:tcW w:w="584" w:type="pct"/>
            <w:tcBorders>
              <w:top w:val="nil"/>
              <w:left w:val="nil"/>
              <w:bottom w:val="single" w:sz="4" w:space="0" w:color="auto"/>
              <w:right w:val="single" w:sz="4" w:space="0" w:color="auto"/>
            </w:tcBorders>
            <w:shd w:val="clear" w:color="000000" w:fill="FFFFFF"/>
            <w:vAlign w:val="bottom"/>
            <w:hideMark/>
          </w:tcPr>
          <w:p w14:paraId="10D54350"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794" w:type="pct"/>
            <w:tcBorders>
              <w:top w:val="nil"/>
              <w:left w:val="nil"/>
              <w:bottom w:val="single" w:sz="4" w:space="0" w:color="auto"/>
              <w:right w:val="single" w:sz="4" w:space="0" w:color="auto"/>
            </w:tcBorders>
            <w:shd w:val="clear" w:color="000000" w:fill="FFFFFF"/>
            <w:vAlign w:val="center"/>
            <w:hideMark/>
          </w:tcPr>
          <w:p w14:paraId="6083FE19"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BD ULTRA FINE</w:t>
            </w:r>
          </w:p>
        </w:tc>
        <w:tc>
          <w:tcPr>
            <w:tcW w:w="554" w:type="pct"/>
            <w:tcBorders>
              <w:top w:val="nil"/>
              <w:left w:val="nil"/>
              <w:bottom w:val="single" w:sz="4" w:space="0" w:color="auto"/>
              <w:right w:val="single" w:sz="4" w:space="0" w:color="auto"/>
            </w:tcBorders>
            <w:shd w:val="clear" w:color="auto" w:fill="auto"/>
            <w:noWrap/>
            <w:vAlign w:val="bottom"/>
            <w:hideMark/>
          </w:tcPr>
          <w:p w14:paraId="42B7E69A" w14:textId="77777777" w:rsidR="00EE0195" w:rsidRPr="009C208B" w:rsidRDefault="00EE0195" w:rsidP="00EE0195">
            <w:pPr>
              <w:widowControl/>
              <w:suppressAutoHyphens w:val="0"/>
              <w:autoSpaceDN/>
              <w:spacing w:after="0"/>
              <w:textAlignment w:val="auto"/>
              <w:rPr>
                <w:rFonts w:asciiTheme="minorHAnsi" w:hAnsiTheme="minorHAnsi" w:cstheme="minorHAnsi"/>
                <w:kern w:val="0"/>
                <w:sz w:val="16"/>
                <w:szCs w:val="16"/>
              </w:rPr>
            </w:pPr>
            <w:r w:rsidRPr="009C208B">
              <w:rPr>
                <w:rFonts w:asciiTheme="minorHAnsi" w:hAnsiTheme="minorHAnsi" w:cstheme="minorHAnsi"/>
                <w:kern w:val="0"/>
                <w:sz w:val="16"/>
                <w:szCs w:val="16"/>
              </w:rPr>
              <w:t xml:space="preserve"> $                47.16 </w:t>
            </w:r>
          </w:p>
        </w:tc>
        <w:tc>
          <w:tcPr>
            <w:tcW w:w="470" w:type="pct"/>
            <w:tcBorders>
              <w:top w:val="nil"/>
              <w:left w:val="nil"/>
              <w:bottom w:val="single" w:sz="4" w:space="0" w:color="auto"/>
              <w:right w:val="single" w:sz="4" w:space="0" w:color="auto"/>
            </w:tcBorders>
            <w:shd w:val="clear" w:color="000000" w:fill="FFFFFF"/>
            <w:vAlign w:val="center"/>
            <w:hideMark/>
          </w:tcPr>
          <w:p w14:paraId="2416781D"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7.55 </w:t>
            </w:r>
          </w:p>
        </w:tc>
        <w:tc>
          <w:tcPr>
            <w:tcW w:w="783" w:type="pct"/>
            <w:tcBorders>
              <w:top w:val="nil"/>
              <w:left w:val="nil"/>
              <w:bottom w:val="single" w:sz="4" w:space="0" w:color="auto"/>
              <w:right w:val="single" w:sz="4" w:space="0" w:color="auto"/>
            </w:tcBorders>
            <w:shd w:val="clear" w:color="000000" w:fill="FFFFFF"/>
            <w:vAlign w:val="center"/>
            <w:hideMark/>
          </w:tcPr>
          <w:p w14:paraId="0D0AC608"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54.71 </w:t>
            </w:r>
          </w:p>
        </w:tc>
      </w:tr>
      <w:tr w:rsidR="009C208B" w:rsidRPr="00EE0195" w14:paraId="725AD509" w14:textId="77777777" w:rsidTr="009C208B">
        <w:trPr>
          <w:trHeight w:val="20"/>
        </w:trPr>
        <w:tc>
          <w:tcPr>
            <w:tcW w:w="231" w:type="pct"/>
            <w:tcBorders>
              <w:top w:val="nil"/>
              <w:left w:val="single" w:sz="4" w:space="0" w:color="auto"/>
              <w:bottom w:val="single" w:sz="4" w:space="0" w:color="auto"/>
              <w:right w:val="single" w:sz="4" w:space="0" w:color="auto"/>
            </w:tcBorders>
            <w:shd w:val="clear" w:color="000000" w:fill="FFFFFF"/>
            <w:vAlign w:val="center"/>
            <w:hideMark/>
          </w:tcPr>
          <w:p w14:paraId="6C625497"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596</w:t>
            </w:r>
          </w:p>
        </w:tc>
        <w:tc>
          <w:tcPr>
            <w:tcW w:w="1584" w:type="pct"/>
            <w:tcBorders>
              <w:top w:val="nil"/>
              <w:left w:val="nil"/>
              <w:bottom w:val="single" w:sz="4" w:space="0" w:color="auto"/>
              <w:right w:val="single" w:sz="4" w:space="0" w:color="auto"/>
            </w:tcBorders>
            <w:shd w:val="clear" w:color="000000" w:fill="FFFFFF"/>
            <w:vAlign w:val="center"/>
            <w:hideMark/>
          </w:tcPr>
          <w:p w14:paraId="135403CB" w14:textId="77777777" w:rsidR="00EE0195" w:rsidRPr="009C208B" w:rsidRDefault="00EE0195" w:rsidP="00EE0195">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BOLSA RECOLECTORA ORINA ADULTO</w:t>
            </w:r>
          </w:p>
        </w:tc>
        <w:tc>
          <w:tcPr>
            <w:tcW w:w="584" w:type="pct"/>
            <w:tcBorders>
              <w:top w:val="nil"/>
              <w:left w:val="nil"/>
              <w:bottom w:val="single" w:sz="4" w:space="0" w:color="auto"/>
              <w:right w:val="single" w:sz="4" w:space="0" w:color="auto"/>
            </w:tcBorders>
            <w:shd w:val="clear" w:color="000000" w:fill="FFFFFF"/>
            <w:vAlign w:val="bottom"/>
            <w:hideMark/>
          </w:tcPr>
          <w:p w14:paraId="19223B9F"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794" w:type="pct"/>
            <w:tcBorders>
              <w:top w:val="nil"/>
              <w:left w:val="nil"/>
              <w:bottom w:val="single" w:sz="4" w:space="0" w:color="auto"/>
              <w:right w:val="single" w:sz="4" w:space="0" w:color="auto"/>
            </w:tcBorders>
            <w:shd w:val="clear" w:color="000000" w:fill="FFFFFF"/>
            <w:vAlign w:val="center"/>
            <w:hideMark/>
          </w:tcPr>
          <w:p w14:paraId="5155F111"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SENSIMEDICAL</w:t>
            </w:r>
          </w:p>
        </w:tc>
        <w:tc>
          <w:tcPr>
            <w:tcW w:w="554" w:type="pct"/>
            <w:tcBorders>
              <w:top w:val="nil"/>
              <w:left w:val="nil"/>
              <w:bottom w:val="single" w:sz="4" w:space="0" w:color="auto"/>
              <w:right w:val="single" w:sz="4" w:space="0" w:color="auto"/>
            </w:tcBorders>
            <w:shd w:val="clear" w:color="000000" w:fill="FFFFFF"/>
            <w:vAlign w:val="center"/>
            <w:hideMark/>
          </w:tcPr>
          <w:p w14:paraId="690DFCC1"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38.20 </w:t>
            </w:r>
          </w:p>
        </w:tc>
        <w:tc>
          <w:tcPr>
            <w:tcW w:w="470" w:type="pct"/>
            <w:tcBorders>
              <w:top w:val="nil"/>
              <w:left w:val="nil"/>
              <w:bottom w:val="single" w:sz="4" w:space="0" w:color="auto"/>
              <w:right w:val="single" w:sz="4" w:space="0" w:color="auto"/>
            </w:tcBorders>
            <w:shd w:val="clear" w:color="000000" w:fill="FFFFFF"/>
            <w:vAlign w:val="center"/>
            <w:hideMark/>
          </w:tcPr>
          <w:p w14:paraId="58A66150"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6.11 </w:t>
            </w:r>
          </w:p>
        </w:tc>
        <w:tc>
          <w:tcPr>
            <w:tcW w:w="783" w:type="pct"/>
            <w:tcBorders>
              <w:top w:val="nil"/>
              <w:left w:val="nil"/>
              <w:bottom w:val="single" w:sz="4" w:space="0" w:color="auto"/>
              <w:right w:val="single" w:sz="4" w:space="0" w:color="auto"/>
            </w:tcBorders>
            <w:shd w:val="clear" w:color="000000" w:fill="FFFFFF"/>
            <w:vAlign w:val="center"/>
            <w:hideMark/>
          </w:tcPr>
          <w:p w14:paraId="01F014CE"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44.31 </w:t>
            </w:r>
          </w:p>
        </w:tc>
      </w:tr>
      <w:tr w:rsidR="009C208B" w:rsidRPr="00EE0195" w14:paraId="2B863999" w14:textId="77777777" w:rsidTr="009C208B">
        <w:trPr>
          <w:trHeight w:val="20"/>
        </w:trPr>
        <w:tc>
          <w:tcPr>
            <w:tcW w:w="231" w:type="pct"/>
            <w:tcBorders>
              <w:top w:val="nil"/>
              <w:left w:val="single" w:sz="4" w:space="0" w:color="auto"/>
              <w:bottom w:val="single" w:sz="4" w:space="0" w:color="auto"/>
              <w:right w:val="single" w:sz="4" w:space="0" w:color="auto"/>
            </w:tcBorders>
            <w:shd w:val="clear" w:color="000000" w:fill="FFFFFF"/>
            <w:vAlign w:val="center"/>
            <w:hideMark/>
          </w:tcPr>
          <w:p w14:paraId="21ABAEF0"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597</w:t>
            </w:r>
          </w:p>
        </w:tc>
        <w:tc>
          <w:tcPr>
            <w:tcW w:w="1584" w:type="pct"/>
            <w:tcBorders>
              <w:top w:val="nil"/>
              <w:left w:val="nil"/>
              <w:bottom w:val="single" w:sz="4" w:space="0" w:color="auto"/>
              <w:right w:val="single" w:sz="4" w:space="0" w:color="auto"/>
            </w:tcBorders>
            <w:shd w:val="clear" w:color="000000" w:fill="FFFFFF"/>
            <w:vAlign w:val="center"/>
            <w:hideMark/>
          </w:tcPr>
          <w:p w14:paraId="5262F08C" w14:textId="77777777" w:rsidR="00EE0195" w:rsidRPr="009C208B" w:rsidRDefault="00EE0195" w:rsidP="00EE0195">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CINTA MICROPOROSA  10 X 5 CM</w:t>
            </w:r>
          </w:p>
        </w:tc>
        <w:tc>
          <w:tcPr>
            <w:tcW w:w="584" w:type="pct"/>
            <w:tcBorders>
              <w:top w:val="nil"/>
              <w:left w:val="nil"/>
              <w:bottom w:val="single" w:sz="4" w:space="0" w:color="auto"/>
              <w:right w:val="single" w:sz="4" w:space="0" w:color="auto"/>
            </w:tcBorders>
            <w:shd w:val="clear" w:color="000000" w:fill="FFFFFF"/>
            <w:vAlign w:val="bottom"/>
            <w:hideMark/>
          </w:tcPr>
          <w:p w14:paraId="38B31003"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794" w:type="pct"/>
            <w:tcBorders>
              <w:top w:val="nil"/>
              <w:left w:val="nil"/>
              <w:bottom w:val="single" w:sz="4" w:space="0" w:color="auto"/>
              <w:right w:val="single" w:sz="4" w:space="0" w:color="auto"/>
            </w:tcBorders>
            <w:shd w:val="clear" w:color="000000" w:fill="FFFFFF"/>
            <w:vAlign w:val="center"/>
            <w:hideMark/>
          </w:tcPr>
          <w:p w14:paraId="487A252C"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JANEL</w:t>
            </w:r>
          </w:p>
        </w:tc>
        <w:tc>
          <w:tcPr>
            <w:tcW w:w="554" w:type="pct"/>
            <w:tcBorders>
              <w:top w:val="nil"/>
              <w:left w:val="nil"/>
              <w:bottom w:val="single" w:sz="4" w:space="0" w:color="auto"/>
              <w:right w:val="single" w:sz="4" w:space="0" w:color="auto"/>
            </w:tcBorders>
            <w:shd w:val="clear" w:color="000000" w:fill="FFFFFF"/>
            <w:vAlign w:val="center"/>
            <w:hideMark/>
          </w:tcPr>
          <w:p w14:paraId="10F0D9E9"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11.12 </w:t>
            </w:r>
          </w:p>
        </w:tc>
        <w:tc>
          <w:tcPr>
            <w:tcW w:w="470" w:type="pct"/>
            <w:tcBorders>
              <w:top w:val="nil"/>
              <w:left w:val="nil"/>
              <w:bottom w:val="single" w:sz="4" w:space="0" w:color="auto"/>
              <w:right w:val="single" w:sz="4" w:space="0" w:color="auto"/>
            </w:tcBorders>
            <w:shd w:val="clear" w:color="000000" w:fill="FFFFFF"/>
            <w:vAlign w:val="center"/>
            <w:hideMark/>
          </w:tcPr>
          <w:p w14:paraId="02E479B8"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1.78 </w:t>
            </w:r>
          </w:p>
        </w:tc>
        <w:tc>
          <w:tcPr>
            <w:tcW w:w="783" w:type="pct"/>
            <w:tcBorders>
              <w:top w:val="nil"/>
              <w:left w:val="nil"/>
              <w:bottom w:val="single" w:sz="4" w:space="0" w:color="auto"/>
              <w:right w:val="single" w:sz="4" w:space="0" w:color="auto"/>
            </w:tcBorders>
            <w:shd w:val="clear" w:color="000000" w:fill="FFFFFF"/>
            <w:vAlign w:val="center"/>
            <w:hideMark/>
          </w:tcPr>
          <w:p w14:paraId="121E328E"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12.90 </w:t>
            </w:r>
          </w:p>
        </w:tc>
      </w:tr>
      <w:tr w:rsidR="009C208B" w:rsidRPr="00EE0195" w14:paraId="6677E78F" w14:textId="77777777" w:rsidTr="009C208B">
        <w:trPr>
          <w:trHeight w:val="20"/>
        </w:trPr>
        <w:tc>
          <w:tcPr>
            <w:tcW w:w="231" w:type="pct"/>
            <w:tcBorders>
              <w:top w:val="nil"/>
              <w:left w:val="single" w:sz="4" w:space="0" w:color="auto"/>
              <w:bottom w:val="single" w:sz="4" w:space="0" w:color="auto"/>
              <w:right w:val="single" w:sz="4" w:space="0" w:color="auto"/>
            </w:tcBorders>
            <w:shd w:val="clear" w:color="000000" w:fill="FFFFFF"/>
            <w:vAlign w:val="center"/>
            <w:hideMark/>
          </w:tcPr>
          <w:p w14:paraId="575C5C0D"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598</w:t>
            </w:r>
          </w:p>
        </w:tc>
        <w:tc>
          <w:tcPr>
            <w:tcW w:w="1584" w:type="pct"/>
            <w:tcBorders>
              <w:top w:val="nil"/>
              <w:left w:val="nil"/>
              <w:bottom w:val="single" w:sz="4" w:space="0" w:color="auto"/>
              <w:right w:val="single" w:sz="4" w:space="0" w:color="auto"/>
            </w:tcBorders>
            <w:shd w:val="clear" w:color="auto" w:fill="auto"/>
            <w:vAlign w:val="center"/>
            <w:hideMark/>
          </w:tcPr>
          <w:p w14:paraId="0D4444C7" w14:textId="77777777" w:rsidR="00EE0195" w:rsidRPr="009C208B" w:rsidRDefault="00EE0195" w:rsidP="00EE0195">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GASA ESTERILIZADA GASA C/10 PIEZAS</w:t>
            </w:r>
          </w:p>
        </w:tc>
        <w:tc>
          <w:tcPr>
            <w:tcW w:w="584" w:type="pct"/>
            <w:tcBorders>
              <w:top w:val="nil"/>
              <w:left w:val="nil"/>
              <w:bottom w:val="single" w:sz="4" w:space="0" w:color="auto"/>
              <w:right w:val="single" w:sz="4" w:space="0" w:color="auto"/>
            </w:tcBorders>
            <w:shd w:val="clear" w:color="auto" w:fill="auto"/>
            <w:vAlign w:val="bottom"/>
            <w:hideMark/>
          </w:tcPr>
          <w:p w14:paraId="0F0F48E8"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794" w:type="pct"/>
            <w:tcBorders>
              <w:top w:val="nil"/>
              <w:left w:val="nil"/>
              <w:bottom w:val="single" w:sz="4" w:space="0" w:color="auto"/>
              <w:right w:val="single" w:sz="4" w:space="0" w:color="auto"/>
            </w:tcBorders>
            <w:shd w:val="clear" w:color="auto" w:fill="auto"/>
            <w:vAlign w:val="center"/>
            <w:hideMark/>
          </w:tcPr>
          <w:p w14:paraId="586CB21D"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PROTEC</w:t>
            </w:r>
          </w:p>
        </w:tc>
        <w:tc>
          <w:tcPr>
            <w:tcW w:w="554" w:type="pct"/>
            <w:tcBorders>
              <w:top w:val="nil"/>
              <w:left w:val="nil"/>
              <w:bottom w:val="single" w:sz="4" w:space="0" w:color="auto"/>
              <w:right w:val="single" w:sz="4" w:space="0" w:color="auto"/>
            </w:tcBorders>
            <w:shd w:val="clear" w:color="auto" w:fill="auto"/>
            <w:vAlign w:val="center"/>
            <w:hideMark/>
          </w:tcPr>
          <w:p w14:paraId="5CF9E776"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22.33 </w:t>
            </w:r>
          </w:p>
        </w:tc>
        <w:tc>
          <w:tcPr>
            <w:tcW w:w="470" w:type="pct"/>
            <w:tcBorders>
              <w:top w:val="nil"/>
              <w:left w:val="nil"/>
              <w:bottom w:val="single" w:sz="4" w:space="0" w:color="auto"/>
              <w:right w:val="single" w:sz="4" w:space="0" w:color="auto"/>
            </w:tcBorders>
            <w:shd w:val="clear" w:color="000000" w:fill="FFFFFF"/>
            <w:vAlign w:val="center"/>
            <w:hideMark/>
          </w:tcPr>
          <w:p w14:paraId="7A318D67"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3.57 </w:t>
            </w:r>
          </w:p>
        </w:tc>
        <w:tc>
          <w:tcPr>
            <w:tcW w:w="783" w:type="pct"/>
            <w:tcBorders>
              <w:top w:val="nil"/>
              <w:left w:val="nil"/>
              <w:bottom w:val="single" w:sz="4" w:space="0" w:color="auto"/>
              <w:right w:val="single" w:sz="4" w:space="0" w:color="auto"/>
            </w:tcBorders>
            <w:shd w:val="clear" w:color="000000" w:fill="FFFFFF"/>
            <w:vAlign w:val="center"/>
            <w:hideMark/>
          </w:tcPr>
          <w:p w14:paraId="5A0AAC11"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25.90 </w:t>
            </w:r>
          </w:p>
        </w:tc>
      </w:tr>
      <w:tr w:rsidR="009C208B" w:rsidRPr="00EE0195" w14:paraId="23AE062F" w14:textId="77777777" w:rsidTr="009C208B">
        <w:trPr>
          <w:trHeight w:val="20"/>
        </w:trPr>
        <w:tc>
          <w:tcPr>
            <w:tcW w:w="231" w:type="pct"/>
            <w:tcBorders>
              <w:top w:val="nil"/>
              <w:left w:val="single" w:sz="4" w:space="0" w:color="auto"/>
              <w:bottom w:val="single" w:sz="4" w:space="0" w:color="auto"/>
              <w:right w:val="single" w:sz="4" w:space="0" w:color="auto"/>
            </w:tcBorders>
            <w:shd w:val="clear" w:color="000000" w:fill="FFFFFF"/>
            <w:vAlign w:val="center"/>
            <w:hideMark/>
          </w:tcPr>
          <w:p w14:paraId="20FB3B8F"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599</w:t>
            </w:r>
          </w:p>
        </w:tc>
        <w:tc>
          <w:tcPr>
            <w:tcW w:w="1584" w:type="pct"/>
            <w:tcBorders>
              <w:top w:val="nil"/>
              <w:left w:val="nil"/>
              <w:bottom w:val="single" w:sz="4" w:space="0" w:color="auto"/>
              <w:right w:val="single" w:sz="4" w:space="0" w:color="auto"/>
            </w:tcBorders>
            <w:shd w:val="clear" w:color="000000" w:fill="FFFFFF"/>
            <w:vAlign w:val="center"/>
            <w:hideMark/>
          </w:tcPr>
          <w:p w14:paraId="612891EC" w14:textId="77777777" w:rsidR="00EE0195" w:rsidRPr="009C208B" w:rsidRDefault="00EE0195" w:rsidP="00EE0195">
            <w:pPr>
              <w:widowControl/>
              <w:suppressAutoHyphens w:val="0"/>
              <w:autoSpaceDN/>
              <w:spacing w:after="0"/>
              <w:textAlignment w:val="auto"/>
              <w:rPr>
                <w:rFonts w:asciiTheme="minorHAnsi" w:hAnsiTheme="minorHAnsi" w:cstheme="minorHAnsi"/>
                <w:kern w:val="0"/>
                <w:sz w:val="16"/>
                <w:szCs w:val="16"/>
              </w:rPr>
            </w:pPr>
            <w:r w:rsidRPr="009C208B">
              <w:rPr>
                <w:rFonts w:asciiTheme="minorHAnsi" w:hAnsiTheme="minorHAnsi" w:cstheme="minorHAnsi"/>
                <w:kern w:val="0"/>
                <w:sz w:val="16"/>
                <w:szCs w:val="16"/>
              </w:rPr>
              <w:t>GEL ANTISEPTICOTOPICO, DESINFECTANTE, ESTERILIZANTE Y SANITIZANTE TUBO 1  PIEZA 1 ACCUA ASEPTIC GEL</w:t>
            </w:r>
          </w:p>
        </w:tc>
        <w:tc>
          <w:tcPr>
            <w:tcW w:w="584" w:type="pct"/>
            <w:tcBorders>
              <w:top w:val="nil"/>
              <w:left w:val="nil"/>
              <w:bottom w:val="single" w:sz="4" w:space="0" w:color="auto"/>
              <w:right w:val="single" w:sz="4" w:space="0" w:color="auto"/>
            </w:tcBorders>
            <w:shd w:val="clear" w:color="000000" w:fill="FFFFFF"/>
            <w:vAlign w:val="bottom"/>
            <w:hideMark/>
          </w:tcPr>
          <w:p w14:paraId="6C72F4AE"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794" w:type="pct"/>
            <w:tcBorders>
              <w:top w:val="nil"/>
              <w:left w:val="nil"/>
              <w:bottom w:val="single" w:sz="4" w:space="0" w:color="auto"/>
              <w:right w:val="single" w:sz="4" w:space="0" w:color="auto"/>
            </w:tcBorders>
            <w:shd w:val="clear" w:color="000000" w:fill="FFFFFF"/>
            <w:vAlign w:val="center"/>
            <w:hideMark/>
          </w:tcPr>
          <w:p w14:paraId="1121B146"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ACCUA ASEPTIC GEL</w:t>
            </w:r>
          </w:p>
        </w:tc>
        <w:tc>
          <w:tcPr>
            <w:tcW w:w="554" w:type="pct"/>
            <w:tcBorders>
              <w:top w:val="nil"/>
              <w:left w:val="nil"/>
              <w:bottom w:val="single" w:sz="4" w:space="0" w:color="auto"/>
              <w:right w:val="single" w:sz="4" w:space="0" w:color="auto"/>
            </w:tcBorders>
            <w:shd w:val="clear" w:color="000000" w:fill="FFFFFF"/>
            <w:vAlign w:val="center"/>
            <w:hideMark/>
          </w:tcPr>
          <w:p w14:paraId="549A79DC"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561.87 </w:t>
            </w:r>
          </w:p>
        </w:tc>
        <w:tc>
          <w:tcPr>
            <w:tcW w:w="470" w:type="pct"/>
            <w:tcBorders>
              <w:top w:val="nil"/>
              <w:left w:val="nil"/>
              <w:bottom w:val="single" w:sz="4" w:space="0" w:color="auto"/>
              <w:right w:val="single" w:sz="4" w:space="0" w:color="auto"/>
            </w:tcBorders>
            <w:shd w:val="clear" w:color="000000" w:fill="FFFFFF"/>
            <w:vAlign w:val="center"/>
            <w:hideMark/>
          </w:tcPr>
          <w:p w14:paraId="4541C5F0"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89.90 </w:t>
            </w:r>
          </w:p>
        </w:tc>
        <w:tc>
          <w:tcPr>
            <w:tcW w:w="783" w:type="pct"/>
            <w:tcBorders>
              <w:top w:val="nil"/>
              <w:left w:val="nil"/>
              <w:bottom w:val="single" w:sz="4" w:space="0" w:color="auto"/>
              <w:right w:val="single" w:sz="4" w:space="0" w:color="auto"/>
            </w:tcBorders>
            <w:shd w:val="clear" w:color="000000" w:fill="FFFFFF"/>
            <w:vAlign w:val="center"/>
            <w:hideMark/>
          </w:tcPr>
          <w:p w14:paraId="075359F0"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651.77 </w:t>
            </w:r>
          </w:p>
        </w:tc>
      </w:tr>
      <w:tr w:rsidR="009C208B" w:rsidRPr="00EE0195" w14:paraId="6DDC16BF" w14:textId="77777777" w:rsidTr="009C208B">
        <w:trPr>
          <w:trHeight w:val="20"/>
        </w:trPr>
        <w:tc>
          <w:tcPr>
            <w:tcW w:w="231" w:type="pct"/>
            <w:tcBorders>
              <w:top w:val="nil"/>
              <w:left w:val="single" w:sz="4" w:space="0" w:color="auto"/>
              <w:bottom w:val="single" w:sz="4" w:space="0" w:color="auto"/>
              <w:right w:val="single" w:sz="4" w:space="0" w:color="auto"/>
            </w:tcBorders>
            <w:shd w:val="clear" w:color="000000" w:fill="FFFFFF"/>
            <w:vAlign w:val="center"/>
            <w:hideMark/>
          </w:tcPr>
          <w:p w14:paraId="6630032D"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600</w:t>
            </w:r>
          </w:p>
        </w:tc>
        <w:tc>
          <w:tcPr>
            <w:tcW w:w="1584" w:type="pct"/>
            <w:tcBorders>
              <w:top w:val="nil"/>
              <w:left w:val="nil"/>
              <w:bottom w:val="single" w:sz="4" w:space="0" w:color="auto"/>
              <w:right w:val="single" w:sz="4" w:space="0" w:color="auto"/>
            </w:tcBorders>
            <w:shd w:val="clear" w:color="auto" w:fill="auto"/>
            <w:vAlign w:val="center"/>
            <w:hideMark/>
          </w:tcPr>
          <w:p w14:paraId="5AF6C7D6" w14:textId="77777777" w:rsidR="00EE0195" w:rsidRPr="009C208B" w:rsidRDefault="00EE0195" w:rsidP="00EE0195">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GUANTES MEDIANO CAJA C/50 PARES</w:t>
            </w:r>
          </w:p>
        </w:tc>
        <w:tc>
          <w:tcPr>
            <w:tcW w:w="584" w:type="pct"/>
            <w:tcBorders>
              <w:top w:val="nil"/>
              <w:left w:val="nil"/>
              <w:bottom w:val="single" w:sz="4" w:space="0" w:color="auto"/>
              <w:right w:val="single" w:sz="4" w:space="0" w:color="auto"/>
            </w:tcBorders>
            <w:shd w:val="clear" w:color="auto" w:fill="auto"/>
            <w:vAlign w:val="bottom"/>
            <w:hideMark/>
          </w:tcPr>
          <w:p w14:paraId="485D4B90"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794" w:type="pct"/>
            <w:tcBorders>
              <w:top w:val="nil"/>
              <w:left w:val="nil"/>
              <w:bottom w:val="single" w:sz="4" w:space="0" w:color="auto"/>
              <w:right w:val="single" w:sz="4" w:space="0" w:color="auto"/>
            </w:tcBorders>
            <w:shd w:val="clear" w:color="auto" w:fill="auto"/>
            <w:vAlign w:val="center"/>
            <w:hideMark/>
          </w:tcPr>
          <w:p w14:paraId="3E289F97"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PROTEC</w:t>
            </w:r>
          </w:p>
        </w:tc>
        <w:tc>
          <w:tcPr>
            <w:tcW w:w="554" w:type="pct"/>
            <w:tcBorders>
              <w:top w:val="nil"/>
              <w:left w:val="nil"/>
              <w:bottom w:val="single" w:sz="4" w:space="0" w:color="auto"/>
              <w:right w:val="single" w:sz="4" w:space="0" w:color="auto"/>
            </w:tcBorders>
            <w:shd w:val="clear" w:color="auto" w:fill="auto"/>
            <w:vAlign w:val="center"/>
            <w:hideMark/>
          </w:tcPr>
          <w:p w14:paraId="377F3A40"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407.42 </w:t>
            </w:r>
          </w:p>
        </w:tc>
        <w:tc>
          <w:tcPr>
            <w:tcW w:w="470" w:type="pct"/>
            <w:tcBorders>
              <w:top w:val="nil"/>
              <w:left w:val="nil"/>
              <w:bottom w:val="single" w:sz="4" w:space="0" w:color="auto"/>
              <w:right w:val="single" w:sz="4" w:space="0" w:color="auto"/>
            </w:tcBorders>
            <w:shd w:val="clear" w:color="000000" w:fill="FFFFFF"/>
            <w:vAlign w:val="center"/>
            <w:hideMark/>
          </w:tcPr>
          <w:p w14:paraId="26EA6D49"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65.19 </w:t>
            </w:r>
          </w:p>
        </w:tc>
        <w:tc>
          <w:tcPr>
            <w:tcW w:w="783" w:type="pct"/>
            <w:tcBorders>
              <w:top w:val="nil"/>
              <w:left w:val="nil"/>
              <w:bottom w:val="single" w:sz="4" w:space="0" w:color="auto"/>
              <w:right w:val="single" w:sz="4" w:space="0" w:color="auto"/>
            </w:tcBorders>
            <w:shd w:val="clear" w:color="000000" w:fill="FFFFFF"/>
            <w:vAlign w:val="center"/>
            <w:hideMark/>
          </w:tcPr>
          <w:p w14:paraId="0A6F60AA"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472.61 </w:t>
            </w:r>
          </w:p>
        </w:tc>
      </w:tr>
      <w:tr w:rsidR="009C208B" w:rsidRPr="00EE0195" w14:paraId="7C2D4B91" w14:textId="77777777" w:rsidTr="009C208B">
        <w:trPr>
          <w:trHeight w:val="20"/>
        </w:trPr>
        <w:tc>
          <w:tcPr>
            <w:tcW w:w="231" w:type="pct"/>
            <w:tcBorders>
              <w:top w:val="nil"/>
              <w:left w:val="single" w:sz="4" w:space="0" w:color="auto"/>
              <w:bottom w:val="single" w:sz="4" w:space="0" w:color="auto"/>
              <w:right w:val="single" w:sz="4" w:space="0" w:color="auto"/>
            </w:tcBorders>
            <w:shd w:val="clear" w:color="000000" w:fill="FFFFFF"/>
            <w:vAlign w:val="center"/>
            <w:hideMark/>
          </w:tcPr>
          <w:p w14:paraId="2F61980C"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601</w:t>
            </w:r>
          </w:p>
        </w:tc>
        <w:tc>
          <w:tcPr>
            <w:tcW w:w="1584" w:type="pct"/>
            <w:tcBorders>
              <w:top w:val="nil"/>
              <w:left w:val="nil"/>
              <w:bottom w:val="single" w:sz="4" w:space="0" w:color="auto"/>
              <w:right w:val="single" w:sz="4" w:space="0" w:color="auto"/>
            </w:tcBorders>
            <w:shd w:val="clear" w:color="000000" w:fill="FFFFFF"/>
            <w:vAlign w:val="center"/>
            <w:hideMark/>
          </w:tcPr>
          <w:p w14:paraId="4E12C52C" w14:textId="77777777" w:rsidR="00EE0195" w:rsidRPr="009C208B" w:rsidRDefault="00EE0195" w:rsidP="00EE0195">
            <w:pPr>
              <w:widowControl/>
              <w:suppressAutoHyphens w:val="0"/>
              <w:autoSpaceDN/>
              <w:spacing w:after="0"/>
              <w:textAlignment w:val="auto"/>
              <w:rPr>
                <w:rFonts w:asciiTheme="minorHAnsi" w:hAnsiTheme="minorHAnsi" w:cstheme="minorHAnsi"/>
                <w:kern w:val="0"/>
                <w:sz w:val="16"/>
                <w:szCs w:val="16"/>
              </w:rPr>
            </w:pPr>
            <w:r w:rsidRPr="009C208B">
              <w:rPr>
                <w:rFonts w:asciiTheme="minorHAnsi" w:hAnsiTheme="minorHAnsi" w:cstheme="minorHAnsi"/>
                <w:kern w:val="0"/>
                <w:sz w:val="16"/>
                <w:szCs w:val="16"/>
              </w:rPr>
              <w:t>JERINGA 31G(.25MM) X 6MM 10  6MM CAJA CON 10</w:t>
            </w:r>
          </w:p>
        </w:tc>
        <w:tc>
          <w:tcPr>
            <w:tcW w:w="584" w:type="pct"/>
            <w:tcBorders>
              <w:top w:val="nil"/>
              <w:left w:val="nil"/>
              <w:bottom w:val="single" w:sz="4" w:space="0" w:color="auto"/>
              <w:right w:val="single" w:sz="4" w:space="0" w:color="auto"/>
            </w:tcBorders>
            <w:shd w:val="clear" w:color="000000" w:fill="FFFFFF"/>
            <w:vAlign w:val="bottom"/>
            <w:hideMark/>
          </w:tcPr>
          <w:p w14:paraId="41230765"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794" w:type="pct"/>
            <w:tcBorders>
              <w:top w:val="nil"/>
              <w:left w:val="nil"/>
              <w:bottom w:val="single" w:sz="4" w:space="0" w:color="auto"/>
              <w:right w:val="single" w:sz="4" w:space="0" w:color="auto"/>
            </w:tcBorders>
            <w:shd w:val="clear" w:color="000000" w:fill="FFFFFF"/>
            <w:vAlign w:val="center"/>
            <w:hideMark/>
          </w:tcPr>
          <w:p w14:paraId="77DF826F"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BD ULTRA FINE</w:t>
            </w:r>
          </w:p>
        </w:tc>
        <w:tc>
          <w:tcPr>
            <w:tcW w:w="554" w:type="pct"/>
            <w:tcBorders>
              <w:top w:val="nil"/>
              <w:left w:val="nil"/>
              <w:bottom w:val="single" w:sz="4" w:space="0" w:color="auto"/>
              <w:right w:val="single" w:sz="4" w:space="0" w:color="auto"/>
            </w:tcBorders>
            <w:shd w:val="clear" w:color="000000" w:fill="FFFFFF"/>
            <w:vAlign w:val="center"/>
            <w:hideMark/>
          </w:tcPr>
          <w:p w14:paraId="549BC6DF"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63.71 </w:t>
            </w:r>
          </w:p>
        </w:tc>
        <w:tc>
          <w:tcPr>
            <w:tcW w:w="470" w:type="pct"/>
            <w:tcBorders>
              <w:top w:val="nil"/>
              <w:left w:val="nil"/>
              <w:bottom w:val="single" w:sz="4" w:space="0" w:color="auto"/>
              <w:right w:val="single" w:sz="4" w:space="0" w:color="auto"/>
            </w:tcBorders>
            <w:shd w:val="clear" w:color="000000" w:fill="FFFFFF"/>
            <w:vAlign w:val="center"/>
            <w:hideMark/>
          </w:tcPr>
          <w:p w14:paraId="77293E3D"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10.19 </w:t>
            </w:r>
          </w:p>
        </w:tc>
        <w:tc>
          <w:tcPr>
            <w:tcW w:w="783" w:type="pct"/>
            <w:tcBorders>
              <w:top w:val="nil"/>
              <w:left w:val="nil"/>
              <w:bottom w:val="single" w:sz="4" w:space="0" w:color="auto"/>
              <w:right w:val="single" w:sz="4" w:space="0" w:color="auto"/>
            </w:tcBorders>
            <w:shd w:val="clear" w:color="000000" w:fill="FFFFFF"/>
            <w:vAlign w:val="center"/>
            <w:hideMark/>
          </w:tcPr>
          <w:p w14:paraId="04459337"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73.90 </w:t>
            </w:r>
          </w:p>
        </w:tc>
      </w:tr>
      <w:tr w:rsidR="009C208B" w:rsidRPr="00EE0195" w14:paraId="0DA06B06" w14:textId="77777777" w:rsidTr="009C208B">
        <w:trPr>
          <w:trHeight w:val="20"/>
        </w:trPr>
        <w:tc>
          <w:tcPr>
            <w:tcW w:w="231" w:type="pct"/>
            <w:tcBorders>
              <w:top w:val="nil"/>
              <w:left w:val="single" w:sz="4" w:space="0" w:color="auto"/>
              <w:bottom w:val="single" w:sz="4" w:space="0" w:color="auto"/>
              <w:right w:val="single" w:sz="4" w:space="0" w:color="auto"/>
            </w:tcBorders>
            <w:shd w:val="clear" w:color="000000" w:fill="FFFFFF"/>
            <w:vAlign w:val="center"/>
            <w:hideMark/>
          </w:tcPr>
          <w:p w14:paraId="70B8E86B"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602</w:t>
            </w:r>
          </w:p>
        </w:tc>
        <w:tc>
          <w:tcPr>
            <w:tcW w:w="1584" w:type="pct"/>
            <w:tcBorders>
              <w:top w:val="nil"/>
              <w:left w:val="nil"/>
              <w:bottom w:val="single" w:sz="4" w:space="0" w:color="auto"/>
              <w:right w:val="single" w:sz="4" w:space="0" w:color="auto"/>
            </w:tcBorders>
            <w:shd w:val="clear" w:color="000000" w:fill="FFFFFF"/>
            <w:vAlign w:val="center"/>
            <w:hideMark/>
          </w:tcPr>
          <w:p w14:paraId="00B93CB2" w14:textId="77777777" w:rsidR="00EE0195" w:rsidRPr="009C208B" w:rsidRDefault="00EE0195" w:rsidP="00EE0195">
            <w:pPr>
              <w:widowControl/>
              <w:suppressAutoHyphens w:val="0"/>
              <w:autoSpaceDN/>
              <w:spacing w:after="0"/>
              <w:textAlignment w:val="auto"/>
              <w:rPr>
                <w:rFonts w:asciiTheme="minorHAnsi" w:hAnsiTheme="minorHAnsi" w:cstheme="minorHAnsi"/>
                <w:kern w:val="0"/>
                <w:sz w:val="16"/>
                <w:szCs w:val="16"/>
              </w:rPr>
            </w:pPr>
            <w:r w:rsidRPr="009C208B">
              <w:rPr>
                <w:rFonts w:asciiTheme="minorHAnsi" w:hAnsiTheme="minorHAnsi" w:cstheme="minorHAnsi"/>
                <w:kern w:val="0"/>
                <w:sz w:val="16"/>
                <w:szCs w:val="16"/>
              </w:rPr>
              <w:t>JERINGAS PARA INSULINA JERINGAS 10  JERINGA PARA INSULINA 1 ML 30GX13MM CAJA 1 PIEZA</w:t>
            </w:r>
          </w:p>
        </w:tc>
        <w:tc>
          <w:tcPr>
            <w:tcW w:w="584" w:type="pct"/>
            <w:tcBorders>
              <w:top w:val="nil"/>
              <w:left w:val="nil"/>
              <w:bottom w:val="single" w:sz="4" w:space="0" w:color="auto"/>
              <w:right w:val="single" w:sz="4" w:space="0" w:color="auto"/>
            </w:tcBorders>
            <w:shd w:val="clear" w:color="000000" w:fill="FFFFFF"/>
            <w:vAlign w:val="bottom"/>
            <w:hideMark/>
          </w:tcPr>
          <w:p w14:paraId="5D5A3AD3"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794" w:type="pct"/>
            <w:tcBorders>
              <w:top w:val="nil"/>
              <w:left w:val="nil"/>
              <w:bottom w:val="single" w:sz="4" w:space="0" w:color="auto"/>
              <w:right w:val="single" w:sz="4" w:space="0" w:color="auto"/>
            </w:tcBorders>
            <w:shd w:val="clear" w:color="000000" w:fill="FFFFFF"/>
            <w:vAlign w:val="center"/>
            <w:hideMark/>
          </w:tcPr>
          <w:p w14:paraId="698F9967"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DENTILAB</w:t>
            </w:r>
          </w:p>
        </w:tc>
        <w:tc>
          <w:tcPr>
            <w:tcW w:w="554" w:type="pct"/>
            <w:tcBorders>
              <w:top w:val="nil"/>
              <w:left w:val="nil"/>
              <w:bottom w:val="single" w:sz="4" w:space="0" w:color="auto"/>
              <w:right w:val="single" w:sz="4" w:space="0" w:color="auto"/>
            </w:tcBorders>
            <w:shd w:val="clear" w:color="000000" w:fill="FFFFFF"/>
            <w:vAlign w:val="center"/>
            <w:hideMark/>
          </w:tcPr>
          <w:p w14:paraId="44FCE72C"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3.52 </w:t>
            </w:r>
          </w:p>
        </w:tc>
        <w:tc>
          <w:tcPr>
            <w:tcW w:w="470" w:type="pct"/>
            <w:tcBorders>
              <w:top w:val="nil"/>
              <w:left w:val="nil"/>
              <w:bottom w:val="single" w:sz="4" w:space="0" w:color="auto"/>
              <w:right w:val="single" w:sz="4" w:space="0" w:color="auto"/>
            </w:tcBorders>
            <w:shd w:val="clear" w:color="000000" w:fill="FFFFFF"/>
            <w:vAlign w:val="center"/>
            <w:hideMark/>
          </w:tcPr>
          <w:p w14:paraId="353D6C42"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0.56 </w:t>
            </w:r>
          </w:p>
        </w:tc>
        <w:tc>
          <w:tcPr>
            <w:tcW w:w="783" w:type="pct"/>
            <w:tcBorders>
              <w:top w:val="nil"/>
              <w:left w:val="nil"/>
              <w:bottom w:val="single" w:sz="4" w:space="0" w:color="auto"/>
              <w:right w:val="single" w:sz="4" w:space="0" w:color="auto"/>
            </w:tcBorders>
            <w:shd w:val="clear" w:color="000000" w:fill="FFFFFF"/>
            <w:vAlign w:val="center"/>
            <w:hideMark/>
          </w:tcPr>
          <w:p w14:paraId="106F01B0"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4.08 </w:t>
            </w:r>
          </w:p>
        </w:tc>
      </w:tr>
      <w:tr w:rsidR="009C208B" w:rsidRPr="00EE0195" w14:paraId="6F8445A4" w14:textId="77777777" w:rsidTr="009C208B">
        <w:trPr>
          <w:trHeight w:val="20"/>
        </w:trPr>
        <w:tc>
          <w:tcPr>
            <w:tcW w:w="231" w:type="pct"/>
            <w:tcBorders>
              <w:top w:val="nil"/>
              <w:left w:val="single" w:sz="4" w:space="0" w:color="auto"/>
              <w:bottom w:val="single" w:sz="4" w:space="0" w:color="auto"/>
              <w:right w:val="single" w:sz="4" w:space="0" w:color="auto"/>
            </w:tcBorders>
            <w:shd w:val="clear" w:color="000000" w:fill="FFFFFF"/>
            <w:vAlign w:val="center"/>
            <w:hideMark/>
          </w:tcPr>
          <w:p w14:paraId="5E366D7D"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lastRenderedPageBreak/>
              <w:t>603</w:t>
            </w:r>
          </w:p>
        </w:tc>
        <w:tc>
          <w:tcPr>
            <w:tcW w:w="1584" w:type="pct"/>
            <w:tcBorders>
              <w:top w:val="nil"/>
              <w:left w:val="nil"/>
              <w:bottom w:val="single" w:sz="4" w:space="0" w:color="auto"/>
              <w:right w:val="single" w:sz="4" w:space="0" w:color="auto"/>
            </w:tcBorders>
            <w:shd w:val="clear" w:color="000000" w:fill="FFFFFF"/>
            <w:vAlign w:val="center"/>
            <w:hideMark/>
          </w:tcPr>
          <w:p w14:paraId="691349F8" w14:textId="77777777" w:rsidR="00EE0195" w:rsidRPr="009C208B" w:rsidRDefault="00EE0195" w:rsidP="00EE0195">
            <w:pPr>
              <w:widowControl/>
              <w:suppressAutoHyphens w:val="0"/>
              <w:autoSpaceDN/>
              <w:spacing w:after="0"/>
              <w:textAlignment w:val="auto"/>
              <w:rPr>
                <w:rFonts w:asciiTheme="minorHAnsi" w:hAnsiTheme="minorHAnsi" w:cstheme="minorHAnsi"/>
                <w:color w:val="000000"/>
                <w:kern w:val="0"/>
                <w:sz w:val="16"/>
                <w:szCs w:val="16"/>
                <w:lang w:val="pt-PT"/>
              </w:rPr>
            </w:pPr>
            <w:r w:rsidRPr="009C208B">
              <w:rPr>
                <w:rFonts w:asciiTheme="minorHAnsi" w:hAnsiTheme="minorHAnsi" w:cstheme="minorHAnsi"/>
                <w:color w:val="000000"/>
                <w:kern w:val="0"/>
                <w:sz w:val="16"/>
                <w:szCs w:val="16"/>
                <w:lang w:val="pt-PT"/>
              </w:rPr>
              <w:t>JERINGAS PARA INSULINA JERINGAS 10  JERINGA PARA INSULINA 1 ML 30GX13MM</w:t>
            </w:r>
          </w:p>
        </w:tc>
        <w:tc>
          <w:tcPr>
            <w:tcW w:w="584" w:type="pct"/>
            <w:tcBorders>
              <w:top w:val="nil"/>
              <w:left w:val="nil"/>
              <w:bottom w:val="single" w:sz="4" w:space="0" w:color="auto"/>
              <w:right w:val="single" w:sz="4" w:space="0" w:color="auto"/>
            </w:tcBorders>
            <w:shd w:val="clear" w:color="000000" w:fill="FFFFFF"/>
            <w:vAlign w:val="bottom"/>
            <w:hideMark/>
          </w:tcPr>
          <w:p w14:paraId="2409AF13"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794" w:type="pct"/>
            <w:tcBorders>
              <w:top w:val="nil"/>
              <w:left w:val="nil"/>
              <w:bottom w:val="single" w:sz="4" w:space="0" w:color="auto"/>
              <w:right w:val="single" w:sz="4" w:space="0" w:color="auto"/>
            </w:tcBorders>
            <w:shd w:val="clear" w:color="000000" w:fill="FFFFFF"/>
            <w:vAlign w:val="center"/>
            <w:hideMark/>
          </w:tcPr>
          <w:p w14:paraId="228E28AC"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BD ULTRA FINE</w:t>
            </w:r>
          </w:p>
        </w:tc>
        <w:tc>
          <w:tcPr>
            <w:tcW w:w="554" w:type="pct"/>
            <w:tcBorders>
              <w:top w:val="nil"/>
              <w:left w:val="nil"/>
              <w:bottom w:val="single" w:sz="4" w:space="0" w:color="auto"/>
              <w:right w:val="single" w:sz="4" w:space="0" w:color="auto"/>
            </w:tcBorders>
            <w:shd w:val="clear" w:color="000000" w:fill="FFFFFF"/>
            <w:vAlign w:val="center"/>
            <w:hideMark/>
          </w:tcPr>
          <w:p w14:paraId="42BB0DE0"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58.31 </w:t>
            </w:r>
          </w:p>
        </w:tc>
        <w:tc>
          <w:tcPr>
            <w:tcW w:w="470" w:type="pct"/>
            <w:tcBorders>
              <w:top w:val="nil"/>
              <w:left w:val="nil"/>
              <w:bottom w:val="single" w:sz="4" w:space="0" w:color="auto"/>
              <w:right w:val="single" w:sz="4" w:space="0" w:color="auto"/>
            </w:tcBorders>
            <w:shd w:val="clear" w:color="000000" w:fill="FFFFFF"/>
            <w:vAlign w:val="center"/>
            <w:hideMark/>
          </w:tcPr>
          <w:p w14:paraId="1D10177B"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9.33 </w:t>
            </w:r>
          </w:p>
        </w:tc>
        <w:tc>
          <w:tcPr>
            <w:tcW w:w="783" w:type="pct"/>
            <w:tcBorders>
              <w:top w:val="nil"/>
              <w:left w:val="nil"/>
              <w:bottom w:val="single" w:sz="4" w:space="0" w:color="auto"/>
              <w:right w:val="single" w:sz="4" w:space="0" w:color="auto"/>
            </w:tcBorders>
            <w:shd w:val="clear" w:color="000000" w:fill="FFFFFF"/>
            <w:vAlign w:val="center"/>
            <w:hideMark/>
          </w:tcPr>
          <w:p w14:paraId="0D6179A4"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67.64 </w:t>
            </w:r>
          </w:p>
        </w:tc>
      </w:tr>
      <w:tr w:rsidR="009C208B" w:rsidRPr="00EE0195" w14:paraId="5A5ABFCF" w14:textId="77777777" w:rsidTr="009C208B">
        <w:trPr>
          <w:trHeight w:val="20"/>
        </w:trPr>
        <w:tc>
          <w:tcPr>
            <w:tcW w:w="231" w:type="pct"/>
            <w:tcBorders>
              <w:top w:val="nil"/>
              <w:left w:val="single" w:sz="4" w:space="0" w:color="auto"/>
              <w:bottom w:val="single" w:sz="4" w:space="0" w:color="auto"/>
              <w:right w:val="single" w:sz="4" w:space="0" w:color="auto"/>
            </w:tcBorders>
            <w:shd w:val="clear" w:color="000000" w:fill="FFFFFF"/>
            <w:vAlign w:val="center"/>
            <w:hideMark/>
          </w:tcPr>
          <w:p w14:paraId="4070A634"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604</w:t>
            </w:r>
          </w:p>
        </w:tc>
        <w:tc>
          <w:tcPr>
            <w:tcW w:w="1584" w:type="pct"/>
            <w:tcBorders>
              <w:top w:val="nil"/>
              <w:left w:val="nil"/>
              <w:bottom w:val="single" w:sz="4" w:space="0" w:color="auto"/>
              <w:right w:val="single" w:sz="4" w:space="0" w:color="auto"/>
            </w:tcBorders>
            <w:shd w:val="clear" w:color="auto" w:fill="auto"/>
            <w:vAlign w:val="center"/>
            <w:hideMark/>
          </w:tcPr>
          <w:p w14:paraId="3CA4FC05" w14:textId="77777777" w:rsidR="00EE0195" w:rsidRPr="009C208B" w:rsidRDefault="00EE0195" w:rsidP="00EE0195">
            <w:pPr>
              <w:widowControl/>
              <w:suppressAutoHyphens w:val="0"/>
              <w:autoSpaceDN/>
              <w:spacing w:after="0"/>
              <w:textAlignment w:val="auto"/>
              <w:rPr>
                <w:rFonts w:asciiTheme="minorHAnsi" w:hAnsiTheme="minorHAnsi" w:cstheme="minorHAnsi"/>
                <w:kern w:val="0"/>
                <w:sz w:val="16"/>
                <w:szCs w:val="16"/>
              </w:rPr>
            </w:pPr>
            <w:r w:rsidRPr="009C208B">
              <w:rPr>
                <w:rFonts w:asciiTheme="minorHAnsi" w:hAnsiTheme="minorHAnsi" w:cstheme="minorHAnsi"/>
                <w:kern w:val="0"/>
                <w:sz w:val="16"/>
                <w:szCs w:val="16"/>
              </w:rPr>
              <w:t xml:space="preserve">LANCETAS LANCETAS 25 ACCU CHEK CAJA C/25 </w:t>
            </w:r>
          </w:p>
        </w:tc>
        <w:tc>
          <w:tcPr>
            <w:tcW w:w="584" w:type="pct"/>
            <w:tcBorders>
              <w:top w:val="nil"/>
              <w:left w:val="nil"/>
              <w:bottom w:val="single" w:sz="4" w:space="0" w:color="auto"/>
              <w:right w:val="single" w:sz="4" w:space="0" w:color="auto"/>
            </w:tcBorders>
            <w:shd w:val="clear" w:color="auto" w:fill="auto"/>
            <w:vAlign w:val="bottom"/>
            <w:hideMark/>
          </w:tcPr>
          <w:p w14:paraId="20653192"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794" w:type="pct"/>
            <w:tcBorders>
              <w:top w:val="nil"/>
              <w:left w:val="nil"/>
              <w:bottom w:val="single" w:sz="4" w:space="0" w:color="auto"/>
              <w:right w:val="single" w:sz="4" w:space="0" w:color="auto"/>
            </w:tcBorders>
            <w:shd w:val="clear" w:color="auto" w:fill="auto"/>
            <w:vAlign w:val="center"/>
            <w:hideMark/>
          </w:tcPr>
          <w:p w14:paraId="652B7B23"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ACCU CHEK</w:t>
            </w:r>
          </w:p>
        </w:tc>
        <w:tc>
          <w:tcPr>
            <w:tcW w:w="554" w:type="pct"/>
            <w:tcBorders>
              <w:top w:val="nil"/>
              <w:left w:val="nil"/>
              <w:bottom w:val="single" w:sz="4" w:space="0" w:color="auto"/>
              <w:right w:val="single" w:sz="4" w:space="0" w:color="auto"/>
            </w:tcBorders>
            <w:shd w:val="clear" w:color="auto" w:fill="auto"/>
            <w:noWrap/>
            <w:vAlign w:val="bottom"/>
            <w:hideMark/>
          </w:tcPr>
          <w:p w14:paraId="501FEA65" w14:textId="77777777" w:rsidR="00EE0195" w:rsidRPr="009C208B" w:rsidRDefault="00EE0195" w:rsidP="00EE0195">
            <w:pPr>
              <w:widowControl/>
              <w:suppressAutoHyphens w:val="0"/>
              <w:autoSpaceDN/>
              <w:spacing w:after="0"/>
              <w:textAlignment w:val="auto"/>
              <w:rPr>
                <w:rFonts w:asciiTheme="minorHAnsi" w:hAnsiTheme="minorHAnsi" w:cstheme="minorHAnsi"/>
                <w:kern w:val="0"/>
                <w:sz w:val="16"/>
                <w:szCs w:val="16"/>
              </w:rPr>
            </w:pPr>
            <w:r w:rsidRPr="009C208B">
              <w:rPr>
                <w:rFonts w:asciiTheme="minorHAnsi" w:hAnsiTheme="minorHAnsi" w:cstheme="minorHAnsi"/>
                <w:kern w:val="0"/>
                <w:sz w:val="16"/>
                <w:szCs w:val="16"/>
              </w:rPr>
              <w:t xml:space="preserve"> $              110.40 </w:t>
            </w:r>
          </w:p>
        </w:tc>
        <w:tc>
          <w:tcPr>
            <w:tcW w:w="470" w:type="pct"/>
            <w:tcBorders>
              <w:top w:val="nil"/>
              <w:left w:val="nil"/>
              <w:bottom w:val="single" w:sz="4" w:space="0" w:color="auto"/>
              <w:right w:val="single" w:sz="4" w:space="0" w:color="auto"/>
            </w:tcBorders>
            <w:shd w:val="clear" w:color="000000" w:fill="FFFFFF"/>
            <w:vAlign w:val="center"/>
            <w:hideMark/>
          </w:tcPr>
          <w:p w14:paraId="7370081E"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17.66 </w:t>
            </w:r>
          </w:p>
        </w:tc>
        <w:tc>
          <w:tcPr>
            <w:tcW w:w="783" w:type="pct"/>
            <w:tcBorders>
              <w:top w:val="nil"/>
              <w:left w:val="nil"/>
              <w:bottom w:val="single" w:sz="4" w:space="0" w:color="auto"/>
              <w:right w:val="single" w:sz="4" w:space="0" w:color="auto"/>
            </w:tcBorders>
            <w:shd w:val="clear" w:color="000000" w:fill="FFFFFF"/>
            <w:vAlign w:val="center"/>
            <w:hideMark/>
          </w:tcPr>
          <w:p w14:paraId="2BF46887"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128.06 </w:t>
            </w:r>
          </w:p>
        </w:tc>
      </w:tr>
      <w:tr w:rsidR="009C208B" w:rsidRPr="00EE0195" w14:paraId="27541500" w14:textId="77777777" w:rsidTr="009C208B">
        <w:trPr>
          <w:trHeight w:val="20"/>
        </w:trPr>
        <w:tc>
          <w:tcPr>
            <w:tcW w:w="231" w:type="pct"/>
            <w:tcBorders>
              <w:top w:val="nil"/>
              <w:left w:val="single" w:sz="4" w:space="0" w:color="auto"/>
              <w:bottom w:val="single" w:sz="4" w:space="0" w:color="auto"/>
              <w:right w:val="single" w:sz="4" w:space="0" w:color="auto"/>
            </w:tcBorders>
            <w:shd w:val="clear" w:color="000000" w:fill="FFFFFF"/>
            <w:vAlign w:val="center"/>
            <w:hideMark/>
          </w:tcPr>
          <w:p w14:paraId="667D4DF3"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605</w:t>
            </w:r>
          </w:p>
        </w:tc>
        <w:tc>
          <w:tcPr>
            <w:tcW w:w="1584" w:type="pct"/>
            <w:tcBorders>
              <w:top w:val="nil"/>
              <w:left w:val="nil"/>
              <w:bottom w:val="single" w:sz="4" w:space="0" w:color="auto"/>
              <w:right w:val="single" w:sz="4" w:space="0" w:color="auto"/>
            </w:tcBorders>
            <w:shd w:val="clear" w:color="000000" w:fill="FFFFFF"/>
            <w:vAlign w:val="center"/>
            <w:hideMark/>
          </w:tcPr>
          <w:p w14:paraId="702456BD" w14:textId="77777777" w:rsidR="00EE0195" w:rsidRPr="009C208B" w:rsidRDefault="00EE0195" w:rsidP="00EE0195">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LANCETAS ACCU-CHEK ACTIVE NEGRO 100 LANCETAS ACCU-CHEK CAJA 100 LANCETAS</w:t>
            </w:r>
          </w:p>
        </w:tc>
        <w:tc>
          <w:tcPr>
            <w:tcW w:w="584" w:type="pct"/>
            <w:tcBorders>
              <w:top w:val="nil"/>
              <w:left w:val="nil"/>
              <w:bottom w:val="single" w:sz="4" w:space="0" w:color="auto"/>
              <w:right w:val="single" w:sz="4" w:space="0" w:color="auto"/>
            </w:tcBorders>
            <w:shd w:val="clear" w:color="000000" w:fill="FFFFFF"/>
            <w:vAlign w:val="bottom"/>
            <w:hideMark/>
          </w:tcPr>
          <w:p w14:paraId="3D208D57"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794" w:type="pct"/>
            <w:tcBorders>
              <w:top w:val="nil"/>
              <w:left w:val="nil"/>
              <w:bottom w:val="single" w:sz="4" w:space="0" w:color="auto"/>
              <w:right w:val="single" w:sz="4" w:space="0" w:color="auto"/>
            </w:tcBorders>
            <w:shd w:val="clear" w:color="000000" w:fill="FFFFFF"/>
            <w:vAlign w:val="center"/>
            <w:hideMark/>
          </w:tcPr>
          <w:p w14:paraId="24DB260A"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ACCU-CHEK</w:t>
            </w:r>
          </w:p>
        </w:tc>
        <w:tc>
          <w:tcPr>
            <w:tcW w:w="554" w:type="pct"/>
            <w:tcBorders>
              <w:top w:val="nil"/>
              <w:left w:val="nil"/>
              <w:bottom w:val="single" w:sz="4" w:space="0" w:color="auto"/>
              <w:right w:val="single" w:sz="4" w:space="0" w:color="auto"/>
            </w:tcBorders>
            <w:shd w:val="clear" w:color="000000" w:fill="FFFFFF"/>
            <w:vAlign w:val="center"/>
            <w:hideMark/>
          </w:tcPr>
          <w:p w14:paraId="064F0289"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387.20 </w:t>
            </w:r>
          </w:p>
        </w:tc>
        <w:tc>
          <w:tcPr>
            <w:tcW w:w="470" w:type="pct"/>
            <w:tcBorders>
              <w:top w:val="nil"/>
              <w:left w:val="nil"/>
              <w:bottom w:val="single" w:sz="4" w:space="0" w:color="auto"/>
              <w:right w:val="single" w:sz="4" w:space="0" w:color="auto"/>
            </w:tcBorders>
            <w:shd w:val="clear" w:color="000000" w:fill="FFFFFF"/>
            <w:vAlign w:val="center"/>
            <w:hideMark/>
          </w:tcPr>
          <w:p w14:paraId="2020FE64"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61.95 </w:t>
            </w:r>
          </w:p>
        </w:tc>
        <w:tc>
          <w:tcPr>
            <w:tcW w:w="783" w:type="pct"/>
            <w:tcBorders>
              <w:top w:val="nil"/>
              <w:left w:val="nil"/>
              <w:bottom w:val="single" w:sz="4" w:space="0" w:color="auto"/>
              <w:right w:val="single" w:sz="4" w:space="0" w:color="auto"/>
            </w:tcBorders>
            <w:shd w:val="clear" w:color="000000" w:fill="FFFFFF"/>
            <w:vAlign w:val="center"/>
            <w:hideMark/>
          </w:tcPr>
          <w:p w14:paraId="2CCBF3C8"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449.15 </w:t>
            </w:r>
          </w:p>
        </w:tc>
      </w:tr>
      <w:tr w:rsidR="009C208B" w:rsidRPr="00EE0195" w14:paraId="0FE862C6" w14:textId="77777777" w:rsidTr="009C208B">
        <w:trPr>
          <w:trHeight w:val="20"/>
        </w:trPr>
        <w:tc>
          <w:tcPr>
            <w:tcW w:w="231" w:type="pct"/>
            <w:tcBorders>
              <w:top w:val="nil"/>
              <w:left w:val="single" w:sz="4" w:space="0" w:color="auto"/>
              <w:bottom w:val="single" w:sz="4" w:space="0" w:color="auto"/>
              <w:right w:val="single" w:sz="4" w:space="0" w:color="auto"/>
            </w:tcBorders>
            <w:shd w:val="clear" w:color="000000" w:fill="FFFFFF"/>
            <w:vAlign w:val="center"/>
            <w:hideMark/>
          </w:tcPr>
          <w:p w14:paraId="5FB67691"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606</w:t>
            </w:r>
          </w:p>
        </w:tc>
        <w:tc>
          <w:tcPr>
            <w:tcW w:w="1584" w:type="pct"/>
            <w:tcBorders>
              <w:top w:val="nil"/>
              <w:left w:val="nil"/>
              <w:bottom w:val="single" w:sz="4" w:space="0" w:color="auto"/>
              <w:right w:val="single" w:sz="4" w:space="0" w:color="auto"/>
            </w:tcBorders>
            <w:shd w:val="clear" w:color="000000" w:fill="FFFFFF"/>
            <w:vAlign w:val="center"/>
            <w:hideMark/>
          </w:tcPr>
          <w:p w14:paraId="75EF8325" w14:textId="77777777" w:rsidR="00EE0195" w:rsidRPr="009C208B" w:rsidRDefault="00EE0195" w:rsidP="00EE0195">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LANCETAS LANCETAS 25 ONETOUCH ULTRA LANCETAS CAJA 25 ONETOUCH ULTRA LANCETAS</w:t>
            </w:r>
          </w:p>
        </w:tc>
        <w:tc>
          <w:tcPr>
            <w:tcW w:w="584" w:type="pct"/>
            <w:tcBorders>
              <w:top w:val="nil"/>
              <w:left w:val="nil"/>
              <w:bottom w:val="single" w:sz="4" w:space="0" w:color="auto"/>
              <w:right w:val="single" w:sz="4" w:space="0" w:color="auto"/>
            </w:tcBorders>
            <w:shd w:val="clear" w:color="000000" w:fill="FFFFFF"/>
            <w:vAlign w:val="bottom"/>
            <w:hideMark/>
          </w:tcPr>
          <w:p w14:paraId="008726EB"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794" w:type="pct"/>
            <w:tcBorders>
              <w:top w:val="nil"/>
              <w:left w:val="nil"/>
              <w:bottom w:val="single" w:sz="4" w:space="0" w:color="auto"/>
              <w:right w:val="single" w:sz="4" w:space="0" w:color="auto"/>
            </w:tcBorders>
            <w:shd w:val="clear" w:color="000000" w:fill="FFFFFF"/>
            <w:vAlign w:val="center"/>
            <w:hideMark/>
          </w:tcPr>
          <w:p w14:paraId="5BECBE3E"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ULTRA ONE TOUCH</w:t>
            </w:r>
          </w:p>
        </w:tc>
        <w:tc>
          <w:tcPr>
            <w:tcW w:w="554" w:type="pct"/>
            <w:tcBorders>
              <w:top w:val="nil"/>
              <w:left w:val="nil"/>
              <w:bottom w:val="single" w:sz="4" w:space="0" w:color="auto"/>
              <w:right w:val="single" w:sz="4" w:space="0" w:color="auto"/>
            </w:tcBorders>
            <w:shd w:val="clear" w:color="auto" w:fill="auto"/>
            <w:noWrap/>
            <w:vAlign w:val="bottom"/>
            <w:hideMark/>
          </w:tcPr>
          <w:p w14:paraId="244B2532" w14:textId="77777777" w:rsidR="00EE0195" w:rsidRPr="009C208B" w:rsidRDefault="00EE0195" w:rsidP="00EE0195">
            <w:pPr>
              <w:widowControl/>
              <w:suppressAutoHyphens w:val="0"/>
              <w:autoSpaceDN/>
              <w:spacing w:after="0"/>
              <w:textAlignment w:val="auto"/>
              <w:rPr>
                <w:rFonts w:asciiTheme="minorHAnsi" w:hAnsiTheme="minorHAnsi" w:cstheme="minorHAnsi"/>
                <w:kern w:val="0"/>
                <w:sz w:val="16"/>
                <w:szCs w:val="16"/>
              </w:rPr>
            </w:pPr>
            <w:r w:rsidRPr="009C208B">
              <w:rPr>
                <w:rFonts w:asciiTheme="minorHAnsi" w:hAnsiTheme="minorHAnsi" w:cstheme="minorHAnsi"/>
                <w:kern w:val="0"/>
                <w:sz w:val="16"/>
                <w:szCs w:val="16"/>
              </w:rPr>
              <w:t xml:space="preserve"> $                83.02 </w:t>
            </w:r>
          </w:p>
        </w:tc>
        <w:tc>
          <w:tcPr>
            <w:tcW w:w="470" w:type="pct"/>
            <w:tcBorders>
              <w:top w:val="nil"/>
              <w:left w:val="nil"/>
              <w:bottom w:val="single" w:sz="4" w:space="0" w:color="auto"/>
              <w:right w:val="single" w:sz="4" w:space="0" w:color="auto"/>
            </w:tcBorders>
            <w:shd w:val="clear" w:color="000000" w:fill="FFFFFF"/>
            <w:vAlign w:val="center"/>
            <w:hideMark/>
          </w:tcPr>
          <w:p w14:paraId="71DEB7D7"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13.28 </w:t>
            </w:r>
          </w:p>
        </w:tc>
        <w:tc>
          <w:tcPr>
            <w:tcW w:w="783" w:type="pct"/>
            <w:tcBorders>
              <w:top w:val="nil"/>
              <w:left w:val="nil"/>
              <w:bottom w:val="single" w:sz="4" w:space="0" w:color="auto"/>
              <w:right w:val="single" w:sz="4" w:space="0" w:color="auto"/>
            </w:tcBorders>
            <w:shd w:val="clear" w:color="000000" w:fill="FFFFFF"/>
            <w:vAlign w:val="center"/>
            <w:hideMark/>
          </w:tcPr>
          <w:p w14:paraId="083FBAA8"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96.30 </w:t>
            </w:r>
          </w:p>
        </w:tc>
      </w:tr>
      <w:tr w:rsidR="009C208B" w:rsidRPr="00EE0195" w14:paraId="0AA47929" w14:textId="77777777" w:rsidTr="009C208B">
        <w:trPr>
          <w:trHeight w:val="20"/>
        </w:trPr>
        <w:tc>
          <w:tcPr>
            <w:tcW w:w="231" w:type="pct"/>
            <w:tcBorders>
              <w:top w:val="nil"/>
              <w:left w:val="single" w:sz="4" w:space="0" w:color="auto"/>
              <w:bottom w:val="single" w:sz="4" w:space="0" w:color="auto"/>
              <w:right w:val="single" w:sz="4" w:space="0" w:color="auto"/>
            </w:tcBorders>
            <w:shd w:val="clear" w:color="000000" w:fill="FFFFFF"/>
            <w:vAlign w:val="center"/>
            <w:hideMark/>
          </w:tcPr>
          <w:p w14:paraId="6122120E"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607</w:t>
            </w:r>
          </w:p>
        </w:tc>
        <w:tc>
          <w:tcPr>
            <w:tcW w:w="1584" w:type="pct"/>
            <w:tcBorders>
              <w:top w:val="nil"/>
              <w:left w:val="nil"/>
              <w:bottom w:val="single" w:sz="4" w:space="0" w:color="auto"/>
              <w:right w:val="single" w:sz="4" w:space="0" w:color="auto"/>
            </w:tcBorders>
            <w:shd w:val="clear" w:color="000000" w:fill="FFFFFF"/>
            <w:vAlign w:val="center"/>
            <w:hideMark/>
          </w:tcPr>
          <w:p w14:paraId="731B91E7" w14:textId="77777777" w:rsidR="00EE0195" w:rsidRPr="009C208B" w:rsidRDefault="00EE0195" w:rsidP="00EE0195">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MEDIA DE COMPRESION MEDIANA </w:t>
            </w:r>
          </w:p>
        </w:tc>
        <w:tc>
          <w:tcPr>
            <w:tcW w:w="584" w:type="pct"/>
            <w:tcBorders>
              <w:top w:val="nil"/>
              <w:left w:val="nil"/>
              <w:bottom w:val="single" w:sz="4" w:space="0" w:color="auto"/>
              <w:right w:val="single" w:sz="4" w:space="0" w:color="auto"/>
            </w:tcBorders>
            <w:shd w:val="clear" w:color="000000" w:fill="FFFFFF"/>
            <w:vAlign w:val="bottom"/>
            <w:hideMark/>
          </w:tcPr>
          <w:p w14:paraId="03B93D90"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794" w:type="pct"/>
            <w:tcBorders>
              <w:top w:val="nil"/>
              <w:left w:val="nil"/>
              <w:bottom w:val="single" w:sz="4" w:space="0" w:color="auto"/>
              <w:right w:val="single" w:sz="4" w:space="0" w:color="auto"/>
            </w:tcBorders>
            <w:shd w:val="clear" w:color="000000" w:fill="FFFFFF"/>
            <w:vAlign w:val="center"/>
            <w:hideMark/>
          </w:tcPr>
          <w:p w14:paraId="747B6D7D"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PREVEN-T</w:t>
            </w:r>
          </w:p>
        </w:tc>
        <w:tc>
          <w:tcPr>
            <w:tcW w:w="554" w:type="pct"/>
            <w:tcBorders>
              <w:top w:val="nil"/>
              <w:left w:val="nil"/>
              <w:bottom w:val="single" w:sz="4" w:space="0" w:color="auto"/>
              <w:right w:val="single" w:sz="4" w:space="0" w:color="auto"/>
            </w:tcBorders>
            <w:shd w:val="clear" w:color="000000" w:fill="FFFFFF"/>
            <w:vAlign w:val="center"/>
            <w:hideMark/>
          </w:tcPr>
          <w:p w14:paraId="3E244CBF"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373.53 </w:t>
            </w:r>
          </w:p>
        </w:tc>
        <w:tc>
          <w:tcPr>
            <w:tcW w:w="470" w:type="pct"/>
            <w:tcBorders>
              <w:top w:val="nil"/>
              <w:left w:val="nil"/>
              <w:bottom w:val="single" w:sz="4" w:space="0" w:color="auto"/>
              <w:right w:val="single" w:sz="4" w:space="0" w:color="auto"/>
            </w:tcBorders>
            <w:shd w:val="clear" w:color="000000" w:fill="FFFFFF"/>
            <w:vAlign w:val="center"/>
            <w:hideMark/>
          </w:tcPr>
          <w:p w14:paraId="11A10A70"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59.76 </w:t>
            </w:r>
          </w:p>
        </w:tc>
        <w:tc>
          <w:tcPr>
            <w:tcW w:w="783" w:type="pct"/>
            <w:tcBorders>
              <w:top w:val="nil"/>
              <w:left w:val="nil"/>
              <w:bottom w:val="single" w:sz="4" w:space="0" w:color="auto"/>
              <w:right w:val="single" w:sz="4" w:space="0" w:color="auto"/>
            </w:tcBorders>
            <w:shd w:val="clear" w:color="000000" w:fill="FFFFFF"/>
            <w:vAlign w:val="center"/>
            <w:hideMark/>
          </w:tcPr>
          <w:p w14:paraId="6A1A365D"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433.29 </w:t>
            </w:r>
          </w:p>
        </w:tc>
      </w:tr>
      <w:tr w:rsidR="009C208B" w:rsidRPr="00EE0195" w14:paraId="0268FCBF" w14:textId="77777777" w:rsidTr="009C208B">
        <w:trPr>
          <w:trHeight w:val="20"/>
        </w:trPr>
        <w:tc>
          <w:tcPr>
            <w:tcW w:w="231" w:type="pct"/>
            <w:tcBorders>
              <w:top w:val="nil"/>
              <w:left w:val="single" w:sz="4" w:space="0" w:color="auto"/>
              <w:bottom w:val="single" w:sz="4" w:space="0" w:color="auto"/>
              <w:right w:val="single" w:sz="4" w:space="0" w:color="auto"/>
            </w:tcBorders>
            <w:shd w:val="clear" w:color="000000" w:fill="FFFFFF"/>
            <w:vAlign w:val="center"/>
            <w:hideMark/>
          </w:tcPr>
          <w:p w14:paraId="62C8D888"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608</w:t>
            </w:r>
          </w:p>
        </w:tc>
        <w:tc>
          <w:tcPr>
            <w:tcW w:w="1584" w:type="pct"/>
            <w:tcBorders>
              <w:top w:val="nil"/>
              <w:left w:val="nil"/>
              <w:bottom w:val="single" w:sz="4" w:space="0" w:color="auto"/>
              <w:right w:val="single" w:sz="4" w:space="0" w:color="auto"/>
            </w:tcBorders>
            <w:shd w:val="clear" w:color="000000" w:fill="FFFFFF"/>
            <w:vAlign w:val="center"/>
            <w:hideMark/>
          </w:tcPr>
          <w:p w14:paraId="4E27D3EA" w14:textId="77777777" w:rsidR="00EE0195" w:rsidRPr="009C208B" w:rsidRDefault="00EE0195" w:rsidP="00EE0195">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MEDIA DE COMPRESION SUAVE</w:t>
            </w:r>
          </w:p>
        </w:tc>
        <w:tc>
          <w:tcPr>
            <w:tcW w:w="584" w:type="pct"/>
            <w:tcBorders>
              <w:top w:val="nil"/>
              <w:left w:val="nil"/>
              <w:bottom w:val="single" w:sz="4" w:space="0" w:color="auto"/>
              <w:right w:val="single" w:sz="4" w:space="0" w:color="auto"/>
            </w:tcBorders>
            <w:shd w:val="clear" w:color="000000" w:fill="FFFFFF"/>
            <w:vAlign w:val="bottom"/>
            <w:hideMark/>
          </w:tcPr>
          <w:p w14:paraId="68F9912C"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794" w:type="pct"/>
            <w:tcBorders>
              <w:top w:val="nil"/>
              <w:left w:val="nil"/>
              <w:bottom w:val="single" w:sz="4" w:space="0" w:color="auto"/>
              <w:right w:val="single" w:sz="4" w:space="0" w:color="auto"/>
            </w:tcBorders>
            <w:shd w:val="clear" w:color="000000" w:fill="FFFFFF"/>
            <w:vAlign w:val="center"/>
            <w:hideMark/>
          </w:tcPr>
          <w:p w14:paraId="494324AB"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PREVEN-T</w:t>
            </w:r>
          </w:p>
        </w:tc>
        <w:tc>
          <w:tcPr>
            <w:tcW w:w="554" w:type="pct"/>
            <w:tcBorders>
              <w:top w:val="nil"/>
              <w:left w:val="nil"/>
              <w:bottom w:val="single" w:sz="4" w:space="0" w:color="auto"/>
              <w:right w:val="single" w:sz="4" w:space="0" w:color="auto"/>
            </w:tcBorders>
            <w:shd w:val="clear" w:color="000000" w:fill="FFFFFF"/>
            <w:vAlign w:val="center"/>
            <w:hideMark/>
          </w:tcPr>
          <w:p w14:paraId="2FE28C3D"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373.53 </w:t>
            </w:r>
          </w:p>
        </w:tc>
        <w:tc>
          <w:tcPr>
            <w:tcW w:w="470" w:type="pct"/>
            <w:tcBorders>
              <w:top w:val="nil"/>
              <w:left w:val="nil"/>
              <w:bottom w:val="single" w:sz="4" w:space="0" w:color="auto"/>
              <w:right w:val="single" w:sz="4" w:space="0" w:color="auto"/>
            </w:tcBorders>
            <w:shd w:val="clear" w:color="000000" w:fill="FFFFFF"/>
            <w:vAlign w:val="center"/>
            <w:hideMark/>
          </w:tcPr>
          <w:p w14:paraId="212ACB04"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59.76 </w:t>
            </w:r>
          </w:p>
        </w:tc>
        <w:tc>
          <w:tcPr>
            <w:tcW w:w="783" w:type="pct"/>
            <w:tcBorders>
              <w:top w:val="nil"/>
              <w:left w:val="nil"/>
              <w:bottom w:val="single" w:sz="4" w:space="0" w:color="auto"/>
              <w:right w:val="single" w:sz="4" w:space="0" w:color="auto"/>
            </w:tcBorders>
            <w:shd w:val="clear" w:color="000000" w:fill="FFFFFF"/>
            <w:vAlign w:val="center"/>
            <w:hideMark/>
          </w:tcPr>
          <w:p w14:paraId="01BB1D8B"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433.29 </w:t>
            </w:r>
          </w:p>
        </w:tc>
      </w:tr>
      <w:tr w:rsidR="009C208B" w:rsidRPr="00EE0195" w14:paraId="19EB9F27" w14:textId="77777777" w:rsidTr="009C208B">
        <w:trPr>
          <w:trHeight w:val="20"/>
        </w:trPr>
        <w:tc>
          <w:tcPr>
            <w:tcW w:w="231" w:type="pct"/>
            <w:tcBorders>
              <w:top w:val="nil"/>
              <w:left w:val="single" w:sz="4" w:space="0" w:color="auto"/>
              <w:bottom w:val="single" w:sz="4" w:space="0" w:color="auto"/>
              <w:right w:val="single" w:sz="4" w:space="0" w:color="auto"/>
            </w:tcBorders>
            <w:shd w:val="clear" w:color="000000" w:fill="FFFFFF"/>
            <w:vAlign w:val="center"/>
            <w:hideMark/>
          </w:tcPr>
          <w:p w14:paraId="10B4D50D"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609</w:t>
            </w:r>
          </w:p>
        </w:tc>
        <w:tc>
          <w:tcPr>
            <w:tcW w:w="1584" w:type="pct"/>
            <w:tcBorders>
              <w:top w:val="nil"/>
              <w:left w:val="nil"/>
              <w:bottom w:val="single" w:sz="4" w:space="0" w:color="auto"/>
              <w:right w:val="single" w:sz="4" w:space="0" w:color="auto"/>
            </w:tcBorders>
            <w:shd w:val="clear" w:color="000000" w:fill="FFFFFF"/>
            <w:vAlign w:val="center"/>
            <w:hideMark/>
          </w:tcPr>
          <w:p w14:paraId="045E1DE7" w14:textId="77777777" w:rsidR="00EE0195" w:rsidRPr="009C208B" w:rsidRDefault="00EE0195" w:rsidP="00EE0195">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TOBIMEDIA DE COMPRESION BOLSA 1 </w:t>
            </w:r>
          </w:p>
        </w:tc>
        <w:tc>
          <w:tcPr>
            <w:tcW w:w="584" w:type="pct"/>
            <w:tcBorders>
              <w:top w:val="nil"/>
              <w:left w:val="nil"/>
              <w:bottom w:val="single" w:sz="4" w:space="0" w:color="auto"/>
              <w:right w:val="single" w:sz="4" w:space="0" w:color="auto"/>
            </w:tcBorders>
            <w:shd w:val="clear" w:color="000000" w:fill="FFFFFF"/>
            <w:vAlign w:val="bottom"/>
            <w:hideMark/>
          </w:tcPr>
          <w:p w14:paraId="29ADCC07"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794" w:type="pct"/>
            <w:tcBorders>
              <w:top w:val="nil"/>
              <w:left w:val="nil"/>
              <w:bottom w:val="single" w:sz="4" w:space="0" w:color="auto"/>
              <w:right w:val="single" w:sz="4" w:space="0" w:color="auto"/>
            </w:tcBorders>
            <w:shd w:val="clear" w:color="000000" w:fill="FFFFFF"/>
            <w:vAlign w:val="center"/>
            <w:hideMark/>
          </w:tcPr>
          <w:p w14:paraId="0B78F72A"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PREVEN-T</w:t>
            </w:r>
          </w:p>
        </w:tc>
        <w:tc>
          <w:tcPr>
            <w:tcW w:w="554" w:type="pct"/>
            <w:tcBorders>
              <w:top w:val="nil"/>
              <w:left w:val="nil"/>
              <w:bottom w:val="single" w:sz="4" w:space="0" w:color="auto"/>
              <w:right w:val="single" w:sz="4" w:space="0" w:color="auto"/>
            </w:tcBorders>
            <w:shd w:val="clear" w:color="000000" w:fill="FFFFFF"/>
            <w:vAlign w:val="center"/>
            <w:hideMark/>
          </w:tcPr>
          <w:p w14:paraId="3AAEC69F"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373.53 </w:t>
            </w:r>
          </w:p>
        </w:tc>
        <w:tc>
          <w:tcPr>
            <w:tcW w:w="470" w:type="pct"/>
            <w:tcBorders>
              <w:top w:val="nil"/>
              <w:left w:val="nil"/>
              <w:bottom w:val="single" w:sz="4" w:space="0" w:color="auto"/>
              <w:right w:val="single" w:sz="4" w:space="0" w:color="auto"/>
            </w:tcBorders>
            <w:shd w:val="clear" w:color="000000" w:fill="FFFFFF"/>
            <w:vAlign w:val="center"/>
            <w:hideMark/>
          </w:tcPr>
          <w:p w14:paraId="5E069CB9"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59.76 </w:t>
            </w:r>
          </w:p>
        </w:tc>
        <w:tc>
          <w:tcPr>
            <w:tcW w:w="783" w:type="pct"/>
            <w:tcBorders>
              <w:top w:val="nil"/>
              <w:left w:val="nil"/>
              <w:bottom w:val="single" w:sz="4" w:space="0" w:color="auto"/>
              <w:right w:val="single" w:sz="4" w:space="0" w:color="auto"/>
            </w:tcBorders>
            <w:shd w:val="clear" w:color="000000" w:fill="FFFFFF"/>
            <w:vAlign w:val="center"/>
            <w:hideMark/>
          </w:tcPr>
          <w:p w14:paraId="3EB752AD"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433.29 </w:t>
            </w:r>
          </w:p>
        </w:tc>
      </w:tr>
      <w:tr w:rsidR="009C208B" w:rsidRPr="00EE0195" w14:paraId="779171CB" w14:textId="77777777" w:rsidTr="009C208B">
        <w:trPr>
          <w:trHeight w:val="20"/>
        </w:trPr>
        <w:tc>
          <w:tcPr>
            <w:tcW w:w="231" w:type="pct"/>
            <w:tcBorders>
              <w:top w:val="nil"/>
              <w:left w:val="single" w:sz="4" w:space="0" w:color="auto"/>
              <w:bottom w:val="single" w:sz="4" w:space="0" w:color="auto"/>
              <w:right w:val="single" w:sz="4" w:space="0" w:color="auto"/>
            </w:tcBorders>
            <w:shd w:val="clear" w:color="000000" w:fill="FFFFFF"/>
            <w:vAlign w:val="center"/>
            <w:hideMark/>
          </w:tcPr>
          <w:p w14:paraId="7F4548A5"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610</w:t>
            </w:r>
          </w:p>
        </w:tc>
        <w:tc>
          <w:tcPr>
            <w:tcW w:w="1584" w:type="pct"/>
            <w:tcBorders>
              <w:top w:val="nil"/>
              <w:left w:val="nil"/>
              <w:bottom w:val="single" w:sz="4" w:space="0" w:color="auto"/>
              <w:right w:val="single" w:sz="4" w:space="0" w:color="auto"/>
            </w:tcBorders>
            <w:shd w:val="clear" w:color="000000" w:fill="FFFFFF"/>
            <w:vAlign w:val="center"/>
            <w:hideMark/>
          </w:tcPr>
          <w:p w14:paraId="2000EBF6" w14:textId="77777777" w:rsidR="00EE0195" w:rsidRPr="009C208B" w:rsidRDefault="00EE0195" w:rsidP="00EE0195">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MICRODACYN 240 ML 1  PIEZA FCO</w:t>
            </w:r>
          </w:p>
        </w:tc>
        <w:tc>
          <w:tcPr>
            <w:tcW w:w="584" w:type="pct"/>
            <w:tcBorders>
              <w:top w:val="nil"/>
              <w:left w:val="nil"/>
              <w:bottom w:val="single" w:sz="4" w:space="0" w:color="auto"/>
              <w:right w:val="single" w:sz="4" w:space="0" w:color="auto"/>
            </w:tcBorders>
            <w:shd w:val="clear" w:color="000000" w:fill="FFFFFF"/>
            <w:vAlign w:val="bottom"/>
            <w:hideMark/>
          </w:tcPr>
          <w:p w14:paraId="5E690652"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794" w:type="pct"/>
            <w:tcBorders>
              <w:top w:val="nil"/>
              <w:left w:val="nil"/>
              <w:bottom w:val="single" w:sz="4" w:space="0" w:color="auto"/>
              <w:right w:val="single" w:sz="4" w:space="0" w:color="auto"/>
            </w:tcBorders>
            <w:shd w:val="clear" w:color="000000" w:fill="FFFFFF"/>
            <w:vAlign w:val="center"/>
            <w:hideMark/>
          </w:tcPr>
          <w:p w14:paraId="7E245C57"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MICRODACYN </w:t>
            </w:r>
          </w:p>
        </w:tc>
        <w:tc>
          <w:tcPr>
            <w:tcW w:w="554" w:type="pct"/>
            <w:tcBorders>
              <w:top w:val="nil"/>
              <w:left w:val="nil"/>
              <w:bottom w:val="single" w:sz="4" w:space="0" w:color="auto"/>
              <w:right w:val="single" w:sz="4" w:space="0" w:color="auto"/>
            </w:tcBorders>
            <w:shd w:val="clear" w:color="000000" w:fill="FFFFFF"/>
            <w:vAlign w:val="center"/>
            <w:hideMark/>
          </w:tcPr>
          <w:p w14:paraId="53F76CAA"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359.01 </w:t>
            </w:r>
          </w:p>
        </w:tc>
        <w:tc>
          <w:tcPr>
            <w:tcW w:w="470" w:type="pct"/>
            <w:tcBorders>
              <w:top w:val="nil"/>
              <w:left w:val="nil"/>
              <w:bottom w:val="single" w:sz="4" w:space="0" w:color="auto"/>
              <w:right w:val="single" w:sz="4" w:space="0" w:color="auto"/>
            </w:tcBorders>
            <w:shd w:val="clear" w:color="000000" w:fill="FFFFFF"/>
            <w:vAlign w:val="center"/>
            <w:hideMark/>
          </w:tcPr>
          <w:p w14:paraId="5610A7B9"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57.44 </w:t>
            </w:r>
          </w:p>
        </w:tc>
        <w:tc>
          <w:tcPr>
            <w:tcW w:w="783" w:type="pct"/>
            <w:tcBorders>
              <w:top w:val="nil"/>
              <w:left w:val="nil"/>
              <w:bottom w:val="single" w:sz="4" w:space="0" w:color="auto"/>
              <w:right w:val="single" w:sz="4" w:space="0" w:color="auto"/>
            </w:tcBorders>
            <w:shd w:val="clear" w:color="000000" w:fill="FFFFFF"/>
            <w:vAlign w:val="center"/>
            <w:hideMark/>
          </w:tcPr>
          <w:p w14:paraId="57FF489C"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416.45 </w:t>
            </w:r>
          </w:p>
        </w:tc>
      </w:tr>
      <w:tr w:rsidR="009C208B" w:rsidRPr="00EE0195" w14:paraId="55958E9D" w14:textId="77777777" w:rsidTr="009C208B">
        <w:trPr>
          <w:trHeight w:val="20"/>
        </w:trPr>
        <w:tc>
          <w:tcPr>
            <w:tcW w:w="231" w:type="pct"/>
            <w:tcBorders>
              <w:top w:val="nil"/>
              <w:left w:val="single" w:sz="4" w:space="0" w:color="auto"/>
              <w:bottom w:val="single" w:sz="4" w:space="0" w:color="auto"/>
              <w:right w:val="single" w:sz="4" w:space="0" w:color="auto"/>
            </w:tcBorders>
            <w:shd w:val="clear" w:color="000000" w:fill="FFFFFF"/>
            <w:vAlign w:val="center"/>
            <w:hideMark/>
          </w:tcPr>
          <w:p w14:paraId="21C772E2"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611</w:t>
            </w:r>
          </w:p>
        </w:tc>
        <w:tc>
          <w:tcPr>
            <w:tcW w:w="1584" w:type="pct"/>
            <w:tcBorders>
              <w:top w:val="nil"/>
              <w:left w:val="nil"/>
              <w:bottom w:val="single" w:sz="4" w:space="0" w:color="auto"/>
              <w:right w:val="single" w:sz="4" w:space="0" w:color="auto"/>
            </w:tcBorders>
            <w:shd w:val="clear" w:color="000000" w:fill="FFFFFF"/>
            <w:vAlign w:val="center"/>
            <w:hideMark/>
          </w:tcPr>
          <w:p w14:paraId="7B8EFE92" w14:textId="77777777" w:rsidR="00EE0195" w:rsidRPr="009C208B" w:rsidRDefault="00EE0195" w:rsidP="00EE0195">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PAÑAL NOCTURNO GRANDE BOLSA 20 </w:t>
            </w:r>
          </w:p>
        </w:tc>
        <w:tc>
          <w:tcPr>
            <w:tcW w:w="584" w:type="pct"/>
            <w:tcBorders>
              <w:top w:val="nil"/>
              <w:left w:val="nil"/>
              <w:bottom w:val="single" w:sz="4" w:space="0" w:color="auto"/>
              <w:right w:val="single" w:sz="4" w:space="0" w:color="auto"/>
            </w:tcBorders>
            <w:shd w:val="clear" w:color="000000" w:fill="FFFFFF"/>
            <w:vAlign w:val="bottom"/>
            <w:hideMark/>
          </w:tcPr>
          <w:p w14:paraId="37C92944"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PAQUETE</w:t>
            </w:r>
          </w:p>
        </w:tc>
        <w:tc>
          <w:tcPr>
            <w:tcW w:w="794" w:type="pct"/>
            <w:tcBorders>
              <w:top w:val="nil"/>
              <w:left w:val="nil"/>
              <w:bottom w:val="single" w:sz="4" w:space="0" w:color="auto"/>
              <w:right w:val="single" w:sz="4" w:space="0" w:color="auto"/>
            </w:tcBorders>
            <w:shd w:val="clear" w:color="000000" w:fill="FFFFFF"/>
            <w:vAlign w:val="center"/>
            <w:hideMark/>
          </w:tcPr>
          <w:p w14:paraId="3B40E3DB"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CORDIAL</w:t>
            </w:r>
          </w:p>
        </w:tc>
        <w:tc>
          <w:tcPr>
            <w:tcW w:w="554" w:type="pct"/>
            <w:tcBorders>
              <w:top w:val="nil"/>
              <w:left w:val="nil"/>
              <w:bottom w:val="single" w:sz="4" w:space="0" w:color="auto"/>
              <w:right w:val="single" w:sz="4" w:space="0" w:color="auto"/>
            </w:tcBorders>
            <w:shd w:val="clear" w:color="000000" w:fill="FFFFFF"/>
            <w:vAlign w:val="center"/>
            <w:hideMark/>
          </w:tcPr>
          <w:p w14:paraId="43720D58"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251.02 </w:t>
            </w:r>
          </w:p>
        </w:tc>
        <w:tc>
          <w:tcPr>
            <w:tcW w:w="470" w:type="pct"/>
            <w:tcBorders>
              <w:top w:val="nil"/>
              <w:left w:val="nil"/>
              <w:bottom w:val="single" w:sz="4" w:space="0" w:color="auto"/>
              <w:right w:val="single" w:sz="4" w:space="0" w:color="auto"/>
            </w:tcBorders>
            <w:shd w:val="clear" w:color="000000" w:fill="FFFFFF"/>
            <w:vAlign w:val="center"/>
            <w:hideMark/>
          </w:tcPr>
          <w:p w14:paraId="0976B912"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40.16 </w:t>
            </w:r>
          </w:p>
        </w:tc>
        <w:tc>
          <w:tcPr>
            <w:tcW w:w="783" w:type="pct"/>
            <w:tcBorders>
              <w:top w:val="nil"/>
              <w:left w:val="nil"/>
              <w:bottom w:val="single" w:sz="4" w:space="0" w:color="auto"/>
              <w:right w:val="single" w:sz="4" w:space="0" w:color="auto"/>
            </w:tcBorders>
            <w:shd w:val="clear" w:color="000000" w:fill="FFFFFF"/>
            <w:vAlign w:val="center"/>
            <w:hideMark/>
          </w:tcPr>
          <w:p w14:paraId="2AA6A1AF"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291.18 </w:t>
            </w:r>
          </w:p>
        </w:tc>
      </w:tr>
      <w:tr w:rsidR="009C208B" w:rsidRPr="00EE0195" w14:paraId="35187BF2" w14:textId="77777777" w:rsidTr="009C208B">
        <w:trPr>
          <w:trHeight w:val="20"/>
        </w:trPr>
        <w:tc>
          <w:tcPr>
            <w:tcW w:w="231" w:type="pct"/>
            <w:tcBorders>
              <w:top w:val="nil"/>
              <w:left w:val="single" w:sz="4" w:space="0" w:color="auto"/>
              <w:bottom w:val="single" w:sz="4" w:space="0" w:color="auto"/>
              <w:right w:val="single" w:sz="4" w:space="0" w:color="auto"/>
            </w:tcBorders>
            <w:shd w:val="clear" w:color="000000" w:fill="FFFFFF"/>
            <w:vAlign w:val="center"/>
            <w:hideMark/>
          </w:tcPr>
          <w:p w14:paraId="658D0748"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612</w:t>
            </w:r>
          </w:p>
        </w:tc>
        <w:tc>
          <w:tcPr>
            <w:tcW w:w="1584" w:type="pct"/>
            <w:tcBorders>
              <w:top w:val="nil"/>
              <w:left w:val="nil"/>
              <w:bottom w:val="single" w:sz="4" w:space="0" w:color="auto"/>
              <w:right w:val="single" w:sz="4" w:space="0" w:color="auto"/>
            </w:tcBorders>
            <w:shd w:val="clear" w:color="000000" w:fill="FFFFFF"/>
            <w:vAlign w:val="center"/>
            <w:hideMark/>
          </w:tcPr>
          <w:p w14:paraId="6E5D44B9" w14:textId="77777777" w:rsidR="00EE0195" w:rsidRPr="009C208B" w:rsidRDefault="00EE0195" w:rsidP="00EE0195">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PAÑAL BOLSA 10  CUBRE CAMAS PAQUETE C/10</w:t>
            </w:r>
          </w:p>
        </w:tc>
        <w:tc>
          <w:tcPr>
            <w:tcW w:w="584" w:type="pct"/>
            <w:tcBorders>
              <w:top w:val="nil"/>
              <w:left w:val="nil"/>
              <w:bottom w:val="single" w:sz="4" w:space="0" w:color="auto"/>
              <w:right w:val="single" w:sz="4" w:space="0" w:color="auto"/>
            </w:tcBorders>
            <w:shd w:val="clear" w:color="000000" w:fill="FFFFFF"/>
            <w:vAlign w:val="bottom"/>
            <w:hideMark/>
          </w:tcPr>
          <w:p w14:paraId="0B2258CF"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PAQUETE</w:t>
            </w:r>
          </w:p>
        </w:tc>
        <w:tc>
          <w:tcPr>
            <w:tcW w:w="794" w:type="pct"/>
            <w:tcBorders>
              <w:top w:val="nil"/>
              <w:left w:val="nil"/>
              <w:bottom w:val="single" w:sz="4" w:space="0" w:color="auto"/>
              <w:right w:val="single" w:sz="4" w:space="0" w:color="auto"/>
            </w:tcBorders>
            <w:shd w:val="clear" w:color="000000" w:fill="FFFFFF"/>
            <w:vAlign w:val="center"/>
            <w:hideMark/>
          </w:tcPr>
          <w:p w14:paraId="3FB5AA62"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TENA</w:t>
            </w:r>
          </w:p>
        </w:tc>
        <w:tc>
          <w:tcPr>
            <w:tcW w:w="554" w:type="pct"/>
            <w:tcBorders>
              <w:top w:val="nil"/>
              <w:left w:val="nil"/>
              <w:bottom w:val="single" w:sz="4" w:space="0" w:color="auto"/>
              <w:right w:val="single" w:sz="4" w:space="0" w:color="auto"/>
            </w:tcBorders>
            <w:shd w:val="clear" w:color="auto" w:fill="auto"/>
            <w:noWrap/>
            <w:vAlign w:val="bottom"/>
            <w:hideMark/>
          </w:tcPr>
          <w:p w14:paraId="37563962" w14:textId="77777777" w:rsidR="00EE0195" w:rsidRPr="009C208B" w:rsidRDefault="00EE0195" w:rsidP="00EE0195">
            <w:pPr>
              <w:widowControl/>
              <w:suppressAutoHyphens w:val="0"/>
              <w:autoSpaceDN/>
              <w:spacing w:after="0"/>
              <w:textAlignment w:val="auto"/>
              <w:rPr>
                <w:rFonts w:asciiTheme="minorHAnsi" w:hAnsiTheme="minorHAnsi" w:cstheme="minorHAnsi"/>
                <w:kern w:val="0"/>
                <w:sz w:val="16"/>
                <w:szCs w:val="16"/>
              </w:rPr>
            </w:pPr>
            <w:r w:rsidRPr="009C208B">
              <w:rPr>
                <w:rFonts w:asciiTheme="minorHAnsi" w:hAnsiTheme="minorHAnsi" w:cstheme="minorHAnsi"/>
                <w:kern w:val="0"/>
                <w:sz w:val="16"/>
                <w:szCs w:val="16"/>
              </w:rPr>
              <w:t xml:space="preserve"> $              134.00 </w:t>
            </w:r>
          </w:p>
        </w:tc>
        <w:tc>
          <w:tcPr>
            <w:tcW w:w="470" w:type="pct"/>
            <w:tcBorders>
              <w:top w:val="nil"/>
              <w:left w:val="nil"/>
              <w:bottom w:val="single" w:sz="4" w:space="0" w:color="auto"/>
              <w:right w:val="single" w:sz="4" w:space="0" w:color="auto"/>
            </w:tcBorders>
            <w:shd w:val="clear" w:color="000000" w:fill="FFFFFF"/>
            <w:vAlign w:val="center"/>
            <w:hideMark/>
          </w:tcPr>
          <w:p w14:paraId="01E43EE5"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21.44 </w:t>
            </w:r>
          </w:p>
        </w:tc>
        <w:tc>
          <w:tcPr>
            <w:tcW w:w="783" w:type="pct"/>
            <w:tcBorders>
              <w:top w:val="nil"/>
              <w:left w:val="nil"/>
              <w:bottom w:val="single" w:sz="4" w:space="0" w:color="auto"/>
              <w:right w:val="single" w:sz="4" w:space="0" w:color="auto"/>
            </w:tcBorders>
            <w:shd w:val="clear" w:color="000000" w:fill="FFFFFF"/>
            <w:vAlign w:val="center"/>
            <w:hideMark/>
          </w:tcPr>
          <w:p w14:paraId="2C4D85F3"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155.44 </w:t>
            </w:r>
          </w:p>
        </w:tc>
      </w:tr>
      <w:tr w:rsidR="009C208B" w:rsidRPr="00EE0195" w14:paraId="139E9FB1" w14:textId="77777777" w:rsidTr="009C208B">
        <w:trPr>
          <w:trHeight w:val="20"/>
        </w:trPr>
        <w:tc>
          <w:tcPr>
            <w:tcW w:w="231" w:type="pct"/>
            <w:tcBorders>
              <w:top w:val="nil"/>
              <w:left w:val="single" w:sz="4" w:space="0" w:color="auto"/>
              <w:bottom w:val="single" w:sz="4" w:space="0" w:color="auto"/>
              <w:right w:val="single" w:sz="4" w:space="0" w:color="auto"/>
            </w:tcBorders>
            <w:shd w:val="clear" w:color="000000" w:fill="FFFFFF"/>
            <w:vAlign w:val="center"/>
            <w:hideMark/>
          </w:tcPr>
          <w:p w14:paraId="0757B408"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613</w:t>
            </w:r>
          </w:p>
        </w:tc>
        <w:tc>
          <w:tcPr>
            <w:tcW w:w="1584" w:type="pct"/>
            <w:tcBorders>
              <w:top w:val="nil"/>
              <w:left w:val="nil"/>
              <w:bottom w:val="single" w:sz="4" w:space="0" w:color="auto"/>
              <w:right w:val="single" w:sz="4" w:space="0" w:color="auto"/>
            </w:tcBorders>
            <w:shd w:val="clear" w:color="000000" w:fill="FFFFFF"/>
            <w:vAlign w:val="center"/>
            <w:hideMark/>
          </w:tcPr>
          <w:p w14:paraId="4AA24476" w14:textId="77777777" w:rsidR="00EE0195" w:rsidRPr="009C208B" w:rsidRDefault="00EE0195" w:rsidP="00EE0195">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PAÑAL BOLSA 10  CH/M PAQUETE C/10</w:t>
            </w:r>
          </w:p>
        </w:tc>
        <w:tc>
          <w:tcPr>
            <w:tcW w:w="584" w:type="pct"/>
            <w:tcBorders>
              <w:top w:val="nil"/>
              <w:left w:val="nil"/>
              <w:bottom w:val="single" w:sz="4" w:space="0" w:color="auto"/>
              <w:right w:val="single" w:sz="4" w:space="0" w:color="auto"/>
            </w:tcBorders>
            <w:shd w:val="clear" w:color="000000" w:fill="FFFFFF"/>
            <w:vAlign w:val="bottom"/>
            <w:hideMark/>
          </w:tcPr>
          <w:p w14:paraId="4E294D7D"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PAQUETE</w:t>
            </w:r>
          </w:p>
        </w:tc>
        <w:tc>
          <w:tcPr>
            <w:tcW w:w="794" w:type="pct"/>
            <w:tcBorders>
              <w:top w:val="nil"/>
              <w:left w:val="nil"/>
              <w:bottom w:val="single" w:sz="4" w:space="0" w:color="auto"/>
              <w:right w:val="single" w:sz="4" w:space="0" w:color="auto"/>
            </w:tcBorders>
            <w:shd w:val="clear" w:color="000000" w:fill="FFFFFF"/>
            <w:vAlign w:val="center"/>
            <w:hideMark/>
          </w:tcPr>
          <w:p w14:paraId="218EA075"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TENA PANTS CALZON</w:t>
            </w:r>
          </w:p>
        </w:tc>
        <w:tc>
          <w:tcPr>
            <w:tcW w:w="554" w:type="pct"/>
            <w:tcBorders>
              <w:top w:val="nil"/>
              <w:left w:val="nil"/>
              <w:bottom w:val="single" w:sz="4" w:space="0" w:color="auto"/>
              <w:right w:val="single" w:sz="4" w:space="0" w:color="auto"/>
            </w:tcBorders>
            <w:shd w:val="clear" w:color="000000" w:fill="FFFFFF"/>
            <w:vAlign w:val="center"/>
            <w:hideMark/>
          </w:tcPr>
          <w:p w14:paraId="77AE7F7E"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229.75 </w:t>
            </w:r>
          </w:p>
        </w:tc>
        <w:tc>
          <w:tcPr>
            <w:tcW w:w="470" w:type="pct"/>
            <w:tcBorders>
              <w:top w:val="nil"/>
              <w:left w:val="nil"/>
              <w:bottom w:val="single" w:sz="4" w:space="0" w:color="auto"/>
              <w:right w:val="single" w:sz="4" w:space="0" w:color="auto"/>
            </w:tcBorders>
            <w:shd w:val="clear" w:color="000000" w:fill="FFFFFF"/>
            <w:vAlign w:val="center"/>
            <w:hideMark/>
          </w:tcPr>
          <w:p w14:paraId="7C5E008D"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36.76 </w:t>
            </w:r>
          </w:p>
        </w:tc>
        <w:tc>
          <w:tcPr>
            <w:tcW w:w="783" w:type="pct"/>
            <w:tcBorders>
              <w:top w:val="nil"/>
              <w:left w:val="nil"/>
              <w:bottom w:val="single" w:sz="4" w:space="0" w:color="auto"/>
              <w:right w:val="single" w:sz="4" w:space="0" w:color="auto"/>
            </w:tcBorders>
            <w:shd w:val="clear" w:color="000000" w:fill="FFFFFF"/>
            <w:vAlign w:val="center"/>
            <w:hideMark/>
          </w:tcPr>
          <w:p w14:paraId="3D48241F"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266.51 </w:t>
            </w:r>
          </w:p>
        </w:tc>
      </w:tr>
      <w:tr w:rsidR="009C208B" w:rsidRPr="00EE0195" w14:paraId="57E405CF" w14:textId="77777777" w:rsidTr="009C208B">
        <w:trPr>
          <w:trHeight w:val="20"/>
        </w:trPr>
        <w:tc>
          <w:tcPr>
            <w:tcW w:w="231" w:type="pct"/>
            <w:tcBorders>
              <w:top w:val="nil"/>
              <w:left w:val="single" w:sz="4" w:space="0" w:color="auto"/>
              <w:bottom w:val="single" w:sz="4" w:space="0" w:color="auto"/>
              <w:right w:val="single" w:sz="4" w:space="0" w:color="auto"/>
            </w:tcBorders>
            <w:shd w:val="clear" w:color="000000" w:fill="FFFFFF"/>
            <w:vAlign w:val="center"/>
            <w:hideMark/>
          </w:tcPr>
          <w:p w14:paraId="47610864"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614</w:t>
            </w:r>
          </w:p>
        </w:tc>
        <w:tc>
          <w:tcPr>
            <w:tcW w:w="1584" w:type="pct"/>
            <w:tcBorders>
              <w:top w:val="nil"/>
              <w:left w:val="nil"/>
              <w:bottom w:val="single" w:sz="4" w:space="0" w:color="auto"/>
              <w:right w:val="single" w:sz="4" w:space="0" w:color="auto"/>
            </w:tcBorders>
            <w:shd w:val="clear" w:color="000000" w:fill="FFFFFF"/>
            <w:vAlign w:val="center"/>
            <w:hideMark/>
          </w:tcPr>
          <w:p w14:paraId="708BBBEB" w14:textId="77777777" w:rsidR="00EE0195" w:rsidRPr="009C208B" w:rsidRDefault="00EE0195" w:rsidP="00EE0195">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PAÑAL BOLSA 10  GRANDE</w:t>
            </w:r>
          </w:p>
        </w:tc>
        <w:tc>
          <w:tcPr>
            <w:tcW w:w="584" w:type="pct"/>
            <w:tcBorders>
              <w:top w:val="nil"/>
              <w:left w:val="nil"/>
              <w:bottom w:val="single" w:sz="4" w:space="0" w:color="auto"/>
              <w:right w:val="single" w:sz="4" w:space="0" w:color="auto"/>
            </w:tcBorders>
            <w:shd w:val="clear" w:color="000000" w:fill="FFFFFF"/>
            <w:vAlign w:val="bottom"/>
            <w:hideMark/>
          </w:tcPr>
          <w:p w14:paraId="3BB50D2C"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PAQUETE</w:t>
            </w:r>
          </w:p>
        </w:tc>
        <w:tc>
          <w:tcPr>
            <w:tcW w:w="794" w:type="pct"/>
            <w:tcBorders>
              <w:top w:val="nil"/>
              <w:left w:val="nil"/>
              <w:bottom w:val="single" w:sz="4" w:space="0" w:color="auto"/>
              <w:right w:val="single" w:sz="4" w:space="0" w:color="auto"/>
            </w:tcBorders>
            <w:shd w:val="clear" w:color="000000" w:fill="FFFFFF"/>
            <w:vAlign w:val="center"/>
            <w:hideMark/>
          </w:tcPr>
          <w:p w14:paraId="2BC732EB"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TENA SLIP COMFORT</w:t>
            </w:r>
          </w:p>
        </w:tc>
        <w:tc>
          <w:tcPr>
            <w:tcW w:w="554" w:type="pct"/>
            <w:tcBorders>
              <w:top w:val="nil"/>
              <w:left w:val="nil"/>
              <w:bottom w:val="single" w:sz="4" w:space="0" w:color="auto"/>
              <w:right w:val="single" w:sz="4" w:space="0" w:color="auto"/>
            </w:tcBorders>
            <w:shd w:val="clear" w:color="000000" w:fill="FFFFFF"/>
            <w:vAlign w:val="center"/>
            <w:hideMark/>
          </w:tcPr>
          <w:p w14:paraId="13F9245C"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179.62 </w:t>
            </w:r>
          </w:p>
        </w:tc>
        <w:tc>
          <w:tcPr>
            <w:tcW w:w="470" w:type="pct"/>
            <w:tcBorders>
              <w:top w:val="nil"/>
              <w:left w:val="nil"/>
              <w:bottom w:val="single" w:sz="4" w:space="0" w:color="auto"/>
              <w:right w:val="single" w:sz="4" w:space="0" w:color="auto"/>
            </w:tcBorders>
            <w:shd w:val="clear" w:color="000000" w:fill="FFFFFF"/>
            <w:vAlign w:val="center"/>
            <w:hideMark/>
          </w:tcPr>
          <w:p w14:paraId="57F49FBB"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28.74 </w:t>
            </w:r>
          </w:p>
        </w:tc>
        <w:tc>
          <w:tcPr>
            <w:tcW w:w="783" w:type="pct"/>
            <w:tcBorders>
              <w:top w:val="nil"/>
              <w:left w:val="nil"/>
              <w:bottom w:val="single" w:sz="4" w:space="0" w:color="auto"/>
              <w:right w:val="single" w:sz="4" w:space="0" w:color="auto"/>
            </w:tcBorders>
            <w:shd w:val="clear" w:color="000000" w:fill="FFFFFF"/>
            <w:vAlign w:val="center"/>
            <w:hideMark/>
          </w:tcPr>
          <w:p w14:paraId="5EA0BF9E"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208.36 </w:t>
            </w:r>
          </w:p>
        </w:tc>
      </w:tr>
      <w:tr w:rsidR="009C208B" w:rsidRPr="00EE0195" w14:paraId="59C3E263" w14:textId="77777777" w:rsidTr="009C208B">
        <w:trPr>
          <w:trHeight w:val="20"/>
        </w:trPr>
        <w:tc>
          <w:tcPr>
            <w:tcW w:w="231" w:type="pct"/>
            <w:tcBorders>
              <w:top w:val="nil"/>
              <w:left w:val="single" w:sz="4" w:space="0" w:color="auto"/>
              <w:bottom w:val="single" w:sz="4" w:space="0" w:color="auto"/>
              <w:right w:val="single" w:sz="4" w:space="0" w:color="auto"/>
            </w:tcBorders>
            <w:shd w:val="clear" w:color="000000" w:fill="FFFFFF"/>
            <w:vAlign w:val="center"/>
            <w:hideMark/>
          </w:tcPr>
          <w:p w14:paraId="61BFC83D"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615</w:t>
            </w:r>
          </w:p>
        </w:tc>
        <w:tc>
          <w:tcPr>
            <w:tcW w:w="1584" w:type="pct"/>
            <w:tcBorders>
              <w:top w:val="nil"/>
              <w:left w:val="nil"/>
              <w:bottom w:val="single" w:sz="4" w:space="0" w:color="auto"/>
              <w:right w:val="single" w:sz="4" w:space="0" w:color="auto"/>
            </w:tcBorders>
            <w:shd w:val="clear" w:color="000000" w:fill="FFFFFF"/>
            <w:vAlign w:val="center"/>
            <w:hideMark/>
          </w:tcPr>
          <w:p w14:paraId="1571B789" w14:textId="77777777" w:rsidR="00EE0195" w:rsidRPr="009C208B" w:rsidRDefault="00EE0195" w:rsidP="00EE0195">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PAÑAL BOLSA 8  PAQUETE C/8</w:t>
            </w:r>
          </w:p>
        </w:tc>
        <w:tc>
          <w:tcPr>
            <w:tcW w:w="584" w:type="pct"/>
            <w:tcBorders>
              <w:top w:val="nil"/>
              <w:left w:val="nil"/>
              <w:bottom w:val="single" w:sz="4" w:space="0" w:color="auto"/>
              <w:right w:val="single" w:sz="4" w:space="0" w:color="auto"/>
            </w:tcBorders>
            <w:shd w:val="clear" w:color="000000" w:fill="FFFFFF"/>
            <w:vAlign w:val="bottom"/>
            <w:hideMark/>
          </w:tcPr>
          <w:p w14:paraId="469AC169"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PAQUETE</w:t>
            </w:r>
          </w:p>
        </w:tc>
        <w:tc>
          <w:tcPr>
            <w:tcW w:w="794" w:type="pct"/>
            <w:tcBorders>
              <w:top w:val="nil"/>
              <w:left w:val="nil"/>
              <w:bottom w:val="single" w:sz="4" w:space="0" w:color="auto"/>
              <w:right w:val="single" w:sz="4" w:space="0" w:color="auto"/>
            </w:tcBorders>
            <w:shd w:val="clear" w:color="000000" w:fill="FFFFFF"/>
            <w:vAlign w:val="center"/>
            <w:hideMark/>
          </w:tcPr>
          <w:p w14:paraId="39FAAD4A"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TENA SLIP NOCTURNO</w:t>
            </w:r>
          </w:p>
        </w:tc>
        <w:tc>
          <w:tcPr>
            <w:tcW w:w="554" w:type="pct"/>
            <w:tcBorders>
              <w:top w:val="nil"/>
              <w:left w:val="nil"/>
              <w:bottom w:val="single" w:sz="4" w:space="0" w:color="auto"/>
              <w:right w:val="single" w:sz="4" w:space="0" w:color="auto"/>
            </w:tcBorders>
            <w:shd w:val="clear" w:color="000000" w:fill="FFFFFF"/>
            <w:vAlign w:val="center"/>
            <w:hideMark/>
          </w:tcPr>
          <w:p w14:paraId="60D6C90C"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212.39 </w:t>
            </w:r>
          </w:p>
        </w:tc>
        <w:tc>
          <w:tcPr>
            <w:tcW w:w="470" w:type="pct"/>
            <w:tcBorders>
              <w:top w:val="nil"/>
              <w:left w:val="nil"/>
              <w:bottom w:val="single" w:sz="4" w:space="0" w:color="auto"/>
              <w:right w:val="single" w:sz="4" w:space="0" w:color="auto"/>
            </w:tcBorders>
            <w:shd w:val="clear" w:color="000000" w:fill="FFFFFF"/>
            <w:vAlign w:val="center"/>
            <w:hideMark/>
          </w:tcPr>
          <w:p w14:paraId="2AEBB10B"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33.98 </w:t>
            </w:r>
          </w:p>
        </w:tc>
        <w:tc>
          <w:tcPr>
            <w:tcW w:w="783" w:type="pct"/>
            <w:tcBorders>
              <w:top w:val="nil"/>
              <w:left w:val="nil"/>
              <w:bottom w:val="single" w:sz="4" w:space="0" w:color="auto"/>
              <w:right w:val="single" w:sz="4" w:space="0" w:color="auto"/>
            </w:tcBorders>
            <w:shd w:val="clear" w:color="000000" w:fill="FFFFFF"/>
            <w:vAlign w:val="center"/>
            <w:hideMark/>
          </w:tcPr>
          <w:p w14:paraId="2EF3CB1D"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246.37 </w:t>
            </w:r>
          </w:p>
        </w:tc>
      </w:tr>
      <w:tr w:rsidR="009C208B" w:rsidRPr="00EE0195" w14:paraId="1447DE05" w14:textId="77777777" w:rsidTr="009C208B">
        <w:trPr>
          <w:trHeight w:val="20"/>
        </w:trPr>
        <w:tc>
          <w:tcPr>
            <w:tcW w:w="231" w:type="pct"/>
            <w:tcBorders>
              <w:top w:val="nil"/>
              <w:left w:val="single" w:sz="4" w:space="0" w:color="auto"/>
              <w:bottom w:val="single" w:sz="4" w:space="0" w:color="auto"/>
              <w:right w:val="single" w:sz="4" w:space="0" w:color="auto"/>
            </w:tcBorders>
            <w:shd w:val="clear" w:color="000000" w:fill="FFFFFF"/>
            <w:vAlign w:val="center"/>
            <w:hideMark/>
          </w:tcPr>
          <w:p w14:paraId="4AD0DB69"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616</w:t>
            </w:r>
          </w:p>
        </w:tc>
        <w:tc>
          <w:tcPr>
            <w:tcW w:w="1584" w:type="pct"/>
            <w:tcBorders>
              <w:top w:val="nil"/>
              <w:left w:val="nil"/>
              <w:bottom w:val="single" w:sz="4" w:space="0" w:color="auto"/>
              <w:right w:val="single" w:sz="4" w:space="0" w:color="auto"/>
            </w:tcBorders>
            <w:shd w:val="clear" w:color="000000" w:fill="FFFFFF"/>
            <w:vAlign w:val="center"/>
            <w:hideMark/>
          </w:tcPr>
          <w:p w14:paraId="497E371E" w14:textId="77777777" w:rsidR="00EE0195" w:rsidRPr="009C208B" w:rsidRDefault="00EE0195" w:rsidP="00EE0195">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SOLUCION ANTISEPTICA Y GERMICIDA </w:t>
            </w:r>
          </w:p>
        </w:tc>
        <w:tc>
          <w:tcPr>
            <w:tcW w:w="584" w:type="pct"/>
            <w:tcBorders>
              <w:top w:val="nil"/>
              <w:left w:val="nil"/>
              <w:bottom w:val="single" w:sz="4" w:space="0" w:color="auto"/>
              <w:right w:val="single" w:sz="4" w:space="0" w:color="auto"/>
            </w:tcBorders>
            <w:shd w:val="clear" w:color="000000" w:fill="FFFFFF"/>
            <w:vAlign w:val="bottom"/>
            <w:hideMark/>
          </w:tcPr>
          <w:p w14:paraId="0A1549ED"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794" w:type="pct"/>
            <w:tcBorders>
              <w:top w:val="nil"/>
              <w:left w:val="nil"/>
              <w:bottom w:val="single" w:sz="4" w:space="0" w:color="auto"/>
              <w:right w:val="single" w:sz="4" w:space="0" w:color="auto"/>
            </w:tcBorders>
            <w:shd w:val="clear" w:color="000000" w:fill="FFFFFF"/>
            <w:vAlign w:val="center"/>
            <w:hideMark/>
          </w:tcPr>
          <w:p w14:paraId="6DC1BC45"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DERMOCRIT</w:t>
            </w:r>
          </w:p>
        </w:tc>
        <w:tc>
          <w:tcPr>
            <w:tcW w:w="554" w:type="pct"/>
            <w:tcBorders>
              <w:top w:val="nil"/>
              <w:left w:val="nil"/>
              <w:bottom w:val="single" w:sz="4" w:space="0" w:color="auto"/>
              <w:right w:val="single" w:sz="4" w:space="0" w:color="auto"/>
            </w:tcBorders>
            <w:shd w:val="clear" w:color="000000" w:fill="FFFFFF"/>
            <w:vAlign w:val="center"/>
            <w:hideMark/>
          </w:tcPr>
          <w:p w14:paraId="3C60A598"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61.38 </w:t>
            </w:r>
          </w:p>
        </w:tc>
        <w:tc>
          <w:tcPr>
            <w:tcW w:w="470" w:type="pct"/>
            <w:tcBorders>
              <w:top w:val="nil"/>
              <w:left w:val="nil"/>
              <w:bottom w:val="single" w:sz="4" w:space="0" w:color="auto"/>
              <w:right w:val="single" w:sz="4" w:space="0" w:color="auto"/>
            </w:tcBorders>
            <w:shd w:val="clear" w:color="000000" w:fill="FFFFFF"/>
            <w:vAlign w:val="center"/>
            <w:hideMark/>
          </w:tcPr>
          <w:p w14:paraId="62BD7BE1"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9.82 </w:t>
            </w:r>
          </w:p>
        </w:tc>
        <w:tc>
          <w:tcPr>
            <w:tcW w:w="783" w:type="pct"/>
            <w:tcBorders>
              <w:top w:val="nil"/>
              <w:left w:val="nil"/>
              <w:bottom w:val="single" w:sz="4" w:space="0" w:color="auto"/>
              <w:right w:val="single" w:sz="4" w:space="0" w:color="auto"/>
            </w:tcBorders>
            <w:shd w:val="clear" w:color="000000" w:fill="FFFFFF"/>
            <w:vAlign w:val="center"/>
            <w:hideMark/>
          </w:tcPr>
          <w:p w14:paraId="1A464167"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71.20 </w:t>
            </w:r>
          </w:p>
        </w:tc>
      </w:tr>
      <w:tr w:rsidR="009C208B" w:rsidRPr="00EE0195" w14:paraId="6C91862B" w14:textId="77777777" w:rsidTr="009C208B">
        <w:trPr>
          <w:trHeight w:val="20"/>
        </w:trPr>
        <w:tc>
          <w:tcPr>
            <w:tcW w:w="231" w:type="pct"/>
            <w:tcBorders>
              <w:top w:val="nil"/>
              <w:left w:val="single" w:sz="4" w:space="0" w:color="auto"/>
              <w:bottom w:val="single" w:sz="4" w:space="0" w:color="auto"/>
              <w:right w:val="single" w:sz="4" w:space="0" w:color="auto"/>
            </w:tcBorders>
            <w:shd w:val="clear" w:color="000000" w:fill="FFFFFF"/>
            <w:vAlign w:val="center"/>
            <w:hideMark/>
          </w:tcPr>
          <w:p w14:paraId="241D11E0"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617</w:t>
            </w:r>
          </w:p>
        </w:tc>
        <w:tc>
          <w:tcPr>
            <w:tcW w:w="1584" w:type="pct"/>
            <w:tcBorders>
              <w:top w:val="nil"/>
              <w:left w:val="nil"/>
              <w:bottom w:val="single" w:sz="4" w:space="0" w:color="auto"/>
              <w:right w:val="single" w:sz="4" w:space="0" w:color="auto"/>
            </w:tcBorders>
            <w:shd w:val="clear" w:color="auto" w:fill="auto"/>
            <w:vAlign w:val="center"/>
            <w:hideMark/>
          </w:tcPr>
          <w:p w14:paraId="0A4390BA" w14:textId="77777777" w:rsidR="00EE0195" w:rsidRPr="009C208B" w:rsidRDefault="00EE0195" w:rsidP="00EE0195">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SONDA FOLEY FR. 14 5 CC.</w:t>
            </w:r>
          </w:p>
        </w:tc>
        <w:tc>
          <w:tcPr>
            <w:tcW w:w="584" w:type="pct"/>
            <w:tcBorders>
              <w:top w:val="nil"/>
              <w:left w:val="nil"/>
              <w:bottom w:val="single" w:sz="4" w:space="0" w:color="auto"/>
              <w:right w:val="single" w:sz="4" w:space="0" w:color="auto"/>
            </w:tcBorders>
            <w:shd w:val="clear" w:color="auto" w:fill="auto"/>
            <w:vAlign w:val="bottom"/>
            <w:hideMark/>
          </w:tcPr>
          <w:p w14:paraId="5D13D495"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794" w:type="pct"/>
            <w:tcBorders>
              <w:top w:val="nil"/>
              <w:left w:val="nil"/>
              <w:bottom w:val="single" w:sz="4" w:space="0" w:color="auto"/>
              <w:right w:val="single" w:sz="4" w:space="0" w:color="auto"/>
            </w:tcBorders>
            <w:shd w:val="clear" w:color="auto" w:fill="auto"/>
            <w:vAlign w:val="center"/>
            <w:hideMark/>
          </w:tcPr>
          <w:p w14:paraId="5CCF4DFD"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SENSIMEDICAL</w:t>
            </w:r>
          </w:p>
        </w:tc>
        <w:tc>
          <w:tcPr>
            <w:tcW w:w="554" w:type="pct"/>
            <w:tcBorders>
              <w:top w:val="nil"/>
              <w:left w:val="nil"/>
              <w:bottom w:val="single" w:sz="4" w:space="0" w:color="auto"/>
              <w:right w:val="single" w:sz="4" w:space="0" w:color="auto"/>
            </w:tcBorders>
            <w:shd w:val="clear" w:color="auto" w:fill="auto"/>
            <w:vAlign w:val="center"/>
            <w:hideMark/>
          </w:tcPr>
          <w:p w14:paraId="17EFD867"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31.69 </w:t>
            </w:r>
          </w:p>
        </w:tc>
        <w:tc>
          <w:tcPr>
            <w:tcW w:w="470" w:type="pct"/>
            <w:tcBorders>
              <w:top w:val="nil"/>
              <w:left w:val="nil"/>
              <w:bottom w:val="single" w:sz="4" w:space="0" w:color="auto"/>
              <w:right w:val="single" w:sz="4" w:space="0" w:color="auto"/>
            </w:tcBorders>
            <w:shd w:val="clear" w:color="000000" w:fill="FFFFFF"/>
            <w:vAlign w:val="center"/>
            <w:hideMark/>
          </w:tcPr>
          <w:p w14:paraId="674D93B3"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5.07 </w:t>
            </w:r>
          </w:p>
        </w:tc>
        <w:tc>
          <w:tcPr>
            <w:tcW w:w="783" w:type="pct"/>
            <w:tcBorders>
              <w:top w:val="nil"/>
              <w:left w:val="nil"/>
              <w:bottom w:val="single" w:sz="4" w:space="0" w:color="auto"/>
              <w:right w:val="single" w:sz="4" w:space="0" w:color="auto"/>
            </w:tcBorders>
            <w:shd w:val="clear" w:color="000000" w:fill="FFFFFF"/>
            <w:vAlign w:val="center"/>
            <w:hideMark/>
          </w:tcPr>
          <w:p w14:paraId="26282148"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36.76 </w:t>
            </w:r>
          </w:p>
        </w:tc>
      </w:tr>
      <w:tr w:rsidR="009C208B" w:rsidRPr="00EE0195" w14:paraId="6A777FE9" w14:textId="77777777" w:rsidTr="009C208B">
        <w:trPr>
          <w:trHeight w:val="20"/>
        </w:trPr>
        <w:tc>
          <w:tcPr>
            <w:tcW w:w="231" w:type="pct"/>
            <w:tcBorders>
              <w:top w:val="nil"/>
              <w:left w:val="single" w:sz="4" w:space="0" w:color="auto"/>
              <w:bottom w:val="single" w:sz="4" w:space="0" w:color="auto"/>
              <w:right w:val="single" w:sz="4" w:space="0" w:color="auto"/>
            </w:tcBorders>
            <w:shd w:val="clear" w:color="000000" w:fill="FFFFFF"/>
            <w:vAlign w:val="center"/>
            <w:hideMark/>
          </w:tcPr>
          <w:p w14:paraId="25D5169C"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618</w:t>
            </w:r>
          </w:p>
        </w:tc>
        <w:tc>
          <w:tcPr>
            <w:tcW w:w="1584" w:type="pct"/>
            <w:tcBorders>
              <w:top w:val="nil"/>
              <w:left w:val="nil"/>
              <w:bottom w:val="single" w:sz="4" w:space="0" w:color="auto"/>
              <w:right w:val="single" w:sz="4" w:space="0" w:color="auto"/>
            </w:tcBorders>
            <w:shd w:val="clear" w:color="000000" w:fill="FFFFFF"/>
            <w:vAlign w:val="center"/>
            <w:hideMark/>
          </w:tcPr>
          <w:p w14:paraId="7AD1233A" w14:textId="77777777" w:rsidR="00EE0195" w:rsidRPr="009C208B" w:rsidRDefault="00EE0195" w:rsidP="00EE0195">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SONDA FOLEY FR. 16 5 CC.</w:t>
            </w:r>
          </w:p>
        </w:tc>
        <w:tc>
          <w:tcPr>
            <w:tcW w:w="584" w:type="pct"/>
            <w:tcBorders>
              <w:top w:val="nil"/>
              <w:left w:val="nil"/>
              <w:bottom w:val="single" w:sz="4" w:space="0" w:color="auto"/>
              <w:right w:val="single" w:sz="4" w:space="0" w:color="auto"/>
            </w:tcBorders>
            <w:shd w:val="clear" w:color="000000" w:fill="FFFFFF"/>
            <w:vAlign w:val="bottom"/>
            <w:hideMark/>
          </w:tcPr>
          <w:p w14:paraId="44416FFE"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794" w:type="pct"/>
            <w:tcBorders>
              <w:top w:val="nil"/>
              <w:left w:val="nil"/>
              <w:bottom w:val="single" w:sz="4" w:space="0" w:color="auto"/>
              <w:right w:val="single" w:sz="4" w:space="0" w:color="auto"/>
            </w:tcBorders>
            <w:shd w:val="clear" w:color="000000" w:fill="FFFFFF"/>
            <w:vAlign w:val="center"/>
            <w:hideMark/>
          </w:tcPr>
          <w:p w14:paraId="1D7229EF"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SENSIMEDICAL</w:t>
            </w:r>
          </w:p>
        </w:tc>
        <w:tc>
          <w:tcPr>
            <w:tcW w:w="554" w:type="pct"/>
            <w:tcBorders>
              <w:top w:val="nil"/>
              <w:left w:val="nil"/>
              <w:bottom w:val="single" w:sz="4" w:space="0" w:color="auto"/>
              <w:right w:val="single" w:sz="4" w:space="0" w:color="auto"/>
            </w:tcBorders>
            <w:shd w:val="clear" w:color="auto" w:fill="auto"/>
            <w:vAlign w:val="center"/>
            <w:hideMark/>
          </w:tcPr>
          <w:p w14:paraId="3FBF7451"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31.69 </w:t>
            </w:r>
          </w:p>
        </w:tc>
        <w:tc>
          <w:tcPr>
            <w:tcW w:w="470" w:type="pct"/>
            <w:tcBorders>
              <w:top w:val="nil"/>
              <w:left w:val="nil"/>
              <w:bottom w:val="single" w:sz="4" w:space="0" w:color="auto"/>
              <w:right w:val="single" w:sz="4" w:space="0" w:color="auto"/>
            </w:tcBorders>
            <w:shd w:val="clear" w:color="000000" w:fill="FFFFFF"/>
            <w:vAlign w:val="center"/>
            <w:hideMark/>
          </w:tcPr>
          <w:p w14:paraId="2EDE0DA3"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5.07 </w:t>
            </w:r>
          </w:p>
        </w:tc>
        <w:tc>
          <w:tcPr>
            <w:tcW w:w="783" w:type="pct"/>
            <w:tcBorders>
              <w:top w:val="nil"/>
              <w:left w:val="nil"/>
              <w:bottom w:val="single" w:sz="4" w:space="0" w:color="auto"/>
              <w:right w:val="single" w:sz="4" w:space="0" w:color="auto"/>
            </w:tcBorders>
            <w:shd w:val="clear" w:color="000000" w:fill="FFFFFF"/>
            <w:vAlign w:val="center"/>
            <w:hideMark/>
          </w:tcPr>
          <w:p w14:paraId="17BDE143"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36.76 </w:t>
            </w:r>
          </w:p>
        </w:tc>
      </w:tr>
      <w:tr w:rsidR="009C208B" w:rsidRPr="00EE0195" w14:paraId="2D2843FD" w14:textId="77777777" w:rsidTr="009C208B">
        <w:trPr>
          <w:trHeight w:val="20"/>
        </w:trPr>
        <w:tc>
          <w:tcPr>
            <w:tcW w:w="231" w:type="pct"/>
            <w:tcBorders>
              <w:top w:val="nil"/>
              <w:left w:val="single" w:sz="4" w:space="0" w:color="auto"/>
              <w:bottom w:val="single" w:sz="4" w:space="0" w:color="auto"/>
              <w:right w:val="single" w:sz="4" w:space="0" w:color="auto"/>
            </w:tcBorders>
            <w:shd w:val="clear" w:color="000000" w:fill="FFFFFF"/>
            <w:vAlign w:val="center"/>
            <w:hideMark/>
          </w:tcPr>
          <w:p w14:paraId="0572ECCF"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619</w:t>
            </w:r>
          </w:p>
        </w:tc>
        <w:tc>
          <w:tcPr>
            <w:tcW w:w="1584" w:type="pct"/>
            <w:tcBorders>
              <w:top w:val="nil"/>
              <w:left w:val="nil"/>
              <w:bottom w:val="single" w:sz="4" w:space="0" w:color="auto"/>
              <w:right w:val="single" w:sz="4" w:space="0" w:color="auto"/>
            </w:tcBorders>
            <w:shd w:val="clear" w:color="000000" w:fill="FFFFFF"/>
            <w:vAlign w:val="center"/>
            <w:hideMark/>
          </w:tcPr>
          <w:p w14:paraId="24F3688A" w14:textId="77777777" w:rsidR="00EE0195" w:rsidRPr="009C208B" w:rsidRDefault="00EE0195" w:rsidP="00EE0195">
            <w:pPr>
              <w:widowControl/>
              <w:suppressAutoHyphens w:val="0"/>
              <w:autoSpaceDN/>
              <w:spacing w:after="0"/>
              <w:textAlignment w:val="auto"/>
              <w:rPr>
                <w:rFonts w:asciiTheme="minorHAnsi" w:hAnsiTheme="minorHAnsi" w:cstheme="minorHAnsi"/>
                <w:color w:val="000000"/>
                <w:kern w:val="0"/>
                <w:sz w:val="16"/>
                <w:szCs w:val="16"/>
                <w:lang w:val="pt-PT"/>
              </w:rPr>
            </w:pPr>
            <w:r w:rsidRPr="009C208B">
              <w:rPr>
                <w:rFonts w:asciiTheme="minorHAnsi" w:hAnsiTheme="minorHAnsi" w:cstheme="minorHAnsi"/>
                <w:color w:val="000000"/>
                <w:kern w:val="0"/>
                <w:sz w:val="16"/>
                <w:szCs w:val="16"/>
                <w:lang w:val="pt-PT"/>
              </w:rPr>
              <w:t>SONDA FOLEY FR. 18 30 CC. 3 VIAS</w:t>
            </w:r>
          </w:p>
        </w:tc>
        <w:tc>
          <w:tcPr>
            <w:tcW w:w="584" w:type="pct"/>
            <w:tcBorders>
              <w:top w:val="nil"/>
              <w:left w:val="nil"/>
              <w:bottom w:val="single" w:sz="4" w:space="0" w:color="auto"/>
              <w:right w:val="single" w:sz="4" w:space="0" w:color="auto"/>
            </w:tcBorders>
            <w:shd w:val="clear" w:color="000000" w:fill="FFFFFF"/>
            <w:vAlign w:val="bottom"/>
            <w:hideMark/>
          </w:tcPr>
          <w:p w14:paraId="28FE3779"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794" w:type="pct"/>
            <w:tcBorders>
              <w:top w:val="nil"/>
              <w:left w:val="nil"/>
              <w:bottom w:val="single" w:sz="4" w:space="0" w:color="auto"/>
              <w:right w:val="single" w:sz="4" w:space="0" w:color="auto"/>
            </w:tcBorders>
            <w:shd w:val="clear" w:color="000000" w:fill="FFFFFF"/>
            <w:vAlign w:val="center"/>
            <w:hideMark/>
          </w:tcPr>
          <w:p w14:paraId="3BA2DF6B"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SENSIMEDICAL</w:t>
            </w:r>
          </w:p>
        </w:tc>
        <w:tc>
          <w:tcPr>
            <w:tcW w:w="554" w:type="pct"/>
            <w:tcBorders>
              <w:top w:val="nil"/>
              <w:left w:val="nil"/>
              <w:bottom w:val="single" w:sz="4" w:space="0" w:color="auto"/>
              <w:right w:val="single" w:sz="4" w:space="0" w:color="auto"/>
            </w:tcBorders>
            <w:shd w:val="clear" w:color="auto" w:fill="auto"/>
            <w:vAlign w:val="center"/>
            <w:hideMark/>
          </w:tcPr>
          <w:p w14:paraId="7261EA21"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31.69 </w:t>
            </w:r>
          </w:p>
        </w:tc>
        <w:tc>
          <w:tcPr>
            <w:tcW w:w="470" w:type="pct"/>
            <w:tcBorders>
              <w:top w:val="nil"/>
              <w:left w:val="nil"/>
              <w:bottom w:val="single" w:sz="4" w:space="0" w:color="auto"/>
              <w:right w:val="single" w:sz="4" w:space="0" w:color="auto"/>
            </w:tcBorders>
            <w:shd w:val="clear" w:color="000000" w:fill="FFFFFF"/>
            <w:vAlign w:val="center"/>
            <w:hideMark/>
          </w:tcPr>
          <w:p w14:paraId="315FE129"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5.07 </w:t>
            </w:r>
          </w:p>
        </w:tc>
        <w:tc>
          <w:tcPr>
            <w:tcW w:w="783" w:type="pct"/>
            <w:tcBorders>
              <w:top w:val="nil"/>
              <w:left w:val="nil"/>
              <w:bottom w:val="single" w:sz="4" w:space="0" w:color="auto"/>
              <w:right w:val="single" w:sz="4" w:space="0" w:color="auto"/>
            </w:tcBorders>
            <w:shd w:val="clear" w:color="000000" w:fill="FFFFFF"/>
            <w:vAlign w:val="center"/>
            <w:hideMark/>
          </w:tcPr>
          <w:p w14:paraId="464DAE65"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36.76 </w:t>
            </w:r>
          </w:p>
        </w:tc>
      </w:tr>
      <w:tr w:rsidR="009C208B" w:rsidRPr="00EE0195" w14:paraId="0596F8BE" w14:textId="77777777" w:rsidTr="009C208B">
        <w:trPr>
          <w:trHeight w:val="20"/>
        </w:trPr>
        <w:tc>
          <w:tcPr>
            <w:tcW w:w="231" w:type="pct"/>
            <w:tcBorders>
              <w:top w:val="nil"/>
              <w:left w:val="single" w:sz="4" w:space="0" w:color="auto"/>
              <w:bottom w:val="single" w:sz="4" w:space="0" w:color="auto"/>
              <w:right w:val="single" w:sz="4" w:space="0" w:color="auto"/>
            </w:tcBorders>
            <w:shd w:val="clear" w:color="000000" w:fill="FFFFFF"/>
            <w:vAlign w:val="center"/>
            <w:hideMark/>
          </w:tcPr>
          <w:p w14:paraId="7CC51EF1"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620</w:t>
            </w:r>
          </w:p>
        </w:tc>
        <w:tc>
          <w:tcPr>
            <w:tcW w:w="1584" w:type="pct"/>
            <w:tcBorders>
              <w:top w:val="nil"/>
              <w:left w:val="nil"/>
              <w:bottom w:val="single" w:sz="4" w:space="0" w:color="auto"/>
              <w:right w:val="single" w:sz="4" w:space="0" w:color="auto"/>
            </w:tcBorders>
            <w:shd w:val="clear" w:color="000000" w:fill="FFFFFF"/>
            <w:vAlign w:val="center"/>
            <w:hideMark/>
          </w:tcPr>
          <w:p w14:paraId="3141022E" w14:textId="77777777" w:rsidR="00EE0195" w:rsidRPr="009C208B" w:rsidRDefault="00EE0195" w:rsidP="00EE0195">
            <w:pPr>
              <w:widowControl/>
              <w:suppressAutoHyphens w:val="0"/>
              <w:autoSpaceDN/>
              <w:spacing w:after="0"/>
              <w:textAlignment w:val="auto"/>
              <w:rPr>
                <w:rFonts w:asciiTheme="minorHAnsi" w:hAnsiTheme="minorHAnsi" w:cstheme="minorHAnsi"/>
                <w:color w:val="000000"/>
                <w:kern w:val="0"/>
                <w:sz w:val="16"/>
                <w:szCs w:val="16"/>
                <w:lang w:val="pt-PT"/>
              </w:rPr>
            </w:pPr>
            <w:r w:rsidRPr="009C208B">
              <w:rPr>
                <w:rFonts w:asciiTheme="minorHAnsi" w:hAnsiTheme="minorHAnsi" w:cstheme="minorHAnsi"/>
                <w:color w:val="000000"/>
                <w:kern w:val="0"/>
                <w:sz w:val="16"/>
                <w:szCs w:val="16"/>
                <w:lang w:val="pt-PT"/>
              </w:rPr>
              <w:t>SONDA FOLEY FR. 18 5 CC. 2 VIAS</w:t>
            </w:r>
          </w:p>
        </w:tc>
        <w:tc>
          <w:tcPr>
            <w:tcW w:w="584" w:type="pct"/>
            <w:tcBorders>
              <w:top w:val="nil"/>
              <w:left w:val="nil"/>
              <w:bottom w:val="single" w:sz="4" w:space="0" w:color="auto"/>
              <w:right w:val="single" w:sz="4" w:space="0" w:color="auto"/>
            </w:tcBorders>
            <w:shd w:val="clear" w:color="000000" w:fill="FFFFFF"/>
            <w:vAlign w:val="bottom"/>
            <w:hideMark/>
          </w:tcPr>
          <w:p w14:paraId="25FD77A7"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794" w:type="pct"/>
            <w:tcBorders>
              <w:top w:val="nil"/>
              <w:left w:val="nil"/>
              <w:bottom w:val="single" w:sz="4" w:space="0" w:color="auto"/>
              <w:right w:val="single" w:sz="4" w:space="0" w:color="auto"/>
            </w:tcBorders>
            <w:shd w:val="clear" w:color="000000" w:fill="FFFFFF"/>
            <w:vAlign w:val="center"/>
            <w:hideMark/>
          </w:tcPr>
          <w:p w14:paraId="07E40C73"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SENSIMEDICAL</w:t>
            </w:r>
          </w:p>
        </w:tc>
        <w:tc>
          <w:tcPr>
            <w:tcW w:w="554" w:type="pct"/>
            <w:tcBorders>
              <w:top w:val="nil"/>
              <w:left w:val="nil"/>
              <w:bottom w:val="single" w:sz="4" w:space="0" w:color="auto"/>
              <w:right w:val="single" w:sz="4" w:space="0" w:color="auto"/>
            </w:tcBorders>
            <w:shd w:val="clear" w:color="auto" w:fill="auto"/>
            <w:vAlign w:val="center"/>
            <w:hideMark/>
          </w:tcPr>
          <w:p w14:paraId="52BE55E4"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31.69 </w:t>
            </w:r>
          </w:p>
        </w:tc>
        <w:tc>
          <w:tcPr>
            <w:tcW w:w="470" w:type="pct"/>
            <w:tcBorders>
              <w:top w:val="nil"/>
              <w:left w:val="nil"/>
              <w:bottom w:val="single" w:sz="4" w:space="0" w:color="auto"/>
              <w:right w:val="single" w:sz="4" w:space="0" w:color="auto"/>
            </w:tcBorders>
            <w:shd w:val="clear" w:color="000000" w:fill="FFFFFF"/>
            <w:vAlign w:val="center"/>
            <w:hideMark/>
          </w:tcPr>
          <w:p w14:paraId="6AF1FBEB"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5.07 </w:t>
            </w:r>
          </w:p>
        </w:tc>
        <w:tc>
          <w:tcPr>
            <w:tcW w:w="783" w:type="pct"/>
            <w:tcBorders>
              <w:top w:val="nil"/>
              <w:left w:val="nil"/>
              <w:bottom w:val="single" w:sz="4" w:space="0" w:color="auto"/>
              <w:right w:val="single" w:sz="4" w:space="0" w:color="auto"/>
            </w:tcBorders>
            <w:shd w:val="clear" w:color="000000" w:fill="FFFFFF"/>
            <w:vAlign w:val="center"/>
            <w:hideMark/>
          </w:tcPr>
          <w:p w14:paraId="605A5C62"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36.76 </w:t>
            </w:r>
          </w:p>
        </w:tc>
      </w:tr>
      <w:tr w:rsidR="009C208B" w:rsidRPr="00EE0195" w14:paraId="0452F799" w14:textId="77777777" w:rsidTr="009C208B">
        <w:trPr>
          <w:trHeight w:val="20"/>
        </w:trPr>
        <w:tc>
          <w:tcPr>
            <w:tcW w:w="231" w:type="pct"/>
            <w:tcBorders>
              <w:top w:val="nil"/>
              <w:left w:val="single" w:sz="4" w:space="0" w:color="auto"/>
              <w:bottom w:val="single" w:sz="4" w:space="0" w:color="auto"/>
              <w:right w:val="single" w:sz="4" w:space="0" w:color="auto"/>
            </w:tcBorders>
            <w:shd w:val="clear" w:color="000000" w:fill="FFFFFF"/>
            <w:vAlign w:val="center"/>
            <w:hideMark/>
          </w:tcPr>
          <w:p w14:paraId="0BD13C09"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621</w:t>
            </w:r>
          </w:p>
        </w:tc>
        <w:tc>
          <w:tcPr>
            <w:tcW w:w="1584" w:type="pct"/>
            <w:tcBorders>
              <w:top w:val="nil"/>
              <w:left w:val="nil"/>
              <w:bottom w:val="single" w:sz="4" w:space="0" w:color="auto"/>
              <w:right w:val="single" w:sz="4" w:space="0" w:color="auto"/>
            </w:tcBorders>
            <w:shd w:val="clear" w:color="000000" w:fill="FFFFFF"/>
            <w:vAlign w:val="center"/>
            <w:hideMark/>
          </w:tcPr>
          <w:p w14:paraId="74F8E2C8" w14:textId="77777777" w:rsidR="00EE0195" w:rsidRPr="009C208B" w:rsidRDefault="00EE0195" w:rsidP="00EE0195">
            <w:pPr>
              <w:widowControl/>
              <w:suppressAutoHyphens w:val="0"/>
              <w:autoSpaceDN/>
              <w:spacing w:after="0"/>
              <w:textAlignment w:val="auto"/>
              <w:rPr>
                <w:rFonts w:asciiTheme="minorHAnsi" w:hAnsiTheme="minorHAnsi" w:cstheme="minorHAnsi"/>
                <w:color w:val="000000"/>
                <w:kern w:val="0"/>
                <w:sz w:val="16"/>
                <w:szCs w:val="16"/>
                <w:lang w:val="pt-PT"/>
              </w:rPr>
            </w:pPr>
            <w:r w:rsidRPr="009C208B">
              <w:rPr>
                <w:rFonts w:asciiTheme="minorHAnsi" w:hAnsiTheme="minorHAnsi" w:cstheme="minorHAnsi"/>
                <w:color w:val="000000"/>
                <w:kern w:val="0"/>
                <w:sz w:val="16"/>
                <w:szCs w:val="16"/>
                <w:lang w:val="pt-PT"/>
              </w:rPr>
              <w:t>SONDA FOLEY FR. 22 30CC. 2 VIAS</w:t>
            </w:r>
          </w:p>
        </w:tc>
        <w:tc>
          <w:tcPr>
            <w:tcW w:w="584" w:type="pct"/>
            <w:tcBorders>
              <w:top w:val="nil"/>
              <w:left w:val="nil"/>
              <w:bottom w:val="single" w:sz="4" w:space="0" w:color="auto"/>
              <w:right w:val="single" w:sz="4" w:space="0" w:color="auto"/>
            </w:tcBorders>
            <w:shd w:val="clear" w:color="000000" w:fill="FFFFFF"/>
            <w:vAlign w:val="bottom"/>
            <w:hideMark/>
          </w:tcPr>
          <w:p w14:paraId="0B2117BC"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794" w:type="pct"/>
            <w:tcBorders>
              <w:top w:val="nil"/>
              <w:left w:val="nil"/>
              <w:bottom w:val="single" w:sz="4" w:space="0" w:color="auto"/>
              <w:right w:val="single" w:sz="4" w:space="0" w:color="auto"/>
            </w:tcBorders>
            <w:shd w:val="clear" w:color="000000" w:fill="FFFFFF"/>
            <w:vAlign w:val="center"/>
            <w:hideMark/>
          </w:tcPr>
          <w:p w14:paraId="0F982B31"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SENSIMEDICAL</w:t>
            </w:r>
          </w:p>
        </w:tc>
        <w:tc>
          <w:tcPr>
            <w:tcW w:w="554" w:type="pct"/>
            <w:tcBorders>
              <w:top w:val="nil"/>
              <w:left w:val="nil"/>
              <w:bottom w:val="single" w:sz="4" w:space="0" w:color="auto"/>
              <w:right w:val="single" w:sz="4" w:space="0" w:color="auto"/>
            </w:tcBorders>
            <w:shd w:val="clear" w:color="auto" w:fill="auto"/>
            <w:vAlign w:val="center"/>
            <w:hideMark/>
          </w:tcPr>
          <w:p w14:paraId="5BBDAA80"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31.69 </w:t>
            </w:r>
          </w:p>
        </w:tc>
        <w:tc>
          <w:tcPr>
            <w:tcW w:w="470" w:type="pct"/>
            <w:tcBorders>
              <w:top w:val="nil"/>
              <w:left w:val="nil"/>
              <w:bottom w:val="single" w:sz="4" w:space="0" w:color="auto"/>
              <w:right w:val="single" w:sz="4" w:space="0" w:color="auto"/>
            </w:tcBorders>
            <w:shd w:val="clear" w:color="000000" w:fill="FFFFFF"/>
            <w:vAlign w:val="center"/>
            <w:hideMark/>
          </w:tcPr>
          <w:p w14:paraId="1642D714"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5.07 </w:t>
            </w:r>
          </w:p>
        </w:tc>
        <w:tc>
          <w:tcPr>
            <w:tcW w:w="783" w:type="pct"/>
            <w:tcBorders>
              <w:top w:val="nil"/>
              <w:left w:val="nil"/>
              <w:bottom w:val="single" w:sz="4" w:space="0" w:color="auto"/>
              <w:right w:val="single" w:sz="4" w:space="0" w:color="auto"/>
            </w:tcBorders>
            <w:shd w:val="clear" w:color="000000" w:fill="FFFFFF"/>
            <w:vAlign w:val="center"/>
            <w:hideMark/>
          </w:tcPr>
          <w:p w14:paraId="1D41E74B"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36.76 </w:t>
            </w:r>
          </w:p>
        </w:tc>
      </w:tr>
      <w:tr w:rsidR="009C208B" w:rsidRPr="00EE0195" w14:paraId="09403B79" w14:textId="77777777" w:rsidTr="009C208B">
        <w:trPr>
          <w:trHeight w:val="20"/>
        </w:trPr>
        <w:tc>
          <w:tcPr>
            <w:tcW w:w="231" w:type="pct"/>
            <w:tcBorders>
              <w:top w:val="nil"/>
              <w:left w:val="single" w:sz="4" w:space="0" w:color="auto"/>
              <w:bottom w:val="single" w:sz="4" w:space="0" w:color="auto"/>
              <w:right w:val="single" w:sz="4" w:space="0" w:color="auto"/>
            </w:tcBorders>
            <w:shd w:val="clear" w:color="000000" w:fill="FFFFFF"/>
            <w:vAlign w:val="center"/>
            <w:hideMark/>
          </w:tcPr>
          <w:p w14:paraId="7DF169C4"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622</w:t>
            </w:r>
          </w:p>
        </w:tc>
        <w:tc>
          <w:tcPr>
            <w:tcW w:w="1584" w:type="pct"/>
            <w:tcBorders>
              <w:top w:val="nil"/>
              <w:left w:val="nil"/>
              <w:bottom w:val="single" w:sz="4" w:space="0" w:color="auto"/>
              <w:right w:val="single" w:sz="4" w:space="0" w:color="auto"/>
            </w:tcBorders>
            <w:shd w:val="clear" w:color="000000" w:fill="FFFFFF"/>
            <w:vAlign w:val="center"/>
            <w:hideMark/>
          </w:tcPr>
          <w:p w14:paraId="31738575" w14:textId="77777777" w:rsidR="00EE0195" w:rsidRPr="009C208B" w:rsidRDefault="00EE0195" w:rsidP="00EE0195">
            <w:pPr>
              <w:widowControl/>
              <w:suppressAutoHyphens w:val="0"/>
              <w:autoSpaceDN/>
              <w:spacing w:after="0"/>
              <w:textAlignment w:val="auto"/>
              <w:rPr>
                <w:rFonts w:asciiTheme="minorHAnsi" w:hAnsiTheme="minorHAnsi" w:cstheme="minorHAnsi"/>
                <w:color w:val="000000"/>
                <w:kern w:val="0"/>
                <w:sz w:val="16"/>
                <w:szCs w:val="16"/>
                <w:lang w:val="pt-PT"/>
              </w:rPr>
            </w:pPr>
            <w:r w:rsidRPr="009C208B">
              <w:rPr>
                <w:rFonts w:asciiTheme="minorHAnsi" w:hAnsiTheme="minorHAnsi" w:cstheme="minorHAnsi"/>
                <w:color w:val="000000"/>
                <w:kern w:val="0"/>
                <w:sz w:val="16"/>
                <w:szCs w:val="16"/>
                <w:lang w:val="pt-PT"/>
              </w:rPr>
              <w:t>SONDA FOLEY FR. 22 30 CC. 3 VIAS</w:t>
            </w:r>
          </w:p>
        </w:tc>
        <w:tc>
          <w:tcPr>
            <w:tcW w:w="584" w:type="pct"/>
            <w:tcBorders>
              <w:top w:val="nil"/>
              <w:left w:val="nil"/>
              <w:bottom w:val="single" w:sz="4" w:space="0" w:color="auto"/>
              <w:right w:val="single" w:sz="4" w:space="0" w:color="auto"/>
            </w:tcBorders>
            <w:shd w:val="clear" w:color="000000" w:fill="FFFFFF"/>
            <w:vAlign w:val="bottom"/>
            <w:hideMark/>
          </w:tcPr>
          <w:p w14:paraId="37D399B8"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794" w:type="pct"/>
            <w:tcBorders>
              <w:top w:val="nil"/>
              <w:left w:val="nil"/>
              <w:bottom w:val="single" w:sz="4" w:space="0" w:color="auto"/>
              <w:right w:val="single" w:sz="4" w:space="0" w:color="auto"/>
            </w:tcBorders>
            <w:shd w:val="clear" w:color="000000" w:fill="FFFFFF"/>
            <w:vAlign w:val="center"/>
            <w:hideMark/>
          </w:tcPr>
          <w:p w14:paraId="4BBCF4DF"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SENSIMEDICAL</w:t>
            </w:r>
          </w:p>
        </w:tc>
        <w:tc>
          <w:tcPr>
            <w:tcW w:w="554" w:type="pct"/>
            <w:tcBorders>
              <w:top w:val="nil"/>
              <w:left w:val="nil"/>
              <w:bottom w:val="single" w:sz="4" w:space="0" w:color="auto"/>
              <w:right w:val="single" w:sz="4" w:space="0" w:color="auto"/>
            </w:tcBorders>
            <w:shd w:val="clear" w:color="auto" w:fill="auto"/>
            <w:vAlign w:val="center"/>
            <w:hideMark/>
          </w:tcPr>
          <w:p w14:paraId="2B0ADE5D"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31.69 </w:t>
            </w:r>
          </w:p>
        </w:tc>
        <w:tc>
          <w:tcPr>
            <w:tcW w:w="470" w:type="pct"/>
            <w:tcBorders>
              <w:top w:val="nil"/>
              <w:left w:val="nil"/>
              <w:bottom w:val="single" w:sz="4" w:space="0" w:color="auto"/>
              <w:right w:val="single" w:sz="4" w:space="0" w:color="auto"/>
            </w:tcBorders>
            <w:shd w:val="clear" w:color="000000" w:fill="FFFFFF"/>
            <w:vAlign w:val="center"/>
            <w:hideMark/>
          </w:tcPr>
          <w:p w14:paraId="5B0156F9"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5.07 </w:t>
            </w:r>
          </w:p>
        </w:tc>
        <w:tc>
          <w:tcPr>
            <w:tcW w:w="783" w:type="pct"/>
            <w:tcBorders>
              <w:top w:val="nil"/>
              <w:left w:val="nil"/>
              <w:bottom w:val="single" w:sz="4" w:space="0" w:color="auto"/>
              <w:right w:val="single" w:sz="4" w:space="0" w:color="auto"/>
            </w:tcBorders>
            <w:shd w:val="clear" w:color="000000" w:fill="FFFFFF"/>
            <w:vAlign w:val="center"/>
            <w:hideMark/>
          </w:tcPr>
          <w:p w14:paraId="5D726958"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36.76 </w:t>
            </w:r>
          </w:p>
        </w:tc>
      </w:tr>
      <w:tr w:rsidR="009C208B" w:rsidRPr="00EE0195" w14:paraId="4BD3175D" w14:textId="77777777" w:rsidTr="009C208B">
        <w:trPr>
          <w:trHeight w:val="20"/>
        </w:trPr>
        <w:tc>
          <w:tcPr>
            <w:tcW w:w="231" w:type="pct"/>
            <w:tcBorders>
              <w:top w:val="nil"/>
              <w:left w:val="single" w:sz="4" w:space="0" w:color="auto"/>
              <w:bottom w:val="single" w:sz="4" w:space="0" w:color="auto"/>
              <w:right w:val="single" w:sz="4" w:space="0" w:color="auto"/>
            </w:tcBorders>
            <w:shd w:val="clear" w:color="000000" w:fill="FFFFFF"/>
            <w:vAlign w:val="center"/>
            <w:hideMark/>
          </w:tcPr>
          <w:p w14:paraId="00365705"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623</w:t>
            </w:r>
          </w:p>
        </w:tc>
        <w:tc>
          <w:tcPr>
            <w:tcW w:w="1584" w:type="pct"/>
            <w:tcBorders>
              <w:top w:val="nil"/>
              <w:left w:val="nil"/>
              <w:bottom w:val="single" w:sz="4" w:space="0" w:color="auto"/>
              <w:right w:val="single" w:sz="4" w:space="0" w:color="auto"/>
            </w:tcBorders>
            <w:shd w:val="clear" w:color="000000" w:fill="FFFFFF"/>
            <w:vAlign w:val="center"/>
            <w:hideMark/>
          </w:tcPr>
          <w:p w14:paraId="3FB507EC" w14:textId="77777777" w:rsidR="00EE0195" w:rsidRPr="009C208B" w:rsidRDefault="00EE0195" w:rsidP="00EE0195">
            <w:pPr>
              <w:widowControl/>
              <w:suppressAutoHyphens w:val="0"/>
              <w:autoSpaceDN/>
              <w:spacing w:after="0"/>
              <w:textAlignment w:val="auto"/>
              <w:rPr>
                <w:rFonts w:asciiTheme="minorHAnsi" w:hAnsiTheme="minorHAnsi" w:cstheme="minorHAnsi"/>
                <w:color w:val="000000"/>
                <w:kern w:val="0"/>
                <w:sz w:val="16"/>
                <w:szCs w:val="16"/>
                <w:lang w:val="pt-PT"/>
              </w:rPr>
            </w:pPr>
            <w:r w:rsidRPr="009C208B">
              <w:rPr>
                <w:rFonts w:asciiTheme="minorHAnsi" w:hAnsiTheme="minorHAnsi" w:cstheme="minorHAnsi"/>
                <w:color w:val="000000"/>
                <w:kern w:val="0"/>
                <w:sz w:val="16"/>
                <w:szCs w:val="16"/>
                <w:lang w:val="pt-PT"/>
              </w:rPr>
              <w:t>SONDA FOLEY FR. 26 30CC. 3 VIAS</w:t>
            </w:r>
          </w:p>
        </w:tc>
        <w:tc>
          <w:tcPr>
            <w:tcW w:w="584" w:type="pct"/>
            <w:tcBorders>
              <w:top w:val="nil"/>
              <w:left w:val="nil"/>
              <w:bottom w:val="single" w:sz="4" w:space="0" w:color="auto"/>
              <w:right w:val="single" w:sz="4" w:space="0" w:color="auto"/>
            </w:tcBorders>
            <w:shd w:val="clear" w:color="000000" w:fill="FFFFFF"/>
            <w:vAlign w:val="bottom"/>
            <w:hideMark/>
          </w:tcPr>
          <w:p w14:paraId="1EFDCFEA"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794" w:type="pct"/>
            <w:tcBorders>
              <w:top w:val="nil"/>
              <w:left w:val="nil"/>
              <w:bottom w:val="single" w:sz="4" w:space="0" w:color="auto"/>
              <w:right w:val="single" w:sz="4" w:space="0" w:color="auto"/>
            </w:tcBorders>
            <w:shd w:val="clear" w:color="000000" w:fill="FFFFFF"/>
            <w:vAlign w:val="center"/>
            <w:hideMark/>
          </w:tcPr>
          <w:p w14:paraId="0A1E0A72"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SENSIMEDICAL</w:t>
            </w:r>
          </w:p>
        </w:tc>
        <w:tc>
          <w:tcPr>
            <w:tcW w:w="554" w:type="pct"/>
            <w:tcBorders>
              <w:top w:val="nil"/>
              <w:left w:val="nil"/>
              <w:bottom w:val="single" w:sz="4" w:space="0" w:color="auto"/>
              <w:right w:val="single" w:sz="4" w:space="0" w:color="auto"/>
            </w:tcBorders>
            <w:shd w:val="clear" w:color="auto" w:fill="auto"/>
            <w:vAlign w:val="center"/>
            <w:hideMark/>
          </w:tcPr>
          <w:p w14:paraId="3D836100"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31.69 </w:t>
            </w:r>
          </w:p>
        </w:tc>
        <w:tc>
          <w:tcPr>
            <w:tcW w:w="470" w:type="pct"/>
            <w:tcBorders>
              <w:top w:val="nil"/>
              <w:left w:val="nil"/>
              <w:bottom w:val="single" w:sz="4" w:space="0" w:color="auto"/>
              <w:right w:val="single" w:sz="4" w:space="0" w:color="auto"/>
            </w:tcBorders>
            <w:shd w:val="clear" w:color="000000" w:fill="FFFFFF"/>
            <w:vAlign w:val="center"/>
            <w:hideMark/>
          </w:tcPr>
          <w:p w14:paraId="742D0F91"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5.07 </w:t>
            </w:r>
          </w:p>
        </w:tc>
        <w:tc>
          <w:tcPr>
            <w:tcW w:w="783" w:type="pct"/>
            <w:tcBorders>
              <w:top w:val="nil"/>
              <w:left w:val="nil"/>
              <w:bottom w:val="single" w:sz="4" w:space="0" w:color="auto"/>
              <w:right w:val="single" w:sz="4" w:space="0" w:color="auto"/>
            </w:tcBorders>
            <w:shd w:val="clear" w:color="000000" w:fill="FFFFFF"/>
            <w:vAlign w:val="center"/>
            <w:hideMark/>
          </w:tcPr>
          <w:p w14:paraId="7FBB3452"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36.76 </w:t>
            </w:r>
          </w:p>
        </w:tc>
      </w:tr>
      <w:tr w:rsidR="009C208B" w:rsidRPr="00EE0195" w14:paraId="20106E84" w14:textId="77777777" w:rsidTr="009C208B">
        <w:trPr>
          <w:trHeight w:val="20"/>
        </w:trPr>
        <w:tc>
          <w:tcPr>
            <w:tcW w:w="231" w:type="pct"/>
            <w:tcBorders>
              <w:top w:val="nil"/>
              <w:left w:val="single" w:sz="4" w:space="0" w:color="auto"/>
              <w:bottom w:val="single" w:sz="4" w:space="0" w:color="auto"/>
              <w:right w:val="single" w:sz="4" w:space="0" w:color="auto"/>
            </w:tcBorders>
            <w:shd w:val="clear" w:color="000000" w:fill="FFFFFF"/>
            <w:vAlign w:val="center"/>
            <w:hideMark/>
          </w:tcPr>
          <w:p w14:paraId="7C342213"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624</w:t>
            </w:r>
          </w:p>
        </w:tc>
        <w:tc>
          <w:tcPr>
            <w:tcW w:w="1584" w:type="pct"/>
            <w:tcBorders>
              <w:top w:val="nil"/>
              <w:left w:val="nil"/>
              <w:bottom w:val="single" w:sz="4" w:space="0" w:color="auto"/>
              <w:right w:val="single" w:sz="4" w:space="0" w:color="auto"/>
            </w:tcBorders>
            <w:shd w:val="clear" w:color="000000" w:fill="FFFFFF"/>
            <w:vAlign w:val="center"/>
            <w:hideMark/>
          </w:tcPr>
          <w:p w14:paraId="770C2431" w14:textId="77777777" w:rsidR="00EE0195" w:rsidRPr="009C208B" w:rsidRDefault="00EE0195" w:rsidP="00EE0195">
            <w:pPr>
              <w:widowControl/>
              <w:suppressAutoHyphens w:val="0"/>
              <w:autoSpaceDN/>
              <w:spacing w:after="0"/>
              <w:textAlignment w:val="auto"/>
              <w:rPr>
                <w:rFonts w:asciiTheme="minorHAnsi" w:hAnsiTheme="minorHAnsi" w:cstheme="minorHAnsi"/>
                <w:color w:val="000000"/>
                <w:kern w:val="0"/>
                <w:sz w:val="16"/>
                <w:szCs w:val="16"/>
                <w:lang w:val="pt-PT"/>
              </w:rPr>
            </w:pPr>
            <w:r w:rsidRPr="009C208B">
              <w:rPr>
                <w:rFonts w:asciiTheme="minorHAnsi" w:hAnsiTheme="minorHAnsi" w:cstheme="minorHAnsi"/>
                <w:color w:val="000000"/>
                <w:kern w:val="0"/>
                <w:sz w:val="16"/>
                <w:szCs w:val="16"/>
                <w:lang w:val="pt-PT"/>
              </w:rPr>
              <w:t>SONDA FOLEY FR.24 30CC. 3 VIAS</w:t>
            </w:r>
          </w:p>
        </w:tc>
        <w:tc>
          <w:tcPr>
            <w:tcW w:w="584" w:type="pct"/>
            <w:tcBorders>
              <w:top w:val="nil"/>
              <w:left w:val="nil"/>
              <w:bottom w:val="single" w:sz="4" w:space="0" w:color="auto"/>
              <w:right w:val="single" w:sz="4" w:space="0" w:color="auto"/>
            </w:tcBorders>
            <w:shd w:val="clear" w:color="000000" w:fill="FFFFFF"/>
            <w:vAlign w:val="bottom"/>
            <w:hideMark/>
          </w:tcPr>
          <w:p w14:paraId="27D55E38"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794" w:type="pct"/>
            <w:tcBorders>
              <w:top w:val="nil"/>
              <w:left w:val="nil"/>
              <w:bottom w:val="single" w:sz="4" w:space="0" w:color="auto"/>
              <w:right w:val="single" w:sz="4" w:space="0" w:color="auto"/>
            </w:tcBorders>
            <w:shd w:val="clear" w:color="000000" w:fill="FFFFFF"/>
            <w:vAlign w:val="center"/>
            <w:hideMark/>
          </w:tcPr>
          <w:p w14:paraId="3F8C4BE8"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SENSIMEDICAL</w:t>
            </w:r>
          </w:p>
        </w:tc>
        <w:tc>
          <w:tcPr>
            <w:tcW w:w="554" w:type="pct"/>
            <w:tcBorders>
              <w:top w:val="nil"/>
              <w:left w:val="nil"/>
              <w:bottom w:val="single" w:sz="4" w:space="0" w:color="auto"/>
              <w:right w:val="single" w:sz="4" w:space="0" w:color="auto"/>
            </w:tcBorders>
            <w:shd w:val="clear" w:color="auto" w:fill="auto"/>
            <w:vAlign w:val="center"/>
            <w:hideMark/>
          </w:tcPr>
          <w:p w14:paraId="0448DAA7"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31.69 </w:t>
            </w:r>
          </w:p>
        </w:tc>
        <w:tc>
          <w:tcPr>
            <w:tcW w:w="470" w:type="pct"/>
            <w:tcBorders>
              <w:top w:val="nil"/>
              <w:left w:val="nil"/>
              <w:bottom w:val="single" w:sz="4" w:space="0" w:color="auto"/>
              <w:right w:val="single" w:sz="4" w:space="0" w:color="auto"/>
            </w:tcBorders>
            <w:shd w:val="clear" w:color="000000" w:fill="FFFFFF"/>
            <w:vAlign w:val="center"/>
            <w:hideMark/>
          </w:tcPr>
          <w:p w14:paraId="79F8E433"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5.07 </w:t>
            </w:r>
          </w:p>
        </w:tc>
        <w:tc>
          <w:tcPr>
            <w:tcW w:w="783" w:type="pct"/>
            <w:tcBorders>
              <w:top w:val="nil"/>
              <w:left w:val="nil"/>
              <w:bottom w:val="single" w:sz="4" w:space="0" w:color="auto"/>
              <w:right w:val="single" w:sz="4" w:space="0" w:color="auto"/>
            </w:tcBorders>
            <w:shd w:val="clear" w:color="000000" w:fill="FFFFFF"/>
            <w:vAlign w:val="center"/>
            <w:hideMark/>
          </w:tcPr>
          <w:p w14:paraId="5C5766D2"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36.76 </w:t>
            </w:r>
          </w:p>
        </w:tc>
      </w:tr>
      <w:tr w:rsidR="009C208B" w:rsidRPr="00EE0195" w14:paraId="4A40F58B" w14:textId="77777777" w:rsidTr="009C208B">
        <w:trPr>
          <w:trHeight w:val="20"/>
        </w:trPr>
        <w:tc>
          <w:tcPr>
            <w:tcW w:w="231" w:type="pct"/>
            <w:tcBorders>
              <w:top w:val="nil"/>
              <w:left w:val="single" w:sz="4" w:space="0" w:color="auto"/>
              <w:bottom w:val="single" w:sz="4" w:space="0" w:color="auto"/>
              <w:right w:val="single" w:sz="4" w:space="0" w:color="auto"/>
            </w:tcBorders>
            <w:shd w:val="clear" w:color="000000" w:fill="FFFFFF"/>
            <w:vAlign w:val="center"/>
            <w:hideMark/>
          </w:tcPr>
          <w:p w14:paraId="316C8AD5"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625</w:t>
            </w:r>
          </w:p>
        </w:tc>
        <w:tc>
          <w:tcPr>
            <w:tcW w:w="1584" w:type="pct"/>
            <w:tcBorders>
              <w:top w:val="nil"/>
              <w:left w:val="nil"/>
              <w:bottom w:val="single" w:sz="4" w:space="0" w:color="auto"/>
              <w:right w:val="single" w:sz="4" w:space="0" w:color="auto"/>
            </w:tcBorders>
            <w:shd w:val="clear" w:color="000000" w:fill="FFFFFF"/>
            <w:vAlign w:val="center"/>
            <w:hideMark/>
          </w:tcPr>
          <w:p w14:paraId="2C16CECB" w14:textId="77777777" w:rsidR="00EE0195" w:rsidRPr="009C208B" w:rsidRDefault="00EE0195" w:rsidP="00EE0195">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SONDA FOLEY FR-12 5 CC.</w:t>
            </w:r>
          </w:p>
        </w:tc>
        <w:tc>
          <w:tcPr>
            <w:tcW w:w="584" w:type="pct"/>
            <w:tcBorders>
              <w:top w:val="nil"/>
              <w:left w:val="nil"/>
              <w:bottom w:val="single" w:sz="4" w:space="0" w:color="auto"/>
              <w:right w:val="single" w:sz="4" w:space="0" w:color="auto"/>
            </w:tcBorders>
            <w:shd w:val="clear" w:color="000000" w:fill="FFFFFF"/>
            <w:vAlign w:val="bottom"/>
            <w:hideMark/>
          </w:tcPr>
          <w:p w14:paraId="02080B2E"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794" w:type="pct"/>
            <w:tcBorders>
              <w:top w:val="nil"/>
              <w:left w:val="nil"/>
              <w:bottom w:val="single" w:sz="4" w:space="0" w:color="auto"/>
              <w:right w:val="single" w:sz="4" w:space="0" w:color="auto"/>
            </w:tcBorders>
            <w:shd w:val="clear" w:color="000000" w:fill="FFFFFF"/>
            <w:vAlign w:val="center"/>
            <w:hideMark/>
          </w:tcPr>
          <w:p w14:paraId="09A1977D"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SENSIMEDICAL</w:t>
            </w:r>
          </w:p>
        </w:tc>
        <w:tc>
          <w:tcPr>
            <w:tcW w:w="554" w:type="pct"/>
            <w:tcBorders>
              <w:top w:val="nil"/>
              <w:left w:val="nil"/>
              <w:bottom w:val="single" w:sz="4" w:space="0" w:color="auto"/>
              <w:right w:val="single" w:sz="4" w:space="0" w:color="auto"/>
            </w:tcBorders>
            <w:shd w:val="clear" w:color="auto" w:fill="auto"/>
            <w:vAlign w:val="center"/>
            <w:hideMark/>
          </w:tcPr>
          <w:p w14:paraId="173D5D99"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31.69 </w:t>
            </w:r>
          </w:p>
        </w:tc>
        <w:tc>
          <w:tcPr>
            <w:tcW w:w="470" w:type="pct"/>
            <w:tcBorders>
              <w:top w:val="nil"/>
              <w:left w:val="nil"/>
              <w:bottom w:val="single" w:sz="4" w:space="0" w:color="auto"/>
              <w:right w:val="single" w:sz="4" w:space="0" w:color="auto"/>
            </w:tcBorders>
            <w:shd w:val="clear" w:color="000000" w:fill="FFFFFF"/>
            <w:vAlign w:val="center"/>
            <w:hideMark/>
          </w:tcPr>
          <w:p w14:paraId="283C701F"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5.07 </w:t>
            </w:r>
          </w:p>
        </w:tc>
        <w:tc>
          <w:tcPr>
            <w:tcW w:w="783" w:type="pct"/>
            <w:tcBorders>
              <w:top w:val="nil"/>
              <w:left w:val="nil"/>
              <w:bottom w:val="single" w:sz="4" w:space="0" w:color="auto"/>
              <w:right w:val="single" w:sz="4" w:space="0" w:color="auto"/>
            </w:tcBorders>
            <w:shd w:val="clear" w:color="000000" w:fill="FFFFFF"/>
            <w:vAlign w:val="center"/>
            <w:hideMark/>
          </w:tcPr>
          <w:p w14:paraId="31A60CAC"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36.76 </w:t>
            </w:r>
          </w:p>
        </w:tc>
      </w:tr>
      <w:tr w:rsidR="009C208B" w:rsidRPr="00EE0195" w14:paraId="70D5CC07" w14:textId="77777777" w:rsidTr="009C208B">
        <w:trPr>
          <w:trHeight w:val="20"/>
        </w:trPr>
        <w:tc>
          <w:tcPr>
            <w:tcW w:w="231" w:type="pct"/>
            <w:tcBorders>
              <w:top w:val="nil"/>
              <w:left w:val="single" w:sz="4" w:space="0" w:color="auto"/>
              <w:bottom w:val="single" w:sz="4" w:space="0" w:color="auto"/>
              <w:right w:val="single" w:sz="4" w:space="0" w:color="auto"/>
            </w:tcBorders>
            <w:shd w:val="clear" w:color="000000" w:fill="FFFFFF"/>
            <w:vAlign w:val="center"/>
            <w:hideMark/>
          </w:tcPr>
          <w:p w14:paraId="3918A987"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626</w:t>
            </w:r>
          </w:p>
        </w:tc>
        <w:tc>
          <w:tcPr>
            <w:tcW w:w="1584" w:type="pct"/>
            <w:tcBorders>
              <w:top w:val="nil"/>
              <w:left w:val="nil"/>
              <w:bottom w:val="single" w:sz="4" w:space="0" w:color="auto"/>
              <w:right w:val="single" w:sz="4" w:space="0" w:color="auto"/>
            </w:tcBorders>
            <w:shd w:val="clear" w:color="000000" w:fill="FFFFFF"/>
            <w:vAlign w:val="center"/>
            <w:hideMark/>
          </w:tcPr>
          <w:p w14:paraId="022C81E7" w14:textId="77777777" w:rsidR="00EE0195" w:rsidRPr="009C208B" w:rsidRDefault="00EE0195" w:rsidP="00EE0195">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SONDA FOLEY FR-8 3 CC.</w:t>
            </w:r>
          </w:p>
        </w:tc>
        <w:tc>
          <w:tcPr>
            <w:tcW w:w="584" w:type="pct"/>
            <w:tcBorders>
              <w:top w:val="nil"/>
              <w:left w:val="nil"/>
              <w:bottom w:val="single" w:sz="4" w:space="0" w:color="auto"/>
              <w:right w:val="single" w:sz="4" w:space="0" w:color="auto"/>
            </w:tcBorders>
            <w:shd w:val="clear" w:color="000000" w:fill="FFFFFF"/>
            <w:vAlign w:val="bottom"/>
            <w:hideMark/>
          </w:tcPr>
          <w:p w14:paraId="008036F1"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794" w:type="pct"/>
            <w:tcBorders>
              <w:top w:val="nil"/>
              <w:left w:val="nil"/>
              <w:bottom w:val="single" w:sz="4" w:space="0" w:color="auto"/>
              <w:right w:val="single" w:sz="4" w:space="0" w:color="auto"/>
            </w:tcBorders>
            <w:shd w:val="clear" w:color="000000" w:fill="FFFFFF"/>
            <w:vAlign w:val="center"/>
            <w:hideMark/>
          </w:tcPr>
          <w:p w14:paraId="51C85B9F"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SENSIMEDICAL</w:t>
            </w:r>
          </w:p>
        </w:tc>
        <w:tc>
          <w:tcPr>
            <w:tcW w:w="554" w:type="pct"/>
            <w:tcBorders>
              <w:top w:val="nil"/>
              <w:left w:val="nil"/>
              <w:bottom w:val="single" w:sz="4" w:space="0" w:color="auto"/>
              <w:right w:val="single" w:sz="4" w:space="0" w:color="auto"/>
            </w:tcBorders>
            <w:shd w:val="clear" w:color="auto" w:fill="auto"/>
            <w:vAlign w:val="center"/>
            <w:hideMark/>
          </w:tcPr>
          <w:p w14:paraId="0E6FC9B6"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31.69 </w:t>
            </w:r>
          </w:p>
        </w:tc>
        <w:tc>
          <w:tcPr>
            <w:tcW w:w="470" w:type="pct"/>
            <w:tcBorders>
              <w:top w:val="nil"/>
              <w:left w:val="nil"/>
              <w:bottom w:val="single" w:sz="4" w:space="0" w:color="auto"/>
              <w:right w:val="single" w:sz="4" w:space="0" w:color="auto"/>
            </w:tcBorders>
            <w:shd w:val="clear" w:color="000000" w:fill="FFFFFF"/>
            <w:vAlign w:val="center"/>
            <w:hideMark/>
          </w:tcPr>
          <w:p w14:paraId="719A0183"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5.07 </w:t>
            </w:r>
          </w:p>
        </w:tc>
        <w:tc>
          <w:tcPr>
            <w:tcW w:w="783" w:type="pct"/>
            <w:tcBorders>
              <w:top w:val="nil"/>
              <w:left w:val="nil"/>
              <w:bottom w:val="single" w:sz="4" w:space="0" w:color="auto"/>
              <w:right w:val="single" w:sz="4" w:space="0" w:color="auto"/>
            </w:tcBorders>
            <w:shd w:val="clear" w:color="000000" w:fill="FFFFFF"/>
            <w:vAlign w:val="center"/>
            <w:hideMark/>
          </w:tcPr>
          <w:p w14:paraId="3C38F9D9"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36.76 </w:t>
            </w:r>
          </w:p>
        </w:tc>
      </w:tr>
      <w:tr w:rsidR="009C208B" w:rsidRPr="00EE0195" w14:paraId="04E6745F" w14:textId="77777777" w:rsidTr="009C208B">
        <w:trPr>
          <w:trHeight w:val="20"/>
        </w:trPr>
        <w:tc>
          <w:tcPr>
            <w:tcW w:w="231" w:type="pct"/>
            <w:tcBorders>
              <w:top w:val="nil"/>
              <w:left w:val="single" w:sz="4" w:space="0" w:color="auto"/>
              <w:bottom w:val="single" w:sz="4" w:space="0" w:color="auto"/>
              <w:right w:val="single" w:sz="4" w:space="0" w:color="auto"/>
            </w:tcBorders>
            <w:shd w:val="clear" w:color="000000" w:fill="FFFFFF"/>
            <w:vAlign w:val="center"/>
            <w:hideMark/>
          </w:tcPr>
          <w:p w14:paraId="55010C59"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627</w:t>
            </w:r>
          </w:p>
        </w:tc>
        <w:tc>
          <w:tcPr>
            <w:tcW w:w="1584" w:type="pct"/>
            <w:tcBorders>
              <w:top w:val="nil"/>
              <w:left w:val="nil"/>
              <w:bottom w:val="single" w:sz="4" w:space="0" w:color="auto"/>
              <w:right w:val="single" w:sz="4" w:space="0" w:color="auto"/>
            </w:tcBorders>
            <w:shd w:val="clear" w:color="000000" w:fill="FFFFFF"/>
            <w:vAlign w:val="center"/>
            <w:hideMark/>
          </w:tcPr>
          <w:p w14:paraId="24438A13" w14:textId="77777777" w:rsidR="00EE0195" w:rsidRPr="009C208B" w:rsidRDefault="00EE0195" w:rsidP="00EE0195">
            <w:pPr>
              <w:widowControl/>
              <w:suppressAutoHyphens w:val="0"/>
              <w:autoSpaceDN/>
              <w:spacing w:after="0"/>
              <w:textAlignment w:val="auto"/>
              <w:rPr>
                <w:rFonts w:asciiTheme="minorHAnsi" w:hAnsiTheme="minorHAnsi" w:cstheme="minorHAnsi"/>
                <w:color w:val="000000"/>
                <w:kern w:val="0"/>
                <w:sz w:val="16"/>
                <w:szCs w:val="16"/>
                <w:lang w:val="pt-PT"/>
              </w:rPr>
            </w:pPr>
            <w:r w:rsidRPr="009C208B">
              <w:rPr>
                <w:rFonts w:asciiTheme="minorHAnsi" w:hAnsiTheme="minorHAnsi" w:cstheme="minorHAnsi"/>
                <w:color w:val="000000"/>
                <w:kern w:val="0"/>
                <w:sz w:val="16"/>
                <w:szCs w:val="16"/>
                <w:lang w:val="pt-PT"/>
              </w:rPr>
              <w:t>SONDA FOLEY N°.20 DE 2 VIAS</w:t>
            </w:r>
          </w:p>
        </w:tc>
        <w:tc>
          <w:tcPr>
            <w:tcW w:w="584" w:type="pct"/>
            <w:tcBorders>
              <w:top w:val="nil"/>
              <w:left w:val="nil"/>
              <w:bottom w:val="single" w:sz="4" w:space="0" w:color="auto"/>
              <w:right w:val="single" w:sz="4" w:space="0" w:color="auto"/>
            </w:tcBorders>
            <w:shd w:val="clear" w:color="000000" w:fill="FFFFFF"/>
            <w:vAlign w:val="bottom"/>
            <w:hideMark/>
          </w:tcPr>
          <w:p w14:paraId="4E14C947"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794" w:type="pct"/>
            <w:tcBorders>
              <w:top w:val="nil"/>
              <w:left w:val="nil"/>
              <w:bottom w:val="single" w:sz="4" w:space="0" w:color="auto"/>
              <w:right w:val="single" w:sz="4" w:space="0" w:color="auto"/>
            </w:tcBorders>
            <w:shd w:val="clear" w:color="000000" w:fill="FFFFFF"/>
            <w:vAlign w:val="center"/>
            <w:hideMark/>
          </w:tcPr>
          <w:p w14:paraId="0E7A827C"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SENSIMEDICAL</w:t>
            </w:r>
          </w:p>
        </w:tc>
        <w:tc>
          <w:tcPr>
            <w:tcW w:w="554" w:type="pct"/>
            <w:tcBorders>
              <w:top w:val="nil"/>
              <w:left w:val="nil"/>
              <w:bottom w:val="single" w:sz="4" w:space="0" w:color="auto"/>
              <w:right w:val="single" w:sz="4" w:space="0" w:color="auto"/>
            </w:tcBorders>
            <w:shd w:val="clear" w:color="auto" w:fill="auto"/>
            <w:vAlign w:val="center"/>
            <w:hideMark/>
          </w:tcPr>
          <w:p w14:paraId="0CEC92C9"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31.69 </w:t>
            </w:r>
          </w:p>
        </w:tc>
        <w:tc>
          <w:tcPr>
            <w:tcW w:w="470" w:type="pct"/>
            <w:tcBorders>
              <w:top w:val="nil"/>
              <w:left w:val="nil"/>
              <w:bottom w:val="single" w:sz="4" w:space="0" w:color="auto"/>
              <w:right w:val="single" w:sz="4" w:space="0" w:color="auto"/>
            </w:tcBorders>
            <w:shd w:val="clear" w:color="000000" w:fill="FFFFFF"/>
            <w:vAlign w:val="center"/>
            <w:hideMark/>
          </w:tcPr>
          <w:p w14:paraId="6AC7E449"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5.07 </w:t>
            </w:r>
          </w:p>
        </w:tc>
        <w:tc>
          <w:tcPr>
            <w:tcW w:w="783" w:type="pct"/>
            <w:tcBorders>
              <w:top w:val="nil"/>
              <w:left w:val="nil"/>
              <w:bottom w:val="single" w:sz="4" w:space="0" w:color="auto"/>
              <w:right w:val="single" w:sz="4" w:space="0" w:color="auto"/>
            </w:tcBorders>
            <w:shd w:val="clear" w:color="000000" w:fill="FFFFFF"/>
            <w:vAlign w:val="center"/>
            <w:hideMark/>
          </w:tcPr>
          <w:p w14:paraId="118DB85D"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36.76 </w:t>
            </w:r>
          </w:p>
        </w:tc>
      </w:tr>
      <w:tr w:rsidR="009C208B" w:rsidRPr="00EE0195" w14:paraId="30EA1C08" w14:textId="77777777" w:rsidTr="009C208B">
        <w:trPr>
          <w:trHeight w:val="20"/>
        </w:trPr>
        <w:tc>
          <w:tcPr>
            <w:tcW w:w="231" w:type="pct"/>
            <w:tcBorders>
              <w:top w:val="nil"/>
              <w:left w:val="single" w:sz="4" w:space="0" w:color="auto"/>
              <w:bottom w:val="single" w:sz="4" w:space="0" w:color="auto"/>
              <w:right w:val="single" w:sz="4" w:space="0" w:color="auto"/>
            </w:tcBorders>
            <w:shd w:val="clear" w:color="000000" w:fill="FFFFFF"/>
            <w:vAlign w:val="center"/>
            <w:hideMark/>
          </w:tcPr>
          <w:p w14:paraId="180B16EA"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628</w:t>
            </w:r>
          </w:p>
        </w:tc>
        <w:tc>
          <w:tcPr>
            <w:tcW w:w="1584" w:type="pct"/>
            <w:tcBorders>
              <w:top w:val="nil"/>
              <w:left w:val="nil"/>
              <w:bottom w:val="single" w:sz="4" w:space="0" w:color="auto"/>
              <w:right w:val="single" w:sz="4" w:space="0" w:color="auto"/>
            </w:tcBorders>
            <w:shd w:val="clear" w:color="000000" w:fill="FFFFFF"/>
            <w:vAlign w:val="center"/>
            <w:hideMark/>
          </w:tcPr>
          <w:p w14:paraId="7C7ABD89" w14:textId="77777777" w:rsidR="00EE0195" w:rsidRPr="009C208B" w:rsidRDefault="00EE0195" w:rsidP="00EE0195">
            <w:pPr>
              <w:widowControl/>
              <w:suppressAutoHyphens w:val="0"/>
              <w:autoSpaceDN/>
              <w:spacing w:after="0"/>
              <w:textAlignment w:val="auto"/>
              <w:rPr>
                <w:rFonts w:asciiTheme="minorHAnsi" w:hAnsiTheme="minorHAnsi" w:cstheme="minorHAnsi"/>
                <w:color w:val="000000"/>
                <w:kern w:val="0"/>
                <w:sz w:val="16"/>
                <w:szCs w:val="16"/>
                <w:lang w:val="pt-PT"/>
              </w:rPr>
            </w:pPr>
            <w:r w:rsidRPr="009C208B">
              <w:rPr>
                <w:rFonts w:asciiTheme="minorHAnsi" w:hAnsiTheme="minorHAnsi" w:cstheme="minorHAnsi"/>
                <w:color w:val="000000"/>
                <w:kern w:val="0"/>
                <w:sz w:val="16"/>
                <w:szCs w:val="16"/>
                <w:lang w:val="pt-PT"/>
              </w:rPr>
              <w:t>SONDA FOLEY N°.24 DE 2 VIAS</w:t>
            </w:r>
          </w:p>
        </w:tc>
        <w:tc>
          <w:tcPr>
            <w:tcW w:w="584" w:type="pct"/>
            <w:tcBorders>
              <w:top w:val="nil"/>
              <w:left w:val="nil"/>
              <w:bottom w:val="single" w:sz="4" w:space="0" w:color="auto"/>
              <w:right w:val="single" w:sz="4" w:space="0" w:color="auto"/>
            </w:tcBorders>
            <w:shd w:val="clear" w:color="000000" w:fill="FFFFFF"/>
            <w:vAlign w:val="bottom"/>
            <w:hideMark/>
          </w:tcPr>
          <w:p w14:paraId="0BC62942"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794" w:type="pct"/>
            <w:tcBorders>
              <w:top w:val="nil"/>
              <w:left w:val="nil"/>
              <w:bottom w:val="single" w:sz="4" w:space="0" w:color="auto"/>
              <w:right w:val="single" w:sz="4" w:space="0" w:color="auto"/>
            </w:tcBorders>
            <w:shd w:val="clear" w:color="000000" w:fill="FFFFFF"/>
            <w:vAlign w:val="center"/>
            <w:hideMark/>
          </w:tcPr>
          <w:p w14:paraId="4C297F73"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SENSIMEDICAL</w:t>
            </w:r>
          </w:p>
        </w:tc>
        <w:tc>
          <w:tcPr>
            <w:tcW w:w="554" w:type="pct"/>
            <w:tcBorders>
              <w:top w:val="nil"/>
              <w:left w:val="nil"/>
              <w:bottom w:val="single" w:sz="4" w:space="0" w:color="auto"/>
              <w:right w:val="single" w:sz="4" w:space="0" w:color="auto"/>
            </w:tcBorders>
            <w:shd w:val="clear" w:color="auto" w:fill="auto"/>
            <w:vAlign w:val="center"/>
            <w:hideMark/>
          </w:tcPr>
          <w:p w14:paraId="6F0B3AA3"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31.69 </w:t>
            </w:r>
          </w:p>
        </w:tc>
        <w:tc>
          <w:tcPr>
            <w:tcW w:w="470" w:type="pct"/>
            <w:tcBorders>
              <w:top w:val="nil"/>
              <w:left w:val="nil"/>
              <w:bottom w:val="single" w:sz="4" w:space="0" w:color="auto"/>
              <w:right w:val="single" w:sz="4" w:space="0" w:color="auto"/>
            </w:tcBorders>
            <w:shd w:val="clear" w:color="000000" w:fill="FFFFFF"/>
            <w:vAlign w:val="center"/>
            <w:hideMark/>
          </w:tcPr>
          <w:p w14:paraId="1CD57395"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5.07 </w:t>
            </w:r>
          </w:p>
        </w:tc>
        <w:tc>
          <w:tcPr>
            <w:tcW w:w="783" w:type="pct"/>
            <w:tcBorders>
              <w:top w:val="nil"/>
              <w:left w:val="nil"/>
              <w:bottom w:val="single" w:sz="4" w:space="0" w:color="auto"/>
              <w:right w:val="single" w:sz="4" w:space="0" w:color="auto"/>
            </w:tcBorders>
            <w:shd w:val="clear" w:color="000000" w:fill="FFFFFF"/>
            <w:vAlign w:val="center"/>
            <w:hideMark/>
          </w:tcPr>
          <w:p w14:paraId="43BFD20D"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36.76 </w:t>
            </w:r>
          </w:p>
        </w:tc>
      </w:tr>
      <w:tr w:rsidR="009C208B" w:rsidRPr="00EE0195" w14:paraId="6ED9FC3A" w14:textId="77777777" w:rsidTr="009C208B">
        <w:trPr>
          <w:trHeight w:val="20"/>
        </w:trPr>
        <w:tc>
          <w:tcPr>
            <w:tcW w:w="231" w:type="pct"/>
            <w:tcBorders>
              <w:top w:val="nil"/>
              <w:left w:val="single" w:sz="4" w:space="0" w:color="auto"/>
              <w:bottom w:val="single" w:sz="4" w:space="0" w:color="auto"/>
              <w:right w:val="single" w:sz="4" w:space="0" w:color="auto"/>
            </w:tcBorders>
            <w:shd w:val="clear" w:color="000000" w:fill="FFFFFF"/>
            <w:vAlign w:val="center"/>
            <w:hideMark/>
          </w:tcPr>
          <w:p w14:paraId="20423A8C"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629</w:t>
            </w:r>
          </w:p>
        </w:tc>
        <w:tc>
          <w:tcPr>
            <w:tcW w:w="1584" w:type="pct"/>
            <w:tcBorders>
              <w:top w:val="nil"/>
              <w:left w:val="nil"/>
              <w:bottom w:val="single" w:sz="4" w:space="0" w:color="auto"/>
              <w:right w:val="single" w:sz="4" w:space="0" w:color="auto"/>
            </w:tcBorders>
            <w:shd w:val="clear" w:color="000000" w:fill="FFFFFF"/>
            <w:vAlign w:val="center"/>
            <w:hideMark/>
          </w:tcPr>
          <w:p w14:paraId="27CCC5F5" w14:textId="77777777" w:rsidR="00EE0195" w:rsidRPr="009C208B" w:rsidRDefault="00EE0195" w:rsidP="00EE0195">
            <w:pPr>
              <w:widowControl/>
              <w:suppressAutoHyphens w:val="0"/>
              <w:autoSpaceDN/>
              <w:spacing w:after="0"/>
              <w:textAlignment w:val="auto"/>
              <w:rPr>
                <w:rFonts w:asciiTheme="minorHAnsi" w:hAnsiTheme="minorHAnsi" w:cstheme="minorHAnsi"/>
                <w:color w:val="000000"/>
                <w:kern w:val="0"/>
                <w:sz w:val="16"/>
                <w:szCs w:val="16"/>
                <w:lang w:val="pt-PT"/>
              </w:rPr>
            </w:pPr>
            <w:r w:rsidRPr="009C208B">
              <w:rPr>
                <w:rFonts w:asciiTheme="minorHAnsi" w:hAnsiTheme="minorHAnsi" w:cstheme="minorHAnsi"/>
                <w:color w:val="000000"/>
                <w:kern w:val="0"/>
                <w:sz w:val="16"/>
                <w:szCs w:val="16"/>
                <w:lang w:val="pt-PT"/>
              </w:rPr>
              <w:t>SONDA FOLEY N°.28 DE 2 VIAS</w:t>
            </w:r>
          </w:p>
        </w:tc>
        <w:tc>
          <w:tcPr>
            <w:tcW w:w="584" w:type="pct"/>
            <w:tcBorders>
              <w:top w:val="nil"/>
              <w:left w:val="nil"/>
              <w:bottom w:val="single" w:sz="4" w:space="0" w:color="auto"/>
              <w:right w:val="single" w:sz="4" w:space="0" w:color="auto"/>
            </w:tcBorders>
            <w:shd w:val="clear" w:color="000000" w:fill="FFFFFF"/>
            <w:vAlign w:val="bottom"/>
            <w:hideMark/>
          </w:tcPr>
          <w:p w14:paraId="75D30B36"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794" w:type="pct"/>
            <w:tcBorders>
              <w:top w:val="nil"/>
              <w:left w:val="nil"/>
              <w:bottom w:val="single" w:sz="4" w:space="0" w:color="auto"/>
              <w:right w:val="single" w:sz="4" w:space="0" w:color="auto"/>
            </w:tcBorders>
            <w:shd w:val="clear" w:color="000000" w:fill="FFFFFF"/>
            <w:vAlign w:val="center"/>
            <w:hideMark/>
          </w:tcPr>
          <w:p w14:paraId="3C621433"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SENSIMEDICAL</w:t>
            </w:r>
          </w:p>
        </w:tc>
        <w:tc>
          <w:tcPr>
            <w:tcW w:w="554" w:type="pct"/>
            <w:tcBorders>
              <w:top w:val="nil"/>
              <w:left w:val="nil"/>
              <w:bottom w:val="single" w:sz="4" w:space="0" w:color="auto"/>
              <w:right w:val="single" w:sz="4" w:space="0" w:color="auto"/>
            </w:tcBorders>
            <w:shd w:val="clear" w:color="auto" w:fill="auto"/>
            <w:vAlign w:val="center"/>
            <w:hideMark/>
          </w:tcPr>
          <w:p w14:paraId="19ADAC7D"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31.69 </w:t>
            </w:r>
          </w:p>
        </w:tc>
        <w:tc>
          <w:tcPr>
            <w:tcW w:w="470" w:type="pct"/>
            <w:tcBorders>
              <w:top w:val="nil"/>
              <w:left w:val="nil"/>
              <w:bottom w:val="single" w:sz="4" w:space="0" w:color="auto"/>
              <w:right w:val="single" w:sz="4" w:space="0" w:color="auto"/>
            </w:tcBorders>
            <w:shd w:val="clear" w:color="000000" w:fill="FFFFFF"/>
            <w:vAlign w:val="center"/>
            <w:hideMark/>
          </w:tcPr>
          <w:p w14:paraId="36BF0796"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5.07 </w:t>
            </w:r>
          </w:p>
        </w:tc>
        <w:tc>
          <w:tcPr>
            <w:tcW w:w="783" w:type="pct"/>
            <w:tcBorders>
              <w:top w:val="nil"/>
              <w:left w:val="nil"/>
              <w:bottom w:val="single" w:sz="4" w:space="0" w:color="auto"/>
              <w:right w:val="single" w:sz="4" w:space="0" w:color="auto"/>
            </w:tcBorders>
            <w:shd w:val="clear" w:color="000000" w:fill="FFFFFF"/>
            <w:vAlign w:val="center"/>
            <w:hideMark/>
          </w:tcPr>
          <w:p w14:paraId="5992C69B"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36.76 </w:t>
            </w:r>
          </w:p>
        </w:tc>
      </w:tr>
      <w:tr w:rsidR="009C208B" w:rsidRPr="00EE0195" w14:paraId="66960472" w14:textId="77777777" w:rsidTr="009C208B">
        <w:trPr>
          <w:trHeight w:val="20"/>
        </w:trPr>
        <w:tc>
          <w:tcPr>
            <w:tcW w:w="231" w:type="pct"/>
            <w:tcBorders>
              <w:top w:val="nil"/>
              <w:left w:val="single" w:sz="4" w:space="0" w:color="auto"/>
              <w:bottom w:val="single" w:sz="4" w:space="0" w:color="auto"/>
              <w:right w:val="single" w:sz="4" w:space="0" w:color="auto"/>
            </w:tcBorders>
            <w:shd w:val="clear" w:color="000000" w:fill="FFFFFF"/>
            <w:vAlign w:val="center"/>
            <w:hideMark/>
          </w:tcPr>
          <w:p w14:paraId="3BAE27B2"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630</w:t>
            </w:r>
          </w:p>
        </w:tc>
        <w:tc>
          <w:tcPr>
            <w:tcW w:w="1584" w:type="pct"/>
            <w:tcBorders>
              <w:top w:val="nil"/>
              <w:left w:val="nil"/>
              <w:bottom w:val="single" w:sz="4" w:space="0" w:color="auto"/>
              <w:right w:val="single" w:sz="4" w:space="0" w:color="auto"/>
            </w:tcBorders>
            <w:shd w:val="clear" w:color="000000" w:fill="FFFFFF"/>
            <w:vAlign w:val="center"/>
            <w:hideMark/>
          </w:tcPr>
          <w:p w14:paraId="23359D6D" w14:textId="77777777" w:rsidR="00EE0195" w:rsidRPr="009C208B" w:rsidRDefault="00EE0195" w:rsidP="00EE0195">
            <w:pPr>
              <w:widowControl/>
              <w:suppressAutoHyphens w:val="0"/>
              <w:autoSpaceDN/>
              <w:spacing w:after="0"/>
              <w:textAlignment w:val="auto"/>
              <w:rPr>
                <w:rFonts w:asciiTheme="minorHAnsi" w:hAnsiTheme="minorHAnsi" w:cstheme="minorHAnsi"/>
                <w:color w:val="000000"/>
                <w:kern w:val="0"/>
                <w:sz w:val="16"/>
                <w:szCs w:val="16"/>
                <w:lang w:val="pt-PT"/>
              </w:rPr>
            </w:pPr>
            <w:r w:rsidRPr="009C208B">
              <w:rPr>
                <w:rFonts w:asciiTheme="minorHAnsi" w:hAnsiTheme="minorHAnsi" w:cstheme="minorHAnsi"/>
                <w:color w:val="000000"/>
                <w:kern w:val="0"/>
                <w:sz w:val="16"/>
                <w:szCs w:val="16"/>
                <w:lang w:val="pt-PT"/>
              </w:rPr>
              <w:t>SONDA FOLEY N°.28 DE 3 VIAS</w:t>
            </w:r>
          </w:p>
        </w:tc>
        <w:tc>
          <w:tcPr>
            <w:tcW w:w="584" w:type="pct"/>
            <w:tcBorders>
              <w:top w:val="nil"/>
              <w:left w:val="nil"/>
              <w:bottom w:val="single" w:sz="4" w:space="0" w:color="auto"/>
              <w:right w:val="single" w:sz="4" w:space="0" w:color="auto"/>
            </w:tcBorders>
            <w:shd w:val="clear" w:color="000000" w:fill="FFFFFF"/>
            <w:vAlign w:val="bottom"/>
            <w:hideMark/>
          </w:tcPr>
          <w:p w14:paraId="5AE51631"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794" w:type="pct"/>
            <w:tcBorders>
              <w:top w:val="nil"/>
              <w:left w:val="nil"/>
              <w:bottom w:val="single" w:sz="4" w:space="0" w:color="auto"/>
              <w:right w:val="single" w:sz="4" w:space="0" w:color="auto"/>
            </w:tcBorders>
            <w:shd w:val="clear" w:color="000000" w:fill="FFFFFF"/>
            <w:vAlign w:val="center"/>
            <w:hideMark/>
          </w:tcPr>
          <w:p w14:paraId="21914D77"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SENSIMEDICAL</w:t>
            </w:r>
          </w:p>
        </w:tc>
        <w:tc>
          <w:tcPr>
            <w:tcW w:w="554" w:type="pct"/>
            <w:tcBorders>
              <w:top w:val="nil"/>
              <w:left w:val="nil"/>
              <w:bottom w:val="single" w:sz="4" w:space="0" w:color="auto"/>
              <w:right w:val="single" w:sz="4" w:space="0" w:color="auto"/>
            </w:tcBorders>
            <w:shd w:val="clear" w:color="auto" w:fill="auto"/>
            <w:vAlign w:val="center"/>
            <w:hideMark/>
          </w:tcPr>
          <w:p w14:paraId="5E5584C7"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31.69 </w:t>
            </w:r>
          </w:p>
        </w:tc>
        <w:tc>
          <w:tcPr>
            <w:tcW w:w="470" w:type="pct"/>
            <w:tcBorders>
              <w:top w:val="nil"/>
              <w:left w:val="nil"/>
              <w:bottom w:val="single" w:sz="4" w:space="0" w:color="auto"/>
              <w:right w:val="single" w:sz="4" w:space="0" w:color="auto"/>
            </w:tcBorders>
            <w:shd w:val="clear" w:color="000000" w:fill="FFFFFF"/>
            <w:vAlign w:val="center"/>
            <w:hideMark/>
          </w:tcPr>
          <w:p w14:paraId="11D3A920"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5.07 </w:t>
            </w:r>
          </w:p>
        </w:tc>
        <w:tc>
          <w:tcPr>
            <w:tcW w:w="783" w:type="pct"/>
            <w:tcBorders>
              <w:top w:val="nil"/>
              <w:left w:val="nil"/>
              <w:bottom w:val="single" w:sz="4" w:space="0" w:color="auto"/>
              <w:right w:val="single" w:sz="4" w:space="0" w:color="auto"/>
            </w:tcBorders>
            <w:shd w:val="clear" w:color="000000" w:fill="FFFFFF"/>
            <w:vAlign w:val="center"/>
            <w:hideMark/>
          </w:tcPr>
          <w:p w14:paraId="000BFA82"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36.76 </w:t>
            </w:r>
          </w:p>
        </w:tc>
      </w:tr>
      <w:tr w:rsidR="009C208B" w:rsidRPr="00EE0195" w14:paraId="507293A1" w14:textId="77777777" w:rsidTr="009C208B">
        <w:trPr>
          <w:trHeight w:val="20"/>
        </w:trPr>
        <w:tc>
          <w:tcPr>
            <w:tcW w:w="231" w:type="pct"/>
            <w:tcBorders>
              <w:top w:val="nil"/>
              <w:left w:val="single" w:sz="4" w:space="0" w:color="auto"/>
              <w:bottom w:val="single" w:sz="4" w:space="0" w:color="auto"/>
              <w:right w:val="single" w:sz="4" w:space="0" w:color="auto"/>
            </w:tcBorders>
            <w:shd w:val="clear" w:color="000000" w:fill="FFFFFF"/>
            <w:vAlign w:val="center"/>
            <w:hideMark/>
          </w:tcPr>
          <w:p w14:paraId="24358499"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631</w:t>
            </w:r>
          </w:p>
        </w:tc>
        <w:tc>
          <w:tcPr>
            <w:tcW w:w="1584" w:type="pct"/>
            <w:tcBorders>
              <w:top w:val="nil"/>
              <w:left w:val="nil"/>
              <w:bottom w:val="single" w:sz="4" w:space="0" w:color="auto"/>
              <w:right w:val="single" w:sz="4" w:space="0" w:color="auto"/>
            </w:tcBorders>
            <w:shd w:val="clear" w:color="000000" w:fill="FFFFFF"/>
            <w:vAlign w:val="center"/>
            <w:hideMark/>
          </w:tcPr>
          <w:p w14:paraId="342CBA60" w14:textId="77777777" w:rsidR="00EE0195" w:rsidRPr="009C208B" w:rsidRDefault="00EE0195" w:rsidP="00EE0195">
            <w:pPr>
              <w:widowControl/>
              <w:suppressAutoHyphens w:val="0"/>
              <w:autoSpaceDN/>
              <w:spacing w:after="0"/>
              <w:textAlignment w:val="auto"/>
              <w:rPr>
                <w:rFonts w:asciiTheme="minorHAnsi" w:hAnsiTheme="minorHAnsi" w:cstheme="minorHAnsi"/>
                <w:color w:val="000000"/>
                <w:kern w:val="0"/>
                <w:sz w:val="16"/>
                <w:szCs w:val="16"/>
                <w:lang w:val="pt-PT"/>
              </w:rPr>
            </w:pPr>
            <w:r w:rsidRPr="009C208B">
              <w:rPr>
                <w:rFonts w:asciiTheme="minorHAnsi" w:hAnsiTheme="minorHAnsi" w:cstheme="minorHAnsi"/>
                <w:color w:val="000000"/>
                <w:kern w:val="0"/>
                <w:sz w:val="16"/>
                <w:szCs w:val="16"/>
                <w:lang w:val="pt-PT"/>
              </w:rPr>
              <w:t>SONDA FOLEY N°.30 DE 2 VIAS</w:t>
            </w:r>
          </w:p>
        </w:tc>
        <w:tc>
          <w:tcPr>
            <w:tcW w:w="584" w:type="pct"/>
            <w:tcBorders>
              <w:top w:val="nil"/>
              <w:left w:val="nil"/>
              <w:bottom w:val="single" w:sz="4" w:space="0" w:color="auto"/>
              <w:right w:val="single" w:sz="4" w:space="0" w:color="auto"/>
            </w:tcBorders>
            <w:shd w:val="clear" w:color="000000" w:fill="FFFFFF"/>
            <w:vAlign w:val="bottom"/>
            <w:hideMark/>
          </w:tcPr>
          <w:p w14:paraId="32F6B1B8"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794" w:type="pct"/>
            <w:tcBorders>
              <w:top w:val="nil"/>
              <w:left w:val="nil"/>
              <w:bottom w:val="single" w:sz="4" w:space="0" w:color="auto"/>
              <w:right w:val="single" w:sz="4" w:space="0" w:color="auto"/>
            </w:tcBorders>
            <w:shd w:val="clear" w:color="000000" w:fill="FFFFFF"/>
            <w:vAlign w:val="center"/>
            <w:hideMark/>
          </w:tcPr>
          <w:p w14:paraId="3D0CA634"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SENSIMEDICAL</w:t>
            </w:r>
          </w:p>
        </w:tc>
        <w:tc>
          <w:tcPr>
            <w:tcW w:w="554" w:type="pct"/>
            <w:tcBorders>
              <w:top w:val="nil"/>
              <w:left w:val="nil"/>
              <w:bottom w:val="single" w:sz="4" w:space="0" w:color="auto"/>
              <w:right w:val="single" w:sz="4" w:space="0" w:color="auto"/>
            </w:tcBorders>
            <w:shd w:val="clear" w:color="auto" w:fill="auto"/>
            <w:vAlign w:val="center"/>
            <w:hideMark/>
          </w:tcPr>
          <w:p w14:paraId="2950E1DF"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31.69 </w:t>
            </w:r>
          </w:p>
        </w:tc>
        <w:tc>
          <w:tcPr>
            <w:tcW w:w="470" w:type="pct"/>
            <w:tcBorders>
              <w:top w:val="nil"/>
              <w:left w:val="nil"/>
              <w:bottom w:val="single" w:sz="4" w:space="0" w:color="auto"/>
              <w:right w:val="single" w:sz="4" w:space="0" w:color="auto"/>
            </w:tcBorders>
            <w:shd w:val="clear" w:color="000000" w:fill="FFFFFF"/>
            <w:vAlign w:val="center"/>
            <w:hideMark/>
          </w:tcPr>
          <w:p w14:paraId="1EF5FEB5"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5.07 </w:t>
            </w:r>
          </w:p>
        </w:tc>
        <w:tc>
          <w:tcPr>
            <w:tcW w:w="783" w:type="pct"/>
            <w:tcBorders>
              <w:top w:val="nil"/>
              <w:left w:val="nil"/>
              <w:bottom w:val="single" w:sz="4" w:space="0" w:color="auto"/>
              <w:right w:val="single" w:sz="4" w:space="0" w:color="auto"/>
            </w:tcBorders>
            <w:shd w:val="clear" w:color="000000" w:fill="FFFFFF"/>
            <w:vAlign w:val="center"/>
            <w:hideMark/>
          </w:tcPr>
          <w:p w14:paraId="5E391F4C"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36.76 </w:t>
            </w:r>
          </w:p>
        </w:tc>
      </w:tr>
      <w:tr w:rsidR="009C208B" w:rsidRPr="00EE0195" w14:paraId="179BB133" w14:textId="77777777" w:rsidTr="009C208B">
        <w:trPr>
          <w:trHeight w:val="20"/>
        </w:trPr>
        <w:tc>
          <w:tcPr>
            <w:tcW w:w="231" w:type="pct"/>
            <w:tcBorders>
              <w:top w:val="nil"/>
              <w:left w:val="single" w:sz="4" w:space="0" w:color="auto"/>
              <w:bottom w:val="single" w:sz="4" w:space="0" w:color="auto"/>
              <w:right w:val="single" w:sz="4" w:space="0" w:color="auto"/>
            </w:tcBorders>
            <w:shd w:val="clear" w:color="000000" w:fill="FFFFFF"/>
            <w:vAlign w:val="center"/>
            <w:hideMark/>
          </w:tcPr>
          <w:p w14:paraId="56966C57"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632</w:t>
            </w:r>
          </w:p>
        </w:tc>
        <w:tc>
          <w:tcPr>
            <w:tcW w:w="1584" w:type="pct"/>
            <w:tcBorders>
              <w:top w:val="nil"/>
              <w:left w:val="nil"/>
              <w:bottom w:val="single" w:sz="4" w:space="0" w:color="auto"/>
              <w:right w:val="single" w:sz="4" w:space="0" w:color="auto"/>
            </w:tcBorders>
            <w:shd w:val="clear" w:color="000000" w:fill="FFFFFF"/>
            <w:vAlign w:val="center"/>
            <w:hideMark/>
          </w:tcPr>
          <w:p w14:paraId="63C7322D" w14:textId="77777777" w:rsidR="00EE0195" w:rsidRPr="009C208B" w:rsidRDefault="00EE0195" w:rsidP="00EE0195">
            <w:pPr>
              <w:widowControl/>
              <w:suppressAutoHyphens w:val="0"/>
              <w:autoSpaceDN/>
              <w:spacing w:after="0"/>
              <w:textAlignment w:val="auto"/>
              <w:rPr>
                <w:rFonts w:asciiTheme="minorHAnsi" w:hAnsiTheme="minorHAnsi" w:cstheme="minorHAnsi"/>
                <w:color w:val="000000"/>
                <w:kern w:val="0"/>
                <w:sz w:val="16"/>
                <w:szCs w:val="16"/>
                <w:lang w:val="pt-PT"/>
              </w:rPr>
            </w:pPr>
            <w:r w:rsidRPr="009C208B">
              <w:rPr>
                <w:rFonts w:asciiTheme="minorHAnsi" w:hAnsiTheme="minorHAnsi" w:cstheme="minorHAnsi"/>
                <w:color w:val="000000"/>
                <w:kern w:val="0"/>
                <w:sz w:val="16"/>
                <w:szCs w:val="16"/>
                <w:lang w:val="pt-PT"/>
              </w:rPr>
              <w:t>SONDA FOLEY N°.30 DE 3 VIAS</w:t>
            </w:r>
          </w:p>
        </w:tc>
        <w:tc>
          <w:tcPr>
            <w:tcW w:w="584" w:type="pct"/>
            <w:tcBorders>
              <w:top w:val="nil"/>
              <w:left w:val="nil"/>
              <w:bottom w:val="single" w:sz="4" w:space="0" w:color="auto"/>
              <w:right w:val="single" w:sz="4" w:space="0" w:color="auto"/>
            </w:tcBorders>
            <w:shd w:val="clear" w:color="000000" w:fill="FFFFFF"/>
            <w:vAlign w:val="bottom"/>
            <w:hideMark/>
          </w:tcPr>
          <w:p w14:paraId="6BDCC9C1"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794" w:type="pct"/>
            <w:tcBorders>
              <w:top w:val="nil"/>
              <w:left w:val="nil"/>
              <w:bottom w:val="single" w:sz="4" w:space="0" w:color="auto"/>
              <w:right w:val="single" w:sz="4" w:space="0" w:color="auto"/>
            </w:tcBorders>
            <w:shd w:val="clear" w:color="000000" w:fill="FFFFFF"/>
            <w:vAlign w:val="center"/>
            <w:hideMark/>
          </w:tcPr>
          <w:p w14:paraId="1034D00D"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SENSIMEDICAL</w:t>
            </w:r>
          </w:p>
        </w:tc>
        <w:tc>
          <w:tcPr>
            <w:tcW w:w="554" w:type="pct"/>
            <w:tcBorders>
              <w:top w:val="nil"/>
              <w:left w:val="nil"/>
              <w:bottom w:val="single" w:sz="4" w:space="0" w:color="auto"/>
              <w:right w:val="single" w:sz="4" w:space="0" w:color="auto"/>
            </w:tcBorders>
            <w:shd w:val="clear" w:color="auto" w:fill="auto"/>
            <w:vAlign w:val="center"/>
            <w:hideMark/>
          </w:tcPr>
          <w:p w14:paraId="551E3B98"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31.69 </w:t>
            </w:r>
          </w:p>
        </w:tc>
        <w:tc>
          <w:tcPr>
            <w:tcW w:w="470" w:type="pct"/>
            <w:tcBorders>
              <w:top w:val="nil"/>
              <w:left w:val="nil"/>
              <w:bottom w:val="single" w:sz="4" w:space="0" w:color="auto"/>
              <w:right w:val="single" w:sz="4" w:space="0" w:color="auto"/>
            </w:tcBorders>
            <w:shd w:val="clear" w:color="000000" w:fill="FFFFFF"/>
            <w:vAlign w:val="center"/>
            <w:hideMark/>
          </w:tcPr>
          <w:p w14:paraId="03E10AE4"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5.07 </w:t>
            </w:r>
          </w:p>
        </w:tc>
        <w:tc>
          <w:tcPr>
            <w:tcW w:w="783" w:type="pct"/>
            <w:tcBorders>
              <w:top w:val="nil"/>
              <w:left w:val="nil"/>
              <w:bottom w:val="single" w:sz="4" w:space="0" w:color="auto"/>
              <w:right w:val="single" w:sz="4" w:space="0" w:color="auto"/>
            </w:tcBorders>
            <w:shd w:val="clear" w:color="000000" w:fill="FFFFFF"/>
            <w:vAlign w:val="center"/>
            <w:hideMark/>
          </w:tcPr>
          <w:p w14:paraId="6B6B8A0B"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36.76 </w:t>
            </w:r>
          </w:p>
        </w:tc>
      </w:tr>
      <w:tr w:rsidR="009C208B" w:rsidRPr="00EE0195" w14:paraId="432A5FCB" w14:textId="77777777" w:rsidTr="009C208B">
        <w:trPr>
          <w:trHeight w:val="20"/>
        </w:trPr>
        <w:tc>
          <w:tcPr>
            <w:tcW w:w="231" w:type="pct"/>
            <w:tcBorders>
              <w:top w:val="nil"/>
              <w:left w:val="single" w:sz="4" w:space="0" w:color="auto"/>
              <w:bottom w:val="single" w:sz="4" w:space="0" w:color="auto"/>
              <w:right w:val="single" w:sz="4" w:space="0" w:color="auto"/>
            </w:tcBorders>
            <w:shd w:val="clear" w:color="000000" w:fill="FFFFFF"/>
            <w:vAlign w:val="center"/>
            <w:hideMark/>
          </w:tcPr>
          <w:p w14:paraId="4AE9A5E7"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633</w:t>
            </w:r>
          </w:p>
        </w:tc>
        <w:tc>
          <w:tcPr>
            <w:tcW w:w="1584" w:type="pct"/>
            <w:tcBorders>
              <w:top w:val="nil"/>
              <w:left w:val="nil"/>
              <w:bottom w:val="single" w:sz="4" w:space="0" w:color="auto"/>
              <w:right w:val="single" w:sz="4" w:space="0" w:color="auto"/>
            </w:tcBorders>
            <w:shd w:val="clear" w:color="000000" w:fill="FFFFFF"/>
            <w:vAlign w:val="center"/>
            <w:hideMark/>
          </w:tcPr>
          <w:p w14:paraId="008E677D" w14:textId="77777777" w:rsidR="00EE0195" w:rsidRPr="009C208B" w:rsidRDefault="00EE0195" w:rsidP="00EE0195">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SONDA NELATON FR. 08</w:t>
            </w:r>
          </w:p>
        </w:tc>
        <w:tc>
          <w:tcPr>
            <w:tcW w:w="584" w:type="pct"/>
            <w:tcBorders>
              <w:top w:val="nil"/>
              <w:left w:val="nil"/>
              <w:bottom w:val="single" w:sz="4" w:space="0" w:color="auto"/>
              <w:right w:val="single" w:sz="4" w:space="0" w:color="auto"/>
            </w:tcBorders>
            <w:shd w:val="clear" w:color="000000" w:fill="FFFFFF"/>
            <w:vAlign w:val="bottom"/>
            <w:hideMark/>
          </w:tcPr>
          <w:p w14:paraId="7224CE58"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794" w:type="pct"/>
            <w:tcBorders>
              <w:top w:val="nil"/>
              <w:left w:val="nil"/>
              <w:bottom w:val="single" w:sz="4" w:space="0" w:color="auto"/>
              <w:right w:val="single" w:sz="4" w:space="0" w:color="auto"/>
            </w:tcBorders>
            <w:shd w:val="clear" w:color="000000" w:fill="FFFFFF"/>
            <w:vAlign w:val="center"/>
            <w:hideMark/>
          </w:tcPr>
          <w:p w14:paraId="090CFF0F"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SENSIMEDICAL</w:t>
            </w:r>
          </w:p>
        </w:tc>
        <w:tc>
          <w:tcPr>
            <w:tcW w:w="554" w:type="pct"/>
            <w:tcBorders>
              <w:top w:val="nil"/>
              <w:left w:val="nil"/>
              <w:bottom w:val="single" w:sz="4" w:space="0" w:color="auto"/>
              <w:right w:val="single" w:sz="4" w:space="0" w:color="auto"/>
            </w:tcBorders>
            <w:shd w:val="clear" w:color="000000" w:fill="FFFFFF"/>
            <w:vAlign w:val="center"/>
            <w:hideMark/>
          </w:tcPr>
          <w:p w14:paraId="52A18F7B"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26.21 </w:t>
            </w:r>
          </w:p>
        </w:tc>
        <w:tc>
          <w:tcPr>
            <w:tcW w:w="470" w:type="pct"/>
            <w:tcBorders>
              <w:top w:val="nil"/>
              <w:left w:val="nil"/>
              <w:bottom w:val="single" w:sz="4" w:space="0" w:color="auto"/>
              <w:right w:val="single" w:sz="4" w:space="0" w:color="auto"/>
            </w:tcBorders>
            <w:shd w:val="clear" w:color="000000" w:fill="FFFFFF"/>
            <w:vAlign w:val="center"/>
            <w:hideMark/>
          </w:tcPr>
          <w:p w14:paraId="1B0A41E5"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4.19 </w:t>
            </w:r>
          </w:p>
        </w:tc>
        <w:tc>
          <w:tcPr>
            <w:tcW w:w="783" w:type="pct"/>
            <w:tcBorders>
              <w:top w:val="nil"/>
              <w:left w:val="nil"/>
              <w:bottom w:val="single" w:sz="4" w:space="0" w:color="auto"/>
              <w:right w:val="single" w:sz="4" w:space="0" w:color="auto"/>
            </w:tcBorders>
            <w:shd w:val="clear" w:color="000000" w:fill="FFFFFF"/>
            <w:vAlign w:val="center"/>
            <w:hideMark/>
          </w:tcPr>
          <w:p w14:paraId="738EAA5B"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30.40 </w:t>
            </w:r>
          </w:p>
        </w:tc>
      </w:tr>
      <w:tr w:rsidR="009C208B" w:rsidRPr="00EE0195" w14:paraId="66178DE8" w14:textId="77777777" w:rsidTr="009C208B">
        <w:trPr>
          <w:trHeight w:val="20"/>
        </w:trPr>
        <w:tc>
          <w:tcPr>
            <w:tcW w:w="231" w:type="pct"/>
            <w:tcBorders>
              <w:top w:val="nil"/>
              <w:left w:val="single" w:sz="4" w:space="0" w:color="auto"/>
              <w:bottom w:val="single" w:sz="4" w:space="0" w:color="auto"/>
              <w:right w:val="single" w:sz="4" w:space="0" w:color="auto"/>
            </w:tcBorders>
            <w:shd w:val="clear" w:color="000000" w:fill="FFFFFF"/>
            <w:vAlign w:val="center"/>
            <w:hideMark/>
          </w:tcPr>
          <w:p w14:paraId="4BA9B69A"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634</w:t>
            </w:r>
          </w:p>
        </w:tc>
        <w:tc>
          <w:tcPr>
            <w:tcW w:w="1584" w:type="pct"/>
            <w:tcBorders>
              <w:top w:val="nil"/>
              <w:left w:val="nil"/>
              <w:bottom w:val="single" w:sz="4" w:space="0" w:color="auto"/>
              <w:right w:val="single" w:sz="4" w:space="0" w:color="auto"/>
            </w:tcBorders>
            <w:shd w:val="clear" w:color="000000" w:fill="FFFFFF"/>
            <w:vAlign w:val="center"/>
            <w:hideMark/>
          </w:tcPr>
          <w:p w14:paraId="48CF1334" w14:textId="77777777" w:rsidR="00EE0195" w:rsidRPr="009C208B" w:rsidRDefault="00EE0195" w:rsidP="00EE0195">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SONDA NELATON FR. 10</w:t>
            </w:r>
          </w:p>
        </w:tc>
        <w:tc>
          <w:tcPr>
            <w:tcW w:w="584" w:type="pct"/>
            <w:tcBorders>
              <w:top w:val="nil"/>
              <w:left w:val="nil"/>
              <w:bottom w:val="single" w:sz="4" w:space="0" w:color="auto"/>
              <w:right w:val="single" w:sz="4" w:space="0" w:color="auto"/>
            </w:tcBorders>
            <w:shd w:val="clear" w:color="000000" w:fill="FFFFFF"/>
            <w:vAlign w:val="bottom"/>
            <w:hideMark/>
          </w:tcPr>
          <w:p w14:paraId="4B2082E3"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794" w:type="pct"/>
            <w:tcBorders>
              <w:top w:val="nil"/>
              <w:left w:val="nil"/>
              <w:bottom w:val="single" w:sz="4" w:space="0" w:color="auto"/>
              <w:right w:val="single" w:sz="4" w:space="0" w:color="auto"/>
            </w:tcBorders>
            <w:shd w:val="clear" w:color="000000" w:fill="FFFFFF"/>
            <w:vAlign w:val="center"/>
            <w:hideMark/>
          </w:tcPr>
          <w:p w14:paraId="394A25DE"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SENSIMEDICAL</w:t>
            </w:r>
          </w:p>
        </w:tc>
        <w:tc>
          <w:tcPr>
            <w:tcW w:w="554" w:type="pct"/>
            <w:tcBorders>
              <w:top w:val="nil"/>
              <w:left w:val="nil"/>
              <w:bottom w:val="single" w:sz="4" w:space="0" w:color="auto"/>
              <w:right w:val="single" w:sz="4" w:space="0" w:color="auto"/>
            </w:tcBorders>
            <w:shd w:val="clear" w:color="000000" w:fill="FFFFFF"/>
            <w:vAlign w:val="center"/>
            <w:hideMark/>
          </w:tcPr>
          <w:p w14:paraId="6C9B8299"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26.21 </w:t>
            </w:r>
          </w:p>
        </w:tc>
        <w:tc>
          <w:tcPr>
            <w:tcW w:w="470" w:type="pct"/>
            <w:tcBorders>
              <w:top w:val="nil"/>
              <w:left w:val="nil"/>
              <w:bottom w:val="single" w:sz="4" w:space="0" w:color="auto"/>
              <w:right w:val="single" w:sz="4" w:space="0" w:color="auto"/>
            </w:tcBorders>
            <w:shd w:val="clear" w:color="000000" w:fill="FFFFFF"/>
            <w:vAlign w:val="center"/>
            <w:hideMark/>
          </w:tcPr>
          <w:p w14:paraId="24EE1654"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4.19 </w:t>
            </w:r>
          </w:p>
        </w:tc>
        <w:tc>
          <w:tcPr>
            <w:tcW w:w="783" w:type="pct"/>
            <w:tcBorders>
              <w:top w:val="nil"/>
              <w:left w:val="nil"/>
              <w:bottom w:val="single" w:sz="4" w:space="0" w:color="auto"/>
              <w:right w:val="single" w:sz="4" w:space="0" w:color="auto"/>
            </w:tcBorders>
            <w:shd w:val="clear" w:color="000000" w:fill="FFFFFF"/>
            <w:vAlign w:val="center"/>
            <w:hideMark/>
          </w:tcPr>
          <w:p w14:paraId="5CDB59F9"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30.40 </w:t>
            </w:r>
          </w:p>
        </w:tc>
      </w:tr>
      <w:tr w:rsidR="009C208B" w:rsidRPr="00EE0195" w14:paraId="7A68FDCB" w14:textId="77777777" w:rsidTr="009C208B">
        <w:trPr>
          <w:trHeight w:val="20"/>
        </w:trPr>
        <w:tc>
          <w:tcPr>
            <w:tcW w:w="231" w:type="pct"/>
            <w:tcBorders>
              <w:top w:val="nil"/>
              <w:left w:val="single" w:sz="4" w:space="0" w:color="auto"/>
              <w:bottom w:val="single" w:sz="4" w:space="0" w:color="auto"/>
              <w:right w:val="single" w:sz="4" w:space="0" w:color="auto"/>
            </w:tcBorders>
            <w:shd w:val="clear" w:color="000000" w:fill="FFFFFF"/>
            <w:vAlign w:val="center"/>
            <w:hideMark/>
          </w:tcPr>
          <w:p w14:paraId="30ABDF10"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635</w:t>
            </w:r>
          </w:p>
        </w:tc>
        <w:tc>
          <w:tcPr>
            <w:tcW w:w="1584" w:type="pct"/>
            <w:tcBorders>
              <w:top w:val="nil"/>
              <w:left w:val="nil"/>
              <w:bottom w:val="single" w:sz="4" w:space="0" w:color="auto"/>
              <w:right w:val="single" w:sz="4" w:space="0" w:color="auto"/>
            </w:tcBorders>
            <w:shd w:val="clear" w:color="000000" w:fill="FFFFFF"/>
            <w:vAlign w:val="center"/>
            <w:hideMark/>
          </w:tcPr>
          <w:p w14:paraId="4C994439" w14:textId="77777777" w:rsidR="00EE0195" w:rsidRPr="009C208B" w:rsidRDefault="00EE0195" w:rsidP="00EE0195">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SONDA NELATON FR. 12</w:t>
            </w:r>
          </w:p>
        </w:tc>
        <w:tc>
          <w:tcPr>
            <w:tcW w:w="584" w:type="pct"/>
            <w:tcBorders>
              <w:top w:val="nil"/>
              <w:left w:val="nil"/>
              <w:bottom w:val="single" w:sz="4" w:space="0" w:color="auto"/>
              <w:right w:val="single" w:sz="4" w:space="0" w:color="auto"/>
            </w:tcBorders>
            <w:shd w:val="clear" w:color="000000" w:fill="FFFFFF"/>
            <w:vAlign w:val="bottom"/>
            <w:hideMark/>
          </w:tcPr>
          <w:p w14:paraId="2EDB2FA0"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794" w:type="pct"/>
            <w:tcBorders>
              <w:top w:val="nil"/>
              <w:left w:val="nil"/>
              <w:bottom w:val="single" w:sz="4" w:space="0" w:color="auto"/>
              <w:right w:val="single" w:sz="4" w:space="0" w:color="auto"/>
            </w:tcBorders>
            <w:shd w:val="clear" w:color="000000" w:fill="FFFFFF"/>
            <w:vAlign w:val="center"/>
            <w:hideMark/>
          </w:tcPr>
          <w:p w14:paraId="29BEDCB3"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SENSIMEDICAL</w:t>
            </w:r>
          </w:p>
        </w:tc>
        <w:tc>
          <w:tcPr>
            <w:tcW w:w="554" w:type="pct"/>
            <w:tcBorders>
              <w:top w:val="nil"/>
              <w:left w:val="nil"/>
              <w:bottom w:val="single" w:sz="4" w:space="0" w:color="auto"/>
              <w:right w:val="single" w:sz="4" w:space="0" w:color="auto"/>
            </w:tcBorders>
            <w:shd w:val="clear" w:color="000000" w:fill="FFFFFF"/>
            <w:vAlign w:val="center"/>
            <w:hideMark/>
          </w:tcPr>
          <w:p w14:paraId="1A25951F"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26.21 </w:t>
            </w:r>
          </w:p>
        </w:tc>
        <w:tc>
          <w:tcPr>
            <w:tcW w:w="470" w:type="pct"/>
            <w:tcBorders>
              <w:top w:val="nil"/>
              <w:left w:val="nil"/>
              <w:bottom w:val="single" w:sz="4" w:space="0" w:color="auto"/>
              <w:right w:val="single" w:sz="4" w:space="0" w:color="auto"/>
            </w:tcBorders>
            <w:shd w:val="clear" w:color="000000" w:fill="FFFFFF"/>
            <w:vAlign w:val="center"/>
            <w:hideMark/>
          </w:tcPr>
          <w:p w14:paraId="2ED694CA"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4.19 </w:t>
            </w:r>
          </w:p>
        </w:tc>
        <w:tc>
          <w:tcPr>
            <w:tcW w:w="783" w:type="pct"/>
            <w:tcBorders>
              <w:top w:val="nil"/>
              <w:left w:val="nil"/>
              <w:bottom w:val="single" w:sz="4" w:space="0" w:color="auto"/>
              <w:right w:val="single" w:sz="4" w:space="0" w:color="auto"/>
            </w:tcBorders>
            <w:shd w:val="clear" w:color="000000" w:fill="FFFFFF"/>
            <w:vAlign w:val="center"/>
            <w:hideMark/>
          </w:tcPr>
          <w:p w14:paraId="7916CAA4"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30.40 </w:t>
            </w:r>
          </w:p>
        </w:tc>
      </w:tr>
      <w:tr w:rsidR="009C208B" w:rsidRPr="00EE0195" w14:paraId="674A8DC7" w14:textId="77777777" w:rsidTr="009C208B">
        <w:trPr>
          <w:trHeight w:val="20"/>
        </w:trPr>
        <w:tc>
          <w:tcPr>
            <w:tcW w:w="231" w:type="pct"/>
            <w:tcBorders>
              <w:top w:val="nil"/>
              <w:left w:val="single" w:sz="4" w:space="0" w:color="auto"/>
              <w:bottom w:val="single" w:sz="4" w:space="0" w:color="auto"/>
              <w:right w:val="single" w:sz="4" w:space="0" w:color="auto"/>
            </w:tcBorders>
            <w:shd w:val="clear" w:color="000000" w:fill="FFFFFF"/>
            <w:vAlign w:val="center"/>
            <w:hideMark/>
          </w:tcPr>
          <w:p w14:paraId="28DD5DA4"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636</w:t>
            </w:r>
          </w:p>
        </w:tc>
        <w:tc>
          <w:tcPr>
            <w:tcW w:w="1584" w:type="pct"/>
            <w:tcBorders>
              <w:top w:val="nil"/>
              <w:left w:val="nil"/>
              <w:bottom w:val="single" w:sz="4" w:space="0" w:color="auto"/>
              <w:right w:val="single" w:sz="4" w:space="0" w:color="auto"/>
            </w:tcBorders>
            <w:shd w:val="clear" w:color="000000" w:fill="FFFFFF"/>
            <w:vAlign w:val="center"/>
            <w:hideMark/>
          </w:tcPr>
          <w:p w14:paraId="4F5E3106" w14:textId="77777777" w:rsidR="00EE0195" w:rsidRPr="009C208B" w:rsidRDefault="00EE0195" w:rsidP="00EE0195">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SONDA NELATON FR. 14</w:t>
            </w:r>
          </w:p>
        </w:tc>
        <w:tc>
          <w:tcPr>
            <w:tcW w:w="584" w:type="pct"/>
            <w:tcBorders>
              <w:top w:val="nil"/>
              <w:left w:val="nil"/>
              <w:bottom w:val="single" w:sz="4" w:space="0" w:color="auto"/>
              <w:right w:val="single" w:sz="4" w:space="0" w:color="auto"/>
            </w:tcBorders>
            <w:shd w:val="clear" w:color="000000" w:fill="FFFFFF"/>
            <w:vAlign w:val="bottom"/>
            <w:hideMark/>
          </w:tcPr>
          <w:p w14:paraId="6B8B81DA"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794" w:type="pct"/>
            <w:tcBorders>
              <w:top w:val="nil"/>
              <w:left w:val="nil"/>
              <w:bottom w:val="single" w:sz="4" w:space="0" w:color="auto"/>
              <w:right w:val="single" w:sz="4" w:space="0" w:color="auto"/>
            </w:tcBorders>
            <w:shd w:val="clear" w:color="000000" w:fill="FFFFFF"/>
            <w:vAlign w:val="center"/>
            <w:hideMark/>
          </w:tcPr>
          <w:p w14:paraId="62017DC2"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SENSIMEDICAL</w:t>
            </w:r>
          </w:p>
        </w:tc>
        <w:tc>
          <w:tcPr>
            <w:tcW w:w="554" w:type="pct"/>
            <w:tcBorders>
              <w:top w:val="nil"/>
              <w:left w:val="nil"/>
              <w:bottom w:val="single" w:sz="4" w:space="0" w:color="auto"/>
              <w:right w:val="single" w:sz="4" w:space="0" w:color="auto"/>
            </w:tcBorders>
            <w:shd w:val="clear" w:color="000000" w:fill="FFFFFF"/>
            <w:vAlign w:val="center"/>
            <w:hideMark/>
          </w:tcPr>
          <w:p w14:paraId="6E42552A"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26.21 </w:t>
            </w:r>
          </w:p>
        </w:tc>
        <w:tc>
          <w:tcPr>
            <w:tcW w:w="470" w:type="pct"/>
            <w:tcBorders>
              <w:top w:val="nil"/>
              <w:left w:val="nil"/>
              <w:bottom w:val="single" w:sz="4" w:space="0" w:color="auto"/>
              <w:right w:val="single" w:sz="4" w:space="0" w:color="auto"/>
            </w:tcBorders>
            <w:shd w:val="clear" w:color="000000" w:fill="FFFFFF"/>
            <w:vAlign w:val="center"/>
            <w:hideMark/>
          </w:tcPr>
          <w:p w14:paraId="01CA165C"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4.19 </w:t>
            </w:r>
          </w:p>
        </w:tc>
        <w:tc>
          <w:tcPr>
            <w:tcW w:w="783" w:type="pct"/>
            <w:tcBorders>
              <w:top w:val="nil"/>
              <w:left w:val="nil"/>
              <w:bottom w:val="single" w:sz="4" w:space="0" w:color="auto"/>
              <w:right w:val="single" w:sz="4" w:space="0" w:color="auto"/>
            </w:tcBorders>
            <w:shd w:val="clear" w:color="000000" w:fill="FFFFFF"/>
            <w:vAlign w:val="center"/>
            <w:hideMark/>
          </w:tcPr>
          <w:p w14:paraId="40C882B1"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30.40 </w:t>
            </w:r>
          </w:p>
        </w:tc>
      </w:tr>
      <w:tr w:rsidR="009C208B" w:rsidRPr="00EE0195" w14:paraId="1BC0A805" w14:textId="77777777" w:rsidTr="009C208B">
        <w:trPr>
          <w:trHeight w:val="20"/>
        </w:trPr>
        <w:tc>
          <w:tcPr>
            <w:tcW w:w="231" w:type="pct"/>
            <w:tcBorders>
              <w:top w:val="nil"/>
              <w:left w:val="single" w:sz="4" w:space="0" w:color="auto"/>
              <w:bottom w:val="single" w:sz="4" w:space="0" w:color="auto"/>
              <w:right w:val="single" w:sz="4" w:space="0" w:color="auto"/>
            </w:tcBorders>
            <w:shd w:val="clear" w:color="000000" w:fill="FFFFFF"/>
            <w:vAlign w:val="center"/>
            <w:hideMark/>
          </w:tcPr>
          <w:p w14:paraId="322DF518"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637</w:t>
            </w:r>
          </w:p>
        </w:tc>
        <w:tc>
          <w:tcPr>
            <w:tcW w:w="1584" w:type="pct"/>
            <w:tcBorders>
              <w:top w:val="nil"/>
              <w:left w:val="nil"/>
              <w:bottom w:val="single" w:sz="4" w:space="0" w:color="auto"/>
              <w:right w:val="single" w:sz="4" w:space="0" w:color="auto"/>
            </w:tcBorders>
            <w:shd w:val="clear" w:color="000000" w:fill="FFFFFF"/>
            <w:vAlign w:val="center"/>
            <w:hideMark/>
          </w:tcPr>
          <w:p w14:paraId="28205F7B" w14:textId="77777777" w:rsidR="00EE0195" w:rsidRPr="009C208B" w:rsidRDefault="00EE0195" w:rsidP="00EE0195">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SONDA NELATON FR. 16</w:t>
            </w:r>
          </w:p>
        </w:tc>
        <w:tc>
          <w:tcPr>
            <w:tcW w:w="584" w:type="pct"/>
            <w:tcBorders>
              <w:top w:val="nil"/>
              <w:left w:val="nil"/>
              <w:bottom w:val="single" w:sz="4" w:space="0" w:color="auto"/>
              <w:right w:val="single" w:sz="4" w:space="0" w:color="auto"/>
            </w:tcBorders>
            <w:shd w:val="clear" w:color="000000" w:fill="FFFFFF"/>
            <w:vAlign w:val="bottom"/>
            <w:hideMark/>
          </w:tcPr>
          <w:p w14:paraId="7CFBA947"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794" w:type="pct"/>
            <w:tcBorders>
              <w:top w:val="nil"/>
              <w:left w:val="nil"/>
              <w:bottom w:val="single" w:sz="4" w:space="0" w:color="auto"/>
              <w:right w:val="single" w:sz="4" w:space="0" w:color="auto"/>
            </w:tcBorders>
            <w:shd w:val="clear" w:color="000000" w:fill="FFFFFF"/>
            <w:vAlign w:val="center"/>
            <w:hideMark/>
          </w:tcPr>
          <w:p w14:paraId="5D9A0074"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SENSIMEDICAL</w:t>
            </w:r>
          </w:p>
        </w:tc>
        <w:tc>
          <w:tcPr>
            <w:tcW w:w="554" w:type="pct"/>
            <w:tcBorders>
              <w:top w:val="nil"/>
              <w:left w:val="nil"/>
              <w:bottom w:val="single" w:sz="4" w:space="0" w:color="auto"/>
              <w:right w:val="single" w:sz="4" w:space="0" w:color="auto"/>
            </w:tcBorders>
            <w:shd w:val="clear" w:color="000000" w:fill="FFFFFF"/>
            <w:vAlign w:val="center"/>
            <w:hideMark/>
          </w:tcPr>
          <w:p w14:paraId="78103F20"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26.21 </w:t>
            </w:r>
          </w:p>
        </w:tc>
        <w:tc>
          <w:tcPr>
            <w:tcW w:w="470" w:type="pct"/>
            <w:tcBorders>
              <w:top w:val="nil"/>
              <w:left w:val="nil"/>
              <w:bottom w:val="single" w:sz="4" w:space="0" w:color="auto"/>
              <w:right w:val="single" w:sz="4" w:space="0" w:color="auto"/>
            </w:tcBorders>
            <w:shd w:val="clear" w:color="000000" w:fill="FFFFFF"/>
            <w:vAlign w:val="center"/>
            <w:hideMark/>
          </w:tcPr>
          <w:p w14:paraId="2252986D"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4.19 </w:t>
            </w:r>
          </w:p>
        </w:tc>
        <w:tc>
          <w:tcPr>
            <w:tcW w:w="783" w:type="pct"/>
            <w:tcBorders>
              <w:top w:val="nil"/>
              <w:left w:val="nil"/>
              <w:bottom w:val="single" w:sz="4" w:space="0" w:color="auto"/>
              <w:right w:val="single" w:sz="4" w:space="0" w:color="auto"/>
            </w:tcBorders>
            <w:shd w:val="clear" w:color="000000" w:fill="FFFFFF"/>
            <w:vAlign w:val="center"/>
            <w:hideMark/>
          </w:tcPr>
          <w:p w14:paraId="55AE535B"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30.40 </w:t>
            </w:r>
          </w:p>
        </w:tc>
      </w:tr>
      <w:tr w:rsidR="009C208B" w:rsidRPr="00EE0195" w14:paraId="03FFE75D" w14:textId="77777777" w:rsidTr="009C208B">
        <w:trPr>
          <w:trHeight w:val="20"/>
        </w:trPr>
        <w:tc>
          <w:tcPr>
            <w:tcW w:w="231" w:type="pct"/>
            <w:tcBorders>
              <w:top w:val="nil"/>
              <w:left w:val="single" w:sz="4" w:space="0" w:color="auto"/>
              <w:bottom w:val="single" w:sz="4" w:space="0" w:color="auto"/>
              <w:right w:val="single" w:sz="4" w:space="0" w:color="auto"/>
            </w:tcBorders>
            <w:shd w:val="clear" w:color="000000" w:fill="FFFFFF"/>
            <w:vAlign w:val="center"/>
            <w:hideMark/>
          </w:tcPr>
          <w:p w14:paraId="48FA991D"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638</w:t>
            </w:r>
          </w:p>
        </w:tc>
        <w:tc>
          <w:tcPr>
            <w:tcW w:w="1584" w:type="pct"/>
            <w:tcBorders>
              <w:top w:val="nil"/>
              <w:left w:val="nil"/>
              <w:bottom w:val="single" w:sz="4" w:space="0" w:color="auto"/>
              <w:right w:val="single" w:sz="4" w:space="0" w:color="auto"/>
            </w:tcBorders>
            <w:shd w:val="clear" w:color="000000" w:fill="FFFFFF"/>
            <w:vAlign w:val="center"/>
            <w:hideMark/>
          </w:tcPr>
          <w:p w14:paraId="50D0CA72" w14:textId="77777777" w:rsidR="00EE0195" w:rsidRPr="009C208B" w:rsidRDefault="00EE0195" w:rsidP="00EE0195">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SONDA NELATON FR. 18</w:t>
            </w:r>
          </w:p>
        </w:tc>
        <w:tc>
          <w:tcPr>
            <w:tcW w:w="584" w:type="pct"/>
            <w:tcBorders>
              <w:top w:val="nil"/>
              <w:left w:val="nil"/>
              <w:bottom w:val="single" w:sz="4" w:space="0" w:color="auto"/>
              <w:right w:val="single" w:sz="4" w:space="0" w:color="auto"/>
            </w:tcBorders>
            <w:shd w:val="clear" w:color="000000" w:fill="FFFFFF"/>
            <w:vAlign w:val="bottom"/>
            <w:hideMark/>
          </w:tcPr>
          <w:p w14:paraId="74F35A3E"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794" w:type="pct"/>
            <w:tcBorders>
              <w:top w:val="nil"/>
              <w:left w:val="nil"/>
              <w:bottom w:val="single" w:sz="4" w:space="0" w:color="auto"/>
              <w:right w:val="single" w:sz="4" w:space="0" w:color="auto"/>
            </w:tcBorders>
            <w:shd w:val="clear" w:color="000000" w:fill="FFFFFF"/>
            <w:vAlign w:val="center"/>
            <w:hideMark/>
          </w:tcPr>
          <w:p w14:paraId="36D9ECC4"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SENSIMEDICAL</w:t>
            </w:r>
          </w:p>
        </w:tc>
        <w:tc>
          <w:tcPr>
            <w:tcW w:w="554" w:type="pct"/>
            <w:tcBorders>
              <w:top w:val="nil"/>
              <w:left w:val="nil"/>
              <w:bottom w:val="single" w:sz="4" w:space="0" w:color="auto"/>
              <w:right w:val="single" w:sz="4" w:space="0" w:color="auto"/>
            </w:tcBorders>
            <w:shd w:val="clear" w:color="000000" w:fill="FFFFFF"/>
            <w:vAlign w:val="center"/>
            <w:hideMark/>
          </w:tcPr>
          <w:p w14:paraId="615CF8F0"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26.21 </w:t>
            </w:r>
          </w:p>
        </w:tc>
        <w:tc>
          <w:tcPr>
            <w:tcW w:w="470" w:type="pct"/>
            <w:tcBorders>
              <w:top w:val="nil"/>
              <w:left w:val="nil"/>
              <w:bottom w:val="single" w:sz="4" w:space="0" w:color="auto"/>
              <w:right w:val="single" w:sz="4" w:space="0" w:color="auto"/>
            </w:tcBorders>
            <w:shd w:val="clear" w:color="000000" w:fill="FFFFFF"/>
            <w:vAlign w:val="center"/>
            <w:hideMark/>
          </w:tcPr>
          <w:p w14:paraId="46C6F1F1"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4.19 </w:t>
            </w:r>
          </w:p>
        </w:tc>
        <w:tc>
          <w:tcPr>
            <w:tcW w:w="783" w:type="pct"/>
            <w:tcBorders>
              <w:top w:val="nil"/>
              <w:left w:val="nil"/>
              <w:bottom w:val="single" w:sz="4" w:space="0" w:color="auto"/>
              <w:right w:val="single" w:sz="4" w:space="0" w:color="auto"/>
            </w:tcBorders>
            <w:shd w:val="clear" w:color="000000" w:fill="FFFFFF"/>
            <w:vAlign w:val="center"/>
            <w:hideMark/>
          </w:tcPr>
          <w:p w14:paraId="593C93D3"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30.40 </w:t>
            </w:r>
          </w:p>
        </w:tc>
      </w:tr>
      <w:tr w:rsidR="009C208B" w:rsidRPr="00EE0195" w14:paraId="4970E383" w14:textId="77777777" w:rsidTr="009C208B">
        <w:trPr>
          <w:trHeight w:val="20"/>
        </w:trPr>
        <w:tc>
          <w:tcPr>
            <w:tcW w:w="231" w:type="pct"/>
            <w:tcBorders>
              <w:top w:val="nil"/>
              <w:left w:val="single" w:sz="4" w:space="0" w:color="auto"/>
              <w:bottom w:val="single" w:sz="4" w:space="0" w:color="auto"/>
              <w:right w:val="single" w:sz="4" w:space="0" w:color="auto"/>
            </w:tcBorders>
            <w:shd w:val="clear" w:color="000000" w:fill="FFFFFF"/>
            <w:vAlign w:val="center"/>
            <w:hideMark/>
          </w:tcPr>
          <w:p w14:paraId="0B5B88DF"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639</w:t>
            </w:r>
          </w:p>
        </w:tc>
        <w:tc>
          <w:tcPr>
            <w:tcW w:w="1584" w:type="pct"/>
            <w:tcBorders>
              <w:top w:val="nil"/>
              <w:left w:val="nil"/>
              <w:bottom w:val="single" w:sz="4" w:space="0" w:color="auto"/>
              <w:right w:val="single" w:sz="4" w:space="0" w:color="auto"/>
            </w:tcBorders>
            <w:shd w:val="clear" w:color="000000" w:fill="FFFFFF"/>
            <w:vAlign w:val="center"/>
            <w:hideMark/>
          </w:tcPr>
          <w:p w14:paraId="519E7B53" w14:textId="77777777" w:rsidR="00EE0195" w:rsidRPr="009C208B" w:rsidRDefault="00EE0195" w:rsidP="00EE0195">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SONDA NELATON FR. 20</w:t>
            </w:r>
          </w:p>
        </w:tc>
        <w:tc>
          <w:tcPr>
            <w:tcW w:w="584" w:type="pct"/>
            <w:tcBorders>
              <w:top w:val="nil"/>
              <w:left w:val="nil"/>
              <w:bottom w:val="single" w:sz="4" w:space="0" w:color="auto"/>
              <w:right w:val="single" w:sz="4" w:space="0" w:color="auto"/>
            </w:tcBorders>
            <w:shd w:val="clear" w:color="000000" w:fill="FFFFFF"/>
            <w:vAlign w:val="bottom"/>
            <w:hideMark/>
          </w:tcPr>
          <w:p w14:paraId="47EDEE5A"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794" w:type="pct"/>
            <w:tcBorders>
              <w:top w:val="nil"/>
              <w:left w:val="nil"/>
              <w:bottom w:val="single" w:sz="4" w:space="0" w:color="auto"/>
              <w:right w:val="single" w:sz="4" w:space="0" w:color="auto"/>
            </w:tcBorders>
            <w:shd w:val="clear" w:color="000000" w:fill="FFFFFF"/>
            <w:vAlign w:val="center"/>
            <w:hideMark/>
          </w:tcPr>
          <w:p w14:paraId="0DDDCC50"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SENSIMEDICAL</w:t>
            </w:r>
          </w:p>
        </w:tc>
        <w:tc>
          <w:tcPr>
            <w:tcW w:w="554" w:type="pct"/>
            <w:tcBorders>
              <w:top w:val="nil"/>
              <w:left w:val="nil"/>
              <w:bottom w:val="single" w:sz="4" w:space="0" w:color="auto"/>
              <w:right w:val="single" w:sz="4" w:space="0" w:color="auto"/>
            </w:tcBorders>
            <w:shd w:val="clear" w:color="000000" w:fill="FFFFFF"/>
            <w:vAlign w:val="center"/>
            <w:hideMark/>
          </w:tcPr>
          <w:p w14:paraId="10F3D5D5"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26.21 </w:t>
            </w:r>
          </w:p>
        </w:tc>
        <w:tc>
          <w:tcPr>
            <w:tcW w:w="470" w:type="pct"/>
            <w:tcBorders>
              <w:top w:val="nil"/>
              <w:left w:val="nil"/>
              <w:bottom w:val="single" w:sz="4" w:space="0" w:color="auto"/>
              <w:right w:val="single" w:sz="4" w:space="0" w:color="auto"/>
            </w:tcBorders>
            <w:shd w:val="clear" w:color="000000" w:fill="FFFFFF"/>
            <w:vAlign w:val="center"/>
            <w:hideMark/>
          </w:tcPr>
          <w:p w14:paraId="755F0BC4"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4.19 </w:t>
            </w:r>
          </w:p>
        </w:tc>
        <w:tc>
          <w:tcPr>
            <w:tcW w:w="783" w:type="pct"/>
            <w:tcBorders>
              <w:top w:val="nil"/>
              <w:left w:val="nil"/>
              <w:bottom w:val="single" w:sz="4" w:space="0" w:color="auto"/>
              <w:right w:val="single" w:sz="4" w:space="0" w:color="auto"/>
            </w:tcBorders>
            <w:shd w:val="clear" w:color="000000" w:fill="FFFFFF"/>
            <w:vAlign w:val="center"/>
            <w:hideMark/>
          </w:tcPr>
          <w:p w14:paraId="5A5351AB"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30.40 </w:t>
            </w:r>
          </w:p>
        </w:tc>
      </w:tr>
      <w:tr w:rsidR="009C208B" w:rsidRPr="00EE0195" w14:paraId="15C04A96" w14:textId="77777777" w:rsidTr="009C208B">
        <w:trPr>
          <w:trHeight w:val="20"/>
        </w:trPr>
        <w:tc>
          <w:tcPr>
            <w:tcW w:w="231" w:type="pct"/>
            <w:tcBorders>
              <w:top w:val="nil"/>
              <w:left w:val="single" w:sz="4" w:space="0" w:color="auto"/>
              <w:bottom w:val="single" w:sz="4" w:space="0" w:color="auto"/>
              <w:right w:val="single" w:sz="4" w:space="0" w:color="auto"/>
            </w:tcBorders>
            <w:shd w:val="clear" w:color="000000" w:fill="FFFFFF"/>
            <w:vAlign w:val="center"/>
            <w:hideMark/>
          </w:tcPr>
          <w:p w14:paraId="0AD502FE"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640</w:t>
            </w:r>
          </w:p>
        </w:tc>
        <w:tc>
          <w:tcPr>
            <w:tcW w:w="1584" w:type="pct"/>
            <w:tcBorders>
              <w:top w:val="nil"/>
              <w:left w:val="nil"/>
              <w:bottom w:val="single" w:sz="4" w:space="0" w:color="auto"/>
              <w:right w:val="single" w:sz="4" w:space="0" w:color="auto"/>
            </w:tcBorders>
            <w:shd w:val="clear" w:color="000000" w:fill="FFFFFF"/>
            <w:vAlign w:val="center"/>
            <w:hideMark/>
          </w:tcPr>
          <w:p w14:paraId="28E07B0E" w14:textId="77777777" w:rsidR="00EE0195" w:rsidRPr="009C208B" w:rsidRDefault="00EE0195" w:rsidP="00EE0195">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SONDA NELATON FR-22</w:t>
            </w:r>
          </w:p>
        </w:tc>
        <w:tc>
          <w:tcPr>
            <w:tcW w:w="584" w:type="pct"/>
            <w:tcBorders>
              <w:top w:val="nil"/>
              <w:left w:val="nil"/>
              <w:bottom w:val="single" w:sz="4" w:space="0" w:color="auto"/>
              <w:right w:val="single" w:sz="4" w:space="0" w:color="auto"/>
            </w:tcBorders>
            <w:shd w:val="clear" w:color="000000" w:fill="FFFFFF"/>
            <w:vAlign w:val="bottom"/>
            <w:hideMark/>
          </w:tcPr>
          <w:p w14:paraId="46DD8514"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794" w:type="pct"/>
            <w:tcBorders>
              <w:top w:val="nil"/>
              <w:left w:val="nil"/>
              <w:bottom w:val="single" w:sz="4" w:space="0" w:color="auto"/>
              <w:right w:val="single" w:sz="4" w:space="0" w:color="auto"/>
            </w:tcBorders>
            <w:shd w:val="clear" w:color="000000" w:fill="FFFFFF"/>
            <w:vAlign w:val="center"/>
            <w:hideMark/>
          </w:tcPr>
          <w:p w14:paraId="3B472490"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SENSIMEDICAL</w:t>
            </w:r>
          </w:p>
        </w:tc>
        <w:tc>
          <w:tcPr>
            <w:tcW w:w="554" w:type="pct"/>
            <w:tcBorders>
              <w:top w:val="nil"/>
              <w:left w:val="nil"/>
              <w:bottom w:val="single" w:sz="4" w:space="0" w:color="auto"/>
              <w:right w:val="single" w:sz="4" w:space="0" w:color="auto"/>
            </w:tcBorders>
            <w:shd w:val="clear" w:color="000000" w:fill="FFFFFF"/>
            <w:vAlign w:val="center"/>
            <w:hideMark/>
          </w:tcPr>
          <w:p w14:paraId="3352690D"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26.21 </w:t>
            </w:r>
          </w:p>
        </w:tc>
        <w:tc>
          <w:tcPr>
            <w:tcW w:w="470" w:type="pct"/>
            <w:tcBorders>
              <w:top w:val="nil"/>
              <w:left w:val="nil"/>
              <w:bottom w:val="single" w:sz="4" w:space="0" w:color="auto"/>
              <w:right w:val="single" w:sz="4" w:space="0" w:color="auto"/>
            </w:tcBorders>
            <w:shd w:val="clear" w:color="000000" w:fill="FFFFFF"/>
            <w:vAlign w:val="center"/>
            <w:hideMark/>
          </w:tcPr>
          <w:p w14:paraId="7B94EF29"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4.19 </w:t>
            </w:r>
          </w:p>
        </w:tc>
        <w:tc>
          <w:tcPr>
            <w:tcW w:w="783" w:type="pct"/>
            <w:tcBorders>
              <w:top w:val="nil"/>
              <w:left w:val="nil"/>
              <w:bottom w:val="single" w:sz="4" w:space="0" w:color="auto"/>
              <w:right w:val="single" w:sz="4" w:space="0" w:color="auto"/>
            </w:tcBorders>
            <w:shd w:val="clear" w:color="000000" w:fill="FFFFFF"/>
            <w:vAlign w:val="center"/>
            <w:hideMark/>
          </w:tcPr>
          <w:p w14:paraId="1BA7F720"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30.40 </w:t>
            </w:r>
          </w:p>
        </w:tc>
      </w:tr>
      <w:tr w:rsidR="009C208B" w:rsidRPr="00EE0195" w14:paraId="15D79A2C" w14:textId="77777777" w:rsidTr="009C208B">
        <w:trPr>
          <w:trHeight w:val="20"/>
        </w:trPr>
        <w:tc>
          <w:tcPr>
            <w:tcW w:w="231" w:type="pct"/>
            <w:tcBorders>
              <w:top w:val="nil"/>
              <w:left w:val="single" w:sz="4" w:space="0" w:color="auto"/>
              <w:bottom w:val="single" w:sz="4" w:space="0" w:color="auto"/>
              <w:right w:val="single" w:sz="4" w:space="0" w:color="auto"/>
            </w:tcBorders>
            <w:shd w:val="clear" w:color="000000" w:fill="FFFFFF"/>
            <w:vAlign w:val="center"/>
            <w:hideMark/>
          </w:tcPr>
          <w:p w14:paraId="0CFA2CAB"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641</w:t>
            </w:r>
          </w:p>
        </w:tc>
        <w:tc>
          <w:tcPr>
            <w:tcW w:w="1584" w:type="pct"/>
            <w:tcBorders>
              <w:top w:val="nil"/>
              <w:left w:val="nil"/>
              <w:bottom w:val="single" w:sz="4" w:space="0" w:color="auto"/>
              <w:right w:val="single" w:sz="4" w:space="0" w:color="auto"/>
            </w:tcBorders>
            <w:shd w:val="clear" w:color="000000" w:fill="FFFFFF"/>
            <w:vAlign w:val="center"/>
            <w:hideMark/>
          </w:tcPr>
          <w:p w14:paraId="74905D3B" w14:textId="77777777" w:rsidR="00EE0195" w:rsidRPr="009C208B" w:rsidRDefault="00EE0195" w:rsidP="00EE0195">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SONDA NELATON FR-24</w:t>
            </w:r>
          </w:p>
        </w:tc>
        <w:tc>
          <w:tcPr>
            <w:tcW w:w="584" w:type="pct"/>
            <w:tcBorders>
              <w:top w:val="nil"/>
              <w:left w:val="nil"/>
              <w:bottom w:val="single" w:sz="4" w:space="0" w:color="auto"/>
              <w:right w:val="single" w:sz="4" w:space="0" w:color="auto"/>
            </w:tcBorders>
            <w:shd w:val="clear" w:color="000000" w:fill="FFFFFF"/>
            <w:vAlign w:val="bottom"/>
            <w:hideMark/>
          </w:tcPr>
          <w:p w14:paraId="61559AB7"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794" w:type="pct"/>
            <w:tcBorders>
              <w:top w:val="nil"/>
              <w:left w:val="nil"/>
              <w:bottom w:val="single" w:sz="4" w:space="0" w:color="auto"/>
              <w:right w:val="single" w:sz="4" w:space="0" w:color="auto"/>
            </w:tcBorders>
            <w:shd w:val="clear" w:color="000000" w:fill="FFFFFF"/>
            <w:vAlign w:val="center"/>
            <w:hideMark/>
          </w:tcPr>
          <w:p w14:paraId="2C1D491B"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SENSIMEDICAL</w:t>
            </w:r>
          </w:p>
        </w:tc>
        <w:tc>
          <w:tcPr>
            <w:tcW w:w="554" w:type="pct"/>
            <w:tcBorders>
              <w:top w:val="nil"/>
              <w:left w:val="nil"/>
              <w:bottom w:val="single" w:sz="4" w:space="0" w:color="auto"/>
              <w:right w:val="single" w:sz="4" w:space="0" w:color="auto"/>
            </w:tcBorders>
            <w:shd w:val="clear" w:color="000000" w:fill="FFFFFF"/>
            <w:vAlign w:val="center"/>
            <w:hideMark/>
          </w:tcPr>
          <w:p w14:paraId="7A8A567D"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26.21 </w:t>
            </w:r>
          </w:p>
        </w:tc>
        <w:tc>
          <w:tcPr>
            <w:tcW w:w="470" w:type="pct"/>
            <w:tcBorders>
              <w:top w:val="nil"/>
              <w:left w:val="nil"/>
              <w:bottom w:val="single" w:sz="4" w:space="0" w:color="auto"/>
              <w:right w:val="single" w:sz="4" w:space="0" w:color="auto"/>
            </w:tcBorders>
            <w:shd w:val="clear" w:color="000000" w:fill="FFFFFF"/>
            <w:vAlign w:val="center"/>
            <w:hideMark/>
          </w:tcPr>
          <w:p w14:paraId="2824F6C4"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4.19 </w:t>
            </w:r>
          </w:p>
        </w:tc>
        <w:tc>
          <w:tcPr>
            <w:tcW w:w="783" w:type="pct"/>
            <w:tcBorders>
              <w:top w:val="nil"/>
              <w:left w:val="nil"/>
              <w:bottom w:val="single" w:sz="4" w:space="0" w:color="auto"/>
              <w:right w:val="single" w:sz="4" w:space="0" w:color="auto"/>
            </w:tcBorders>
            <w:shd w:val="clear" w:color="000000" w:fill="FFFFFF"/>
            <w:vAlign w:val="center"/>
            <w:hideMark/>
          </w:tcPr>
          <w:p w14:paraId="2D1B92B3"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30.40 </w:t>
            </w:r>
          </w:p>
        </w:tc>
      </w:tr>
      <w:tr w:rsidR="009C208B" w:rsidRPr="00EE0195" w14:paraId="1D78B35E" w14:textId="77777777" w:rsidTr="009C208B">
        <w:trPr>
          <w:trHeight w:val="20"/>
        </w:trPr>
        <w:tc>
          <w:tcPr>
            <w:tcW w:w="231" w:type="pct"/>
            <w:tcBorders>
              <w:top w:val="nil"/>
              <w:left w:val="single" w:sz="4" w:space="0" w:color="auto"/>
              <w:bottom w:val="single" w:sz="4" w:space="0" w:color="auto"/>
              <w:right w:val="single" w:sz="4" w:space="0" w:color="auto"/>
            </w:tcBorders>
            <w:shd w:val="clear" w:color="000000" w:fill="FFFFFF"/>
            <w:vAlign w:val="center"/>
            <w:hideMark/>
          </w:tcPr>
          <w:p w14:paraId="0B4245DB"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642</w:t>
            </w:r>
          </w:p>
        </w:tc>
        <w:tc>
          <w:tcPr>
            <w:tcW w:w="1584" w:type="pct"/>
            <w:tcBorders>
              <w:top w:val="nil"/>
              <w:left w:val="nil"/>
              <w:bottom w:val="single" w:sz="4" w:space="0" w:color="auto"/>
              <w:right w:val="single" w:sz="4" w:space="0" w:color="auto"/>
            </w:tcBorders>
            <w:shd w:val="clear" w:color="000000" w:fill="FFFFFF"/>
            <w:vAlign w:val="center"/>
            <w:hideMark/>
          </w:tcPr>
          <w:p w14:paraId="087E9B0F" w14:textId="77777777" w:rsidR="00EE0195" w:rsidRPr="009C208B" w:rsidRDefault="00EE0195" w:rsidP="00EE0195">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SONDA NELATON FR-26</w:t>
            </w:r>
          </w:p>
        </w:tc>
        <w:tc>
          <w:tcPr>
            <w:tcW w:w="584" w:type="pct"/>
            <w:tcBorders>
              <w:top w:val="nil"/>
              <w:left w:val="nil"/>
              <w:bottom w:val="single" w:sz="4" w:space="0" w:color="auto"/>
              <w:right w:val="single" w:sz="4" w:space="0" w:color="auto"/>
            </w:tcBorders>
            <w:shd w:val="clear" w:color="000000" w:fill="FFFFFF"/>
            <w:vAlign w:val="bottom"/>
            <w:hideMark/>
          </w:tcPr>
          <w:p w14:paraId="7C0F4046"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794" w:type="pct"/>
            <w:tcBorders>
              <w:top w:val="nil"/>
              <w:left w:val="nil"/>
              <w:bottom w:val="single" w:sz="4" w:space="0" w:color="auto"/>
              <w:right w:val="single" w:sz="4" w:space="0" w:color="auto"/>
            </w:tcBorders>
            <w:shd w:val="clear" w:color="000000" w:fill="FFFFFF"/>
            <w:vAlign w:val="center"/>
            <w:hideMark/>
          </w:tcPr>
          <w:p w14:paraId="7021B59D"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SENSIMEDICAL</w:t>
            </w:r>
          </w:p>
        </w:tc>
        <w:tc>
          <w:tcPr>
            <w:tcW w:w="554" w:type="pct"/>
            <w:tcBorders>
              <w:top w:val="nil"/>
              <w:left w:val="nil"/>
              <w:bottom w:val="single" w:sz="4" w:space="0" w:color="auto"/>
              <w:right w:val="single" w:sz="4" w:space="0" w:color="auto"/>
            </w:tcBorders>
            <w:shd w:val="clear" w:color="000000" w:fill="FFFFFF"/>
            <w:vAlign w:val="center"/>
            <w:hideMark/>
          </w:tcPr>
          <w:p w14:paraId="58412F5C"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26.21 </w:t>
            </w:r>
          </w:p>
        </w:tc>
        <w:tc>
          <w:tcPr>
            <w:tcW w:w="470" w:type="pct"/>
            <w:tcBorders>
              <w:top w:val="nil"/>
              <w:left w:val="nil"/>
              <w:bottom w:val="single" w:sz="4" w:space="0" w:color="auto"/>
              <w:right w:val="single" w:sz="4" w:space="0" w:color="auto"/>
            </w:tcBorders>
            <w:shd w:val="clear" w:color="000000" w:fill="FFFFFF"/>
            <w:vAlign w:val="center"/>
            <w:hideMark/>
          </w:tcPr>
          <w:p w14:paraId="57C2C8D8"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4.19 </w:t>
            </w:r>
          </w:p>
        </w:tc>
        <w:tc>
          <w:tcPr>
            <w:tcW w:w="783" w:type="pct"/>
            <w:tcBorders>
              <w:top w:val="nil"/>
              <w:left w:val="nil"/>
              <w:bottom w:val="single" w:sz="4" w:space="0" w:color="auto"/>
              <w:right w:val="single" w:sz="4" w:space="0" w:color="auto"/>
            </w:tcBorders>
            <w:shd w:val="clear" w:color="000000" w:fill="FFFFFF"/>
            <w:vAlign w:val="center"/>
            <w:hideMark/>
          </w:tcPr>
          <w:p w14:paraId="669FD9F0"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30.40 </w:t>
            </w:r>
          </w:p>
        </w:tc>
      </w:tr>
      <w:tr w:rsidR="009C208B" w:rsidRPr="00EE0195" w14:paraId="4507DEFD" w14:textId="77777777" w:rsidTr="009C208B">
        <w:trPr>
          <w:trHeight w:val="20"/>
        </w:trPr>
        <w:tc>
          <w:tcPr>
            <w:tcW w:w="231" w:type="pct"/>
            <w:tcBorders>
              <w:top w:val="nil"/>
              <w:left w:val="single" w:sz="4" w:space="0" w:color="auto"/>
              <w:bottom w:val="single" w:sz="4" w:space="0" w:color="auto"/>
              <w:right w:val="single" w:sz="4" w:space="0" w:color="auto"/>
            </w:tcBorders>
            <w:shd w:val="clear" w:color="000000" w:fill="FFFFFF"/>
            <w:vAlign w:val="center"/>
            <w:hideMark/>
          </w:tcPr>
          <w:p w14:paraId="3A85D532"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643</w:t>
            </w:r>
          </w:p>
        </w:tc>
        <w:tc>
          <w:tcPr>
            <w:tcW w:w="1584" w:type="pct"/>
            <w:tcBorders>
              <w:top w:val="nil"/>
              <w:left w:val="nil"/>
              <w:bottom w:val="single" w:sz="4" w:space="0" w:color="auto"/>
              <w:right w:val="single" w:sz="4" w:space="0" w:color="auto"/>
            </w:tcBorders>
            <w:shd w:val="clear" w:color="000000" w:fill="FFFFFF"/>
            <w:vAlign w:val="center"/>
            <w:hideMark/>
          </w:tcPr>
          <w:p w14:paraId="3B50B3E9" w14:textId="77777777" w:rsidR="00EE0195" w:rsidRPr="009C208B" w:rsidRDefault="00EE0195" w:rsidP="00EE0195">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SONDA NELATON FR-28</w:t>
            </w:r>
          </w:p>
        </w:tc>
        <w:tc>
          <w:tcPr>
            <w:tcW w:w="584" w:type="pct"/>
            <w:tcBorders>
              <w:top w:val="nil"/>
              <w:left w:val="nil"/>
              <w:bottom w:val="single" w:sz="4" w:space="0" w:color="auto"/>
              <w:right w:val="single" w:sz="4" w:space="0" w:color="auto"/>
            </w:tcBorders>
            <w:shd w:val="clear" w:color="000000" w:fill="FFFFFF"/>
            <w:vAlign w:val="bottom"/>
            <w:hideMark/>
          </w:tcPr>
          <w:p w14:paraId="2212B5D5"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794" w:type="pct"/>
            <w:tcBorders>
              <w:top w:val="nil"/>
              <w:left w:val="nil"/>
              <w:bottom w:val="single" w:sz="4" w:space="0" w:color="auto"/>
              <w:right w:val="single" w:sz="4" w:space="0" w:color="auto"/>
            </w:tcBorders>
            <w:shd w:val="clear" w:color="000000" w:fill="FFFFFF"/>
            <w:vAlign w:val="center"/>
            <w:hideMark/>
          </w:tcPr>
          <w:p w14:paraId="42D66B18"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SENSIMEDICAL</w:t>
            </w:r>
          </w:p>
        </w:tc>
        <w:tc>
          <w:tcPr>
            <w:tcW w:w="554" w:type="pct"/>
            <w:tcBorders>
              <w:top w:val="nil"/>
              <w:left w:val="nil"/>
              <w:bottom w:val="single" w:sz="4" w:space="0" w:color="auto"/>
              <w:right w:val="single" w:sz="4" w:space="0" w:color="auto"/>
            </w:tcBorders>
            <w:shd w:val="clear" w:color="000000" w:fill="FFFFFF"/>
            <w:vAlign w:val="center"/>
            <w:hideMark/>
          </w:tcPr>
          <w:p w14:paraId="36D752D5"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26.21 </w:t>
            </w:r>
          </w:p>
        </w:tc>
        <w:tc>
          <w:tcPr>
            <w:tcW w:w="470" w:type="pct"/>
            <w:tcBorders>
              <w:top w:val="nil"/>
              <w:left w:val="nil"/>
              <w:bottom w:val="single" w:sz="4" w:space="0" w:color="auto"/>
              <w:right w:val="single" w:sz="4" w:space="0" w:color="auto"/>
            </w:tcBorders>
            <w:shd w:val="clear" w:color="000000" w:fill="FFFFFF"/>
            <w:vAlign w:val="center"/>
            <w:hideMark/>
          </w:tcPr>
          <w:p w14:paraId="7D918A6B"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4.19 </w:t>
            </w:r>
          </w:p>
        </w:tc>
        <w:tc>
          <w:tcPr>
            <w:tcW w:w="783" w:type="pct"/>
            <w:tcBorders>
              <w:top w:val="nil"/>
              <w:left w:val="nil"/>
              <w:bottom w:val="single" w:sz="4" w:space="0" w:color="auto"/>
              <w:right w:val="single" w:sz="4" w:space="0" w:color="auto"/>
            </w:tcBorders>
            <w:shd w:val="clear" w:color="000000" w:fill="FFFFFF"/>
            <w:vAlign w:val="center"/>
            <w:hideMark/>
          </w:tcPr>
          <w:p w14:paraId="5378314B"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30.40 </w:t>
            </w:r>
          </w:p>
        </w:tc>
      </w:tr>
      <w:tr w:rsidR="009C208B" w:rsidRPr="00EE0195" w14:paraId="00BECBF5" w14:textId="77777777" w:rsidTr="009C208B">
        <w:trPr>
          <w:trHeight w:val="20"/>
        </w:trPr>
        <w:tc>
          <w:tcPr>
            <w:tcW w:w="231" w:type="pct"/>
            <w:tcBorders>
              <w:top w:val="nil"/>
              <w:left w:val="single" w:sz="4" w:space="0" w:color="auto"/>
              <w:bottom w:val="single" w:sz="4" w:space="0" w:color="auto"/>
              <w:right w:val="single" w:sz="4" w:space="0" w:color="auto"/>
            </w:tcBorders>
            <w:shd w:val="clear" w:color="000000" w:fill="FFFFFF"/>
            <w:vAlign w:val="center"/>
            <w:hideMark/>
          </w:tcPr>
          <w:p w14:paraId="5A027A75"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644</w:t>
            </w:r>
          </w:p>
        </w:tc>
        <w:tc>
          <w:tcPr>
            <w:tcW w:w="1584" w:type="pct"/>
            <w:tcBorders>
              <w:top w:val="nil"/>
              <w:left w:val="nil"/>
              <w:bottom w:val="single" w:sz="4" w:space="0" w:color="auto"/>
              <w:right w:val="single" w:sz="4" w:space="0" w:color="auto"/>
            </w:tcBorders>
            <w:shd w:val="clear" w:color="000000" w:fill="FFFFFF"/>
            <w:vAlign w:val="center"/>
            <w:hideMark/>
          </w:tcPr>
          <w:p w14:paraId="2C20BF95" w14:textId="77777777" w:rsidR="00EE0195" w:rsidRPr="009C208B" w:rsidRDefault="00EE0195" w:rsidP="00EE0195">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SONDA NELATON FR-30</w:t>
            </w:r>
          </w:p>
        </w:tc>
        <w:tc>
          <w:tcPr>
            <w:tcW w:w="584" w:type="pct"/>
            <w:tcBorders>
              <w:top w:val="nil"/>
              <w:left w:val="nil"/>
              <w:bottom w:val="single" w:sz="4" w:space="0" w:color="auto"/>
              <w:right w:val="single" w:sz="4" w:space="0" w:color="auto"/>
            </w:tcBorders>
            <w:shd w:val="clear" w:color="000000" w:fill="FFFFFF"/>
            <w:vAlign w:val="bottom"/>
            <w:hideMark/>
          </w:tcPr>
          <w:p w14:paraId="7F62923D"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794" w:type="pct"/>
            <w:tcBorders>
              <w:top w:val="nil"/>
              <w:left w:val="nil"/>
              <w:bottom w:val="single" w:sz="4" w:space="0" w:color="auto"/>
              <w:right w:val="single" w:sz="4" w:space="0" w:color="auto"/>
            </w:tcBorders>
            <w:shd w:val="clear" w:color="000000" w:fill="FFFFFF"/>
            <w:vAlign w:val="center"/>
            <w:hideMark/>
          </w:tcPr>
          <w:p w14:paraId="03912992"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SENSIMEDICAL</w:t>
            </w:r>
          </w:p>
        </w:tc>
        <w:tc>
          <w:tcPr>
            <w:tcW w:w="554" w:type="pct"/>
            <w:tcBorders>
              <w:top w:val="nil"/>
              <w:left w:val="nil"/>
              <w:bottom w:val="single" w:sz="4" w:space="0" w:color="auto"/>
              <w:right w:val="single" w:sz="4" w:space="0" w:color="auto"/>
            </w:tcBorders>
            <w:shd w:val="clear" w:color="000000" w:fill="FFFFFF"/>
            <w:vAlign w:val="center"/>
            <w:hideMark/>
          </w:tcPr>
          <w:p w14:paraId="72F47FCE"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26.21 </w:t>
            </w:r>
          </w:p>
        </w:tc>
        <w:tc>
          <w:tcPr>
            <w:tcW w:w="470" w:type="pct"/>
            <w:tcBorders>
              <w:top w:val="nil"/>
              <w:left w:val="nil"/>
              <w:bottom w:val="single" w:sz="4" w:space="0" w:color="auto"/>
              <w:right w:val="single" w:sz="4" w:space="0" w:color="auto"/>
            </w:tcBorders>
            <w:shd w:val="clear" w:color="000000" w:fill="FFFFFF"/>
            <w:vAlign w:val="center"/>
            <w:hideMark/>
          </w:tcPr>
          <w:p w14:paraId="28D803C3"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4.19 </w:t>
            </w:r>
          </w:p>
        </w:tc>
        <w:tc>
          <w:tcPr>
            <w:tcW w:w="783" w:type="pct"/>
            <w:tcBorders>
              <w:top w:val="nil"/>
              <w:left w:val="nil"/>
              <w:bottom w:val="single" w:sz="4" w:space="0" w:color="auto"/>
              <w:right w:val="single" w:sz="4" w:space="0" w:color="auto"/>
            </w:tcBorders>
            <w:shd w:val="clear" w:color="000000" w:fill="FFFFFF"/>
            <w:vAlign w:val="center"/>
            <w:hideMark/>
          </w:tcPr>
          <w:p w14:paraId="0215287C"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30.40 </w:t>
            </w:r>
          </w:p>
        </w:tc>
      </w:tr>
      <w:tr w:rsidR="009C208B" w:rsidRPr="00EE0195" w14:paraId="5F0D7B70" w14:textId="77777777" w:rsidTr="009C208B">
        <w:trPr>
          <w:trHeight w:val="20"/>
        </w:trPr>
        <w:tc>
          <w:tcPr>
            <w:tcW w:w="231" w:type="pct"/>
            <w:tcBorders>
              <w:top w:val="nil"/>
              <w:left w:val="single" w:sz="4" w:space="0" w:color="auto"/>
              <w:bottom w:val="single" w:sz="4" w:space="0" w:color="auto"/>
              <w:right w:val="single" w:sz="4" w:space="0" w:color="auto"/>
            </w:tcBorders>
            <w:shd w:val="clear" w:color="000000" w:fill="FFFFFF"/>
            <w:vAlign w:val="center"/>
            <w:hideMark/>
          </w:tcPr>
          <w:p w14:paraId="32A31E3E"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645</w:t>
            </w:r>
          </w:p>
        </w:tc>
        <w:tc>
          <w:tcPr>
            <w:tcW w:w="1584" w:type="pct"/>
            <w:tcBorders>
              <w:top w:val="nil"/>
              <w:left w:val="nil"/>
              <w:bottom w:val="single" w:sz="4" w:space="0" w:color="auto"/>
              <w:right w:val="single" w:sz="4" w:space="0" w:color="auto"/>
            </w:tcBorders>
            <w:shd w:val="clear" w:color="000000" w:fill="FFFFFF"/>
            <w:vAlign w:val="center"/>
            <w:hideMark/>
          </w:tcPr>
          <w:p w14:paraId="36CC0FC1" w14:textId="77777777" w:rsidR="00EE0195" w:rsidRPr="009C208B" w:rsidRDefault="00EE0195" w:rsidP="00EE0195">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TIRAS REACTIVAS TIRAS 25 </w:t>
            </w:r>
          </w:p>
        </w:tc>
        <w:tc>
          <w:tcPr>
            <w:tcW w:w="584" w:type="pct"/>
            <w:tcBorders>
              <w:top w:val="nil"/>
              <w:left w:val="nil"/>
              <w:bottom w:val="single" w:sz="4" w:space="0" w:color="auto"/>
              <w:right w:val="single" w:sz="4" w:space="0" w:color="auto"/>
            </w:tcBorders>
            <w:shd w:val="clear" w:color="000000" w:fill="FFFFFF"/>
            <w:vAlign w:val="bottom"/>
            <w:hideMark/>
          </w:tcPr>
          <w:p w14:paraId="4D8520A3"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794" w:type="pct"/>
            <w:tcBorders>
              <w:top w:val="nil"/>
              <w:left w:val="nil"/>
              <w:bottom w:val="single" w:sz="4" w:space="0" w:color="auto"/>
              <w:right w:val="single" w:sz="4" w:space="0" w:color="auto"/>
            </w:tcBorders>
            <w:shd w:val="clear" w:color="000000" w:fill="FFFFFF"/>
            <w:vAlign w:val="center"/>
            <w:hideMark/>
          </w:tcPr>
          <w:p w14:paraId="0741F452"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ACCU CHEK</w:t>
            </w:r>
          </w:p>
        </w:tc>
        <w:tc>
          <w:tcPr>
            <w:tcW w:w="554" w:type="pct"/>
            <w:tcBorders>
              <w:top w:val="nil"/>
              <w:left w:val="nil"/>
              <w:bottom w:val="single" w:sz="4" w:space="0" w:color="auto"/>
              <w:right w:val="single" w:sz="4" w:space="0" w:color="auto"/>
            </w:tcBorders>
            <w:shd w:val="clear" w:color="000000" w:fill="FFFFFF"/>
            <w:vAlign w:val="center"/>
            <w:hideMark/>
          </w:tcPr>
          <w:p w14:paraId="08469EDF"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381.74 </w:t>
            </w:r>
          </w:p>
        </w:tc>
        <w:tc>
          <w:tcPr>
            <w:tcW w:w="470" w:type="pct"/>
            <w:tcBorders>
              <w:top w:val="nil"/>
              <w:left w:val="nil"/>
              <w:bottom w:val="single" w:sz="4" w:space="0" w:color="auto"/>
              <w:right w:val="single" w:sz="4" w:space="0" w:color="auto"/>
            </w:tcBorders>
            <w:shd w:val="clear" w:color="000000" w:fill="FFFFFF"/>
            <w:vAlign w:val="center"/>
            <w:hideMark/>
          </w:tcPr>
          <w:p w14:paraId="18498384"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61.08 </w:t>
            </w:r>
          </w:p>
        </w:tc>
        <w:tc>
          <w:tcPr>
            <w:tcW w:w="783" w:type="pct"/>
            <w:tcBorders>
              <w:top w:val="nil"/>
              <w:left w:val="nil"/>
              <w:bottom w:val="single" w:sz="4" w:space="0" w:color="auto"/>
              <w:right w:val="single" w:sz="4" w:space="0" w:color="auto"/>
            </w:tcBorders>
            <w:shd w:val="clear" w:color="000000" w:fill="FFFFFF"/>
            <w:vAlign w:val="center"/>
            <w:hideMark/>
          </w:tcPr>
          <w:p w14:paraId="574722C3"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442.82 </w:t>
            </w:r>
          </w:p>
        </w:tc>
      </w:tr>
      <w:tr w:rsidR="009C208B" w:rsidRPr="00EE0195" w14:paraId="11730DCA" w14:textId="77777777" w:rsidTr="009C208B">
        <w:trPr>
          <w:trHeight w:val="20"/>
        </w:trPr>
        <w:tc>
          <w:tcPr>
            <w:tcW w:w="231" w:type="pct"/>
            <w:tcBorders>
              <w:top w:val="nil"/>
              <w:left w:val="single" w:sz="4" w:space="0" w:color="auto"/>
              <w:bottom w:val="single" w:sz="4" w:space="0" w:color="auto"/>
              <w:right w:val="single" w:sz="4" w:space="0" w:color="auto"/>
            </w:tcBorders>
            <w:shd w:val="clear" w:color="000000" w:fill="FFFFFF"/>
            <w:vAlign w:val="center"/>
            <w:hideMark/>
          </w:tcPr>
          <w:p w14:paraId="23456768"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646</w:t>
            </w:r>
          </w:p>
        </w:tc>
        <w:tc>
          <w:tcPr>
            <w:tcW w:w="1584" w:type="pct"/>
            <w:tcBorders>
              <w:top w:val="nil"/>
              <w:left w:val="nil"/>
              <w:bottom w:val="single" w:sz="4" w:space="0" w:color="auto"/>
              <w:right w:val="single" w:sz="4" w:space="0" w:color="auto"/>
            </w:tcBorders>
            <w:shd w:val="clear" w:color="000000" w:fill="FFFFFF"/>
            <w:vAlign w:val="center"/>
            <w:hideMark/>
          </w:tcPr>
          <w:p w14:paraId="389CD3F4" w14:textId="77777777" w:rsidR="00EE0195" w:rsidRPr="009C208B" w:rsidRDefault="00EE0195" w:rsidP="00EE0195">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TIRAS REACTIVAS TIRAS 50 </w:t>
            </w:r>
          </w:p>
        </w:tc>
        <w:tc>
          <w:tcPr>
            <w:tcW w:w="584" w:type="pct"/>
            <w:tcBorders>
              <w:top w:val="nil"/>
              <w:left w:val="nil"/>
              <w:bottom w:val="single" w:sz="4" w:space="0" w:color="auto"/>
              <w:right w:val="single" w:sz="4" w:space="0" w:color="auto"/>
            </w:tcBorders>
            <w:shd w:val="clear" w:color="000000" w:fill="FFFFFF"/>
            <w:vAlign w:val="bottom"/>
            <w:hideMark/>
          </w:tcPr>
          <w:p w14:paraId="737C02F1"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794" w:type="pct"/>
            <w:tcBorders>
              <w:top w:val="nil"/>
              <w:left w:val="nil"/>
              <w:bottom w:val="single" w:sz="4" w:space="0" w:color="auto"/>
              <w:right w:val="single" w:sz="4" w:space="0" w:color="auto"/>
            </w:tcBorders>
            <w:shd w:val="clear" w:color="000000" w:fill="FFFFFF"/>
            <w:vAlign w:val="center"/>
            <w:hideMark/>
          </w:tcPr>
          <w:p w14:paraId="7789C671"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CONTOUR PLUS</w:t>
            </w:r>
          </w:p>
        </w:tc>
        <w:tc>
          <w:tcPr>
            <w:tcW w:w="554" w:type="pct"/>
            <w:tcBorders>
              <w:top w:val="nil"/>
              <w:left w:val="nil"/>
              <w:bottom w:val="single" w:sz="4" w:space="0" w:color="auto"/>
              <w:right w:val="single" w:sz="4" w:space="0" w:color="auto"/>
            </w:tcBorders>
            <w:shd w:val="clear" w:color="000000" w:fill="FFFFFF"/>
            <w:vAlign w:val="center"/>
            <w:hideMark/>
          </w:tcPr>
          <w:p w14:paraId="7B8ED6A8"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493.09 </w:t>
            </w:r>
          </w:p>
        </w:tc>
        <w:tc>
          <w:tcPr>
            <w:tcW w:w="470" w:type="pct"/>
            <w:tcBorders>
              <w:top w:val="nil"/>
              <w:left w:val="nil"/>
              <w:bottom w:val="single" w:sz="4" w:space="0" w:color="auto"/>
              <w:right w:val="single" w:sz="4" w:space="0" w:color="auto"/>
            </w:tcBorders>
            <w:shd w:val="clear" w:color="000000" w:fill="FFFFFF"/>
            <w:vAlign w:val="center"/>
            <w:hideMark/>
          </w:tcPr>
          <w:p w14:paraId="31CDE3BE"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78.89 </w:t>
            </w:r>
          </w:p>
        </w:tc>
        <w:tc>
          <w:tcPr>
            <w:tcW w:w="783" w:type="pct"/>
            <w:tcBorders>
              <w:top w:val="nil"/>
              <w:left w:val="nil"/>
              <w:bottom w:val="single" w:sz="4" w:space="0" w:color="auto"/>
              <w:right w:val="single" w:sz="4" w:space="0" w:color="auto"/>
            </w:tcBorders>
            <w:shd w:val="clear" w:color="000000" w:fill="FFFFFF"/>
            <w:vAlign w:val="center"/>
            <w:hideMark/>
          </w:tcPr>
          <w:p w14:paraId="42A6BB7A"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571.98 </w:t>
            </w:r>
          </w:p>
        </w:tc>
      </w:tr>
      <w:tr w:rsidR="009C208B" w:rsidRPr="00EE0195" w14:paraId="23CFC24F" w14:textId="77777777" w:rsidTr="009C208B">
        <w:trPr>
          <w:trHeight w:val="20"/>
        </w:trPr>
        <w:tc>
          <w:tcPr>
            <w:tcW w:w="231" w:type="pct"/>
            <w:tcBorders>
              <w:top w:val="nil"/>
              <w:left w:val="single" w:sz="4" w:space="0" w:color="auto"/>
              <w:bottom w:val="single" w:sz="4" w:space="0" w:color="auto"/>
              <w:right w:val="single" w:sz="4" w:space="0" w:color="auto"/>
            </w:tcBorders>
            <w:shd w:val="clear" w:color="000000" w:fill="FFFFFF"/>
            <w:vAlign w:val="center"/>
            <w:hideMark/>
          </w:tcPr>
          <w:p w14:paraId="05E4C964"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647</w:t>
            </w:r>
          </w:p>
        </w:tc>
        <w:tc>
          <w:tcPr>
            <w:tcW w:w="1584" w:type="pct"/>
            <w:tcBorders>
              <w:top w:val="nil"/>
              <w:left w:val="nil"/>
              <w:bottom w:val="single" w:sz="4" w:space="0" w:color="auto"/>
              <w:right w:val="single" w:sz="4" w:space="0" w:color="auto"/>
            </w:tcBorders>
            <w:shd w:val="clear" w:color="000000" w:fill="FFFFFF"/>
            <w:vAlign w:val="center"/>
            <w:hideMark/>
          </w:tcPr>
          <w:p w14:paraId="350EADFD" w14:textId="77777777" w:rsidR="00EE0195" w:rsidRPr="009C208B" w:rsidRDefault="00EE0195" w:rsidP="00EE0195">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TIRAS REACTIVAS TIRAS 50 </w:t>
            </w:r>
          </w:p>
        </w:tc>
        <w:tc>
          <w:tcPr>
            <w:tcW w:w="584" w:type="pct"/>
            <w:tcBorders>
              <w:top w:val="nil"/>
              <w:left w:val="nil"/>
              <w:bottom w:val="single" w:sz="4" w:space="0" w:color="auto"/>
              <w:right w:val="single" w:sz="4" w:space="0" w:color="auto"/>
            </w:tcBorders>
            <w:shd w:val="clear" w:color="000000" w:fill="FFFFFF"/>
            <w:vAlign w:val="bottom"/>
            <w:hideMark/>
          </w:tcPr>
          <w:p w14:paraId="0F358048"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CAJA</w:t>
            </w:r>
          </w:p>
        </w:tc>
        <w:tc>
          <w:tcPr>
            <w:tcW w:w="794" w:type="pct"/>
            <w:tcBorders>
              <w:top w:val="nil"/>
              <w:left w:val="nil"/>
              <w:bottom w:val="single" w:sz="4" w:space="0" w:color="auto"/>
              <w:right w:val="single" w:sz="4" w:space="0" w:color="auto"/>
            </w:tcBorders>
            <w:shd w:val="clear" w:color="000000" w:fill="FFFFFF"/>
            <w:vAlign w:val="center"/>
            <w:hideMark/>
          </w:tcPr>
          <w:p w14:paraId="1286F492"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ACCU CHEK</w:t>
            </w:r>
          </w:p>
        </w:tc>
        <w:tc>
          <w:tcPr>
            <w:tcW w:w="554" w:type="pct"/>
            <w:tcBorders>
              <w:top w:val="nil"/>
              <w:left w:val="nil"/>
              <w:bottom w:val="single" w:sz="4" w:space="0" w:color="auto"/>
              <w:right w:val="single" w:sz="4" w:space="0" w:color="auto"/>
            </w:tcBorders>
            <w:shd w:val="clear" w:color="000000" w:fill="FFFFFF"/>
            <w:vAlign w:val="center"/>
            <w:hideMark/>
          </w:tcPr>
          <w:p w14:paraId="5E61312C"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518.20 </w:t>
            </w:r>
          </w:p>
        </w:tc>
        <w:tc>
          <w:tcPr>
            <w:tcW w:w="470" w:type="pct"/>
            <w:tcBorders>
              <w:top w:val="nil"/>
              <w:left w:val="nil"/>
              <w:bottom w:val="single" w:sz="4" w:space="0" w:color="auto"/>
              <w:right w:val="single" w:sz="4" w:space="0" w:color="auto"/>
            </w:tcBorders>
            <w:shd w:val="clear" w:color="000000" w:fill="FFFFFF"/>
            <w:vAlign w:val="center"/>
            <w:hideMark/>
          </w:tcPr>
          <w:p w14:paraId="51A83E4C"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82.91 </w:t>
            </w:r>
          </w:p>
        </w:tc>
        <w:tc>
          <w:tcPr>
            <w:tcW w:w="783" w:type="pct"/>
            <w:tcBorders>
              <w:top w:val="nil"/>
              <w:left w:val="nil"/>
              <w:bottom w:val="single" w:sz="4" w:space="0" w:color="auto"/>
              <w:right w:val="single" w:sz="4" w:space="0" w:color="auto"/>
            </w:tcBorders>
            <w:shd w:val="clear" w:color="000000" w:fill="FFFFFF"/>
            <w:vAlign w:val="center"/>
            <w:hideMark/>
          </w:tcPr>
          <w:p w14:paraId="3E6AD73B"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601.11 </w:t>
            </w:r>
          </w:p>
        </w:tc>
      </w:tr>
      <w:tr w:rsidR="009C208B" w:rsidRPr="00EE0195" w14:paraId="1E27E96A" w14:textId="77777777" w:rsidTr="009C208B">
        <w:trPr>
          <w:trHeight w:val="20"/>
        </w:trPr>
        <w:tc>
          <w:tcPr>
            <w:tcW w:w="231" w:type="pct"/>
            <w:tcBorders>
              <w:top w:val="nil"/>
              <w:left w:val="single" w:sz="4" w:space="0" w:color="auto"/>
              <w:bottom w:val="single" w:sz="4" w:space="0" w:color="auto"/>
              <w:right w:val="single" w:sz="4" w:space="0" w:color="auto"/>
            </w:tcBorders>
            <w:shd w:val="clear" w:color="000000" w:fill="FFFFFF"/>
            <w:vAlign w:val="center"/>
            <w:hideMark/>
          </w:tcPr>
          <w:p w14:paraId="745E1C4D"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648</w:t>
            </w:r>
          </w:p>
        </w:tc>
        <w:tc>
          <w:tcPr>
            <w:tcW w:w="1584" w:type="pct"/>
            <w:tcBorders>
              <w:top w:val="nil"/>
              <w:left w:val="nil"/>
              <w:bottom w:val="single" w:sz="4" w:space="0" w:color="auto"/>
              <w:right w:val="single" w:sz="4" w:space="0" w:color="auto"/>
            </w:tcBorders>
            <w:shd w:val="clear" w:color="000000" w:fill="FFFFFF"/>
            <w:vAlign w:val="center"/>
            <w:hideMark/>
          </w:tcPr>
          <w:p w14:paraId="59709A60" w14:textId="77777777" w:rsidR="00EE0195" w:rsidRPr="009C208B" w:rsidRDefault="00EE0195" w:rsidP="00EE0195">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VENDA ELASTICA DE 10 CMS.</w:t>
            </w:r>
          </w:p>
        </w:tc>
        <w:tc>
          <w:tcPr>
            <w:tcW w:w="584" w:type="pct"/>
            <w:tcBorders>
              <w:top w:val="nil"/>
              <w:left w:val="nil"/>
              <w:bottom w:val="single" w:sz="4" w:space="0" w:color="auto"/>
              <w:right w:val="single" w:sz="4" w:space="0" w:color="auto"/>
            </w:tcBorders>
            <w:shd w:val="clear" w:color="000000" w:fill="FFFFFF"/>
            <w:vAlign w:val="bottom"/>
            <w:hideMark/>
          </w:tcPr>
          <w:p w14:paraId="4FDF3E00"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794" w:type="pct"/>
            <w:tcBorders>
              <w:top w:val="nil"/>
              <w:left w:val="nil"/>
              <w:bottom w:val="single" w:sz="4" w:space="0" w:color="auto"/>
              <w:right w:val="single" w:sz="4" w:space="0" w:color="auto"/>
            </w:tcBorders>
            <w:shd w:val="clear" w:color="000000" w:fill="FFFFFF"/>
            <w:vAlign w:val="center"/>
            <w:hideMark/>
          </w:tcPr>
          <w:p w14:paraId="425A59C5"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VENDALASTIC</w:t>
            </w:r>
          </w:p>
        </w:tc>
        <w:tc>
          <w:tcPr>
            <w:tcW w:w="554" w:type="pct"/>
            <w:tcBorders>
              <w:top w:val="nil"/>
              <w:left w:val="nil"/>
              <w:bottom w:val="single" w:sz="4" w:space="0" w:color="auto"/>
              <w:right w:val="single" w:sz="4" w:space="0" w:color="auto"/>
            </w:tcBorders>
            <w:shd w:val="clear" w:color="000000" w:fill="FFFFFF"/>
            <w:vAlign w:val="center"/>
            <w:hideMark/>
          </w:tcPr>
          <w:p w14:paraId="1F32B741"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10.67 </w:t>
            </w:r>
          </w:p>
        </w:tc>
        <w:tc>
          <w:tcPr>
            <w:tcW w:w="470" w:type="pct"/>
            <w:tcBorders>
              <w:top w:val="nil"/>
              <w:left w:val="nil"/>
              <w:bottom w:val="single" w:sz="4" w:space="0" w:color="auto"/>
              <w:right w:val="single" w:sz="4" w:space="0" w:color="auto"/>
            </w:tcBorders>
            <w:shd w:val="clear" w:color="000000" w:fill="FFFFFF"/>
            <w:vAlign w:val="center"/>
            <w:hideMark/>
          </w:tcPr>
          <w:p w14:paraId="77AD0689"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1.71 </w:t>
            </w:r>
          </w:p>
        </w:tc>
        <w:tc>
          <w:tcPr>
            <w:tcW w:w="783" w:type="pct"/>
            <w:tcBorders>
              <w:top w:val="nil"/>
              <w:left w:val="nil"/>
              <w:bottom w:val="single" w:sz="4" w:space="0" w:color="auto"/>
              <w:right w:val="single" w:sz="4" w:space="0" w:color="auto"/>
            </w:tcBorders>
            <w:shd w:val="clear" w:color="000000" w:fill="FFFFFF"/>
            <w:vAlign w:val="center"/>
            <w:hideMark/>
          </w:tcPr>
          <w:p w14:paraId="43E0B260"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12.38 </w:t>
            </w:r>
          </w:p>
        </w:tc>
      </w:tr>
      <w:tr w:rsidR="009C208B" w:rsidRPr="00EE0195" w14:paraId="23E898E3" w14:textId="77777777" w:rsidTr="009C208B">
        <w:trPr>
          <w:trHeight w:val="20"/>
        </w:trPr>
        <w:tc>
          <w:tcPr>
            <w:tcW w:w="231" w:type="pct"/>
            <w:tcBorders>
              <w:top w:val="nil"/>
              <w:left w:val="single" w:sz="4" w:space="0" w:color="auto"/>
              <w:bottom w:val="single" w:sz="4" w:space="0" w:color="auto"/>
              <w:right w:val="single" w:sz="4" w:space="0" w:color="auto"/>
            </w:tcBorders>
            <w:shd w:val="clear" w:color="000000" w:fill="FFFFFF"/>
            <w:vAlign w:val="center"/>
            <w:hideMark/>
          </w:tcPr>
          <w:p w14:paraId="7C32477E"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649</w:t>
            </w:r>
          </w:p>
        </w:tc>
        <w:tc>
          <w:tcPr>
            <w:tcW w:w="1584" w:type="pct"/>
            <w:tcBorders>
              <w:top w:val="nil"/>
              <w:left w:val="nil"/>
              <w:bottom w:val="single" w:sz="4" w:space="0" w:color="auto"/>
              <w:right w:val="single" w:sz="4" w:space="0" w:color="auto"/>
            </w:tcBorders>
            <w:shd w:val="clear" w:color="000000" w:fill="FFFFFF"/>
            <w:vAlign w:val="center"/>
            <w:hideMark/>
          </w:tcPr>
          <w:p w14:paraId="2FEDB19F" w14:textId="77777777" w:rsidR="00EE0195" w:rsidRPr="009C208B" w:rsidRDefault="00EE0195" w:rsidP="00EE0195">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VENDA ELASTICA DE 15 CMS.</w:t>
            </w:r>
          </w:p>
        </w:tc>
        <w:tc>
          <w:tcPr>
            <w:tcW w:w="584" w:type="pct"/>
            <w:tcBorders>
              <w:top w:val="nil"/>
              <w:left w:val="nil"/>
              <w:bottom w:val="single" w:sz="4" w:space="0" w:color="auto"/>
              <w:right w:val="single" w:sz="4" w:space="0" w:color="auto"/>
            </w:tcBorders>
            <w:shd w:val="clear" w:color="000000" w:fill="FFFFFF"/>
            <w:vAlign w:val="bottom"/>
            <w:hideMark/>
          </w:tcPr>
          <w:p w14:paraId="4CC3FC8C"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794" w:type="pct"/>
            <w:tcBorders>
              <w:top w:val="nil"/>
              <w:left w:val="nil"/>
              <w:bottom w:val="single" w:sz="4" w:space="0" w:color="auto"/>
              <w:right w:val="single" w:sz="4" w:space="0" w:color="auto"/>
            </w:tcBorders>
            <w:shd w:val="clear" w:color="000000" w:fill="FFFFFF"/>
            <w:vAlign w:val="center"/>
            <w:hideMark/>
          </w:tcPr>
          <w:p w14:paraId="15BC7442"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VENDALASTIC</w:t>
            </w:r>
          </w:p>
        </w:tc>
        <w:tc>
          <w:tcPr>
            <w:tcW w:w="554" w:type="pct"/>
            <w:tcBorders>
              <w:top w:val="nil"/>
              <w:left w:val="nil"/>
              <w:bottom w:val="single" w:sz="4" w:space="0" w:color="auto"/>
              <w:right w:val="single" w:sz="4" w:space="0" w:color="auto"/>
            </w:tcBorders>
            <w:shd w:val="clear" w:color="000000" w:fill="FFFFFF"/>
            <w:vAlign w:val="center"/>
            <w:hideMark/>
          </w:tcPr>
          <w:p w14:paraId="79C4C2F1"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15.04 </w:t>
            </w:r>
          </w:p>
        </w:tc>
        <w:tc>
          <w:tcPr>
            <w:tcW w:w="470" w:type="pct"/>
            <w:tcBorders>
              <w:top w:val="nil"/>
              <w:left w:val="nil"/>
              <w:bottom w:val="single" w:sz="4" w:space="0" w:color="auto"/>
              <w:right w:val="single" w:sz="4" w:space="0" w:color="auto"/>
            </w:tcBorders>
            <w:shd w:val="clear" w:color="000000" w:fill="FFFFFF"/>
            <w:vAlign w:val="center"/>
            <w:hideMark/>
          </w:tcPr>
          <w:p w14:paraId="0C7795E2"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2.41 </w:t>
            </w:r>
          </w:p>
        </w:tc>
        <w:tc>
          <w:tcPr>
            <w:tcW w:w="783" w:type="pct"/>
            <w:tcBorders>
              <w:top w:val="nil"/>
              <w:left w:val="nil"/>
              <w:bottom w:val="single" w:sz="4" w:space="0" w:color="auto"/>
              <w:right w:val="single" w:sz="4" w:space="0" w:color="auto"/>
            </w:tcBorders>
            <w:shd w:val="clear" w:color="000000" w:fill="FFFFFF"/>
            <w:vAlign w:val="center"/>
            <w:hideMark/>
          </w:tcPr>
          <w:p w14:paraId="62BDBC2B"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17.45 </w:t>
            </w:r>
          </w:p>
        </w:tc>
      </w:tr>
      <w:tr w:rsidR="009C208B" w:rsidRPr="00EE0195" w14:paraId="0408A3CC" w14:textId="77777777" w:rsidTr="009C208B">
        <w:trPr>
          <w:trHeight w:val="20"/>
        </w:trPr>
        <w:tc>
          <w:tcPr>
            <w:tcW w:w="231" w:type="pct"/>
            <w:tcBorders>
              <w:top w:val="nil"/>
              <w:left w:val="single" w:sz="4" w:space="0" w:color="auto"/>
              <w:bottom w:val="single" w:sz="4" w:space="0" w:color="auto"/>
              <w:right w:val="single" w:sz="4" w:space="0" w:color="auto"/>
            </w:tcBorders>
            <w:shd w:val="clear" w:color="000000" w:fill="FFFFFF"/>
            <w:vAlign w:val="center"/>
            <w:hideMark/>
          </w:tcPr>
          <w:p w14:paraId="2D3DF915"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650</w:t>
            </w:r>
          </w:p>
        </w:tc>
        <w:tc>
          <w:tcPr>
            <w:tcW w:w="1584" w:type="pct"/>
            <w:tcBorders>
              <w:top w:val="nil"/>
              <w:left w:val="nil"/>
              <w:bottom w:val="single" w:sz="4" w:space="0" w:color="auto"/>
              <w:right w:val="single" w:sz="4" w:space="0" w:color="auto"/>
            </w:tcBorders>
            <w:shd w:val="clear" w:color="000000" w:fill="FFFFFF"/>
            <w:vAlign w:val="center"/>
            <w:hideMark/>
          </w:tcPr>
          <w:p w14:paraId="3D897272" w14:textId="77777777" w:rsidR="00EE0195" w:rsidRPr="009C208B" w:rsidRDefault="00EE0195" w:rsidP="00EE0195">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VENDA ELASTICA DE 30 CMS.</w:t>
            </w:r>
          </w:p>
        </w:tc>
        <w:tc>
          <w:tcPr>
            <w:tcW w:w="584" w:type="pct"/>
            <w:tcBorders>
              <w:top w:val="nil"/>
              <w:left w:val="nil"/>
              <w:bottom w:val="single" w:sz="4" w:space="0" w:color="auto"/>
              <w:right w:val="single" w:sz="4" w:space="0" w:color="auto"/>
            </w:tcBorders>
            <w:shd w:val="clear" w:color="000000" w:fill="FFFFFF"/>
            <w:vAlign w:val="bottom"/>
            <w:hideMark/>
          </w:tcPr>
          <w:p w14:paraId="5CF854C2"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794" w:type="pct"/>
            <w:tcBorders>
              <w:top w:val="nil"/>
              <w:left w:val="nil"/>
              <w:bottom w:val="single" w:sz="4" w:space="0" w:color="auto"/>
              <w:right w:val="single" w:sz="4" w:space="0" w:color="auto"/>
            </w:tcBorders>
            <w:shd w:val="clear" w:color="000000" w:fill="FFFFFF"/>
            <w:vAlign w:val="center"/>
            <w:hideMark/>
          </w:tcPr>
          <w:p w14:paraId="3DD86C0C"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VENDALASTIC</w:t>
            </w:r>
          </w:p>
        </w:tc>
        <w:tc>
          <w:tcPr>
            <w:tcW w:w="554" w:type="pct"/>
            <w:tcBorders>
              <w:top w:val="nil"/>
              <w:left w:val="nil"/>
              <w:bottom w:val="single" w:sz="4" w:space="0" w:color="auto"/>
              <w:right w:val="single" w:sz="4" w:space="0" w:color="auto"/>
            </w:tcBorders>
            <w:shd w:val="clear" w:color="000000" w:fill="FFFFFF"/>
            <w:vAlign w:val="center"/>
            <w:hideMark/>
          </w:tcPr>
          <w:p w14:paraId="32B5CC78"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29.92 </w:t>
            </w:r>
          </w:p>
        </w:tc>
        <w:tc>
          <w:tcPr>
            <w:tcW w:w="470" w:type="pct"/>
            <w:tcBorders>
              <w:top w:val="nil"/>
              <w:left w:val="nil"/>
              <w:bottom w:val="single" w:sz="4" w:space="0" w:color="auto"/>
              <w:right w:val="single" w:sz="4" w:space="0" w:color="auto"/>
            </w:tcBorders>
            <w:shd w:val="clear" w:color="000000" w:fill="FFFFFF"/>
            <w:vAlign w:val="center"/>
            <w:hideMark/>
          </w:tcPr>
          <w:p w14:paraId="0371F5B5"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4.79 </w:t>
            </w:r>
          </w:p>
        </w:tc>
        <w:tc>
          <w:tcPr>
            <w:tcW w:w="783" w:type="pct"/>
            <w:tcBorders>
              <w:top w:val="nil"/>
              <w:left w:val="nil"/>
              <w:bottom w:val="single" w:sz="4" w:space="0" w:color="auto"/>
              <w:right w:val="single" w:sz="4" w:space="0" w:color="auto"/>
            </w:tcBorders>
            <w:shd w:val="clear" w:color="000000" w:fill="FFFFFF"/>
            <w:vAlign w:val="center"/>
            <w:hideMark/>
          </w:tcPr>
          <w:p w14:paraId="45EBD9A0"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34.71 </w:t>
            </w:r>
          </w:p>
        </w:tc>
      </w:tr>
      <w:tr w:rsidR="009C208B" w:rsidRPr="00EE0195" w14:paraId="5BE28B37" w14:textId="77777777" w:rsidTr="009C208B">
        <w:trPr>
          <w:trHeight w:val="20"/>
        </w:trPr>
        <w:tc>
          <w:tcPr>
            <w:tcW w:w="231" w:type="pct"/>
            <w:tcBorders>
              <w:top w:val="nil"/>
              <w:left w:val="single" w:sz="4" w:space="0" w:color="auto"/>
              <w:bottom w:val="single" w:sz="4" w:space="0" w:color="auto"/>
              <w:right w:val="single" w:sz="4" w:space="0" w:color="auto"/>
            </w:tcBorders>
            <w:shd w:val="clear" w:color="000000" w:fill="FFFFFF"/>
            <w:vAlign w:val="center"/>
            <w:hideMark/>
          </w:tcPr>
          <w:p w14:paraId="5A808653"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651</w:t>
            </w:r>
          </w:p>
        </w:tc>
        <w:tc>
          <w:tcPr>
            <w:tcW w:w="1584" w:type="pct"/>
            <w:tcBorders>
              <w:top w:val="nil"/>
              <w:left w:val="nil"/>
              <w:bottom w:val="single" w:sz="4" w:space="0" w:color="auto"/>
              <w:right w:val="single" w:sz="4" w:space="0" w:color="auto"/>
            </w:tcBorders>
            <w:shd w:val="clear" w:color="000000" w:fill="FFFFFF"/>
            <w:vAlign w:val="center"/>
            <w:hideMark/>
          </w:tcPr>
          <w:p w14:paraId="0FAE075B" w14:textId="77777777" w:rsidR="00EE0195" w:rsidRPr="009C208B" w:rsidRDefault="00EE0195" w:rsidP="00EE0195">
            <w:pPr>
              <w:widowControl/>
              <w:suppressAutoHyphens w:val="0"/>
              <w:autoSpaceDN/>
              <w:spacing w:after="0"/>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VENDA ELASTICA DE 5 CMS.</w:t>
            </w:r>
          </w:p>
        </w:tc>
        <w:tc>
          <w:tcPr>
            <w:tcW w:w="584" w:type="pct"/>
            <w:tcBorders>
              <w:top w:val="nil"/>
              <w:left w:val="nil"/>
              <w:bottom w:val="single" w:sz="4" w:space="0" w:color="auto"/>
              <w:right w:val="single" w:sz="4" w:space="0" w:color="auto"/>
            </w:tcBorders>
            <w:shd w:val="clear" w:color="000000" w:fill="FFFFFF"/>
            <w:vAlign w:val="bottom"/>
            <w:hideMark/>
          </w:tcPr>
          <w:p w14:paraId="225CE270"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PIEZA</w:t>
            </w:r>
          </w:p>
        </w:tc>
        <w:tc>
          <w:tcPr>
            <w:tcW w:w="794" w:type="pct"/>
            <w:tcBorders>
              <w:top w:val="nil"/>
              <w:left w:val="nil"/>
              <w:bottom w:val="single" w:sz="4" w:space="0" w:color="auto"/>
              <w:right w:val="single" w:sz="4" w:space="0" w:color="auto"/>
            </w:tcBorders>
            <w:shd w:val="clear" w:color="000000" w:fill="FFFFFF"/>
            <w:vAlign w:val="center"/>
            <w:hideMark/>
          </w:tcPr>
          <w:p w14:paraId="606794E3"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VENDALASTIC</w:t>
            </w:r>
          </w:p>
        </w:tc>
        <w:tc>
          <w:tcPr>
            <w:tcW w:w="554" w:type="pct"/>
            <w:tcBorders>
              <w:top w:val="nil"/>
              <w:left w:val="nil"/>
              <w:bottom w:val="single" w:sz="4" w:space="0" w:color="auto"/>
              <w:right w:val="single" w:sz="4" w:space="0" w:color="auto"/>
            </w:tcBorders>
            <w:shd w:val="clear" w:color="000000" w:fill="FFFFFF"/>
            <w:vAlign w:val="center"/>
            <w:hideMark/>
          </w:tcPr>
          <w:p w14:paraId="00C7BD22"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5.90 </w:t>
            </w:r>
          </w:p>
        </w:tc>
        <w:tc>
          <w:tcPr>
            <w:tcW w:w="470" w:type="pct"/>
            <w:tcBorders>
              <w:top w:val="nil"/>
              <w:left w:val="nil"/>
              <w:bottom w:val="single" w:sz="4" w:space="0" w:color="auto"/>
              <w:right w:val="single" w:sz="4" w:space="0" w:color="auto"/>
            </w:tcBorders>
            <w:shd w:val="clear" w:color="000000" w:fill="FFFFFF"/>
            <w:vAlign w:val="center"/>
            <w:hideMark/>
          </w:tcPr>
          <w:p w14:paraId="09AF6DB6"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0.94 </w:t>
            </w:r>
          </w:p>
        </w:tc>
        <w:tc>
          <w:tcPr>
            <w:tcW w:w="783" w:type="pct"/>
            <w:tcBorders>
              <w:top w:val="nil"/>
              <w:left w:val="nil"/>
              <w:bottom w:val="single" w:sz="4" w:space="0" w:color="auto"/>
              <w:right w:val="single" w:sz="4" w:space="0" w:color="auto"/>
            </w:tcBorders>
            <w:shd w:val="clear" w:color="000000" w:fill="FFFFFF"/>
            <w:vAlign w:val="center"/>
            <w:hideMark/>
          </w:tcPr>
          <w:p w14:paraId="2A10A6FA" w14:textId="77777777" w:rsidR="00EE0195" w:rsidRPr="009C208B" w:rsidRDefault="00EE0195" w:rsidP="00EE0195">
            <w:pPr>
              <w:widowControl/>
              <w:suppressAutoHyphens w:val="0"/>
              <w:autoSpaceDN/>
              <w:spacing w:after="0"/>
              <w:jc w:val="center"/>
              <w:textAlignment w:val="auto"/>
              <w:rPr>
                <w:rFonts w:asciiTheme="minorHAnsi" w:hAnsiTheme="minorHAnsi" w:cstheme="minorHAnsi"/>
                <w:color w:val="000000"/>
                <w:kern w:val="0"/>
                <w:sz w:val="16"/>
                <w:szCs w:val="16"/>
              </w:rPr>
            </w:pPr>
            <w:r w:rsidRPr="009C208B">
              <w:rPr>
                <w:rFonts w:asciiTheme="minorHAnsi" w:hAnsiTheme="minorHAnsi" w:cstheme="minorHAnsi"/>
                <w:color w:val="000000"/>
                <w:kern w:val="0"/>
                <w:sz w:val="16"/>
                <w:szCs w:val="16"/>
              </w:rPr>
              <w:t xml:space="preserve"> $                               6.84 </w:t>
            </w:r>
          </w:p>
        </w:tc>
      </w:tr>
    </w:tbl>
    <w:p w14:paraId="103BCFC5" w14:textId="77777777" w:rsidR="00DD6344" w:rsidRDefault="00DD6344"/>
    <w:p w14:paraId="5004D6DA" w14:textId="2F434497" w:rsidR="00EE0195" w:rsidRPr="00A03C8E" w:rsidRDefault="00A03C8E">
      <w:pPr>
        <w:rPr>
          <w:rFonts w:ascii="Arial" w:hAnsi="Arial" w:cs="Arial"/>
          <w:sz w:val="18"/>
          <w:szCs w:val="18"/>
        </w:rPr>
      </w:pPr>
      <w:r w:rsidRPr="00A03C8E">
        <w:rPr>
          <w:rFonts w:ascii="Arial" w:hAnsi="Arial" w:cs="Arial"/>
          <w:sz w:val="18"/>
          <w:szCs w:val="18"/>
        </w:rPr>
        <w:lastRenderedPageBreak/>
        <w:t>PARTIDA. -</w:t>
      </w:r>
      <w:r w:rsidR="00DD6344" w:rsidRPr="00A03C8E">
        <w:rPr>
          <w:rFonts w:ascii="Arial" w:hAnsi="Arial" w:cs="Arial"/>
          <w:sz w:val="18"/>
          <w:szCs w:val="18"/>
        </w:rPr>
        <w:t xml:space="preserve"> 3 SERVICIO DE ALMACENAJE, ADMINISTRACIÓN Y DISPENSA DE MEDICAMENTOS Y MATERIAL DE CURACIÓN</w:t>
      </w:r>
    </w:p>
    <w:tbl>
      <w:tblPr>
        <w:tblW w:w="0" w:type="auto"/>
        <w:tblCellMar>
          <w:top w:w="15" w:type="dxa"/>
          <w:left w:w="15" w:type="dxa"/>
          <w:bottom w:w="15" w:type="dxa"/>
          <w:right w:w="15" w:type="dxa"/>
        </w:tblCellMar>
        <w:tblLook w:val="04A0" w:firstRow="1" w:lastRow="0" w:firstColumn="1" w:lastColumn="0" w:noHBand="0" w:noVBand="1"/>
      </w:tblPr>
      <w:tblGrid>
        <w:gridCol w:w="812"/>
        <w:gridCol w:w="917"/>
        <w:gridCol w:w="2987"/>
        <w:gridCol w:w="1186"/>
        <w:gridCol w:w="2322"/>
        <w:gridCol w:w="1970"/>
      </w:tblGrid>
      <w:tr w:rsidR="00C311E7" w:rsidRPr="00735B7B" w14:paraId="309501D0" w14:textId="77777777" w:rsidTr="00C311E7">
        <w:trPr>
          <w:trHeight w:val="171"/>
        </w:trPr>
        <w:tc>
          <w:tcPr>
            <w:tcW w:w="81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E11DE82" w14:textId="15340F48" w:rsidR="00C311E7" w:rsidRPr="00C311E7" w:rsidRDefault="00C311E7" w:rsidP="00C311E7">
            <w:pPr>
              <w:spacing w:after="0"/>
              <w:jc w:val="center"/>
              <w:rPr>
                <w:rFonts w:ascii="Arial" w:hAnsi="Arial" w:cs="Arial"/>
                <w:b/>
                <w:bCs/>
                <w:color w:val="000000"/>
                <w:sz w:val="18"/>
                <w:szCs w:val="18"/>
              </w:rPr>
            </w:pPr>
            <w:r w:rsidRPr="00C311E7">
              <w:rPr>
                <w:rFonts w:ascii="Arial" w:hAnsi="Arial" w:cs="Arial"/>
                <w:b/>
                <w:bCs/>
                <w:color w:val="000000"/>
                <w:sz w:val="18"/>
                <w:szCs w:val="18"/>
              </w:rPr>
              <w:t>cons</w:t>
            </w:r>
          </w:p>
        </w:tc>
        <w:tc>
          <w:tcPr>
            <w:tcW w:w="91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AC34328" w14:textId="573677B4" w:rsidR="00C311E7" w:rsidRPr="00C311E7" w:rsidRDefault="00C311E7" w:rsidP="00C311E7">
            <w:pPr>
              <w:spacing w:after="0"/>
              <w:jc w:val="center"/>
              <w:rPr>
                <w:rFonts w:ascii="Arial" w:hAnsi="Arial" w:cs="Arial"/>
                <w:b/>
                <w:bCs/>
                <w:color w:val="000000"/>
                <w:sz w:val="18"/>
                <w:szCs w:val="18"/>
              </w:rPr>
            </w:pPr>
            <w:r w:rsidRPr="00C311E7">
              <w:rPr>
                <w:rFonts w:ascii="Arial" w:hAnsi="Arial" w:cs="Arial"/>
                <w:b/>
                <w:bCs/>
                <w:color w:val="000000"/>
                <w:sz w:val="18"/>
                <w:szCs w:val="18"/>
              </w:rPr>
              <w:t>Partida</w:t>
            </w:r>
          </w:p>
        </w:tc>
        <w:tc>
          <w:tcPr>
            <w:tcW w:w="298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vAlign w:val="center"/>
          </w:tcPr>
          <w:p w14:paraId="6FF4337C" w14:textId="5F9B26BB" w:rsidR="00C311E7" w:rsidRPr="00C311E7" w:rsidRDefault="00C311E7" w:rsidP="00C311E7">
            <w:pPr>
              <w:spacing w:after="0"/>
              <w:jc w:val="center"/>
              <w:rPr>
                <w:rFonts w:ascii="Arial" w:hAnsi="Arial" w:cs="Arial"/>
                <w:b/>
                <w:bCs/>
                <w:color w:val="000000"/>
                <w:sz w:val="18"/>
                <w:szCs w:val="18"/>
              </w:rPr>
            </w:pPr>
            <w:r w:rsidRPr="00C311E7">
              <w:rPr>
                <w:rFonts w:ascii="Arial" w:hAnsi="Arial" w:cs="Arial"/>
                <w:b/>
                <w:bCs/>
                <w:color w:val="000000"/>
                <w:sz w:val="18"/>
                <w:szCs w:val="18"/>
              </w:rPr>
              <w:t>Descripción</w:t>
            </w:r>
          </w:p>
        </w:tc>
        <w:tc>
          <w:tcPr>
            <w:tcW w:w="118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vAlign w:val="center"/>
          </w:tcPr>
          <w:p w14:paraId="0668009B" w14:textId="3345ABDA" w:rsidR="00C311E7" w:rsidRPr="00C311E7" w:rsidRDefault="00C311E7" w:rsidP="00C311E7">
            <w:pPr>
              <w:spacing w:after="0"/>
              <w:jc w:val="center"/>
              <w:rPr>
                <w:rFonts w:ascii="Arial" w:hAnsi="Arial" w:cs="Arial"/>
                <w:b/>
                <w:bCs/>
                <w:color w:val="000000"/>
                <w:sz w:val="18"/>
                <w:szCs w:val="18"/>
              </w:rPr>
            </w:pPr>
            <w:r w:rsidRPr="00C311E7">
              <w:rPr>
                <w:rFonts w:ascii="Arial" w:hAnsi="Arial" w:cs="Arial"/>
                <w:b/>
                <w:bCs/>
                <w:color w:val="000000"/>
                <w:sz w:val="18"/>
                <w:szCs w:val="18"/>
              </w:rPr>
              <w:t>Objeto del Gasto</w:t>
            </w:r>
          </w:p>
        </w:tc>
        <w:tc>
          <w:tcPr>
            <w:tcW w:w="232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vAlign w:val="center"/>
          </w:tcPr>
          <w:p w14:paraId="5EEBE4CB" w14:textId="570F3046" w:rsidR="00C311E7" w:rsidRPr="00C311E7" w:rsidRDefault="00C311E7" w:rsidP="00C311E7">
            <w:pPr>
              <w:spacing w:after="0"/>
              <w:jc w:val="center"/>
              <w:rPr>
                <w:rFonts w:ascii="Arial" w:hAnsi="Arial" w:cs="Arial"/>
                <w:b/>
                <w:bCs/>
                <w:color w:val="000000"/>
                <w:sz w:val="18"/>
                <w:szCs w:val="18"/>
              </w:rPr>
            </w:pPr>
            <w:r w:rsidRPr="00C311E7">
              <w:rPr>
                <w:rFonts w:ascii="Arial" w:hAnsi="Arial" w:cs="Arial"/>
                <w:b/>
                <w:bCs/>
                <w:color w:val="000000"/>
                <w:sz w:val="18"/>
                <w:szCs w:val="18"/>
              </w:rPr>
              <w:t>Monto Máximo</w:t>
            </w:r>
          </w:p>
        </w:tc>
        <w:tc>
          <w:tcPr>
            <w:tcW w:w="197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vAlign w:val="center"/>
          </w:tcPr>
          <w:p w14:paraId="1AB51937" w14:textId="4AC73484" w:rsidR="00C311E7" w:rsidRPr="00C311E7" w:rsidRDefault="00C311E7" w:rsidP="00C311E7">
            <w:pPr>
              <w:spacing w:after="0"/>
              <w:jc w:val="center"/>
              <w:rPr>
                <w:rFonts w:ascii="Arial" w:hAnsi="Arial" w:cs="Arial"/>
                <w:b/>
                <w:bCs/>
                <w:color w:val="000000"/>
                <w:sz w:val="18"/>
                <w:szCs w:val="18"/>
              </w:rPr>
            </w:pPr>
            <w:r w:rsidRPr="00C311E7">
              <w:rPr>
                <w:rFonts w:ascii="Arial" w:hAnsi="Arial" w:cs="Arial"/>
                <w:b/>
                <w:bCs/>
                <w:color w:val="000000"/>
                <w:sz w:val="18"/>
                <w:szCs w:val="18"/>
              </w:rPr>
              <w:t>Monto Mínimo</w:t>
            </w:r>
          </w:p>
        </w:tc>
      </w:tr>
      <w:tr w:rsidR="00DD6344" w:rsidRPr="00735B7B" w14:paraId="77BFF731" w14:textId="77777777" w:rsidTr="009D6D14">
        <w:trPr>
          <w:trHeight w:val="171"/>
        </w:trPr>
        <w:tc>
          <w:tcPr>
            <w:tcW w:w="812" w:type="dxa"/>
            <w:vMerge w:val="restart"/>
            <w:tcBorders>
              <w:top w:val="single" w:sz="4" w:space="0" w:color="000000"/>
              <w:left w:val="single" w:sz="4" w:space="0" w:color="000000"/>
              <w:right w:val="single" w:sz="4" w:space="0" w:color="000000"/>
            </w:tcBorders>
          </w:tcPr>
          <w:p w14:paraId="2F8DA18B" w14:textId="3D9CD7D1" w:rsidR="00DD6344" w:rsidRPr="00735B7B" w:rsidRDefault="00DD6344" w:rsidP="00735B7B">
            <w:pPr>
              <w:spacing w:after="0"/>
              <w:jc w:val="center"/>
              <w:rPr>
                <w:rFonts w:ascii="Arial" w:hAnsi="Arial" w:cs="Arial"/>
                <w:color w:val="000000"/>
                <w:sz w:val="18"/>
                <w:szCs w:val="18"/>
              </w:rPr>
            </w:pPr>
            <w:r>
              <w:rPr>
                <w:rFonts w:ascii="Arial" w:hAnsi="Arial" w:cs="Arial"/>
                <w:color w:val="000000"/>
                <w:sz w:val="18"/>
                <w:szCs w:val="18"/>
              </w:rPr>
              <w:t>652</w:t>
            </w:r>
          </w:p>
        </w:tc>
        <w:tc>
          <w:tcPr>
            <w:tcW w:w="917" w:type="dxa"/>
            <w:vMerge w:val="restart"/>
            <w:tcBorders>
              <w:top w:val="single" w:sz="4" w:space="0" w:color="000000"/>
              <w:left w:val="single" w:sz="4" w:space="0" w:color="000000"/>
              <w:right w:val="single" w:sz="4" w:space="0" w:color="000000"/>
            </w:tcBorders>
          </w:tcPr>
          <w:p w14:paraId="0806DF19" w14:textId="77777777" w:rsidR="00DD6344" w:rsidRPr="00735B7B" w:rsidRDefault="00DD6344" w:rsidP="00735B7B">
            <w:pPr>
              <w:spacing w:after="0"/>
              <w:jc w:val="center"/>
              <w:rPr>
                <w:rFonts w:ascii="Arial" w:hAnsi="Arial" w:cs="Arial"/>
                <w:color w:val="000000"/>
                <w:sz w:val="18"/>
                <w:szCs w:val="18"/>
              </w:rPr>
            </w:pPr>
            <w:r w:rsidRPr="00735B7B">
              <w:rPr>
                <w:rFonts w:ascii="Arial" w:hAnsi="Arial" w:cs="Arial"/>
                <w:color w:val="000000"/>
                <w:sz w:val="18"/>
                <w:szCs w:val="18"/>
              </w:rPr>
              <w:t>3</w:t>
            </w:r>
          </w:p>
          <w:p w14:paraId="5C1BB757" w14:textId="5E29B4D0" w:rsidR="00DD6344" w:rsidRPr="00735B7B" w:rsidRDefault="00DD6344" w:rsidP="00DD6344">
            <w:pPr>
              <w:spacing w:after="0"/>
              <w:jc w:val="center"/>
              <w:rPr>
                <w:rFonts w:ascii="Arial" w:hAnsi="Arial" w:cs="Arial"/>
                <w:color w:val="000000"/>
                <w:sz w:val="18"/>
                <w:szCs w:val="18"/>
              </w:rPr>
            </w:pPr>
          </w:p>
        </w:tc>
        <w:tc>
          <w:tcPr>
            <w:tcW w:w="2987"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14:paraId="3EF43913" w14:textId="54F1D240" w:rsidR="00DD6344" w:rsidRPr="00735B7B" w:rsidRDefault="00DD6344" w:rsidP="00735B7B">
            <w:pPr>
              <w:spacing w:after="0"/>
              <w:jc w:val="both"/>
              <w:rPr>
                <w:sz w:val="18"/>
                <w:szCs w:val="18"/>
              </w:rPr>
            </w:pPr>
            <w:r w:rsidRPr="00735B7B">
              <w:rPr>
                <w:rFonts w:ascii="Arial" w:hAnsi="Arial" w:cs="Arial"/>
                <w:color w:val="000000"/>
                <w:sz w:val="18"/>
                <w:szCs w:val="18"/>
              </w:rPr>
              <w:t>SERVICIO DE ALMACENAJE, ADMINISTRACIÓN Y DISPENSA DE MEDICAMENTOS Y MATERIAL DE CURACIÓN</w:t>
            </w:r>
          </w:p>
        </w:tc>
        <w:tc>
          <w:tcPr>
            <w:tcW w:w="11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3E6F76" w14:textId="77777777" w:rsidR="00DD6344" w:rsidRPr="00735B7B" w:rsidRDefault="00DD6344" w:rsidP="00735B7B">
            <w:pPr>
              <w:spacing w:after="0"/>
              <w:jc w:val="center"/>
              <w:rPr>
                <w:sz w:val="18"/>
                <w:szCs w:val="18"/>
              </w:rPr>
            </w:pPr>
            <w:r w:rsidRPr="00735B7B">
              <w:rPr>
                <w:rFonts w:ascii="Arial" w:hAnsi="Arial" w:cs="Arial"/>
                <w:color w:val="000000"/>
                <w:sz w:val="18"/>
                <w:szCs w:val="18"/>
              </w:rPr>
              <w:t>33901</w:t>
            </w:r>
          </w:p>
        </w:tc>
        <w:tc>
          <w:tcPr>
            <w:tcW w:w="2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46C861" w14:textId="6B9A5B74" w:rsidR="00DD6344" w:rsidRPr="00735B7B" w:rsidRDefault="00DD6344" w:rsidP="00735B7B">
            <w:pPr>
              <w:spacing w:after="0"/>
              <w:jc w:val="center"/>
              <w:rPr>
                <w:sz w:val="18"/>
                <w:szCs w:val="18"/>
              </w:rPr>
            </w:pPr>
            <w:r w:rsidRPr="00735B7B">
              <w:rPr>
                <w:rFonts w:ascii="Arial" w:hAnsi="Arial" w:cs="Arial"/>
                <w:color w:val="000000"/>
                <w:sz w:val="18"/>
                <w:szCs w:val="18"/>
              </w:rPr>
              <w:t xml:space="preserve">$117,180.00 (ciento diecisiete mil ciento ochenta pesos 00/100 M.N.) </w:t>
            </w:r>
            <w:r>
              <w:rPr>
                <w:rFonts w:ascii="Arial" w:eastAsiaTheme="minorEastAsia" w:hAnsi="Arial" w:cs="Arial"/>
                <w:sz w:val="18"/>
                <w:szCs w:val="18"/>
              </w:rPr>
              <w:t>con el</w:t>
            </w:r>
            <w:r w:rsidRPr="00735B7B">
              <w:rPr>
                <w:rFonts w:ascii="Arial" w:eastAsiaTheme="minorEastAsia" w:hAnsi="Arial" w:cs="Arial"/>
                <w:sz w:val="18"/>
                <w:szCs w:val="18"/>
              </w:rPr>
              <w:t xml:space="preserve"> Impuesto al Valor Agregado</w:t>
            </w:r>
            <w:r>
              <w:rPr>
                <w:rFonts w:ascii="Arial" w:eastAsiaTheme="minorEastAsia" w:hAnsi="Arial" w:cs="Arial"/>
                <w:sz w:val="18"/>
                <w:szCs w:val="18"/>
              </w:rPr>
              <w:t xml:space="preserve"> Incluido</w:t>
            </w:r>
            <w:r w:rsidRPr="00735B7B">
              <w:rPr>
                <w:rFonts w:ascii="Arial" w:eastAsiaTheme="minorEastAsia" w:hAnsi="Arial" w:cs="Arial"/>
                <w:sz w:val="18"/>
                <w:szCs w:val="18"/>
              </w:rPr>
              <w:t>.</w:t>
            </w:r>
          </w:p>
        </w:tc>
        <w:tc>
          <w:tcPr>
            <w:tcW w:w="1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81E1CB" w14:textId="5531B144" w:rsidR="00DD6344" w:rsidRPr="00735B7B" w:rsidRDefault="00DD6344" w:rsidP="00735B7B">
            <w:pPr>
              <w:spacing w:after="0"/>
              <w:jc w:val="center"/>
              <w:rPr>
                <w:sz w:val="18"/>
                <w:szCs w:val="18"/>
              </w:rPr>
            </w:pPr>
            <w:r w:rsidRPr="00735B7B">
              <w:rPr>
                <w:rFonts w:ascii="Arial" w:hAnsi="Arial" w:cs="Arial"/>
                <w:color w:val="000000"/>
                <w:sz w:val="18"/>
                <w:szCs w:val="18"/>
              </w:rPr>
              <w:t xml:space="preserve">$46,872.00 (cuarenta y seis ochocientos setenta y dos pesos 00/100 M.N.) </w:t>
            </w:r>
            <w:r>
              <w:rPr>
                <w:rFonts w:ascii="Arial" w:hAnsi="Arial" w:cs="Arial"/>
                <w:color w:val="000000"/>
                <w:sz w:val="18"/>
                <w:szCs w:val="18"/>
              </w:rPr>
              <w:t>con el</w:t>
            </w:r>
            <w:r w:rsidRPr="00735B7B">
              <w:rPr>
                <w:rFonts w:ascii="Arial" w:eastAsiaTheme="minorEastAsia" w:hAnsi="Arial" w:cs="Arial"/>
                <w:sz w:val="18"/>
                <w:szCs w:val="18"/>
              </w:rPr>
              <w:t xml:space="preserve"> Impuesto al Valor Agregado</w:t>
            </w:r>
            <w:r>
              <w:rPr>
                <w:rFonts w:ascii="Arial" w:eastAsiaTheme="minorEastAsia" w:hAnsi="Arial" w:cs="Arial"/>
                <w:sz w:val="18"/>
                <w:szCs w:val="18"/>
              </w:rPr>
              <w:t xml:space="preserve"> Incluido</w:t>
            </w:r>
            <w:r w:rsidRPr="00735B7B">
              <w:rPr>
                <w:rFonts w:ascii="Arial" w:eastAsiaTheme="minorEastAsia" w:hAnsi="Arial" w:cs="Arial"/>
                <w:sz w:val="18"/>
                <w:szCs w:val="18"/>
              </w:rPr>
              <w:t>.</w:t>
            </w:r>
          </w:p>
        </w:tc>
      </w:tr>
      <w:tr w:rsidR="00DD6344" w:rsidRPr="00735B7B" w14:paraId="2DC46D26" w14:textId="77777777" w:rsidTr="00C311E7">
        <w:trPr>
          <w:trHeight w:val="171"/>
        </w:trPr>
        <w:tc>
          <w:tcPr>
            <w:tcW w:w="812" w:type="dxa"/>
            <w:vMerge/>
            <w:tcBorders>
              <w:left w:val="single" w:sz="4" w:space="0" w:color="000000"/>
              <w:right w:val="single" w:sz="4" w:space="0" w:color="000000"/>
            </w:tcBorders>
          </w:tcPr>
          <w:p w14:paraId="767D4A7D" w14:textId="77777777" w:rsidR="00DD6344" w:rsidRDefault="00DD6344" w:rsidP="00DD6344">
            <w:pPr>
              <w:spacing w:after="0"/>
              <w:jc w:val="center"/>
              <w:rPr>
                <w:rFonts w:ascii="Arial" w:hAnsi="Arial" w:cs="Arial"/>
                <w:color w:val="000000"/>
                <w:sz w:val="18"/>
                <w:szCs w:val="18"/>
              </w:rPr>
            </w:pPr>
          </w:p>
        </w:tc>
        <w:tc>
          <w:tcPr>
            <w:tcW w:w="917" w:type="dxa"/>
            <w:vMerge/>
            <w:tcBorders>
              <w:left w:val="single" w:sz="4" w:space="0" w:color="000000"/>
              <w:right w:val="single" w:sz="4" w:space="0" w:color="000000"/>
            </w:tcBorders>
          </w:tcPr>
          <w:p w14:paraId="69625E6D" w14:textId="3AE5414C" w:rsidR="00DD6344" w:rsidRPr="00735B7B" w:rsidRDefault="00DD6344" w:rsidP="00DD6344">
            <w:pPr>
              <w:spacing w:after="0"/>
              <w:jc w:val="center"/>
              <w:rPr>
                <w:rFonts w:ascii="Arial" w:hAnsi="Arial" w:cs="Arial"/>
                <w:color w:val="000000"/>
                <w:sz w:val="18"/>
                <w:szCs w:val="18"/>
              </w:rPr>
            </w:pPr>
          </w:p>
        </w:tc>
        <w:tc>
          <w:tcPr>
            <w:tcW w:w="2987" w:type="dxa"/>
            <w:vMerge/>
            <w:tcBorders>
              <w:left w:val="single" w:sz="4" w:space="0" w:color="000000"/>
              <w:right w:val="single" w:sz="4" w:space="0" w:color="000000"/>
            </w:tcBorders>
            <w:tcMar>
              <w:top w:w="0" w:type="dxa"/>
              <w:left w:w="108" w:type="dxa"/>
              <w:bottom w:w="0" w:type="dxa"/>
              <w:right w:w="108" w:type="dxa"/>
            </w:tcMar>
            <w:vAlign w:val="center"/>
          </w:tcPr>
          <w:p w14:paraId="7DCD64DE" w14:textId="5AA51476" w:rsidR="00DD6344" w:rsidRPr="00735B7B" w:rsidRDefault="00DD6344" w:rsidP="00735B7B">
            <w:pPr>
              <w:spacing w:after="0"/>
              <w:jc w:val="both"/>
              <w:rPr>
                <w:rFonts w:ascii="Arial" w:hAnsi="Arial" w:cs="Arial"/>
                <w:color w:val="000000"/>
                <w:sz w:val="18"/>
                <w:szCs w:val="18"/>
              </w:rPr>
            </w:pPr>
          </w:p>
        </w:tc>
        <w:tc>
          <w:tcPr>
            <w:tcW w:w="118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vAlign w:val="center"/>
          </w:tcPr>
          <w:p w14:paraId="4BA3A0B8" w14:textId="50539F38" w:rsidR="00DD6344" w:rsidRPr="00C311E7" w:rsidRDefault="00DD6344" w:rsidP="00735B7B">
            <w:pPr>
              <w:spacing w:after="0"/>
              <w:jc w:val="center"/>
              <w:rPr>
                <w:rFonts w:ascii="Arial" w:hAnsi="Arial" w:cs="Arial"/>
                <w:b/>
                <w:bCs/>
                <w:color w:val="000000"/>
                <w:sz w:val="18"/>
                <w:szCs w:val="18"/>
              </w:rPr>
            </w:pPr>
            <w:r w:rsidRPr="00C311E7">
              <w:rPr>
                <w:rFonts w:ascii="Arial" w:hAnsi="Arial" w:cs="Arial"/>
                <w:b/>
                <w:bCs/>
                <w:color w:val="000000"/>
                <w:sz w:val="18"/>
                <w:szCs w:val="18"/>
              </w:rPr>
              <w:t>Cantidad</w:t>
            </w:r>
          </w:p>
        </w:tc>
        <w:tc>
          <w:tcPr>
            <w:tcW w:w="232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vAlign w:val="center"/>
          </w:tcPr>
          <w:p w14:paraId="5F598749" w14:textId="4BC15E4A" w:rsidR="00DD6344" w:rsidRPr="00C311E7" w:rsidRDefault="00DD6344" w:rsidP="00735B7B">
            <w:pPr>
              <w:spacing w:after="0"/>
              <w:jc w:val="center"/>
              <w:rPr>
                <w:rFonts w:ascii="Arial" w:hAnsi="Arial" w:cs="Arial"/>
                <w:b/>
                <w:bCs/>
                <w:color w:val="000000"/>
                <w:sz w:val="18"/>
                <w:szCs w:val="18"/>
              </w:rPr>
            </w:pPr>
            <w:r w:rsidRPr="00C311E7">
              <w:rPr>
                <w:rFonts w:ascii="Arial" w:hAnsi="Arial" w:cs="Arial"/>
                <w:b/>
                <w:bCs/>
                <w:color w:val="000000"/>
                <w:sz w:val="18"/>
                <w:szCs w:val="18"/>
              </w:rPr>
              <w:t xml:space="preserve">Unidad de medida </w:t>
            </w:r>
          </w:p>
        </w:tc>
        <w:tc>
          <w:tcPr>
            <w:tcW w:w="197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vAlign w:val="center"/>
          </w:tcPr>
          <w:p w14:paraId="08A7F090" w14:textId="3ED78709" w:rsidR="00DD6344" w:rsidRPr="00C311E7" w:rsidRDefault="00DD6344" w:rsidP="00735B7B">
            <w:pPr>
              <w:spacing w:after="0"/>
              <w:jc w:val="center"/>
              <w:rPr>
                <w:rFonts w:ascii="Arial" w:hAnsi="Arial" w:cs="Arial"/>
                <w:b/>
                <w:bCs/>
                <w:color w:val="000000"/>
                <w:sz w:val="18"/>
                <w:szCs w:val="18"/>
              </w:rPr>
            </w:pPr>
            <w:r w:rsidRPr="00C311E7">
              <w:rPr>
                <w:rFonts w:ascii="Arial" w:hAnsi="Arial" w:cs="Arial"/>
                <w:b/>
                <w:bCs/>
                <w:color w:val="000000"/>
                <w:sz w:val="18"/>
                <w:szCs w:val="18"/>
              </w:rPr>
              <w:t xml:space="preserve">Porcentaje </w:t>
            </w:r>
          </w:p>
        </w:tc>
      </w:tr>
      <w:tr w:rsidR="00DD6344" w:rsidRPr="00735B7B" w14:paraId="168E4FDB" w14:textId="77777777" w:rsidTr="009D6D14">
        <w:trPr>
          <w:trHeight w:val="171"/>
        </w:trPr>
        <w:tc>
          <w:tcPr>
            <w:tcW w:w="812" w:type="dxa"/>
            <w:vMerge/>
            <w:tcBorders>
              <w:left w:val="single" w:sz="4" w:space="0" w:color="000000"/>
              <w:bottom w:val="single" w:sz="4" w:space="0" w:color="000000"/>
              <w:right w:val="single" w:sz="4" w:space="0" w:color="000000"/>
            </w:tcBorders>
          </w:tcPr>
          <w:p w14:paraId="65860EC9" w14:textId="77777777" w:rsidR="00DD6344" w:rsidRDefault="00DD6344" w:rsidP="00DD6344">
            <w:pPr>
              <w:spacing w:after="0"/>
              <w:jc w:val="center"/>
              <w:rPr>
                <w:rFonts w:ascii="Arial" w:hAnsi="Arial" w:cs="Arial"/>
                <w:color w:val="000000"/>
                <w:sz w:val="18"/>
                <w:szCs w:val="18"/>
              </w:rPr>
            </w:pPr>
          </w:p>
        </w:tc>
        <w:tc>
          <w:tcPr>
            <w:tcW w:w="917" w:type="dxa"/>
            <w:vMerge/>
            <w:tcBorders>
              <w:left w:val="single" w:sz="4" w:space="0" w:color="000000"/>
              <w:bottom w:val="single" w:sz="4" w:space="0" w:color="000000"/>
              <w:right w:val="single" w:sz="4" w:space="0" w:color="000000"/>
            </w:tcBorders>
          </w:tcPr>
          <w:p w14:paraId="7211C981" w14:textId="4EB9DD7D" w:rsidR="00DD6344" w:rsidRPr="00735B7B" w:rsidRDefault="00DD6344" w:rsidP="00DD6344">
            <w:pPr>
              <w:spacing w:after="0"/>
              <w:jc w:val="center"/>
              <w:rPr>
                <w:rFonts w:ascii="Arial" w:hAnsi="Arial" w:cs="Arial"/>
                <w:color w:val="000000"/>
                <w:sz w:val="18"/>
                <w:szCs w:val="18"/>
              </w:rPr>
            </w:pPr>
          </w:p>
        </w:tc>
        <w:tc>
          <w:tcPr>
            <w:tcW w:w="2987"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F6C550C" w14:textId="0A0ED9AC" w:rsidR="00DD6344" w:rsidRPr="00735B7B" w:rsidRDefault="00DD6344" w:rsidP="00DD6344">
            <w:pPr>
              <w:spacing w:after="0"/>
              <w:jc w:val="both"/>
              <w:rPr>
                <w:rFonts w:ascii="Arial" w:hAnsi="Arial" w:cs="Arial"/>
                <w:color w:val="000000"/>
                <w:sz w:val="18"/>
                <w:szCs w:val="18"/>
              </w:rPr>
            </w:pPr>
          </w:p>
        </w:tc>
        <w:tc>
          <w:tcPr>
            <w:tcW w:w="11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A077883" w14:textId="2BF7DEF9" w:rsidR="00DD6344" w:rsidRPr="00735B7B" w:rsidRDefault="00DD6344" w:rsidP="00DD6344">
            <w:pPr>
              <w:spacing w:after="0"/>
              <w:jc w:val="center"/>
              <w:rPr>
                <w:rFonts w:ascii="Arial" w:hAnsi="Arial" w:cs="Arial"/>
                <w:color w:val="000000"/>
                <w:sz w:val="18"/>
                <w:szCs w:val="18"/>
              </w:rPr>
            </w:pPr>
            <w:r>
              <w:rPr>
                <w:rFonts w:ascii="Calibri" w:hAnsi="Calibri" w:cs="Calibri"/>
                <w:color w:val="000000"/>
                <w:sz w:val="18"/>
                <w:szCs w:val="18"/>
              </w:rPr>
              <w:t>1</w:t>
            </w:r>
          </w:p>
        </w:tc>
        <w:tc>
          <w:tcPr>
            <w:tcW w:w="2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A71A8C" w14:textId="5F31C608" w:rsidR="00DD6344" w:rsidRPr="00735B7B" w:rsidRDefault="00DD6344" w:rsidP="00DD6344">
            <w:pPr>
              <w:spacing w:after="0"/>
              <w:jc w:val="center"/>
              <w:rPr>
                <w:rFonts w:ascii="Arial" w:hAnsi="Arial" w:cs="Arial"/>
                <w:color w:val="000000"/>
                <w:sz w:val="18"/>
                <w:szCs w:val="18"/>
              </w:rPr>
            </w:pPr>
            <w:r>
              <w:rPr>
                <w:rFonts w:ascii="Calibri" w:hAnsi="Calibri" w:cs="Calibri"/>
                <w:color w:val="000000"/>
                <w:sz w:val="18"/>
                <w:szCs w:val="18"/>
              </w:rPr>
              <w:t>SERVICIO</w:t>
            </w:r>
          </w:p>
        </w:tc>
        <w:tc>
          <w:tcPr>
            <w:tcW w:w="1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B2485A" w14:textId="5A4F4A81" w:rsidR="00DD6344" w:rsidRPr="00735B7B" w:rsidRDefault="00DD6344" w:rsidP="00DD6344">
            <w:pPr>
              <w:spacing w:after="0"/>
              <w:jc w:val="center"/>
              <w:rPr>
                <w:rFonts w:ascii="Arial" w:hAnsi="Arial" w:cs="Arial"/>
                <w:color w:val="000000"/>
                <w:sz w:val="18"/>
                <w:szCs w:val="18"/>
              </w:rPr>
            </w:pPr>
            <w:r>
              <w:rPr>
                <w:rFonts w:ascii="Calibri" w:hAnsi="Calibri" w:cs="Calibri"/>
                <w:color w:val="000000"/>
                <w:sz w:val="18"/>
                <w:szCs w:val="18"/>
              </w:rPr>
              <w:t>SE COBRARÁ POR ESTE CONCEPTO EL 1.24% SOBRE FACTURACION MAS I.V.A.</w:t>
            </w:r>
          </w:p>
        </w:tc>
      </w:tr>
    </w:tbl>
    <w:p w14:paraId="6A2EE0BA" w14:textId="77777777" w:rsidR="00735B7B" w:rsidRDefault="00735B7B">
      <w:pPr>
        <w:pStyle w:val="Standard"/>
        <w:tabs>
          <w:tab w:val="left" w:pos="851"/>
        </w:tabs>
        <w:spacing w:after="0"/>
        <w:ind w:right="78"/>
        <w:jc w:val="both"/>
        <w:rPr>
          <w:rFonts w:ascii="Arial" w:eastAsiaTheme="minorEastAsia" w:hAnsi="Arial" w:cs="Arial"/>
          <w:b/>
          <w:bCs/>
          <w:sz w:val="18"/>
          <w:szCs w:val="18"/>
        </w:rPr>
      </w:pPr>
    </w:p>
    <w:p w14:paraId="23E8B8C9" w14:textId="7869E738" w:rsidR="00224697" w:rsidRDefault="00EA71D3">
      <w:pPr>
        <w:pStyle w:val="Standard"/>
        <w:tabs>
          <w:tab w:val="left" w:pos="851"/>
        </w:tabs>
        <w:spacing w:after="0"/>
        <w:ind w:right="78"/>
        <w:jc w:val="both"/>
        <w:rPr>
          <w:rFonts w:ascii="Arial" w:eastAsia="Arial" w:hAnsi="Arial" w:cs="Arial"/>
          <w:sz w:val="18"/>
          <w:szCs w:val="18"/>
        </w:rPr>
      </w:pPr>
      <w:r>
        <w:rPr>
          <w:rFonts w:ascii="Arial" w:eastAsia="Arial" w:hAnsi="Arial" w:cs="Arial"/>
          <w:sz w:val="18"/>
          <w:szCs w:val="18"/>
          <w:lang w:val="es-ES"/>
        </w:rPr>
        <w:t>L</w:t>
      </w:r>
      <w:r w:rsidR="008C3B75" w:rsidRPr="00946DB5">
        <w:rPr>
          <w:rFonts w:ascii="Arial" w:eastAsia="Arial" w:hAnsi="Arial" w:cs="Arial"/>
          <w:sz w:val="18"/>
          <w:szCs w:val="18"/>
        </w:rPr>
        <w:t>o anterior por tratarse d</w:t>
      </w:r>
      <w:r>
        <w:rPr>
          <w:rFonts w:ascii="Arial" w:eastAsia="Arial" w:hAnsi="Arial" w:cs="Arial"/>
          <w:sz w:val="18"/>
          <w:szCs w:val="18"/>
        </w:rPr>
        <w:t>el</w:t>
      </w:r>
      <w:r w:rsidR="00DD6344">
        <w:rPr>
          <w:rFonts w:ascii="Arial" w:eastAsia="Arial" w:hAnsi="Arial" w:cs="Arial"/>
          <w:sz w:val="18"/>
          <w:szCs w:val="18"/>
        </w:rPr>
        <w:t xml:space="preserve"> </w:t>
      </w:r>
      <w:r w:rsidR="008C3B75" w:rsidRPr="00946DB5">
        <w:rPr>
          <w:rFonts w:ascii="Arial" w:eastAsia="Arial" w:hAnsi="Arial" w:cs="Arial"/>
          <w:b/>
          <w:bCs/>
          <w:sz w:val="18"/>
          <w:szCs w:val="18"/>
        </w:rPr>
        <w:t>PARTICIPANTE</w:t>
      </w:r>
      <w:r w:rsidR="008C3B75" w:rsidRPr="00946DB5">
        <w:rPr>
          <w:rFonts w:ascii="Arial" w:eastAsia="Arial" w:hAnsi="Arial" w:cs="Arial"/>
          <w:sz w:val="18"/>
          <w:szCs w:val="18"/>
        </w:rPr>
        <w:t xml:space="preserve"> cuya oferta result</w:t>
      </w:r>
      <w:r w:rsidR="00DD6344">
        <w:rPr>
          <w:rFonts w:ascii="Arial" w:eastAsia="Arial" w:hAnsi="Arial" w:cs="Arial"/>
          <w:sz w:val="18"/>
          <w:szCs w:val="18"/>
        </w:rPr>
        <w:t>ó</w:t>
      </w:r>
      <w:r w:rsidR="008C3B75" w:rsidRPr="00946DB5">
        <w:rPr>
          <w:rFonts w:ascii="Arial" w:eastAsia="Arial" w:hAnsi="Arial" w:cs="Arial"/>
          <w:sz w:val="18"/>
          <w:szCs w:val="18"/>
        </w:rPr>
        <w:t xml:space="preserve"> </w:t>
      </w:r>
      <w:r>
        <w:rPr>
          <w:rFonts w:ascii="Arial" w:eastAsia="Arial" w:hAnsi="Arial" w:cs="Arial"/>
          <w:sz w:val="18"/>
          <w:szCs w:val="18"/>
        </w:rPr>
        <w:t>solvente</w:t>
      </w:r>
      <w:r w:rsidR="008C3B75" w:rsidRPr="00946DB5">
        <w:rPr>
          <w:rFonts w:ascii="Arial" w:eastAsia="Arial" w:hAnsi="Arial" w:cs="Arial"/>
          <w:sz w:val="18"/>
          <w:szCs w:val="18"/>
        </w:rPr>
        <w:t xml:space="preserve">, porque cumple con los requisitos legales, administrativos y con las especificaciones técnicas derivadas del </w:t>
      </w:r>
      <w:r w:rsidR="008C3B75" w:rsidRPr="00946DB5">
        <w:rPr>
          <w:rFonts w:ascii="Arial" w:eastAsia="Arial" w:hAnsi="Arial" w:cs="Arial"/>
          <w:b/>
          <w:bCs/>
          <w:sz w:val="18"/>
          <w:szCs w:val="18"/>
        </w:rPr>
        <w:t>Anexo 1. Carta de Requerimientos Técnicos</w:t>
      </w:r>
      <w:r w:rsidR="008C3B75" w:rsidRPr="00946DB5">
        <w:rPr>
          <w:rFonts w:ascii="Arial" w:eastAsia="Arial" w:hAnsi="Arial" w:cs="Arial"/>
          <w:sz w:val="18"/>
          <w:szCs w:val="18"/>
        </w:rPr>
        <w:t xml:space="preserve">, además de </w:t>
      </w:r>
      <w:r w:rsidR="000A4E96">
        <w:rPr>
          <w:rFonts w:ascii="Arial" w:eastAsia="Arial" w:hAnsi="Arial" w:cs="Arial"/>
          <w:sz w:val="18"/>
          <w:szCs w:val="18"/>
        </w:rPr>
        <w:t xml:space="preserve">los precios ofertados resultan ser aceptables y convenientes y no rebasan el presupuesto en general, </w:t>
      </w:r>
      <w:r w:rsidR="008C3B75" w:rsidRPr="00946DB5">
        <w:rPr>
          <w:rFonts w:ascii="Arial" w:eastAsia="Arial" w:hAnsi="Arial" w:cs="Arial"/>
          <w:sz w:val="18"/>
          <w:szCs w:val="18"/>
        </w:rPr>
        <w:t>cumpli</w:t>
      </w:r>
      <w:r w:rsidR="000A4E96">
        <w:rPr>
          <w:rFonts w:ascii="Arial" w:eastAsia="Arial" w:hAnsi="Arial" w:cs="Arial"/>
          <w:sz w:val="18"/>
          <w:szCs w:val="18"/>
        </w:rPr>
        <w:t xml:space="preserve">endo </w:t>
      </w:r>
      <w:r w:rsidR="008C3B75" w:rsidRPr="00946DB5">
        <w:rPr>
          <w:rFonts w:ascii="Arial" w:eastAsia="Arial" w:hAnsi="Arial" w:cs="Arial"/>
          <w:sz w:val="18"/>
          <w:szCs w:val="18"/>
        </w:rPr>
        <w:t xml:space="preserve">con los parámetros económicos de la </w:t>
      </w:r>
      <w:r w:rsidR="008C3B75" w:rsidRPr="00946DB5">
        <w:rPr>
          <w:rFonts w:ascii="Arial" w:eastAsia="Arial" w:hAnsi="Arial" w:cs="Arial"/>
          <w:b/>
          <w:bCs/>
          <w:sz w:val="18"/>
          <w:szCs w:val="18"/>
        </w:rPr>
        <w:t>LICITACIÓN</w:t>
      </w:r>
      <w:r w:rsidR="00DD6344">
        <w:rPr>
          <w:rFonts w:ascii="Arial" w:eastAsia="Arial" w:hAnsi="Arial" w:cs="Arial"/>
          <w:sz w:val="18"/>
          <w:szCs w:val="18"/>
        </w:rPr>
        <w:t>.</w:t>
      </w:r>
    </w:p>
    <w:p w14:paraId="6516D6F6" w14:textId="77777777" w:rsidR="00DF5366" w:rsidRPr="00DF5366" w:rsidRDefault="00DF5366" w:rsidP="00437E68">
      <w:pPr>
        <w:pStyle w:val="NormalWeb"/>
        <w:spacing w:before="0" w:after="0"/>
        <w:ind w:right="79"/>
        <w:rPr>
          <w:rFonts w:ascii="Arial" w:eastAsia="Arial" w:hAnsi="Arial" w:cs="Arial"/>
          <w:bCs/>
          <w:sz w:val="18"/>
          <w:szCs w:val="18"/>
        </w:rPr>
      </w:pPr>
    </w:p>
    <w:p w14:paraId="123C7ADC" w14:textId="0E6D00C2" w:rsidR="00563932" w:rsidRPr="00735B7B" w:rsidRDefault="000B3DA8" w:rsidP="00735B7B">
      <w:pPr>
        <w:pStyle w:val="NormalWeb"/>
        <w:ind w:right="79"/>
        <w:rPr>
          <w:rFonts w:ascii="Arial" w:eastAsiaTheme="minorEastAsia" w:hAnsi="Arial" w:cs="Arial"/>
          <w:b/>
          <w:bCs/>
          <w:sz w:val="18"/>
          <w:szCs w:val="18"/>
        </w:rPr>
      </w:pPr>
      <w:r>
        <w:rPr>
          <w:rFonts w:ascii="Arial" w:eastAsia="Arial" w:hAnsi="Arial" w:cs="Arial"/>
          <w:b/>
          <w:sz w:val="18"/>
          <w:szCs w:val="18"/>
        </w:rPr>
        <w:t>Segunda</w:t>
      </w:r>
      <w:r w:rsidR="00DF5366">
        <w:rPr>
          <w:rFonts w:ascii="Arial" w:eastAsia="Arial" w:hAnsi="Arial" w:cs="Arial"/>
          <w:b/>
          <w:sz w:val="18"/>
          <w:szCs w:val="18"/>
        </w:rPr>
        <w:t xml:space="preserve">.- </w:t>
      </w:r>
      <w:r w:rsidR="00437E68">
        <w:rPr>
          <w:rFonts w:ascii="Arial" w:eastAsia="Arial" w:hAnsi="Arial" w:cs="Arial"/>
          <w:b/>
          <w:sz w:val="18"/>
          <w:szCs w:val="18"/>
        </w:rPr>
        <w:t xml:space="preserve"> </w:t>
      </w:r>
      <w:r w:rsidR="008C3B75" w:rsidRPr="00946DB5">
        <w:rPr>
          <w:rFonts w:ascii="Arial" w:eastAsia="Arial" w:hAnsi="Arial" w:cs="Arial"/>
          <w:sz w:val="18"/>
          <w:szCs w:val="18"/>
        </w:rPr>
        <w:t xml:space="preserve">En cumplimiento al numeral 18 de las </w:t>
      </w:r>
      <w:r w:rsidR="008C3B75" w:rsidRPr="00946DB5">
        <w:rPr>
          <w:rFonts w:ascii="Arial" w:eastAsia="Arial" w:hAnsi="Arial" w:cs="Arial"/>
          <w:b/>
          <w:bCs/>
          <w:sz w:val="18"/>
          <w:szCs w:val="18"/>
        </w:rPr>
        <w:t>BASES</w:t>
      </w:r>
      <w:r w:rsidR="008C3B75" w:rsidRPr="00946DB5">
        <w:rPr>
          <w:rFonts w:ascii="Arial" w:hAnsi="Arial" w:cs="Arial"/>
          <w:b/>
          <w:bCs/>
          <w:sz w:val="18"/>
          <w:szCs w:val="18"/>
        </w:rPr>
        <w:t xml:space="preserve"> </w:t>
      </w:r>
      <w:r w:rsidR="008C3B75" w:rsidRPr="00946DB5">
        <w:rPr>
          <w:rFonts w:ascii="Arial" w:eastAsia="Arial" w:hAnsi="Arial" w:cs="Arial"/>
          <w:sz w:val="18"/>
          <w:szCs w:val="18"/>
          <w:lang w:val="es-ES"/>
        </w:rPr>
        <w:t xml:space="preserve">de </w:t>
      </w:r>
      <w:r w:rsidR="00A75778" w:rsidRPr="00BD2E7F">
        <w:rPr>
          <w:rFonts w:ascii="Arial" w:hAnsi="Arial" w:cs="Arial"/>
          <w:b/>
          <w:bCs/>
          <w:color w:val="000000" w:themeColor="text1"/>
          <w:sz w:val="18"/>
          <w:szCs w:val="18"/>
        </w:rPr>
        <w:t>LICITACIÓN PÚBLICA NACIONAL SECGSSJ-LCCC-0</w:t>
      </w:r>
      <w:r w:rsidR="008844D3">
        <w:rPr>
          <w:rFonts w:ascii="Arial" w:hAnsi="Arial" w:cs="Arial"/>
          <w:b/>
          <w:bCs/>
          <w:color w:val="000000" w:themeColor="text1"/>
          <w:sz w:val="18"/>
          <w:szCs w:val="18"/>
        </w:rPr>
        <w:t>80</w:t>
      </w:r>
      <w:r w:rsidR="00A75778" w:rsidRPr="00BD2E7F">
        <w:rPr>
          <w:rFonts w:ascii="Arial" w:hAnsi="Arial" w:cs="Arial"/>
          <w:b/>
          <w:bCs/>
          <w:color w:val="000000" w:themeColor="text1"/>
          <w:sz w:val="18"/>
          <w:szCs w:val="18"/>
        </w:rPr>
        <w:t>-2023</w:t>
      </w:r>
      <w:r w:rsidR="00A75778">
        <w:rPr>
          <w:rFonts w:ascii="Arial" w:hAnsi="Arial" w:cs="Arial"/>
          <w:b/>
          <w:bCs/>
          <w:color w:val="000000" w:themeColor="text1"/>
          <w:sz w:val="18"/>
          <w:szCs w:val="18"/>
        </w:rPr>
        <w:t xml:space="preserve"> </w:t>
      </w:r>
      <w:r w:rsidR="00A75778" w:rsidRPr="003069C5">
        <w:rPr>
          <w:rFonts w:ascii="Arial" w:hAnsi="Arial" w:cs="Arial"/>
          <w:b/>
          <w:bCs/>
          <w:color w:val="000000" w:themeColor="text1"/>
          <w:sz w:val="18"/>
          <w:szCs w:val="18"/>
        </w:rPr>
        <w:t>CON CONCURRENCÍA DEL COMITÉ</w:t>
      </w:r>
      <w:r w:rsidR="008C3B75" w:rsidRPr="00946DB5">
        <w:rPr>
          <w:rFonts w:ascii="Arial" w:hAnsi="Arial" w:cs="Arial"/>
          <w:b/>
          <w:bCs/>
          <w:kern w:val="0"/>
          <w:sz w:val="18"/>
          <w:szCs w:val="18"/>
        </w:rPr>
        <w:t>,</w:t>
      </w:r>
      <w:r w:rsidR="008C3B75" w:rsidRPr="00946DB5">
        <w:rPr>
          <w:rFonts w:ascii="Arial" w:eastAsia="Arial" w:hAnsi="Arial" w:cs="Arial"/>
          <w:sz w:val="18"/>
          <w:szCs w:val="18"/>
        </w:rPr>
        <w:t xml:space="preserve"> y al artículo 69 numeral 5 de la </w:t>
      </w:r>
      <w:r w:rsidR="008C3B75" w:rsidRPr="00946DB5">
        <w:rPr>
          <w:rFonts w:ascii="Arial" w:eastAsia="Arial" w:hAnsi="Arial" w:cs="Arial"/>
          <w:kern w:val="0"/>
          <w:sz w:val="18"/>
          <w:szCs w:val="18"/>
        </w:rPr>
        <w:t>Ley</w:t>
      </w:r>
      <w:r w:rsidR="008C3B75" w:rsidRPr="00946DB5">
        <w:rPr>
          <w:rFonts w:ascii="Arial" w:eastAsia="Arial" w:hAnsi="Arial" w:cs="Arial"/>
          <w:sz w:val="18"/>
          <w:szCs w:val="18"/>
        </w:rPr>
        <w:t xml:space="preserve"> de Compras Gubernamentales, Enajenaciones y Contratación de Servicios del Estado de Jalisco y sus Municipios, se establece que </w:t>
      </w:r>
      <w:r w:rsidR="00EA71D3">
        <w:rPr>
          <w:rFonts w:ascii="Arial" w:eastAsia="Arial" w:hAnsi="Arial" w:cs="Arial"/>
          <w:sz w:val="18"/>
          <w:szCs w:val="18"/>
        </w:rPr>
        <w:t>el contrato</w:t>
      </w:r>
      <w:r w:rsidR="00E127F5">
        <w:rPr>
          <w:rFonts w:ascii="Arial" w:eastAsia="Arial" w:hAnsi="Arial" w:cs="Arial"/>
          <w:sz w:val="18"/>
          <w:szCs w:val="18"/>
        </w:rPr>
        <w:t xml:space="preserve"> a celebrar</w:t>
      </w:r>
      <w:r w:rsidR="00EA71D3">
        <w:rPr>
          <w:rFonts w:ascii="Arial" w:eastAsia="Arial" w:hAnsi="Arial" w:cs="Arial"/>
          <w:sz w:val="18"/>
          <w:szCs w:val="18"/>
        </w:rPr>
        <w:t xml:space="preserve"> con </w:t>
      </w:r>
      <w:r w:rsidR="00A713D0" w:rsidRPr="00382863">
        <w:rPr>
          <w:rFonts w:ascii="Arial" w:eastAsiaTheme="minorEastAsia" w:hAnsi="Arial" w:cs="Arial"/>
          <w:b/>
          <w:bCs/>
          <w:sz w:val="18"/>
          <w:szCs w:val="18"/>
        </w:rPr>
        <w:t>Somecu Soluciones Medicas y de Curación S.A. de C.V</w:t>
      </w:r>
      <w:r w:rsidR="00735B7B" w:rsidRPr="00735B7B">
        <w:rPr>
          <w:rFonts w:ascii="Arial" w:eastAsia="Arial" w:hAnsi="Arial" w:cs="Arial"/>
          <w:b/>
          <w:bCs/>
          <w:sz w:val="18"/>
          <w:szCs w:val="18"/>
        </w:rPr>
        <w:t xml:space="preserve"> </w:t>
      </w:r>
      <w:r w:rsidR="00735B7B" w:rsidRPr="00735B7B">
        <w:rPr>
          <w:rFonts w:ascii="Arial" w:eastAsiaTheme="minorEastAsia" w:hAnsi="Arial" w:cs="Arial"/>
          <w:b/>
          <w:bCs/>
          <w:sz w:val="18"/>
          <w:szCs w:val="18"/>
        </w:rPr>
        <w:t>se formalizará el 1° de enero de 2024, en un horario de 09:00 a 15:00 horas, en las oficinas de la Dirección Jurídica, sita en el DOMICILIO del ORGANISMO.</w:t>
      </w:r>
    </w:p>
    <w:p w14:paraId="354215FA" w14:textId="20639C7B" w:rsidR="00563932" w:rsidRPr="00A75778" w:rsidRDefault="008C3B75" w:rsidP="00A75778">
      <w:pPr>
        <w:pStyle w:val="Standard"/>
        <w:tabs>
          <w:tab w:val="left" w:pos="851"/>
        </w:tabs>
        <w:spacing w:after="0"/>
        <w:ind w:right="78"/>
        <w:jc w:val="both"/>
        <w:rPr>
          <w:rFonts w:ascii="Arial" w:eastAsia="Arial" w:hAnsi="Arial" w:cs="Arial"/>
          <w:b/>
          <w:bCs/>
        </w:rPr>
      </w:pPr>
      <w:r w:rsidRPr="00946DB5">
        <w:rPr>
          <w:rFonts w:ascii="Arial" w:eastAsia="Arial" w:hAnsi="Arial" w:cs="Arial"/>
          <w:sz w:val="18"/>
          <w:szCs w:val="18"/>
        </w:rPr>
        <w:t xml:space="preserve">Así mismo, será requisito indispensable que </w:t>
      </w:r>
      <w:r w:rsidR="00673CFD" w:rsidRPr="00382863">
        <w:rPr>
          <w:rFonts w:ascii="Arial" w:eastAsiaTheme="minorEastAsia" w:hAnsi="Arial" w:cs="Arial"/>
          <w:b/>
          <w:bCs/>
          <w:sz w:val="18"/>
          <w:szCs w:val="18"/>
        </w:rPr>
        <w:t>Somecu Soluciones Medicas y de Curación S.A. de C.V.</w:t>
      </w:r>
      <w:r w:rsidR="00673CFD">
        <w:rPr>
          <w:rFonts w:ascii="Arial" w:eastAsiaTheme="minorEastAsia" w:hAnsi="Arial" w:cs="Arial"/>
          <w:b/>
          <w:bCs/>
          <w:sz w:val="18"/>
          <w:szCs w:val="18"/>
        </w:rPr>
        <w:t xml:space="preserve">  </w:t>
      </w:r>
      <w:r w:rsidRPr="00946DB5">
        <w:rPr>
          <w:rFonts w:ascii="Arial" w:eastAsia="Arial" w:hAnsi="Arial" w:cs="Arial"/>
          <w:sz w:val="18"/>
          <w:szCs w:val="18"/>
        </w:rPr>
        <w:t>acredite</w:t>
      </w:r>
      <w:r w:rsidR="00DF5366">
        <w:rPr>
          <w:rFonts w:ascii="Arial" w:eastAsia="Arial" w:hAnsi="Arial" w:cs="Arial"/>
          <w:sz w:val="18"/>
          <w:szCs w:val="18"/>
        </w:rPr>
        <w:t>n</w:t>
      </w:r>
      <w:r w:rsidRPr="00946DB5">
        <w:rPr>
          <w:rFonts w:ascii="Arial" w:eastAsia="Arial" w:hAnsi="Arial" w:cs="Arial"/>
          <w:sz w:val="18"/>
          <w:szCs w:val="18"/>
        </w:rPr>
        <w:t xml:space="preserve"> su registro, vigencia y actualización ante el </w:t>
      </w:r>
      <w:r w:rsidRPr="00946DB5">
        <w:rPr>
          <w:rFonts w:ascii="Arial" w:eastAsia="Arial" w:hAnsi="Arial" w:cs="Arial"/>
          <w:b/>
          <w:bCs/>
          <w:sz w:val="18"/>
          <w:szCs w:val="18"/>
        </w:rPr>
        <w:t>Registro Estatal Único de Proveedores y Contratistas del Estado de Jalisco</w:t>
      </w:r>
      <w:r w:rsidRPr="00946DB5">
        <w:rPr>
          <w:rFonts w:ascii="Arial" w:eastAsia="Arial" w:hAnsi="Arial" w:cs="Arial"/>
          <w:sz w:val="18"/>
          <w:szCs w:val="18"/>
        </w:rPr>
        <w:t xml:space="preserve">, en términos de los artículos 17 de la </w:t>
      </w:r>
      <w:r w:rsidRPr="00946DB5">
        <w:rPr>
          <w:rFonts w:ascii="Arial" w:eastAsia="Arial" w:hAnsi="Arial" w:cs="Arial"/>
          <w:kern w:val="0"/>
          <w:sz w:val="18"/>
          <w:szCs w:val="18"/>
        </w:rPr>
        <w:t>Ley</w:t>
      </w:r>
      <w:r w:rsidRPr="00946DB5">
        <w:rPr>
          <w:rFonts w:ascii="Arial" w:eastAsia="Arial" w:hAnsi="Arial" w:cs="Arial"/>
          <w:sz w:val="18"/>
          <w:szCs w:val="18"/>
        </w:rPr>
        <w:t xml:space="preserve"> de Compras Gubernamentales, Enajenaciones y Contratación de Servicios del Estado de Jalisco y sus Municipios, 27 y 38 del </w:t>
      </w:r>
      <w:r w:rsidRPr="00946DB5">
        <w:rPr>
          <w:rFonts w:ascii="Arial" w:eastAsia="Arial" w:hAnsi="Arial" w:cs="Arial"/>
          <w:b/>
          <w:bCs/>
          <w:sz w:val="18"/>
          <w:szCs w:val="18"/>
        </w:rPr>
        <w:t>REGLAMENTO</w:t>
      </w:r>
      <w:r w:rsidRPr="00946DB5">
        <w:rPr>
          <w:rFonts w:ascii="Arial" w:eastAsia="Arial" w:hAnsi="Arial" w:cs="Arial"/>
          <w:sz w:val="18"/>
          <w:szCs w:val="18"/>
        </w:rPr>
        <w:t xml:space="preserve"> de la citada </w:t>
      </w:r>
      <w:r w:rsidRPr="00946DB5">
        <w:rPr>
          <w:rFonts w:ascii="Arial" w:eastAsia="Arial" w:hAnsi="Arial" w:cs="Arial"/>
          <w:kern w:val="0"/>
          <w:sz w:val="18"/>
          <w:szCs w:val="18"/>
        </w:rPr>
        <w:t>Ley</w:t>
      </w:r>
      <w:r w:rsidRPr="00946DB5">
        <w:rPr>
          <w:rFonts w:ascii="Arial" w:eastAsia="Arial" w:hAnsi="Arial" w:cs="Arial"/>
          <w:sz w:val="18"/>
          <w:szCs w:val="18"/>
        </w:rPr>
        <w:t>.</w:t>
      </w:r>
    </w:p>
    <w:p w14:paraId="4351D94F" w14:textId="77777777" w:rsidR="00563932" w:rsidRPr="00946DB5" w:rsidRDefault="00563932">
      <w:pPr>
        <w:pStyle w:val="NormalWeb"/>
        <w:tabs>
          <w:tab w:val="left" w:pos="851"/>
        </w:tabs>
        <w:spacing w:before="0" w:after="0"/>
        <w:ind w:right="79"/>
        <w:rPr>
          <w:rFonts w:ascii="Arial" w:hAnsi="Arial" w:cs="Arial"/>
          <w:sz w:val="18"/>
          <w:szCs w:val="18"/>
        </w:rPr>
      </w:pPr>
    </w:p>
    <w:p w14:paraId="360A7C19" w14:textId="5FA177F9" w:rsidR="00563932" w:rsidRPr="00A75778" w:rsidRDefault="000B3DA8" w:rsidP="00A75778">
      <w:pPr>
        <w:pStyle w:val="Standard"/>
        <w:tabs>
          <w:tab w:val="left" w:pos="851"/>
        </w:tabs>
        <w:spacing w:after="0"/>
        <w:ind w:right="78"/>
        <w:jc w:val="both"/>
        <w:rPr>
          <w:rFonts w:ascii="Arial" w:eastAsia="Arial" w:hAnsi="Arial" w:cs="Arial"/>
          <w:b/>
          <w:bCs/>
        </w:rPr>
      </w:pPr>
      <w:r>
        <w:rPr>
          <w:rFonts w:ascii="Arial" w:eastAsia="Arial" w:hAnsi="Arial" w:cs="Arial"/>
          <w:b/>
          <w:sz w:val="18"/>
          <w:szCs w:val="18"/>
        </w:rPr>
        <w:t>Tercera</w:t>
      </w:r>
      <w:r w:rsidR="00DF5366">
        <w:rPr>
          <w:rFonts w:ascii="Arial" w:eastAsia="Arial" w:hAnsi="Arial" w:cs="Arial"/>
          <w:b/>
          <w:sz w:val="18"/>
          <w:szCs w:val="18"/>
        </w:rPr>
        <w:t xml:space="preserve">. - </w:t>
      </w:r>
      <w:r w:rsidR="008C3B75" w:rsidRPr="00946DB5">
        <w:rPr>
          <w:rFonts w:ascii="Arial" w:eastAsia="Arial" w:hAnsi="Arial" w:cs="Arial"/>
          <w:sz w:val="18"/>
          <w:szCs w:val="18"/>
        </w:rPr>
        <w:t xml:space="preserve"> Apercíbase a </w:t>
      </w:r>
      <w:r w:rsidR="00673CFD" w:rsidRPr="00382863">
        <w:rPr>
          <w:rFonts w:ascii="Arial" w:eastAsiaTheme="minorEastAsia" w:hAnsi="Arial" w:cs="Arial"/>
          <w:b/>
          <w:bCs/>
          <w:sz w:val="18"/>
          <w:szCs w:val="18"/>
        </w:rPr>
        <w:t>Somecu Soluciones Medicas y de Curación S.A. de C.V.</w:t>
      </w:r>
      <w:r w:rsidR="00673CFD">
        <w:rPr>
          <w:rFonts w:ascii="Arial" w:eastAsiaTheme="minorEastAsia" w:hAnsi="Arial" w:cs="Arial"/>
          <w:b/>
          <w:bCs/>
          <w:sz w:val="18"/>
          <w:szCs w:val="18"/>
        </w:rPr>
        <w:t xml:space="preserve">  </w:t>
      </w:r>
      <w:r w:rsidR="008C3B75" w:rsidRPr="00946DB5">
        <w:rPr>
          <w:rFonts w:ascii="Arial" w:eastAsia="Arial" w:hAnsi="Arial" w:cs="Arial"/>
          <w:sz w:val="18"/>
          <w:szCs w:val="18"/>
        </w:rPr>
        <w:t xml:space="preserve">que en caso de incumplimiento del </w:t>
      </w:r>
      <w:r w:rsidR="008C3B75" w:rsidRPr="00946DB5">
        <w:rPr>
          <w:rFonts w:ascii="Arial" w:eastAsia="Arial" w:hAnsi="Arial" w:cs="Arial"/>
          <w:b/>
          <w:bCs/>
          <w:sz w:val="18"/>
          <w:szCs w:val="18"/>
        </w:rPr>
        <w:t>CONTRATO</w:t>
      </w:r>
      <w:r w:rsidR="008C3B75" w:rsidRPr="00946DB5">
        <w:rPr>
          <w:rFonts w:ascii="Arial" w:eastAsia="Arial" w:hAnsi="Arial" w:cs="Arial"/>
          <w:sz w:val="18"/>
          <w:szCs w:val="18"/>
        </w:rPr>
        <w:t xml:space="preserve"> que se celebren a su favor, se harán efectivas las sanciones establecidas en el numeral 22 de las </w:t>
      </w:r>
      <w:r w:rsidR="008C3B75" w:rsidRPr="00946DB5">
        <w:rPr>
          <w:rFonts w:ascii="Arial" w:hAnsi="Arial" w:cs="Arial"/>
          <w:b/>
          <w:bCs/>
          <w:sz w:val="18"/>
          <w:szCs w:val="18"/>
        </w:rPr>
        <w:t>BASES</w:t>
      </w:r>
      <w:r w:rsidR="008C3B75" w:rsidRPr="00946DB5">
        <w:rPr>
          <w:rFonts w:ascii="Arial" w:eastAsia="Arial" w:hAnsi="Arial" w:cs="Arial"/>
          <w:sz w:val="18"/>
          <w:szCs w:val="18"/>
          <w:lang w:val="es-ES"/>
        </w:rPr>
        <w:t xml:space="preserve"> de la </w:t>
      </w:r>
      <w:r w:rsidR="008C3B75" w:rsidRPr="00946DB5">
        <w:rPr>
          <w:rFonts w:ascii="Arial" w:hAnsi="Arial" w:cs="Arial"/>
          <w:b/>
          <w:bCs/>
          <w:kern w:val="0"/>
          <w:sz w:val="18"/>
          <w:szCs w:val="18"/>
        </w:rPr>
        <w:t>ONVOCATORIA</w:t>
      </w:r>
      <w:r w:rsidR="008C3B75" w:rsidRPr="00946DB5">
        <w:rPr>
          <w:rFonts w:ascii="Arial" w:eastAsia="Arial" w:hAnsi="Arial" w:cs="Arial"/>
          <w:sz w:val="18"/>
          <w:szCs w:val="18"/>
        </w:rPr>
        <w:t xml:space="preserve">, así como las previstas por la </w:t>
      </w:r>
      <w:r w:rsidR="008C3B75" w:rsidRPr="00946DB5">
        <w:rPr>
          <w:rFonts w:ascii="Arial" w:eastAsia="Arial" w:hAnsi="Arial" w:cs="Arial"/>
          <w:kern w:val="0"/>
          <w:sz w:val="18"/>
          <w:szCs w:val="18"/>
        </w:rPr>
        <w:t>Ley</w:t>
      </w:r>
      <w:r w:rsidR="008C3B75" w:rsidRPr="00946DB5">
        <w:rPr>
          <w:rFonts w:ascii="Arial" w:eastAsia="Arial" w:hAnsi="Arial" w:cs="Arial"/>
          <w:sz w:val="18"/>
          <w:szCs w:val="18"/>
        </w:rPr>
        <w:t xml:space="preserve"> de Compras Gubernamentales, Enajenaciones y Contratación de Servicios del Estado de Jalisco y sus Municipios.</w:t>
      </w:r>
    </w:p>
    <w:p w14:paraId="4B47A119" w14:textId="77777777" w:rsidR="00563932" w:rsidRPr="00946DB5" w:rsidRDefault="00563932">
      <w:pPr>
        <w:pStyle w:val="NormalWeb"/>
        <w:tabs>
          <w:tab w:val="left" w:pos="851"/>
        </w:tabs>
        <w:spacing w:before="0" w:after="0"/>
        <w:ind w:right="79"/>
        <w:rPr>
          <w:rFonts w:ascii="Arial" w:hAnsi="Arial" w:cs="Arial"/>
          <w:sz w:val="18"/>
          <w:szCs w:val="18"/>
        </w:rPr>
      </w:pPr>
    </w:p>
    <w:p w14:paraId="15FC2A01" w14:textId="7BB33298" w:rsidR="00563932" w:rsidRPr="00A75778" w:rsidRDefault="000B3DA8" w:rsidP="00A75778">
      <w:pPr>
        <w:pStyle w:val="Standard"/>
        <w:tabs>
          <w:tab w:val="left" w:pos="851"/>
        </w:tabs>
        <w:spacing w:after="0"/>
        <w:ind w:right="78"/>
        <w:jc w:val="both"/>
        <w:rPr>
          <w:rFonts w:ascii="Arial" w:eastAsia="Arial" w:hAnsi="Arial" w:cs="Arial"/>
          <w:b/>
          <w:bCs/>
        </w:rPr>
      </w:pPr>
      <w:r>
        <w:rPr>
          <w:rFonts w:ascii="Arial" w:eastAsia="Arial" w:hAnsi="Arial" w:cs="Arial"/>
          <w:b/>
          <w:sz w:val="18"/>
          <w:szCs w:val="18"/>
        </w:rPr>
        <w:t>Cuarta</w:t>
      </w:r>
      <w:r w:rsidR="00DF5366">
        <w:rPr>
          <w:rFonts w:ascii="Arial" w:eastAsia="Arial" w:hAnsi="Arial" w:cs="Arial"/>
          <w:b/>
          <w:sz w:val="18"/>
          <w:szCs w:val="18"/>
        </w:rPr>
        <w:t xml:space="preserve">. - </w:t>
      </w:r>
      <w:r w:rsidR="008C3B75" w:rsidRPr="00946DB5">
        <w:rPr>
          <w:rFonts w:ascii="Arial" w:eastAsia="Arial" w:hAnsi="Arial" w:cs="Arial"/>
          <w:sz w:val="18"/>
          <w:szCs w:val="18"/>
        </w:rPr>
        <w:t xml:space="preserve">Notifíquese a </w:t>
      </w:r>
      <w:r w:rsidR="00673CFD" w:rsidRPr="00382863">
        <w:rPr>
          <w:rFonts w:ascii="Arial" w:eastAsiaTheme="minorEastAsia" w:hAnsi="Arial" w:cs="Arial"/>
          <w:b/>
          <w:bCs/>
          <w:sz w:val="18"/>
          <w:szCs w:val="18"/>
        </w:rPr>
        <w:t>Somecu Soluciones Medicas y de Curación S.A. de C.V.</w:t>
      </w:r>
      <w:r w:rsidR="00673CFD">
        <w:rPr>
          <w:rFonts w:ascii="Arial" w:eastAsiaTheme="minorEastAsia" w:hAnsi="Arial" w:cs="Arial"/>
          <w:b/>
          <w:bCs/>
          <w:sz w:val="18"/>
          <w:szCs w:val="18"/>
        </w:rPr>
        <w:t xml:space="preserve">   </w:t>
      </w:r>
      <w:r w:rsidR="008C3B75" w:rsidRPr="00946DB5">
        <w:rPr>
          <w:rFonts w:ascii="Arial" w:eastAsia="Arial" w:hAnsi="Arial" w:cs="Arial"/>
          <w:color w:val="000000"/>
          <w:sz w:val="18"/>
          <w:szCs w:val="18"/>
        </w:rPr>
        <w:t>la entrega de la garantía será dentro de los 10 días naturales posteriores a la emisión y publicación del</w:t>
      </w:r>
      <w:r w:rsidR="008C3B75" w:rsidRPr="00946DB5">
        <w:rPr>
          <w:rFonts w:ascii="Arial" w:eastAsia="Arial" w:hAnsi="Arial" w:cs="Arial"/>
          <w:b/>
          <w:bCs/>
          <w:color w:val="000000"/>
          <w:sz w:val="18"/>
          <w:szCs w:val="18"/>
        </w:rPr>
        <w:t xml:space="preserve"> FALLO</w:t>
      </w:r>
      <w:r w:rsidR="008C3B75" w:rsidRPr="00946DB5">
        <w:rPr>
          <w:rFonts w:ascii="Arial" w:eastAsia="Arial" w:hAnsi="Arial" w:cs="Arial"/>
          <w:color w:val="000000"/>
          <w:sz w:val="18"/>
          <w:szCs w:val="18"/>
        </w:rPr>
        <w:t>.</w:t>
      </w:r>
      <w:r w:rsidR="008C3B75" w:rsidRPr="00946DB5">
        <w:rPr>
          <w:rFonts w:ascii="Arial" w:eastAsia="Arial" w:hAnsi="Arial" w:cs="Arial"/>
          <w:sz w:val="18"/>
          <w:szCs w:val="18"/>
        </w:rPr>
        <w:t xml:space="preserve">, de conformidad con lo señalado en el numeral 21 de las </w:t>
      </w:r>
      <w:r w:rsidR="008C3B75" w:rsidRPr="00946DB5">
        <w:rPr>
          <w:rFonts w:ascii="Arial" w:eastAsia="Arial" w:hAnsi="Arial" w:cs="Arial"/>
          <w:b/>
          <w:bCs/>
          <w:sz w:val="18"/>
          <w:szCs w:val="18"/>
        </w:rPr>
        <w:t>BASES</w:t>
      </w:r>
      <w:r w:rsidR="008C3B75" w:rsidRPr="00946DB5">
        <w:rPr>
          <w:rFonts w:ascii="Arial" w:eastAsia="Arial" w:hAnsi="Arial" w:cs="Arial"/>
          <w:sz w:val="18"/>
          <w:szCs w:val="18"/>
          <w:lang w:val="es-ES"/>
        </w:rPr>
        <w:t xml:space="preserve"> de la </w:t>
      </w:r>
      <w:r w:rsidR="008C3B75" w:rsidRPr="00946DB5">
        <w:rPr>
          <w:rFonts w:ascii="Arial" w:hAnsi="Arial" w:cs="Arial"/>
          <w:b/>
          <w:bCs/>
          <w:kern w:val="0"/>
          <w:sz w:val="18"/>
          <w:szCs w:val="18"/>
        </w:rPr>
        <w:t>LICITACIÓN</w:t>
      </w:r>
      <w:r w:rsidR="008C3B75" w:rsidRPr="00946DB5">
        <w:rPr>
          <w:rFonts w:ascii="Arial" w:eastAsia="Arial" w:hAnsi="Arial" w:cs="Arial"/>
          <w:sz w:val="18"/>
          <w:szCs w:val="18"/>
        </w:rPr>
        <w:t>.</w:t>
      </w:r>
    </w:p>
    <w:p w14:paraId="4AA1FF8D" w14:textId="77777777" w:rsidR="00563932" w:rsidRPr="00946DB5" w:rsidRDefault="00563932">
      <w:pPr>
        <w:pStyle w:val="Standard"/>
        <w:tabs>
          <w:tab w:val="left" w:pos="851"/>
        </w:tabs>
        <w:spacing w:after="0"/>
        <w:ind w:right="85"/>
        <w:jc w:val="both"/>
        <w:rPr>
          <w:rFonts w:ascii="Arial" w:hAnsi="Arial" w:cs="Arial"/>
          <w:sz w:val="18"/>
          <w:szCs w:val="18"/>
        </w:rPr>
      </w:pPr>
    </w:p>
    <w:p w14:paraId="754B9B6A" w14:textId="25871771" w:rsidR="00563932" w:rsidRDefault="000B3DA8" w:rsidP="00A75778">
      <w:pPr>
        <w:pStyle w:val="Standard"/>
        <w:tabs>
          <w:tab w:val="left" w:pos="851"/>
        </w:tabs>
        <w:spacing w:after="0"/>
        <w:ind w:right="78"/>
        <w:jc w:val="both"/>
        <w:rPr>
          <w:rFonts w:ascii="Arial" w:eastAsia="Arial" w:hAnsi="Arial" w:cs="Arial"/>
          <w:sz w:val="18"/>
          <w:szCs w:val="18"/>
        </w:rPr>
      </w:pPr>
      <w:r>
        <w:rPr>
          <w:rFonts w:ascii="Arial" w:eastAsia="Arial" w:hAnsi="Arial" w:cs="Arial"/>
          <w:b/>
          <w:sz w:val="18"/>
          <w:szCs w:val="18"/>
        </w:rPr>
        <w:t>Quinta</w:t>
      </w:r>
      <w:r w:rsidR="008C3B75" w:rsidRPr="00946DB5">
        <w:rPr>
          <w:rFonts w:ascii="Arial" w:eastAsia="Arial" w:hAnsi="Arial" w:cs="Arial"/>
          <w:b/>
          <w:sz w:val="18"/>
          <w:szCs w:val="18"/>
        </w:rPr>
        <w:t>.</w:t>
      </w:r>
      <w:r w:rsidR="00DF5366">
        <w:rPr>
          <w:rFonts w:ascii="Arial" w:eastAsia="Arial" w:hAnsi="Arial" w:cs="Arial"/>
          <w:b/>
          <w:sz w:val="18"/>
          <w:szCs w:val="18"/>
        </w:rPr>
        <w:t xml:space="preserve"> -</w:t>
      </w:r>
      <w:r w:rsidR="008C3B75" w:rsidRPr="00946DB5">
        <w:rPr>
          <w:rFonts w:ascii="Arial" w:eastAsia="Arial" w:hAnsi="Arial" w:cs="Arial"/>
          <w:b/>
          <w:sz w:val="18"/>
          <w:szCs w:val="18"/>
        </w:rPr>
        <w:t xml:space="preserve"> </w:t>
      </w:r>
      <w:r w:rsidR="008C3B75" w:rsidRPr="00946DB5">
        <w:rPr>
          <w:rFonts w:ascii="Arial" w:eastAsia="Arial" w:hAnsi="Arial" w:cs="Arial"/>
          <w:sz w:val="18"/>
          <w:szCs w:val="18"/>
        </w:rPr>
        <w:t xml:space="preserve">El contrato a celebrarse </w:t>
      </w:r>
      <w:bookmarkStart w:id="8" w:name="_Hlk129863366"/>
      <w:r w:rsidR="00673CFD" w:rsidRPr="00382863">
        <w:rPr>
          <w:rFonts w:ascii="Arial" w:eastAsiaTheme="minorEastAsia" w:hAnsi="Arial" w:cs="Arial"/>
          <w:b/>
          <w:bCs/>
          <w:sz w:val="18"/>
          <w:szCs w:val="18"/>
        </w:rPr>
        <w:t>Somecu Soluciones Medicas y de Curación S.A. de C.V.</w:t>
      </w:r>
      <w:r w:rsidR="00673CFD">
        <w:rPr>
          <w:rFonts w:ascii="Arial" w:eastAsiaTheme="minorEastAsia" w:hAnsi="Arial" w:cs="Arial"/>
          <w:b/>
          <w:bCs/>
          <w:sz w:val="18"/>
          <w:szCs w:val="18"/>
        </w:rPr>
        <w:t xml:space="preserve">  </w:t>
      </w:r>
      <w:r w:rsidR="00E127F5">
        <w:rPr>
          <w:rFonts w:ascii="Arial" w:eastAsia="Arial" w:hAnsi="Arial" w:cs="Arial"/>
          <w:b/>
          <w:bCs/>
          <w:sz w:val="18"/>
          <w:szCs w:val="18"/>
          <w:shd w:val="clear" w:color="auto" w:fill="FFFFFF"/>
          <w:lang w:val="es-ES"/>
        </w:rPr>
        <w:t xml:space="preserve"> </w:t>
      </w:r>
      <w:bookmarkEnd w:id="8"/>
      <w:r w:rsidR="00E127F5" w:rsidRPr="00E127F5">
        <w:rPr>
          <w:rFonts w:ascii="Arial" w:eastAsia="Arial" w:hAnsi="Arial" w:cs="Arial"/>
          <w:color w:val="000000"/>
          <w:sz w:val="18"/>
          <w:szCs w:val="18"/>
        </w:rPr>
        <w:t>tendrá una vigencia que iniciará a partir del</w:t>
      </w:r>
      <w:r w:rsidR="00E127F5" w:rsidRPr="00E127F5">
        <w:rPr>
          <w:rFonts w:ascii="Arial" w:eastAsia="Arial" w:hAnsi="Arial" w:cs="Arial"/>
          <w:b/>
          <w:color w:val="000000"/>
          <w:sz w:val="18"/>
          <w:szCs w:val="18"/>
          <w:u w:val="single"/>
        </w:rPr>
        <w:t xml:space="preserve"> 01 de enero de 2024 y hasta 05 de diciembre del 2024</w:t>
      </w:r>
      <w:r w:rsidR="00E127F5" w:rsidRPr="00E127F5">
        <w:rPr>
          <w:rFonts w:ascii="Arial" w:eastAsia="Arial" w:hAnsi="Arial" w:cs="Arial"/>
          <w:color w:val="000000"/>
          <w:sz w:val="18"/>
          <w:szCs w:val="18"/>
        </w:rPr>
        <w:t>.</w:t>
      </w:r>
      <w:r w:rsidR="008C3B75" w:rsidRPr="00946DB5">
        <w:rPr>
          <w:rFonts w:ascii="Arial" w:eastAsia="Arial" w:hAnsi="Arial" w:cs="Arial"/>
          <w:bCs/>
          <w:color w:val="000000"/>
          <w:sz w:val="18"/>
          <w:szCs w:val="18"/>
        </w:rPr>
        <w:t xml:space="preserve"> conforme</w:t>
      </w:r>
      <w:r w:rsidR="008C3B75" w:rsidRPr="00946DB5">
        <w:rPr>
          <w:rFonts w:ascii="Arial" w:eastAsia="Arial" w:hAnsi="Arial" w:cs="Arial"/>
          <w:color w:val="000000"/>
          <w:sz w:val="18"/>
          <w:szCs w:val="18"/>
        </w:rPr>
        <w:t xml:space="preserve"> a los plazos establecidos en las presentes </w:t>
      </w:r>
      <w:r w:rsidR="008C3B75" w:rsidRPr="00946DB5">
        <w:rPr>
          <w:rFonts w:ascii="Arial" w:eastAsia="Arial" w:hAnsi="Arial" w:cs="Arial"/>
          <w:b/>
          <w:bCs/>
          <w:color w:val="000000"/>
          <w:sz w:val="18"/>
          <w:szCs w:val="18"/>
        </w:rPr>
        <w:t>BASES</w:t>
      </w:r>
      <w:r w:rsidR="008C3B75" w:rsidRPr="00946DB5">
        <w:rPr>
          <w:rFonts w:ascii="Arial" w:eastAsia="Arial" w:hAnsi="Arial" w:cs="Arial"/>
          <w:color w:val="000000"/>
          <w:sz w:val="18"/>
          <w:szCs w:val="18"/>
        </w:rPr>
        <w:t xml:space="preserve">, sus anexos y la </w:t>
      </w:r>
      <w:r w:rsidR="008C3B75" w:rsidRPr="00946DB5">
        <w:rPr>
          <w:rFonts w:ascii="Arial" w:eastAsia="Arial" w:hAnsi="Arial" w:cs="Arial"/>
          <w:b/>
          <w:bCs/>
          <w:color w:val="000000"/>
          <w:sz w:val="18"/>
          <w:szCs w:val="18"/>
        </w:rPr>
        <w:t>PROPUESTA</w:t>
      </w:r>
      <w:r w:rsidR="008C3B75" w:rsidRPr="00946DB5">
        <w:rPr>
          <w:rFonts w:ascii="Arial" w:eastAsia="Arial" w:hAnsi="Arial" w:cs="Arial"/>
          <w:color w:val="000000"/>
          <w:sz w:val="18"/>
          <w:szCs w:val="18"/>
        </w:rPr>
        <w:t xml:space="preserve"> del</w:t>
      </w:r>
      <w:r w:rsidR="008C3B75" w:rsidRPr="00946DB5">
        <w:rPr>
          <w:rFonts w:ascii="Arial" w:eastAsia="Arial" w:hAnsi="Arial" w:cs="Arial"/>
          <w:b/>
          <w:color w:val="000000"/>
          <w:sz w:val="18"/>
          <w:szCs w:val="18"/>
        </w:rPr>
        <w:t xml:space="preserve"> PROVEEDOR, </w:t>
      </w:r>
      <w:r w:rsidR="008C3B75" w:rsidRPr="00946DB5">
        <w:rPr>
          <w:rFonts w:ascii="Arial" w:eastAsia="Arial" w:hAnsi="Arial" w:cs="Arial"/>
          <w:sz w:val="18"/>
          <w:szCs w:val="18"/>
        </w:rPr>
        <w:t xml:space="preserve">de conformidad al Artículo 76 de la </w:t>
      </w:r>
      <w:r w:rsidR="008C3B75" w:rsidRPr="00946DB5">
        <w:rPr>
          <w:rFonts w:ascii="Arial" w:eastAsia="Arial" w:hAnsi="Arial" w:cs="Arial"/>
          <w:kern w:val="0"/>
          <w:sz w:val="18"/>
          <w:szCs w:val="18"/>
        </w:rPr>
        <w:t>Ley</w:t>
      </w:r>
      <w:r w:rsidR="008C3B75" w:rsidRPr="00946DB5">
        <w:rPr>
          <w:rFonts w:ascii="Arial" w:eastAsia="Arial" w:hAnsi="Arial" w:cs="Arial"/>
          <w:sz w:val="18"/>
          <w:szCs w:val="18"/>
        </w:rPr>
        <w:t xml:space="preserve"> de Compras Gubernamentales, Enajenaciones y Contratación de Servicios del Estado de Jalisco y sus Municipios, y al Artículo 101 fracción V del </w:t>
      </w:r>
      <w:r w:rsidR="008C3B75" w:rsidRPr="00946DB5">
        <w:rPr>
          <w:rFonts w:ascii="Arial" w:eastAsia="Arial" w:hAnsi="Arial" w:cs="Arial"/>
          <w:b/>
          <w:bCs/>
          <w:sz w:val="18"/>
          <w:szCs w:val="18"/>
        </w:rPr>
        <w:t>REGLAMENTO</w:t>
      </w:r>
      <w:r w:rsidR="008C3B75" w:rsidRPr="00946DB5">
        <w:rPr>
          <w:rFonts w:ascii="Arial" w:eastAsia="Arial" w:hAnsi="Arial" w:cs="Arial"/>
          <w:sz w:val="18"/>
          <w:szCs w:val="18"/>
        </w:rPr>
        <w:t xml:space="preserve"> de la citada </w:t>
      </w:r>
      <w:r w:rsidR="008C3B75" w:rsidRPr="00946DB5">
        <w:rPr>
          <w:rFonts w:ascii="Arial" w:eastAsia="Arial" w:hAnsi="Arial" w:cs="Arial"/>
          <w:kern w:val="0"/>
          <w:sz w:val="18"/>
          <w:szCs w:val="18"/>
        </w:rPr>
        <w:t>Ley</w:t>
      </w:r>
      <w:r w:rsidR="008C3B75" w:rsidRPr="00946DB5">
        <w:rPr>
          <w:rFonts w:ascii="Arial" w:eastAsia="Arial" w:hAnsi="Arial" w:cs="Arial"/>
          <w:sz w:val="18"/>
          <w:szCs w:val="18"/>
        </w:rPr>
        <w:t xml:space="preserve">, sin perjuicio del tiempo de entrega establecido en la </w:t>
      </w:r>
      <w:r w:rsidR="008C3B75" w:rsidRPr="00946DB5">
        <w:rPr>
          <w:rFonts w:ascii="Arial" w:eastAsia="Arial" w:hAnsi="Arial" w:cs="Arial"/>
          <w:b/>
          <w:bCs/>
          <w:sz w:val="18"/>
          <w:szCs w:val="18"/>
        </w:rPr>
        <w:t>CONVOCATORIA,</w:t>
      </w:r>
      <w:r w:rsidR="008C3B75" w:rsidRPr="00946DB5">
        <w:rPr>
          <w:rFonts w:ascii="Arial" w:eastAsia="Arial" w:hAnsi="Arial" w:cs="Arial"/>
          <w:sz w:val="18"/>
          <w:szCs w:val="18"/>
        </w:rPr>
        <w:t xml:space="preserve"> en el acta de junta de aclaraciones de la </w:t>
      </w:r>
      <w:r w:rsidR="008C3B75" w:rsidRPr="00946DB5">
        <w:rPr>
          <w:rFonts w:ascii="Arial" w:eastAsia="Arial" w:hAnsi="Arial" w:cs="Arial"/>
          <w:b/>
          <w:bCs/>
          <w:sz w:val="18"/>
          <w:szCs w:val="18"/>
        </w:rPr>
        <w:t xml:space="preserve">LICITACIÓN </w:t>
      </w:r>
      <w:r w:rsidR="008C3B75" w:rsidRPr="00946DB5">
        <w:rPr>
          <w:rFonts w:ascii="Arial" w:eastAsia="Arial" w:hAnsi="Arial" w:cs="Arial"/>
          <w:sz w:val="18"/>
          <w:szCs w:val="18"/>
        </w:rPr>
        <w:t xml:space="preserve">o en la propuesta presentada por el </w:t>
      </w:r>
      <w:r w:rsidR="008C3B75" w:rsidRPr="00946DB5">
        <w:rPr>
          <w:rFonts w:ascii="Arial" w:eastAsia="Arial" w:hAnsi="Arial" w:cs="Arial"/>
          <w:b/>
          <w:bCs/>
          <w:sz w:val="18"/>
          <w:szCs w:val="18"/>
        </w:rPr>
        <w:t>PROVEEDOR</w:t>
      </w:r>
      <w:r w:rsidR="008C3B75" w:rsidRPr="00946DB5">
        <w:rPr>
          <w:rFonts w:ascii="Arial" w:eastAsia="Arial" w:hAnsi="Arial" w:cs="Arial"/>
          <w:sz w:val="18"/>
          <w:szCs w:val="18"/>
        </w:rPr>
        <w:t>.</w:t>
      </w:r>
    </w:p>
    <w:p w14:paraId="0104726D" w14:textId="77777777" w:rsidR="00A75778" w:rsidRPr="00A75778" w:rsidRDefault="00A75778" w:rsidP="00A75778">
      <w:pPr>
        <w:pStyle w:val="Standard"/>
        <w:tabs>
          <w:tab w:val="left" w:pos="851"/>
        </w:tabs>
        <w:spacing w:after="0"/>
        <w:ind w:right="78"/>
        <w:jc w:val="both"/>
        <w:rPr>
          <w:rFonts w:ascii="Arial" w:eastAsia="Arial" w:hAnsi="Arial" w:cs="Arial"/>
          <w:b/>
          <w:bCs/>
        </w:rPr>
      </w:pPr>
    </w:p>
    <w:p w14:paraId="709615AF" w14:textId="6E3C2D2B" w:rsidR="00563932" w:rsidRPr="00A75778" w:rsidRDefault="00DF5366" w:rsidP="00A75778">
      <w:pPr>
        <w:pStyle w:val="Standard"/>
        <w:tabs>
          <w:tab w:val="left" w:pos="851"/>
        </w:tabs>
        <w:spacing w:after="0"/>
        <w:ind w:right="78"/>
        <w:jc w:val="both"/>
        <w:rPr>
          <w:rFonts w:ascii="Arial" w:eastAsia="Arial" w:hAnsi="Arial" w:cs="Arial"/>
          <w:b/>
          <w:bCs/>
        </w:rPr>
      </w:pPr>
      <w:r>
        <w:rPr>
          <w:rFonts w:ascii="Arial" w:eastAsia="Arial" w:hAnsi="Arial" w:cs="Arial"/>
          <w:b/>
          <w:bCs/>
          <w:sz w:val="18"/>
          <w:szCs w:val="18"/>
        </w:rPr>
        <w:t>S</w:t>
      </w:r>
      <w:r w:rsidR="000B3DA8">
        <w:rPr>
          <w:rFonts w:ascii="Arial" w:eastAsia="Arial" w:hAnsi="Arial" w:cs="Arial"/>
          <w:b/>
          <w:bCs/>
          <w:sz w:val="18"/>
          <w:szCs w:val="18"/>
        </w:rPr>
        <w:t>exta</w:t>
      </w:r>
      <w:r>
        <w:rPr>
          <w:rFonts w:ascii="Arial" w:eastAsia="Arial" w:hAnsi="Arial" w:cs="Arial"/>
          <w:b/>
          <w:sz w:val="18"/>
          <w:szCs w:val="18"/>
        </w:rPr>
        <w:t>. -</w:t>
      </w:r>
      <w:r w:rsidR="008C3B75" w:rsidRPr="00946DB5">
        <w:rPr>
          <w:rFonts w:ascii="Arial" w:eastAsia="Arial" w:hAnsi="Arial" w:cs="Arial"/>
          <w:b/>
          <w:sz w:val="18"/>
          <w:szCs w:val="18"/>
        </w:rPr>
        <w:t xml:space="preserve"> </w:t>
      </w:r>
      <w:r w:rsidR="008C3B75" w:rsidRPr="00946DB5">
        <w:rPr>
          <w:rFonts w:ascii="Arial" w:eastAsia="Arial" w:hAnsi="Arial" w:cs="Arial"/>
          <w:sz w:val="18"/>
          <w:szCs w:val="18"/>
        </w:rPr>
        <w:t xml:space="preserve">Notifíquese la presente </w:t>
      </w:r>
      <w:r w:rsidR="008C3B75" w:rsidRPr="00946DB5">
        <w:rPr>
          <w:rFonts w:ascii="Arial" w:eastAsia="Arial" w:hAnsi="Arial" w:cs="Arial"/>
          <w:b/>
          <w:bCs/>
          <w:sz w:val="18"/>
          <w:szCs w:val="18"/>
        </w:rPr>
        <w:t>RESOLUCIÓN</w:t>
      </w:r>
      <w:r w:rsidR="008C3B75" w:rsidRPr="00946DB5">
        <w:rPr>
          <w:rFonts w:ascii="Arial" w:eastAsia="Arial" w:hAnsi="Arial" w:cs="Arial"/>
          <w:sz w:val="18"/>
          <w:szCs w:val="18"/>
        </w:rPr>
        <w:t xml:space="preserve"> a</w:t>
      </w:r>
      <w:r w:rsidR="00673CFD">
        <w:rPr>
          <w:rFonts w:ascii="Arial" w:eastAsia="Arial" w:hAnsi="Arial" w:cs="Arial"/>
          <w:sz w:val="18"/>
          <w:szCs w:val="18"/>
        </w:rPr>
        <w:t xml:space="preserve">l </w:t>
      </w:r>
      <w:r w:rsidR="00673CFD" w:rsidRPr="00673CFD">
        <w:rPr>
          <w:rFonts w:ascii="Arial" w:eastAsia="Arial" w:hAnsi="Arial" w:cs="Arial"/>
          <w:b/>
          <w:bCs/>
          <w:sz w:val="18"/>
          <w:szCs w:val="18"/>
        </w:rPr>
        <w:t>PROVEEDOR</w:t>
      </w:r>
      <w:r w:rsidR="00AB706D" w:rsidRPr="00946DB5">
        <w:rPr>
          <w:rFonts w:ascii="Arial" w:eastAsia="Arial" w:hAnsi="Arial" w:cs="Arial"/>
          <w:sz w:val="18"/>
          <w:szCs w:val="18"/>
        </w:rPr>
        <w:t xml:space="preserve"> </w:t>
      </w:r>
      <w:r w:rsidR="00673CFD" w:rsidRPr="00382863">
        <w:rPr>
          <w:rFonts w:ascii="Arial" w:eastAsiaTheme="minorEastAsia" w:hAnsi="Arial" w:cs="Arial"/>
          <w:b/>
          <w:bCs/>
          <w:sz w:val="18"/>
          <w:szCs w:val="18"/>
        </w:rPr>
        <w:t>Somecu Soluciones Medicas y de Curación S.A. de C.V.</w:t>
      </w:r>
      <w:r w:rsidR="00673CFD">
        <w:rPr>
          <w:rFonts w:ascii="Arial" w:eastAsiaTheme="minorEastAsia" w:hAnsi="Arial" w:cs="Arial"/>
          <w:b/>
          <w:bCs/>
          <w:sz w:val="18"/>
          <w:szCs w:val="18"/>
        </w:rPr>
        <w:t xml:space="preserve">  </w:t>
      </w:r>
      <w:r w:rsidR="00A75778">
        <w:rPr>
          <w:rFonts w:ascii="Arial" w:eastAsia="Arial" w:hAnsi="Arial" w:cs="Arial"/>
          <w:b/>
          <w:bCs/>
        </w:rPr>
        <w:t xml:space="preserve"> </w:t>
      </w:r>
      <w:r w:rsidR="00E127F5" w:rsidRPr="004E25D1">
        <w:rPr>
          <w:rFonts w:ascii="Arial" w:eastAsia="Arial" w:hAnsi="Arial" w:cs="Arial"/>
          <w:b/>
          <w:bCs/>
          <w:sz w:val="18"/>
          <w:szCs w:val="18"/>
          <w:shd w:val="clear" w:color="auto" w:fill="FFFFFF"/>
          <w:lang w:val="es-ES"/>
        </w:rPr>
        <w:t xml:space="preserve"> </w:t>
      </w:r>
      <w:r w:rsidR="008C3B75" w:rsidRPr="00946DB5">
        <w:rPr>
          <w:rFonts w:ascii="Arial" w:eastAsia="Arial" w:hAnsi="Arial" w:cs="Arial"/>
          <w:sz w:val="18"/>
          <w:szCs w:val="18"/>
        </w:rPr>
        <w:t xml:space="preserve">en los términos establecidos en las </w:t>
      </w:r>
      <w:r w:rsidR="008C3B75" w:rsidRPr="00946DB5">
        <w:rPr>
          <w:rFonts w:ascii="Arial" w:eastAsia="Arial" w:hAnsi="Arial" w:cs="Arial"/>
          <w:b/>
          <w:bCs/>
          <w:sz w:val="18"/>
          <w:szCs w:val="18"/>
        </w:rPr>
        <w:t>BASES</w:t>
      </w:r>
      <w:r w:rsidR="008C3B75" w:rsidRPr="00946DB5">
        <w:rPr>
          <w:rFonts w:ascii="Arial" w:eastAsia="Arial" w:hAnsi="Arial" w:cs="Arial"/>
          <w:sz w:val="18"/>
          <w:szCs w:val="18"/>
        </w:rPr>
        <w:t xml:space="preserve"> que rigen al presente proceso de </w:t>
      </w:r>
      <w:r w:rsidR="008C3B75" w:rsidRPr="00946DB5">
        <w:rPr>
          <w:rFonts w:ascii="Arial" w:eastAsia="Arial" w:hAnsi="Arial" w:cs="Arial"/>
          <w:b/>
          <w:bCs/>
          <w:sz w:val="18"/>
          <w:szCs w:val="18"/>
        </w:rPr>
        <w:t>LICITACIÓN</w:t>
      </w:r>
      <w:r w:rsidR="008C3B75" w:rsidRPr="00946DB5">
        <w:rPr>
          <w:rFonts w:ascii="Arial" w:eastAsia="Arial" w:hAnsi="Arial" w:cs="Arial"/>
          <w:sz w:val="18"/>
          <w:szCs w:val="18"/>
        </w:rPr>
        <w:t xml:space="preserve"> de conformidad con el Artículo 69 numeral 4 de la </w:t>
      </w:r>
      <w:r w:rsidR="008C3B75" w:rsidRPr="00946DB5">
        <w:rPr>
          <w:rFonts w:ascii="Arial" w:eastAsia="Arial" w:hAnsi="Arial" w:cs="Arial"/>
          <w:kern w:val="0"/>
          <w:sz w:val="18"/>
          <w:szCs w:val="18"/>
        </w:rPr>
        <w:t>Ley</w:t>
      </w:r>
      <w:r w:rsidR="008C3B75" w:rsidRPr="00946DB5">
        <w:rPr>
          <w:rFonts w:ascii="Arial" w:eastAsia="Arial" w:hAnsi="Arial" w:cs="Arial"/>
          <w:sz w:val="18"/>
          <w:szCs w:val="18"/>
        </w:rPr>
        <w:t xml:space="preserve"> de Compras Gubernamentales, Enajenaciones y Contratación de Servicios del Estado de Jalisco y sus Municipios y el Artículo 73 del </w:t>
      </w:r>
      <w:r w:rsidR="008C3B75" w:rsidRPr="00946DB5">
        <w:rPr>
          <w:rFonts w:ascii="Arial" w:eastAsia="Arial" w:hAnsi="Arial" w:cs="Arial"/>
          <w:b/>
          <w:bCs/>
          <w:sz w:val="18"/>
          <w:szCs w:val="18"/>
        </w:rPr>
        <w:t>REGLAMENTO</w:t>
      </w:r>
      <w:r w:rsidR="008C3B75" w:rsidRPr="00946DB5">
        <w:rPr>
          <w:rFonts w:ascii="Arial" w:eastAsia="Arial" w:hAnsi="Arial" w:cs="Arial"/>
          <w:sz w:val="18"/>
          <w:szCs w:val="18"/>
        </w:rPr>
        <w:t xml:space="preserve"> de la citada </w:t>
      </w:r>
      <w:r w:rsidR="008C3B75" w:rsidRPr="00946DB5">
        <w:rPr>
          <w:rFonts w:ascii="Arial" w:eastAsia="Arial" w:hAnsi="Arial" w:cs="Arial"/>
          <w:kern w:val="0"/>
          <w:sz w:val="18"/>
          <w:szCs w:val="18"/>
        </w:rPr>
        <w:t>Ley</w:t>
      </w:r>
      <w:r w:rsidR="008C3B75" w:rsidRPr="00946DB5">
        <w:rPr>
          <w:rFonts w:ascii="Arial" w:eastAsia="Arial" w:hAnsi="Arial" w:cs="Arial"/>
          <w:sz w:val="18"/>
          <w:szCs w:val="18"/>
        </w:rPr>
        <w:t>.</w:t>
      </w:r>
    </w:p>
    <w:p w14:paraId="48CAD53B" w14:textId="77777777" w:rsidR="00563932" w:rsidRPr="00946DB5" w:rsidRDefault="00563932">
      <w:pPr>
        <w:pStyle w:val="Standard"/>
        <w:tabs>
          <w:tab w:val="left" w:pos="851"/>
        </w:tabs>
        <w:spacing w:after="0"/>
        <w:ind w:right="84"/>
        <w:jc w:val="both"/>
        <w:rPr>
          <w:rFonts w:ascii="Arial" w:eastAsia="Arial" w:hAnsi="Arial" w:cs="Arial"/>
          <w:sz w:val="18"/>
          <w:szCs w:val="18"/>
        </w:rPr>
      </w:pPr>
    </w:p>
    <w:p w14:paraId="69272E86" w14:textId="3E7B1476" w:rsidR="00650952" w:rsidRDefault="000E7C86" w:rsidP="00A75778">
      <w:pPr>
        <w:pStyle w:val="Standard"/>
        <w:tabs>
          <w:tab w:val="left" w:pos="851"/>
        </w:tabs>
        <w:spacing w:after="0"/>
        <w:ind w:right="78"/>
        <w:jc w:val="both"/>
        <w:rPr>
          <w:rFonts w:ascii="Arial" w:eastAsia="Arial" w:hAnsi="Arial" w:cs="Arial"/>
          <w:sz w:val="18"/>
          <w:szCs w:val="18"/>
        </w:rPr>
      </w:pPr>
      <w:r>
        <w:rPr>
          <w:rFonts w:ascii="Arial" w:eastAsia="Arial" w:hAnsi="Arial" w:cs="Arial"/>
          <w:b/>
          <w:bCs/>
          <w:sz w:val="18"/>
          <w:szCs w:val="18"/>
        </w:rPr>
        <w:t>S</w:t>
      </w:r>
      <w:r w:rsidRPr="00500ED7">
        <w:rPr>
          <w:rFonts w:ascii="Arial" w:eastAsia="Arial" w:hAnsi="Arial" w:cs="Arial"/>
          <w:b/>
          <w:bCs/>
          <w:sz w:val="18"/>
          <w:szCs w:val="18"/>
        </w:rPr>
        <w:t>éptima</w:t>
      </w:r>
      <w:r w:rsidR="00DF5366" w:rsidRPr="00500ED7">
        <w:rPr>
          <w:rFonts w:ascii="Arial" w:eastAsia="Arial" w:hAnsi="Arial" w:cs="Arial"/>
          <w:b/>
          <w:bCs/>
          <w:sz w:val="18"/>
          <w:szCs w:val="18"/>
        </w:rPr>
        <w:t xml:space="preserve">. </w:t>
      </w:r>
      <w:r w:rsidR="00673CFD" w:rsidRPr="00500ED7">
        <w:rPr>
          <w:rFonts w:ascii="Arial" w:eastAsia="Arial" w:hAnsi="Arial" w:cs="Arial"/>
          <w:b/>
          <w:bCs/>
          <w:sz w:val="18"/>
          <w:szCs w:val="18"/>
        </w:rPr>
        <w:t>–</w:t>
      </w:r>
      <w:r w:rsidR="00845C9D" w:rsidRPr="00500ED7">
        <w:rPr>
          <w:rFonts w:ascii="Arial" w:eastAsia="Arial" w:hAnsi="Arial" w:cs="Arial"/>
          <w:b/>
          <w:bCs/>
          <w:sz w:val="18"/>
          <w:szCs w:val="18"/>
        </w:rPr>
        <w:t xml:space="preserve"> </w:t>
      </w:r>
      <w:r w:rsidR="00673CFD" w:rsidRPr="00500ED7">
        <w:rPr>
          <w:rFonts w:ascii="Arial" w:eastAsia="Arial" w:hAnsi="Arial" w:cs="Arial"/>
          <w:sz w:val="18"/>
          <w:szCs w:val="18"/>
        </w:rPr>
        <w:t xml:space="preserve">El </w:t>
      </w:r>
      <w:r w:rsidR="00E127F5" w:rsidRPr="00500ED7">
        <w:rPr>
          <w:rFonts w:ascii="Arial" w:eastAsia="Arial" w:hAnsi="Arial" w:cs="Arial"/>
          <w:b/>
          <w:bCs/>
          <w:sz w:val="18"/>
          <w:szCs w:val="18"/>
        </w:rPr>
        <w:t>PROVEEDO</w:t>
      </w:r>
      <w:r w:rsidR="006F5CAC" w:rsidRPr="00500ED7">
        <w:rPr>
          <w:rFonts w:ascii="Arial" w:eastAsia="Arial" w:hAnsi="Arial" w:cs="Arial"/>
          <w:b/>
          <w:bCs/>
          <w:sz w:val="18"/>
          <w:szCs w:val="18"/>
        </w:rPr>
        <w:t>R</w:t>
      </w:r>
      <w:r w:rsidR="00673CFD" w:rsidRPr="00500ED7">
        <w:rPr>
          <w:rFonts w:ascii="Arial" w:eastAsia="Arial" w:hAnsi="Arial" w:cs="Arial"/>
          <w:b/>
          <w:bCs/>
          <w:sz w:val="18"/>
          <w:szCs w:val="18"/>
        </w:rPr>
        <w:t xml:space="preserve"> </w:t>
      </w:r>
      <w:r w:rsidR="00673CFD" w:rsidRPr="00500ED7">
        <w:rPr>
          <w:rFonts w:ascii="Arial" w:eastAsiaTheme="minorEastAsia" w:hAnsi="Arial" w:cs="Arial"/>
          <w:b/>
          <w:bCs/>
          <w:sz w:val="18"/>
          <w:szCs w:val="18"/>
        </w:rPr>
        <w:t xml:space="preserve">Somecu Soluciones Medicas y de Curación S.A. de C.V.  </w:t>
      </w:r>
      <w:r w:rsidR="00673CFD" w:rsidRPr="00500ED7">
        <w:rPr>
          <w:rFonts w:ascii="Arial" w:eastAsia="Arial" w:hAnsi="Arial" w:cs="Arial"/>
          <w:sz w:val="18"/>
          <w:szCs w:val="18"/>
        </w:rPr>
        <w:t>manifestó</w:t>
      </w:r>
      <w:r w:rsidR="00650952" w:rsidRPr="00500ED7">
        <w:rPr>
          <w:rFonts w:ascii="Arial" w:eastAsia="Arial" w:hAnsi="Arial" w:cs="Arial"/>
          <w:sz w:val="18"/>
          <w:szCs w:val="18"/>
        </w:rPr>
        <w:t xml:space="preserve"> que </w:t>
      </w:r>
      <w:r w:rsidR="00650952" w:rsidRPr="00500ED7">
        <w:rPr>
          <w:rFonts w:ascii="Arial" w:eastAsia="Arial" w:hAnsi="Arial" w:cs="Arial"/>
          <w:b/>
          <w:bCs/>
          <w:sz w:val="18"/>
          <w:szCs w:val="18"/>
          <w:u w:val="single"/>
        </w:rPr>
        <w:t xml:space="preserve">NO </w:t>
      </w:r>
      <w:r w:rsidR="00650952" w:rsidRPr="00500ED7">
        <w:rPr>
          <w:rFonts w:ascii="Arial" w:eastAsia="Arial" w:hAnsi="Arial" w:cs="Arial"/>
          <w:sz w:val="18"/>
          <w:szCs w:val="18"/>
        </w:rPr>
        <w:t>es su voluntad realizar la aportación cinco al millar, para ser aportado al Fondo Impulso Jalisco con el propósito de promove</w:t>
      </w:r>
      <w:r w:rsidR="00650952" w:rsidRPr="00946DB5">
        <w:rPr>
          <w:rFonts w:ascii="Arial" w:eastAsia="Arial" w:hAnsi="Arial" w:cs="Arial"/>
          <w:sz w:val="18"/>
          <w:szCs w:val="18"/>
        </w:rPr>
        <w:t xml:space="preserve">r y procurar la </w:t>
      </w:r>
      <w:r w:rsidR="00650952" w:rsidRPr="00946DB5">
        <w:rPr>
          <w:rFonts w:ascii="Arial" w:eastAsia="Arial" w:hAnsi="Arial" w:cs="Arial"/>
          <w:sz w:val="18"/>
          <w:szCs w:val="18"/>
        </w:rPr>
        <w:lastRenderedPageBreak/>
        <w:t>reactivación económica en el Estado, lo anterior señalado en los artículos 143, 145, 148 y 149 de la Ley de Compras Gubernamentales, Enajenaciones y Contratación de Servicios del Estado de Jalisco y sus Municipios.</w:t>
      </w:r>
    </w:p>
    <w:p w14:paraId="3D62EFBA" w14:textId="77777777" w:rsidR="00A75778" w:rsidRPr="00A75778" w:rsidRDefault="00A75778" w:rsidP="00A75778">
      <w:pPr>
        <w:pStyle w:val="Standard"/>
        <w:tabs>
          <w:tab w:val="left" w:pos="851"/>
        </w:tabs>
        <w:spacing w:after="0"/>
        <w:ind w:right="78"/>
        <w:jc w:val="both"/>
        <w:rPr>
          <w:rFonts w:ascii="Arial" w:eastAsia="Arial" w:hAnsi="Arial" w:cs="Arial"/>
          <w:b/>
          <w:bCs/>
        </w:rPr>
      </w:pPr>
    </w:p>
    <w:p w14:paraId="7DC08214" w14:textId="06039B53" w:rsidR="00563932" w:rsidRPr="00946DB5" w:rsidRDefault="008C3B75">
      <w:pPr>
        <w:pStyle w:val="Standard"/>
        <w:tabs>
          <w:tab w:val="left" w:pos="851"/>
        </w:tabs>
        <w:spacing w:after="0"/>
        <w:ind w:right="81"/>
        <w:jc w:val="both"/>
        <w:rPr>
          <w:rFonts w:ascii="Arial" w:eastAsia="Arial" w:hAnsi="Arial" w:cs="Arial"/>
          <w:sz w:val="18"/>
          <w:szCs w:val="18"/>
        </w:rPr>
      </w:pPr>
      <w:r w:rsidRPr="00946DB5">
        <w:rPr>
          <w:rFonts w:ascii="Arial" w:eastAsia="Arial" w:hAnsi="Arial" w:cs="Arial"/>
          <w:sz w:val="18"/>
          <w:szCs w:val="18"/>
        </w:rPr>
        <w:t xml:space="preserve">De acuerdo con lo anterior, publíquese la presente </w:t>
      </w:r>
      <w:r w:rsidRPr="00946DB5">
        <w:rPr>
          <w:rFonts w:ascii="Arial" w:eastAsia="Arial" w:hAnsi="Arial" w:cs="Arial"/>
          <w:b/>
          <w:bCs/>
          <w:sz w:val="18"/>
          <w:szCs w:val="18"/>
        </w:rPr>
        <w:t>RESOLUCIÓN</w:t>
      </w:r>
      <w:r w:rsidRPr="00946DB5">
        <w:rPr>
          <w:rFonts w:ascii="Arial" w:eastAsia="Arial" w:hAnsi="Arial" w:cs="Arial"/>
          <w:sz w:val="18"/>
          <w:szCs w:val="18"/>
        </w:rPr>
        <w:t xml:space="preserve"> en el Portal de </w:t>
      </w:r>
      <w:hyperlink r:id="rId9" w:history="1">
        <w:r w:rsidRPr="00946DB5">
          <w:rPr>
            <w:rFonts w:ascii="Arial" w:eastAsia="Arial" w:hAnsi="Arial" w:cs="Arial"/>
            <w:color w:val="1155CC"/>
            <w:sz w:val="18"/>
            <w:szCs w:val="18"/>
            <w:u w:val="single"/>
          </w:rPr>
          <w:t>https://info.jalisco.gob.mx</w:t>
        </w:r>
      </w:hyperlink>
      <w:r w:rsidRPr="00946DB5">
        <w:rPr>
          <w:rFonts w:ascii="Arial" w:eastAsia="Arial" w:hAnsi="Arial" w:cs="Arial"/>
          <w:sz w:val="18"/>
          <w:szCs w:val="18"/>
        </w:rPr>
        <w:t xml:space="preserve">, protegiendo en todo momento la información pública, confidencial y/o reservada conforme a lo establecido en la </w:t>
      </w:r>
      <w:r w:rsidRPr="00946DB5">
        <w:rPr>
          <w:rFonts w:ascii="Arial" w:eastAsia="Arial" w:hAnsi="Arial" w:cs="Arial"/>
          <w:kern w:val="0"/>
          <w:sz w:val="18"/>
          <w:szCs w:val="18"/>
        </w:rPr>
        <w:t>Ley</w:t>
      </w:r>
      <w:r w:rsidRPr="00946DB5">
        <w:rPr>
          <w:rFonts w:ascii="Arial" w:eastAsia="Arial" w:hAnsi="Arial" w:cs="Arial"/>
          <w:sz w:val="18"/>
          <w:szCs w:val="18"/>
        </w:rPr>
        <w:t xml:space="preserve"> de la Materia.</w:t>
      </w:r>
    </w:p>
    <w:p w14:paraId="5D4B345F" w14:textId="77777777" w:rsidR="00563932" w:rsidRPr="00946DB5" w:rsidRDefault="00563932">
      <w:pPr>
        <w:pStyle w:val="Standard"/>
        <w:tabs>
          <w:tab w:val="left" w:pos="851"/>
        </w:tabs>
        <w:spacing w:after="0"/>
        <w:ind w:right="81"/>
        <w:jc w:val="both"/>
        <w:rPr>
          <w:rFonts w:ascii="Arial" w:hAnsi="Arial" w:cs="Arial"/>
          <w:sz w:val="18"/>
          <w:szCs w:val="18"/>
        </w:rPr>
      </w:pPr>
    </w:p>
    <w:p w14:paraId="29250B23" w14:textId="77777777" w:rsidR="00563932" w:rsidRPr="00946DB5" w:rsidRDefault="008C3B75">
      <w:pPr>
        <w:pStyle w:val="Standard"/>
        <w:tabs>
          <w:tab w:val="left" w:pos="851"/>
        </w:tabs>
        <w:spacing w:after="0"/>
        <w:ind w:right="84"/>
        <w:jc w:val="both"/>
        <w:rPr>
          <w:rFonts w:ascii="Arial" w:eastAsia="Arial" w:hAnsi="Arial" w:cs="Arial"/>
          <w:sz w:val="18"/>
          <w:szCs w:val="18"/>
        </w:rPr>
      </w:pPr>
      <w:r w:rsidRPr="00946DB5">
        <w:rPr>
          <w:rFonts w:ascii="Arial" w:eastAsia="Arial" w:hAnsi="Arial" w:cs="Arial"/>
          <w:sz w:val="18"/>
          <w:szCs w:val="18"/>
        </w:rPr>
        <w:t xml:space="preserve">Con fundamento en lo establecido en el artículo 69 fracción VI de la </w:t>
      </w:r>
      <w:r w:rsidRPr="00946DB5">
        <w:rPr>
          <w:rFonts w:ascii="Arial" w:eastAsia="Arial" w:hAnsi="Arial" w:cs="Arial"/>
          <w:kern w:val="0"/>
          <w:sz w:val="18"/>
          <w:szCs w:val="18"/>
        </w:rPr>
        <w:t>Ley</w:t>
      </w:r>
      <w:r w:rsidRPr="00946DB5">
        <w:rPr>
          <w:rFonts w:ascii="Arial" w:eastAsia="Arial" w:hAnsi="Arial" w:cs="Arial"/>
          <w:sz w:val="18"/>
          <w:szCs w:val="18"/>
        </w:rPr>
        <w:t xml:space="preserve"> de Compras Gubernamentales, Enajenaciones y Contratación de Servicios del Estado de Jalisco y sus Municipios, se hace constar el nombre y cargo de los servidores públicos responsables de las evaluaciones realizadas:</w:t>
      </w:r>
    </w:p>
    <w:p w14:paraId="0D290367" w14:textId="77777777" w:rsidR="00563932" w:rsidRPr="00946DB5" w:rsidRDefault="00563932">
      <w:pPr>
        <w:pStyle w:val="Standard"/>
        <w:tabs>
          <w:tab w:val="left" w:pos="851"/>
        </w:tabs>
        <w:spacing w:after="0"/>
        <w:ind w:right="84"/>
        <w:jc w:val="both"/>
        <w:rPr>
          <w:rFonts w:ascii="Arial" w:eastAsia="Arial" w:hAnsi="Arial" w:cs="Arial"/>
          <w:sz w:val="18"/>
          <w:szCs w:val="18"/>
        </w:rPr>
      </w:pPr>
    </w:p>
    <w:p w14:paraId="7974370B" w14:textId="77777777" w:rsidR="00563932" w:rsidRPr="00946DB5" w:rsidRDefault="008C3B75">
      <w:pPr>
        <w:pStyle w:val="Standard"/>
        <w:tabs>
          <w:tab w:val="left" w:pos="851"/>
        </w:tabs>
        <w:spacing w:after="0"/>
        <w:ind w:left="567" w:right="85"/>
        <w:jc w:val="both"/>
        <w:rPr>
          <w:rFonts w:ascii="Arial" w:eastAsia="Arial" w:hAnsi="Arial" w:cs="Arial"/>
          <w:sz w:val="18"/>
          <w:szCs w:val="18"/>
        </w:rPr>
      </w:pPr>
      <w:r w:rsidRPr="00946DB5">
        <w:rPr>
          <w:rFonts w:ascii="Arial" w:eastAsia="Arial" w:hAnsi="Arial" w:cs="Arial"/>
          <w:sz w:val="18"/>
          <w:szCs w:val="18"/>
        </w:rPr>
        <w:t>•</w:t>
      </w:r>
      <w:r w:rsidRPr="00946DB5">
        <w:rPr>
          <w:rFonts w:ascii="Arial" w:eastAsia="Arial" w:hAnsi="Arial" w:cs="Arial"/>
          <w:sz w:val="18"/>
          <w:szCs w:val="18"/>
        </w:rPr>
        <w:tab/>
        <w:t xml:space="preserve">La Evaluación Legal-Administrativa y Económica, fueron realizadas por los servidores públicos Mtra. Maribel Becerra Bañuelos en su carácter de Directora de Gestión Administrativa, el Lic. Abraham Yasir Maciel Montoya Coordinador de Adquisiciones y como persona designada del proceso en la Unidad Compradora la Lic. Adrycel del Rocio Flores Santibañez, todos ellos del O.P.D. Servicios de Salud Jalisco. </w:t>
      </w:r>
    </w:p>
    <w:p w14:paraId="7A709CC6" w14:textId="77777777" w:rsidR="00563932" w:rsidRPr="00946DB5" w:rsidRDefault="00563932">
      <w:pPr>
        <w:pStyle w:val="Standard"/>
        <w:tabs>
          <w:tab w:val="left" w:pos="851"/>
        </w:tabs>
        <w:spacing w:after="0"/>
        <w:ind w:left="567" w:right="85"/>
        <w:jc w:val="both"/>
        <w:rPr>
          <w:rFonts w:ascii="Arial" w:eastAsia="Arial" w:hAnsi="Arial" w:cs="Arial"/>
          <w:sz w:val="18"/>
          <w:szCs w:val="18"/>
        </w:rPr>
      </w:pPr>
    </w:p>
    <w:p w14:paraId="0302BCDA" w14:textId="7B360E7B" w:rsidR="00A75778" w:rsidRPr="00A75778" w:rsidRDefault="008C3B75" w:rsidP="00A75778">
      <w:pPr>
        <w:pStyle w:val="Standard"/>
        <w:tabs>
          <w:tab w:val="left" w:pos="851"/>
        </w:tabs>
        <w:spacing w:after="0"/>
        <w:ind w:left="567" w:right="85"/>
        <w:jc w:val="both"/>
        <w:rPr>
          <w:rFonts w:ascii="Arial" w:eastAsia="Arial" w:hAnsi="Arial" w:cs="Arial"/>
          <w:sz w:val="18"/>
          <w:szCs w:val="18"/>
          <w:lang w:val="es-ES_tradnl"/>
        </w:rPr>
      </w:pPr>
      <w:r w:rsidRPr="00946DB5">
        <w:rPr>
          <w:rFonts w:ascii="Arial" w:eastAsia="Arial" w:hAnsi="Arial" w:cs="Arial"/>
          <w:sz w:val="18"/>
          <w:szCs w:val="18"/>
        </w:rPr>
        <w:t>•</w:t>
      </w:r>
      <w:r w:rsidRPr="00946DB5">
        <w:rPr>
          <w:rFonts w:ascii="Arial" w:eastAsia="Arial" w:hAnsi="Arial" w:cs="Arial"/>
          <w:sz w:val="18"/>
          <w:szCs w:val="18"/>
        </w:rPr>
        <w:tab/>
        <w:t>El Dictamen de Evaluación Técnica, fue emitido</w:t>
      </w:r>
      <w:bookmarkStart w:id="9" w:name="_Hlk145602969"/>
      <w:r w:rsidR="00650952" w:rsidRPr="00946DB5">
        <w:rPr>
          <w:rFonts w:ascii="Arial" w:eastAsia="Arial" w:hAnsi="Arial" w:cs="Arial"/>
          <w:sz w:val="18"/>
          <w:szCs w:val="18"/>
        </w:rPr>
        <w:t xml:space="preserve"> por </w:t>
      </w:r>
      <w:bookmarkEnd w:id="9"/>
      <w:r w:rsidR="00A75778">
        <w:rPr>
          <w:rFonts w:ascii="Arial" w:eastAsia="Arial" w:hAnsi="Arial" w:cs="Arial"/>
          <w:sz w:val="18"/>
          <w:szCs w:val="18"/>
        </w:rPr>
        <w:t xml:space="preserve">la </w:t>
      </w:r>
      <w:r w:rsidR="00A75778" w:rsidRPr="00A75778">
        <w:rPr>
          <w:rFonts w:ascii="Arial" w:eastAsia="Arial" w:hAnsi="Arial" w:cs="Arial"/>
          <w:sz w:val="18"/>
          <w:szCs w:val="18"/>
          <w:lang w:val="es-ES_tradnl"/>
        </w:rPr>
        <w:t>L</w:t>
      </w:r>
      <w:r w:rsidR="003B4CBC">
        <w:rPr>
          <w:rFonts w:ascii="Arial" w:eastAsia="Arial" w:hAnsi="Arial" w:cs="Arial"/>
          <w:sz w:val="18"/>
          <w:szCs w:val="18"/>
          <w:lang w:val="es-ES_tradnl"/>
        </w:rPr>
        <w:t>ic</w:t>
      </w:r>
      <w:r w:rsidR="00A75778" w:rsidRPr="00A75778">
        <w:rPr>
          <w:rFonts w:ascii="Arial" w:eastAsia="Arial" w:hAnsi="Arial" w:cs="Arial"/>
          <w:sz w:val="18"/>
          <w:szCs w:val="18"/>
          <w:lang w:val="es-ES_tradnl"/>
        </w:rPr>
        <w:t>. Lucia Lorena López Villalobos</w:t>
      </w:r>
      <w:r w:rsidR="00A75778">
        <w:rPr>
          <w:rFonts w:ascii="Arial" w:eastAsia="Arial" w:hAnsi="Arial" w:cs="Arial"/>
          <w:sz w:val="18"/>
          <w:szCs w:val="18"/>
          <w:lang w:val="es-ES_tradnl"/>
        </w:rPr>
        <w:t xml:space="preserve"> </w:t>
      </w:r>
      <w:r w:rsidR="00A75778" w:rsidRPr="00A75778">
        <w:rPr>
          <w:rFonts w:ascii="Arial" w:eastAsia="Arial" w:hAnsi="Arial" w:cs="Arial"/>
          <w:sz w:val="18"/>
          <w:szCs w:val="18"/>
          <w:lang w:val="es-ES_tradnl"/>
        </w:rPr>
        <w:t xml:space="preserve">Encargada </w:t>
      </w:r>
      <w:r w:rsidR="00A75778">
        <w:rPr>
          <w:rFonts w:ascii="Arial" w:eastAsia="Arial" w:hAnsi="Arial" w:cs="Arial"/>
          <w:sz w:val="18"/>
          <w:szCs w:val="18"/>
          <w:lang w:val="es-ES_tradnl"/>
        </w:rPr>
        <w:t>d</w:t>
      </w:r>
      <w:r w:rsidR="00A75778" w:rsidRPr="00A75778">
        <w:rPr>
          <w:rFonts w:ascii="Arial" w:eastAsia="Arial" w:hAnsi="Arial" w:cs="Arial"/>
          <w:sz w:val="18"/>
          <w:szCs w:val="18"/>
          <w:lang w:val="es-ES_tradnl"/>
        </w:rPr>
        <w:t xml:space="preserve">el Despacho </w:t>
      </w:r>
      <w:r w:rsidR="00A75778">
        <w:rPr>
          <w:rFonts w:ascii="Arial" w:eastAsia="Arial" w:hAnsi="Arial" w:cs="Arial"/>
          <w:sz w:val="18"/>
          <w:szCs w:val="18"/>
          <w:lang w:val="es-ES_tradnl"/>
        </w:rPr>
        <w:t>d</w:t>
      </w:r>
      <w:r w:rsidR="00A75778" w:rsidRPr="00A75778">
        <w:rPr>
          <w:rFonts w:ascii="Arial" w:eastAsia="Arial" w:hAnsi="Arial" w:cs="Arial"/>
          <w:sz w:val="18"/>
          <w:szCs w:val="18"/>
          <w:lang w:val="es-ES_tradnl"/>
        </w:rPr>
        <w:t xml:space="preserve">e </w:t>
      </w:r>
      <w:r w:rsidR="00A75778">
        <w:rPr>
          <w:rFonts w:ascii="Arial" w:eastAsia="Arial" w:hAnsi="Arial" w:cs="Arial"/>
          <w:sz w:val="18"/>
          <w:szCs w:val="18"/>
          <w:lang w:val="es-ES_tradnl"/>
        </w:rPr>
        <w:t>l</w:t>
      </w:r>
      <w:r w:rsidR="00A75778" w:rsidRPr="00A75778">
        <w:rPr>
          <w:rFonts w:ascii="Arial" w:eastAsia="Arial" w:hAnsi="Arial" w:cs="Arial"/>
          <w:sz w:val="18"/>
          <w:szCs w:val="18"/>
          <w:lang w:val="es-ES_tradnl"/>
        </w:rPr>
        <w:t xml:space="preserve">a </w:t>
      </w:r>
      <w:r w:rsidR="009613A2" w:rsidRPr="00A75778">
        <w:rPr>
          <w:rFonts w:ascii="Arial" w:eastAsia="Arial" w:hAnsi="Arial" w:cs="Arial"/>
          <w:sz w:val="18"/>
          <w:szCs w:val="18"/>
          <w:lang w:val="es-ES_tradnl"/>
        </w:rPr>
        <w:t>Subdirección</w:t>
      </w:r>
      <w:r w:rsidR="00A75778" w:rsidRPr="00A75778">
        <w:rPr>
          <w:rFonts w:ascii="Arial" w:eastAsia="Arial" w:hAnsi="Arial" w:cs="Arial"/>
          <w:sz w:val="18"/>
          <w:szCs w:val="18"/>
          <w:lang w:val="es-ES_tradnl"/>
        </w:rPr>
        <w:t xml:space="preserve"> General Medica </w:t>
      </w:r>
      <w:r w:rsidR="00A75778">
        <w:rPr>
          <w:rFonts w:ascii="Arial" w:eastAsia="Arial" w:hAnsi="Arial" w:cs="Arial"/>
          <w:sz w:val="18"/>
          <w:szCs w:val="18"/>
          <w:lang w:val="es-ES_tradnl"/>
        </w:rPr>
        <w:t>d</w:t>
      </w:r>
      <w:r w:rsidR="00A75778" w:rsidRPr="00A75778">
        <w:rPr>
          <w:rFonts w:ascii="Arial" w:eastAsia="Arial" w:hAnsi="Arial" w:cs="Arial"/>
          <w:sz w:val="18"/>
          <w:szCs w:val="18"/>
          <w:lang w:val="es-ES_tradnl"/>
        </w:rPr>
        <w:t xml:space="preserve">el O.P.D. Servicios </w:t>
      </w:r>
      <w:r w:rsidR="00A75778">
        <w:rPr>
          <w:rFonts w:ascii="Arial" w:eastAsia="Arial" w:hAnsi="Arial" w:cs="Arial"/>
          <w:sz w:val="18"/>
          <w:szCs w:val="18"/>
          <w:lang w:val="es-ES_tradnl"/>
        </w:rPr>
        <w:t>d</w:t>
      </w:r>
      <w:r w:rsidR="00A75778" w:rsidRPr="00A75778">
        <w:rPr>
          <w:rFonts w:ascii="Arial" w:eastAsia="Arial" w:hAnsi="Arial" w:cs="Arial"/>
          <w:sz w:val="18"/>
          <w:szCs w:val="18"/>
          <w:lang w:val="es-ES_tradnl"/>
        </w:rPr>
        <w:t>e Salud Jalisco</w:t>
      </w:r>
      <w:r w:rsidR="00A75778">
        <w:rPr>
          <w:rFonts w:ascii="Arial" w:eastAsia="Arial" w:hAnsi="Arial" w:cs="Arial"/>
          <w:sz w:val="18"/>
          <w:szCs w:val="18"/>
          <w:lang w:val="es-ES_tradnl"/>
        </w:rPr>
        <w:t xml:space="preserve"> </w:t>
      </w:r>
      <w:r w:rsidR="00A75778" w:rsidRPr="00A75778">
        <w:rPr>
          <w:rFonts w:ascii="Arial" w:eastAsia="Arial" w:hAnsi="Arial" w:cs="Arial"/>
          <w:sz w:val="18"/>
          <w:szCs w:val="18"/>
          <w:lang w:val="es-ES_tradnl"/>
        </w:rPr>
        <w:t>Mediante Acuerdo Delegatorio DJ-SSJ ACU 17/2023</w:t>
      </w:r>
    </w:p>
    <w:p w14:paraId="79185D70" w14:textId="1B13B610" w:rsidR="00563932" w:rsidRPr="00A75778" w:rsidRDefault="00563932" w:rsidP="00A75778">
      <w:pPr>
        <w:pStyle w:val="Standard"/>
        <w:tabs>
          <w:tab w:val="left" w:pos="851"/>
        </w:tabs>
        <w:spacing w:after="0"/>
        <w:ind w:left="567" w:right="85"/>
        <w:jc w:val="both"/>
        <w:rPr>
          <w:rFonts w:ascii="Arial" w:eastAsia="Arial" w:hAnsi="Arial" w:cs="Arial"/>
          <w:sz w:val="18"/>
          <w:szCs w:val="18"/>
          <w:lang w:val="es-ES_tradnl"/>
        </w:rPr>
      </w:pPr>
    </w:p>
    <w:p w14:paraId="36C59D81" w14:textId="77777777" w:rsidR="00563932" w:rsidRDefault="008C3B75">
      <w:pPr>
        <w:pStyle w:val="Standard"/>
        <w:tabs>
          <w:tab w:val="left" w:pos="851"/>
        </w:tabs>
        <w:spacing w:after="0"/>
        <w:ind w:right="85"/>
        <w:jc w:val="both"/>
        <w:rPr>
          <w:rFonts w:ascii="Arial" w:eastAsia="Arial" w:hAnsi="Arial" w:cs="Arial"/>
          <w:sz w:val="18"/>
          <w:szCs w:val="18"/>
        </w:rPr>
      </w:pPr>
      <w:bookmarkStart w:id="10" w:name="_Hlk130478589"/>
      <w:r w:rsidRPr="00946DB5">
        <w:rPr>
          <w:rFonts w:ascii="Arial" w:eastAsia="Arial" w:hAnsi="Arial" w:cs="Arial"/>
          <w:sz w:val="18"/>
          <w:szCs w:val="18"/>
        </w:rPr>
        <w:t xml:space="preserve">Se levanta la presente acta de conformidad con los artículo 23, 24 y 31 de la </w:t>
      </w:r>
      <w:r w:rsidRPr="00946DB5">
        <w:rPr>
          <w:rFonts w:ascii="Arial" w:eastAsia="Arial" w:hAnsi="Arial" w:cs="Arial"/>
          <w:kern w:val="0"/>
          <w:sz w:val="18"/>
          <w:szCs w:val="18"/>
        </w:rPr>
        <w:t>Ley</w:t>
      </w:r>
      <w:r w:rsidRPr="00946DB5">
        <w:rPr>
          <w:rFonts w:ascii="Arial" w:eastAsia="Arial" w:hAnsi="Arial" w:cs="Arial"/>
          <w:sz w:val="18"/>
          <w:szCs w:val="18"/>
        </w:rPr>
        <w:t xml:space="preserve"> de Compras Gubernamentales, Enajenaciones y Contratación de Servicios del Estado de Jalisco y sus Municipios, las consultas, asesorías, análisis, opinión, orientación y resoluciones que son emitidas por este Comité de Adquisiciones, son tomadas considerando única y exclusivamente la información, documentación y dictámenes que los sustenten o fundamenten y que son presentados por parte de los Licitantes y Servidores Públicos a quienes corresponda, siendo de quien los presenta la responsabilidad de su revisión, acciones, veracidad, faltas u omisiones en su contenido</w:t>
      </w:r>
      <w:bookmarkEnd w:id="10"/>
      <w:r w:rsidRPr="00946DB5">
        <w:rPr>
          <w:rFonts w:ascii="Arial" w:eastAsia="Arial" w:hAnsi="Arial" w:cs="Arial"/>
          <w:sz w:val="18"/>
          <w:szCs w:val="18"/>
        </w:rPr>
        <w:t>.</w:t>
      </w:r>
    </w:p>
    <w:p w14:paraId="227EB890" w14:textId="77777777" w:rsidR="00920142" w:rsidRPr="00946DB5" w:rsidRDefault="00920142">
      <w:pPr>
        <w:pStyle w:val="Standard"/>
        <w:tabs>
          <w:tab w:val="left" w:pos="851"/>
        </w:tabs>
        <w:spacing w:after="0"/>
        <w:ind w:right="85"/>
        <w:jc w:val="both"/>
        <w:rPr>
          <w:rFonts w:ascii="Arial" w:eastAsia="Arial" w:hAnsi="Arial" w:cs="Arial"/>
          <w:sz w:val="18"/>
          <w:szCs w:val="18"/>
        </w:rPr>
      </w:pPr>
    </w:p>
    <w:p w14:paraId="5638359A" w14:textId="0EC702AF" w:rsidR="00563932" w:rsidRPr="00946DB5" w:rsidRDefault="008C3B75">
      <w:pPr>
        <w:pStyle w:val="Standard"/>
        <w:tabs>
          <w:tab w:val="left" w:pos="851"/>
        </w:tabs>
        <w:spacing w:after="0"/>
        <w:ind w:right="81"/>
        <w:jc w:val="both"/>
        <w:rPr>
          <w:rFonts w:ascii="Arial" w:eastAsia="Arial" w:hAnsi="Arial" w:cs="Arial"/>
          <w:sz w:val="18"/>
          <w:szCs w:val="18"/>
        </w:rPr>
      </w:pPr>
      <w:r w:rsidRPr="00946DB5">
        <w:rPr>
          <w:rFonts w:ascii="Arial" w:eastAsia="Arial" w:hAnsi="Arial" w:cs="Arial"/>
          <w:sz w:val="18"/>
          <w:szCs w:val="18"/>
        </w:rPr>
        <w:t xml:space="preserve">Después de dar lectura a la presente Acta, se dio por terminado este acto, siendo las </w:t>
      </w:r>
      <w:r w:rsidRPr="00946DB5">
        <w:rPr>
          <w:rFonts w:ascii="Arial" w:eastAsia="Arial" w:hAnsi="Arial" w:cs="Arial"/>
          <w:b/>
          <w:bCs/>
          <w:sz w:val="18"/>
          <w:szCs w:val="18"/>
        </w:rPr>
        <w:t>16:</w:t>
      </w:r>
      <w:r w:rsidR="004A071C">
        <w:rPr>
          <w:rFonts w:ascii="Arial" w:eastAsia="Arial" w:hAnsi="Arial" w:cs="Arial"/>
          <w:b/>
          <w:bCs/>
          <w:sz w:val="18"/>
          <w:szCs w:val="18"/>
        </w:rPr>
        <w:t>04</w:t>
      </w:r>
      <w:r w:rsidRPr="00946DB5">
        <w:rPr>
          <w:rFonts w:ascii="Arial" w:eastAsia="Arial" w:hAnsi="Arial" w:cs="Arial"/>
          <w:b/>
          <w:bCs/>
          <w:sz w:val="18"/>
          <w:szCs w:val="18"/>
        </w:rPr>
        <w:t xml:space="preserve"> horas</w:t>
      </w:r>
      <w:r w:rsidRPr="00946DB5">
        <w:rPr>
          <w:rFonts w:ascii="Arial" w:eastAsia="Arial" w:hAnsi="Arial" w:cs="Arial"/>
          <w:sz w:val="18"/>
          <w:szCs w:val="18"/>
        </w:rPr>
        <w:t xml:space="preserve">, del día </w:t>
      </w:r>
      <w:r w:rsidR="00AB3BFA">
        <w:rPr>
          <w:rFonts w:ascii="Arial" w:eastAsia="Arial" w:hAnsi="Arial" w:cs="Arial"/>
          <w:b/>
          <w:bCs/>
          <w:sz w:val="18"/>
          <w:szCs w:val="18"/>
        </w:rPr>
        <w:t>2</w:t>
      </w:r>
      <w:r w:rsidR="00845B75">
        <w:rPr>
          <w:rFonts w:ascii="Arial" w:eastAsia="Arial" w:hAnsi="Arial" w:cs="Arial"/>
          <w:b/>
          <w:bCs/>
          <w:sz w:val="18"/>
          <w:szCs w:val="18"/>
        </w:rPr>
        <w:t>9</w:t>
      </w:r>
      <w:r w:rsidR="00AB3BFA">
        <w:rPr>
          <w:rFonts w:ascii="Arial" w:eastAsia="Arial" w:hAnsi="Arial" w:cs="Arial"/>
          <w:b/>
          <w:bCs/>
          <w:sz w:val="18"/>
          <w:szCs w:val="18"/>
        </w:rPr>
        <w:t xml:space="preserve"> de diciembre </w:t>
      </w:r>
      <w:r w:rsidRPr="00946DB5">
        <w:rPr>
          <w:rFonts w:ascii="Arial" w:eastAsia="Arial" w:hAnsi="Arial" w:cs="Arial"/>
          <w:b/>
          <w:bCs/>
          <w:sz w:val="18"/>
          <w:szCs w:val="18"/>
        </w:rPr>
        <w:t>del 2023</w:t>
      </w:r>
      <w:r w:rsidRPr="00946DB5">
        <w:rPr>
          <w:rFonts w:ascii="Arial" w:eastAsia="Arial" w:hAnsi="Arial" w:cs="Arial"/>
          <w:sz w:val="18"/>
          <w:szCs w:val="18"/>
        </w:rPr>
        <w:t>.</w:t>
      </w:r>
    </w:p>
    <w:p w14:paraId="456D49AF" w14:textId="77777777" w:rsidR="00563932" w:rsidRPr="00946DB5" w:rsidRDefault="00563932">
      <w:pPr>
        <w:pStyle w:val="Standard"/>
        <w:tabs>
          <w:tab w:val="left" w:pos="851"/>
        </w:tabs>
        <w:spacing w:after="0"/>
        <w:ind w:right="81"/>
        <w:jc w:val="both"/>
        <w:rPr>
          <w:rFonts w:ascii="Arial" w:hAnsi="Arial" w:cs="Arial"/>
          <w:sz w:val="18"/>
          <w:szCs w:val="18"/>
        </w:rPr>
      </w:pPr>
    </w:p>
    <w:p w14:paraId="0CB09844" w14:textId="77777777" w:rsidR="00563932" w:rsidRPr="00946DB5" w:rsidRDefault="008C3B75">
      <w:pPr>
        <w:pStyle w:val="Standard"/>
        <w:tabs>
          <w:tab w:val="left" w:pos="851"/>
        </w:tabs>
        <w:spacing w:after="0"/>
        <w:jc w:val="both"/>
        <w:rPr>
          <w:rFonts w:ascii="Arial" w:eastAsia="Arial" w:hAnsi="Arial" w:cs="Arial"/>
          <w:sz w:val="18"/>
          <w:szCs w:val="18"/>
        </w:rPr>
      </w:pPr>
      <w:r w:rsidRPr="00946DB5">
        <w:rPr>
          <w:rFonts w:ascii="Arial" w:eastAsia="Arial" w:hAnsi="Arial" w:cs="Arial"/>
          <w:b/>
          <w:sz w:val="18"/>
          <w:szCs w:val="18"/>
        </w:rPr>
        <w:t xml:space="preserve">Cúmplase. </w:t>
      </w:r>
      <w:r w:rsidRPr="00946DB5">
        <w:rPr>
          <w:rFonts w:ascii="Arial" w:eastAsia="Arial" w:hAnsi="Arial" w:cs="Arial"/>
          <w:sz w:val="18"/>
          <w:szCs w:val="18"/>
        </w:rPr>
        <w:t xml:space="preserve">Así lo resolvió el </w:t>
      </w:r>
      <w:r w:rsidRPr="00946DB5">
        <w:rPr>
          <w:rFonts w:ascii="Arial" w:eastAsia="Arial" w:hAnsi="Arial" w:cs="Arial"/>
          <w:b/>
          <w:bCs/>
          <w:sz w:val="18"/>
          <w:szCs w:val="18"/>
        </w:rPr>
        <w:t>Comité de Adquisiciones del Organismo Público Descentralizado Servicios de Salud Jalisco</w:t>
      </w:r>
      <w:r w:rsidRPr="00946DB5">
        <w:rPr>
          <w:rFonts w:ascii="Arial" w:eastAsia="Arial" w:hAnsi="Arial" w:cs="Arial"/>
          <w:sz w:val="18"/>
          <w:szCs w:val="18"/>
        </w:rPr>
        <w:t xml:space="preserve">, con la presencia de sus integrantes, que firman al calce y al margen de esta </w:t>
      </w:r>
      <w:r w:rsidRPr="00946DB5">
        <w:rPr>
          <w:rFonts w:ascii="Arial" w:eastAsia="Arial" w:hAnsi="Arial" w:cs="Arial"/>
          <w:b/>
          <w:bCs/>
          <w:sz w:val="18"/>
          <w:szCs w:val="18"/>
        </w:rPr>
        <w:t>RESOLUCIÓN</w:t>
      </w:r>
      <w:r w:rsidRPr="00946DB5">
        <w:rPr>
          <w:rFonts w:ascii="Arial" w:eastAsia="Arial" w:hAnsi="Arial" w:cs="Arial"/>
          <w:sz w:val="18"/>
          <w:szCs w:val="18"/>
        </w:rPr>
        <w:t xml:space="preserve"> con base en los Dictámenes Técnico, Legal y Económico efectuados por el Área Requirente y la Unidad Centralizada de Compras.</w:t>
      </w:r>
    </w:p>
    <w:p w14:paraId="6DCE2C70" w14:textId="77777777" w:rsidR="00563932" w:rsidRPr="00946DB5" w:rsidRDefault="00563932">
      <w:pPr>
        <w:pStyle w:val="Standard"/>
        <w:tabs>
          <w:tab w:val="left" w:pos="851"/>
        </w:tabs>
        <w:spacing w:after="0"/>
        <w:jc w:val="both"/>
        <w:rPr>
          <w:rFonts w:ascii="Arial" w:hAnsi="Arial" w:cs="Arial"/>
          <w:sz w:val="18"/>
          <w:szCs w:val="18"/>
        </w:rPr>
      </w:pPr>
    </w:p>
    <w:p w14:paraId="5E2F786A" w14:textId="77777777" w:rsidR="00D668C1" w:rsidRDefault="00D668C1">
      <w:pPr>
        <w:pStyle w:val="Standard"/>
        <w:tabs>
          <w:tab w:val="left" w:pos="851"/>
          <w:tab w:val="left" w:pos="2280"/>
          <w:tab w:val="left" w:pos="6888"/>
        </w:tabs>
        <w:spacing w:after="0" w:line="360" w:lineRule="auto"/>
        <w:jc w:val="both"/>
        <w:rPr>
          <w:rFonts w:ascii="Arial" w:eastAsia="Arial" w:hAnsi="Arial" w:cs="Arial"/>
          <w:sz w:val="18"/>
          <w:szCs w:val="18"/>
        </w:rPr>
      </w:pPr>
    </w:p>
    <w:p w14:paraId="198BA652" w14:textId="2F334D76" w:rsidR="00563932" w:rsidRDefault="008C3B75">
      <w:pPr>
        <w:pStyle w:val="Standard"/>
        <w:tabs>
          <w:tab w:val="left" w:pos="851"/>
          <w:tab w:val="left" w:pos="2280"/>
          <w:tab w:val="left" w:pos="6888"/>
        </w:tabs>
        <w:spacing w:after="0" w:line="360" w:lineRule="auto"/>
        <w:jc w:val="both"/>
        <w:rPr>
          <w:rFonts w:ascii="Arial" w:eastAsia="Arial" w:hAnsi="Arial" w:cs="Arial"/>
          <w:b/>
          <w:sz w:val="18"/>
          <w:szCs w:val="18"/>
        </w:rPr>
      </w:pPr>
      <w:r w:rsidRPr="00946DB5">
        <w:rPr>
          <w:rFonts w:ascii="Arial" w:eastAsia="Arial" w:hAnsi="Arial" w:cs="Arial"/>
          <w:sz w:val="18"/>
          <w:szCs w:val="18"/>
        </w:rPr>
        <w:t xml:space="preserve">Lo anterior, para los efectos legales y administrativos a que haya lugar. </w:t>
      </w:r>
      <w:r w:rsidRPr="00946DB5">
        <w:rPr>
          <w:rFonts w:ascii="Arial" w:eastAsia="Arial" w:hAnsi="Arial" w:cs="Arial"/>
          <w:b/>
          <w:sz w:val="18"/>
          <w:szCs w:val="18"/>
        </w:rPr>
        <w:t>CONSTE.</w:t>
      </w:r>
    </w:p>
    <w:p w14:paraId="73BCDB3B" w14:textId="77777777" w:rsidR="00D668C1" w:rsidRDefault="00D668C1">
      <w:pPr>
        <w:pStyle w:val="Standard"/>
        <w:tabs>
          <w:tab w:val="left" w:pos="851"/>
          <w:tab w:val="left" w:pos="2280"/>
          <w:tab w:val="left" w:pos="6888"/>
        </w:tabs>
        <w:spacing w:after="0" w:line="360" w:lineRule="auto"/>
        <w:jc w:val="both"/>
        <w:rPr>
          <w:rFonts w:ascii="Arial" w:eastAsia="Arial" w:hAnsi="Arial" w:cs="Arial"/>
          <w:b/>
          <w:sz w:val="18"/>
          <w:szCs w:val="18"/>
        </w:rPr>
      </w:pPr>
    </w:p>
    <w:tbl>
      <w:tblPr>
        <w:tblStyle w:val="Tablaconcuadrcula"/>
        <w:tblW w:w="5072" w:type="pct"/>
        <w:tblInd w:w="-147" w:type="dxa"/>
        <w:tblLook w:val="04A0" w:firstRow="1" w:lastRow="0" w:firstColumn="1" w:lastColumn="0" w:noHBand="0" w:noVBand="1"/>
      </w:tblPr>
      <w:tblGrid>
        <w:gridCol w:w="2219"/>
        <w:gridCol w:w="2368"/>
        <w:gridCol w:w="1624"/>
        <w:gridCol w:w="2089"/>
        <w:gridCol w:w="2041"/>
      </w:tblGrid>
      <w:tr w:rsidR="00195B04" w:rsidRPr="00B9734B" w14:paraId="059D10A2" w14:textId="77777777" w:rsidTr="00801CF6">
        <w:trPr>
          <w:trHeight w:val="331"/>
          <w:tblHeader/>
        </w:trPr>
        <w:tc>
          <w:tcPr>
            <w:tcW w:w="1073" w:type="pct"/>
            <w:shd w:val="clear" w:color="auto" w:fill="D9D9D9" w:themeFill="background1" w:themeFillShade="D9"/>
            <w:vAlign w:val="center"/>
          </w:tcPr>
          <w:p w14:paraId="7E2AA7DB" w14:textId="77777777" w:rsidR="00195B04" w:rsidRPr="00B9734B" w:rsidRDefault="00195B04" w:rsidP="00801CF6">
            <w:pPr>
              <w:tabs>
                <w:tab w:val="left" w:pos="2280"/>
              </w:tabs>
              <w:jc w:val="center"/>
              <w:rPr>
                <w:rFonts w:ascii="Arial" w:eastAsiaTheme="minorEastAsia" w:hAnsi="Arial" w:cs="Arial"/>
                <w:b/>
                <w:sz w:val="18"/>
                <w:szCs w:val="18"/>
                <w:lang w:eastAsia="es-MX"/>
              </w:rPr>
            </w:pPr>
            <w:r w:rsidRPr="00B9734B">
              <w:rPr>
                <w:rFonts w:ascii="Arial" w:hAnsi="Arial" w:cs="Arial"/>
                <w:b/>
                <w:bCs/>
                <w:color w:val="000000"/>
                <w:sz w:val="18"/>
                <w:szCs w:val="18"/>
              </w:rPr>
              <w:t>NOMBRE</w:t>
            </w:r>
          </w:p>
        </w:tc>
        <w:tc>
          <w:tcPr>
            <w:tcW w:w="1145" w:type="pct"/>
            <w:shd w:val="clear" w:color="auto" w:fill="D9D9D9" w:themeFill="background1" w:themeFillShade="D9"/>
            <w:vAlign w:val="center"/>
          </w:tcPr>
          <w:p w14:paraId="4576805C" w14:textId="77777777" w:rsidR="00195B04" w:rsidRPr="00B9734B" w:rsidRDefault="00195B04" w:rsidP="00801CF6">
            <w:pPr>
              <w:tabs>
                <w:tab w:val="left" w:pos="2280"/>
              </w:tabs>
              <w:jc w:val="center"/>
              <w:rPr>
                <w:rFonts w:ascii="Arial" w:eastAsiaTheme="minorEastAsia" w:hAnsi="Arial" w:cs="Arial"/>
                <w:b/>
                <w:sz w:val="18"/>
                <w:szCs w:val="18"/>
                <w:lang w:eastAsia="es-MX"/>
              </w:rPr>
            </w:pPr>
            <w:r w:rsidRPr="00B9734B">
              <w:rPr>
                <w:rFonts w:ascii="Arial" w:hAnsi="Arial" w:cs="Arial"/>
                <w:b/>
                <w:bCs/>
                <w:color w:val="000000"/>
                <w:sz w:val="18"/>
                <w:szCs w:val="18"/>
              </w:rPr>
              <w:t>PROCENDENCIA</w:t>
            </w:r>
          </w:p>
        </w:tc>
        <w:tc>
          <w:tcPr>
            <w:tcW w:w="785" w:type="pct"/>
            <w:shd w:val="clear" w:color="auto" w:fill="D9D9D9" w:themeFill="background1" w:themeFillShade="D9"/>
            <w:vAlign w:val="center"/>
          </w:tcPr>
          <w:p w14:paraId="6E271060" w14:textId="77777777" w:rsidR="00195B04" w:rsidRPr="00B9734B" w:rsidRDefault="00195B04" w:rsidP="00801CF6">
            <w:pPr>
              <w:tabs>
                <w:tab w:val="left" w:pos="2280"/>
              </w:tabs>
              <w:jc w:val="center"/>
              <w:rPr>
                <w:rFonts w:ascii="Arial" w:eastAsiaTheme="minorEastAsia" w:hAnsi="Arial" w:cs="Arial"/>
                <w:b/>
                <w:sz w:val="18"/>
                <w:szCs w:val="18"/>
                <w:lang w:eastAsia="es-MX"/>
              </w:rPr>
            </w:pPr>
            <w:r w:rsidRPr="00B9734B">
              <w:rPr>
                <w:rFonts w:ascii="Arial" w:hAnsi="Arial" w:cs="Arial"/>
                <w:b/>
                <w:bCs/>
                <w:color w:val="000000"/>
                <w:sz w:val="18"/>
                <w:szCs w:val="18"/>
              </w:rPr>
              <w:t>CARGO</w:t>
            </w:r>
          </w:p>
        </w:tc>
        <w:tc>
          <w:tcPr>
            <w:tcW w:w="1010" w:type="pct"/>
            <w:shd w:val="clear" w:color="auto" w:fill="D9D9D9" w:themeFill="background1" w:themeFillShade="D9"/>
            <w:vAlign w:val="center"/>
          </w:tcPr>
          <w:p w14:paraId="6BAC3399" w14:textId="77777777" w:rsidR="00195B04" w:rsidRPr="00B9734B" w:rsidRDefault="00195B04" w:rsidP="00801CF6">
            <w:pPr>
              <w:tabs>
                <w:tab w:val="left" w:pos="2280"/>
              </w:tabs>
              <w:jc w:val="center"/>
              <w:rPr>
                <w:rFonts w:ascii="Arial" w:eastAsiaTheme="minorEastAsia" w:hAnsi="Arial" w:cs="Arial"/>
                <w:b/>
                <w:sz w:val="18"/>
                <w:szCs w:val="18"/>
                <w:lang w:eastAsia="es-MX"/>
              </w:rPr>
            </w:pPr>
            <w:r w:rsidRPr="00B9734B">
              <w:rPr>
                <w:rFonts w:ascii="Arial" w:hAnsi="Arial" w:cs="Arial"/>
                <w:b/>
                <w:bCs/>
                <w:color w:val="000000"/>
                <w:sz w:val="18"/>
                <w:szCs w:val="18"/>
              </w:rPr>
              <w:t>FIRMA</w:t>
            </w:r>
          </w:p>
        </w:tc>
        <w:tc>
          <w:tcPr>
            <w:tcW w:w="987" w:type="pct"/>
            <w:shd w:val="clear" w:color="auto" w:fill="D9D9D9" w:themeFill="background1" w:themeFillShade="D9"/>
            <w:vAlign w:val="center"/>
          </w:tcPr>
          <w:p w14:paraId="4844772F" w14:textId="77777777" w:rsidR="00195B04" w:rsidRPr="00B9734B" w:rsidRDefault="00195B04" w:rsidP="00801CF6">
            <w:pPr>
              <w:tabs>
                <w:tab w:val="left" w:pos="2280"/>
              </w:tabs>
              <w:jc w:val="center"/>
              <w:rPr>
                <w:rFonts w:ascii="Arial" w:eastAsiaTheme="minorEastAsia" w:hAnsi="Arial" w:cs="Arial"/>
                <w:b/>
                <w:sz w:val="18"/>
                <w:szCs w:val="18"/>
                <w:lang w:eastAsia="es-MX"/>
              </w:rPr>
            </w:pPr>
            <w:r w:rsidRPr="00B9734B">
              <w:rPr>
                <w:rFonts w:ascii="Arial" w:hAnsi="Arial" w:cs="Arial"/>
                <w:b/>
                <w:bCs/>
                <w:color w:val="000000"/>
                <w:sz w:val="18"/>
                <w:szCs w:val="18"/>
              </w:rPr>
              <w:t>ANTEFIRMA</w:t>
            </w:r>
          </w:p>
        </w:tc>
      </w:tr>
      <w:tr w:rsidR="00195B04" w:rsidRPr="00B9734B" w14:paraId="55826ABD" w14:textId="77777777" w:rsidTr="00195B04">
        <w:trPr>
          <w:trHeight w:val="2298"/>
        </w:trPr>
        <w:tc>
          <w:tcPr>
            <w:tcW w:w="1073" w:type="pct"/>
            <w:vAlign w:val="center"/>
          </w:tcPr>
          <w:p w14:paraId="5097F363" w14:textId="77777777" w:rsidR="00195B04" w:rsidRDefault="00195B04" w:rsidP="00801CF6">
            <w:pPr>
              <w:tabs>
                <w:tab w:val="left" w:pos="2280"/>
              </w:tabs>
              <w:jc w:val="center"/>
              <w:rPr>
                <w:rFonts w:ascii="Arial" w:hAnsi="Arial" w:cs="Arial"/>
                <w:b/>
                <w:bCs/>
                <w:color w:val="000000"/>
                <w:sz w:val="18"/>
                <w:szCs w:val="18"/>
              </w:rPr>
            </w:pPr>
            <w:r w:rsidRPr="00B9734B">
              <w:rPr>
                <w:rFonts w:ascii="Arial" w:hAnsi="Arial" w:cs="Arial"/>
                <w:b/>
                <w:bCs/>
                <w:color w:val="000000"/>
                <w:sz w:val="18"/>
                <w:szCs w:val="18"/>
              </w:rPr>
              <w:t>MTRA. MARIBEL BECERRA BAÑUELOS</w:t>
            </w:r>
          </w:p>
          <w:p w14:paraId="7593C00F" w14:textId="706106E9" w:rsidR="00195B04" w:rsidRPr="00B9734B" w:rsidRDefault="00195B04" w:rsidP="00801CF6">
            <w:pPr>
              <w:tabs>
                <w:tab w:val="left" w:pos="2280"/>
              </w:tabs>
              <w:jc w:val="center"/>
              <w:rPr>
                <w:rFonts w:ascii="Arial" w:eastAsiaTheme="minorEastAsia" w:hAnsi="Arial" w:cs="Arial"/>
                <w:b/>
                <w:bCs/>
                <w:sz w:val="18"/>
                <w:szCs w:val="18"/>
                <w:lang w:eastAsia="es-MX"/>
              </w:rPr>
            </w:pPr>
            <w:r w:rsidRPr="00B9734B">
              <w:rPr>
                <w:rFonts w:ascii="Arial" w:hAnsi="Arial" w:cs="Arial"/>
                <w:b/>
                <w:bCs/>
                <w:color w:val="000000"/>
                <w:sz w:val="18"/>
                <w:szCs w:val="18"/>
              </w:rPr>
              <w:t>(ASISTENCIA VIRTUAL)</w:t>
            </w:r>
          </w:p>
        </w:tc>
        <w:tc>
          <w:tcPr>
            <w:tcW w:w="1145" w:type="pct"/>
            <w:vAlign w:val="center"/>
          </w:tcPr>
          <w:p w14:paraId="403BFBE8" w14:textId="77777777" w:rsidR="00195B04" w:rsidRPr="00B9734B" w:rsidRDefault="00195B04" w:rsidP="00801CF6">
            <w:pPr>
              <w:rPr>
                <w:rFonts w:ascii="Arial" w:hAnsi="Arial" w:cs="Arial"/>
                <w:color w:val="000000"/>
                <w:sz w:val="18"/>
                <w:szCs w:val="18"/>
              </w:rPr>
            </w:pPr>
          </w:p>
          <w:p w14:paraId="583BC1E1" w14:textId="77777777" w:rsidR="00195B04" w:rsidRPr="00B9734B" w:rsidRDefault="00195B04" w:rsidP="00801CF6">
            <w:pPr>
              <w:jc w:val="center"/>
              <w:rPr>
                <w:rFonts w:ascii="Arial" w:hAnsi="Arial" w:cs="Arial"/>
                <w:color w:val="000000"/>
                <w:sz w:val="18"/>
                <w:szCs w:val="18"/>
              </w:rPr>
            </w:pPr>
            <w:r w:rsidRPr="00B9734B">
              <w:rPr>
                <w:rFonts w:ascii="Arial" w:hAnsi="Arial" w:cs="Arial"/>
                <w:color w:val="000000"/>
                <w:sz w:val="18"/>
                <w:szCs w:val="18"/>
              </w:rPr>
              <w:t>REPRESENTANTE DEL O.P.D. SERVICIOS DE SALUD JALISCO</w:t>
            </w:r>
          </w:p>
          <w:p w14:paraId="0789C356" w14:textId="77777777" w:rsidR="00195B04" w:rsidRPr="00B9734B" w:rsidRDefault="00195B04" w:rsidP="00801CF6">
            <w:pPr>
              <w:rPr>
                <w:rFonts w:ascii="Arial" w:eastAsiaTheme="minorEastAsia" w:hAnsi="Arial" w:cs="Arial"/>
                <w:sz w:val="18"/>
                <w:szCs w:val="18"/>
                <w:lang w:eastAsia="es-MX"/>
              </w:rPr>
            </w:pPr>
          </w:p>
        </w:tc>
        <w:tc>
          <w:tcPr>
            <w:tcW w:w="785" w:type="pct"/>
            <w:vAlign w:val="center"/>
          </w:tcPr>
          <w:p w14:paraId="4B17719D" w14:textId="77777777" w:rsidR="00195B04" w:rsidRPr="00B9734B" w:rsidRDefault="00195B04" w:rsidP="00801CF6">
            <w:pPr>
              <w:tabs>
                <w:tab w:val="left" w:pos="2280"/>
              </w:tabs>
              <w:jc w:val="center"/>
              <w:rPr>
                <w:rFonts w:ascii="Arial" w:eastAsiaTheme="minorEastAsia" w:hAnsi="Arial" w:cs="Arial"/>
                <w:sz w:val="18"/>
                <w:szCs w:val="18"/>
                <w:lang w:eastAsia="es-MX"/>
              </w:rPr>
            </w:pPr>
            <w:r w:rsidRPr="00B9734B">
              <w:rPr>
                <w:rFonts w:ascii="Arial" w:hAnsi="Arial" w:cs="Arial"/>
                <w:color w:val="000000"/>
                <w:sz w:val="18"/>
                <w:szCs w:val="18"/>
              </w:rPr>
              <w:t>PRESIDENTE SUPLENTE</w:t>
            </w:r>
          </w:p>
        </w:tc>
        <w:tc>
          <w:tcPr>
            <w:tcW w:w="1010" w:type="pct"/>
            <w:vAlign w:val="center"/>
          </w:tcPr>
          <w:p w14:paraId="5D6E76CA" w14:textId="77777777" w:rsidR="00195B04" w:rsidRPr="00B9734B" w:rsidRDefault="00195B04" w:rsidP="00801CF6">
            <w:pPr>
              <w:tabs>
                <w:tab w:val="left" w:pos="2280"/>
              </w:tabs>
              <w:jc w:val="center"/>
              <w:rPr>
                <w:rFonts w:ascii="Arial" w:eastAsiaTheme="minorEastAsia" w:hAnsi="Arial" w:cs="Arial"/>
                <w:sz w:val="18"/>
                <w:szCs w:val="18"/>
                <w:lang w:eastAsia="es-MX"/>
              </w:rPr>
            </w:pPr>
          </w:p>
        </w:tc>
        <w:tc>
          <w:tcPr>
            <w:tcW w:w="987" w:type="pct"/>
            <w:vAlign w:val="center"/>
          </w:tcPr>
          <w:p w14:paraId="71D00CA8" w14:textId="77777777" w:rsidR="00195B04" w:rsidRPr="00B9734B" w:rsidRDefault="00195B04" w:rsidP="00801CF6">
            <w:pPr>
              <w:tabs>
                <w:tab w:val="left" w:pos="2280"/>
              </w:tabs>
              <w:jc w:val="center"/>
              <w:rPr>
                <w:rFonts w:ascii="Arial" w:eastAsiaTheme="minorEastAsia" w:hAnsi="Arial" w:cs="Arial"/>
                <w:sz w:val="18"/>
                <w:szCs w:val="18"/>
                <w:lang w:eastAsia="es-MX"/>
              </w:rPr>
            </w:pPr>
          </w:p>
        </w:tc>
      </w:tr>
      <w:tr w:rsidR="00195B04" w:rsidRPr="00B9734B" w14:paraId="5572E27D" w14:textId="77777777" w:rsidTr="00801CF6">
        <w:trPr>
          <w:trHeight w:val="2167"/>
        </w:trPr>
        <w:tc>
          <w:tcPr>
            <w:tcW w:w="1073" w:type="pct"/>
            <w:vAlign w:val="center"/>
          </w:tcPr>
          <w:p w14:paraId="0745A91C" w14:textId="77777777" w:rsidR="00195B04" w:rsidRPr="00B9734B" w:rsidRDefault="00195B04" w:rsidP="00801CF6">
            <w:pPr>
              <w:tabs>
                <w:tab w:val="left" w:pos="2280"/>
              </w:tabs>
              <w:jc w:val="center"/>
              <w:rPr>
                <w:rFonts w:ascii="Arial" w:hAnsi="Arial" w:cs="Arial"/>
                <w:b/>
                <w:bCs/>
                <w:color w:val="000000"/>
                <w:sz w:val="18"/>
                <w:szCs w:val="18"/>
              </w:rPr>
            </w:pPr>
          </w:p>
          <w:p w14:paraId="16753F7C" w14:textId="77777777" w:rsidR="00195B04" w:rsidRPr="00B9734B" w:rsidRDefault="00195B04" w:rsidP="00801CF6">
            <w:pPr>
              <w:tabs>
                <w:tab w:val="left" w:pos="2280"/>
              </w:tabs>
              <w:jc w:val="center"/>
              <w:rPr>
                <w:rFonts w:ascii="Arial" w:hAnsi="Arial" w:cs="Arial"/>
                <w:b/>
                <w:bCs/>
                <w:color w:val="000000"/>
                <w:sz w:val="18"/>
                <w:szCs w:val="18"/>
              </w:rPr>
            </w:pPr>
          </w:p>
          <w:p w14:paraId="2B11473F" w14:textId="77777777" w:rsidR="00195B04" w:rsidRDefault="00195B04" w:rsidP="00801CF6">
            <w:pPr>
              <w:tabs>
                <w:tab w:val="left" w:pos="2280"/>
              </w:tabs>
              <w:jc w:val="center"/>
              <w:rPr>
                <w:rFonts w:ascii="Arial" w:hAnsi="Arial" w:cs="Arial"/>
                <w:b/>
                <w:bCs/>
                <w:color w:val="000000"/>
                <w:sz w:val="18"/>
                <w:szCs w:val="18"/>
              </w:rPr>
            </w:pPr>
            <w:r w:rsidRPr="00B9734B">
              <w:rPr>
                <w:rFonts w:ascii="Arial" w:hAnsi="Arial" w:cs="Arial"/>
                <w:b/>
                <w:bCs/>
                <w:color w:val="000000"/>
                <w:sz w:val="18"/>
                <w:szCs w:val="18"/>
              </w:rPr>
              <w:t>LIC. ABRAHAM YASIR MACIEL MONTOYA</w:t>
            </w:r>
          </w:p>
          <w:p w14:paraId="3D0A4426" w14:textId="4DE53022" w:rsidR="00195B04" w:rsidRPr="00B9734B" w:rsidRDefault="00195B04" w:rsidP="00801CF6">
            <w:pPr>
              <w:tabs>
                <w:tab w:val="left" w:pos="2280"/>
              </w:tabs>
              <w:jc w:val="center"/>
              <w:rPr>
                <w:rFonts w:ascii="Arial" w:hAnsi="Arial" w:cs="Arial"/>
                <w:b/>
                <w:bCs/>
                <w:color w:val="000000"/>
                <w:sz w:val="18"/>
                <w:szCs w:val="18"/>
              </w:rPr>
            </w:pPr>
            <w:r w:rsidRPr="00B9734B">
              <w:rPr>
                <w:rFonts w:ascii="Arial" w:hAnsi="Arial" w:cs="Arial"/>
                <w:b/>
                <w:bCs/>
                <w:color w:val="000000"/>
                <w:sz w:val="18"/>
                <w:szCs w:val="18"/>
              </w:rPr>
              <w:t>(ASISTENCIA VIRTUAL)</w:t>
            </w:r>
          </w:p>
          <w:p w14:paraId="50E71580" w14:textId="77777777" w:rsidR="00195B04" w:rsidRPr="00B9734B" w:rsidRDefault="00195B04" w:rsidP="00801CF6">
            <w:pPr>
              <w:tabs>
                <w:tab w:val="left" w:pos="2280"/>
              </w:tabs>
              <w:jc w:val="center"/>
              <w:rPr>
                <w:rFonts w:ascii="Arial" w:hAnsi="Arial" w:cs="Arial"/>
                <w:b/>
                <w:bCs/>
                <w:color w:val="000000"/>
                <w:sz w:val="18"/>
                <w:szCs w:val="18"/>
              </w:rPr>
            </w:pPr>
          </w:p>
          <w:p w14:paraId="4C30B2A1" w14:textId="77777777" w:rsidR="00195B04" w:rsidRPr="00B9734B" w:rsidRDefault="00195B04" w:rsidP="00801CF6">
            <w:pPr>
              <w:tabs>
                <w:tab w:val="left" w:pos="2280"/>
              </w:tabs>
              <w:jc w:val="center"/>
              <w:rPr>
                <w:rFonts w:ascii="Arial" w:eastAsiaTheme="minorEastAsia" w:hAnsi="Arial" w:cs="Arial"/>
                <w:b/>
                <w:bCs/>
                <w:sz w:val="18"/>
                <w:szCs w:val="18"/>
                <w:lang w:eastAsia="es-MX"/>
              </w:rPr>
            </w:pPr>
          </w:p>
        </w:tc>
        <w:tc>
          <w:tcPr>
            <w:tcW w:w="1145" w:type="pct"/>
            <w:vAlign w:val="center"/>
          </w:tcPr>
          <w:p w14:paraId="0341B03F" w14:textId="77777777" w:rsidR="00195B04" w:rsidRPr="00B9734B" w:rsidRDefault="00195B04" w:rsidP="00801CF6">
            <w:pPr>
              <w:rPr>
                <w:rFonts w:ascii="Arial" w:hAnsi="Arial" w:cs="Arial"/>
                <w:color w:val="000000"/>
                <w:sz w:val="18"/>
                <w:szCs w:val="18"/>
              </w:rPr>
            </w:pPr>
          </w:p>
          <w:p w14:paraId="0A1307A1" w14:textId="77777777" w:rsidR="00195B04" w:rsidRPr="00B9734B" w:rsidRDefault="00195B04" w:rsidP="00801CF6">
            <w:pPr>
              <w:rPr>
                <w:rFonts w:ascii="Arial" w:hAnsi="Arial" w:cs="Arial"/>
                <w:color w:val="000000"/>
                <w:sz w:val="18"/>
                <w:szCs w:val="18"/>
              </w:rPr>
            </w:pPr>
          </w:p>
          <w:p w14:paraId="17185B73" w14:textId="77777777" w:rsidR="00195B04" w:rsidRPr="00B9734B" w:rsidRDefault="00195B04" w:rsidP="00801CF6">
            <w:pPr>
              <w:jc w:val="center"/>
              <w:rPr>
                <w:rFonts w:ascii="Arial" w:hAnsi="Arial" w:cs="Arial"/>
                <w:color w:val="000000"/>
                <w:sz w:val="18"/>
                <w:szCs w:val="18"/>
              </w:rPr>
            </w:pPr>
          </w:p>
          <w:p w14:paraId="1C78F87A" w14:textId="77777777" w:rsidR="00195B04" w:rsidRPr="00B9734B" w:rsidRDefault="00195B04" w:rsidP="00801CF6">
            <w:pPr>
              <w:jc w:val="center"/>
              <w:rPr>
                <w:rFonts w:ascii="Arial" w:hAnsi="Arial" w:cs="Arial"/>
                <w:color w:val="000000"/>
                <w:sz w:val="18"/>
                <w:szCs w:val="18"/>
              </w:rPr>
            </w:pPr>
            <w:r w:rsidRPr="00B9734B">
              <w:rPr>
                <w:rFonts w:ascii="Arial" w:hAnsi="Arial" w:cs="Arial"/>
                <w:color w:val="000000"/>
                <w:sz w:val="18"/>
                <w:szCs w:val="18"/>
              </w:rPr>
              <w:t>REPRESENTANTE DEL O.P.D. SERVICIOS DE SALUD JALISCO</w:t>
            </w:r>
          </w:p>
          <w:p w14:paraId="67E12344" w14:textId="77777777" w:rsidR="00195B04" w:rsidRPr="00B9734B" w:rsidRDefault="00195B04" w:rsidP="00801CF6">
            <w:pPr>
              <w:jc w:val="center"/>
              <w:rPr>
                <w:rFonts w:ascii="Arial" w:hAnsi="Arial" w:cs="Arial"/>
                <w:color w:val="000000"/>
                <w:sz w:val="18"/>
                <w:szCs w:val="18"/>
              </w:rPr>
            </w:pPr>
          </w:p>
          <w:p w14:paraId="4312E013" w14:textId="77777777" w:rsidR="00195B04" w:rsidRPr="00B9734B" w:rsidRDefault="00195B04" w:rsidP="00801CF6">
            <w:pPr>
              <w:rPr>
                <w:rFonts w:ascii="Arial" w:eastAsiaTheme="minorEastAsia" w:hAnsi="Arial" w:cs="Arial"/>
                <w:sz w:val="18"/>
                <w:szCs w:val="18"/>
                <w:lang w:eastAsia="es-MX"/>
              </w:rPr>
            </w:pPr>
          </w:p>
        </w:tc>
        <w:tc>
          <w:tcPr>
            <w:tcW w:w="785" w:type="pct"/>
            <w:vAlign w:val="center"/>
          </w:tcPr>
          <w:p w14:paraId="462B1E81" w14:textId="77777777" w:rsidR="00195B04" w:rsidRPr="00B9734B" w:rsidRDefault="00195B04" w:rsidP="00801CF6">
            <w:pPr>
              <w:jc w:val="center"/>
              <w:rPr>
                <w:rFonts w:ascii="Arial" w:hAnsi="Arial" w:cs="Arial"/>
                <w:color w:val="000000"/>
                <w:sz w:val="18"/>
                <w:szCs w:val="18"/>
              </w:rPr>
            </w:pPr>
            <w:r w:rsidRPr="00B9734B">
              <w:rPr>
                <w:rFonts w:ascii="Arial" w:hAnsi="Arial" w:cs="Arial"/>
                <w:color w:val="000000"/>
                <w:sz w:val="18"/>
                <w:szCs w:val="18"/>
              </w:rPr>
              <w:t>SECRETARIO TÉCNICO</w:t>
            </w:r>
          </w:p>
          <w:p w14:paraId="7F3E2063" w14:textId="77777777" w:rsidR="00195B04" w:rsidRPr="00B9734B" w:rsidRDefault="00195B04" w:rsidP="00801CF6">
            <w:pPr>
              <w:tabs>
                <w:tab w:val="left" w:pos="2280"/>
              </w:tabs>
              <w:jc w:val="center"/>
              <w:rPr>
                <w:rFonts w:ascii="Arial" w:eastAsiaTheme="minorEastAsia" w:hAnsi="Arial" w:cs="Arial"/>
                <w:sz w:val="18"/>
                <w:szCs w:val="18"/>
                <w:lang w:eastAsia="es-MX"/>
              </w:rPr>
            </w:pPr>
            <w:r w:rsidRPr="00B9734B">
              <w:rPr>
                <w:rFonts w:ascii="Arial" w:hAnsi="Arial" w:cs="Arial"/>
                <w:color w:val="000000"/>
                <w:sz w:val="18"/>
                <w:szCs w:val="18"/>
              </w:rPr>
              <w:t>SUPLENTE</w:t>
            </w:r>
          </w:p>
        </w:tc>
        <w:tc>
          <w:tcPr>
            <w:tcW w:w="1010" w:type="pct"/>
            <w:vAlign w:val="center"/>
          </w:tcPr>
          <w:p w14:paraId="0D6D7AE4" w14:textId="77777777" w:rsidR="00195B04" w:rsidRPr="00B9734B" w:rsidRDefault="00195B04" w:rsidP="00801CF6">
            <w:pPr>
              <w:tabs>
                <w:tab w:val="left" w:pos="2280"/>
              </w:tabs>
              <w:rPr>
                <w:rFonts w:ascii="Arial" w:eastAsiaTheme="minorEastAsia" w:hAnsi="Arial" w:cs="Arial"/>
                <w:sz w:val="18"/>
                <w:szCs w:val="18"/>
                <w:lang w:eastAsia="es-MX"/>
              </w:rPr>
            </w:pPr>
          </w:p>
        </w:tc>
        <w:tc>
          <w:tcPr>
            <w:tcW w:w="987" w:type="pct"/>
            <w:vAlign w:val="center"/>
          </w:tcPr>
          <w:p w14:paraId="3C10394C" w14:textId="77777777" w:rsidR="00195B04" w:rsidRPr="00B9734B" w:rsidRDefault="00195B04" w:rsidP="00801CF6">
            <w:pPr>
              <w:tabs>
                <w:tab w:val="left" w:pos="2280"/>
              </w:tabs>
              <w:rPr>
                <w:rFonts w:ascii="Arial" w:eastAsiaTheme="minorEastAsia" w:hAnsi="Arial" w:cs="Arial"/>
                <w:sz w:val="18"/>
                <w:szCs w:val="18"/>
                <w:lang w:eastAsia="es-MX"/>
              </w:rPr>
            </w:pPr>
          </w:p>
        </w:tc>
      </w:tr>
      <w:tr w:rsidR="00195B04" w:rsidRPr="00B9734B" w14:paraId="2CE7F6FD" w14:textId="77777777" w:rsidTr="00195B04">
        <w:trPr>
          <w:trHeight w:val="2197"/>
        </w:trPr>
        <w:tc>
          <w:tcPr>
            <w:tcW w:w="1073" w:type="pct"/>
            <w:vAlign w:val="center"/>
          </w:tcPr>
          <w:p w14:paraId="5501FC32" w14:textId="20236934" w:rsidR="00195B04" w:rsidRPr="00B9734B" w:rsidRDefault="00195B04" w:rsidP="00801CF6">
            <w:pPr>
              <w:spacing w:line="256" w:lineRule="auto"/>
              <w:jc w:val="center"/>
              <w:rPr>
                <w:rFonts w:ascii="Arial" w:hAnsi="Arial" w:cs="Arial"/>
                <w:b/>
                <w:bCs/>
                <w:color w:val="000000"/>
                <w:sz w:val="18"/>
                <w:szCs w:val="18"/>
              </w:rPr>
            </w:pPr>
            <w:r w:rsidRPr="00B9734B">
              <w:rPr>
                <w:rFonts w:ascii="Arial" w:hAnsi="Arial" w:cs="Arial"/>
                <w:b/>
                <w:bCs/>
                <w:color w:val="000000"/>
                <w:sz w:val="18"/>
                <w:szCs w:val="18"/>
              </w:rPr>
              <w:t>LIC</w:t>
            </w:r>
            <w:r>
              <w:rPr>
                <w:rFonts w:ascii="Arial" w:hAnsi="Arial" w:cs="Arial"/>
                <w:b/>
                <w:bCs/>
                <w:color w:val="000000"/>
                <w:sz w:val="18"/>
                <w:szCs w:val="18"/>
              </w:rPr>
              <w:t>. MARTHA LILIBETH CONTRERAS CHÁVEZ</w:t>
            </w:r>
          </w:p>
          <w:p w14:paraId="4834F516" w14:textId="77777777" w:rsidR="00195B04" w:rsidRPr="00B9734B" w:rsidRDefault="00195B04" w:rsidP="00801CF6">
            <w:pPr>
              <w:spacing w:line="256" w:lineRule="auto"/>
              <w:jc w:val="center"/>
              <w:rPr>
                <w:rFonts w:ascii="Arial" w:hAnsi="Arial" w:cs="Arial"/>
                <w:b/>
                <w:bCs/>
                <w:color w:val="000000"/>
                <w:sz w:val="18"/>
                <w:szCs w:val="18"/>
              </w:rPr>
            </w:pPr>
          </w:p>
          <w:p w14:paraId="32AB2E8D" w14:textId="77777777" w:rsidR="00195B04" w:rsidRPr="00B9734B" w:rsidRDefault="00195B04" w:rsidP="00801CF6">
            <w:pPr>
              <w:tabs>
                <w:tab w:val="left" w:pos="2280"/>
              </w:tabs>
              <w:jc w:val="center"/>
              <w:rPr>
                <w:rFonts w:ascii="Arial" w:hAnsi="Arial" w:cs="Arial"/>
                <w:b/>
                <w:bCs/>
                <w:color w:val="000000"/>
                <w:sz w:val="18"/>
                <w:szCs w:val="18"/>
              </w:rPr>
            </w:pPr>
            <w:r w:rsidRPr="00B9734B">
              <w:rPr>
                <w:rFonts w:ascii="Arial" w:hAnsi="Arial" w:cs="Arial"/>
                <w:b/>
                <w:bCs/>
                <w:color w:val="000000"/>
                <w:sz w:val="18"/>
                <w:szCs w:val="18"/>
              </w:rPr>
              <w:t>(ASISTENCIA VIRTUAL)</w:t>
            </w:r>
          </w:p>
        </w:tc>
        <w:tc>
          <w:tcPr>
            <w:tcW w:w="1145" w:type="pct"/>
            <w:vAlign w:val="center"/>
          </w:tcPr>
          <w:p w14:paraId="6C259DBA" w14:textId="77777777" w:rsidR="00195B04" w:rsidRPr="00B9734B" w:rsidRDefault="00195B04" w:rsidP="00801CF6">
            <w:pPr>
              <w:jc w:val="center"/>
              <w:rPr>
                <w:rFonts w:ascii="Arial" w:hAnsi="Arial" w:cs="Arial"/>
                <w:color w:val="000000"/>
                <w:sz w:val="18"/>
                <w:szCs w:val="18"/>
              </w:rPr>
            </w:pPr>
          </w:p>
          <w:p w14:paraId="7A20E5D9" w14:textId="77777777" w:rsidR="00195B04" w:rsidRPr="00B9734B" w:rsidRDefault="00195B04" w:rsidP="00801CF6">
            <w:pPr>
              <w:jc w:val="center"/>
              <w:rPr>
                <w:rFonts w:ascii="Arial" w:hAnsi="Arial" w:cs="Arial"/>
                <w:color w:val="000000"/>
                <w:sz w:val="18"/>
                <w:szCs w:val="18"/>
              </w:rPr>
            </w:pPr>
          </w:p>
          <w:p w14:paraId="5B1EAAA5" w14:textId="77777777" w:rsidR="00195B04" w:rsidRPr="00B9734B" w:rsidRDefault="00195B04" w:rsidP="00801CF6">
            <w:pPr>
              <w:jc w:val="center"/>
              <w:rPr>
                <w:rFonts w:ascii="Arial" w:hAnsi="Arial" w:cs="Arial"/>
                <w:color w:val="000000"/>
                <w:sz w:val="18"/>
                <w:szCs w:val="18"/>
              </w:rPr>
            </w:pPr>
          </w:p>
          <w:p w14:paraId="11411F6F" w14:textId="0987B8B9" w:rsidR="00195B04" w:rsidRPr="00B9734B" w:rsidRDefault="00195B04" w:rsidP="00195B04">
            <w:pPr>
              <w:jc w:val="center"/>
              <w:rPr>
                <w:rFonts w:ascii="Arial" w:hAnsi="Arial" w:cs="Arial"/>
                <w:color w:val="000000"/>
                <w:sz w:val="18"/>
                <w:szCs w:val="18"/>
              </w:rPr>
            </w:pPr>
            <w:r w:rsidRPr="00B9734B">
              <w:rPr>
                <w:rFonts w:ascii="Arial" w:hAnsi="Arial" w:cs="Arial"/>
                <w:color w:val="000000"/>
                <w:sz w:val="18"/>
                <w:szCs w:val="18"/>
              </w:rPr>
              <w:t>REPRESENTANTE SUPLENTE DE LA SECRETARÍA DE ADMINISTRACIÓN</w:t>
            </w:r>
          </w:p>
          <w:p w14:paraId="0A5F9CDA" w14:textId="77777777" w:rsidR="00195B04" w:rsidRPr="00B9734B" w:rsidRDefault="00195B04" w:rsidP="00801CF6">
            <w:pPr>
              <w:rPr>
                <w:rFonts w:ascii="Arial" w:hAnsi="Arial" w:cs="Arial"/>
                <w:color w:val="000000"/>
                <w:sz w:val="18"/>
                <w:szCs w:val="18"/>
              </w:rPr>
            </w:pPr>
          </w:p>
        </w:tc>
        <w:tc>
          <w:tcPr>
            <w:tcW w:w="785" w:type="pct"/>
            <w:vAlign w:val="center"/>
          </w:tcPr>
          <w:p w14:paraId="1110FB2A" w14:textId="77777777" w:rsidR="00195B04" w:rsidRPr="00B9734B" w:rsidRDefault="00195B04" w:rsidP="00801CF6">
            <w:pPr>
              <w:jc w:val="center"/>
              <w:rPr>
                <w:rFonts w:ascii="Arial" w:hAnsi="Arial" w:cs="Arial"/>
                <w:color w:val="000000"/>
                <w:sz w:val="18"/>
                <w:szCs w:val="18"/>
              </w:rPr>
            </w:pPr>
            <w:r w:rsidRPr="00B9734B">
              <w:rPr>
                <w:rFonts w:ascii="Arial" w:hAnsi="Arial" w:cs="Arial"/>
                <w:color w:val="000000"/>
                <w:sz w:val="18"/>
                <w:szCs w:val="18"/>
              </w:rPr>
              <w:t>VOCAL</w:t>
            </w:r>
          </w:p>
        </w:tc>
        <w:tc>
          <w:tcPr>
            <w:tcW w:w="1010" w:type="pct"/>
            <w:vAlign w:val="center"/>
          </w:tcPr>
          <w:p w14:paraId="538034ED" w14:textId="77777777" w:rsidR="00195B04" w:rsidRPr="00B9734B" w:rsidRDefault="00195B04" w:rsidP="00801CF6">
            <w:pPr>
              <w:tabs>
                <w:tab w:val="left" w:pos="2280"/>
              </w:tabs>
              <w:jc w:val="center"/>
              <w:rPr>
                <w:rFonts w:ascii="Arial" w:eastAsiaTheme="minorEastAsia" w:hAnsi="Arial" w:cs="Arial"/>
                <w:sz w:val="18"/>
                <w:szCs w:val="18"/>
                <w:lang w:eastAsia="es-MX"/>
              </w:rPr>
            </w:pPr>
          </w:p>
        </w:tc>
        <w:tc>
          <w:tcPr>
            <w:tcW w:w="987" w:type="pct"/>
            <w:vAlign w:val="center"/>
          </w:tcPr>
          <w:p w14:paraId="787B4A8D" w14:textId="77777777" w:rsidR="00195B04" w:rsidRPr="00B9734B" w:rsidRDefault="00195B04" w:rsidP="00801CF6">
            <w:pPr>
              <w:tabs>
                <w:tab w:val="left" w:pos="2280"/>
              </w:tabs>
              <w:jc w:val="center"/>
              <w:rPr>
                <w:rFonts w:ascii="Arial" w:eastAsiaTheme="minorEastAsia" w:hAnsi="Arial" w:cs="Arial"/>
                <w:sz w:val="18"/>
                <w:szCs w:val="18"/>
                <w:lang w:eastAsia="es-MX"/>
              </w:rPr>
            </w:pPr>
          </w:p>
        </w:tc>
      </w:tr>
      <w:tr w:rsidR="00195B04" w:rsidRPr="00B9734B" w14:paraId="16021BB6" w14:textId="77777777" w:rsidTr="00801CF6">
        <w:trPr>
          <w:trHeight w:val="1911"/>
        </w:trPr>
        <w:tc>
          <w:tcPr>
            <w:tcW w:w="1073" w:type="pct"/>
            <w:vAlign w:val="center"/>
          </w:tcPr>
          <w:p w14:paraId="70B05F16" w14:textId="77777777" w:rsidR="00195B04" w:rsidRPr="00EE0195" w:rsidRDefault="00195B04" w:rsidP="00801CF6">
            <w:pPr>
              <w:spacing w:line="256" w:lineRule="auto"/>
              <w:jc w:val="center"/>
              <w:rPr>
                <w:rFonts w:ascii="Arial" w:hAnsi="Arial" w:cs="Arial"/>
                <w:b/>
                <w:bCs/>
                <w:color w:val="000000"/>
                <w:sz w:val="18"/>
                <w:szCs w:val="18"/>
              </w:rPr>
            </w:pPr>
            <w:r w:rsidRPr="00EE0195">
              <w:rPr>
                <w:rFonts w:ascii="Arial" w:hAnsi="Arial" w:cs="Arial"/>
                <w:b/>
                <w:bCs/>
                <w:color w:val="000000"/>
                <w:sz w:val="18"/>
                <w:szCs w:val="18"/>
              </w:rPr>
              <w:t xml:space="preserve">LIC. JAVIER DE OYARZABAL CASTELLANOS </w:t>
            </w:r>
          </w:p>
          <w:p w14:paraId="393CC4B5" w14:textId="77777777" w:rsidR="00195B04" w:rsidRPr="00EE0195" w:rsidRDefault="00195B04" w:rsidP="00801CF6">
            <w:pPr>
              <w:spacing w:line="256" w:lineRule="auto"/>
              <w:jc w:val="center"/>
              <w:rPr>
                <w:rFonts w:ascii="Arial" w:hAnsi="Arial" w:cs="Arial"/>
                <w:b/>
                <w:bCs/>
                <w:color w:val="000000"/>
                <w:sz w:val="18"/>
                <w:szCs w:val="18"/>
              </w:rPr>
            </w:pPr>
          </w:p>
          <w:p w14:paraId="6B531504" w14:textId="77777777" w:rsidR="00195B04" w:rsidRPr="00EE0195" w:rsidRDefault="00195B04" w:rsidP="00801CF6">
            <w:pPr>
              <w:spacing w:line="256" w:lineRule="auto"/>
              <w:jc w:val="center"/>
              <w:rPr>
                <w:rFonts w:ascii="Arial" w:hAnsi="Arial" w:cs="Arial"/>
                <w:b/>
                <w:bCs/>
                <w:color w:val="000000"/>
                <w:sz w:val="18"/>
                <w:szCs w:val="18"/>
              </w:rPr>
            </w:pPr>
            <w:r w:rsidRPr="00B9734B">
              <w:rPr>
                <w:rFonts w:ascii="Arial" w:hAnsi="Arial" w:cs="Arial"/>
                <w:b/>
                <w:bCs/>
                <w:color w:val="000000"/>
                <w:sz w:val="18"/>
                <w:szCs w:val="18"/>
              </w:rPr>
              <w:t>(ASISTENCIA VIRTUAL)</w:t>
            </w:r>
          </w:p>
        </w:tc>
        <w:tc>
          <w:tcPr>
            <w:tcW w:w="1145" w:type="pct"/>
            <w:vAlign w:val="center"/>
          </w:tcPr>
          <w:p w14:paraId="6D5A1C4F" w14:textId="77777777" w:rsidR="00195B04" w:rsidRPr="00B9734B" w:rsidRDefault="00195B04" w:rsidP="00801CF6">
            <w:pPr>
              <w:jc w:val="center"/>
              <w:rPr>
                <w:rFonts w:ascii="Arial" w:hAnsi="Arial" w:cs="Arial"/>
                <w:color w:val="000000"/>
                <w:sz w:val="18"/>
                <w:szCs w:val="18"/>
              </w:rPr>
            </w:pPr>
            <w:r>
              <w:rPr>
                <w:rFonts w:ascii="Arial" w:hAnsi="Arial" w:cs="Arial"/>
                <w:color w:val="000000"/>
                <w:sz w:val="18"/>
                <w:szCs w:val="18"/>
              </w:rPr>
              <w:t>REPRESENTANTE SUPLENTE DE LA CÁMARA NACIONAL DE COMERCIO, SERVICIOS Y TURISMO DE GUADALAJARA</w:t>
            </w:r>
          </w:p>
        </w:tc>
        <w:tc>
          <w:tcPr>
            <w:tcW w:w="785" w:type="pct"/>
            <w:vAlign w:val="center"/>
          </w:tcPr>
          <w:p w14:paraId="34FCE53B" w14:textId="77777777" w:rsidR="00195B04" w:rsidRPr="00B9734B" w:rsidRDefault="00195B04" w:rsidP="00801CF6">
            <w:pPr>
              <w:jc w:val="center"/>
              <w:rPr>
                <w:rFonts w:ascii="Arial" w:hAnsi="Arial" w:cs="Arial"/>
                <w:color w:val="000000"/>
                <w:sz w:val="18"/>
                <w:szCs w:val="18"/>
              </w:rPr>
            </w:pPr>
            <w:r>
              <w:rPr>
                <w:rFonts w:ascii="Arial" w:hAnsi="Arial" w:cs="Arial"/>
                <w:color w:val="000000"/>
                <w:sz w:val="18"/>
                <w:szCs w:val="18"/>
              </w:rPr>
              <w:t>VOCAL</w:t>
            </w:r>
          </w:p>
        </w:tc>
        <w:tc>
          <w:tcPr>
            <w:tcW w:w="1010" w:type="pct"/>
            <w:vAlign w:val="center"/>
          </w:tcPr>
          <w:p w14:paraId="64F2DCE0" w14:textId="77777777" w:rsidR="00195B04" w:rsidRPr="00B9734B" w:rsidRDefault="00195B04" w:rsidP="00801CF6">
            <w:pPr>
              <w:tabs>
                <w:tab w:val="left" w:pos="2280"/>
              </w:tabs>
              <w:jc w:val="center"/>
              <w:rPr>
                <w:rFonts w:ascii="Arial" w:eastAsiaTheme="minorEastAsia" w:hAnsi="Arial" w:cs="Arial"/>
                <w:sz w:val="18"/>
                <w:szCs w:val="18"/>
                <w:lang w:eastAsia="es-MX"/>
              </w:rPr>
            </w:pPr>
          </w:p>
        </w:tc>
        <w:tc>
          <w:tcPr>
            <w:tcW w:w="987" w:type="pct"/>
            <w:vAlign w:val="center"/>
          </w:tcPr>
          <w:p w14:paraId="54107269" w14:textId="77777777" w:rsidR="00195B04" w:rsidRPr="00B9734B" w:rsidRDefault="00195B04" w:rsidP="00801CF6">
            <w:pPr>
              <w:tabs>
                <w:tab w:val="left" w:pos="2280"/>
              </w:tabs>
              <w:jc w:val="center"/>
              <w:rPr>
                <w:rFonts w:ascii="Arial" w:eastAsiaTheme="minorEastAsia" w:hAnsi="Arial" w:cs="Arial"/>
                <w:sz w:val="18"/>
                <w:szCs w:val="18"/>
                <w:lang w:eastAsia="es-MX"/>
              </w:rPr>
            </w:pPr>
          </w:p>
        </w:tc>
      </w:tr>
      <w:tr w:rsidR="00195B04" w:rsidRPr="00B9734B" w14:paraId="1363DA28" w14:textId="77777777" w:rsidTr="00801CF6">
        <w:trPr>
          <w:trHeight w:val="2184"/>
        </w:trPr>
        <w:tc>
          <w:tcPr>
            <w:tcW w:w="1073" w:type="pct"/>
            <w:vAlign w:val="center"/>
          </w:tcPr>
          <w:p w14:paraId="48F00DBF" w14:textId="5C5089B7" w:rsidR="00195B04" w:rsidRPr="00B9734B" w:rsidRDefault="00195B04" w:rsidP="00801CF6">
            <w:pPr>
              <w:tabs>
                <w:tab w:val="left" w:pos="2280"/>
              </w:tabs>
              <w:jc w:val="center"/>
              <w:rPr>
                <w:rFonts w:ascii="Arial" w:hAnsi="Arial" w:cs="Arial"/>
                <w:b/>
                <w:bCs/>
                <w:color w:val="000000" w:themeColor="text1"/>
                <w:sz w:val="18"/>
                <w:szCs w:val="18"/>
                <w:lang w:val="pt-PT"/>
              </w:rPr>
            </w:pPr>
            <w:r>
              <w:rPr>
                <w:rFonts w:ascii="Arial" w:hAnsi="Arial" w:cs="Arial"/>
                <w:b/>
                <w:bCs/>
                <w:color w:val="000000" w:themeColor="text1"/>
                <w:sz w:val="18"/>
                <w:szCs w:val="18"/>
                <w:lang w:val="pt-PT"/>
              </w:rPr>
              <w:t>ING. OMAR PALAFOX SÁENZ</w:t>
            </w:r>
          </w:p>
        </w:tc>
        <w:tc>
          <w:tcPr>
            <w:tcW w:w="1145" w:type="pct"/>
            <w:vAlign w:val="center"/>
          </w:tcPr>
          <w:p w14:paraId="3C4C2471" w14:textId="00411485" w:rsidR="00195B04" w:rsidRPr="00B9734B" w:rsidRDefault="00195B04" w:rsidP="00801CF6">
            <w:pPr>
              <w:jc w:val="center"/>
              <w:rPr>
                <w:rFonts w:ascii="Arial" w:hAnsi="Arial" w:cs="Arial"/>
                <w:color w:val="000000"/>
                <w:sz w:val="18"/>
                <w:szCs w:val="18"/>
              </w:rPr>
            </w:pPr>
            <w:r>
              <w:rPr>
                <w:rFonts w:ascii="Arial" w:hAnsi="Arial" w:cs="Arial"/>
                <w:color w:val="000000"/>
                <w:sz w:val="18"/>
                <w:szCs w:val="18"/>
              </w:rPr>
              <w:t>REPRESENTANTE SUPLENTE DEL CONSEJO DE DESARROLLO AGROPECUARIO Y AGROINDUSTRUAL DE JALISCO, A.C. COMO ACREDITADO POR EL CONSEJO NACIONAL AGROPECUARIO</w:t>
            </w:r>
          </w:p>
        </w:tc>
        <w:tc>
          <w:tcPr>
            <w:tcW w:w="785" w:type="pct"/>
            <w:vAlign w:val="center"/>
          </w:tcPr>
          <w:p w14:paraId="501EC48A" w14:textId="77777777" w:rsidR="00195B04" w:rsidRPr="00B9734B" w:rsidRDefault="00195B04" w:rsidP="00801CF6">
            <w:pPr>
              <w:tabs>
                <w:tab w:val="left" w:pos="2280"/>
              </w:tabs>
              <w:jc w:val="center"/>
              <w:rPr>
                <w:rFonts w:ascii="Arial" w:hAnsi="Arial" w:cs="Arial"/>
                <w:color w:val="000000"/>
                <w:sz w:val="18"/>
                <w:szCs w:val="18"/>
              </w:rPr>
            </w:pPr>
          </w:p>
        </w:tc>
        <w:tc>
          <w:tcPr>
            <w:tcW w:w="1010" w:type="pct"/>
            <w:vAlign w:val="center"/>
          </w:tcPr>
          <w:p w14:paraId="4766B288" w14:textId="77777777" w:rsidR="00195B04" w:rsidRPr="00B9734B" w:rsidRDefault="00195B04" w:rsidP="00801CF6">
            <w:pPr>
              <w:tabs>
                <w:tab w:val="left" w:pos="2280"/>
              </w:tabs>
              <w:jc w:val="center"/>
              <w:rPr>
                <w:rFonts w:ascii="Arial" w:eastAsiaTheme="minorEastAsia" w:hAnsi="Arial" w:cs="Arial"/>
                <w:sz w:val="18"/>
                <w:szCs w:val="18"/>
              </w:rPr>
            </w:pPr>
          </w:p>
        </w:tc>
        <w:tc>
          <w:tcPr>
            <w:tcW w:w="987" w:type="pct"/>
            <w:vAlign w:val="center"/>
          </w:tcPr>
          <w:p w14:paraId="49DBE16C" w14:textId="77777777" w:rsidR="00195B04" w:rsidRPr="00B9734B" w:rsidRDefault="00195B04" w:rsidP="00801CF6">
            <w:pPr>
              <w:tabs>
                <w:tab w:val="left" w:pos="2280"/>
              </w:tabs>
              <w:jc w:val="center"/>
              <w:rPr>
                <w:rFonts w:ascii="Arial" w:eastAsiaTheme="minorEastAsia" w:hAnsi="Arial" w:cs="Arial"/>
                <w:sz w:val="18"/>
                <w:szCs w:val="18"/>
              </w:rPr>
            </w:pPr>
          </w:p>
        </w:tc>
      </w:tr>
      <w:tr w:rsidR="00195B04" w:rsidRPr="00B9734B" w14:paraId="0B49E55F" w14:textId="77777777" w:rsidTr="00801CF6">
        <w:trPr>
          <w:trHeight w:val="2184"/>
        </w:trPr>
        <w:tc>
          <w:tcPr>
            <w:tcW w:w="1073" w:type="pct"/>
            <w:vAlign w:val="center"/>
          </w:tcPr>
          <w:p w14:paraId="69EDC85E" w14:textId="77777777" w:rsidR="00195B04" w:rsidRDefault="00195B04" w:rsidP="00801CF6">
            <w:pPr>
              <w:tabs>
                <w:tab w:val="left" w:pos="2280"/>
              </w:tabs>
              <w:jc w:val="center"/>
              <w:rPr>
                <w:rFonts w:ascii="Arial" w:hAnsi="Arial" w:cs="Arial"/>
                <w:b/>
                <w:bCs/>
                <w:color w:val="000000" w:themeColor="text1"/>
                <w:sz w:val="18"/>
                <w:szCs w:val="18"/>
                <w:lang w:val="pt-PT"/>
              </w:rPr>
            </w:pPr>
            <w:r w:rsidRPr="00B9734B">
              <w:rPr>
                <w:rFonts w:ascii="Arial" w:hAnsi="Arial" w:cs="Arial"/>
                <w:b/>
                <w:bCs/>
                <w:color w:val="000000" w:themeColor="text1"/>
                <w:sz w:val="18"/>
                <w:szCs w:val="18"/>
                <w:lang w:val="pt-PT"/>
              </w:rPr>
              <w:t>LIC. HUGO ENRIQUE VERDUZCO SÁNCHEZ</w:t>
            </w:r>
          </w:p>
          <w:p w14:paraId="622CA147" w14:textId="77777777" w:rsidR="00195B04" w:rsidRDefault="00195B04" w:rsidP="00801CF6">
            <w:pPr>
              <w:tabs>
                <w:tab w:val="left" w:pos="2280"/>
              </w:tabs>
              <w:jc w:val="center"/>
              <w:rPr>
                <w:rFonts w:ascii="Arial" w:hAnsi="Arial" w:cs="Arial"/>
                <w:b/>
                <w:bCs/>
                <w:color w:val="000000" w:themeColor="text1"/>
                <w:sz w:val="18"/>
                <w:szCs w:val="18"/>
                <w:lang w:val="pt-PT"/>
              </w:rPr>
            </w:pPr>
          </w:p>
          <w:p w14:paraId="6534068B" w14:textId="77777777" w:rsidR="00195B04" w:rsidRPr="00B9734B" w:rsidRDefault="00195B04" w:rsidP="00801CF6">
            <w:pPr>
              <w:tabs>
                <w:tab w:val="left" w:pos="2280"/>
              </w:tabs>
              <w:jc w:val="center"/>
              <w:rPr>
                <w:rFonts w:ascii="Arial" w:hAnsi="Arial" w:cs="Arial"/>
                <w:b/>
                <w:bCs/>
                <w:color w:val="000000"/>
                <w:sz w:val="18"/>
                <w:szCs w:val="18"/>
              </w:rPr>
            </w:pPr>
            <w:r w:rsidRPr="00B9734B">
              <w:rPr>
                <w:rFonts w:ascii="Arial" w:hAnsi="Arial" w:cs="Arial"/>
                <w:b/>
                <w:bCs/>
                <w:color w:val="000000"/>
                <w:sz w:val="18"/>
                <w:szCs w:val="18"/>
              </w:rPr>
              <w:t>(ASISTENCIA VIRTUAL)</w:t>
            </w:r>
          </w:p>
        </w:tc>
        <w:tc>
          <w:tcPr>
            <w:tcW w:w="1145" w:type="pct"/>
            <w:vAlign w:val="center"/>
          </w:tcPr>
          <w:p w14:paraId="2961EF5D" w14:textId="77777777" w:rsidR="006F4ACD" w:rsidRDefault="006F4ACD" w:rsidP="00801CF6">
            <w:pPr>
              <w:jc w:val="center"/>
              <w:rPr>
                <w:rFonts w:ascii="Arial" w:hAnsi="Arial" w:cs="Arial"/>
                <w:color w:val="000000"/>
                <w:sz w:val="18"/>
                <w:szCs w:val="18"/>
              </w:rPr>
            </w:pPr>
          </w:p>
          <w:p w14:paraId="23EB8102" w14:textId="7A0B950C" w:rsidR="00195B04" w:rsidRPr="00B9734B" w:rsidRDefault="00195B04" w:rsidP="00801CF6">
            <w:pPr>
              <w:jc w:val="center"/>
              <w:rPr>
                <w:rFonts w:ascii="Arial" w:hAnsi="Arial" w:cs="Arial"/>
                <w:color w:val="000000"/>
                <w:sz w:val="18"/>
                <w:szCs w:val="18"/>
              </w:rPr>
            </w:pPr>
            <w:r w:rsidRPr="00B9734B">
              <w:rPr>
                <w:rFonts w:ascii="Arial" w:hAnsi="Arial" w:cs="Arial"/>
                <w:color w:val="000000"/>
                <w:sz w:val="18"/>
                <w:szCs w:val="18"/>
              </w:rPr>
              <w:t>REPRESENTANTE SUPLENTE DEL CONSEJO MEXICANO DE COMERCIO EXTERIOR DE OCCIDENTE</w:t>
            </w:r>
          </w:p>
          <w:p w14:paraId="2E29831B" w14:textId="77777777" w:rsidR="00195B04" w:rsidRPr="00B9734B" w:rsidRDefault="00195B04" w:rsidP="006F4ACD">
            <w:pPr>
              <w:rPr>
                <w:rFonts w:ascii="Arial" w:hAnsi="Arial" w:cs="Arial"/>
                <w:color w:val="000000"/>
                <w:sz w:val="18"/>
                <w:szCs w:val="18"/>
              </w:rPr>
            </w:pPr>
          </w:p>
        </w:tc>
        <w:tc>
          <w:tcPr>
            <w:tcW w:w="785" w:type="pct"/>
            <w:vAlign w:val="center"/>
          </w:tcPr>
          <w:p w14:paraId="09977AA1" w14:textId="77777777" w:rsidR="00195B04" w:rsidRPr="00B9734B" w:rsidRDefault="00195B04" w:rsidP="00801CF6">
            <w:pPr>
              <w:tabs>
                <w:tab w:val="left" w:pos="2280"/>
              </w:tabs>
              <w:jc w:val="center"/>
              <w:rPr>
                <w:rFonts w:ascii="Arial" w:hAnsi="Arial" w:cs="Arial"/>
                <w:color w:val="000000"/>
                <w:sz w:val="18"/>
                <w:szCs w:val="18"/>
              </w:rPr>
            </w:pPr>
            <w:r w:rsidRPr="00B9734B">
              <w:rPr>
                <w:rFonts w:ascii="Arial" w:hAnsi="Arial" w:cs="Arial"/>
                <w:color w:val="000000"/>
                <w:sz w:val="18"/>
                <w:szCs w:val="18"/>
              </w:rPr>
              <w:t>VOCAL</w:t>
            </w:r>
          </w:p>
        </w:tc>
        <w:tc>
          <w:tcPr>
            <w:tcW w:w="1010" w:type="pct"/>
            <w:vAlign w:val="center"/>
          </w:tcPr>
          <w:p w14:paraId="13482179" w14:textId="77777777" w:rsidR="00195B04" w:rsidRPr="00B9734B" w:rsidRDefault="00195B04" w:rsidP="00801CF6">
            <w:pPr>
              <w:tabs>
                <w:tab w:val="left" w:pos="2280"/>
              </w:tabs>
              <w:jc w:val="center"/>
              <w:rPr>
                <w:rFonts w:ascii="Arial" w:eastAsiaTheme="minorEastAsia" w:hAnsi="Arial" w:cs="Arial"/>
                <w:sz w:val="18"/>
                <w:szCs w:val="18"/>
                <w:lang w:eastAsia="es-MX"/>
              </w:rPr>
            </w:pPr>
          </w:p>
        </w:tc>
        <w:tc>
          <w:tcPr>
            <w:tcW w:w="987" w:type="pct"/>
            <w:vAlign w:val="center"/>
          </w:tcPr>
          <w:p w14:paraId="5138CE29" w14:textId="77777777" w:rsidR="00195B04" w:rsidRPr="00B9734B" w:rsidRDefault="00195B04" w:rsidP="00801CF6">
            <w:pPr>
              <w:tabs>
                <w:tab w:val="left" w:pos="2280"/>
              </w:tabs>
              <w:jc w:val="center"/>
              <w:rPr>
                <w:rFonts w:ascii="Arial" w:eastAsiaTheme="minorEastAsia" w:hAnsi="Arial" w:cs="Arial"/>
                <w:sz w:val="18"/>
                <w:szCs w:val="18"/>
                <w:lang w:eastAsia="es-MX"/>
              </w:rPr>
            </w:pPr>
          </w:p>
        </w:tc>
      </w:tr>
      <w:tr w:rsidR="00195B04" w:rsidRPr="00B9734B" w14:paraId="2D2A2604" w14:textId="77777777" w:rsidTr="00195B04">
        <w:trPr>
          <w:trHeight w:val="1588"/>
        </w:trPr>
        <w:tc>
          <w:tcPr>
            <w:tcW w:w="1073" w:type="pct"/>
            <w:vAlign w:val="center"/>
          </w:tcPr>
          <w:p w14:paraId="2CF12543" w14:textId="4C3EF9FE" w:rsidR="00195B04" w:rsidRPr="00195B04" w:rsidRDefault="00195B04" w:rsidP="00195B04">
            <w:pPr>
              <w:tabs>
                <w:tab w:val="left" w:pos="2280"/>
              </w:tabs>
              <w:spacing w:after="0"/>
              <w:jc w:val="center"/>
              <w:rPr>
                <w:rFonts w:ascii="Arial" w:hAnsi="Arial" w:cs="Arial"/>
                <w:b/>
                <w:bCs/>
                <w:color w:val="000000" w:themeColor="text1"/>
                <w:sz w:val="18"/>
                <w:szCs w:val="18"/>
              </w:rPr>
            </w:pPr>
            <w:r w:rsidRPr="00195B04">
              <w:rPr>
                <w:rFonts w:ascii="Arial" w:hAnsi="Arial" w:cs="Arial"/>
                <w:b/>
                <w:bCs/>
                <w:color w:val="000000" w:themeColor="text1"/>
                <w:sz w:val="18"/>
                <w:szCs w:val="18"/>
              </w:rPr>
              <w:lastRenderedPageBreak/>
              <w:t xml:space="preserve">C. ESTEFANÍA MONTSERRAT ALCÁNTARA GARCÍA </w:t>
            </w:r>
          </w:p>
        </w:tc>
        <w:tc>
          <w:tcPr>
            <w:tcW w:w="1145" w:type="pct"/>
            <w:vAlign w:val="center"/>
          </w:tcPr>
          <w:p w14:paraId="3A2F3436" w14:textId="77777777" w:rsidR="00195B04" w:rsidRPr="00B9734B" w:rsidRDefault="00195B04" w:rsidP="00195B04">
            <w:pPr>
              <w:spacing w:after="0"/>
              <w:rPr>
                <w:rFonts w:ascii="Arial" w:hAnsi="Arial" w:cs="Arial"/>
                <w:color w:val="000000"/>
                <w:sz w:val="18"/>
                <w:szCs w:val="18"/>
              </w:rPr>
            </w:pPr>
          </w:p>
          <w:p w14:paraId="3FF2D049" w14:textId="77777777" w:rsidR="00195B04" w:rsidRPr="00B9734B" w:rsidRDefault="00195B04" w:rsidP="00195B04">
            <w:pPr>
              <w:spacing w:after="0"/>
              <w:jc w:val="center"/>
              <w:rPr>
                <w:rFonts w:ascii="Arial" w:hAnsi="Arial" w:cs="Arial"/>
                <w:color w:val="000000"/>
                <w:sz w:val="18"/>
                <w:szCs w:val="18"/>
              </w:rPr>
            </w:pPr>
            <w:r w:rsidRPr="00B9734B">
              <w:rPr>
                <w:rFonts w:ascii="Arial" w:hAnsi="Arial" w:cs="Arial"/>
                <w:color w:val="000000"/>
                <w:sz w:val="18"/>
                <w:szCs w:val="18"/>
              </w:rPr>
              <w:t>REPRESENTANTE SUPLENTE DEL ÓRGANO INTERNO DE CONTROL EN EL O.P.D. SERVICIOS DE SALUD JALISCO</w:t>
            </w:r>
          </w:p>
          <w:p w14:paraId="612D6419" w14:textId="77777777" w:rsidR="00195B04" w:rsidRPr="00B9734B" w:rsidRDefault="00195B04" w:rsidP="00195B04">
            <w:pPr>
              <w:spacing w:after="0"/>
              <w:rPr>
                <w:rFonts w:ascii="Arial" w:hAnsi="Arial" w:cs="Arial"/>
                <w:color w:val="FF0000"/>
                <w:sz w:val="18"/>
                <w:szCs w:val="18"/>
              </w:rPr>
            </w:pPr>
          </w:p>
          <w:p w14:paraId="2565FC49" w14:textId="77777777" w:rsidR="00195B04" w:rsidRPr="00B9734B" w:rsidRDefault="00195B04" w:rsidP="00195B04">
            <w:pPr>
              <w:spacing w:after="0"/>
              <w:rPr>
                <w:rFonts w:ascii="Arial" w:eastAsiaTheme="minorEastAsia" w:hAnsi="Arial" w:cs="Arial"/>
                <w:color w:val="FF0000"/>
                <w:sz w:val="18"/>
                <w:szCs w:val="18"/>
                <w:lang w:eastAsia="es-MX"/>
              </w:rPr>
            </w:pPr>
          </w:p>
        </w:tc>
        <w:tc>
          <w:tcPr>
            <w:tcW w:w="785" w:type="pct"/>
            <w:vAlign w:val="center"/>
          </w:tcPr>
          <w:p w14:paraId="548C30E5" w14:textId="77777777" w:rsidR="00195B04" w:rsidRPr="00B9734B" w:rsidRDefault="00195B04" w:rsidP="00195B04">
            <w:pPr>
              <w:tabs>
                <w:tab w:val="left" w:pos="2280"/>
              </w:tabs>
              <w:spacing w:after="0"/>
              <w:jc w:val="center"/>
              <w:rPr>
                <w:rFonts w:ascii="Arial" w:eastAsiaTheme="minorEastAsia" w:hAnsi="Arial" w:cs="Arial"/>
                <w:sz w:val="18"/>
                <w:szCs w:val="18"/>
                <w:lang w:eastAsia="es-MX"/>
              </w:rPr>
            </w:pPr>
            <w:r w:rsidRPr="00B9734B">
              <w:rPr>
                <w:rFonts w:ascii="Arial" w:hAnsi="Arial" w:cs="Arial"/>
                <w:color w:val="000000"/>
                <w:sz w:val="18"/>
                <w:szCs w:val="18"/>
              </w:rPr>
              <w:t>INVITADO PERMANENTE</w:t>
            </w:r>
          </w:p>
        </w:tc>
        <w:tc>
          <w:tcPr>
            <w:tcW w:w="1010" w:type="pct"/>
            <w:vAlign w:val="center"/>
          </w:tcPr>
          <w:p w14:paraId="213C99C2" w14:textId="77777777" w:rsidR="00195B04" w:rsidRPr="00B9734B" w:rsidRDefault="00195B04" w:rsidP="00195B04">
            <w:pPr>
              <w:tabs>
                <w:tab w:val="left" w:pos="2280"/>
              </w:tabs>
              <w:spacing w:after="0"/>
              <w:rPr>
                <w:rFonts w:ascii="Arial" w:eastAsiaTheme="minorEastAsia" w:hAnsi="Arial" w:cs="Arial"/>
                <w:sz w:val="18"/>
                <w:szCs w:val="18"/>
                <w:lang w:eastAsia="es-MX"/>
              </w:rPr>
            </w:pPr>
          </w:p>
        </w:tc>
        <w:tc>
          <w:tcPr>
            <w:tcW w:w="987" w:type="pct"/>
            <w:vAlign w:val="center"/>
          </w:tcPr>
          <w:p w14:paraId="2CE375C7" w14:textId="77777777" w:rsidR="00195B04" w:rsidRPr="00B9734B" w:rsidRDefault="00195B04" w:rsidP="00195B04">
            <w:pPr>
              <w:tabs>
                <w:tab w:val="left" w:pos="2280"/>
              </w:tabs>
              <w:spacing w:after="0"/>
              <w:rPr>
                <w:rFonts w:ascii="Arial" w:eastAsiaTheme="minorEastAsia" w:hAnsi="Arial" w:cs="Arial"/>
                <w:sz w:val="18"/>
                <w:szCs w:val="18"/>
                <w:lang w:eastAsia="es-MX"/>
              </w:rPr>
            </w:pPr>
          </w:p>
        </w:tc>
      </w:tr>
      <w:tr w:rsidR="00195B04" w:rsidRPr="00B9734B" w14:paraId="29848DE5" w14:textId="77777777" w:rsidTr="00801CF6">
        <w:trPr>
          <w:trHeight w:val="1801"/>
        </w:trPr>
        <w:tc>
          <w:tcPr>
            <w:tcW w:w="1073" w:type="pct"/>
            <w:vAlign w:val="center"/>
          </w:tcPr>
          <w:p w14:paraId="79E90C32" w14:textId="77777777" w:rsidR="00195B04" w:rsidRPr="00B9734B" w:rsidRDefault="00195B04" w:rsidP="00801CF6">
            <w:pPr>
              <w:tabs>
                <w:tab w:val="left" w:pos="2280"/>
              </w:tabs>
              <w:jc w:val="center"/>
              <w:rPr>
                <w:rFonts w:ascii="Arial" w:eastAsiaTheme="minorEastAsia" w:hAnsi="Arial" w:cs="Arial"/>
                <w:b/>
                <w:bCs/>
                <w:color w:val="FF0000"/>
                <w:sz w:val="18"/>
                <w:szCs w:val="18"/>
                <w:lang w:eastAsia="es-MX"/>
              </w:rPr>
            </w:pPr>
            <w:r w:rsidRPr="00B9734B">
              <w:rPr>
                <w:rFonts w:ascii="Arial" w:hAnsi="Arial" w:cs="Arial"/>
                <w:b/>
                <w:bCs/>
                <w:color w:val="000000"/>
                <w:sz w:val="18"/>
                <w:szCs w:val="18"/>
              </w:rPr>
              <w:t>LIC. LAURA FABIOLA HERNÁNDEZ PÉREZ</w:t>
            </w:r>
          </w:p>
        </w:tc>
        <w:tc>
          <w:tcPr>
            <w:tcW w:w="1145" w:type="pct"/>
            <w:vAlign w:val="center"/>
          </w:tcPr>
          <w:p w14:paraId="7C85D21F" w14:textId="77777777" w:rsidR="00195B04" w:rsidRPr="00B9734B" w:rsidRDefault="00195B04" w:rsidP="00801CF6">
            <w:pPr>
              <w:rPr>
                <w:rFonts w:ascii="Arial" w:hAnsi="Arial" w:cs="Arial"/>
                <w:color w:val="000000"/>
                <w:sz w:val="18"/>
                <w:szCs w:val="18"/>
              </w:rPr>
            </w:pPr>
          </w:p>
          <w:p w14:paraId="34DAE81F" w14:textId="77777777" w:rsidR="00195B04" w:rsidRPr="00B9734B" w:rsidRDefault="00195B04" w:rsidP="00801CF6">
            <w:pPr>
              <w:jc w:val="center"/>
              <w:rPr>
                <w:rFonts w:ascii="Arial" w:hAnsi="Arial" w:cs="Arial"/>
                <w:color w:val="000000"/>
                <w:sz w:val="18"/>
                <w:szCs w:val="18"/>
              </w:rPr>
            </w:pPr>
            <w:r w:rsidRPr="00B9734B">
              <w:rPr>
                <w:rFonts w:ascii="Arial" w:hAnsi="Arial" w:cs="Arial"/>
                <w:color w:val="000000"/>
                <w:sz w:val="18"/>
                <w:szCs w:val="18"/>
              </w:rPr>
              <w:t>REPRESENTANTE SUPLENTE DE LA DIRECCION DE FINANZAS DEL O.P.D. SERVICIOS DE SALUD JALISCO</w:t>
            </w:r>
          </w:p>
        </w:tc>
        <w:tc>
          <w:tcPr>
            <w:tcW w:w="785" w:type="pct"/>
            <w:vAlign w:val="center"/>
          </w:tcPr>
          <w:p w14:paraId="4D07C6A7" w14:textId="77777777" w:rsidR="00195B04" w:rsidRPr="00B9734B" w:rsidRDefault="00195B04" w:rsidP="00801CF6">
            <w:pPr>
              <w:tabs>
                <w:tab w:val="left" w:pos="2280"/>
              </w:tabs>
              <w:jc w:val="center"/>
              <w:rPr>
                <w:rFonts w:ascii="Arial" w:eastAsiaTheme="minorEastAsia" w:hAnsi="Arial" w:cs="Arial"/>
                <w:sz w:val="18"/>
                <w:szCs w:val="18"/>
                <w:lang w:eastAsia="es-MX"/>
              </w:rPr>
            </w:pPr>
            <w:r w:rsidRPr="00B9734B">
              <w:rPr>
                <w:rFonts w:ascii="Arial" w:hAnsi="Arial" w:cs="Arial"/>
                <w:color w:val="000000"/>
                <w:sz w:val="18"/>
                <w:szCs w:val="18"/>
              </w:rPr>
              <w:t>INVITADO</w:t>
            </w:r>
          </w:p>
        </w:tc>
        <w:tc>
          <w:tcPr>
            <w:tcW w:w="1010" w:type="pct"/>
            <w:vAlign w:val="center"/>
          </w:tcPr>
          <w:p w14:paraId="3E5CC2E5" w14:textId="77777777" w:rsidR="00195B04" w:rsidRPr="00B9734B" w:rsidRDefault="00195B04" w:rsidP="00801CF6">
            <w:pPr>
              <w:tabs>
                <w:tab w:val="left" w:pos="2280"/>
              </w:tabs>
              <w:jc w:val="center"/>
              <w:rPr>
                <w:rFonts w:ascii="Arial" w:eastAsiaTheme="minorEastAsia" w:hAnsi="Arial" w:cs="Arial"/>
                <w:sz w:val="18"/>
                <w:szCs w:val="18"/>
                <w:lang w:eastAsia="es-MX"/>
              </w:rPr>
            </w:pPr>
          </w:p>
        </w:tc>
        <w:tc>
          <w:tcPr>
            <w:tcW w:w="987" w:type="pct"/>
            <w:vAlign w:val="center"/>
          </w:tcPr>
          <w:p w14:paraId="07AD96F3" w14:textId="77777777" w:rsidR="00195B04" w:rsidRPr="00B9734B" w:rsidRDefault="00195B04" w:rsidP="00801CF6">
            <w:pPr>
              <w:tabs>
                <w:tab w:val="left" w:pos="2280"/>
              </w:tabs>
              <w:jc w:val="center"/>
              <w:rPr>
                <w:rFonts w:ascii="Arial" w:eastAsiaTheme="minorEastAsia" w:hAnsi="Arial" w:cs="Arial"/>
                <w:sz w:val="18"/>
                <w:szCs w:val="18"/>
                <w:lang w:eastAsia="es-MX"/>
              </w:rPr>
            </w:pPr>
          </w:p>
        </w:tc>
      </w:tr>
    </w:tbl>
    <w:p w14:paraId="1D786558" w14:textId="77777777" w:rsidR="00563932" w:rsidRDefault="00563932">
      <w:pPr>
        <w:spacing w:after="0"/>
        <w:jc w:val="both"/>
        <w:rPr>
          <w:rFonts w:ascii="Arial" w:hAnsi="Arial" w:cs="Arial"/>
        </w:rPr>
      </w:pPr>
    </w:p>
    <w:p w14:paraId="52DCEB8B" w14:textId="77777777" w:rsidR="00563932" w:rsidRDefault="008C3B75">
      <w:pPr>
        <w:pStyle w:val="Standard"/>
        <w:shd w:val="clear" w:color="auto" w:fill="FFFFFF"/>
        <w:tabs>
          <w:tab w:val="left" w:pos="851"/>
        </w:tabs>
        <w:jc w:val="both"/>
        <w:rPr>
          <w:rFonts w:ascii="Arial" w:eastAsia="Arial" w:hAnsi="Arial" w:cs="Arial"/>
          <w:color w:val="000000"/>
          <w:sz w:val="14"/>
          <w:szCs w:val="14"/>
        </w:rPr>
      </w:pPr>
      <w:r>
        <w:rPr>
          <w:rFonts w:ascii="Arial" w:eastAsia="Arial" w:hAnsi="Arial" w:cs="Arial"/>
          <w:color w:val="000000"/>
          <w:sz w:val="14"/>
          <w:szCs w:val="14"/>
        </w:rPr>
        <w:t xml:space="preserve"> </w:t>
      </w:r>
    </w:p>
    <w:p w14:paraId="004520F8" w14:textId="77777777" w:rsidR="00563932" w:rsidRDefault="008C3B75">
      <w:pPr>
        <w:pStyle w:val="Standard"/>
        <w:shd w:val="clear" w:color="auto" w:fill="FFFFFF"/>
        <w:tabs>
          <w:tab w:val="left" w:pos="851"/>
        </w:tabs>
        <w:jc w:val="both"/>
        <w:rPr>
          <w:rFonts w:ascii="Arial" w:eastAsia="Arial" w:hAnsi="Arial" w:cs="Arial"/>
          <w:color w:val="000000"/>
          <w:sz w:val="14"/>
          <w:szCs w:val="14"/>
        </w:rPr>
      </w:pPr>
      <w:r>
        <w:rPr>
          <w:rFonts w:ascii="Arial" w:eastAsia="Arial" w:hAnsi="Arial" w:cs="Arial"/>
          <w:color w:val="000000"/>
          <w:sz w:val="14"/>
          <w:szCs w:val="14"/>
        </w:rPr>
        <w:t>AVISO DE PRIVACIDAD CORTO PARA EL TRATAMIENTO DE DATOS PERSONALES RECABADOS POR EL OPD SERVICIOS DE SALUD JALISCO Y COMITÉ DE ADQUISICIONES DEL OPD SERVICIOS DE SALUD JALISCO, con domicilio en la Calle Dr. Baeza Alzaga número 107, en la Colonia centro de la Ciudad de Guadalajara, Jalisco, de conformidad con lo señalado en el artículo 22 de la Ley de Datos Personales en Posesión de Sujetos Obligados del Estado de Jalisco y sus Municipios, por medio del cual se le da a conocer la existencia y características principales del tratamiento al que será sometido los datos personales en posesión de estos responsables. Los datos personales que se recaban serán utilizados única y exclusivamente para conocer la identidad de la persona que comparece a los procesos de Adquisición respectivos y para contar con datos específicos de localización para la formalización de las adquisiciones que se realizan.</w:t>
      </w:r>
    </w:p>
    <w:p w14:paraId="770E8C07" w14:textId="77777777" w:rsidR="00563932" w:rsidRDefault="008C3B75">
      <w:pPr>
        <w:pStyle w:val="Standard"/>
        <w:shd w:val="clear" w:color="auto" w:fill="FFFFFF"/>
        <w:tabs>
          <w:tab w:val="left" w:pos="851"/>
        </w:tabs>
        <w:jc w:val="both"/>
        <w:rPr>
          <w:rFonts w:ascii="Arial" w:hAnsi="Arial" w:cs="Arial"/>
        </w:rPr>
      </w:pPr>
      <w:r>
        <w:rPr>
          <w:rFonts w:ascii="Arial" w:eastAsia="Arial" w:hAnsi="Arial" w:cs="Arial"/>
          <w:color w:val="000000"/>
          <w:sz w:val="14"/>
          <w:szCs w:val="14"/>
        </w:rPr>
        <w:t>Pudiendo consultar el Aviso de Privacidad Integral de la Secretaria de Salud y Organismo Público Descentralizado Servicios de Salud Jalisco, en la siguiente liga: http//</w:t>
      </w:r>
      <w:hyperlink r:id="rId10" w:history="1">
        <w:r>
          <w:rPr>
            <w:rFonts w:ascii="Arial" w:hAnsi="Arial" w:cs="Arial"/>
            <w:color w:val="1155CC"/>
            <w:sz w:val="14"/>
            <w:szCs w:val="14"/>
            <w:u w:val="single"/>
          </w:rPr>
          <w:t>ssj.jalisco.gob.mx/transparencia</w:t>
        </w:r>
      </w:hyperlink>
    </w:p>
    <w:p w14:paraId="041EE2C2" w14:textId="77777777" w:rsidR="00563932" w:rsidRDefault="008C3B75">
      <w:pPr>
        <w:pStyle w:val="Standard"/>
        <w:tabs>
          <w:tab w:val="left" w:pos="851"/>
        </w:tabs>
        <w:spacing w:after="0"/>
        <w:jc w:val="center"/>
        <w:rPr>
          <w:rFonts w:ascii="Arial" w:hAnsi="Arial" w:cs="Arial"/>
        </w:rPr>
      </w:pPr>
      <w:r>
        <w:rPr>
          <w:rFonts w:ascii="Arial" w:eastAsia="Arial" w:hAnsi="Arial" w:cs="Arial"/>
          <w:sz w:val="24"/>
          <w:szCs w:val="24"/>
        </w:rPr>
        <w:t>-----------------------------------------------------</w:t>
      </w:r>
      <w:r>
        <w:rPr>
          <w:rFonts w:ascii="Arial" w:eastAsia="Arial" w:hAnsi="Arial" w:cs="Arial"/>
          <w:sz w:val="22"/>
          <w:szCs w:val="22"/>
        </w:rPr>
        <w:t>Fin del Acta</w:t>
      </w:r>
      <w:r>
        <w:rPr>
          <w:rFonts w:ascii="Arial" w:eastAsia="Arial" w:hAnsi="Arial" w:cs="Arial"/>
          <w:sz w:val="24"/>
          <w:szCs w:val="24"/>
        </w:rPr>
        <w:t xml:space="preserve"> -------------------------------------------------------</w:t>
      </w:r>
    </w:p>
    <w:sectPr w:rsidR="00563932" w:rsidSect="003D2752">
      <w:headerReference w:type="default" r:id="rId11"/>
      <w:footerReference w:type="default" r:id="rId12"/>
      <w:pgSz w:w="12240" w:h="15840"/>
      <w:pgMar w:top="1758" w:right="902" w:bottom="992" w:left="1134" w:header="0"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67574" w14:textId="77777777" w:rsidR="00D3301F" w:rsidRDefault="00D3301F">
      <w:pPr>
        <w:spacing w:after="0"/>
      </w:pPr>
      <w:r>
        <w:separator/>
      </w:r>
    </w:p>
  </w:endnote>
  <w:endnote w:type="continuationSeparator" w:id="0">
    <w:p w14:paraId="438263E9" w14:textId="77777777" w:rsidR="00D3301F" w:rsidRDefault="00D330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F">
    <w:charset w:val="00"/>
    <w:family w:val="auto"/>
    <w:pitch w:val="variable"/>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Noto Sans Symbols">
    <w:altName w:val="Calibri"/>
    <w:charset w:val="00"/>
    <w:family w:val="swiss"/>
    <w:pitch w:val="variable"/>
    <w:sig w:usb0="00000003" w:usb1="0200E0A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7B304" w14:textId="77777777" w:rsidR="00563932" w:rsidRDefault="00563932">
    <w:pPr>
      <w:tabs>
        <w:tab w:val="center" w:pos="4550"/>
        <w:tab w:val="left" w:pos="5818"/>
        <w:tab w:val="left" w:pos="7780"/>
        <w:tab w:val="right" w:pos="9946"/>
      </w:tabs>
      <w:ind w:left="-284" w:right="260"/>
      <w:jc w:val="both"/>
      <w:rPr>
        <w:rFonts w:ascii="Arial" w:hAnsi="Arial" w:cs="Arial"/>
        <w:b/>
        <w:bCs/>
        <w:color w:val="000000" w:themeColor="text1"/>
        <w:sz w:val="14"/>
        <w:szCs w:val="14"/>
      </w:rPr>
    </w:pPr>
  </w:p>
  <w:p w14:paraId="7E98A560" w14:textId="455C1176" w:rsidR="00B16170" w:rsidRPr="00B16170" w:rsidRDefault="008C3B75" w:rsidP="00F76740">
    <w:pPr>
      <w:tabs>
        <w:tab w:val="center" w:pos="4550"/>
        <w:tab w:val="left" w:pos="5818"/>
        <w:tab w:val="left" w:pos="7780"/>
        <w:tab w:val="right" w:pos="9946"/>
      </w:tabs>
      <w:ind w:right="260"/>
      <w:jc w:val="both"/>
      <w:rPr>
        <w:rFonts w:ascii="Arial" w:hAnsi="Arial" w:cs="Arial"/>
        <w:b/>
        <w:bCs/>
        <w:color w:val="000000" w:themeColor="text1"/>
        <w:sz w:val="12"/>
        <w:szCs w:val="12"/>
      </w:rPr>
    </w:pPr>
    <w:r w:rsidRPr="00C874F8">
      <w:rPr>
        <w:rFonts w:ascii="Arial" w:hAnsi="Arial" w:cs="Arial"/>
        <w:b/>
        <w:bCs/>
        <w:color w:val="000000" w:themeColor="text1"/>
        <w:sz w:val="12"/>
        <w:szCs w:val="12"/>
      </w:rPr>
      <w:t xml:space="preserve">ACTA DE FALLO </w:t>
    </w:r>
    <w:bookmarkStart w:id="11" w:name="_Hlk153975182"/>
    <w:r w:rsidR="00F76740" w:rsidRPr="00F76740">
      <w:rPr>
        <w:rFonts w:ascii="Arial" w:hAnsi="Arial" w:cs="Arial"/>
        <w:b/>
        <w:bCs/>
        <w:color w:val="000000" w:themeColor="text1"/>
        <w:sz w:val="12"/>
        <w:szCs w:val="12"/>
      </w:rPr>
      <w:t>LICITACIÓN PÚBLICA NACIONAL SECGSSJ-LCCC-080-2023 CON CONCURRENCIA DE COMITÉ, “MEDICAMENTOS PREFERENTEMENTE DE PATENTE Y MATERIAL DE CURACIÓN PARA LOS BENEFICIARIOS DEL FIDEICOMISO NÚMERO F/29428-0 (22 DE ABRIL), Y SERVICIO DE ALMACENAJE, ADMINISTRACIÓN YLUD JALISCO, PARA EL EJERCICIO 2024”</w:t>
    </w:r>
  </w:p>
  <w:bookmarkEnd w:id="11"/>
  <w:p w14:paraId="7303D35F" w14:textId="410D5966" w:rsidR="00B36749" w:rsidRDefault="006D0B9B" w:rsidP="00B36749">
    <w:pPr>
      <w:tabs>
        <w:tab w:val="center" w:pos="4550"/>
        <w:tab w:val="left" w:pos="5818"/>
        <w:tab w:val="left" w:pos="7780"/>
        <w:tab w:val="right" w:pos="9946"/>
      </w:tabs>
      <w:ind w:left="-284" w:right="260"/>
      <w:jc w:val="both"/>
      <w:rPr>
        <w:rFonts w:ascii="Arial" w:hAnsi="Arial" w:cs="Arial"/>
        <w:b/>
        <w:bCs/>
        <w:color w:val="000000" w:themeColor="text1"/>
        <w:sz w:val="14"/>
        <w:szCs w:val="14"/>
      </w:rPr>
    </w:pPr>
    <w:r w:rsidRPr="006D0B9B">
      <w:rPr>
        <w:rFonts w:ascii="Arial" w:hAnsi="Arial" w:cs="Arial"/>
        <w:b/>
        <w:bCs/>
        <w:color w:val="000000" w:themeColor="text1"/>
        <w:sz w:val="14"/>
        <w:szCs w:val="14"/>
      </w:rPr>
      <w:t xml:space="preserve"> </w:t>
    </w:r>
    <w:r w:rsidR="00B36749">
      <w:rPr>
        <w:rFonts w:ascii="Arial" w:hAnsi="Arial" w:cs="Arial"/>
        <w:b/>
        <w:bCs/>
        <w:color w:val="000000" w:themeColor="text1"/>
        <w:sz w:val="14"/>
        <w:szCs w:val="14"/>
      </w:rPr>
      <w:t xml:space="preserve">                                                                                                      </w:t>
    </w:r>
  </w:p>
  <w:p w14:paraId="63883231" w14:textId="29DF3513" w:rsidR="00563932" w:rsidRDefault="008C3B75" w:rsidP="00B36749">
    <w:pPr>
      <w:tabs>
        <w:tab w:val="center" w:pos="4550"/>
        <w:tab w:val="left" w:pos="5818"/>
        <w:tab w:val="left" w:pos="7780"/>
        <w:tab w:val="right" w:pos="9946"/>
      </w:tabs>
      <w:ind w:left="-284" w:right="260"/>
      <w:jc w:val="right"/>
      <w:rPr>
        <w:color w:val="222A35" w:themeColor="text2" w:themeShade="80"/>
        <w:sz w:val="18"/>
        <w:szCs w:val="18"/>
      </w:rPr>
    </w:pPr>
    <w:r>
      <w:rPr>
        <w:color w:val="8496B0" w:themeColor="text2" w:themeTint="99"/>
        <w:spacing w:val="60"/>
        <w:sz w:val="18"/>
        <w:szCs w:val="18"/>
      </w:rPr>
      <w:t>Página</w:t>
    </w:r>
    <w:r>
      <w:rPr>
        <w:color w:val="8496B0" w:themeColor="text2" w:themeTint="99"/>
        <w:sz w:val="18"/>
        <w:szCs w:val="18"/>
      </w:rPr>
      <w:t xml:space="preserve"> </w:t>
    </w:r>
    <w:r>
      <w:rPr>
        <w:color w:val="323E4F" w:themeColor="text2" w:themeShade="BF"/>
        <w:sz w:val="18"/>
        <w:szCs w:val="18"/>
      </w:rPr>
      <w:fldChar w:fldCharType="begin"/>
    </w:r>
    <w:r>
      <w:rPr>
        <w:color w:val="323E4F" w:themeColor="text2" w:themeShade="BF"/>
        <w:sz w:val="18"/>
        <w:szCs w:val="18"/>
      </w:rPr>
      <w:instrText>PAGE   \* MERGEFORMAT</w:instrText>
    </w:r>
    <w:r>
      <w:rPr>
        <w:color w:val="323E4F" w:themeColor="text2" w:themeShade="BF"/>
        <w:sz w:val="18"/>
        <w:szCs w:val="18"/>
      </w:rPr>
      <w:fldChar w:fldCharType="separate"/>
    </w:r>
    <w:r>
      <w:rPr>
        <w:color w:val="323E4F" w:themeColor="text2" w:themeShade="BF"/>
        <w:sz w:val="18"/>
        <w:szCs w:val="18"/>
      </w:rPr>
      <w:t>1</w:t>
    </w:r>
    <w:r>
      <w:rPr>
        <w:color w:val="323E4F" w:themeColor="text2" w:themeShade="BF"/>
        <w:sz w:val="18"/>
        <w:szCs w:val="18"/>
      </w:rPr>
      <w:fldChar w:fldCharType="end"/>
    </w:r>
    <w:r>
      <w:rPr>
        <w:color w:val="323E4F" w:themeColor="text2" w:themeShade="BF"/>
        <w:sz w:val="18"/>
        <w:szCs w:val="18"/>
      </w:rPr>
      <w:t xml:space="preserve"> | </w:t>
    </w:r>
    <w:r>
      <w:rPr>
        <w:color w:val="323E4F" w:themeColor="text2" w:themeShade="BF"/>
        <w:sz w:val="18"/>
        <w:szCs w:val="18"/>
      </w:rPr>
      <w:fldChar w:fldCharType="begin"/>
    </w:r>
    <w:r>
      <w:rPr>
        <w:color w:val="323E4F" w:themeColor="text2" w:themeShade="BF"/>
        <w:sz w:val="18"/>
        <w:szCs w:val="18"/>
      </w:rPr>
      <w:instrText>NUMPAGES  \* Arabic  \* MERGEFORMAT</w:instrText>
    </w:r>
    <w:r>
      <w:rPr>
        <w:color w:val="323E4F" w:themeColor="text2" w:themeShade="BF"/>
        <w:sz w:val="18"/>
        <w:szCs w:val="18"/>
      </w:rPr>
      <w:fldChar w:fldCharType="separate"/>
    </w:r>
    <w:r>
      <w:rPr>
        <w:color w:val="323E4F" w:themeColor="text2" w:themeShade="BF"/>
        <w:sz w:val="18"/>
        <w:szCs w:val="18"/>
      </w:rPr>
      <w:t>6</w:t>
    </w:r>
    <w:r>
      <w:rPr>
        <w:color w:val="323E4F" w:themeColor="text2" w:themeShade="BF"/>
        <w:sz w:val="18"/>
        <w:szCs w:val="18"/>
      </w:rPr>
      <w:fldChar w:fldCharType="end"/>
    </w:r>
  </w:p>
  <w:p w14:paraId="7AFA6F6B" w14:textId="77777777" w:rsidR="00563932" w:rsidRDefault="008C3B75">
    <w:pPr>
      <w:spacing w:before="240" w:after="120"/>
      <w:ind w:right="331"/>
      <w:jc w:val="right"/>
      <w:rPr>
        <w:sz w:val="16"/>
        <w:szCs w:val="16"/>
      </w:rPr>
    </w:pPr>
    <w:r>
      <w:rPr>
        <w:color w:val="808080"/>
        <w:sz w:val="16"/>
        <w:szCs w:val="16"/>
      </w:rPr>
      <w:t>Dr.</w:t>
    </w:r>
    <w:r>
      <w:rPr>
        <w:color w:val="808080"/>
        <w:spacing w:val="-2"/>
        <w:sz w:val="16"/>
        <w:szCs w:val="16"/>
      </w:rPr>
      <w:t xml:space="preserve"> </w:t>
    </w:r>
    <w:r>
      <w:rPr>
        <w:color w:val="808080"/>
        <w:sz w:val="16"/>
        <w:szCs w:val="16"/>
      </w:rPr>
      <w:t>Baeza</w:t>
    </w:r>
    <w:r>
      <w:rPr>
        <w:color w:val="808080"/>
        <w:spacing w:val="-4"/>
        <w:sz w:val="16"/>
        <w:szCs w:val="16"/>
      </w:rPr>
      <w:t xml:space="preserve"> </w:t>
    </w:r>
    <w:r>
      <w:rPr>
        <w:color w:val="808080"/>
        <w:sz w:val="16"/>
        <w:szCs w:val="16"/>
      </w:rPr>
      <w:t>Alzaga</w:t>
    </w:r>
    <w:r>
      <w:rPr>
        <w:color w:val="808080"/>
        <w:spacing w:val="-3"/>
        <w:sz w:val="16"/>
        <w:szCs w:val="16"/>
      </w:rPr>
      <w:t xml:space="preserve"> </w:t>
    </w:r>
    <w:r>
      <w:rPr>
        <w:color w:val="808080"/>
        <w:sz w:val="16"/>
        <w:szCs w:val="16"/>
      </w:rPr>
      <w:t>No.</w:t>
    </w:r>
    <w:r>
      <w:rPr>
        <w:color w:val="808080"/>
        <w:spacing w:val="-1"/>
        <w:sz w:val="16"/>
        <w:szCs w:val="16"/>
      </w:rPr>
      <w:t xml:space="preserve"> </w:t>
    </w:r>
    <w:r>
      <w:rPr>
        <w:color w:val="808080"/>
        <w:sz w:val="16"/>
        <w:szCs w:val="16"/>
      </w:rPr>
      <w:t>107,</w:t>
    </w:r>
    <w:r>
      <w:rPr>
        <w:color w:val="808080"/>
        <w:spacing w:val="-2"/>
        <w:sz w:val="16"/>
        <w:szCs w:val="16"/>
      </w:rPr>
      <w:t xml:space="preserve"> </w:t>
    </w:r>
    <w:r>
      <w:rPr>
        <w:color w:val="808080"/>
        <w:sz w:val="16"/>
        <w:szCs w:val="16"/>
      </w:rPr>
      <w:t>Zona</w:t>
    </w:r>
    <w:r>
      <w:rPr>
        <w:color w:val="808080"/>
        <w:spacing w:val="-7"/>
        <w:sz w:val="16"/>
        <w:szCs w:val="16"/>
      </w:rPr>
      <w:t xml:space="preserve"> </w:t>
    </w:r>
    <w:r>
      <w:rPr>
        <w:color w:val="808080"/>
        <w:sz w:val="16"/>
        <w:szCs w:val="16"/>
      </w:rPr>
      <w:t>Centro.</w:t>
    </w:r>
    <w:r>
      <w:rPr>
        <w:color w:val="808080"/>
        <w:spacing w:val="-1"/>
        <w:sz w:val="16"/>
        <w:szCs w:val="16"/>
      </w:rPr>
      <w:t xml:space="preserve"> </w:t>
    </w:r>
    <w:r>
      <w:rPr>
        <w:color w:val="808080"/>
        <w:sz w:val="16"/>
        <w:szCs w:val="16"/>
      </w:rPr>
      <w:t>C.P.</w:t>
    </w:r>
    <w:r>
      <w:rPr>
        <w:color w:val="808080"/>
        <w:spacing w:val="-4"/>
        <w:sz w:val="16"/>
        <w:szCs w:val="16"/>
      </w:rPr>
      <w:t xml:space="preserve"> </w:t>
    </w:r>
    <w:r>
      <w:rPr>
        <w:color w:val="808080"/>
        <w:sz w:val="16"/>
        <w:szCs w:val="16"/>
      </w:rPr>
      <w:t>44100,</w:t>
    </w:r>
    <w:r>
      <w:rPr>
        <w:color w:val="808080"/>
        <w:spacing w:val="-1"/>
        <w:sz w:val="16"/>
        <w:szCs w:val="16"/>
      </w:rPr>
      <w:t xml:space="preserve"> </w:t>
    </w:r>
    <w:r>
      <w:rPr>
        <w:color w:val="808080"/>
        <w:sz w:val="16"/>
        <w:szCs w:val="16"/>
      </w:rPr>
      <w:t>Guadalajara,</w:t>
    </w:r>
    <w:r>
      <w:rPr>
        <w:color w:val="808080"/>
        <w:spacing w:val="-5"/>
        <w:sz w:val="16"/>
        <w:szCs w:val="16"/>
      </w:rPr>
      <w:t xml:space="preserve"> </w:t>
    </w:r>
    <w:r>
      <w:rPr>
        <w:color w:val="808080"/>
        <w:sz w:val="16"/>
        <w:szCs w:val="16"/>
      </w:rPr>
      <w:t>Jalisco,</w:t>
    </w:r>
    <w:r>
      <w:rPr>
        <w:color w:val="808080"/>
        <w:spacing w:val="-2"/>
        <w:sz w:val="16"/>
        <w:szCs w:val="16"/>
      </w:rPr>
      <w:t xml:space="preserve"> </w:t>
    </w:r>
    <w:r>
      <w:rPr>
        <w:color w:val="808080"/>
        <w:sz w:val="16"/>
        <w:szCs w:val="16"/>
      </w:rPr>
      <w:t>México.</w:t>
    </w:r>
    <w:r>
      <w:rPr>
        <w:color w:val="808080"/>
        <w:spacing w:val="3"/>
        <w:sz w:val="16"/>
        <w:szCs w:val="16"/>
      </w:rPr>
      <w:t xml:space="preserve"> </w:t>
    </w:r>
    <w:r>
      <w:rPr>
        <w:color w:val="808080"/>
        <w:sz w:val="16"/>
        <w:szCs w:val="16"/>
      </w:rPr>
      <w:t>Tels.</w:t>
    </w:r>
    <w:r>
      <w:rPr>
        <w:color w:val="808080"/>
        <w:spacing w:val="-3"/>
        <w:sz w:val="16"/>
        <w:szCs w:val="16"/>
      </w:rPr>
      <w:t xml:space="preserve"> </w:t>
    </w:r>
    <w:r>
      <w:rPr>
        <w:color w:val="808080"/>
        <w:sz w:val="16"/>
        <w:szCs w:val="16"/>
      </w:rPr>
      <w:t>(33)</w:t>
    </w:r>
    <w:r>
      <w:rPr>
        <w:color w:val="808080"/>
        <w:spacing w:val="-2"/>
        <w:sz w:val="16"/>
        <w:szCs w:val="16"/>
      </w:rPr>
      <w:t xml:space="preserve"> </w:t>
    </w:r>
    <w:r>
      <w:rPr>
        <w:color w:val="808080"/>
        <w:sz w:val="16"/>
        <w:szCs w:val="16"/>
      </w:rPr>
      <w:t>3030-5000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6D458" w14:textId="77777777" w:rsidR="00D3301F" w:rsidRDefault="00D3301F">
      <w:pPr>
        <w:spacing w:after="0"/>
      </w:pPr>
      <w:r>
        <w:separator/>
      </w:r>
    </w:p>
  </w:footnote>
  <w:footnote w:type="continuationSeparator" w:id="0">
    <w:p w14:paraId="3142D34B" w14:textId="77777777" w:rsidR="00D3301F" w:rsidRDefault="00D3301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163B3" w14:textId="4103FF78" w:rsidR="00563932" w:rsidRDefault="00C95ED6">
    <w:pPr>
      <w:pStyle w:val="Standard"/>
      <w:tabs>
        <w:tab w:val="center" w:pos="4419"/>
        <w:tab w:val="right" w:pos="8838"/>
      </w:tabs>
    </w:pPr>
    <w:r>
      <w:rPr>
        <w:noProof/>
        <w:lang w:val="en-US" w:eastAsia="en-US"/>
      </w:rPr>
      <w:drawing>
        <wp:anchor distT="0" distB="0" distL="114300" distR="114300" simplePos="0" relativeHeight="251660288" behindDoc="0" locked="0" layoutInCell="1" allowOverlap="1" wp14:anchorId="1E3B4595" wp14:editId="5CCF2F60">
          <wp:simplePos x="0" y="0"/>
          <wp:positionH relativeFrom="margin">
            <wp:posOffset>6104458</wp:posOffset>
          </wp:positionH>
          <wp:positionV relativeFrom="paragraph">
            <wp:posOffset>87427</wp:posOffset>
          </wp:positionV>
          <wp:extent cx="621665" cy="645160"/>
          <wp:effectExtent l="0" t="0" r="6985" b="2540"/>
          <wp:wrapSquare wrapText="bothSides"/>
          <wp:docPr id="1537143973" name="Imagen 1537143973" descr="Imagen que contiene Patrón de fondo&#10;&#10;Descripción generada automáticamente"/>
          <wp:cNvGraphicFramePr/>
          <a:graphic xmlns:a="http://schemas.openxmlformats.org/drawingml/2006/main">
            <a:graphicData uri="http://schemas.openxmlformats.org/drawingml/2006/picture">
              <pic:pic xmlns:pic="http://schemas.openxmlformats.org/drawingml/2006/picture">
                <pic:nvPicPr>
                  <pic:cNvPr id="8" name="Imagen 8" descr="Imagen que contiene Patrón de fondo&#10;&#10;Descripción generada automáticamente"/>
                  <pic:cNvPicPr/>
                </pic:nvPicPr>
                <pic:blipFill>
                  <a:blip r:embed="rId1">
                    <a:lum/>
                  </a:blip>
                  <a:srcRect/>
                  <a:stretch>
                    <a:fillRect/>
                  </a:stretch>
                </pic:blipFill>
                <pic:spPr>
                  <a:xfrm>
                    <a:off x="0" y="0"/>
                    <a:ext cx="621665" cy="645160"/>
                  </a:xfrm>
                  <a:prstGeom prst="rect">
                    <a:avLst/>
                  </a:prstGeom>
                  <a:noFill/>
                  <a:ln>
                    <a:noFill/>
                    <a:prstDash val="solid"/>
                  </a:ln>
                </pic:spPr>
              </pic:pic>
            </a:graphicData>
          </a:graphic>
          <wp14:sizeRelH relativeFrom="margin">
            <wp14:pctWidth>0</wp14:pctWidth>
          </wp14:sizeRelH>
          <wp14:sizeRelV relativeFrom="margin">
            <wp14:pctHeight>0</wp14:pctHeight>
          </wp14:sizeRelV>
        </wp:anchor>
      </w:drawing>
    </w:r>
    <w:r w:rsidR="008C3B75">
      <w:rPr>
        <w:noProof/>
        <w:color w:val="000000"/>
        <w:lang w:val="en-US" w:eastAsia="en-US"/>
      </w:rPr>
      <w:drawing>
        <wp:anchor distT="0" distB="0" distL="114300" distR="114300" simplePos="0" relativeHeight="251659264" behindDoc="0" locked="0" layoutInCell="1" allowOverlap="1" wp14:anchorId="738D9B26" wp14:editId="2A194140">
          <wp:simplePos x="0" y="0"/>
          <wp:positionH relativeFrom="column">
            <wp:posOffset>-412954</wp:posOffset>
          </wp:positionH>
          <wp:positionV relativeFrom="paragraph">
            <wp:posOffset>175032</wp:posOffset>
          </wp:positionV>
          <wp:extent cx="1609090" cy="351790"/>
          <wp:effectExtent l="0" t="0" r="0" b="0"/>
          <wp:wrapSquare wrapText="bothSides"/>
          <wp:docPr id="1321773267" name="Imagen 1321773267"/>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2">
                    <a:lum/>
                  </a:blip>
                  <a:srcRect/>
                  <a:stretch>
                    <a:fillRect/>
                  </a:stretch>
                </pic:blipFill>
                <pic:spPr>
                  <a:xfrm>
                    <a:off x="0" y="0"/>
                    <a:ext cx="1609090" cy="351790"/>
                  </a:xfrm>
                  <a:prstGeom prst="rect">
                    <a:avLst/>
                  </a:prstGeom>
                  <a:noFill/>
                  <a:ln>
                    <a:noFill/>
                    <a:prstDash val="soli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22BA6"/>
    <w:multiLevelType w:val="hybridMultilevel"/>
    <w:tmpl w:val="56AA4CAE"/>
    <w:lvl w:ilvl="0" w:tplc="080A0001">
      <w:start w:val="1"/>
      <w:numFmt w:val="bullet"/>
      <w:lvlText w:val=""/>
      <w:lvlJc w:val="left"/>
      <w:pPr>
        <w:ind w:left="2563" w:hanging="360"/>
      </w:pPr>
      <w:rPr>
        <w:rFonts w:ascii="Symbol" w:hAnsi="Symbol" w:hint="default"/>
      </w:rPr>
    </w:lvl>
    <w:lvl w:ilvl="1" w:tplc="080A0003">
      <w:start w:val="1"/>
      <w:numFmt w:val="bullet"/>
      <w:lvlText w:val="o"/>
      <w:lvlJc w:val="left"/>
      <w:pPr>
        <w:ind w:left="3283" w:hanging="360"/>
      </w:pPr>
      <w:rPr>
        <w:rFonts w:ascii="Courier New" w:hAnsi="Courier New" w:cs="Courier New" w:hint="default"/>
      </w:rPr>
    </w:lvl>
    <w:lvl w:ilvl="2" w:tplc="080A0005">
      <w:start w:val="1"/>
      <w:numFmt w:val="bullet"/>
      <w:lvlText w:val=""/>
      <w:lvlJc w:val="left"/>
      <w:pPr>
        <w:ind w:left="4003" w:hanging="360"/>
      </w:pPr>
      <w:rPr>
        <w:rFonts w:ascii="Wingdings" w:hAnsi="Wingdings" w:hint="default"/>
      </w:rPr>
    </w:lvl>
    <w:lvl w:ilvl="3" w:tplc="080A0001">
      <w:start w:val="1"/>
      <w:numFmt w:val="bullet"/>
      <w:lvlText w:val=""/>
      <w:lvlJc w:val="left"/>
      <w:pPr>
        <w:ind w:left="4723" w:hanging="360"/>
      </w:pPr>
      <w:rPr>
        <w:rFonts w:ascii="Symbol" w:hAnsi="Symbol" w:hint="default"/>
      </w:rPr>
    </w:lvl>
    <w:lvl w:ilvl="4" w:tplc="080A0003">
      <w:start w:val="1"/>
      <w:numFmt w:val="bullet"/>
      <w:lvlText w:val="o"/>
      <w:lvlJc w:val="left"/>
      <w:pPr>
        <w:ind w:left="5443" w:hanging="360"/>
      </w:pPr>
      <w:rPr>
        <w:rFonts w:ascii="Courier New" w:hAnsi="Courier New" w:cs="Courier New" w:hint="default"/>
      </w:rPr>
    </w:lvl>
    <w:lvl w:ilvl="5" w:tplc="080A0005">
      <w:start w:val="1"/>
      <w:numFmt w:val="bullet"/>
      <w:lvlText w:val=""/>
      <w:lvlJc w:val="left"/>
      <w:pPr>
        <w:ind w:left="6163" w:hanging="360"/>
      </w:pPr>
      <w:rPr>
        <w:rFonts w:ascii="Wingdings" w:hAnsi="Wingdings" w:hint="default"/>
      </w:rPr>
    </w:lvl>
    <w:lvl w:ilvl="6" w:tplc="080A0001">
      <w:start w:val="1"/>
      <w:numFmt w:val="bullet"/>
      <w:lvlText w:val=""/>
      <w:lvlJc w:val="left"/>
      <w:pPr>
        <w:ind w:left="6883" w:hanging="360"/>
      </w:pPr>
      <w:rPr>
        <w:rFonts w:ascii="Symbol" w:hAnsi="Symbol" w:hint="default"/>
      </w:rPr>
    </w:lvl>
    <w:lvl w:ilvl="7" w:tplc="080A0003">
      <w:start w:val="1"/>
      <w:numFmt w:val="bullet"/>
      <w:lvlText w:val="o"/>
      <w:lvlJc w:val="left"/>
      <w:pPr>
        <w:ind w:left="7603" w:hanging="360"/>
      </w:pPr>
      <w:rPr>
        <w:rFonts w:ascii="Courier New" w:hAnsi="Courier New" w:cs="Courier New" w:hint="default"/>
      </w:rPr>
    </w:lvl>
    <w:lvl w:ilvl="8" w:tplc="080A0005">
      <w:start w:val="1"/>
      <w:numFmt w:val="bullet"/>
      <w:lvlText w:val=""/>
      <w:lvlJc w:val="left"/>
      <w:pPr>
        <w:ind w:left="8323" w:hanging="360"/>
      </w:pPr>
      <w:rPr>
        <w:rFonts w:ascii="Wingdings" w:hAnsi="Wingdings" w:hint="default"/>
      </w:rPr>
    </w:lvl>
  </w:abstractNum>
  <w:abstractNum w:abstractNumId="1" w15:restartNumberingAfterBreak="0">
    <w:nsid w:val="0B654714"/>
    <w:multiLevelType w:val="hybridMultilevel"/>
    <w:tmpl w:val="E286AF8C"/>
    <w:lvl w:ilvl="0" w:tplc="080A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CE54C91"/>
    <w:multiLevelType w:val="hybridMultilevel"/>
    <w:tmpl w:val="50645E14"/>
    <w:lvl w:ilvl="0" w:tplc="080A0001">
      <w:start w:val="1"/>
      <w:numFmt w:val="bullet"/>
      <w:lvlText w:val=""/>
      <w:lvlJc w:val="left"/>
      <w:pPr>
        <w:ind w:left="1636" w:hanging="360"/>
      </w:pPr>
      <w:rPr>
        <w:rFonts w:ascii="Symbol" w:hAnsi="Symbol" w:hint="default"/>
      </w:rPr>
    </w:lvl>
    <w:lvl w:ilvl="1" w:tplc="080A0003">
      <w:start w:val="1"/>
      <w:numFmt w:val="bullet"/>
      <w:lvlText w:val="o"/>
      <w:lvlJc w:val="left"/>
      <w:pPr>
        <w:ind w:left="2356" w:hanging="360"/>
      </w:pPr>
      <w:rPr>
        <w:rFonts w:ascii="Courier New" w:hAnsi="Courier New" w:cs="Courier New" w:hint="default"/>
      </w:rPr>
    </w:lvl>
    <w:lvl w:ilvl="2" w:tplc="080A0005">
      <w:start w:val="1"/>
      <w:numFmt w:val="bullet"/>
      <w:lvlText w:val=""/>
      <w:lvlJc w:val="left"/>
      <w:pPr>
        <w:ind w:left="3076" w:hanging="360"/>
      </w:pPr>
      <w:rPr>
        <w:rFonts w:ascii="Wingdings" w:hAnsi="Wingdings" w:hint="default"/>
      </w:rPr>
    </w:lvl>
    <w:lvl w:ilvl="3" w:tplc="080A0001">
      <w:start w:val="1"/>
      <w:numFmt w:val="bullet"/>
      <w:lvlText w:val=""/>
      <w:lvlJc w:val="left"/>
      <w:pPr>
        <w:ind w:left="3796" w:hanging="360"/>
      </w:pPr>
      <w:rPr>
        <w:rFonts w:ascii="Symbol" w:hAnsi="Symbol" w:hint="default"/>
      </w:rPr>
    </w:lvl>
    <w:lvl w:ilvl="4" w:tplc="080A0003">
      <w:start w:val="1"/>
      <w:numFmt w:val="bullet"/>
      <w:lvlText w:val="o"/>
      <w:lvlJc w:val="left"/>
      <w:pPr>
        <w:ind w:left="4516" w:hanging="360"/>
      </w:pPr>
      <w:rPr>
        <w:rFonts w:ascii="Courier New" w:hAnsi="Courier New" w:cs="Courier New" w:hint="default"/>
      </w:rPr>
    </w:lvl>
    <w:lvl w:ilvl="5" w:tplc="080A0005">
      <w:start w:val="1"/>
      <w:numFmt w:val="bullet"/>
      <w:lvlText w:val=""/>
      <w:lvlJc w:val="left"/>
      <w:pPr>
        <w:ind w:left="5236" w:hanging="360"/>
      </w:pPr>
      <w:rPr>
        <w:rFonts w:ascii="Wingdings" w:hAnsi="Wingdings" w:hint="default"/>
      </w:rPr>
    </w:lvl>
    <w:lvl w:ilvl="6" w:tplc="080A0001">
      <w:start w:val="1"/>
      <w:numFmt w:val="bullet"/>
      <w:lvlText w:val=""/>
      <w:lvlJc w:val="left"/>
      <w:pPr>
        <w:ind w:left="5956" w:hanging="360"/>
      </w:pPr>
      <w:rPr>
        <w:rFonts w:ascii="Symbol" w:hAnsi="Symbol" w:hint="default"/>
      </w:rPr>
    </w:lvl>
    <w:lvl w:ilvl="7" w:tplc="080A0003">
      <w:start w:val="1"/>
      <w:numFmt w:val="bullet"/>
      <w:lvlText w:val="o"/>
      <w:lvlJc w:val="left"/>
      <w:pPr>
        <w:ind w:left="6676" w:hanging="360"/>
      </w:pPr>
      <w:rPr>
        <w:rFonts w:ascii="Courier New" w:hAnsi="Courier New" w:cs="Courier New" w:hint="default"/>
      </w:rPr>
    </w:lvl>
    <w:lvl w:ilvl="8" w:tplc="080A0005">
      <w:start w:val="1"/>
      <w:numFmt w:val="bullet"/>
      <w:lvlText w:val=""/>
      <w:lvlJc w:val="left"/>
      <w:pPr>
        <w:ind w:left="7396" w:hanging="360"/>
      </w:pPr>
      <w:rPr>
        <w:rFonts w:ascii="Wingdings" w:hAnsi="Wingdings" w:hint="default"/>
      </w:rPr>
    </w:lvl>
  </w:abstractNum>
  <w:abstractNum w:abstractNumId="3" w15:restartNumberingAfterBreak="0">
    <w:nsid w:val="1C911CF2"/>
    <w:multiLevelType w:val="hybridMultilevel"/>
    <w:tmpl w:val="27A2E91E"/>
    <w:lvl w:ilvl="0" w:tplc="00F88148">
      <w:start w:val="1"/>
      <w:numFmt w:val="lowerLetter"/>
      <w:lvlText w:val="%1)"/>
      <w:lvlJc w:val="left"/>
      <w:pPr>
        <w:ind w:left="1080" w:hanging="360"/>
      </w:p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4" w15:restartNumberingAfterBreak="0">
    <w:nsid w:val="23731C89"/>
    <w:multiLevelType w:val="hybridMultilevel"/>
    <w:tmpl w:val="C6FC2F68"/>
    <w:lvl w:ilvl="0" w:tplc="080A000F">
      <w:start w:val="1"/>
      <w:numFmt w:val="decimal"/>
      <w:lvlText w:val="%1."/>
      <w:lvlJc w:val="left"/>
      <w:pPr>
        <w:ind w:left="720" w:hanging="360"/>
      </w:p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5864015"/>
    <w:multiLevelType w:val="multilevel"/>
    <w:tmpl w:val="B8BEC8B2"/>
    <w:lvl w:ilvl="0">
      <w:start w:val="1"/>
      <w:numFmt w:val="lowerLetter"/>
      <w:lvlText w:val="%1."/>
      <w:lvlJc w:val="left"/>
      <w:pPr>
        <w:ind w:left="0" w:firstLine="0"/>
      </w:pPr>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34FD0078"/>
    <w:multiLevelType w:val="hybridMultilevel"/>
    <w:tmpl w:val="55F886D8"/>
    <w:lvl w:ilvl="0" w:tplc="080A0019">
      <w:start w:val="1"/>
      <w:numFmt w:val="lowerLetter"/>
      <w:lvlText w:val="%1."/>
      <w:lvlJc w:val="left"/>
      <w:pPr>
        <w:ind w:left="720" w:hanging="360"/>
      </w:p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378B0CC5"/>
    <w:multiLevelType w:val="hybridMultilevel"/>
    <w:tmpl w:val="2402E022"/>
    <w:lvl w:ilvl="0" w:tplc="080A0001">
      <w:start w:val="1"/>
      <w:numFmt w:val="bullet"/>
      <w:lvlText w:val=""/>
      <w:lvlJc w:val="left"/>
      <w:pPr>
        <w:ind w:left="2563" w:hanging="360"/>
      </w:pPr>
      <w:rPr>
        <w:rFonts w:ascii="Symbol" w:hAnsi="Symbol" w:hint="default"/>
      </w:rPr>
    </w:lvl>
    <w:lvl w:ilvl="1" w:tplc="080A0003">
      <w:start w:val="1"/>
      <w:numFmt w:val="bullet"/>
      <w:lvlText w:val="o"/>
      <w:lvlJc w:val="left"/>
      <w:pPr>
        <w:ind w:left="3283" w:hanging="360"/>
      </w:pPr>
      <w:rPr>
        <w:rFonts w:ascii="Courier New" w:hAnsi="Courier New" w:cs="Courier New" w:hint="default"/>
      </w:rPr>
    </w:lvl>
    <w:lvl w:ilvl="2" w:tplc="080A0005">
      <w:start w:val="1"/>
      <w:numFmt w:val="bullet"/>
      <w:lvlText w:val=""/>
      <w:lvlJc w:val="left"/>
      <w:pPr>
        <w:ind w:left="4003" w:hanging="360"/>
      </w:pPr>
      <w:rPr>
        <w:rFonts w:ascii="Wingdings" w:hAnsi="Wingdings" w:hint="default"/>
      </w:rPr>
    </w:lvl>
    <w:lvl w:ilvl="3" w:tplc="080A0001">
      <w:start w:val="1"/>
      <w:numFmt w:val="bullet"/>
      <w:lvlText w:val=""/>
      <w:lvlJc w:val="left"/>
      <w:pPr>
        <w:ind w:left="4723" w:hanging="360"/>
      </w:pPr>
      <w:rPr>
        <w:rFonts w:ascii="Symbol" w:hAnsi="Symbol" w:hint="default"/>
      </w:rPr>
    </w:lvl>
    <w:lvl w:ilvl="4" w:tplc="080A0003">
      <w:start w:val="1"/>
      <w:numFmt w:val="bullet"/>
      <w:lvlText w:val="o"/>
      <w:lvlJc w:val="left"/>
      <w:pPr>
        <w:ind w:left="5443" w:hanging="360"/>
      </w:pPr>
      <w:rPr>
        <w:rFonts w:ascii="Courier New" w:hAnsi="Courier New" w:cs="Courier New" w:hint="default"/>
      </w:rPr>
    </w:lvl>
    <w:lvl w:ilvl="5" w:tplc="080A0005">
      <w:start w:val="1"/>
      <w:numFmt w:val="bullet"/>
      <w:lvlText w:val=""/>
      <w:lvlJc w:val="left"/>
      <w:pPr>
        <w:ind w:left="6163" w:hanging="360"/>
      </w:pPr>
      <w:rPr>
        <w:rFonts w:ascii="Wingdings" w:hAnsi="Wingdings" w:hint="default"/>
      </w:rPr>
    </w:lvl>
    <w:lvl w:ilvl="6" w:tplc="080A0001">
      <w:start w:val="1"/>
      <w:numFmt w:val="bullet"/>
      <w:lvlText w:val=""/>
      <w:lvlJc w:val="left"/>
      <w:pPr>
        <w:ind w:left="6883" w:hanging="360"/>
      </w:pPr>
      <w:rPr>
        <w:rFonts w:ascii="Symbol" w:hAnsi="Symbol" w:hint="default"/>
      </w:rPr>
    </w:lvl>
    <w:lvl w:ilvl="7" w:tplc="080A0003">
      <w:start w:val="1"/>
      <w:numFmt w:val="bullet"/>
      <w:lvlText w:val="o"/>
      <w:lvlJc w:val="left"/>
      <w:pPr>
        <w:ind w:left="7603" w:hanging="360"/>
      </w:pPr>
      <w:rPr>
        <w:rFonts w:ascii="Courier New" w:hAnsi="Courier New" w:cs="Courier New" w:hint="default"/>
      </w:rPr>
    </w:lvl>
    <w:lvl w:ilvl="8" w:tplc="080A0005">
      <w:start w:val="1"/>
      <w:numFmt w:val="bullet"/>
      <w:lvlText w:val=""/>
      <w:lvlJc w:val="left"/>
      <w:pPr>
        <w:ind w:left="8323" w:hanging="360"/>
      </w:pPr>
      <w:rPr>
        <w:rFonts w:ascii="Wingdings" w:hAnsi="Wingdings" w:hint="default"/>
      </w:rPr>
    </w:lvl>
  </w:abstractNum>
  <w:abstractNum w:abstractNumId="8" w15:restartNumberingAfterBreak="0">
    <w:nsid w:val="4CDD6F84"/>
    <w:multiLevelType w:val="hybridMultilevel"/>
    <w:tmpl w:val="EE2E1BF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9" w15:restartNumberingAfterBreak="0">
    <w:nsid w:val="4EBD6E78"/>
    <w:multiLevelType w:val="hybridMultilevel"/>
    <w:tmpl w:val="947CEC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28D2939"/>
    <w:multiLevelType w:val="hybridMultilevel"/>
    <w:tmpl w:val="15C80BA2"/>
    <w:lvl w:ilvl="0" w:tplc="AC803838">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EE66E12"/>
    <w:multiLevelType w:val="hybridMultilevel"/>
    <w:tmpl w:val="EAF6826C"/>
    <w:lvl w:ilvl="0" w:tplc="080A0019">
      <w:start w:val="1"/>
      <w:numFmt w:val="lowerLetter"/>
      <w:lvlText w:val="%1."/>
      <w:lvlJc w:val="left"/>
      <w:pPr>
        <w:ind w:left="720" w:hanging="360"/>
      </w:p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6D193375"/>
    <w:multiLevelType w:val="hybridMultilevel"/>
    <w:tmpl w:val="B4CEECF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16cid:durableId="554975936">
    <w:abstractNumId w:val="5"/>
  </w:num>
  <w:num w:numId="2" w16cid:durableId="2081629582">
    <w:abstractNumId w:val="1"/>
  </w:num>
  <w:num w:numId="3" w16cid:durableId="1388991781">
    <w:abstractNumId w:val="8"/>
  </w:num>
  <w:num w:numId="4" w16cid:durableId="1833375486">
    <w:abstractNumId w:val="9"/>
  </w:num>
  <w:num w:numId="5" w16cid:durableId="228728748">
    <w:abstractNumId w:val="4"/>
    <w:lvlOverride w:ilvl="0">
      <w:startOverride w:val="1"/>
    </w:lvlOverride>
    <w:lvlOverride w:ilvl="1"/>
    <w:lvlOverride w:ilvl="2"/>
    <w:lvlOverride w:ilvl="3"/>
    <w:lvlOverride w:ilvl="4"/>
    <w:lvlOverride w:ilvl="5"/>
    <w:lvlOverride w:ilvl="6"/>
    <w:lvlOverride w:ilvl="7"/>
    <w:lvlOverride w:ilvl="8"/>
  </w:num>
  <w:num w:numId="6" w16cid:durableId="92557555">
    <w:abstractNumId w:val="12"/>
  </w:num>
  <w:num w:numId="7" w16cid:durableId="7866306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57098612">
    <w:abstractNumId w:val="0"/>
  </w:num>
  <w:num w:numId="9" w16cid:durableId="682316948">
    <w:abstractNumId w:val="7"/>
  </w:num>
  <w:num w:numId="10" w16cid:durableId="2117095451">
    <w:abstractNumId w:val="2"/>
  </w:num>
  <w:num w:numId="11" w16cid:durableId="53551648">
    <w:abstractNumId w:val="10"/>
  </w:num>
  <w:num w:numId="12" w16cid:durableId="302779035">
    <w:abstractNumId w:val="6"/>
    <w:lvlOverride w:ilvl="0">
      <w:startOverride w:val="1"/>
    </w:lvlOverride>
    <w:lvlOverride w:ilvl="1"/>
    <w:lvlOverride w:ilvl="2"/>
    <w:lvlOverride w:ilvl="3"/>
    <w:lvlOverride w:ilvl="4"/>
    <w:lvlOverride w:ilvl="5"/>
    <w:lvlOverride w:ilvl="6"/>
    <w:lvlOverride w:ilvl="7"/>
    <w:lvlOverride w:ilvl="8"/>
  </w:num>
  <w:num w:numId="13" w16cid:durableId="1791045508">
    <w:abstractNumId w:val="11"/>
    <w:lvlOverride w:ilvl="0">
      <w:startOverride w:val="1"/>
    </w:lvlOverride>
    <w:lvlOverride w:ilvl="1"/>
    <w:lvlOverride w:ilvl="2"/>
    <w:lvlOverride w:ilvl="3"/>
    <w:lvlOverride w:ilvl="4"/>
    <w:lvlOverride w:ilvl="5"/>
    <w:lvlOverride w:ilvl="6"/>
    <w:lvlOverride w:ilvl="7"/>
    <w:lvlOverride w:ilv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60E"/>
    <w:rsid w:val="00001DFD"/>
    <w:rsid w:val="000038C6"/>
    <w:rsid w:val="00004325"/>
    <w:rsid w:val="000057BD"/>
    <w:rsid w:val="00011BCC"/>
    <w:rsid w:val="00011E28"/>
    <w:rsid w:val="0001213F"/>
    <w:rsid w:val="00014F8A"/>
    <w:rsid w:val="000156CC"/>
    <w:rsid w:val="00016F39"/>
    <w:rsid w:val="00021AC2"/>
    <w:rsid w:val="000250E8"/>
    <w:rsid w:val="000251DD"/>
    <w:rsid w:val="00027636"/>
    <w:rsid w:val="000302C4"/>
    <w:rsid w:val="000337E1"/>
    <w:rsid w:val="00034AE8"/>
    <w:rsid w:val="00041538"/>
    <w:rsid w:val="0004214B"/>
    <w:rsid w:val="000439F6"/>
    <w:rsid w:val="00043F9A"/>
    <w:rsid w:val="000443A0"/>
    <w:rsid w:val="00044A39"/>
    <w:rsid w:val="000458E6"/>
    <w:rsid w:val="00047C7E"/>
    <w:rsid w:val="00054AF7"/>
    <w:rsid w:val="00056C72"/>
    <w:rsid w:val="00061E15"/>
    <w:rsid w:val="000622A9"/>
    <w:rsid w:val="00062D6B"/>
    <w:rsid w:val="00063D2A"/>
    <w:rsid w:val="00064BB7"/>
    <w:rsid w:val="0006517F"/>
    <w:rsid w:val="00065C37"/>
    <w:rsid w:val="0007369C"/>
    <w:rsid w:val="0007405F"/>
    <w:rsid w:val="0007439F"/>
    <w:rsid w:val="00074C50"/>
    <w:rsid w:val="0007520C"/>
    <w:rsid w:val="00077E1E"/>
    <w:rsid w:val="00080CA7"/>
    <w:rsid w:val="000820FE"/>
    <w:rsid w:val="000826B3"/>
    <w:rsid w:val="00082D52"/>
    <w:rsid w:val="000851D5"/>
    <w:rsid w:val="00086AD0"/>
    <w:rsid w:val="0008782C"/>
    <w:rsid w:val="000900D4"/>
    <w:rsid w:val="00091659"/>
    <w:rsid w:val="000918D3"/>
    <w:rsid w:val="000921C8"/>
    <w:rsid w:val="000929B5"/>
    <w:rsid w:val="00093268"/>
    <w:rsid w:val="00093659"/>
    <w:rsid w:val="00097A18"/>
    <w:rsid w:val="000A0FE8"/>
    <w:rsid w:val="000A21D1"/>
    <w:rsid w:val="000A2C45"/>
    <w:rsid w:val="000A4B2C"/>
    <w:rsid w:val="000A4E96"/>
    <w:rsid w:val="000A647C"/>
    <w:rsid w:val="000A6F40"/>
    <w:rsid w:val="000A7521"/>
    <w:rsid w:val="000B0305"/>
    <w:rsid w:val="000B1A93"/>
    <w:rsid w:val="000B2DF7"/>
    <w:rsid w:val="000B2E5A"/>
    <w:rsid w:val="000B2E7C"/>
    <w:rsid w:val="000B3DA8"/>
    <w:rsid w:val="000B4362"/>
    <w:rsid w:val="000B596E"/>
    <w:rsid w:val="000C092F"/>
    <w:rsid w:val="000C30EF"/>
    <w:rsid w:val="000C321A"/>
    <w:rsid w:val="000C55EF"/>
    <w:rsid w:val="000C6A84"/>
    <w:rsid w:val="000D1897"/>
    <w:rsid w:val="000D3F24"/>
    <w:rsid w:val="000D52A4"/>
    <w:rsid w:val="000D64CA"/>
    <w:rsid w:val="000D680C"/>
    <w:rsid w:val="000E1BE4"/>
    <w:rsid w:val="000E27C2"/>
    <w:rsid w:val="000E7A9D"/>
    <w:rsid w:val="000E7C86"/>
    <w:rsid w:val="000F076A"/>
    <w:rsid w:val="000F0B41"/>
    <w:rsid w:val="000F2D40"/>
    <w:rsid w:val="000F2ED5"/>
    <w:rsid w:val="000F4118"/>
    <w:rsid w:val="000F5026"/>
    <w:rsid w:val="000F595D"/>
    <w:rsid w:val="000F6C0C"/>
    <w:rsid w:val="0010023A"/>
    <w:rsid w:val="00100E07"/>
    <w:rsid w:val="00100E1A"/>
    <w:rsid w:val="00100E75"/>
    <w:rsid w:val="001058DC"/>
    <w:rsid w:val="001101F0"/>
    <w:rsid w:val="00110A1D"/>
    <w:rsid w:val="001114FD"/>
    <w:rsid w:val="00111C17"/>
    <w:rsid w:val="00113AC7"/>
    <w:rsid w:val="00115216"/>
    <w:rsid w:val="00115488"/>
    <w:rsid w:val="00116043"/>
    <w:rsid w:val="00121E60"/>
    <w:rsid w:val="0012295B"/>
    <w:rsid w:val="0012305D"/>
    <w:rsid w:val="00123138"/>
    <w:rsid w:val="00124B34"/>
    <w:rsid w:val="001270B0"/>
    <w:rsid w:val="001300A6"/>
    <w:rsid w:val="00130D1B"/>
    <w:rsid w:val="00131D7F"/>
    <w:rsid w:val="001328B2"/>
    <w:rsid w:val="00133707"/>
    <w:rsid w:val="00134159"/>
    <w:rsid w:val="001361B8"/>
    <w:rsid w:val="00137552"/>
    <w:rsid w:val="0014000C"/>
    <w:rsid w:val="00140EAA"/>
    <w:rsid w:val="001419B9"/>
    <w:rsid w:val="001431F1"/>
    <w:rsid w:val="001437B2"/>
    <w:rsid w:val="0014393B"/>
    <w:rsid w:val="00144D79"/>
    <w:rsid w:val="00144EA8"/>
    <w:rsid w:val="00146FA6"/>
    <w:rsid w:val="00147169"/>
    <w:rsid w:val="00151A99"/>
    <w:rsid w:val="0015324A"/>
    <w:rsid w:val="00153E41"/>
    <w:rsid w:val="00156143"/>
    <w:rsid w:val="00156873"/>
    <w:rsid w:val="001579C7"/>
    <w:rsid w:val="00161EA6"/>
    <w:rsid w:val="001642EF"/>
    <w:rsid w:val="00164C6A"/>
    <w:rsid w:val="00165DE5"/>
    <w:rsid w:val="001711AF"/>
    <w:rsid w:val="00172A2A"/>
    <w:rsid w:val="00172F25"/>
    <w:rsid w:val="00174F84"/>
    <w:rsid w:val="00175C94"/>
    <w:rsid w:val="0017635B"/>
    <w:rsid w:val="0017770D"/>
    <w:rsid w:val="00180519"/>
    <w:rsid w:val="00180736"/>
    <w:rsid w:val="001834FB"/>
    <w:rsid w:val="00186573"/>
    <w:rsid w:val="001871B8"/>
    <w:rsid w:val="001874F7"/>
    <w:rsid w:val="00187A4A"/>
    <w:rsid w:val="00187B7D"/>
    <w:rsid w:val="00190185"/>
    <w:rsid w:val="001912E3"/>
    <w:rsid w:val="00192219"/>
    <w:rsid w:val="001929BD"/>
    <w:rsid w:val="0019352A"/>
    <w:rsid w:val="001943A2"/>
    <w:rsid w:val="00194900"/>
    <w:rsid w:val="00195B04"/>
    <w:rsid w:val="001A0BA5"/>
    <w:rsid w:val="001A4239"/>
    <w:rsid w:val="001A4394"/>
    <w:rsid w:val="001A6EF3"/>
    <w:rsid w:val="001B0939"/>
    <w:rsid w:val="001B0EB1"/>
    <w:rsid w:val="001B2701"/>
    <w:rsid w:val="001B281C"/>
    <w:rsid w:val="001B2CA0"/>
    <w:rsid w:val="001B2D1F"/>
    <w:rsid w:val="001B7641"/>
    <w:rsid w:val="001B7698"/>
    <w:rsid w:val="001B770C"/>
    <w:rsid w:val="001B7A0E"/>
    <w:rsid w:val="001B7C31"/>
    <w:rsid w:val="001C0630"/>
    <w:rsid w:val="001C1683"/>
    <w:rsid w:val="001C2BA6"/>
    <w:rsid w:val="001C4FCD"/>
    <w:rsid w:val="001C7B59"/>
    <w:rsid w:val="001D1130"/>
    <w:rsid w:val="001D22E0"/>
    <w:rsid w:val="001D576A"/>
    <w:rsid w:val="001D629B"/>
    <w:rsid w:val="001E06B5"/>
    <w:rsid w:val="001E0EE6"/>
    <w:rsid w:val="001E1901"/>
    <w:rsid w:val="001E49EF"/>
    <w:rsid w:val="001E61FC"/>
    <w:rsid w:val="001E6959"/>
    <w:rsid w:val="001F04E3"/>
    <w:rsid w:val="001F0DA8"/>
    <w:rsid w:val="001F4454"/>
    <w:rsid w:val="001F4E58"/>
    <w:rsid w:val="001F5D1F"/>
    <w:rsid w:val="001F5FD4"/>
    <w:rsid w:val="001F7DA0"/>
    <w:rsid w:val="00200E36"/>
    <w:rsid w:val="0020166D"/>
    <w:rsid w:val="002039BA"/>
    <w:rsid w:val="00204B24"/>
    <w:rsid w:val="00205AD3"/>
    <w:rsid w:val="002065C6"/>
    <w:rsid w:val="00207836"/>
    <w:rsid w:val="00207E2A"/>
    <w:rsid w:val="00214893"/>
    <w:rsid w:val="002154F1"/>
    <w:rsid w:val="002157B0"/>
    <w:rsid w:val="0021641B"/>
    <w:rsid w:val="00220B53"/>
    <w:rsid w:val="00221240"/>
    <w:rsid w:val="00221A07"/>
    <w:rsid w:val="002223C6"/>
    <w:rsid w:val="00224697"/>
    <w:rsid w:val="00226B2D"/>
    <w:rsid w:val="00230A91"/>
    <w:rsid w:val="00232B5E"/>
    <w:rsid w:val="00232C8B"/>
    <w:rsid w:val="0023442D"/>
    <w:rsid w:val="002348FF"/>
    <w:rsid w:val="00235E7B"/>
    <w:rsid w:val="00236E5A"/>
    <w:rsid w:val="0023798C"/>
    <w:rsid w:val="00242776"/>
    <w:rsid w:val="00243028"/>
    <w:rsid w:val="002439DC"/>
    <w:rsid w:val="00243CBF"/>
    <w:rsid w:val="00245BBD"/>
    <w:rsid w:val="00246279"/>
    <w:rsid w:val="00251E60"/>
    <w:rsid w:val="00251FBA"/>
    <w:rsid w:val="002522E5"/>
    <w:rsid w:val="002555E7"/>
    <w:rsid w:val="002562D3"/>
    <w:rsid w:val="00256CF9"/>
    <w:rsid w:val="002574D0"/>
    <w:rsid w:val="0026347E"/>
    <w:rsid w:val="00263FDF"/>
    <w:rsid w:val="00264432"/>
    <w:rsid w:val="00264BAE"/>
    <w:rsid w:val="00264CEA"/>
    <w:rsid w:val="002659B6"/>
    <w:rsid w:val="002667B9"/>
    <w:rsid w:val="00271277"/>
    <w:rsid w:val="002720AA"/>
    <w:rsid w:val="002724AC"/>
    <w:rsid w:val="002729DB"/>
    <w:rsid w:val="00273475"/>
    <w:rsid w:val="002743E6"/>
    <w:rsid w:val="002746E6"/>
    <w:rsid w:val="0027601A"/>
    <w:rsid w:val="002762E1"/>
    <w:rsid w:val="002805DC"/>
    <w:rsid w:val="002816B5"/>
    <w:rsid w:val="00284C6E"/>
    <w:rsid w:val="0028580E"/>
    <w:rsid w:val="002864B3"/>
    <w:rsid w:val="00286683"/>
    <w:rsid w:val="002869DA"/>
    <w:rsid w:val="002877A0"/>
    <w:rsid w:val="0029010B"/>
    <w:rsid w:val="00290A85"/>
    <w:rsid w:val="00291842"/>
    <w:rsid w:val="00294598"/>
    <w:rsid w:val="0029577B"/>
    <w:rsid w:val="00295923"/>
    <w:rsid w:val="002A0F85"/>
    <w:rsid w:val="002A2984"/>
    <w:rsid w:val="002A43FB"/>
    <w:rsid w:val="002A4DA4"/>
    <w:rsid w:val="002A5CF1"/>
    <w:rsid w:val="002A6AED"/>
    <w:rsid w:val="002A6C0A"/>
    <w:rsid w:val="002A6DBC"/>
    <w:rsid w:val="002A739E"/>
    <w:rsid w:val="002A77D7"/>
    <w:rsid w:val="002B3C82"/>
    <w:rsid w:val="002B446D"/>
    <w:rsid w:val="002B4517"/>
    <w:rsid w:val="002B51FE"/>
    <w:rsid w:val="002B6ACC"/>
    <w:rsid w:val="002B7715"/>
    <w:rsid w:val="002C14B9"/>
    <w:rsid w:val="002C1B15"/>
    <w:rsid w:val="002C3C94"/>
    <w:rsid w:val="002C62A4"/>
    <w:rsid w:val="002C63F3"/>
    <w:rsid w:val="002C6E7E"/>
    <w:rsid w:val="002D0D2C"/>
    <w:rsid w:val="002D199E"/>
    <w:rsid w:val="002D3999"/>
    <w:rsid w:val="002D5D5D"/>
    <w:rsid w:val="002D6CAB"/>
    <w:rsid w:val="002D7B50"/>
    <w:rsid w:val="002E0820"/>
    <w:rsid w:val="002E19D0"/>
    <w:rsid w:val="002E21A0"/>
    <w:rsid w:val="002E4191"/>
    <w:rsid w:val="002E4E09"/>
    <w:rsid w:val="002E7C65"/>
    <w:rsid w:val="002F0A99"/>
    <w:rsid w:val="002F1320"/>
    <w:rsid w:val="002F2385"/>
    <w:rsid w:val="002F3980"/>
    <w:rsid w:val="002F3E8B"/>
    <w:rsid w:val="002F523C"/>
    <w:rsid w:val="002F6D0B"/>
    <w:rsid w:val="00300C00"/>
    <w:rsid w:val="00302D2A"/>
    <w:rsid w:val="00302E4C"/>
    <w:rsid w:val="003053A6"/>
    <w:rsid w:val="003069C5"/>
    <w:rsid w:val="0030787E"/>
    <w:rsid w:val="00311155"/>
    <w:rsid w:val="00313D5A"/>
    <w:rsid w:val="00314C8A"/>
    <w:rsid w:val="00314F31"/>
    <w:rsid w:val="003173AC"/>
    <w:rsid w:val="00317A5E"/>
    <w:rsid w:val="003243DA"/>
    <w:rsid w:val="00324A74"/>
    <w:rsid w:val="00325374"/>
    <w:rsid w:val="00325749"/>
    <w:rsid w:val="003302D0"/>
    <w:rsid w:val="00333E21"/>
    <w:rsid w:val="00335A65"/>
    <w:rsid w:val="00337DA4"/>
    <w:rsid w:val="00340EF4"/>
    <w:rsid w:val="003417E3"/>
    <w:rsid w:val="003458DB"/>
    <w:rsid w:val="003521B3"/>
    <w:rsid w:val="00361BF2"/>
    <w:rsid w:val="003628BA"/>
    <w:rsid w:val="00362C11"/>
    <w:rsid w:val="00365549"/>
    <w:rsid w:val="00366744"/>
    <w:rsid w:val="00366BA6"/>
    <w:rsid w:val="00367244"/>
    <w:rsid w:val="00370809"/>
    <w:rsid w:val="00370CAB"/>
    <w:rsid w:val="00371E6C"/>
    <w:rsid w:val="00372D76"/>
    <w:rsid w:val="0037367E"/>
    <w:rsid w:val="003738B3"/>
    <w:rsid w:val="003742F4"/>
    <w:rsid w:val="00375822"/>
    <w:rsid w:val="00376542"/>
    <w:rsid w:val="00380012"/>
    <w:rsid w:val="0038131C"/>
    <w:rsid w:val="00382034"/>
    <w:rsid w:val="00382863"/>
    <w:rsid w:val="00382BC5"/>
    <w:rsid w:val="00383969"/>
    <w:rsid w:val="003839A1"/>
    <w:rsid w:val="003868CD"/>
    <w:rsid w:val="003875D8"/>
    <w:rsid w:val="00391102"/>
    <w:rsid w:val="0039193E"/>
    <w:rsid w:val="0039267C"/>
    <w:rsid w:val="0039489A"/>
    <w:rsid w:val="00395733"/>
    <w:rsid w:val="0039620E"/>
    <w:rsid w:val="0039678C"/>
    <w:rsid w:val="003967DB"/>
    <w:rsid w:val="003971DD"/>
    <w:rsid w:val="003A3E84"/>
    <w:rsid w:val="003A406C"/>
    <w:rsid w:val="003A4584"/>
    <w:rsid w:val="003A462E"/>
    <w:rsid w:val="003A6F0A"/>
    <w:rsid w:val="003A7291"/>
    <w:rsid w:val="003B339C"/>
    <w:rsid w:val="003B3A87"/>
    <w:rsid w:val="003B4CBC"/>
    <w:rsid w:val="003B75DF"/>
    <w:rsid w:val="003C0197"/>
    <w:rsid w:val="003C0B10"/>
    <w:rsid w:val="003C1431"/>
    <w:rsid w:val="003C3EA6"/>
    <w:rsid w:val="003C42D6"/>
    <w:rsid w:val="003C5911"/>
    <w:rsid w:val="003C61A6"/>
    <w:rsid w:val="003C64AD"/>
    <w:rsid w:val="003D033B"/>
    <w:rsid w:val="003D054A"/>
    <w:rsid w:val="003D0A76"/>
    <w:rsid w:val="003D2752"/>
    <w:rsid w:val="003D39BB"/>
    <w:rsid w:val="003D3A4E"/>
    <w:rsid w:val="003D53E8"/>
    <w:rsid w:val="003D65FB"/>
    <w:rsid w:val="003D6F7F"/>
    <w:rsid w:val="003D70B4"/>
    <w:rsid w:val="003D7B06"/>
    <w:rsid w:val="003E0749"/>
    <w:rsid w:val="003E136F"/>
    <w:rsid w:val="003E5C3D"/>
    <w:rsid w:val="003E5FF3"/>
    <w:rsid w:val="003F048E"/>
    <w:rsid w:val="003F2F68"/>
    <w:rsid w:val="003F3941"/>
    <w:rsid w:val="003F46ED"/>
    <w:rsid w:val="003F4834"/>
    <w:rsid w:val="003F4863"/>
    <w:rsid w:val="003F5F15"/>
    <w:rsid w:val="00401168"/>
    <w:rsid w:val="00401454"/>
    <w:rsid w:val="00402ABE"/>
    <w:rsid w:val="00403DC5"/>
    <w:rsid w:val="004048D1"/>
    <w:rsid w:val="004071A5"/>
    <w:rsid w:val="00407304"/>
    <w:rsid w:val="004110FC"/>
    <w:rsid w:val="004112A3"/>
    <w:rsid w:val="00411A3F"/>
    <w:rsid w:val="00412388"/>
    <w:rsid w:val="00412842"/>
    <w:rsid w:val="00412CF2"/>
    <w:rsid w:val="00413BED"/>
    <w:rsid w:val="0041544C"/>
    <w:rsid w:val="00417126"/>
    <w:rsid w:val="004172A2"/>
    <w:rsid w:val="00421DC6"/>
    <w:rsid w:val="00423525"/>
    <w:rsid w:val="004255E7"/>
    <w:rsid w:val="0042570D"/>
    <w:rsid w:val="00432C12"/>
    <w:rsid w:val="004337B5"/>
    <w:rsid w:val="004342BA"/>
    <w:rsid w:val="00436E5D"/>
    <w:rsid w:val="00437E68"/>
    <w:rsid w:val="00440014"/>
    <w:rsid w:val="004404CF"/>
    <w:rsid w:val="00440C73"/>
    <w:rsid w:val="00440DBD"/>
    <w:rsid w:val="00440E8B"/>
    <w:rsid w:val="00442465"/>
    <w:rsid w:val="0044325F"/>
    <w:rsid w:val="00443DEF"/>
    <w:rsid w:val="0044402B"/>
    <w:rsid w:val="00446177"/>
    <w:rsid w:val="004464AB"/>
    <w:rsid w:val="00447946"/>
    <w:rsid w:val="00447ECB"/>
    <w:rsid w:val="004507F6"/>
    <w:rsid w:val="004534C1"/>
    <w:rsid w:val="00456845"/>
    <w:rsid w:val="004607A6"/>
    <w:rsid w:val="00462261"/>
    <w:rsid w:val="0046291A"/>
    <w:rsid w:val="00467F69"/>
    <w:rsid w:val="00472334"/>
    <w:rsid w:val="004723E5"/>
    <w:rsid w:val="00474253"/>
    <w:rsid w:val="00474533"/>
    <w:rsid w:val="00474A57"/>
    <w:rsid w:val="00481007"/>
    <w:rsid w:val="0048106B"/>
    <w:rsid w:val="004820D6"/>
    <w:rsid w:val="004839FF"/>
    <w:rsid w:val="004844B3"/>
    <w:rsid w:val="004853A5"/>
    <w:rsid w:val="004857D1"/>
    <w:rsid w:val="00486BFE"/>
    <w:rsid w:val="00487253"/>
    <w:rsid w:val="00492606"/>
    <w:rsid w:val="00494594"/>
    <w:rsid w:val="004953FB"/>
    <w:rsid w:val="00497B24"/>
    <w:rsid w:val="004A071C"/>
    <w:rsid w:val="004A0F7A"/>
    <w:rsid w:val="004A287E"/>
    <w:rsid w:val="004A2C27"/>
    <w:rsid w:val="004A3036"/>
    <w:rsid w:val="004A6574"/>
    <w:rsid w:val="004B0B23"/>
    <w:rsid w:val="004B4727"/>
    <w:rsid w:val="004B54CE"/>
    <w:rsid w:val="004B58C1"/>
    <w:rsid w:val="004B5D88"/>
    <w:rsid w:val="004B666A"/>
    <w:rsid w:val="004C000F"/>
    <w:rsid w:val="004C03AD"/>
    <w:rsid w:val="004C28A2"/>
    <w:rsid w:val="004C2DE2"/>
    <w:rsid w:val="004C3E89"/>
    <w:rsid w:val="004C4C0C"/>
    <w:rsid w:val="004C566F"/>
    <w:rsid w:val="004C701B"/>
    <w:rsid w:val="004D02F8"/>
    <w:rsid w:val="004D0D70"/>
    <w:rsid w:val="004D1871"/>
    <w:rsid w:val="004D4BC5"/>
    <w:rsid w:val="004D5411"/>
    <w:rsid w:val="004E0C5D"/>
    <w:rsid w:val="004E1118"/>
    <w:rsid w:val="004E19C7"/>
    <w:rsid w:val="004E25D1"/>
    <w:rsid w:val="004E2B40"/>
    <w:rsid w:val="004F0C3A"/>
    <w:rsid w:val="004F0F27"/>
    <w:rsid w:val="004F211E"/>
    <w:rsid w:val="004F2183"/>
    <w:rsid w:val="004F384D"/>
    <w:rsid w:val="004F413B"/>
    <w:rsid w:val="004F5B31"/>
    <w:rsid w:val="004F73B1"/>
    <w:rsid w:val="004F7501"/>
    <w:rsid w:val="00500ED7"/>
    <w:rsid w:val="005018F4"/>
    <w:rsid w:val="00503005"/>
    <w:rsid w:val="00503AA9"/>
    <w:rsid w:val="005079DE"/>
    <w:rsid w:val="0051105B"/>
    <w:rsid w:val="00511084"/>
    <w:rsid w:val="005130BF"/>
    <w:rsid w:val="00514E47"/>
    <w:rsid w:val="00514F53"/>
    <w:rsid w:val="00524B05"/>
    <w:rsid w:val="00524DF9"/>
    <w:rsid w:val="005257C8"/>
    <w:rsid w:val="00527D84"/>
    <w:rsid w:val="00531A84"/>
    <w:rsid w:val="00535A9D"/>
    <w:rsid w:val="00541927"/>
    <w:rsid w:val="00542848"/>
    <w:rsid w:val="0054547B"/>
    <w:rsid w:val="00547222"/>
    <w:rsid w:val="0054792D"/>
    <w:rsid w:val="00551C42"/>
    <w:rsid w:val="00554C2E"/>
    <w:rsid w:val="00556805"/>
    <w:rsid w:val="00556E64"/>
    <w:rsid w:val="00563932"/>
    <w:rsid w:val="00565FA5"/>
    <w:rsid w:val="00570A0A"/>
    <w:rsid w:val="00570A2E"/>
    <w:rsid w:val="0057196F"/>
    <w:rsid w:val="00571FAF"/>
    <w:rsid w:val="005733F9"/>
    <w:rsid w:val="0057375F"/>
    <w:rsid w:val="00573C81"/>
    <w:rsid w:val="005742C7"/>
    <w:rsid w:val="00576425"/>
    <w:rsid w:val="005766D4"/>
    <w:rsid w:val="00577ECB"/>
    <w:rsid w:val="00581B22"/>
    <w:rsid w:val="00581E03"/>
    <w:rsid w:val="00582959"/>
    <w:rsid w:val="005863CA"/>
    <w:rsid w:val="00587892"/>
    <w:rsid w:val="00587B6F"/>
    <w:rsid w:val="00592657"/>
    <w:rsid w:val="00592B44"/>
    <w:rsid w:val="00592E0D"/>
    <w:rsid w:val="00593B47"/>
    <w:rsid w:val="00594FC0"/>
    <w:rsid w:val="005A119F"/>
    <w:rsid w:val="005A12E1"/>
    <w:rsid w:val="005A2A29"/>
    <w:rsid w:val="005A2E49"/>
    <w:rsid w:val="005A4D97"/>
    <w:rsid w:val="005A5C27"/>
    <w:rsid w:val="005A5F7C"/>
    <w:rsid w:val="005A7F7D"/>
    <w:rsid w:val="005B0FA0"/>
    <w:rsid w:val="005B2AF1"/>
    <w:rsid w:val="005B375F"/>
    <w:rsid w:val="005B4C69"/>
    <w:rsid w:val="005B4E7A"/>
    <w:rsid w:val="005B54D7"/>
    <w:rsid w:val="005B6219"/>
    <w:rsid w:val="005B701D"/>
    <w:rsid w:val="005C07F0"/>
    <w:rsid w:val="005C11DA"/>
    <w:rsid w:val="005C2904"/>
    <w:rsid w:val="005C2CE9"/>
    <w:rsid w:val="005C2D33"/>
    <w:rsid w:val="005C4084"/>
    <w:rsid w:val="005C5D07"/>
    <w:rsid w:val="005C6F1B"/>
    <w:rsid w:val="005D04C9"/>
    <w:rsid w:val="005D0F96"/>
    <w:rsid w:val="005D2910"/>
    <w:rsid w:val="005D2D45"/>
    <w:rsid w:val="005D3F72"/>
    <w:rsid w:val="005D44E5"/>
    <w:rsid w:val="005D4B72"/>
    <w:rsid w:val="005D6135"/>
    <w:rsid w:val="005D700B"/>
    <w:rsid w:val="005E406C"/>
    <w:rsid w:val="005E4354"/>
    <w:rsid w:val="005E4BF3"/>
    <w:rsid w:val="005E5A35"/>
    <w:rsid w:val="005E7C82"/>
    <w:rsid w:val="005F024D"/>
    <w:rsid w:val="005F0375"/>
    <w:rsid w:val="005F3085"/>
    <w:rsid w:val="005F4122"/>
    <w:rsid w:val="005F42CB"/>
    <w:rsid w:val="005F5209"/>
    <w:rsid w:val="005F6A89"/>
    <w:rsid w:val="00600151"/>
    <w:rsid w:val="00601777"/>
    <w:rsid w:val="0060223E"/>
    <w:rsid w:val="00602AA3"/>
    <w:rsid w:val="00604212"/>
    <w:rsid w:val="00605666"/>
    <w:rsid w:val="006119D1"/>
    <w:rsid w:val="00612AE5"/>
    <w:rsid w:val="00613B5E"/>
    <w:rsid w:val="00614001"/>
    <w:rsid w:val="00614C10"/>
    <w:rsid w:val="00616737"/>
    <w:rsid w:val="00617709"/>
    <w:rsid w:val="0062014C"/>
    <w:rsid w:val="006217B6"/>
    <w:rsid w:val="00621A17"/>
    <w:rsid w:val="00623979"/>
    <w:rsid w:val="00625552"/>
    <w:rsid w:val="00631DA2"/>
    <w:rsid w:val="00631DBA"/>
    <w:rsid w:val="00632C22"/>
    <w:rsid w:val="006332C6"/>
    <w:rsid w:val="0063411B"/>
    <w:rsid w:val="006350AB"/>
    <w:rsid w:val="00636200"/>
    <w:rsid w:val="006370E1"/>
    <w:rsid w:val="00637530"/>
    <w:rsid w:val="0063757A"/>
    <w:rsid w:val="006411E7"/>
    <w:rsid w:val="006414D2"/>
    <w:rsid w:val="00641F87"/>
    <w:rsid w:val="00644E31"/>
    <w:rsid w:val="00645E2C"/>
    <w:rsid w:val="00647195"/>
    <w:rsid w:val="00650870"/>
    <w:rsid w:val="006508C5"/>
    <w:rsid w:val="00650952"/>
    <w:rsid w:val="00650CD7"/>
    <w:rsid w:val="006524EF"/>
    <w:rsid w:val="00660127"/>
    <w:rsid w:val="0066047A"/>
    <w:rsid w:val="00661813"/>
    <w:rsid w:val="00662273"/>
    <w:rsid w:val="00662B42"/>
    <w:rsid w:val="00665FE4"/>
    <w:rsid w:val="006665E0"/>
    <w:rsid w:val="00666E8E"/>
    <w:rsid w:val="006672E4"/>
    <w:rsid w:val="00670567"/>
    <w:rsid w:val="00670583"/>
    <w:rsid w:val="00670BA1"/>
    <w:rsid w:val="0067104E"/>
    <w:rsid w:val="006724F0"/>
    <w:rsid w:val="00672BBD"/>
    <w:rsid w:val="00672D79"/>
    <w:rsid w:val="00673CFD"/>
    <w:rsid w:val="0067667C"/>
    <w:rsid w:val="00677595"/>
    <w:rsid w:val="00681875"/>
    <w:rsid w:val="006828A7"/>
    <w:rsid w:val="0069259A"/>
    <w:rsid w:val="006928C9"/>
    <w:rsid w:val="00692B43"/>
    <w:rsid w:val="00697015"/>
    <w:rsid w:val="00697931"/>
    <w:rsid w:val="00697CF0"/>
    <w:rsid w:val="006A168F"/>
    <w:rsid w:val="006A2AD5"/>
    <w:rsid w:val="006A65ED"/>
    <w:rsid w:val="006A6D0B"/>
    <w:rsid w:val="006A6D68"/>
    <w:rsid w:val="006A7827"/>
    <w:rsid w:val="006B2FF7"/>
    <w:rsid w:val="006B3633"/>
    <w:rsid w:val="006B66FE"/>
    <w:rsid w:val="006B7EBA"/>
    <w:rsid w:val="006C09FF"/>
    <w:rsid w:val="006C0D28"/>
    <w:rsid w:val="006C5AD2"/>
    <w:rsid w:val="006C5E10"/>
    <w:rsid w:val="006C77F9"/>
    <w:rsid w:val="006C780C"/>
    <w:rsid w:val="006D0B9B"/>
    <w:rsid w:val="006D0C52"/>
    <w:rsid w:val="006D157D"/>
    <w:rsid w:val="006D1BCE"/>
    <w:rsid w:val="006D2B39"/>
    <w:rsid w:val="006D2D17"/>
    <w:rsid w:val="006D3E9C"/>
    <w:rsid w:val="006D6F7B"/>
    <w:rsid w:val="006D787D"/>
    <w:rsid w:val="006E314D"/>
    <w:rsid w:val="006E34B5"/>
    <w:rsid w:val="006E42E1"/>
    <w:rsid w:val="006F0656"/>
    <w:rsid w:val="006F0C8C"/>
    <w:rsid w:val="006F21FB"/>
    <w:rsid w:val="006F3799"/>
    <w:rsid w:val="006F3EC1"/>
    <w:rsid w:val="006F42AF"/>
    <w:rsid w:val="006F4ACD"/>
    <w:rsid w:val="006F5CAC"/>
    <w:rsid w:val="006F6818"/>
    <w:rsid w:val="006F72F1"/>
    <w:rsid w:val="00700037"/>
    <w:rsid w:val="00702EAB"/>
    <w:rsid w:val="00704179"/>
    <w:rsid w:val="00704C92"/>
    <w:rsid w:val="007072E6"/>
    <w:rsid w:val="007074CA"/>
    <w:rsid w:val="00711211"/>
    <w:rsid w:val="0071153A"/>
    <w:rsid w:val="00713E89"/>
    <w:rsid w:val="00716134"/>
    <w:rsid w:val="007225FF"/>
    <w:rsid w:val="00724185"/>
    <w:rsid w:val="007265B6"/>
    <w:rsid w:val="00730875"/>
    <w:rsid w:val="00734314"/>
    <w:rsid w:val="00734B4C"/>
    <w:rsid w:val="00735B7B"/>
    <w:rsid w:val="007361A1"/>
    <w:rsid w:val="007378B8"/>
    <w:rsid w:val="007404E0"/>
    <w:rsid w:val="0074179A"/>
    <w:rsid w:val="00741B25"/>
    <w:rsid w:val="00741F79"/>
    <w:rsid w:val="007430E8"/>
    <w:rsid w:val="00743D9C"/>
    <w:rsid w:val="007440E4"/>
    <w:rsid w:val="0074532D"/>
    <w:rsid w:val="00747043"/>
    <w:rsid w:val="00750846"/>
    <w:rsid w:val="00751097"/>
    <w:rsid w:val="00752114"/>
    <w:rsid w:val="007521D6"/>
    <w:rsid w:val="00753BB6"/>
    <w:rsid w:val="00753C8F"/>
    <w:rsid w:val="00754400"/>
    <w:rsid w:val="00754D6F"/>
    <w:rsid w:val="007551B0"/>
    <w:rsid w:val="0075683D"/>
    <w:rsid w:val="0075704A"/>
    <w:rsid w:val="00757412"/>
    <w:rsid w:val="0076080E"/>
    <w:rsid w:val="00764184"/>
    <w:rsid w:val="007642AC"/>
    <w:rsid w:val="00764437"/>
    <w:rsid w:val="007645C6"/>
    <w:rsid w:val="00764A04"/>
    <w:rsid w:val="007669A6"/>
    <w:rsid w:val="00767C6A"/>
    <w:rsid w:val="00770103"/>
    <w:rsid w:val="00773542"/>
    <w:rsid w:val="00773783"/>
    <w:rsid w:val="0077391C"/>
    <w:rsid w:val="00776B8F"/>
    <w:rsid w:val="00777F1C"/>
    <w:rsid w:val="00781AA2"/>
    <w:rsid w:val="00784FA7"/>
    <w:rsid w:val="007851CB"/>
    <w:rsid w:val="0078561C"/>
    <w:rsid w:val="007908B1"/>
    <w:rsid w:val="00790AB5"/>
    <w:rsid w:val="007918A3"/>
    <w:rsid w:val="007918F4"/>
    <w:rsid w:val="007944CA"/>
    <w:rsid w:val="007949C1"/>
    <w:rsid w:val="0079613F"/>
    <w:rsid w:val="00796F74"/>
    <w:rsid w:val="007A2C0D"/>
    <w:rsid w:val="007A3DBB"/>
    <w:rsid w:val="007A4D15"/>
    <w:rsid w:val="007A66BE"/>
    <w:rsid w:val="007A69F9"/>
    <w:rsid w:val="007A6B4E"/>
    <w:rsid w:val="007A6E5F"/>
    <w:rsid w:val="007A79E2"/>
    <w:rsid w:val="007B0BCC"/>
    <w:rsid w:val="007B1670"/>
    <w:rsid w:val="007B255A"/>
    <w:rsid w:val="007B4DA6"/>
    <w:rsid w:val="007C0749"/>
    <w:rsid w:val="007C0DCE"/>
    <w:rsid w:val="007C1795"/>
    <w:rsid w:val="007C1921"/>
    <w:rsid w:val="007C2919"/>
    <w:rsid w:val="007C3017"/>
    <w:rsid w:val="007C3D6F"/>
    <w:rsid w:val="007D0209"/>
    <w:rsid w:val="007D21A2"/>
    <w:rsid w:val="007D29D1"/>
    <w:rsid w:val="007D3366"/>
    <w:rsid w:val="007D3BF2"/>
    <w:rsid w:val="007D561B"/>
    <w:rsid w:val="007D5B68"/>
    <w:rsid w:val="007D7FFD"/>
    <w:rsid w:val="007E085A"/>
    <w:rsid w:val="007E3CBA"/>
    <w:rsid w:val="007E4DB3"/>
    <w:rsid w:val="007E5C2B"/>
    <w:rsid w:val="007E6DF3"/>
    <w:rsid w:val="007E6E0D"/>
    <w:rsid w:val="007F0129"/>
    <w:rsid w:val="007F0F9B"/>
    <w:rsid w:val="007F1D8A"/>
    <w:rsid w:val="00800F69"/>
    <w:rsid w:val="0080277F"/>
    <w:rsid w:val="00802F6A"/>
    <w:rsid w:val="00803364"/>
    <w:rsid w:val="0080336E"/>
    <w:rsid w:val="008037B3"/>
    <w:rsid w:val="008046D4"/>
    <w:rsid w:val="00805688"/>
    <w:rsid w:val="00805DE5"/>
    <w:rsid w:val="00811A94"/>
    <w:rsid w:val="00813BF5"/>
    <w:rsid w:val="00815C2D"/>
    <w:rsid w:val="0081675D"/>
    <w:rsid w:val="00817909"/>
    <w:rsid w:val="0082003A"/>
    <w:rsid w:val="00824BD6"/>
    <w:rsid w:val="00825018"/>
    <w:rsid w:val="0082576F"/>
    <w:rsid w:val="00826190"/>
    <w:rsid w:val="008267CA"/>
    <w:rsid w:val="00827C9D"/>
    <w:rsid w:val="008304B6"/>
    <w:rsid w:val="00830E60"/>
    <w:rsid w:val="008327A9"/>
    <w:rsid w:val="00834165"/>
    <w:rsid w:val="0083503A"/>
    <w:rsid w:val="0083524F"/>
    <w:rsid w:val="00836E33"/>
    <w:rsid w:val="00837B55"/>
    <w:rsid w:val="00845B75"/>
    <w:rsid w:val="00845C9D"/>
    <w:rsid w:val="00846496"/>
    <w:rsid w:val="00846A40"/>
    <w:rsid w:val="008501D9"/>
    <w:rsid w:val="00851236"/>
    <w:rsid w:val="00851709"/>
    <w:rsid w:val="00855480"/>
    <w:rsid w:val="00856202"/>
    <w:rsid w:val="0085631A"/>
    <w:rsid w:val="00856B88"/>
    <w:rsid w:val="00860CD3"/>
    <w:rsid w:val="00860EC0"/>
    <w:rsid w:val="008627D8"/>
    <w:rsid w:val="0086289D"/>
    <w:rsid w:val="00867BB4"/>
    <w:rsid w:val="008778C6"/>
    <w:rsid w:val="00880E77"/>
    <w:rsid w:val="00880F38"/>
    <w:rsid w:val="00881AE7"/>
    <w:rsid w:val="008820DC"/>
    <w:rsid w:val="00882204"/>
    <w:rsid w:val="00882F3F"/>
    <w:rsid w:val="0088340F"/>
    <w:rsid w:val="00883FF3"/>
    <w:rsid w:val="008844D3"/>
    <w:rsid w:val="0088450D"/>
    <w:rsid w:val="00884AB6"/>
    <w:rsid w:val="008865A6"/>
    <w:rsid w:val="00890165"/>
    <w:rsid w:val="0089095B"/>
    <w:rsid w:val="008957AC"/>
    <w:rsid w:val="008A1917"/>
    <w:rsid w:val="008A2049"/>
    <w:rsid w:val="008A4A94"/>
    <w:rsid w:val="008A4F13"/>
    <w:rsid w:val="008A5275"/>
    <w:rsid w:val="008A71E0"/>
    <w:rsid w:val="008A7714"/>
    <w:rsid w:val="008B0EF7"/>
    <w:rsid w:val="008B134B"/>
    <w:rsid w:val="008B3D59"/>
    <w:rsid w:val="008B3F8C"/>
    <w:rsid w:val="008B53C2"/>
    <w:rsid w:val="008B7BBB"/>
    <w:rsid w:val="008C2E70"/>
    <w:rsid w:val="008C35C3"/>
    <w:rsid w:val="008C3A76"/>
    <w:rsid w:val="008C3B75"/>
    <w:rsid w:val="008C4D82"/>
    <w:rsid w:val="008C4E9B"/>
    <w:rsid w:val="008C5AE4"/>
    <w:rsid w:val="008C5D34"/>
    <w:rsid w:val="008C5ECF"/>
    <w:rsid w:val="008C6F1D"/>
    <w:rsid w:val="008D1A5C"/>
    <w:rsid w:val="008D2163"/>
    <w:rsid w:val="008D439E"/>
    <w:rsid w:val="008D49D3"/>
    <w:rsid w:val="008D6FFA"/>
    <w:rsid w:val="008D7504"/>
    <w:rsid w:val="008D768C"/>
    <w:rsid w:val="008E0219"/>
    <w:rsid w:val="008E0DA7"/>
    <w:rsid w:val="008E1AD0"/>
    <w:rsid w:val="008E1F83"/>
    <w:rsid w:val="008E2147"/>
    <w:rsid w:val="008E6E73"/>
    <w:rsid w:val="008E77CD"/>
    <w:rsid w:val="008F03FE"/>
    <w:rsid w:val="008F16AA"/>
    <w:rsid w:val="008F2AB1"/>
    <w:rsid w:val="008F3A26"/>
    <w:rsid w:val="008F5FE3"/>
    <w:rsid w:val="009007CD"/>
    <w:rsid w:val="00900E59"/>
    <w:rsid w:val="0090207B"/>
    <w:rsid w:val="00902608"/>
    <w:rsid w:val="00903EB8"/>
    <w:rsid w:val="0090740B"/>
    <w:rsid w:val="00910A57"/>
    <w:rsid w:val="0091178D"/>
    <w:rsid w:val="009152AC"/>
    <w:rsid w:val="00916197"/>
    <w:rsid w:val="00916625"/>
    <w:rsid w:val="00916C8E"/>
    <w:rsid w:val="00917D75"/>
    <w:rsid w:val="00920142"/>
    <w:rsid w:val="00921D71"/>
    <w:rsid w:val="0092285F"/>
    <w:rsid w:val="0092594C"/>
    <w:rsid w:val="009317B4"/>
    <w:rsid w:val="00932269"/>
    <w:rsid w:val="00935628"/>
    <w:rsid w:val="00935770"/>
    <w:rsid w:val="009409D6"/>
    <w:rsid w:val="009421EC"/>
    <w:rsid w:val="0094617E"/>
    <w:rsid w:val="009464C1"/>
    <w:rsid w:val="00946DB5"/>
    <w:rsid w:val="00947C05"/>
    <w:rsid w:val="009500BE"/>
    <w:rsid w:val="00950B55"/>
    <w:rsid w:val="009562DD"/>
    <w:rsid w:val="009568CF"/>
    <w:rsid w:val="0095759A"/>
    <w:rsid w:val="00957B80"/>
    <w:rsid w:val="00957D8A"/>
    <w:rsid w:val="00960E51"/>
    <w:rsid w:val="009613A2"/>
    <w:rsid w:val="0096186C"/>
    <w:rsid w:val="00961B4A"/>
    <w:rsid w:val="00961D29"/>
    <w:rsid w:val="00963575"/>
    <w:rsid w:val="00965058"/>
    <w:rsid w:val="00965540"/>
    <w:rsid w:val="00966388"/>
    <w:rsid w:val="0097054E"/>
    <w:rsid w:val="00970E21"/>
    <w:rsid w:val="00971DF2"/>
    <w:rsid w:val="00973914"/>
    <w:rsid w:val="009749C2"/>
    <w:rsid w:val="00977DCF"/>
    <w:rsid w:val="0098081B"/>
    <w:rsid w:val="00982438"/>
    <w:rsid w:val="009824AF"/>
    <w:rsid w:val="00982903"/>
    <w:rsid w:val="00982B54"/>
    <w:rsid w:val="00982E1F"/>
    <w:rsid w:val="0098301E"/>
    <w:rsid w:val="00983430"/>
    <w:rsid w:val="009840A4"/>
    <w:rsid w:val="00984489"/>
    <w:rsid w:val="00985B7B"/>
    <w:rsid w:val="00987F72"/>
    <w:rsid w:val="009918AB"/>
    <w:rsid w:val="00992CD9"/>
    <w:rsid w:val="009941D6"/>
    <w:rsid w:val="00997711"/>
    <w:rsid w:val="009A1C17"/>
    <w:rsid w:val="009A1F0E"/>
    <w:rsid w:val="009A26AF"/>
    <w:rsid w:val="009A3643"/>
    <w:rsid w:val="009B4A78"/>
    <w:rsid w:val="009B55F2"/>
    <w:rsid w:val="009B6B5A"/>
    <w:rsid w:val="009B7001"/>
    <w:rsid w:val="009B7C93"/>
    <w:rsid w:val="009C1C55"/>
    <w:rsid w:val="009C208B"/>
    <w:rsid w:val="009C20E1"/>
    <w:rsid w:val="009C3ADF"/>
    <w:rsid w:val="009C3DF7"/>
    <w:rsid w:val="009C5440"/>
    <w:rsid w:val="009C552F"/>
    <w:rsid w:val="009C58D6"/>
    <w:rsid w:val="009D1781"/>
    <w:rsid w:val="009D4CDD"/>
    <w:rsid w:val="009D5651"/>
    <w:rsid w:val="009E1514"/>
    <w:rsid w:val="009E3EA2"/>
    <w:rsid w:val="009E43E7"/>
    <w:rsid w:val="009E4967"/>
    <w:rsid w:val="009E7E6C"/>
    <w:rsid w:val="009F0CB8"/>
    <w:rsid w:val="009F13D6"/>
    <w:rsid w:val="009F145B"/>
    <w:rsid w:val="009F3993"/>
    <w:rsid w:val="009F4422"/>
    <w:rsid w:val="009F456C"/>
    <w:rsid w:val="009F5CFA"/>
    <w:rsid w:val="009F7C67"/>
    <w:rsid w:val="00A0160E"/>
    <w:rsid w:val="00A01DDF"/>
    <w:rsid w:val="00A02C86"/>
    <w:rsid w:val="00A03C8E"/>
    <w:rsid w:val="00A03DCC"/>
    <w:rsid w:val="00A0439F"/>
    <w:rsid w:val="00A06E4D"/>
    <w:rsid w:val="00A10031"/>
    <w:rsid w:val="00A103DF"/>
    <w:rsid w:val="00A1117A"/>
    <w:rsid w:val="00A150C1"/>
    <w:rsid w:val="00A20A7D"/>
    <w:rsid w:val="00A20AEB"/>
    <w:rsid w:val="00A21DF2"/>
    <w:rsid w:val="00A242E4"/>
    <w:rsid w:val="00A24970"/>
    <w:rsid w:val="00A25224"/>
    <w:rsid w:val="00A2708C"/>
    <w:rsid w:val="00A31415"/>
    <w:rsid w:val="00A31430"/>
    <w:rsid w:val="00A31F2A"/>
    <w:rsid w:val="00A320E6"/>
    <w:rsid w:val="00A32B1A"/>
    <w:rsid w:val="00A3753F"/>
    <w:rsid w:val="00A405A3"/>
    <w:rsid w:val="00A41754"/>
    <w:rsid w:val="00A41A77"/>
    <w:rsid w:val="00A43C43"/>
    <w:rsid w:val="00A45669"/>
    <w:rsid w:val="00A50AB0"/>
    <w:rsid w:val="00A50BC8"/>
    <w:rsid w:val="00A51057"/>
    <w:rsid w:val="00A5163E"/>
    <w:rsid w:val="00A5301B"/>
    <w:rsid w:val="00A53407"/>
    <w:rsid w:val="00A56811"/>
    <w:rsid w:val="00A56C01"/>
    <w:rsid w:val="00A610D4"/>
    <w:rsid w:val="00A6182A"/>
    <w:rsid w:val="00A61B3E"/>
    <w:rsid w:val="00A62207"/>
    <w:rsid w:val="00A63899"/>
    <w:rsid w:val="00A63ADB"/>
    <w:rsid w:val="00A63D12"/>
    <w:rsid w:val="00A63FF8"/>
    <w:rsid w:val="00A648D3"/>
    <w:rsid w:val="00A66C2F"/>
    <w:rsid w:val="00A703AA"/>
    <w:rsid w:val="00A707FD"/>
    <w:rsid w:val="00A710A7"/>
    <w:rsid w:val="00A713D0"/>
    <w:rsid w:val="00A719F8"/>
    <w:rsid w:val="00A71F20"/>
    <w:rsid w:val="00A72B79"/>
    <w:rsid w:val="00A72FCC"/>
    <w:rsid w:val="00A744F2"/>
    <w:rsid w:val="00A750E1"/>
    <w:rsid w:val="00A75778"/>
    <w:rsid w:val="00A76260"/>
    <w:rsid w:val="00A76B33"/>
    <w:rsid w:val="00A775CD"/>
    <w:rsid w:val="00A77F54"/>
    <w:rsid w:val="00A80126"/>
    <w:rsid w:val="00A827E2"/>
    <w:rsid w:val="00A834DB"/>
    <w:rsid w:val="00A84229"/>
    <w:rsid w:val="00A84C3A"/>
    <w:rsid w:val="00A84FEF"/>
    <w:rsid w:val="00A86B59"/>
    <w:rsid w:val="00A87242"/>
    <w:rsid w:val="00A87C33"/>
    <w:rsid w:val="00A91D53"/>
    <w:rsid w:val="00A93147"/>
    <w:rsid w:val="00A950DE"/>
    <w:rsid w:val="00A95E19"/>
    <w:rsid w:val="00A96CC2"/>
    <w:rsid w:val="00AA0976"/>
    <w:rsid w:val="00AA369F"/>
    <w:rsid w:val="00AA3984"/>
    <w:rsid w:val="00AA4087"/>
    <w:rsid w:val="00AA4240"/>
    <w:rsid w:val="00AA5004"/>
    <w:rsid w:val="00AA5BBE"/>
    <w:rsid w:val="00AA69C3"/>
    <w:rsid w:val="00AA6EEC"/>
    <w:rsid w:val="00AA767E"/>
    <w:rsid w:val="00AB1644"/>
    <w:rsid w:val="00AB3BFA"/>
    <w:rsid w:val="00AB4B9D"/>
    <w:rsid w:val="00AB56BA"/>
    <w:rsid w:val="00AB5CB1"/>
    <w:rsid w:val="00AB610A"/>
    <w:rsid w:val="00AB629B"/>
    <w:rsid w:val="00AB6AED"/>
    <w:rsid w:val="00AB706D"/>
    <w:rsid w:val="00AC065B"/>
    <w:rsid w:val="00AC200C"/>
    <w:rsid w:val="00AC207E"/>
    <w:rsid w:val="00AC22A7"/>
    <w:rsid w:val="00AC2D88"/>
    <w:rsid w:val="00AC301B"/>
    <w:rsid w:val="00AC50DD"/>
    <w:rsid w:val="00AC65AB"/>
    <w:rsid w:val="00AD3CDF"/>
    <w:rsid w:val="00AD6AA6"/>
    <w:rsid w:val="00AE1470"/>
    <w:rsid w:val="00AE41CD"/>
    <w:rsid w:val="00AE532A"/>
    <w:rsid w:val="00AE574E"/>
    <w:rsid w:val="00AF17D8"/>
    <w:rsid w:val="00AF272F"/>
    <w:rsid w:val="00AF30D2"/>
    <w:rsid w:val="00AF30F8"/>
    <w:rsid w:val="00AF4410"/>
    <w:rsid w:val="00AF45BC"/>
    <w:rsid w:val="00AF52CD"/>
    <w:rsid w:val="00AF5340"/>
    <w:rsid w:val="00AF553D"/>
    <w:rsid w:val="00AF5AB7"/>
    <w:rsid w:val="00AF6597"/>
    <w:rsid w:val="00AF6A70"/>
    <w:rsid w:val="00AF6E50"/>
    <w:rsid w:val="00AF7B7B"/>
    <w:rsid w:val="00B0182A"/>
    <w:rsid w:val="00B02269"/>
    <w:rsid w:val="00B05222"/>
    <w:rsid w:val="00B07C7D"/>
    <w:rsid w:val="00B108C1"/>
    <w:rsid w:val="00B112F3"/>
    <w:rsid w:val="00B12385"/>
    <w:rsid w:val="00B13C7E"/>
    <w:rsid w:val="00B13FC7"/>
    <w:rsid w:val="00B14223"/>
    <w:rsid w:val="00B14CCF"/>
    <w:rsid w:val="00B15850"/>
    <w:rsid w:val="00B16170"/>
    <w:rsid w:val="00B20936"/>
    <w:rsid w:val="00B22755"/>
    <w:rsid w:val="00B228DA"/>
    <w:rsid w:val="00B22B87"/>
    <w:rsid w:val="00B23A1D"/>
    <w:rsid w:val="00B2439B"/>
    <w:rsid w:val="00B247F0"/>
    <w:rsid w:val="00B24EB7"/>
    <w:rsid w:val="00B263A1"/>
    <w:rsid w:val="00B30A59"/>
    <w:rsid w:val="00B30F13"/>
    <w:rsid w:val="00B35200"/>
    <w:rsid w:val="00B35D6D"/>
    <w:rsid w:val="00B36749"/>
    <w:rsid w:val="00B42656"/>
    <w:rsid w:val="00B43ACE"/>
    <w:rsid w:val="00B45898"/>
    <w:rsid w:val="00B46187"/>
    <w:rsid w:val="00B47736"/>
    <w:rsid w:val="00B505B0"/>
    <w:rsid w:val="00B50D55"/>
    <w:rsid w:val="00B52199"/>
    <w:rsid w:val="00B5263F"/>
    <w:rsid w:val="00B52A00"/>
    <w:rsid w:val="00B56B61"/>
    <w:rsid w:val="00B61775"/>
    <w:rsid w:val="00B6229C"/>
    <w:rsid w:val="00B64E79"/>
    <w:rsid w:val="00B6593A"/>
    <w:rsid w:val="00B65BAD"/>
    <w:rsid w:val="00B6612C"/>
    <w:rsid w:val="00B66228"/>
    <w:rsid w:val="00B767EF"/>
    <w:rsid w:val="00B779FB"/>
    <w:rsid w:val="00B82B71"/>
    <w:rsid w:val="00B83F44"/>
    <w:rsid w:val="00B84192"/>
    <w:rsid w:val="00B85B48"/>
    <w:rsid w:val="00B85E9F"/>
    <w:rsid w:val="00B85F56"/>
    <w:rsid w:val="00B8698F"/>
    <w:rsid w:val="00B871D0"/>
    <w:rsid w:val="00B901FA"/>
    <w:rsid w:val="00B9165B"/>
    <w:rsid w:val="00B92A64"/>
    <w:rsid w:val="00B93F89"/>
    <w:rsid w:val="00B9519C"/>
    <w:rsid w:val="00B973CB"/>
    <w:rsid w:val="00BA008E"/>
    <w:rsid w:val="00BA4CBC"/>
    <w:rsid w:val="00BA53A0"/>
    <w:rsid w:val="00BA6C1D"/>
    <w:rsid w:val="00BA7E7D"/>
    <w:rsid w:val="00BB0A7C"/>
    <w:rsid w:val="00BB479A"/>
    <w:rsid w:val="00BB4A0D"/>
    <w:rsid w:val="00BB4B60"/>
    <w:rsid w:val="00BB5698"/>
    <w:rsid w:val="00BB6487"/>
    <w:rsid w:val="00BB71E6"/>
    <w:rsid w:val="00BC005F"/>
    <w:rsid w:val="00BC0E08"/>
    <w:rsid w:val="00BC3712"/>
    <w:rsid w:val="00BD0D4A"/>
    <w:rsid w:val="00BD2E7F"/>
    <w:rsid w:val="00BD497F"/>
    <w:rsid w:val="00BD534B"/>
    <w:rsid w:val="00BD6C71"/>
    <w:rsid w:val="00BE0CFE"/>
    <w:rsid w:val="00BE3427"/>
    <w:rsid w:val="00BE39FE"/>
    <w:rsid w:val="00BE4041"/>
    <w:rsid w:val="00BE485A"/>
    <w:rsid w:val="00BE4DCB"/>
    <w:rsid w:val="00BE4EB4"/>
    <w:rsid w:val="00BE5FE1"/>
    <w:rsid w:val="00BE7F0F"/>
    <w:rsid w:val="00BF05A0"/>
    <w:rsid w:val="00BF3207"/>
    <w:rsid w:val="00BF4EAE"/>
    <w:rsid w:val="00BF4F15"/>
    <w:rsid w:val="00C014F1"/>
    <w:rsid w:val="00C02715"/>
    <w:rsid w:val="00C06805"/>
    <w:rsid w:val="00C06839"/>
    <w:rsid w:val="00C069FF"/>
    <w:rsid w:val="00C0715D"/>
    <w:rsid w:val="00C11C3C"/>
    <w:rsid w:val="00C12427"/>
    <w:rsid w:val="00C13484"/>
    <w:rsid w:val="00C143AE"/>
    <w:rsid w:val="00C15B1F"/>
    <w:rsid w:val="00C16728"/>
    <w:rsid w:val="00C173B0"/>
    <w:rsid w:val="00C17BDC"/>
    <w:rsid w:val="00C2061B"/>
    <w:rsid w:val="00C22A1B"/>
    <w:rsid w:val="00C25C47"/>
    <w:rsid w:val="00C27F2E"/>
    <w:rsid w:val="00C311E7"/>
    <w:rsid w:val="00C31786"/>
    <w:rsid w:val="00C337BD"/>
    <w:rsid w:val="00C357F5"/>
    <w:rsid w:val="00C35FB9"/>
    <w:rsid w:val="00C369D5"/>
    <w:rsid w:val="00C37BDD"/>
    <w:rsid w:val="00C408EF"/>
    <w:rsid w:val="00C413F4"/>
    <w:rsid w:val="00C42CA5"/>
    <w:rsid w:val="00C45D3B"/>
    <w:rsid w:val="00C478F0"/>
    <w:rsid w:val="00C500B0"/>
    <w:rsid w:val="00C50B33"/>
    <w:rsid w:val="00C52041"/>
    <w:rsid w:val="00C52963"/>
    <w:rsid w:val="00C52BCA"/>
    <w:rsid w:val="00C545E4"/>
    <w:rsid w:val="00C5618E"/>
    <w:rsid w:val="00C6016F"/>
    <w:rsid w:val="00C61264"/>
    <w:rsid w:val="00C61D6B"/>
    <w:rsid w:val="00C62D0C"/>
    <w:rsid w:val="00C62FC2"/>
    <w:rsid w:val="00C65DF0"/>
    <w:rsid w:val="00C665F2"/>
    <w:rsid w:val="00C66E94"/>
    <w:rsid w:val="00C67612"/>
    <w:rsid w:val="00C70F3D"/>
    <w:rsid w:val="00C738B0"/>
    <w:rsid w:val="00C743EE"/>
    <w:rsid w:val="00C744A5"/>
    <w:rsid w:val="00C75613"/>
    <w:rsid w:val="00C757E1"/>
    <w:rsid w:val="00C761C3"/>
    <w:rsid w:val="00C76FAD"/>
    <w:rsid w:val="00C77F03"/>
    <w:rsid w:val="00C80932"/>
    <w:rsid w:val="00C8693E"/>
    <w:rsid w:val="00C87411"/>
    <w:rsid w:val="00C874F8"/>
    <w:rsid w:val="00C92D90"/>
    <w:rsid w:val="00C95ED6"/>
    <w:rsid w:val="00CA13A7"/>
    <w:rsid w:val="00CA1803"/>
    <w:rsid w:val="00CA18C6"/>
    <w:rsid w:val="00CA18EB"/>
    <w:rsid w:val="00CA2F7C"/>
    <w:rsid w:val="00CA3E7C"/>
    <w:rsid w:val="00CA4011"/>
    <w:rsid w:val="00CA48F6"/>
    <w:rsid w:val="00CA5C85"/>
    <w:rsid w:val="00CA6386"/>
    <w:rsid w:val="00CA66A1"/>
    <w:rsid w:val="00CB0743"/>
    <w:rsid w:val="00CB2BA7"/>
    <w:rsid w:val="00CB2DBB"/>
    <w:rsid w:val="00CB3627"/>
    <w:rsid w:val="00CB426E"/>
    <w:rsid w:val="00CB4537"/>
    <w:rsid w:val="00CB67A7"/>
    <w:rsid w:val="00CC0DA8"/>
    <w:rsid w:val="00CC4BE1"/>
    <w:rsid w:val="00CC50DB"/>
    <w:rsid w:val="00CD02E9"/>
    <w:rsid w:val="00CD3467"/>
    <w:rsid w:val="00CD5315"/>
    <w:rsid w:val="00CD5658"/>
    <w:rsid w:val="00CE1853"/>
    <w:rsid w:val="00CE210D"/>
    <w:rsid w:val="00CE3B52"/>
    <w:rsid w:val="00CE4019"/>
    <w:rsid w:val="00CE4F40"/>
    <w:rsid w:val="00CE5D45"/>
    <w:rsid w:val="00CE6BD4"/>
    <w:rsid w:val="00CE7231"/>
    <w:rsid w:val="00CF0811"/>
    <w:rsid w:val="00CF105A"/>
    <w:rsid w:val="00CF2E4D"/>
    <w:rsid w:val="00CF350E"/>
    <w:rsid w:val="00CF4117"/>
    <w:rsid w:val="00CF62C0"/>
    <w:rsid w:val="00CF6532"/>
    <w:rsid w:val="00CF6C67"/>
    <w:rsid w:val="00CF7867"/>
    <w:rsid w:val="00CF7A7F"/>
    <w:rsid w:val="00D0120C"/>
    <w:rsid w:val="00D026EB"/>
    <w:rsid w:val="00D0318E"/>
    <w:rsid w:val="00D03716"/>
    <w:rsid w:val="00D04FA5"/>
    <w:rsid w:val="00D068AB"/>
    <w:rsid w:val="00D10538"/>
    <w:rsid w:val="00D10686"/>
    <w:rsid w:val="00D11769"/>
    <w:rsid w:val="00D15BD5"/>
    <w:rsid w:val="00D17E43"/>
    <w:rsid w:val="00D22EAF"/>
    <w:rsid w:val="00D22F7E"/>
    <w:rsid w:val="00D23D4A"/>
    <w:rsid w:val="00D244FF"/>
    <w:rsid w:val="00D2503D"/>
    <w:rsid w:val="00D26913"/>
    <w:rsid w:val="00D26D64"/>
    <w:rsid w:val="00D26E1B"/>
    <w:rsid w:val="00D31CAE"/>
    <w:rsid w:val="00D32204"/>
    <w:rsid w:val="00D32561"/>
    <w:rsid w:val="00D32810"/>
    <w:rsid w:val="00D3301F"/>
    <w:rsid w:val="00D36033"/>
    <w:rsid w:val="00D3628E"/>
    <w:rsid w:val="00D37AA3"/>
    <w:rsid w:val="00D37F86"/>
    <w:rsid w:val="00D404AE"/>
    <w:rsid w:val="00D415B8"/>
    <w:rsid w:val="00D4187D"/>
    <w:rsid w:val="00D42FF6"/>
    <w:rsid w:val="00D47EA4"/>
    <w:rsid w:val="00D513BB"/>
    <w:rsid w:val="00D520D8"/>
    <w:rsid w:val="00D527C8"/>
    <w:rsid w:val="00D538B9"/>
    <w:rsid w:val="00D606FA"/>
    <w:rsid w:val="00D61C83"/>
    <w:rsid w:val="00D624B5"/>
    <w:rsid w:val="00D62591"/>
    <w:rsid w:val="00D62978"/>
    <w:rsid w:val="00D643B1"/>
    <w:rsid w:val="00D6641B"/>
    <w:rsid w:val="00D668C1"/>
    <w:rsid w:val="00D67F9A"/>
    <w:rsid w:val="00D70CBA"/>
    <w:rsid w:val="00D7144F"/>
    <w:rsid w:val="00D7292E"/>
    <w:rsid w:val="00D74A40"/>
    <w:rsid w:val="00D76D79"/>
    <w:rsid w:val="00D7708B"/>
    <w:rsid w:val="00D77D39"/>
    <w:rsid w:val="00D817FA"/>
    <w:rsid w:val="00D81C85"/>
    <w:rsid w:val="00D8299B"/>
    <w:rsid w:val="00D84DEC"/>
    <w:rsid w:val="00D86440"/>
    <w:rsid w:val="00D91CEA"/>
    <w:rsid w:val="00D92B30"/>
    <w:rsid w:val="00D92F95"/>
    <w:rsid w:val="00D9384A"/>
    <w:rsid w:val="00D943B6"/>
    <w:rsid w:val="00D956FA"/>
    <w:rsid w:val="00D96685"/>
    <w:rsid w:val="00D97D57"/>
    <w:rsid w:val="00DA10A3"/>
    <w:rsid w:val="00DA3201"/>
    <w:rsid w:val="00DA4A51"/>
    <w:rsid w:val="00DA7729"/>
    <w:rsid w:val="00DB2FA8"/>
    <w:rsid w:val="00DB33B4"/>
    <w:rsid w:val="00DB48FB"/>
    <w:rsid w:val="00DB5BC0"/>
    <w:rsid w:val="00DB7512"/>
    <w:rsid w:val="00DB78FF"/>
    <w:rsid w:val="00DC1EBE"/>
    <w:rsid w:val="00DC4FA3"/>
    <w:rsid w:val="00DC653C"/>
    <w:rsid w:val="00DC7495"/>
    <w:rsid w:val="00DD0762"/>
    <w:rsid w:val="00DD1B7E"/>
    <w:rsid w:val="00DD1F45"/>
    <w:rsid w:val="00DD3180"/>
    <w:rsid w:val="00DD41C0"/>
    <w:rsid w:val="00DD465A"/>
    <w:rsid w:val="00DD57AB"/>
    <w:rsid w:val="00DD6344"/>
    <w:rsid w:val="00DE0339"/>
    <w:rsid w:val="00DE0FD1"/>
    <w:rsid w:val="00DE1264"/>
    <w:rsid w:val="00DE147A"/>
    <w:rsid w:val="00DE1927"/>
    <w:rsid w:val="00DE1CD8"/>
    <w:rsid w:val="00DE34D0"/>
    <w:rsid w:val="00DE4EA7"/>
    <w:rsid w:val="00DE508F"/>
    <w:rsid w:val="00DE603F"/>
    <w:rsid w:val="00DE6F63"/>
    <w:rsid w:val="00DF0AF0"/>
    <w:rsid w:val="00DF2496"/>
    <w:rsid w:val="00DF2D62"/>
    <w:rsid w:val="00DF2DC3"/>
    <w:rsid w:val="00DF36B1"/>
    <w:rsid w:val="00DF3AE0"/>
    <w:rsid w:val="00DF4CE5"/>
    <w:rsid w:val="00DF5366"/>
    <w:rsid w:val="00DF642C"/>
    <w:rsid w:val="00DF6D56"/>
    <w:rsid w:val="00DF7F44"/>
    <w:rsid w:val="00E0059A"/>
    <w:rsid w:val="00E02496"/>
    <w:rsid w:val="00E039E0"/>
    <w:rsid w:val="00E03EBB"/>
    <w:rsid w:val="00E04A3D"/>
    <w:rsid w:val="00E06095"/>
    <w:rsid w:val="00E063EF"/>
    <w:rsid w:val="00E10C59"/>
    <w:rsid w:val="00E11D0C"/>
    <w:rsid w:val="00E127F5"/>
    <w:rsid w:val="00E13187"/>
    <w:rsid w:val="00E13448"/>
    <w:rsid w:val="00E14ED6"/>
    <w:rsid w:val="00E15C2D"/>
    <w:rsid w:val="00E20B0A"/>
    <w:rsid w:val="00E21117"/>
    <w:rsid w:val="00E21AEB"/>
    <w:rsid w:val="00E228B8"/>
    <w:rsid w:val="00E228C7"/>
    <w:rsid w:val="00E23DF6"/>
    <w:rsid w:val="00E25001"/>
    <w:rsid w:val="00E250C7"/>
    <w:rsid w:val="00E2552F"/>
    <w:rsid w:val="00E26BA2"/>
    <w:rsid w:val="00E27DF9"/>
    <w:rsid w:val="00E3223D"/>
    <w:rsid w:val="00E34237"/>
    <w:rsid w:val="00E3495B"/>
    <w:rsid w:val="00E34DC0"/>
    <w:rsid w:val="00E40901"/>
    <w:rsid w:val="00E438FB"/>
    <w:rsid w:val="00E4446A"/>
    <w:rsid w:val="00E4730C"/>
    <w:rsid w:val="00E47364"/>
    <w:rsid w:val="00E47C98"/>
    <w:rsid w:val="00E51261"/>
    <w:rsid w:val="00E541C8"/>
    <w:rsid w:val="00E57A91"/>
    <w:rsid w:val="00E64993"/>
    <w:rsid w:val="00E64E1F"/>
    <w:rsid w:val="00E66B06"/>
    <w:rsid w:val="00E7035E"/>
    <w:rsid w:val="00E70D84"/>
    <w:rsid w:val="00E73B02"/>
    <w:rsid w:val="00E760D0"/>
    <w:rsid w:val="00E801F5"/>
    <w:rsid w:val="00E82D20"/>
    <w:rsid w:val="00E83B75"/>
    <w:rsid w:val="00E83B76"/>
    <w:rsid w:val="00E843B2"/>
    <w:rsid w:val="00E84C7C"/>
    <w:rsid w:val="00E85FA4"/>
    <w:rsid w:val="00E92398"/>
    <w:rsid w:val="00E94CC8"/>
    <w:rsid w:val="00E94E5C"/>
    <w:rsid w:val="00E966E3"/>
    <w:rsid w:val="00EA04B8"/>
    <w:rsid w:val="00EA0652"/>
    <w:rsid w:val="00EA4825"/>
    <w:rsid w:val="00EA4B8E"/>
    <w:rsid w:val="00EA58F7"/>
    <w:rsid w:val="00EA5C23"/>
    <w:rsid w:val="00EA6255"/>
    <w:rsid w:val="00EA6617"/>
    <w:rsid w:val="00EA71D3"/>
    <w:rsid w:val="00EB5EEF"/>
    <w:rsid w:val="00EC10F6"/>
    <w:rsid w:val="00EC1DE3"/>
    <w:rsid w:val="00EC22D5"/>
    <w:rsid w:val="00EC2620"/>
    <w:rsid w:val="00EC4B3E"/>
    <w:rsid w:val="00EC678C"/>
    <w:rsid w:val="00ED3E8C"/>
    <w:rsid w:val="00ED421D"/>
    <w:rsid w:val="00ED4C3E"/>
    <w:rsid w:val="00ED507B"/>
    <w:rsid w:val="00ED566E"/>
    <w:rsid w:val="00ED6D2F"/>
    <w:rsid w:val="00EE0195"/>
    <w:rsid w:val="00EE0BC3"/>
    <w:rsid w:val="00EE202B"/>
    <w:rsid w:val="00EE3AA4"/>
    <w:rsid w:val="00EF0916"/>
    <w:rsid w:val="00EF3B11"/>
    <w:rsid w:val="00EF4066"/>
    <w:rsid w:val="00EF49BB"/>
    <w:rsid w:val="00EF6180"/>
    <w:rsid w:val="00EF6B40"/>
    <w:rsid w:val="00F00C33"/>
    <w:rsid w:val="00F016A9"/>
    <w:rsid w:val="00F01958"/>
    <w:rsid w:val="00F03392"/>
    <w:rsid w:val="00F0392C"/>
    <w:rsid w:val="00F03E6D"/>
    <w:rsid w:val="00F0414C"/>
    <w:rsid w:val="00F042D1"/>
    <w:rsid w:val="00F045AE"/>
    <w:rsid w:val="00F05599"/>
    <w:rsid w:val="00F059B0"/>
    <w:rsid w:val="00F07971"/>
    <w:rsid w:val="00F1034E"/>
    <w:rsid w:val="00F12CCF"/>
    <w:rsid w:val="00F13784"/>
    <w:rsid w:val="00F15D9C"/>
    <w:rsid w:val="00F166FE"/>
    <w:rsid w:val="00F17035"/>
    <w:rsid w:val="00F209F6"/>
    <w:rsid w:val="00F21F7D"/>
    <w:rsid w:val="00F22117"/>
    <w:rsid w:val="00F23A3E"/>
    <w:rsid w:val="00F25426"/>
    <w:rsid w:val="00F275AC"/>
    <w:rsid w:val="00F27722"/>
    <w:rsid w:val="00F27DF4"/>
    <w:rsid w:val="00F3071C"/>
    <w:rsid w:val="00F3110B"/>
    <w:rsid w:val="00F31C4A"/>
    <w:rsid w:val="00F31DE2"/>
    <w:rsid w:val="00F328CB"/>
    <w:rsid w:val="00F32D24"/>
    <w:rsid w:val="00F332BF"/>
    <w:rsid w:val="00F33603"/>
    <w:rsid w:val="00F36507"/>
    <w:rsid w:val="00F4315D"/>
    <w:rsid w:val="00F44989"/>
    <w:rsid w:val="00F45152"/>
    <w:rsid w:val="00F4601F"/>
    <w:rsid w:val="00F4720B"/>
    <w:rsid w:val="00F4721D"/>
    <w:rsid w:val="00F473DE"/>
    <w:rsid w:val="00F47529"/>
    <w:rsid w:val="00F502FA"/>
    <w:rsid w:val="00F50758"/>
    <w:rsid w:val="00F519A9"/>
    <w:rsid w:val="00F522CE"/>
    <w:rsid w:val="00F529A3"/>
    <w:rsid w:val="00F54BE1"/>
    <w:rsid w:val="00F55B5B"/>
    <w:rsid w:val="00F560D3"/>
    <w:rsid w:val="00F56607"/>
    <w:rsid w:val="00F6061A"/>
    <w:rsid w:val="00F60D38"/>
    <w:rsid w:val="00F60DD8"/>
    <w:rsid w:val="00F61381"/>
    <w:rsid w:val="00F6167D"/>
    <w:rsid w:val="00F64ECF"/>
    <w:rsid w:val="00F656A3"/>
    <w:rsid w:val="00F65BC8"/>
    <w:rsid w:val="00F6674F"/>
    <w:rsid w:val="00F672A1"/>
    <w:rsid w:val="00F6738B"/>
    <w:rsid w:val="00F67C44"/>
    <w:rsid w:val="00F70A6E"/>
    <w:rsid w:val="00F7228C"/>
    <w:rsid w:val="00F73407"/>
    <w:rsid w:val="00F73D1A"/>
    <w:rsid w:val="00F75D5A"/>
    <w:rsid w:val="00F76740"/>
    <w:rsid w:val="00F77345"/>
    <w:rsid w:val="00F776CD"/>
    <w:rsid w:val="00F77EDE"/>
    <w:rsid w:val="00F84284"/>
    <w:rsid w:val="00F849A9"/>
    <w:rsid w:val="00F84E34"/>
    <w:rsid w:val="00F8715B"/>
    <w:rsid w:val="00F879EC"/>
    <w:rsid w:val="00F904FE"/>
    <w:rsid w:val="00F925CE"/>
    <w:rsid w:val="00F93046"/>
    <w:rsid w:val="00FA104A"/>
    <w:rsid w:val="00FA35F9"/>
    <w:rsid w:val="00FA510C"/>
    <w:rsid w:val="00FA7EB3"/>
    <w:rsid w:val="00FB1451"/>
    <w:rsid w:val="00FB1DE2"/>
    <w:rsid w:val="00FB2017"/>
    <w:rsid w:val="00FB3592"/>
    <w:rsid w:val="00FB4078"/>
    <w:rsid w:val="00FB46ED"/>
    <w:rsid w:val="00FB4DEE"/>
    <w:rsid w:val="00FC3108"/>
    <w:rsid w:val="00FC3203"/>
    <w:rsid w:val="00FC358B"/>
    <w:rsid w:val="00FC467A"/>
    <w:rsid w:val="00FC4BFB"/>
    <w:rsid w:val="00FC6597"/>
    <w:rsid w:val="00FD160E"/>
    <w:rsid w:val="00FD2E55"/>
    <w:rsid w:val="00FE137D"/>
    <w:rsid w:val="00FE147B"/>
    <w:rsid w:val="00FE5282"/>
    <w:rsid w:val="00FE64AA"/>
    <w:rsid w:val="00FE7321"/>
    <w:rsid w:val="00FF2B90"/>
    <w:rsid w:val="00FF40BD"/>
    <w:rsid w:val="00FF6C73"/>
    <w:rsid w:val="53EB7156"/>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A24D1"/>
  <w15:docId w15:val="{28777EA9-6660-4794-9EC1-E64866F89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lsdException w:name="heading 8" w:uiPriority="0"/>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uiPriority="0" w:qFormat="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244"/>
    <w:pPr>
      <w:widowControl w:val="0"/>
      <w:suppressAutoHyphens/>
      <w:autoSpaceDN w:val="0"/>
      <w:spacing w:after="160"/>
      <w:textAlignment w:val="baseline"/>
    </w:pPr>
    <w:rPr>
      <w:kern w:val="3"/>
    </w:rPr>
  </w:style>
  <w:style w:type="paragraph" w:styleId="Ttulo1">
    <w:name w:val="heading 1"/>
    <w:basedOn w:val="Standard"/>
    <w:next w:val="Textbody"/>
    <w:uiPriority w:val="9"/>
    <w:qFormat/>
    <w:pPr>
      <w:keepNext/>
      <w:jc w:val="center"/>
      <w:outlineLvl w:val="0"/>
    </w:pPr>
    <w:rPr>
      <w:b/>
      <w:sz w:val="24"/>
      <w:szCs w:val="24"/>
    </w:rPr>
  </w:style>
  <w:style w:type="paragraph" w:styleId="Ttulo2">
    <w:name w:val="heading 2"/>
    <w:basedOn w:val="Standard"/>
    <w:next w:val="Textbody"/>
    <w:uiPriority w:val="9"/>
    <w:semiHidden/>
    <w:unhideWhenUsed/>
    <w:qFormat/>
    <w:pPr>
      <w:keepNext/>
      <w:jc w:val="center"/>
      <w:outlineLvl w:val="1"/>
    </w:pPr>
    <w:rPr>
      <w:b/>
      <w:sz w:val="22"/>
      <w:szCs w:val="22"/>
    </w:rPr>
  </w:style>
  <w:style w:type="paragraph" w:styleId="Ttulo3">
    <w:name w:val="heading 3"/>
    <w:basedOn w:val="Standard"/>
    <w:next w:val="Textbody"/>
    <w:uiPriority w:val="9"/>
    <w:semiHidden/>
    <w:unhideWhenUsed/>
    <w:qFormat/>
    <w:pPr>
      <w:keepNext/>
      <w:keepLines/>
      <w:spacing w:before="200"/>
      <w:outlineLvl w:val="2"/>
    </w:pPr>
    <w:rPr>
      <w:rFonts w:ascii="Cambria" w:eastAsia="Cambria" w:hAnsi="Cambria" w:cs="Cambria"/>
      <w:b/>
      <w:color w:val="4F81BD"/>
    </w:rPr>
  </w:style>
  <w:style w:type="paragraph" w:styleId="Ttulo4">
    <w:name w:val="heading 4"/>
    <w:basedOn w:val="Standard"/>
    <w:next w:val="Textbody"/>
    <w:uiPriority w:val="9"/>
    <w:semiHidden/>
    <w:unhideWhenUsed/>
    <w:qFormat/>
    <w:pPr>
      <w:keepNext/>
      <w:jc w:val="center"/>
      <w:outlineLvl w:val="3"/>
    </w:pPr>
    <w:rPr>
      <w:b/>
      <w:sz w:val="28"/>
      <w:szCs w:val="28"/>
    </w:rPr>
  </w:style>
  <w:style w:type="paragraph" w:styleId="Ttulo5">
    <w:name w:val="heading 5"/>
    <w:basedOn w:val="Standard"/>
    <w:next w:val="Textbody"/>
    <w:uiPriority w:val="9"/>
    <w:semiHidden/>
    <w:unhideWhenUsed/>
    <w:qFormat/>
    <w:pPr>
      <w:keepNext/>
      <w:keepLines/>
      <w:spacing w:before="220" w:after="40"/>
      <w:outlineLvl w:val="4"/>
    </w:pPr>
    <w:rPr>
      <w:b/>
      <w:sz w:val="22"/>
      <w:szCs w:val="22"/>
    </w:rPr>
  </w:style>
  <w:style w:type="paragraph" w:styleId="Ttulo6">
    <w:name w:val="heading 6"/>
    <w:basedOn w:val="Standard"/>
    <w:next w:val="Textbody"/>
    <w:uiPriority w:val="9"/>
    <w:semiHidden/>
    <w:unhideWhenUsed/>
    <w:qFormat/>
    <w:pPr>
      <w:keepNext/>
      <w:outlineLvl w:val="5"/>
    </w:pPr>
    <w:rPr>
      <w:rFonts w:ascii="Arial" w:eastAsia="Arial" w:hAnsi="Arial" w:cs="Arial"/>
      <w:b/>
      <w:i/>
      <w:sz w:val="22"/>
      <w:szCs w:val="22"/>
    </w:rPr>
  </w:style>
  <w:style w:type="paragraph" w:styleId="Ttulo7">
    <w:name w:val="heading 7"/>
    <w:basedOn w:val="Standard"/>
    <w:next w:val="Textbody"/>
    <w:pPr>
      <w:tabs>
        <w:tab w:val="left" w:pos="10080"/>
      </w:tabs>
      <w:spacing w:before="240" w:after="60"/>
      <w:ind w:left="5040" w:hanging="720"/>
      <w:outlineLvl w:val="6"/>
    </w:pPr>
    <w:rPr>
      <w:rFonts w:ascii="Cambria" w:hAnsi="Cambria" w:cs="F"/>
      <w:sz w:val="24"/>
      <w:szCs w:val="24"/>
      <w:lang w:val="en-US" w:eastAsia="en-US"/>
    </w:rPr>
  </w:style>
  <w:style w:type="paragraph" w:styleId="Ttulo8">
    <w:name w:val="heading 8"/>
    <w:basedOn w:val="Standard"/>
    <w:next w:val="Textbody"/>
    <w:pPr>
      <w:tabs>
        <w:tab w:val="left" w:pos="11520"/>
      </w:tabs>
      <w:spacing w:before="240" w:after="60"/>
      <w:ind w:left="5760" w:hanging="720"/>
      <w:outlineLvl w:val="7"/>
    </w:pPr>
    <w:rPr>
      <w:rFonts w:ascii="Cambria" w:hAnsi="Cambria" w:cs="F"/>
      <w:i/>
      <w:iCs/>
      <w:sz w:val="24"/>
      <w:szCs w:val="24"/>
      <w:lang w:val="en-US" w:eastAsia="en-US"/>
    </w:rPr>
  </w:style>
  <w:style w:type="paragraph" w:styleId="Ttulo9">
    <w:name w:val="heading 9"/>
    <w:basedOn w:val="Standard"/>
    <w:next w:val="Textbody"/>
    <w:qFormat/>
    <w:pPr>
      <w:tabs>
        <w:tab w:val="left" w:pos="12960"/>
      </w:tabs>
      <w:spacing w:before="240" w:after="60"/>
      <w:ind w:left="6480" w:hanging="720"/>
      <w:outlineLvl w:val="8"/>
    </w:pPr>
    <w:rPr>
      <w:rFonts w:ascii="Calibri" w:hAnsi="Calibri" w:cs="F"/>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suppressAutoHyphens/>
      <w:autoSpaceDN w:val="0"/>
      <w:spacing w:after="160"/>
      <w:textAlignment w:val="baseline"/>
    </w:pPr>
    <w:rPr>
      <w:kern w:val="3"/>
    </w:rPr>
  </w:style>
  <w:style w:type="paragraph" w:customStyle="1" w:styleId="Textbody">
    <w:name w:val="Text body"/>
    <w:basedOn w:val="Standard"/>
    <w:pPr>
      <w:jc w:val="both"/>
    </w:pPr>
    <w:rPr>
      <w:sz w:val="22"/>
      <w:lang w:eastAsia="es-ES"/>
    </w:rPr>
  </w:style>
  <w:style w:type="character" w:styleId="Refdecomentario">
    <w:name w:val="annotation reference"/>
    <w:basedOn w:val="Fuentedeprrafopredeter"/>
    <w:uiPriority w:val="99"/>
    <w:semiHidden/>
    <w:unhideWhenUsed/>
    <w:qFormat/>
    <w:rPr>
      <w:sz w:val="16"/>
      <w:szCs w:val="16"/>
    </w:rPr>
  </w:style>
  <w:style w:type="character" w:styleId="Hipervnculo">
    <w:name w:val="Hyperlink"/>
    <w:basedOn w:val="Fuentedeprrafopredeter"/>
    <w:uiPriority w:val="99"/>
    <w:qFormat/>
    <w:rPr>
      <w:color w:val="0563C1"/>
      <w:u w:val="single"/>
    </w:rPr>
  </w:style>
  <w:style w:type="character" w:styleId="Hipervnculovisitado">
    <w:name w:val="FollowedHyperlink"/>
    <w:basedOn w:val="Fuentedeprrafopredeter"/>
    <w:uiPriority w:val="99"/>
    <w:rPr>
      <w:color w:val="800080"/>
      <w:u w:val="single"/>
    </w:rPr>
  </w:style>
  <w:style w:type="paragraph" w:styleId="Descripcin">
    <w:name w:val="caption"/>
    <w:basedOn w:val="Standard"/>
    <w:qFormat/>
    <w:pPr>
      <w:suppressLineNumbers/>
      <w:spacing w:before="120" w:after="120"/>
    </w:pPr>
    <w:rPr>
      <w:rFonts w:cs="Arial"/>
      <w:i/>
      <w:iCs/>
      <w:sz w:val="24"/>
      <w:szCs w:val="24"/>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unhideWhenUsed/>
    <w:qFormat/>
  </w:style>
  <w:style w:type="paragraph" w:styleId="Textodeglobo">
    <w:name w:val="Balloon Text"/>
    <w:basedOn w:val="Standard"/>
    <w:qFormat/>
    <w:rPr>
      <w:rFonts w:ascii="Segoe UI" w:hAnsi="Segoe UI" w:cs="Segoe UI"/>
      <w:sz w:val="18"/>
      <w:szCs w:val="18"/>
    </w:rPr>
  </w:style>
  <w:style w:type="paragraph" w:styleId="Encabezado">
    <w:name w:val="header"/>
    <w:basedOn w:val="Standard"/>
    <w:uiPriority w:val="99"/>
    <w:pPr>
      <w:suppressLineNumbers/>
      <w:tabs>
        <w:tab w:val="center" w:pos="4419"/>
        <w:tab w:val="right" w:pos="8838"/>
      </w:tabs>
    </w:pPr>
  </w:style>
  <w:style w:type="paragraph" w:styleId="Lista">
    <w:name w:val="List"/>
    <w:basedOn w:val="Standard"/>
    <w:pPr>
      <w:ind w:left="283" w:hanging="283"/>
    </w:pPr>
    <w:rPr>
      <w:rFonts w:cs="Arial"/>
      <w:lang w:val="es-ES" w:eastAsia="es-ES"/>
    </w:rPr>
  </w:style>
  <w:style w:type="paragraph" w:styleId="NormalWeb">
    <w:name w:val="Normal (Web)"/>
    <w:basedOn w:val="Standard"/>
    <w:uiPriority w:val="99"/>
    <w:pPr>
      <w:spacing w:before="100"/>
      <w:jc w:val="both"/>
    </w:pPr>
    <w:rPr>
      <w:sz w:val="24"/>
      <w:szCs w:val="24"/>
    </w:rPr>
  </w:style>
  <w:style w:type="paragraph" w:styleId="Piedepgina">
    <w:name w:val="footer"/>
    <w:basedOn w:val="Standard"/>
    <w:uiPriority w:val="99"/>
    <w:qFormat/>
    <w:pPr>
      <w:suppressLineNumbers/>
      <w:tabs>
        <w:tab w:val="center" w:pos="4419"/>
        <w:tab w:val="right" w:pos="8838"/>
      </w:tabs>
    </w:pPr>
  </w:style>
  <w:style w:type="paragraph" w:styleId="Subttulo">
    <w:name w:val="Subtitle"/>
    <w:basedOn w:val="Standard"/>
    <w:next w:val="Textbody"/>
    <w:uiPriority w:val="11"/>
    <w:qFormat/>
    <w:rPr>
      <w:b/>
      <w:i/>
      <w:iCs/>
      <w:sz w:val="24"/>
      <w:szCs w:val="24"/>
    </w:rPr>
  </w:style>
  <w:style w:type="paragraph" w:styleId="Textoindependiente">
    <w:name w:val="Body Text"/>
    <w:basedOn w:val="Normal"/>
    <w:uiPriority w:val="1"/>
    <w:qFormat/>
    <w:pPr>
      <w:widowControl/>
      <w:suppressAutoHyphens w:val="0"/>
      <w:spacing w:after="0"/>
      <w:jc w:val="both"/>
      <w:textAlignment w:val="auto"/>
    </w:pPr>
    <w:rPr>
      <w:sz w:val="22"/>
      <w:lang w:eastAsia="es-ES"/>
    </w:rPr>
  </w:style>
  <w:style w:type="paragraph" w:styleId="Ttulo">
    <w:name w:val="Title"/>
    <w:basedOn w:val="Standard"/>
    <w:next w:val="Subttulo"/>
    <w:uiPriority w:val="10"/>
    <w:qFormat/>
    <w:pPr>
      <w:jc w:val="center"/>
    </w:pPr>
    <w:rPr>
      <w:rFonts w:ascii="Arial" w:eastAsia="Arial" w:hAnsi="Arial" w:cs="Arial"/>
      <w:b/>
      <w:bCs/>
      <w:sz w:val="48"/>
      <w:szCs w:val="48"/>
    </w:rPr>
  </w:style>
  <w:style w:type="table" w:styleId="Tablaconcuadrcula">
    <w:name w:val="Table Grid"/>
    <w:basedOn w:val="Tablanormal"/>
    <w:uiPriority w:val="3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Standard"/>
    <w:next w:val="Textbody"/>
    <w:qFormat/>
    <w:pPr>
      <w:keepNext/>
      <w:spacing w:before="240" w:after="120"/>
    </w:pPr>
    <w:rPr>
      <w:rFonts w:ascii="Arial" w:eastAsia="Microsoft YaHei" w:hAnsi="Arial" w:cs="Arial"/>
      <w:sz w:val="28"/>
      <w:szCs w:val="28"/>
    </w:rPr>
  </w:style>
  <w:style w:type="paragraph" w:customStyle="1" w:styleId="Index">
    <w:name w:val="Index"/>
    <w:basedOn w:val="Standard"/>
    <w:qFormat/>
    <w:pPr>
      <w:suppressLineNumbers/>
    </w:pPr>
    <w:rPr>
      <w:rFonts w:cs="Arial"/>
    </w:rPr>
  </w:style>
  <w:style w:type="paragraph" w:styleId="Prrafodelista">
    <w:name w:val="List Paragraph"/>
    <w:aliases w:val="lp1,List Paragraph1,List Paragraph11,Bullet List,FooterText,numbered,Paragraphe de liste1,Bulletr List Paragraph,列出段落,列出段落1,Scitum normal,Colorful List - Accent 11,Listas,Lista vistosa - Énfasis 11,MINUTAS,Num Bullet 1,Bullet Number"/>
    <w:basedOn w:val="Standard"/>
    <w:uiPriority w:val="34"/>
    <w:qFormat/>
    <w:pPr>
      <w:ind w:left="720"/>
    </w:pPr>
  </w:style>
  <w:style w:type="paragraph" w:styleId="Sinespaciado">
    <w:name w:val="No Spacing"/>
    <w:qFormat/>
    <w:pPr>
      <w:suppressAutoHyphens/>
      <w:autoSpaceDN w:val="0"/>
      <w:spacing w:after="160"/>
      <w:textAlignment w:val="baseline"/>
    </w:pPr>
    <w:rPr>
      <w:kern w:val="3"/>
    </w:rPr>
  </w:style>
  <w:style w:type="paragraph" w:customStyle="1" w:styleId="Default">
    <w:name w:val="Default"/>
    <w:qFormat/>
    <w:pPr>
      <w:suppressAutoHyphens/>
      <w:autoSpaceDN w:val="0"/>
      <w:spacing w:after="160"/>
      <w:textAlignment w:val="baseline"/>
    </w:pPr>
    <w:rPr>
      <w:rFonts w:ascii="Arial" w:hAnsi="Arial" w:cs="Arial"/>
      <w:color w:val="000000"/>
      <w:kern w:val="3"/>
      <w:sz w:val="24"/>
      <w:szCs w:val="24"/>
      <w:lang w:eastAsia="en-US"/>
    </w:rPr>
  </w:style>
  <w:style w:type="paragraph" w:customStyle="1" w:styleId="TableContents">
    <w:name w:val="Table Contents"/>
    <w:basedOn w:val="Standard"/>
    <w:qFormat/>
    <w:pPr>
      <w:suppressLineNumbers/>
    </w:pPr>
  </w:style>
  <w:style w:type="paragraph" w:customStyle="1" w:styleId="TableHeading">
    <w:name w:val="Table Heading"/>
    <w:basedOn w:val="TableContents"/>
    <w:qFormat/>
    <w:pPr>
      <w:jc w:val="center"/>
    </w:pPr>
    <w:rPr>
      <w:b/>
      <w:bCs/>
    </w:rPr>
  </w:style>
  <w:style w:type="character" w:customStyle="1" w:styleId="Internetlink">
    <w:name w:val="Internet link"/>
    <w:qFormat/>
    <w:rPr>
      <w:color w:val="0000FF"/>
      <w:u w:val="single"/>
    </w:rPr>
  </w:style>
  <w:style w:type="character" w:customStyle="1" w:styleId="TextodegloboCar">
    <w:name w:val="Texto de globo Car"/>
    <w:basedOn w:val="Fuentedeprrafopredeter"/>
    <w:qFormat/>
    <w:rPr>
      <w:rFonts w:ascii="Segoe UI" w:hAnsi="Segoe UI" w:cs="Segoe UI"/>
      <w:sz w:val="18"/>
      <w:szCs w:val="18"/>
    </w:rPr>
  </w:style>
  <w:style w:type="character" w:customStyle="1" w:styleId="TextoindependienteCar">
    <w:name w:val="Texto independiente Car"/>
    <w:basedOn w:val="Fuentedeprrafopredeter"/>
    <w:uiPriority w:val="1"/>
    <w:rPr>
      <w:sz w:val="22"/>
      <w:lang w:eastAsia="es-ES"/>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Scitum normal Car,Colorful List - Accent 11 Car,Listas Car"/>
    <w:uiPriority w:val="34"/>
    <w:qFormat/>
  </w:style>
  <w:style w:type="character" w:customStyle="1" w:styleId="Mencinsinresolver1">
    <w:name w:val="Mención sin resolver1"/>
    <w:basedOn w:val="Fuentedeprrafopredeter"/>
    <w:qFormat/>
    <w:rPr>
      <w:color w:val="605E5C"/>
    </w:rPr>
  </w:style>
  <w:style w:type="character" w:customStyle="1" w:styleId="EncabezadoCar">
    <w:name w:val="Encabezado Car"/>
    <w:basedOn w:val="Fuentedeprrafopredeter"/>
    <w:uiPriority w:val="99"/>
    <w:qFormat/>
  </w:style>
  <w:style w:type="character" w:customStyle="1" w:styleId="PiedepginaCar">
    <w:name w:val="Pie de página Car"/>
    <w:basedOn w:val="Fuentedeprrafopredeter"/>
    <w:uiPriority w:val="99"/>
  </w:style>
  <w:style w:type="character" w:customStyle="1" w:styleId="field-content">
    <w:name w:val="field-content"/>
    <w:basedOn w:val="Fuentedeprrafopredeter"/>
  </w:style>
  <w:style w:type="character" w:styleId="Textodelmarcadordeposicin">
    <w:name w:val="Placeholder Text"/>
    <w:basedOn w:val="Fuentedeprrafopredeter"/>
    <w:qFormat/>
    <w:rPr>
      <w:color w:val="808080"/>
    </w:rPr>
  </w:style>
  <w:style w:type="character" w:customStyle="1" w:styleId="Mencinsinresolver2">
    <w:name w:val="Mención sin resolver2"/>
    <w:basedOn w:val="Fuentedeprrafopredeter"/>
    <w:qFormat/>
    <w:rPr>
      <w:color w:val="605E5C"/>
    </w:rPr>
  </w:style>
  <w:style w:type="character" w:customStyle="1" w:styleId="Ttulo7Car">
    <w:name w:val="Título 7 Car"/>
    <w:basedOn w:val="Fuentedeprrafopredeter"/>
    <w:rPr>
      <w:rFonts w:ascii="Cambria" w:hAnsi="Cambria" w:cs="F"/>
      <w:sz w:val="24"/>
      <w:szCs w:val="24"/>
      <w:lang w:val="en-US" w:eastAsia="en-US"/>
    </w:rPr>
  </w:style>
  <w:style w:type="character" w:customStyle="1" w:styleId="Ttulo8Car">
    <w:name w:val="Título 8 Car"/>
    <w:basedOn w:val="Fuentedeprrafopredeter"/>
    <w:rPr>
      <w:rFonts w:ascii="Cambria" w:hAnsi="Cambria" w:cs="F"/>
      <w:i/>
      <w:iCs/>
      <w:sz w:val="24"/>
      <w:szCs w:val="24"/>
      <w:lang w:val="en-US" w:eastAsia="en-US"/>
    </w:rPr>
  </w:style>
  <w:style w:type="character" w:customStyle="1" w:styleId="Ttulo9Car">
    <w:name w:val="Título 9 Car"/>
    <w:basedOn w:val="Fuentedeprrafopredeter"/>
    <w:rPr>
      <w:rFonts w:ascii="Calibri" w:hAnsi="Calibri" w:cs="F"/>
      <w:sz w:val="22"/>
      <w:szCs w:val="22"/>
      <w:lang w:val="en-US" w:eastAsia="en-US"/>
    </w:rPr>
  </w:style>
  <w:style w:type="character" w:customStyle="1" w:styleId="Ttulo1Car">
    <w:name w:val="Título 1 Car"/>
    <w:basedOn w:val="Fuentedeprrafopredeter"/>
    <w:rPr>
      <w:b/>
      <w:sz w:val="24"/>
      <w:szCs w:val="24"/>
    </w:rPr>
  </w:style>
  <w:style w:type="character" w:customStyle="1" w:styleId="Ttulo2Car">
    <w:name w:val="Título 2 Car"/>
    <w:basedOn w:val="Fuentedeprrafopredeter"/>
    <w:rPr>
      <w:b/>
      <w:sz w:val="22"/>
      <w:szCs w:val="22"/>
    </w:rPr>
  </w:style>
  <w:style w:type="character" w:customStyle="1" w:styleId="Ttulo3Car">
    <w:name w:val="Título 3 Car"/>
    <w:basedOn w:val="Fuentedeprrafopredeter"/>
    <w:qFormat/>
    <w:rPr>
      <w:rFonts w:ascii="Cambria" w:eastAsia="Cambria" w:hAnsi="Cambria" w:cs="Cambria"/>
      <w:b/>
      <w:color w:val="4F81BD"/>
    </w:rPr>
  </w:style>
  <w:style w:type="character" w:customStyle="1" w:styleId="Ttulo4Car">
    <w:name w:val="Título 4 Car"/>
    <w:basedOn w:val="Fuentedeprrafopredeter"/>
    <w:qFormat/>
    <w:rPr>
      <w:b/>
      <w:sz w:val="28"/>
      <w:szCs w:val="28"/>
    </w:rPr>
  </w:style>
  <w:style w:type="character" w:customStyle="1" w:styleId="Ttulo5Car">
    <w:name w:val="Título 5 Car"/>
    <w:basedOn w:val="Fuentedeprrafopredeter"/>
    <w:qFormat/>
    <w:rPr>
      <w:b/>
      <w:sz w:val="22"/>
      <w:szCs w:val="22"/>
    </w:rPr>
  </w:style>
  <w:style w:type="character" w:customStyle="1" w:styleId="Ttulo6Car">
    <w:name w:val="Título 6 Car"/>
    <w:basedOn w:val="Fuentedeprrafopredeter"/>
    <w:qFormat/>
    <w:rPr>
      <w:rFonts w:ascii="Arial" w:eastAsia="Arial" w:hAnsi="Arial" w:cs="Arial"/>
      <w:b/>
      <w:i/>
      <w:sz w:val="22"/>
      <w:szCs w:val="22"/>
    </w:rPr>
  </w:style>
  <w:style w:type="character" w:customStyle="1" w:styleId="ListLabel1">
    <w:name w:val="ListLabel 1"/>
    <w:qFormat/>
    <w:rPr>
      <w:rFonts w:eastAsia="Noto Sans Symbols" w:cs="Noto Sans Symbols"/>
    </w:rPr>
  </w:style>
  <w:style w:type="character" w:customStyle="1" w:styleId="ListLabel2">
    <w:name w:val="ListLabel 2"/>
    <w:qFormat/>
    <w:rPr>
      <w:rFonts w:eastAsia="Courier New" w:cs="Courier New"/>
    </w:rPr>
  </w:style>
  <w:style w:type="character" w:customStyle="1" w:styleId="ListLabel3">
    <w:name w:val="ListLabel 3"/>
    <w:qFormat/>
    <w:rPr>
      <w:b/>
      <w:color w:val="000000"/>
      <w:sz w:val="22"/>
      <w:szCs w:val="22"/>
    </w:rPr>
  </w:style>
  <w:style w:type="paragraph" w:customStyle="1" w:styleId="msonormal0">
    <w:name w:val="msonormal"/>
    <w:basedOn w:val="Normal"/>
    <w:qFormat/>
    <w:pPr>
      <w:widowControl/>
      <w:suppressAutoHyphens w:val="0"/>
      <w:spacing w:before="100" w:after="100"/>
      <w:textAlignment w:val="auto"/>
    </w:pPr>
    <w:rPr>
      <w:kern w:val="0"/>
      <w:sz w:val="24"/>
      <w:szCs w:val="24"/>
    </w:rPr>
  </w:style>
  <w:style w:type="paragraph" w:customStyle="1" w:styleId="xl63">
    <w:name w:val="xl63"/>
    <w:basedOn w:val="Normal"/>
    <w:qFormat/>
    <w:pPr>
      <w:widowControl/>
      <w:pBdr>
        <w:top w:val="single" w:sz="4" w:space="0" w:color="000000"/>
        <w:left w:val="single" w:sz="4" w:space="0" w:color="000000"/>
        <w:bottom w:val="single" w:sz="4" w:space="0" w:color="000000"/>
        <w:right w:val="single" w:sz="4" w:space="0" w:color="000000"/>
      </w:pBdr>
      <w:shd w:val="clear" w:color="auto" w:fill="BFBFBF"/>
      <w:suppressAutoHyphens w:val="0"/>
      <w:spacing w:before="100" w:after="100"/>
      <w:jc w:val="center"/>
      <w:textAlignment w:val="center"/>
    </w:pPr>
    <w:rPr>
      <w:b/>
      <w:bCs/>
      <w:kern w:val="0"/>
      <w:sz w:val="16"/>
      <w:szCs w:val="16"/>
    </w:rPr>
  </w:style>
  <w:style w:type="paragraph" w:customStyle="1" w:styleId="xl64">
    <w:name w:val="xl64"/>
    <w:basedOn w:val="Normal"/>
    <w:pPr>
      <w:widowControl/>
      <w:pBdr>
        <w:top w:val="single" w:sz="4" w:space="0" w:color="000000"/>
        <w:left w:val="single" w:sz="4" w:space="0" w:color="000000"/>
        <w:bottom w:val="single" w:sz="4" w:space="0" w:color="000000"/>
        <w:right w:val="single" w:sz="4" w:space="0" w:color="000000"/>
      </w:pBdr>
      <w:shd w:val="clear" w:color="auto" w:fill="BFBFBF"/>
      <w:suppressAutoHyphens w:val="0"/>
      <w:spacing w:before="100" w:after="100"/>
      <w:jc w:val="center"/>
      <w:textAlignment w:val="center"/>
    </w:pPr>
    <w:rPr>
      <w:b/>
      <w:bCs/>
      <w:kern w:val="0"/>
      <w:sz w:val="16"/>
      <w:szCs w:val="16"/>
    </w:rPr>
  </w:style>
  <w:style w:type="paragraph" w:customStyle="1" w:styleId="xl65">
    <w:name w:val="xl65"/>
    <w:basedOn w:val="Normal"/>
    <w:qFormat/>
    <w:pPr>
      <w:widowControl/>
      <w:pBdr>
        <w:top w:val="single" w:sz="4" w:space="0" w:color="000000"/>
        <w:left w:val="single" w:sz="4" w:space="0" w:color="000000"/>
        <w:bottom w:val="single" w:sz="4" w:space="0" w:color="000000"/>
        <w:right w:val="single" w:sz="4" w:space="0" w:color="000000"/>
      </w:pBdr>
      <w:suppressAutoHyphens w:val="0"/>
      <w:spacing w:before="100" w:after="100"/>
      <w:jc w:val="center"/>
      <w:textAlignment w:val="center"/>
    </w:pPr>
    <w:rPr>
      <w:color w:val="000000"/>
      <w:kern w:val="0"/>
      <w:sz w:val="16"/>
      <w:szCs w:val="16"/>
    </w:rPr>
  </w:style>
  <w:style w:type="paragraph" w:customStyle="1" w:styleId="xl66">
    <w:name w:val="xl66"/>
    <w:basedOn w:val="Normal"/>
    <w:qFormat/>
    <w:pPr>
      <w:widowControl/>
      <w:pBdr>
        <w:top w:val="single" w:sz="4" w:space="0" w:color="000000"/>
        <w:left w:val="single" w:sz="4" w:space="0" w:color="000000"/>
        <w:bottom w:val="single" w:sz="4" w:space="0" w:color="000000"/>
        <w:right w:val="single" w:sz="4" w:space="0" w:color="000000"/>
      </w:pBdr>
      <w:suppressAutoHyphens w:val="0"/>
      <w:spacing w:before="100" w:after="100"/>
      <w:textAlignment w:val="center"/>
    </w:pPr>
    <w:rPr>
      <w:color w:val="000000"/>
      <w:kern w:val="0"/>
      <w:sz w:val="16"/>
      <w:szCs w:val="16"/>
    </w:rPr>
  </w:style>
  <w:style w:type="paragraph" w:customStyle="1" w:styleId="xl67">
    <w:name w:val="xl67"/>
    <w:basedOn w:val="Normal"/>
    <w:qFormat/>
    <w:pPr>
      <w:widowControl/>
      <w:pBdr>
        <w:top w:val="single" w:sz="4" w:space="0" w:color="000000"/>
        <w:left w:val="single" w:sz="4" w:space="0" w:color="000000"/>
        <w:bottom w:val="single" w:sz="4" w:space="0" w:color="000000"/>
        <w:right w:val="single" w:sz="4" w:space="0" w:color="000000"/>
      </w:pBdr>
      <w:suppressAutoHyphens w:val="0"/>
      <w:spacing w:before="100" w:after="100"/>
      <w:jc w:val="center"/>
      <w:textAlignment w:val="center"/>
    </w:pPr>
    <w:rPr>
      <w:kern w:val="0"/>
      <w:sz w:val="16"/>
      <w:szCs w:val="16"/>
    </w:rPr>
  </w:style>
  <w:style w:type="paragraph" w:customStyle="1" w:styleId="xl68">
    <w:name w:val="xl68"/>
    <w:basedOn w:val="Normal"/>
    <w:qFormat/>
    <w:pPr>
      <w:widowControl/>
      <w:pBdr>
        <w:top w:val="single" w:sz="4" w:space="0" w:color="000000"/>
        <w:left w:val="single" w:sz="4" w:space="0" w:color="000000"/>
        <w:bottom w:val="single" w:sz="4" w:space="0" w:color="000000"/>
        <w:right w:val="single" w:sz="4" w:space="0" w:color="000000"/>
      </w:pBdr>
      <w:suppressAutoHyphens w:val="0"/>
      <w:spacing w:before="100" w:after="100"/>
      <w:jc w:val="center"/>
      <w:textAlignment w:val="center"/>
    </w:pPr>
    <w:rPr>
      <w:kern w:val="0"/>
      <w:sz w:val="16"/>
      <w:szCs w:val="16"/>
    </w:rPr>
  </w:style>
  <w:style w:type="paragraph" w:customStyle="1" w:styleId="xl69">
    <w:name w:val="xl69"/>
    <w:basedOn w:val="Normal"/>
    <w:qFormat/>
    <w:pPr>
      <w:widowControl/>
      <w:pBdr>
        <w:top w:val="single" w:sz="4" w:space="0" w:color="000000"/>
        <w:left w:val="single" w:sz="4" w:space="0" w:color="000000"/>
        <w:bottom w:val="single" w:sz="4" w:space="0" w:color="000000"/>
        <w:right w:val="single" w:sz="4" w:space="0" w:color="000000"/>
      </w:pBdr>
      <w:suppressAutoHyphens w:val="0"/>
      <w:spacing w:before="100" w:after="100"/>
      <w:jc w:val="center"/>
      <w:textAlignment w:val="center"/>
    </w:pPr>
    <w:rPr>
      <w:color w:val="000000"/>
      <w:kern w:val="0"/>
      <w:sz w:val="16"/>
      <w:szCs w:val="16"/>
    </w:rPr>
  </w:style>
  <w:style w:type="paragraph" w:customStyle="1" w:styleId="xl70">
    <w:name w:val="xl70"/>
    <w:basedOn w:val="Normal"/>
    <w:qFormat/>
    <w:pPr>
      <w:widowControl/>
      <w:pBdr>
        <w:top w:val="single" w:sz="4" w:space="0" w:color="000000"/>
        <w:left w:val="single" w:sz="4" w:space="0" w:color="000000"/>
        <w:bottom w:val="single" w:sz="4" w:space="0" w:color="000000"/>
        <w:right w:val="single" w:sz="4" w:space="0" w:color="000000"/>
      </w:pBdr>
      <w:suppressAutoHyphens w:val="0"/>
      <w:spacing w:before="100" w:after="100"/>
      <w:jc w:val="center"/>
      <w:textAlignment w:val="center"/>
    </w:pPr>
    <w:rPr>
      <w:kern w:val="0"/>
      <w:sz w:val="16"/>
      <w:szCs w:val="16"/>
    </w:rPr>
  </w:style>
  <w:style w:type="paragraph" w:customStyle="1" w:styleId="xl71">
    <w:name w:val="xl71"/>
    <w:basedOn w:val="Normal"/>
    <w:qFormat/>
    <w:pPr>
      <w:widowControl/>
      <w:pBdr>
        <w:top w:val="single" w:sz="4" w:space="0" w:color="000000"/>
        <w:left w:val="single" w:sz="4" w:space="0" w:color="000000"/>
        <w:bottom w:val="single" w:sz="4" w:space="0" w:color="000000"/>
        <w:right w:val="single" w:sz="4" w:space="0" w:color="000000"/>
      </w:pBdr>
      <w:suppressAutoHyphens w:val="0"/>
      <w:spacing w:before="100" w:after="100"/>
      <w:textAlignment w:val="top"/>
    </w:pPr>
    <w:rPr>
      <w:color w:val="000000"/>
      <w:kern w:val="0"/>
      <w:sz w:val="16"/>
      <w:szCs w:val="16"/>
    </w:rPr>
  </w:style>
  <w:style w:type="paragraph" w:customStyle="1" w:styleId="xl72">
    <w:name w:val="xl72"/>
    <w:basedOn w:val="Normal"/>
    <w:qFormat/>
    <w:pPr>
      <w:widowControl/>
      <w:suppressAutoHyphens w:val="0"/>
      <w:spacing w:before="100" w:after="100"/>
      <w:jc w:val="center"/>
      <w:textAlignment w:val="center"/>
    </w:pPr>
    <w:rPr>
      <w:color w:val="000000"/>
      <w:kern w:val="0"/>
      <w:sz w:val="16"/>
      <w:szCs w:val="16"/>
    </w:rPr>
  </w:style>
  <w:style w:type="paragraph" w:customStyle="1" w:styleId="xl73">
    <w:name w:val="xl73"/>
    <w:basedOn w:val="Normal"/>
    <w:pPr>
      <w:widowControl/>
      <w:suppressAutoHyphens w:val="0"/>
      <w:spacing w:before="100" w:after="100"/>
      <w:textAlignment w:val="center"/>
    </w:pPr>
    <w:rPr>
      <w:color w:val="000000"/>
      <w:kern w:val="0"/>
      <w:sz w:val="16"/>
      <w:szCs w:val="16"/>
    </w:rPr>
  </w:style>
  <w:style w:type="paragraph" w:customStyle="1" w:styleId="xl74">
    <w:name w:val="xl74"/>
    <w:basedOn w:val="Normal"/>
    <w:qFormat/>
    <w:pPr>
      <w:widowControl/>
      <w:suppressAutoHyphens w:val="0"/>
      <w:spacing w:before="100" w:after="100"/>
      <w:jc w:val="center"/>
      <w:textAlignment w:val="center"/>
    </w:pPr>
    <w:rPr>
      <w:kern w:val="0"/>
      <w:sz w:val="16"/>
      <w:szCs w:val="16"/>
    </w:rPr>
  </w:style>
  <w:style w:type="paragraph" w:customStyle="1" w:styleId="xl75">
    <w:name w:val="xl75"/>
    <w:basedOn w:val="Normal"/>
    <w:qFormat/>
    <w:pPr>
      <w:widowControl/>
      <w:suppressAutoHyphens w:val="0"/>
      <w:spacing w:before="100" w:after="100"/>
      <w:jc w:val="center"/>
      <w:textAlignment w:val="center"/>
    </w:pPr>
    <w:rPr>
      <w:kern w:val="0"/>
      <w:sz w:val="16"/>
      <w:szCs w:val="16"/>
    </w:rPr>
  </w:style>
  <w:style w:type="paragraph" w:customStyle="1" w:styleId="xl76">
    <w:name w:val="xl76"/>
    <w:basedOn w:val="Normal"/>
    <w:qFormat/>
    <w:pPr>
      <w:widowControl/>
      <w:pBdr>
        <w:top w:val="single" w:sz="4" w:space="0" w:color="000000"/>
        <w:left w:val="single" w:sz="4" w:space="0" w:color="000000"/>
        <w:bottom w:val="single" w:sz="4" w:space="0" w:color="000000"/>
        <w:right w:val="single" w:sz="4" w:space="0" w:color="000000"/>
      </w:pBdr>
      <w:suppressAutoHyphens w:val="0"/>
      <w:spacing w:before="100" w:after="100"/>
      <w:jc w:val="center"/>
      <w:textAlignment w:val="center"/>
    </w:pPr>
    <w:rPr>
      <w:kern w:val="0"/>
      <w:sz w:val="16"/>
      <w:szCs w:val="16"/>
    </w:rPr>
  </w:style>
  <w:style w:type="paragraph" w:customStyle="1" w:styleId="xl77">
    <w:name w:val="xl77"/>
    <w:basedOn w:val="Normal"/>
    <w:qFormat/>
    <w:pPr>
      <w:widowControl/>
      <w:suppressAutoHyphens w:val="0"/>
      <w:spacing w:before="100" w:after="100"/>
      <w:textAlignment w:val="auto"/>
    </w:pPr>
    <w:rPr>
      <w:kern w:val="0"/>
      <w:sz w:val="16"/>
      <w:szCs w:val="16"/>
    </w:rPr>
  </w:style>
  <w:style w:type="paragraph" w:customStyle="1" w:styleId="xl78">
    <w:name w:val="xl78"/>
    <w:basedOn w:val="Normal"/>
    <w:qFormat/>
    <w:pPr>
      <w:widowControl/>
      <w:suppressAutoHyphens w:val="0"/>
      <w:spacing w:before="100" w:after="100"/>
      <w:textAlignment w:val="auto"/>
    </w:pPr>
    <w:rPr>
      <w:kern w:val="0"/>
      <w:sz w:val="16"/>
      <w:szCs w:val="16"/>
    </w:rPr>
  </w:style>
  <w:style w:type="paragraph" w:customStyle="1" w:styleId="xl79">
    <w:name w:val="xl79"/>
    <w:basedOn w:val="Normal"/>
    <w:qFormat/>
    <w:pPr>
      <w:widowControl/>
      <w:suppressAutoHyphens w:val="0"/>
      <w:spacing w:before="100" w:after="100"/>
      <w:textAlignment w:val="auto"/>
    </w:pPr>
    <w:rPr>
      <w:kern w:val="0"/>
      <w:sz w:val="16"/>
      <w:szCs w:val="16"/>
    </w:rPr>
  </w:style>
  <w:style w:type="paragraph" w:customStyle="1" w:styleId="xl80">
    <w:name w:val="xl80"/>
    <w:basedOn w:val="Normal"/>
    <w:qFormat/>
    <w:pPr>
      <w:widowControl/>
      <w:pBdr>
        <w:top w:val="single" w:sz="4" w:space="0" w:color="000000"/>
        <w:left w:val="single" w:sz="4" w:space="0" w:color="000000"/>
        <w:bottom w:val="single" w:sz="4" w:space="0" w:color="000000"/>
        <w:right w:val="single" w:sz="4" w:space="0" w:color="000000"/>
      </w:pBdr>
      <w:suppressAutoHyphens w:val="0"/>
      <w:spacing w:before="100" w:after="100"/>
      <w:textAlignment w:val="auto"/>
    </w:pPr>
    <w:rPr>
      <w:kern w:val="0"/>
      <w:sz w:val="16"/>
      <w:szCs w:val="16"/>
    </w:rPr>
  </w:style>
  <w:style w:type="paragraph" w:customStyle="1" w:styleId="xl81">
    <w:name w:val="xl81"/>
    <w:basedOn w:val="Normal"/>
    <w:qFormat/>
    <w:pPr>
      <w:widowControl/>
      <w:pBdr>
        <w:top w:val="single" w:sz="4" w:space="0" w:color="000000"/>
        <w:left w:val="single" w:sz="4" w:space="0" w:color="000000"/>
        <w:bottom w:val="single" w:sz="4" w:space="0" w:color="000000"/>
        <w:right w:val="single" w:sz="4" w:space="0" w:color="000000"/>
      </w:pBdr>
      <w:suppressAutoHyphens w:val="0"/>
      <w:spacing w:before="100" w:after="100"/>
      <w:textAlignment w:val="auto"/>
    </w:pPr>
    <w:rPr>
      <w:kern w:val="0"/>
      <w:sz w:val="16"/>
      <w:szCs w:val="16"/>
    </w:rPr>
  </w:style>
  <w:style w:type="paragraph" w:customStyle="1" w:styleId="xl82">
    <w:name w:val="xl82"/>
    <w:basedOn w:val="Normal"/>
    <w:qFormat/>
    <w:pPr>
      <w:widowControl/>
      <w:pBdr>
        <w:top w:val="single" w:sz="4" w:space="0" w:color="000000"/>
        <w:left w:val="single" w:sz="4" w:space="0" w:color="000000"/>
        <w:bottom w:val="single" w:sz="4" w:space="0" w:color="000000"/>
        <w:right w:val="single" w:sz="4" w:space="0" w:color="000000"/>
      </w:pBdr>
      <w:suppressAutoHyphens w:val="0"/>
      <w:spacing w:before="100" w:after="100"/>
      <w:textAlignment w:val="auto"/>
    </w:pPr>
    <w:rPr>
      <w:kern w:val="0"/>
      <w:sz w:val="16"/>
      <w:szCs w:val="16"/>
    </w:rPr>
  </w:style>
  <w:style w:type="paragraph" w:customStyle="1" w:styleId="xl83">
    <w:name w:val="xl83"/>
    <w:basedOn w:val="Normal"/>
    <w:qFormat/>
    <w:pPr>
      <w:widowControl/>
      <w:suppressAutoHyphens w:val="0"/>
      <w:spacing w:before="100" w:after="100"/>
      <w:textAlignment w:val="center"/>
    </w:pPr>
    <w:rPr>
      <w:kern w:val="0"/>
      <w:sz w:val="16"/>
      <w:szCs w:val="16"/>
    </w:rPr>
  </w:style>
  <w:style w:type="paragraph" w:customStyle="1" w:styleId="xl84">
    <w:name w:val="xl84"/>
    <w:basedOn w:val="Normal"/>
    <w:qFormat/>
    <w:pPr>
      <w:widowControl/>
      <w:pBdr>
        <w:top w:val="single" w:sz="4" w:space="0" w:color="000000"/>
        <w:left w:val="single" w:sz="4" w:space="0" w:color="000000"/>
        <w:bottom w:val="single" w:sz="4" w:space="0" w:color="000000"/>
        <w:right w:val="single" w:sz="4" w:space="0" w:color="000000"/>
      </w:pBdr>
      <w:shd w:val="clear" w:color="auto" w:fill="BFBFBF"/>
      <w:suppressAutoHyphens w:val="0"/>
      <w:spacing w:before="100" w:after="100"/>
      <w:jc w:val="center"/>
      <w:textAlignment w:val="center"/>
    </w:pPr>
    <w:rPr>
      <w:b/>
      <w:bCs/>
      <w:kern w:val="0"/>
      <w:sz w:val="16"/>
      <w:szCs w:val="16"/>
    </w:rPr>
  </w:style>
  <w:style w:type="character" w:customStyle="1" w:styleId="TextoindependienteCar1">
    <w:name w:val="Texto independiente Car1"/>
    <w:basedOn w:val="Fuentedeprrafopredeter"/>
  </w:style>
  <w:style w:type="character" w:customStyle="1" w:styleId="Mencinsinresolver3">
    <w:name w:val="Mención sin resolver3"/>
    <w:basedOn w:val="Fuentedeprrafopredeter"/>
    <w:qFormat/>
    <w:rPr>
      <w:color w:val="605E5C"/>
      <w:shd w:val="clear" w:color="auto" w:fill="E1DFDD"/>
    </w:rPr>
  </w:style>
  <w:style w:type="character" w:customStyle="1" w:styleId="Mencinsinresolver4">
    <w:name w:val="Mención sin resolver4"/>
    <w:basedOn w:val="Fuentedeprrafopredeter"/>
    <w:qFormat/>
    <w:rPr>
      <w:color w:val="605E5C"/>
      <w:shd w:val="clear" w:color="auto" w:fill="E1DFDD"/>
    </w:rPr>
  </w:style>
  <w:style w:type="character" w:customStyle="1" w:styleId="Mencinsinresolver5">
    <w:name w:val="Mención sin resolver5"/>
    <w:basedOn w:val="Fuentedeprrafopredeter"/>
    <w:qFormat/>
    <w:rPr>
      <w:color w:val="605E5C"/>
      <w:shd w:val="clear" w:color="auto" w:fill="E1DFDD"/>
    </w:rPr>
  </w:style>
  <w:style w:type="character" w:customStyle="1" w:styleId="TextocomentarioCar">
    <w:name w:val="Texto comentario Car"/>
    <w:basedOn w:val="Fuentedeprrafopredeter"/>
    <w:link w:val="Textocomentario"/>
    <w:uiPriority w:val="99"/>
    <w:qFormat/>
  </w:style>
  <w:style w:type="character" w:customStyle="1" w:styleId="AsuntodelcomentarioCar">
    <w:name w:val="Asunto del comentario Car"/>
    <w:basedOn w:val="TextocomentarioCar"/>
    <w:link w:val="Asuntodelcomentario"/>
    <w:uiPriority w:val="99"/>
    <w:semiHidden/>
    <w:qFormat/>
    <w:rPr>
      <w:b/>
      <w:bCs/>
    </w:rPr>
  </w:style>
  <w:style w:type="paragraph" w:customStyle="1" w:styleId="TableParagraph">
    <w:name w:val="Table Paragraph"/>
    <w:basedOn w:val="Normal"/>
    <w:uiPriority w:val="1"/>
    <w:qFormat/>
    <w:pPr>
      <w:suppressAutoHyphens w:val="0"/>
      <w:autoSpaceDE w:val="0"/>
      <w:spacing w:after="0"/>
      <w:textAlignment w:val="auto"/>
    </w:pPr>
    <w:rPr>
      <w:rFonts w:ascii="Arial" w:eastAsia="Arial" w:hAnsi="Arial" w:cs="Arial"/>
      <w:kern w:val="0"/>
      <w:sz w:val="22"/>
      <w:szCs w:val="22"/>
      <w:lang w:val="es-ES" w:eastAsia="es-ES" w:bidi="es-ES"/>
    </w:rPr>
  </w:style>
  <w:style w:type="table" w:customStyle="1" w:styleId="TableNormal">
    <w:name w:val="Table Normal"/>
    <w:uiPriority w:val="2"/>
    <w:qFormat/>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table" w:customStyle="1" w:styleId="16">
    <w:name w:val="16"/>
    <w:basedOn w:val="Tablanormal"/>
    <w:qFormat/>
    <w:pPr>
      <w:spacing w:after="200" w:line="276" w:lineRule="auto"/>
    </w:pPr>
    <w:rPr>
      <w:rFonts w:ascii="Calibri" w:eastAsia="Calibri" w:hAnsi="Calibri" w:cs="Calibri"/>
      <w:sz w:val="22"/>
      <w:szCs w:val="22"/>
    </w:rPr>
    <w:tblPr>
      <w:tblCellMar>
        <w:top w:w="15" w:type="dxa"/>
        <w:left w:w="15" w:type="dxa"/>
        <w:bottom w:w="15" w:type="dxa"/>
        <w:right w:w="15" w:type="dxa"/>
      </w:tblCellMar>
    </w:tblPr>
  </w:style>
  <w:style w:type="paragraph" w:customStyle="1" w:styleId="Revisin1">
    <w:name w:val="Revisión1"/>
    <w:hidden/>
    <w:uiPriority w:val="99"/>
    <w:semiHidden/>
    <w:qFormat/>
    <w:rPr>
      <w:kern w:val="3"/>
    </w:rPr>
  </w:style>
  <w:style w:type="table" w:customStyle="1" w:styleId="Tablaconcuadrcula2-nfasis11">
    <w:name w:val="Tabla con cuadrícula 2 - Énfasis 11"/>
    <w:basedOn w:val="Tablanormal"/>
    <w:uiPriority w:val="47"/>
    <w:qFormat/>
    <w:rPr>
      <w:lang w:val="es-ES"/>
    </w:rPr>
    <w:tblPr>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Prrafodelista1">
    <w:name w:val="Párrafo de lista1"/>
    <w:basedOn w:val="Normal"/>
    <w:rsid w:val="00E11D0C"/>
    <w:pPr>
      <w:widowControl/>
      <w:suppressAutoHyphens w:val="0"/>
      <w:autoSpaceDN/>
      <w:spacing w:before="100" w:beforeAutospacing="1" w:after="200" w:line="273" w:lineRule="auto"/>
      <w:ind w:left="720"/>
      <w:contextualSpacing/>
      <w:textAlignment w:val="auto"/>
    </w:pPr>
    <w:rPr>
      <w:rFonts w:ascii="Calibri" w:hAnsi="Calibri" w:cs="Calibri"/>
      <w:kern w:val="0"/>
      <w:sz w:val="22"/>
      <w:szCs w:val="22"/>
    </w:rPr>
  </w:style>
  <w:style w:type="paragraph" w:customStyle="1" w:styleId="Sinespaciado1">
    <w:name w:val="Sin espaciado1"/>
    <w:basedOn w:val="Normal"/>
    <w:rsid w:val="00C95ED6"/>
    <w:pPr>
      <w:widowControl/>
      <w:suppressAutoHyphens w:val="0"/>
      <w:autoSpaceDN/>
      <w:spacing w:before="100" w:beforeAutospacing="1" w:after="0"/>
      <w:textAlignment w:val="auto"/>
    </w:pPr>
    <w:rPr>
      <w:rFonts w:ascii="Calibri" w:hAnsi="Calibri" w:cs="Calibri"/>
      <w:kern w:val="0"/>
      <w:sz w:val="22"/>
      <w:szCs w:val="22"/>
    </w:rPr>
  </w:style>
  <w:style w:type="paragraph" w:customStyle="1" w:styleId="Prrafodelista2">
    <w:name w:val="Párrafo de lista2"/>
    <w:basedOn w:val="Normal"/>
    <w:rsid w:val="00C95ED6"/>
    <w:pPr>
      <w:widowControl/>
      <w:suppressAutoHyphens w:val="0"/>
      <w:autoSpaceDN/>
      <w:spacing w:before="100" w:beforeAutospacing="1" w:line="256" w:lineRule="auto"/>
      <w:ind w:left="720"/>
      <w:contextualSpacing/>
      <w:textAlignment w:val="auto"/>
    </w:pPr>
    <w:rPr>
      <w:rFonts w:ascii="Calibri" w:hAnsi="Calibri" w:cs="Calibri"/>
      <w:kern w:val="0"/>
      <w:sz w:val="22"/>
      <w:szCs w:val="22"/>
    </w:rPr>
  </w:style>
  <w:style w:type="character" w:styleId="Mencinsinresolver">
    <w:name w:val="Unresolved Mention"/>
    <w:basedOn w:val="Fuentedeprrafopredeter"/>
    <w:uiPriority w:val="99"/>
    <w:semiHidden/>
    <w:unhideWhenUsed/>
    <w:rsid w:val="00CB2BA7"/>
    <w:rPr>
      <w:color w:val="605E5C"/>
      <w:shd w:val="clear" w:color="auto" w:fill="E1DFDD"/>
    </w:rPr>
  </w:style>
  <w:style w:type="paragraph" w:customStyle="1" w:styleId="Prrafodelista3">
    <w:name w:val="Párrafo de lista3"/>
    <w:basedOn w:val="Normal"/>
    <w:rsid w:val="003868CD"/>
    <w:pPr>
      <w:widowControl/>
      <w:suppressAutoHyphens w:val="0"/>
      <w:autoSpaceDN/>
      <w:spacing w:before="100" w:beforeAutospacing="1" w:after="200" w:line="273" w:lineRule="auto"/>
      <w:ind w:left="720"/>
      <w:contextualSpacing/>
      <w:textAlignment w:val="auto"/>
    </w:pPr>
    <w:rPr>
      <w:rFonts w:ascii="Calibri" w:hAnsi="Calibri" w:cs="Calibri"/>
      <w:kern w:val="0"/>
      <w:sz w:val="22"/>
      <w:szCs w:val="22"/>
    </w:rPr>
  </w:style>
  <w:style w:type="paragraph" w:customStyle="1" w:styleId="font5">
    <w:name w:val="font5"/>
    <w:basedOn w:val="Normal"/>
    <w:rsid w:val="00EC22D5"/>
    <w:pPr>
      <w:widowControl/>
      <w:suppressAutoHyphens w:val="0"/>
      <w:autoSpaceDN/>
      <w:spacing w:before="100" w:beforeAutospacing="1" w:after="100" w:afterAutospacing="1"/>
      <w:textAlignment w:val="auto"/>
    </w:pPr>
    <w:rPr>
      <w:rFonts w:ascii="Calibri" w:hAnsi="Calibri" w:cs="Calibri"/>
      <w:color w:val="000000"/>
      <w:kern w:val="0"/>
      <w:sz w:val="22"/>
      <w:szCs w:val="22"/>
    </w:rPr>
  </w:style>
  <w:style w:type="paragraph" w:customStyle="1" w:styleId="xl85">
    <w:name w:val="xl85"/>
    <w:basedOn w:val="Normal"/>
    <w:rsid w:val="00EC22D5"/>
    <w:pPr>
      <w:widowControl/>
      <w:pBdr>
        <w:top w:val="single" w:sz="4" w:space="0" w:color="auto"/>
        <w:bottom w:val="single" w:sz="4" w:space="0" w:color="auto"/>
      </w:pBdr>
      <w:shd w:val="clear" w:color="FFFFFF" w:fill="FFFFFF"/>
      <w:suppressAutoHyphens w:val="0"/>
      <w:autoSpaceDN/>
      <w:spacing w:before="100" w:beforeAutospacing="1" w:after="100" w:afterAutospacing="1"/>
      <w:jc w:val="center"/>
      <w:textAlignment w:val="center"/>
    </w:pPr>
    <w:rPr>
      <w:rFonts w:ascii="Calibri" w:hAnsi="Calibri" w:cs="Calibri"/>
      <w:color w:val="000000"/>
      <w:kern w:val="0"/>
      <w:sz w:val="18"/>
      <w:szCs w:val="18"/>
    </w:rPr>
  </w:style>
  <w:style w:type="paragraph" w:customStyle="1" w:styleId="xl86">
    <w:name w:val="xl86"/>
    <w:basedOn w:val="Normal"/>
    <w:rsid w:val="00EC22D5"/>
    <w:pPr>
      <w:widowControl/>
      <w:pBdr>
        <w:top w:val="single" w:sz="4" w:space="0" w:color="auto"/>
        <w:bottom w:val="single" w:sz="4" w:space="0" w:color="auto"/>
        <w:right w:val="single" w:sz="4" w:space="0" w:color="auto"/>
      </w:pBdr>
      <w:shd w:val="clear" w:color="FFFFFF" w:fill="FFFFFF"/>
      <w:suppressAutoHyphens w:val="0"/>
      <w:autoSpaceDN/>
      <w:spacing w:before="100" w:beforeAutospacing="1" w:after="100" w:afterAutospacing="1"/>
      <w:jc w:val="center"/>
      <w:textAlignment w:val="center"/>
    </w:pPr>
    <w:rPr>
      <w:rFonts w:ascii="Calibri" w:hAnsi="Calibri" w:cs="Calibri"/>
      <w:color w:val="000000"/>
      <w:kern w:val="0"/>
      <w:sz w:val="18"/>
      <w:szCs w:val="18"/>
    </w:rPr>
  </w:style>
  <w:style w:type="paragraph" w:customStyle="1" w:styleId="xl87">
    <w:name w:val="xl87"/>
    <w:basedOn w:val="Normal"/>
    <w:rsid w:val="00EC22D5"/>
    <w:pPr>
      <w:widowControl/>
      <w:pBdr>
        <w:top w:val="single" w:sz="4" w:space="0" w:color="auto"/>
      </w:pBdr>
      <w:shd w:val="clear" w:color="000000" w:fill="FFFFFF"/>
      <w:suppressAutoHyphens w:val="0"/>
      <w:autoSpaceDN/>
      <w:spacing w:before="100" w:beforeAutospacing="1" w:after="100" w:afterAutospacing="1"/>
      <w:jc w:val="center"/>
      <w:textAlignment w:val="center"/>
    </w:pPr>
    <w:rPr>
      <w:rFonts w:ascii="Calibri" w:hAnsi="Calibri" w:cs="Calibri"/>
      <w:color w:val="000000"/>
      <w:kern w:val="0"/>
      <w:sz w:val="18"/>
      <w:szCs w:val="18"/>
    </w:rPr>
  </w:style>
  <w:style w:type="paragraph" w:customStyle="1" w:styleId="xl88">
    <w:name w:val="xl88"/>
    <w:basedOn w:val="Normal"/>
    <w:rsid w:val="00EC22D5"/>
    <w:pPr>
      <w:widowControl/>
      <w:pBdr>
        <w:top w:val="single" w:sz="4" w:space="0" w:color="auto"/>
      </w:pBdr>
      <w:shd w:val="clear" w:color="000000" w:fill="FFFFFF"/>
      <w:suppressAutoHyphens w:val="0"/>
      <w:autoSpaceDN/>
      <w:spacing w:before="100" w:beforeAutospacing="1" w:after="100" w:afterAutospacing="1"/>
      <w:jc w:val="center"/>
      <w:textAlignment w:val="center"/>
    </w:pPr>
    <w:rPr>
      <w:rFonts w:ascii="Calibri" w:hAnsi="Calibri" w:cs="Calibri"/>
      <w:color w:val="000000"/>
      <w:kern w:val="0"/>
    </w:rPr>
  </w:style>
  <w:style w:type="paragraph" w:customStyle="1" w:styleId="xl89">
    <w:name w:val="xl89"/>
    <w:basedOn w:val="Normal"/>
    <w:rsid w:val="00EC22D5"/>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textAlignment w:val="center"/>
    </w:pPr>
    <w:rPr>
      <w:rFonts w:ascii="Calibri" w:hAnsi="Calibri" w:cs="Calibri"/>
      <w:color w:val="000000"/>
      <w:kern w:val="0"/>
    </w:rPr>
  </w:style>
  <w:style w:type="paragraph" w:customStyle="1" w:styleId="xl90">
    <w:name w:val="xl90"/>
    <w:basedOn w:val="Normal"/>
    <w:rsid w:val="00EC22D5"/>
    <w:pPr>
      <w:widowControl/>
      <w:pBdr>
        <w:top w:val="single" w:sz="4" w:space="0" w:color="auto"/>
        <w:left w:val="single" w:sz="4" w:space="0" w:color="auto"/>
        <w:bottom w:val="single" w:sz="4" w:space="0" w:color="auto"/>
      </w:pBdr>
      <w:shd w:val="clear" w:color="000000" w:fill="FFFFFF"/>
      <w:suppressAutoHyphens w:val="0"/>
      <w:autoSpaceDN/>
      <w:spacing w:before="100" w:beforeAutospacing="1" w:after="100" w:afterAutospacing="1"/>
      <w:jc w:val="center"/>
      <w:textAlignment w:val="center"/>
    </w:pPr>
    <w:rPr>
      <w:rFonts w:ascii="Calibri" w:hAnsi="Calibri" w:cs="Calibri"/>
      <w:color w:val="000000"/>
      <w:kern w:val="0"/>
    </w:rPr>
  </w:style>
  <w:style w:type="paragraph" w:customStyle="1" w:styleId="xl91">
    <w:name w:val="xl91"/>
    <w:basedOn w:val="Normal"/>
    <w:rsid w:val="00EC22D5"/>
    <w:pPr>
      <w:widowControl/>
      <w:pBdr>
        <w:top w:val="single" w:sz="4" w:space="0" w:color="auto"/>
        <w:bottom w:val="single" w:sz="4" w:space="0" w:color="auto"/>
      </w:pBdr>
      <w:shd w:val="clear" w:color="000000" w:fill="FFFFFF"/>
      <w:suppressAutoHyphens w:val="0"/>
      <w:autoSpaceDN/>
      <w:spacing w:before="100" w:beforeAutospacing="1" w:after="100" w:afterAutospacing="1"/>
      <w:jc w:val="center"/>
      <w:textAlignment w:val="center"/>
    </w:pPr>
    <w:rPr>
      <w:rFonts w:ascii="Calibri" w:hAnsi="Calibri" w:cs="Calibri"/>
      <w:color w:val="000000"/>
      <w:kern w:val="0"/>
    </w:rPr>
  </w:style>
  <w:style w:type="paragraph" w:customStyle="1" w:styleId="xl92">
    <w:name w:val="xl92"/>
    <w:basedOn w:val="Normal"/>
    <w:rsid w:val="00EC22D5"/>
    <w:pPr>
      <w:widowControl/>
      <w:pBdr>
        <w:top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center"/>
    </w:pPr>
    <w:rPr>
      <w:rFonts w:ascii="Calibri" w:hAnsi="Calibri" w:cs="Calibri"/>
      <w:color w:val="000000"/>
      <w:kern w:val="0"/>
    </w:rPr>
  </w:style>
  <w:style w:type="paragraph" w:customStyle="1" w:styleId="xl93">
    <w:name w:val="xl93"/>
    <w:basedOn w:val="Normal"/>
    <w:rsid w:val="00EC22D5"/>
    <w:pPr>
      <w:widowControl/>
      <w:pBdr>
        <w:top w:val="single" w:sz="4" w:space="0" w:color="auto"/>
        <w:left w:val="single" w:sz="4" w:space="0" w:color="auto"/>
        <w:bottom w:val="single" w:sz="4" w:space="0" w:color="auto"/>
      </w:pBdr>
      <w:shd w:val="clear" w:color="000000" w:fill="FFFFFF"/>
      <w:suppressAutoHyphens w:val="0"/>
      <w:autoSpaceDN/>
      <w:spacing w:before="100" w:beforeAutospacing="1" w:after="100" w:afterAutospacing="1"/>
      <w:jc w:val="center"/>
      <w:textAlignment w:val="center"/>
    </w:pPr>
    <w:rPr>
      <w:rFonts w:ascii="Calibri" w:hAnsi="Calibri" w:cs="Calibri"/>
      <w:color w:val="000000"/>
      <w:kern w:val="0"/>
    </w:rPr>
  </w:style>
  <w:style w:type="paragraph" w:customStyle="1" w:styleId="xl94">
    <w:name w:val="xl94"/>
    <w:basedOn w:val="Normal"/>
    <w:rsid w:val="00EC22D5"/>
    <w:pPr>
      <w:widowControl/>
      <w:pBdr>
        <w:top w:val="single" w:sz="4" w:space="0" w:color="auto"/>
        <w:bottom w:val="single" w:sz="4" w:space="0" w:color="auto"/>
      </w:pBdr>
      <w:shd w:val="clear" w:color="000000" w:fill="FFFFFF"/>
      <w:suppressAutoHyphens w:val="0"/>
      <w:autoSpaceDN/>
      <w:spacing w:before="100" w:beforeAutospacing="1" w:after="100" w:afterAutospacing="1"/>
      <w:jc w:val="center"/>
      <w:textAlignment w:val="center"/>
    </w:pPr>
    <w:rPr>
      <w:rFonts w:ascii="Calibri" w:hAnsi="Calibri" w:cs="Calibri"/>
      <w:color w:val="000000"/>
      <w:kern w:val="0"/>
    </w:rPr>
  </w:style>
  <w:style w:type="paragraph" w:customStyle="1" w:styleId="xl95">
    <w:name w:val="xl95"/>
    <w:basedOn w:val="Normal"/>
    <w:rsid w:val="00EC22D5"/>
    <w:pPr>
      <w:widowControl/>
      <w:pBdr>
        <w:top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center"/>
    </w:pPr>
    <w:rPr>
      <w:rFonts w:ascii="Calibri" w:hAnsi="Calibri" w:cs="Calibri"/>
      <w:color w:val="000000"/>
      <w:kern w:val="0"/>
    </w:rPr>
  </w:style>
  <w:style w:type="paragraph" w:customStyle="1" w:styleId="xl96">
    <w:name w:val="xl96"/>
    <w:basedOn w:val="Normal"/>
    <w:rsid w:val="00EC22D5"/>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center"/>
    </w:pPr>
    <w:rPr>
      <w:rFonts w:ascii="Calibri" w:hAnsi="Calibri" w:cs="Calibri"/>
      <w:b/>
      <w:bCs/>
      <w:color w:val="000000"/>
      <w:kern w:val="0"/>
      <w:sz w:val="18"/>
      <w:szCs w:val="18"/>
    </w:rPr>
  </w:style>
  <w:style w:type="paragraph" w:customStyle="1" w:styleId="xl97">
    <w:name w:val="xl97"/>
    <w:basedOn w:val="Normal"/>
    <w:rsid w:val="00EC22D5"/>
    <w:pPr>
      <w:widowControl/>
      <w:pBdr>
        <w:top w:val="single" w:sz="4" w:space="0" w:color="auto"/>
        <w:left w:val="single" w:sz="4" w:space="0" w:color="auto"/>
        <w:bottom w:val="single" w:sz="4" w:space="0" w:color="auto"/>
        <w:right w:val="single" w:sz="4" w:space="0" w:color="auto"/>
      </w:pBdr>
      <w:shd w:val="clear" w:color="000000" w:fill="FCD5B4"/>
      <w:suppressAutoHyphens w:val="0"/>
      <w:autoSpaceDN/>
      <w:spacing w:before="100" w:beforeAutospacing="1" w:after="100" w:afterAutospacing="1"/>
      <w:jc w:val="center"/>
      <w:textAlignment w:val="center"/>
    </w:pPr>
    <w:rPr>
      <w:rFonts w:ascii="Calibri" w:hAnsi="Calibri" w:cs="Calibri"/>
      <w:b/>
      <w:bCs/>
      <w:kern w:val="0"/>
      <w:sz w:val="28"/>
      <w:szCs w:val="28"/>
    </w:rPr>
  </w:style>
  <w:style w:type="paragraph" w:customStyle="1" w:styleId="xl98">
    <w:name w:val="xl98"/>
    <w:basedOn w:val="Normal"/>
    <w:rsid w:val="00EC22D5"/>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center"/>
    </w:pPr>
    <w:rPr>
      <w:rFonts w:ascii="Calibri" w:hAnsi="Calibri" w:cs="Calibr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482">
      <w:bodyDiv w:val="1"/>
      <w:marLeft w:val="0"/>
      <w:marRight w:val="0"/>
      <w:marTop w:val="0"/>
      <w:marBottom w:val="0"/>
      <w:divBdr>
        <w:top w:val="none" w:sz="0" w:space="0" w:color="auto"/>
        <w:left w:val="none" w:sz="0" w:space="0" w:color="auto"/>
        <w:bottom w:val="none" w:sz="0" w:space="0" w:color="auto"/>
        <w:right w:val="none" w:sz="0" w:space="0" w:color="auto"/>
      </w:divBdr>
    </w:div>
    <w:div w:id="6831140">
      <w:bodyDiv w:val="1"/>
      <w:marLeft w:val="0"/>
      <w:marRight w:val="0"/>
      <w:marTop w:val="0"/>
      <w:marBottom w:val="0"/>
      <w:divBdr>
        <w:top w:val="none" w:sz="0" w:space="0" w:color="auto"/>
        <w:left w:val="none" w:sz="0" w:space="0" w:color="auto"/>
        <w:bottom w:val="none" w:sz="0" w:space="0" w:color="auto"/>
        <w:right w:val="none" w:sz="0" w:space="0" w:color="auto"/>
      </w:divBdr>
    </w:div>
    <w:div w:id="12999165">
      <w:bodyDiv w:val="1"/>
      <w:marLeft w:val="0"/>
      <w:marRight w:val="0"/>
      <w:marTop w:val="0"/>
      <w:marBottom w:val="0"/>
      <w:divBdr>
        <w:top w:val="none" w:sz="0" w:space="0" w:color="auto"/>
        <w:left w:val="none" w:sz="0" w:space="0" w:color="auto"/>
        <w:bottom w:val="none" w:sz="0" w:space="0" w:color="auto"/>
        <w:right w:val="none" w:sz="0" w:space="0" w:color="auto"/>
      </w:divBdr>
    </w:div>
    <w:div w:id="26223054">
      <w:bodyDiv w:val="1"/>
      <w:marLeft w:val="0"/>
      <w:marRight w:val="0"/>
      <w:marTop w:val="0"/>
      <w:marBottom w:val="0"/>
      <w:divBdr>
        <w:top w:val="none" w:sz="0" w:space="0" w:color="auto"/>
        <w:left w:val="none" w:sz="0" w:space="0" w:color="auto"/>
        <w:bottom w:val="none" w:sz="0" w:space="0" w:color="auto"/>
        <w:right w:val="none" w:sz="0" w:space="0" w:color="auto"/>
      </w:divBdr>
    </w:div>
    <w:div w:id="84153306">
      <w:bodyDiv w:val="1"/>
      <w:marLeft w:val="0"/>
      <w:marRight w:val="0"/>
      <w:marTop w:val="0"/>
      <w:marBottom w:val="0"/>
      <w:divBdr>
        <w:top w:val="none" w:sz="0" w:space="0" w:color="auto"/>
        <w:left w:val="none" w:sz="0" w:space="0" w:color="auto"/>
        <w:bottom w:val="none" w:sz="0" w:space="0" w:color="auto"/>
        <w:right w:val="none" w:sz="0" w:space="0" w:color="auto"/>
      </w:divBdr>
    </w:div>
    <w:div w:id="237904483">
      <w:bodyDiv w:val="1"/>
      <w:marLeft w:val="0"/>
      <w:marRight w:val="0"/>
      <w:marTop w:val="0"/>
      <w:marBottom w:val="0"/>
      <w:divBdr>
        <w:top w:val="none" w:sz="0" w:space="0" w:color="auto"/>
        <w:left w:val="none" w:sz="0" w:space="0" w:color="auto"/>
        <w:bottom w:val="none" w:sz="0" w:space="0" w:color="auto"/>
        <w:right w:val="none" w:sz="0" w:space="0" w:color="auto"/>
      </w:divBdr>
    </w:div>
    <w:div w:id="241109619">
      <w:bodyDiv w:val="1"/>
      <w:marLeft w:val="0"/>
      <w:marRight w:val="0"/>
      <w:marTop w:val="0"/>
      <w:marBottom w:val="0"/>
      <w:divBdr>
        <w:top w:val="none" w:sz="0" w:space="0" w:color="auto"/>
        <w:left w:val="none" w:sz="0" w:space="0" w:color="auto"/>
        <w:bottom w:val="none" w:sz="0" w:space="0" w:color="auto"/>
        <w:right w:val="none" w:sz="0" w:space="0" w:color="auto"/>
      </w:divBdr>
    </w:div>
    <w:div w:id="284778476">
      <w:bodyDiv w:val="1"/>
      <w:marLeft w:val="0"/>
      <w:marRight w:val="0"/>
      <w:marTop w:val="0"/>
      <w:marBottom w:val="0"/>
      <w:divBdr>
        <w:top w:val="none" w:sz="0" w:space="0" w:color="auto"/>
        <w:left w:val="none" w:sz="0" w:space="0" w:color="auto"/>
        <w:bottom w:val="none" w:sz="0" w:space="0" w:color="auto"/>
        <w:right w:val="none" w:sz="0" w:space="0" w:color="auto"/>
      </w:divBdr>
    </w:div>
    <w:div w:id="340932103">
      <w:bodyDiv w:val="1"/>
      <w:marLeft w:val="0"/>
      <w:marRight w:val="0"/>
      <w:marTop w:val="0"/>
      <w:marBottom w:val="0"/>
      <w:divBdr>
        <w:top w:val="none" w:sz="0" w:space="0" w:color="auto"/>
        <w:left w:val="none" w:sz="0" w:space="0" w:color="auto"/>
        <w:bottom w:val="none" w:sz="0" w:space="0" w:color="auto"/>
        <w:right w:val="none" w:sz="0" w:space="0" w:color="auto"/>
      </w:divBdr>
    </w:div>
    <w:div w:id="425537474">
      <w:bodyDiv w:val="1"/>
      <w:marLeft w:val="0"/>
      <w:marRight w:val="0"/>
      <w:marTop w:val="0"/>
      <w:marBottom w:val="0"/>
      <w:divBdr>
        <w:top w:val="none" w:sz="0" w:space="0" w:color="auto"/>
        <w:left w:val="none" w:sz="0" w:space="0" w:color="auto"/>
        <w:bottom w:val="none" w:sz="0" w:space="0" w:color="auto"/>
        <w:right w:val="none" w:sz="0" w:space="0" w:color="auto"/>
      </w:divBdr>
    </w:div>
    <w:div w:id="426580395">
      <w:bodyDiv w:val="1"/>
      <w:marLeft w:val="0"/>
      <w:marRight w:val="0"/>
      <w:marTop w:val="0"/>
      <w:marBottom w:val="0"/>
      <w:divBdr>
        <w:top w:val="none" w:sz="0" w:space="0" w:color="auto"/>
        <w:left w:val="none" w:sz="0" w:space="0" w:color="auto"/>
        <w:bottom w:val="none" w:sz="0" w:space="0" w:color="auto"/>
        <w:right w:val="none" w:sz="0" w:space="0" w:color="auto"/>
      </w:divBdr>
    </w:div>
    <w:div w:id="444929999">
      <w:bodyDiv w:val="1"/>
      <w:marLeft w:val="0"/>
      <w:marRight w:val="0"/>
      <w:marTop w:val="0"/>
      <w:marBottom w:val="0"/>
      <w:divBdr>
        <w:top w:val="none" w:sz="0" w:space="0" w:color="auto"/>
        <w:left w:val="none" w:sz="0" w:space="0" w:color="auto"/>
        <w:bottom w:val="none" w:sz="0" w:space="0" w:color="auto"/>
        <w:right w:val="none" w:sz="0" w:space="0" w:color="auto"/>
      </w:divBdr>
    </w:div>
    <w:div w:id="487793578">
      <w:bodyDiv w:val="1"/>
      <w:marLeft w:val="0"/>
      <w:marRight w:val="0"/>
      <w:marTop w:val="0"/>
      <w:marBottom w:val="0"/>
      <w:divBdr>
        <w:top w:val="none" w:sz="0" w:space="0" w:color="auto"/>
        <w:left w:val="none" w:sz="0" w:space="0" w:color="auto"/>
        <w:bottom w:val="none" w:sz="0" w:space="0" w:color="auto"/>
        <w:right w:val="none" w:sz="0" w:space="0" w:color="auto"/>
      </w:divBdr>
    </w:div>
    <w:div w:id="488374451">
      <w:bodyDiv w:val="1"/>
      <w:marLeft w:val="0"/>
      <w:marRight w:val="0"/>
      <w:marTop w:val="0"/>
      <w:marBottom w:val="0"/>
      <w:divBdr>
        <w:top w:val="none" w:sz="0" w:space="0" w:color="auto"/>
        <w:left w:val="none" w:sz="0" w:space="0" w:color="auto"/>
        <w:bottom w:val="none" w:sz="0" w:space="0" w:color="auto"/>
        <w:right w:val="none" w:sz="0" w:space="0" w:color="auto"/>
      </w:divBdr>
    </w:div>
    <w:div w:id="655304283">
      <w:bodyDiv w:val="1"/>
      <w:marLeft w:val="0"/>
      <w:marRight w:val="0"/>
      <w:marTop w:val="0"/>
      <w:marBottom w:val="0"/>
      <w:divBdr>
        <w:top w:val="none" w:sz="0" w:space="0" w:color="auto"/>
        <w:left w:val="none" w:sz="0" w:space="0" w:color="auto"/>
        <w:bottom w:val="none" w:sz="0" w:space="0" w:color="auto"/>
        <w:right w:val="none" w:sz="0" w:space="0" w:color="auto"/>
      </w:divBdr>
    </w:div>
    <w:div w:id="687829555">
      <w:bodyDiv w:val="1"/>
      <w:marLeft w:val="0"/>
      <w:marRight w:val="0"/>
      <w:marTop w:val="0"/>
      <w:marBottom w:val="0"/>
      <w:divBdr>
        <w:top w:val="none" w:sz="0" w:space="0" w:color="auto"/>
        <w:left w:val="none" w:sz="0" w:space="0" w:color="auto"/>
        <w:bottom w:val="none" w:sz="0" w:space="0" w:color="auto"/>
        <w:right w:val="none" w:sz="0" w:space="0" w:color="auto"/>
      </w:divBdr>
    </w:div>
    <w:div w:id="701515110">
      <w:bodyDiv w:val="1"/>
      <w:marLeft w:val="0"/>
      <w:marRight w:val="0"/>
      <w:marTop w:val="0"/>
      <w:marBottom w:val="0"/>
      <w:divBdr>
        <w:top w:val="none" w:sz="0" w:space="0" w:color="auto"/>
        <w:left w:val="none" w:sz="0" w:space="0" w:color="auto"/>
        <w:bottom w:val="none" w:sz="0" w:space="0" w:color="auto"/>
        <w:right w:val="none" w:sz="0" w:space="0" w:color="auto"/>
      </w:divBdr>
    </w:div>
    <w:div w:id="707336685">
      <w:bodyDiv w:val="1"/>
      <w:marLeft w:val="0"/>
      <w:marRight w:val="0"/>
      <w:marTop w:val="0"/>
      <w:marBottom w:val="0"/>
      <w:divBdr>
        <w:top w:val="none" w:sz="0" w:space="0" w:color="auto"/>
        <w:left w:val="none" w:sz="0" w:space="0" w:color="auto"/>
        <w:bottom w:val="none" w:sz="0" w:space="0" w:color="auto"/>
        <w:right w:val="none" w:sz="0" w:space="0" w:color="auto"/>
      </w:divBdr>
    </w:div>
    <w:div w:id="745302011">
      <w:bodyDiv w:val="1"/>
      <w:marLeft w:val="0"/>
      <w:marRight w:val="0"/>
      <w:marTop w:val="0"/>
      <w:marBottom w:val="0"/>
      <w:divBdr>
        <w:top w:val="none" w:sz="0" w:space="0" w:color="auto"/>
        <w:left w:val="none" w:sz="0" w:space="0" w:color="auto"/>
        <w:bottom w:val="none" w:sz="0" w:space="0" w:color="auto"/>
        <w:right w:val="none" w:sz="0" w:space="0" w:color="auto"/>
      </w:divBdr>
    </w:div>
    <w:div w:id="752973605">
      <w:bodyDiv w:val="1"/>
      <w:marLeft w:val="0"/>
      <w:marRight w:val="0"/>
      <w:marTop w:val="0"/>
      <w:marBottom w:val="0"/>
      <w:divBdr>
        <w:top w:val="none" w:sz="0" w:space="0" w:color="auto"/>
        <w:left w:val="none" w:sz="0" w:space="0" w:color="auto"/>
        <w:bottom w:val="none" w:sz="0" w:space="0" w:color="auto"/>
        <w:right w:val="none" w:sz="0" w:space="0" w:color="auto"/>
      </w:divBdr>
    </w:div>
    <w:div w:id="774717833">
      <w:bodyDiv w:val="1"/>
      <w:marLeft w:val="0"/>
      <w:marRight w:val="0"/>
      <w:marTop w:val="0"/>
      <w:marBottom w:val="0"/>
      <w:divBdr>
        <w:top w:val="none" w:sz="0" w:space="0" w:color="auto"/>
        <w:left w:val="none" w:sz="0" w:space="0" w:color="auto"/>
        <w:bottom w:val="none" w:sz="0" w:space="0" w:color="auto"/>
        <w:right w:val="none" w:sz="0" w:space="0" w:color="auto"/>
      </w:divBdr>
    </w:div>
    <w:div w:id="855465820">
      <w:bodyDiv w:val="1"/>
      <w:marLeft w:val="0"/>
      <w:marRight w:val="0"/>
      <w:marTop w:val="0"/>
      <w:marBottom w:val="0"/>
      <w:divBdr>
        <w:top w:val="none" w:sz="0" w:space="0" w:color="auto"/>
        <w:left w:val="none" w:sz="0" w:space="0" w:color="auto"/>
        <w:bottom w:val="none" w:sz="0" w:space="0" w:color="auto"/>
        <w:right w:val="none" w:sz="0" w:space="0" w:color="auto"/>
      </w:divBdr>
    </w:div>
    <w:div w:id="866912314">
      <w:bodyDiv w:val="1"/>
      <w:marLeft w:val="0"/>
      <w:marRight w:val="0"/>
      <w:marTop w:val="0"/>
      <w:marBottom w:val="0"/>
      <w:divBdr>
        <w:top w:val="none" w:sz="0" w:space="0" w:color="auto"/>
        <w:left w:val="none" w:sz="0" w:space="0" w:color="auto"/>
        <w:bottom w:val="none" w:sz="0" w:space="0" w:color="auto"/>
        <w:right w:val="none" w:sz="0" w:space="0" w:color="auto"/>
      </w:divBdr>
    </w:div>
    <w:div w:id="878201900">
      <w:bodyDiv w:val="1"/>
      <w:marLeft w:val="0"/>
      <w:marRight w:val="0"/>
      <w:marTop w:val="0"/>
      <w:marBottom w:val="0"/>
      <w:divBdr>
        <w:top w:val="none" w:sz="0" w:space="0" w:color="auto"/>
        <w:left w:val="none" w:sz="0" w:space="0" w:color="auto"/>
        <w:bottom w:val="none" w:sz="0" w:space="0" w:color="auto"/>
        <w:right w:val="none" w:sz="0" w:space="0" w:color="auto"/>
      </w:divBdr>
    </w:div>
    <w:div w:id="898440296">
      <w:bodyDiv w:val="1"/>
      <w:marLeft w:val="0"/>
      <w:marRight w:val="0"/>
      <w:marTop w:val="0"/>
      <w:marBottom w:val="0"/>
      <w:divBdr>
        <w:top w:val="none" w:sz="0" w:space="0" w:color="auto"/>
        <w:left w:val="none" w:sz="0" w:space="0" w:color="auto"/>
        <w:bottom w:val="none" w:sz="0" w:space="0" w:color="auto"/>
        <w:right w:val="none" w:sz="0" w:space="0" w:color="auto"/>
      </w:divBdr>
    </w:div>
    <w:div w:id="916136371">
      <w:bodyDiv w:val="1"/>
      <w:marLeft w:val="0"/>
      <w:marRight w:val="0"/>
      <w:marTop w:val="0"/>
      <w:marBottom w:val="0"/>
      <w:divBdr>
        <w:top w:val="none" w:sz="0" w:space="0" w:color="auto"/>
        <w:left w:val="none" w:sz="0" w:space="0" w:color="auto"/>
        <w:bottom w:val="none" w:sz="0" w:space="0" w:color="auto"/>
        <w:right w:val="none" w:sz="0" w:space="0" w:color="auto"/>
      </w:divBdr>
    </w:div>
    <w:div w:id="923954436">
      <w:bodyDiv w:val="1"/>
      <w:marLeft w:val="0"/>
      <w:marRight w:val="0"/>
      <w:marTop w:val="0"/>
      <w:marBottom w:val="0"/>
      <w:divBdr>
        <w:top w:val="none" w:sz="0" w:space="0" w:color="auto"/>
        <w:left w:val="none" w:sz="0" w:space="0" w:color="auto"/>
        <w:bottom w:val="none" w:sz="0" w:space="0" w:color="auto"/>
        <w:right w:val="none" w:sz="0" w:space="0" w:color="auto"/>
      </w:divBdr>
    </w:div>
    <w:div w:id="954869700">
      <w:bodyDiv w:val="1"/>
      <w:marLeft w:val="0"/>
      <w:marRight w:val="0"/>
      <w:marTop w:val="0"/>
      <w:marBottom w:val="0"/>
      <w:divBdr>
        <w:top w:val="none" w:sz="0" w:space="0" w:color="auto"/>
        <w:left w:val="none" w:sz="0" w:space="0" w:color="auto"/>
        <w:bottom w:val="none" w:sz="0" w:space="0" w:color="auto"/>
        <w:right w:val="none" w:sz="0" w:space="0" w:color="auto"/>
      </w:divBdr>
    </w:div>
    <w:div w:id="960113036">
      <w:bodyDiv w:val="1"/>
      <w:marLeft w:val="0"/>
      <w:marRight w:val="0"/>
      <w:marTop w:val="0"/>
      <w:marBottom w:val="0"/>
      <w:divBdr>
        <w:top w:val="none" w:sz="0" w:space="0" w:color="auto"/>
        <w:left w:val="none" w:sz="0" w:space="0" w:color="auto"/>
        <w:bottom w:val="none" w:sz="0" w:space="0" w:color="auto"/>
        <w:right w:val="none" w:sz="0" w:space="0" w:color="auto"/>
      </w:divBdr>
    </w:div>
    <w:div w:id="981272806">
      <w:bodyDiv w:val="1"/>
      <w:marLeft w:val="0"/>
      <w:marRight w:val="0"/>
      <w:marTop w:val="0"/>
      <w:marBottom w:val="0"/>
      <w:divBdr>
        <w:top w:val="none" w:sz="0" w:space="0" w:color="auto"/>
        <w:left w:val="none" w:sz="0" w:space="0" w:color="auto"/>
        <w:bottom w:val="none" w:sz="0" w:space="0" w:color="auto"/>
        <w:right w:val="none" w:sz="0" w:space="0" w:color="auto"/>
      </w:divBdr>
    </w:div>
    <w:div w:id="1001855997">
      <w:bodyDiv w:val="1"/>
      <w:marLeft w:val="0"/>
      <w:marRight w:val="0"/>
      <w:marTop w:val="0"/>
      <w:marBottom w:val="0"/>
      <w:divBdr>
        <w:top w:val="none" w:sz="0" w:space="0" w:color="auto"/>
        <w:left w:val="none" w:sz="0" w:space="0" w:color="auto"/>
        <w:bottom w:val="none" w:sz="0" w:space="0" w:color="auto"/>
        <w:right w:val="none" w:sz="0" w:space="0" w:color="auto"/>
      </w:divBdr>
    </w:div>
    <w:div w:id="1012295277">
      <w:bodyDiv w:val="1"/>
      <w:marLeft w:val="0"/>
      <w:marRight w:val="0"/>
      <w:marTop w:val="0"/>
      <w:marBottom w:val="0"/>
      <w:divBdr>
        <w:top w:val="none" w:sz="0" w:space="0" w:color="auto"/>
        <w:left w:val="none" w:sz="0" w:space="0" w:color="auto"/>
        <w:bottom w:val="none" w:sz="0" w:space="0" w:color="auto"/>
        <w:right w:val="none" w:sz="0" w:space="0" w:color="auto"/>
      </w:divBdr>
    </w:div>
    <w:div w:id="1026105276">
      <w:bodyDiv w:val="1"/>
      <w:marLeft w:val="0"/>
      <w:marRight w:val="0"/>
      <w:marTop w:val="0"/>
      <w:marBottom w:val="0"/>
      <w:divBdr>
        <w:top w:val="none" w:sz="0" w:space="0" w:color="auto"/>
        <w:left w:val="none" w:sz="0" w:space="0" w:color="auto"/>
        <w:bottom w:val="none" w:sz="0" w:space="0" w:color="auto"/>
        <w:right w:val="none" w:sz="0" w:space="0" w:color="auto"/>
      </w:divBdr>
    </w:div>
    <w:div w:id="1028216409">
      <w:bodyDiv w:val="1"/>
      <w:marLeft w:val="0"/>
      <w:marRight w:val="0"/>
      <w:marTop w:val="0"/>
      <w:marBottom w:val="0"/>
      <w:divBdr>
        <w:top w:val="none" w:sz="0" w:space="0" w:color="auto"/>
        <w:left w:val="none" w:sz="0" w:space="0" w:color="auto"/>
        <w:bottom w:val="none" w:sz="0" w:space="0" w:color="auto"/>
        <w:right w:val="none" w:sz="0" w:space="0" w:color="auto"/>
      </w:divBdr>
    </w:div>
    <w:div w:id="1065909434">
      <w:bodyDiv w:val="1"/>
      <w:marLeft w:val="0"/>
      <w:marRight w:val="0"/>
      <w:marTop w:val="0"/>
      <w:marBottom w:val="0"/>
      <w:divBdr>
        <w:top w:val="none" w:sz="0" w:space="0" w:color="auto"/>
        <w:left w:val="none" w:sz="0" w:space="0" w:color="auto"/>
        <w:bottom w:val="none" w:sz="0" w:space="0" w:color="auto"/>
        <w:right w:val="none" w:sz="0" w:space="0" w:color="auto"/>
      </w:divBdr>
    </w:div>
    <w:div w:id="1076976501">
      <w:bodyDiv w:val="1"/>
      <w:marLeft w:val="0"/>
      <w:marRight w:val="0"/>
      <w:marTop w:val="0"/>
      <w:marBottom w:val="0"/>
      <w:divBdr>
        <w:top w:val="none" w:sz="0" w:space="0" w:color="auto"/>
        <w:left w:val="none" w:sz="0" w:space="0" w:color="auto"/>
        <w:bottom w:val="none" w:sz="0" w:space="0" w:color="auto"/>
        <w:right w:val="none" w:sz="0" w:space="0" w:color="auto"/>
      </w:divBdr>
    </w:div>
    <w:div w:id="1101608947">
      <w:bodyDiv w:val="1"/>
      <w:marLeft w:val="0"/>
      <w:marRight w:val="0"/>
      <w:marTop w:val="0"/>
      <w:marBottom w:val="0"/>
      <w:divBdr>
        <w:top w:val="none" w:sz="0" w:space="0" w:color="auto"/>
        <w:left w:val="none" w:sz="0" w:space="0" w:color="auto"/>
        <w:bottom w:val="none" w:sz="0" w:space="0" w:color="auto"/>
        <w:right w:val="none" w:sz="0" w:space="0" w:color="auto"/>
      </w:divBdr>
    </w:div>
    <w:div w:id="1132403289">
      <w:bodyDiv w:val="1"/>
      <w:marLeft w:val="0"/>
      <w:marRight w:val="0"/>
      <w:marTop w:val="0"/>
      <w:marBottom w:val="0"/>
      <w:divBdr>
        <w:top w:val="none" w:sz="0" w:space="0" w:color="auto"/>
        <w:left w:val="none" w:sz="0" w:space="0" w:color="auto"/>
        <w:bottom w:val="none" w:sz="0" w:space="0" w:color="auto"/>
        <w:right w:val="none" w:sz="0" w:space="0" w:color="auto"/>
      </w:divBdr>
    </w:div>
    <w:div w:id="1144011109">
      <w:bodyDiv w:val="1"/>
      <w:marLeft w:val="0"/>
      <w:marRight w:val="0"/>
      <w:marTop w:val="0"/>
      <w:marBottom w:val="0"/>
      <w:divBdr>
        <w:top w:val="none" w:sz="0" w:space="0" w:color="auto"/>
        <w:left w:val="none" w:sz="0" w:space="0" w:color="auto"/>
        <w:bottom w:val="none" w:sz="0" w:space="0" w:color="auto"/>
        <w:right w:val="none" w:sz="0" w:space="0" w:color="auto"/>
      </w:divBdr>
    </w:div>
    <w:div w:id="1213812461">
      <w:bodyDiv w:val="1"/>
      <w:marLeft w:val="0"/>
      <w:marRight w:val="0"/>
      <w:marTop w:val="0"/>
      <w:marBottom w:val="0"/>
      <w:divBdr>
        <w:top w:val="none" w:sz="0" w:space="0" w:color="auto"/>
        <w:left w:val="none" w:sz="0" w:space="0" w:color="auto"/>
        <w:bottom w:val="none" w:sz="0" w:space="0" w:color="auto"/>
        <w:right w:val="none" w:sz="0" w:space="0" w:color="auto"/>
      </w:divBdr>
    </w:div>
    <w:div w:id="1219826124">
      <w:bodyDiv w:val="1"/>
      <w:marLeft w:val="0"/>
      <w:marRight w:val="0"/>
      <w:marTop w:val="0"/>
      <w:marBottom w:val="0"/>
      <w:divBdr>
        <w:top w:val="none" w:sz="0" w:space="0" w:color="auto"/>
        <w:left w:val="none" w:sz="0" w:space="0" w:color="auto"/>
        <w:bottom w:val="none" w:sz="0" w:space="0" w:color="auto"/>
        <w:right w:val="none" w:sz="0" w:space="0" w:color="auto"/>
      </w:divBdr>
    </w:div>
    <w:div w:id="1233658072">
      <w:bodyDiv w:val="1"/>
      <w:marLeft w:val="0"/>
      <w:marRight w:val="0"/>
      <w:marTop w:val="0"/>
      <w:marBottom w:val="0"/>
      <w:divBdr>
        <w:top w:val="none" w:sz="0" w:space="0" w:color="auto"/>
        <w:left w:val="none" w:sz="0" w:space="0" w:color="auto"/>
        <w:bottom w:val="none" w:sz="0" w:space="0" w:color="auto"/>
        <w:right w:val="none" w:sz="0" w:space="0" w:color="auto"/>
      </w:divBdr>
    </w:div>
    <w:div w:id="1329097264">
      <w:bodyDiv w:val="1"/>
      <w:marLeft w:val="0"/>
      <w:marRight w:val="0"/>
      <w:marTop w:val="0"/>
      <w:marBottom w:val="0"/>
      <w:divBdr>
        <w:top w:val="none" w:sz="0" w:space="0" w:color="auto"/>
        <w:left w:val="none" w:sz="0" w:space="0" w:color="auto"/>
        <w:bottom w:val="none" w:sz="0" w:space="0" w:color="auto"/>
        <w:right w:val="none" w:sz="0" w:space="0" w:color="auto"/>
      </w:divBdr>
    </w:div>
    <w:div w:id="1349481748">
      <w:bodyDiv w:val="1"/>
      <w:marLeft w:val="0"/>
      <w:marRight w:val="0"/>
      <w:marTop w:val="0"/>
      <w:marBottom w:val="0"/>
      <w:divBdr>
        <w:top w:val="none" w:sz="0" w:space="0" w:color="auto"/>
        <w:left w:val="none" w:sz="0" w:space="0" w:color="auto"/>
        <w:bottom w:val="none" w:sz="0" w:space="0" w:color="auto"/>
        <w:right w:val="none" w:sz="0" w:space="0" w:color="auto"/>
      </w:divBdr>
    </w:div>
    <w:div w:id="1378776411">
      <w:bodyDiv w:val="1"/>
      <w:marLeft w:val="0"/>
      <w:marRight w:val="0"/>
      <w:marTop w:val="0"/>
      <w:marBottom w:val="0"/>
      <w:divBdr>
        <w:top w:val="none" w:sz="0" w:space="0" w:color="auto"/>
        <w:left w:val="none" w:sz="0" w:space="0" w:color="auto"/>
        <w:bottom w:val="none" w:sz="0" w:space="0" w:color="auto"/>
        <w:right w:val="none" w:sz="0" w:space="0" w:color="auto"/>
      </w:divBdr>
    </w:div>
    <w:div w:id="1456561706">
      <w:bodyDiv w:val="1"/>
      <w:marLeft w:val="0"/>
      <w:marRight w:val="0"/>
      <w:marTop w:val="0"/>
      <w:marBottom w:val="0"/>
      <w:divBdr>
        <w:top w:val="none" w:sz="0" w:space="0" w:color="auto"/>
        <w:left w:val="none" w:sz="0" w:space="0" w:color="auto"/>
        <w:bottom w:val="none" w:sz="0" w:space="0" w:color="auto"/>
        <w:right w:val="none" w:sz="0" w:space="0" w:color="auto"/>
      </w:divBdr>
    </w:div>
    <w:div w:id="1468477380">
      <w:bodyDiv w:val="1"/>
      <w:marLeft w:val="0"/>
      <w:marRight w:val="0"/>
      <w:marTop w:val="0"/>
      <w:marBottom w:val="0"/>
      <w:divBdr>
        <w:top w:val="none" w:sz="0" w:space="0" w:color="auto"/>
        <w:left w:val="none" w:sz="0" w:space="0" w:color="auto"/>
        <w:bottom w:val="none" w:sz="0" w:space="0" w:color="auto"/>
        <w:right w:val="none" w:sz="0" w:space="0" w:color="auto"/>
      </w:divBdr>
    </w:div>
    <w:div w:id="1518108124">
      <w:bodyDiv w:val="1"/>
      <w:marLeft w:val="0"/>
      <w:marRight w:val="0"/>
      <w:marTop w:val="0"/>
      <w:marBottom w:val="0"/>
      <w:divBdr>
        <w:top w:val="none" w:sz="0" w:space="0" w:color="auto"/>
        <w:left w:val="none" w:sz="0" w:space="0" w:color="auto"/>
        <w:bottom w:val="none" w:sz="0" w:space="0" w:color="auto"/>
        <w:right w:val="none" w:sz="0" w:space="0" w:color="auto"/>
      </w:divBdr>
    </w:div>
    <w:div w:id="1537353403">
      <w:bodyDiv w:val="1"/>
      <w:marLeft w:val="0"/>
      <w:marRight w:val="0"/>
      <w:marTop w:val="0"/>
      <w:marBottom w:val="0"/>
      <w:divBdr>
        <w:top w:val="none" w:sz="0" w:space="0" w:color="auto"/>
        <w:left w:val="none" w:sz="0" w:space="0" w:color="auto"/>
        <w:bottom w:val="none" w:sz="0" w:space="0" w:color="auto"/>
        <w:right w:val="none" w:sz="0" w:space="0" w:color="auto"/>
      </w:divBdr>
    </w:div>
    <w:div w:id="1547335483">
      <w:bodyDiv w:val="1"/>
      <w:marLeft w:val="0"/>
      <w:marRight w:val="0"/>
      <w:marTop w:val="0"/>
      <w:marBottom w:val="0"/>
      <w:divBdr>
        <w:top w:val="none" w:sz="0" w:space="0" w:color="auto"/>
        <w:left w:val="none" w:sz="0" w:space="0" w:color="auto"/>
        <w:bottom w:val="none" w:sz="0" w:space="0" w:color="auto"/>
        <w:right w:val="none" w:sz="0" w:space="0" w:color="auto"/>
      </w:divBdr>
    </w:div>
    <w:div w:id="1564022445">
      <w:bodyDiv w:val="1"/>
      <w:marLeft w:val="0"/>
      <w:marRight w:val="0"/>
      <w:marTop w:val="0"/>
      <w:marBottom w:val="0"/>
      <w:divBdr>
        <w:top w:val="none" w:sz="0" w:space="0" w:color="auto"/>
        <w:left w:val="none" w:sz="0" w:space="0" w:color="auto"/>
        <w:bottom w:val="none" w:sz="0" w:space="0" w:color="auto"/>
        <w:right w:val="none" w:sz="0" w:space="0" w:color="auto"/>
      </w:divBdr>
    </w:div>
    <w:div w:id="1602837385">
      <w:bodyDiv w:val="1"/>
      <w:marLeft w:val="0"/>
      <w:marRight w:val="0"/>
      <w:marTop w:val="0"/>
      <w:marBottom w:val="0"/>
      <w:divBdr>
        <w:top w:val="none" w:sz="0" w:space="0" w:color="auto"/>
        <w:left w:val="none" w:sz="0" w:space="0" w:color="auto"/>
        <w:bottom w:val="none" w:sz="0" w:space="0" w:color="auto"/>
        <w:right w:val="none" w:sz="0" w:space="0" w:color="auto"/>
      </w:divBdr>
    </w:div>
    <w:div w:id="1621761109">
      <w:bodyDiv w:val="1"/>
      <w:marLeft w:val="0"/>
      <w:marRight w:val="0"/>
      <w:marTop w:val="0"/>
      <w:marBottom w:val="0"/>
      <w:divBdr>
        <w:top w:val="none" w:sz="0" w:space="0" w:color="auto"/>
        <w:left w:val="none" w:sz="0" w:space="0" w:color="auto"/>
        <w:bottom w:val="none" w:sz="0" w:space="0" w:color="auto"/>
        <w:right w:val="none" w:sz="0" w:space="0" w:color="auto"/>
      </w:divBdr>
    </w:div>
    <w:div w:id="1623070250">
      <w:bodyDiv w:val="1"/>
      <w:marLeft w:val="0"/>
      <w:marRight w:val="0"/>
      <w:marTop w:val="0"/>
      <w:marBottom w:val="0"/>
      <w:divBdr>
        <w:top w:val="none" w:sz="0" w:space="0" w:color="auto"/>
        <w:left w:val="none" w:sz="0" w:space="0" w:color="auto"/>
        <w:bottom w:val="none" w:sz="0" w:space="0" w:color="auto"/>
        <w:right w:val="none" w:sz="0" w:space="0" w:color="auto"/>
      </w:divBdr>
    </w:div>
    <w:div w:id="1637297023">
      <w:bodyDiv w:val="1"/>
      <w:marLeft w:val="0"/>
      <w:marRight w:val="0"/>
      <w:marTop w:val="0"/>
      <w:marBottom w:val="0"/>
      <w:divBdr>
        <w:top w:val="none" w:sz="0" w:space="0" w:color="auto"/>
        <w:left w:val="none" w:sz="0" w:space="0" w:color="auto"/>
        <w:bottom w:val="none" w:sz="0" w:space="0" w:color="auto"/>
        <w:right w:val="none" w:sz="0" w:space="0" w:color="auto"/>
      </w:divBdr>
    </w:div>
    <w:div w:id="1779059955">
      <w:bodyDiv w:val="1"/>
      <w:marLeft w:val="0"/>
      <w:marRight w:val="0"/>
      <w:marTop w:val="0"/>
      <w:marBottom w:val="0"/>
      <w:divBdr>
        <w:top w:val="none" w:sz="0" w:space="0" w:color="auto"/>
        <w:left w:val="none" w:sz="0" w:space="0" w:color="auto"/>
        <w:bottom w:val="none" w:sz="0" w:space="0" w:color="auto"/>
        <w:right w:val="none" w:sz="0" w:space="0" w:color="auto"/>
      </w:divBdr>
    </w:div>
    <w:div w:id="1801655451">
      <w:bodyDiv w:val="1"/>
      <w:marLeft w:val="0"/>
      <w:marRight w:val="0"/>
      <w:marTop w:val="0"/>
      <w:marBottom w:val="0"/>
      <w:divBdr>
        <w:top w:val="none" w:sz="0" w:space="0" w:color="auto"/>
        <w:left w:val="none" w:sz="0" w:space="0" w:color="auto"/>
        <w:bottom w:val="none" w:sz="0" w:space="0" w:color="auto"/>
        <w:right w:val="none" w:sz="0" w:space="0" w:color="auto"/>
      </w:divBdr>
    </w:div>
    <w:div w:id="1814907141">
      <w:bodyDiv w:val="1"/>
      <w:marLeft w:val="0"/>
      <w:marRight w:val="0"/>
      <w:marTop w:val="0"/>
      <w:marBottom w:val="0"/>
      <w:divBdr>
        <w:top w:val="none" w:sz="0" w:space="0" w:color="auto"/>
        <w:left w:val="none" w:sz="0" w:space="0" w:color="auto"/>
        <w:bottom w:val="none" w:sz="0" w:space="0" w:color="auto"/>
        <w:right w:val="none" w:sz="0" w:space="0" w:color="auto"/>
      </w:divBdr>
    </w:div>
    <w:div w:id="1816340153">
      <w:bodyDiv w:val="1"/>
      <w:marLeft w:val="0"/>
      <w:marRight w:val="0"/>
      <w:marTop w:val="0"/>
      <w:marBottom w:val="0"/>
      <w:divBdr>
        <w:top w:val="none" w:sz="0" w:space="0" w:color="auto"/>
        <w:left w:val="none" w:sz="0" w:space="0" w:color="auto"/>
        <w:bottom w:val="none" w:sz="0" w:space="0" w:color="auto"/>
        <w:right w:val="none" w:sz="0" w:space="0" w:color="auto"/>
      </w:divBdr>
    </w:div>
    <w:div w:id="1913927832">
      <w:bodyDiv w:val="1"/>
      <w:marLeft w:val="0"/>
      <w:marRight w:val="0"/>
      <w:marTop w:val="0"/>
      <w:marBottom w:val="0"/>
      <w:divBdr>
        <w:top w:val="none" w:sz="0" w:space="0" w:color="auto"/>
        <w:left w:val="none" w:sz="0" w:space="0" w:color="auto"/>
        <w:bottom w:val="none" w:sz="0" w:space="0" w:color="auto"/>
        <w:right w:val="none" w:sz="0" w:space="0" w:color="auto"/>
      </w:divBdr>
    </w:div>
    <w:div w:id="1917475343">
      <w:bodyDiv w:val="1"/>
      <w:marLeft w:val="0"/>
      <w:marRight w:val="0"/>
      <w:marTop w:val="0"/>
      <w:marBottom w:val="0"/>
      <w:divBdr>
        <w:top w:val="none" w:sz="0" w:space="0" w:color="auto"/>
        <w:left w:val="none" w:sz="0" w:space="0" w:color="auto"/>
        <w:bottom w:val="none" w:sz="0" w:space="0" w:color="auto"/>
        <w:right w:val="none" w:sz="0" w:space="0" w:color="auto"/>
      </w:divBdr>
    </w:div>
    <w:div w:id="1970236986">
      <w:bodyDiv w:val="1"/>
      <w:marLeft w:val="0"/>
      <w:marRight w:val="0"/>
      <w:marTop w:val="0"/>
      <w:marBottom w:val="0"/>
      <w:divBdr>
        <w:top w:val="none" w:sz="0" w:space="0" w:color="auto"/>
        <w:left w:val="none" w:sz="0" w:space="0" w:color="auto"/>
        <w:bottom w:val="none" w:sz="0" w:space="0" w:color="auto"/>
        <w:right w:val="none" w:sz="0" w:space="0" w:color="auto"/>
      </w:divBdr>
    </w:div>
    <w:div w:id="1970360550">
      <w:bodyDiv w:val="1"/>
      <w:marLeft w:val="0"/>
      <w:marRight w:val="0"/>
      <w:marTop w:val="0"/>
      <w:marBottom w:val="0"/>
      <w:divBdr>
        <w:top w:val="none" w:sz="0" w:space="0" w:color="auto"/>
        <w:left w:val="none" w:sz="0" w:space="0" w:color="auto"/>
        <w:bottom w:val="none" w:sz="0" w:space="0" w:color="auto"/>
        <w:right w:val="none" w:sz="0" w:space="0" w:color="auto"/>
      </w:divBdr>
    </w:div>
    <w:div w:id="1991401881">
      <w:bodyDiv w:val="1"/>
      <w:marLeft w:val="0"/>
      <w:marRight w:val="0"/>
      <w:marTop w:val="0"/>
      <w:marBottom w:val="0"/>
      <w:divBdr>
        <w:top w:val="none" w:sz="0" w:space="0" w:color="auto"/>
        <w:left w:val="none" w:sz="0" w:space="0" w:color="auto"/>
        <w:bottom w:val="none" w:sz="0" w:space="0" w:color="auto"/>
        <w:right w:val="none" w:sz="0" w:space="0" w:color="auto"/>
      </w:divBdr>
    </w:div>
    <w:div w:id="2005163212">
      <w:bodyDiv w:val="1"/>
      <w:marLeft w:val="0"/>
      <w:marRight w:val="0"/>
      <w:marTop w:val="0"/>
      <w:marBottom w:val="0"/>
      <w:divBdr>
        <w:top w:val="none" w:sz="0" w:space="0" w:color="auto"/>
        <w:left w:val="none" w:sz="0" w:space="0" w:color="auto"/>
        <w:bottom w:val="none" w:sz="0" w:space="0" w:color="auto"/>
        <w:right w:val="none" w:sz="0" w:space="0" w:color="auto"/>
      </w:divBdr>
    </w:div>
    <w:div w:id="2035300658">
      <w:bodyDiv w:val="1"/>
      <w:marLeft w:val="0"/>
      <w:marRight w:val="0"/>
      <w:marTop w:val="0"/>
      <w:marBottom w:val="0"/>
      <w:divBdr>
        <w:top w:val="none" w:sz="0" w:space="0" w:color="auto"/>
        <w:left w:val="none" w:sz="0" w:space="0" w:color="auto"/>
        <w:bottom w:val="none" w:sz="0" w:space="0" w:color="auto"/>
        <w:right w:val="none" w:sz="0" w:space="0" w:color="auto"/>
      </w:divBdr>
    </w:div>
    <w:div w:id="2069185570">
      <w:bodyDiv w:val="1"/>
      <w:marLeft w:val="0"/>
      <w:marRight w:val="0"/>
      <w:marTop w:val="0"/>
      <w:marBottom w:val="0"/>
      <w:divBdr>
        <w:top w:val="none" w:sz="0" w:space="0" w:color="auto"/>
        <w:left w:val="none" w:sz="0" w:space="0" w:color="auto"/>
        <w:bottom w:val="none" w:sz="0" w:space="0" w:color="auto"/>
        <w:right w:val="none" w:sz="0" w:space="0" w:color="auto"/>
      </w:divBdr>
    </w:div>
    <w:div w:id="2099206218">
      <w:bodyDiv w:val="1"/>
      <w:marLeft w:val="0"/>
      <w:marRight w:val="0"/>
      <w:marTop w:val="0"/>
      <w:marBottom w:val="0"/>
      <w:divBdr>
        <w:top w:val="none" w:sz="0" w:space="0" w:color="auto"/>
        <w:left w:val="none" w:sz="0" w:space="0" w:color="auto"/>
        <w:bottom w:val="none" w:sz="0" w:space="0" w:color="auto"/>
        <w:right w:val="none" w:sz="0" w:space="0" w:color="auto"/>
      </w:divBdr>
    </w:div>
    <w:div w:id="21185979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fssj.jalisco.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sj.jalisco.gob.mx/transparencia" TargetMode="External"/><Relationship Id="rId4" Type="http://schemas.openxmlformats.org/officeDocument/2006/relationships/settings" Target="settings.xml"/><Relationship Id="rId9" Type="http://schemas.openxmlformats.org/officeDocument/2006/relationships/hyperlink" Target="https://info.jalisco.gob.mx/convocatorias/19189"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2F65A-E764-4944-99BF-AC1C1866B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1104</TotalTime>
  <Pages>1</Pages>
  <Words>33156</Words>
  <Characters>182359</Characters>
  <Application>Microsoft Office Word</Application>
  <DocSecurity>0</DocSecurity>
  <Lines>1519</Lines>
  <Paragraphs>430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dc:creator>
  <cp:lastModifiedBy>Direccion de Recursos Materiales</cp:lastModifiedBy>
  <cp:revision>29</cp:revision>
  <cp:lastPrinted>2023-12-21T22:53:00Z</cp:lastPrinted>
  <dcterms:created xsi:type="dcterms:W3CDTF">2023-12-28T20:10:00Z</dcterms:created>
  <dcterms:modified xsi:type="dcterms:W3CDTF">2024-01-05T22:00:00Z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KSOProductBuildVer">
    <vt:lpwstr>2058-12.2.0.13215</vt:lpwstr>
  </property>
  <property fmtid="{D5CDD505-2E9C-101B-9397-08002B2CF9AE}" pid="9" name="ICV">
    <vt:lpwstr>CC29D65C55BD45E9AF15A2A4623E5E77_12</vt:lpwstr>
  </property>
</Properties>
</file>