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2842" w14:textId="77777777" w:rsidR="00AA13A0" w:rsidRDefault="00AA13A0">
      <w:pPr>
        <w:pStyle w:val="Textoindependiente"/>
      </w:pPr>
      <w:bookmarkStart w:id="0" w:name="_Hlk33187305"/>
    </w:p>
    <w:p w14:paraId="35B54345" w14:textId="77777777" w:rsidR="00AA13A0" w:rsidRDefault="00AA13A0">
      <w:pPr>
        <w:spacing w:after="0" w:line="240" w:lineRule="auto"/>
        <w:ind w:right="140"/>
        <w:jc w:val="center"/>
        <w:rPr>
          <w:rFonts w:ascii="Arial" w:eastAsia="Century Gothic" w:hAnsi="Arial" w:cs="Arial"/>
          <w:b/>
          <w:color w:val="000000"/>
          <w:sz w:val="18"/>
          <w:szCs w:val="18"/>
        </w:rPr>
      </w:pPr>
    </w:p>
    <w:p w14:paraId="05E27900" w14:textId="77777777" w:rsidR="00AA13A0" w:rsidRDefault="00AA13A0">
      <w:pPr>
        <w:spacing w:after="0" w:line="240" w:lineRule="auto"/>
        <w:ind w:right="140"/>
        <w:jc w:val="center"/>
        <w:rPr>
          <w:rFonts w:ascii="Arial" w:eastAsia="Century Gothic" w:hAnsi="Arial" w:cs="Arial"/>
          <w:b/>
          <w:color w:val="000000"/>
          <w:sz w:val="18"/>
          <w:szCs w:val="18"/>
        </w:rPr>
      </w:pPr>
    </w:p>
    <w:p w14:paraId="5C489AB0" w14:textId="77777777" w:rsidR="00AA13A0" w:rsidRDefault="00AA13A0">
      <w:pPr>
        <w:spacing w:after="0" w:line="240" w:lineRule="auto"/>
        <w:ind w:right="140"/>
        <w:jc w:val="center"/>
        <w:rPr>
          <w:rFonts w:ascii="Arial" w:eastAsia="Century Gothic" w:hAnsi="Arial" w:cs="Arial"/>
          <w:b/>
          <w:color w:val="000000"/>
          <w:sz w:val="18"/>
          <w:szCs w:val="18"/>
        </w:rPr>
      </w:pPr>
    </w:p>
    <w:p w14:paraId="686339C9" w14:textId="77777777" w:rsidR="00AA13A0" w:rsidRDefault="00DB476A">
      <w:pPr>
        <w:spacing w:after="0" w:line="240" w:lineRule="auto"/>
        <w:ind w:right="140"/>
        <w:jc w:val="center"/>
        <w:rPr>
          <w:rFonts w:ascii="Arial" w:eastAsia="Century Gothic" w:hAnsi="Arial" w:cs="Arial"/>
          <w:b/>
          <w:color w:val="000000"/>
          <w:sz w:val="18"/>
          <w:szCs w:val="18"/>
        </w:rPr>
      </w:pPr>
      <w:r>
        <w:rPr>
          <w:rFonts w:ascii="Arial" w:hAnsi="Arial" w:cs="Arial"/>
          <w:noProof/>
          <w:color w:val="2962FF"/>
          <w:sz w:val="18"/>
          <w:szCs w:val="18"/>
        </w:rPr>
        <w:drawing>
          <wp:inline distT="0" distB="0" distL="0" distR="0" wp14:anchorId="44A3B0D2" wp14:editId="56C35289">
            <wp:extent cx="4601845" cy="1562100"/>
            <wp:effectExtent l="0" t="0" r="8255" b="0"/>
            <wp:docPr id="6" name="Imagen 6" descr="Resultado de imagen para logo gobierno jalisc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para logo gobierno jalisco"/>
                    <pic:cNvPicPr>
                      <a:picLocks noChangeAspect="1" noChangeArrowheads="1"/>
                    </pic:cNvPicPr>
                  </pic:nvPicPr>
                  <pic:blipFill>
                    <a:blip r:embed="rId10">
                      <a:extLst>
                        <a:ext uri="{28A0092B-C50C-407E-A947-70E740481C1C}">
                          <a14:useLocalDpi xmlns:a14="http://schemas.microsoft.com/office/drawing/2010/main" val="0"/>
                        </a:ext>
                      </a:extLst>
                    </a:blip>
                    <a:srcRect l="8231" t="23568" r="10211" b="21931"/>
                    <a:stretch>
                      <a:fillRect/>
                    </a:stretch>
                  </pic:blipFill>
                  <pic:spPr>
                    <a:xfrm>
                      <a:off x="0" y="0"/>
                      <a:ext cx="4676136" cy="1587313"/>
                    </a:xfrm>
                    <a:prstGeom prst="rect">
                      <a:avLst/>
                    </a:prstGeom>
                    <a:noFill/>
                    <a:ln>
                      <a:noFill/>
                    </a:ln>
                  </pic:spPr>
                </pic:pic>
              </a:graphicData>
            </a:graphic>
          </wp:inline>
        </w:drawing>
      </w:r>
    </w:p>
    <w:p w14:paraId="41ACCAC8" w14:textId="77777777" w:rsidR="00AA13A0" w:rsidRDefault="00AA13A0">
      <w:pPr>
        <w:spacing w:after="0" w:line="240" w:lineRule="auto"/>
        <w:ind w:right="140"/>
        <w:jc w:val="center"/>
        <w:rPr>
          <w:rFonts w:ascii="Arial" w:eastAsia="Century Gothic" w:hAnsi="Arial" w:cs="Arial"/>
          <w:b/>
          <w:color w:val="000000"/>
          <w:sz w:val="18"/>
          <w:szCs w:val="18"/>
        </w:rPr>
      </w:pPr>
    </w:p>
    <w:p w14:paraId="1CEC30AD" w14:textId="77777777" w:rsidR="00AA13A0" w:rsidRDefault="00AA13A0">
      <w:pPr>
        <w:spacing w:after="0" w:line="240" w:lineRule="auto"/>
        <w:ind w:right="140"/>
        <w:jc w:val="center"/>
        <w:rPr>
          <w:rFonts w:ascii="Arial" w:eastAsia="Century Gothic" w:hAnsi="Arial" w:cs="Arial"/>
          <w:b/>
          <w:color w:val="000000"/>
          <w:sz w:val="18"/>
          <w:szCs w:val="18"/>
        </w:rPr>
      </w:pPr>
    </w:p>
    <w:p w14:paraId="2C142468" w14:textId="77777777" w:rsidR="00AA13A0" w:rsidRDefault="00AA13A0">
      <w:pPr>
        <w:spacing w:after="0" w:line="240" w:lineRule="auto"/>
        <w:ind w:right="140"/>
        <w:jc w:val="center"/>
        <w:rPr>
          <w:rFonts w:ascii="Arial" w:eastAsia="Century Gothic" w:hAnsi="Arial" w:cs="Arial"/>
          <w:b/>
          <w:color w:val="000000"/>
          <w:sz w:val="18"/>
          <w:szCs w:val="18"/>
        </w:rPr>
      </w:pPr>
    </w:p>
    <w:p w14:paraId="1BC56F2B" w14:textId="77777777" w:rsidR="00AA13A0" w:rsidRDefault="00AA13A0">
      <w:pPr>
        <w:spacing w:after="0" w:line="240" w:lineRule="auto"/>
        <w:ind w:right="140"/>
        <w:jc w:val="center"/>
        <w:rPr>
          <w:rFonts w:ascii="Arial" w:eastAsia="Century Gothic" w:hAnsi="Arial" w:cs="Arial"/>
          <w:b/>
          <w:color w:val="000000"/>
          <w:sz w:val="18"/>
          <w:szCs w:val="18"/>
        </w:rPr>
      </w:pPr>
    </w:p>
    <w:p w14:paraId="00467FBE" w14:textId="77777777" w:rsidR="00AA13A0" w:rsidRDefault="00DB476A">
      <w:pPr>
        <w:spacing w:after="0" w:line="240" w:lineRule="auto"/>
        <w:ind w:right="140"/>
        <w:jc w:val="center"/>
        <w:rPr>
          <w:rFonts w:ascii="Arial" w:eastAsia="Times New Roman" w:hAnsi="Arial" w:cs="Arial"/>
          <w:sz w:val="32"/>
          <w:szCs w:val="32"/>
        </w:rPr>
      </w:pPr>
      <w:r>
        <w:rPr>
          <w:rFonts w:ascii="Arial" w:eastAsia="Century Gothic" w:hAnsi="Arial" w:cs="Arial"/>
          <w:b/>
          <w:color w:val="000000"/>
          <w:sz w:val="44"/>
          <w:szCs w:val="44"/>
        </w:rPr>
        <w:t>GOBIERNO DEL ESTADO DE JALISCO</w:t>
      </w:r>
    </w:p>
    <w:p w14:paraId="2B9F5B90" w14:textId="77777777" w:rsidR="00AA13A0" w:rsidRDefault="00AA13A0">
      <w:pPr>
        <w:spacing w:after="0" w:line="240" w:lineRule="auto"/>
        <w:jc w:val="center"/>
        <w:rPr>
          <w:rFonts w:ascii="Arial" w:eastAsia="Times New Roman" w:hAnsi="Arial" w:cs="Arial"/>
          <w:sz w:val="32"/>
          <w:szCs w:val="32"/>
        </w:rPr>
      </w:pPr>
    </w:p>
    <w:p w14:paraId="1B887E5B" w14:textId="77777777" w:rsidR="00AA13A0" w:rsidRDefault="00AA13A0">
      <w:pPr>
        <w:spacing w:after="0" w:line="240" w:lineRule="auto"/>
        <w:jc w:val="center"/>
        <w:rPr>
          <w:rFonts w:ascii="Arial" w:eastAsia="Times New Roman" w:hAnsi="Arial" w:cs="Arial"/>
          <w:sz w:val="32"/>
          <w:szCs w:val="32"/>
        </w:rPr>
      </w:pPr>
    </w:p>
    <w:p w14:paraId="5E641F28" w14:textId="77777777" w:rsidR="00AA13A0" w:rsidRDefault="00AA13A0">
      <w:pPr>
        <w:spacing w:after="0" w:line="240" w:lineRule="auto"/>
        <w:jc w:val="center"/>
        <w:rPr>
          <w:rFonts w:ascii="Arial" w:eastAsia="Times New Roman" w:hAnsi="Arial" w:cs="Arial"/>
          <w:sz w:val="32"/>
          <w:szCs w:val="32"/>
        </w:rPr>
      </w:pPr>
    </w:p>
    <w:p w14:paraId="420C20EA" w14:textId="77777777" w:rsidR="00AA13A0" w:rsidRDefault="00DB476A">
      <w:pPr>
        <w:spacing w:after="0" w:line="240" w:lineRule="auto"/>
        <w:jc w:val="center"/>
        <w:rPr>
          <w:rFonts w:ascii="Arial" w:eastAsia="Times New Roman" w:hAnsi="Arial" w:cs="Arial"/>
          <w:sz w:val="32"/>
          <w:szCs w:val="32"/>
        </w:rPr>
      </w:pPr>
      <w:r>
        <w:rPr>
          <w:rFonts w:ascii="Arial" w:eastAsia="Century Gothic" w:hAnsi="Arial" w:cs="Arial"/>
          <w:b/>
          <w:color w:val="000000"/>
          <w:sz w:val="32"/>
          <w:szCs w:val="32"/>
        </w:rPr>
        <w:t>ORGANISMO PÚBLICO DESCENTRALIZADO SERVICIOS DE SALUD JALISCO</w:t>
      </w:r>
    </w:p>
    <w:p w14:paraId="6657939D" w14:textId="77777777" w:rsidR="00AA13A0" w:rsidRDefault="00AA13A0">
      <w:pPr>
        <w:spacing w:after="0" w:line="240" w:lineRule="auto"/>
        <w:ind w:right="140"/>
        <w:jc w:val="center"/>
        <w:rPr>
          <w:rFonts w:ascii="Arial" w:eastAsia="Times New Roman" w:hAnsi="Arial" w:cs="Arial"/>
          <w:sz w:val="32"/>
          <w:szCs w:val="32"/>
        </w:rPr>
      </w:pPr>
    </w:p>
    <w:p w14:paraId="48C6C95F" w14:textId="77777777" w:rsidR="00AA13A0" w:rsidRDefault="00AA13A0">
      <w:pPr>
        <w:spacing w:after="0" w:line="240" w:lineRule="auto"/>
        <w:ind w:right="140"/>
        <w:jc w:val="center"/>
        <w:rPr>
          <w:rFonts w:ascii="Arial" w:eastAsia="Times New Roman" w:hAnsi="Arial" w:cs="Arial"/>
          <w:sz w:val="32"/>
          <w:szCs w:val="32"/>
        </w:rPr>
      </w:pPr>
    </w:p>
    <w:p w14:paraId="0D282B77" w14:textId="77777777" w:rsidR="00AA13A0" w:rsidRDefault="00DB476A">
      <w:pPr>
        <w:spacing w:after="0" w:line="240" w:lineRule="auto"/>
        <w:ind w:right="140"/>
        <w:jc w:val="center"/>
        <w:rPr>
          <w:rFonts w:ascii="Arial" w:eastAsia="Century Gothic" w:hAnsi="Arial" w:cs="Arial"/>
          <w:b/>
          <w:color w:val="000000"/>
          <w:sz w:val="40"/>
          <w:szCs w:val="40"/>
        </w:rPr>
      </w:pPr>
      <w:r>
        <w:rPr>
          <w:rFonts w:ascii="Arial" w:eastAsia="Century Gothic" w:hAnsi="Arial" w:cs="Arial"/>
          <w:b/>
          <w:color w:val="000000"/>
          <w:sz w:val="40"/>
          <w:szCs w:val="40"/>
        </w:rPr>
        <w:t>BASES</w:t>
      </w:r>
    </w:p>
    <w:p w14:paraId="59182190" w14:textId="77777777" w:rsidR="00AA13A0" w:rsidRDefault="00AA13A0">
      <w:pPr>
        <w:spacing w:after="0" w:line="240" w:lineRule="auto"/>
        <w:ind w:right="140"/>
        <w:jc w:val="center"/>
        <w:rPr>
          <w:rFonts w:ascii="Arial" w:eastAsia="Times New Roman" w:hAnsi="Arial" w:cs="Arial"/>
          <w:b/>
          <w:sz w:val="32"/>
          <w:szCs w:val="32"/>
        </w:rPr>
      </w:pPr>
    </w:p>
    <w:p w14:paraId="0DCC6709" w14:textId="77777777" w:rsidR="00AA13A0" w:rsidRDefault="00AA13A0">
      <w:pPr>
        <w:spacing w:after="0" w:line="240" w:lineRule="auto"/>
        <w:jc w:val="center"/>
        <w:rPr>
          <w:rFonts w:ascii="Arial" w:eastAsia="Times New Roman" w:hAnsi="Arial" w:cs="Arial"/>
          <w:sz w:val="32"/>
          <w:szCs w:val="32"/>
        </w:rPr>
      </w:pPr>
    </w:p>
    <w:p w14:paraId="75996FF3" w14:textId="313CC639" w:rsidR="00AA13A0" w:rsidRDefault="009E121F">
      <w:pPr>
        <w:spacing w:after="0" w:line="240" w:lineRule="auto"/>
        <w:ind w:right="140"/>
        <w:jc w:val="center"/>
        <w:rPr>
          <w:rFonts w:ascii="Arial" w:eastAsia="Century Gothic" w:hAnsi="Arial" w:cs="Arial"/>
          <w:b/>
          <w:bCs/>
          <w:sz w:val="32"/>
          <w:szCs w:val="32"/>
        </w:rPr>
      </w:pPr>
      <w:bookmarkStart w:id="1" w:name="_Hlk188430653"/>
      <w:r>
        <w:rPr>
          <w:rFonts w:ascii="Arial" w:eastAsia="Century Gothic" w:hAnsi="Arial" w:cs="Arial"/>
          <w:b/>
          <w:bCs/>
          <w:sz w:val="32"/>
          <w:szCs w:val="32"/>
        </w:rPr>
        <w:t>LICITACIÓN PÚBLICA NACIONAL</w:t>
      </w:r>
    </w:p>
    <w:p w14:paraId="1A68B983" w14:textId="2D87EF4C" w:rsidR="00AA13A0" w:rsidRDefault="00F86E96">
      <w:pPr>
        <w:spacing w:after="0" w:line="240" w:lineRule="auto"/>
        <w:ind w:right="140"/>
        <w:jc w:val="center"/>
        <w:rPr>
          <w:rFonts w:ascii="Arial" w:eastAsia="Century Gothic" w:hAnsi="Arial" w:cs="Arial"/>
          <w:b/>
          <w:bCs/>
          <w:sz w:val="32"/>
          <w:szCs w:val="32"/>
        </w:rPr>
      </w:pPr>
      <w:r w:rsidRPr="004E345D">
        <w:rPr>
          <w:rFonts w:ascii="Arial" w:eastAsia="Century Gothic" w:hAnsi="Arial" w:cs="Arial"/>
          <w:b/>
          <w:bCs/>
          <w:sz w:val="32"/>
          <w:szCs w:val="32"/>
        </w:rPr>
        <w:t>SECGSSJ-LCCC-0</w:t>
      </w:r>
      <w:r w:rsidR="004E345D" w:rsidRPr="004E345D">
        <w:rPr>
          <w:rFonts w:ascii="Arial" w:eastAsia="Century Gothic" w:hAnsi="Arial" w:cs="Arial"/>
          <w:b/>
          <w:bCs/>
          <w:sz w:val="32"/>
          <w:szCs w:val="32"/>
        </w:rPr>
        <w:t>10</w:t>
      </w:r>
      <w:r w:rsidRPr="004E345D">
        <w:rPr>
          <w:rFonts w:ascii="Arial" w:eastAsia="Century Gothic" w:hAnsi="Arial" w:cs="Arial"/>
          <w:b/>
          <w:bCs/>
          <w:sz w:val="32"/>
          <w:szCs w:val="32"/>
        </w:rPr>
        <w:t>-202</w:t>
      </w:r>
      <w:r w:rsidR="004919AA" w:rsidRPr="004E345D">
        <w:rPr>
          <w:rFonts w:ascii="Arial" w:eastAsia="Century Gothic" w:hAnsi="Arial" w:cs="Arial"/>
          <w:b/>
          <w:bCs/>
          <w:sz w:val="32"/>
          <w:szCs w:val="32"/>
        </w:rPr>
        <w:t>5</w:t>
      </w:r>
    </w:p>
    <w:p w14:paraId="3EA1905C" w14:textId="77777777" w:rsidR="00AA13A0" w:rsidRDefault="00DB476A">
      <w:pPr>
        <w:spacing w:after="0" w:line="240" w:lineRule="auto"/>
        <w:ind w:right="140"/>
        <w:jc w:val="center"/>
        <w:rPr>
          <w:rFonts w:ascii="Arial" w:eastAsia="Century Gothic" w:hAnsi="Arial" w:cs="Arial"/>
          <w:b/>
          <w:bCs/>
          <w:sz w:val="32"/>
          <w:szCs w:val="32"/>
        </w:rPr>
      </w:pPr>
      <w:r>
        <w:rPr>
          <w:rFonts w:ascii="Arial" w:eastAsia="Century Gothic" w:hAnsi="Arial" w:cs="Arial"/>
          <w:b/>
          <w:bCs/>
          <w:sz w:val="32"/>
          <w:szCs w:val="32"/>
        </w:rPr>
        <w:t xml:space="preserve">CON CONCURRENCIA DE COMITÉ </w:t>
      </w:r>
    </w:p>
    <w:bookmarkEnd w:id="1"/>
    <w:p w14:paraId="572BF4FC" w14:textId="77777777" w:rsidR="00AA13A0" w:rsidRDefault="00AA13A0">
      <w:pPr>
        <w:spacing w:after="0" w:line="240" w:lineRule="auto"/>
        <w:ind w:right="140"/>
        <w:jc w:val="center"/>
        <w:rPr>
          <w:rFonts w:ascii="Arial" w:eastAsia="Century Gothic" w:hAnsi="Arial" w:cs="Arial"/>
          <w:sz w:val="32"/>
          <w:szCs w:val="32"/>
        </w:rPr>
      </w:pPr>
    </w:p>
    <w:p w14:paraId="4C624009" w14:textId="77777777" w:rsidR="00AA13A0" w:rsidRDefault="00AA13A0">
      <w:pPr>
        <w:spacing w:after="0" w:line="240" w:lineRule="auto"/>
        <w:jc w:val="center"/>
        <w:rPr>
          <w:rFonts w:ascii="Arial" w:eastAsia="Times New Roman" w:hAnsi="Arial" w:cs="Arial"/>
          <w:sz w:val="20"/>
          <w:szCs w:val="20"/>
        </w:rPr>
      </w:pPr>
      <w:bookmarkStart w:id="2" w:name="_Hlk153197080"/>
    </w:p>
    <w:p w14:paraId="703F86F6" w14:textId="013777D2" w:rsidR="00AA13A0" w:rsidRDefault="00F86E96">
      <w:pPr>
        <w:spacing w:after="0" w:line="240" w:lineRule="auto"/>
        <w:ind w:right="140"/>
        <w:jc w:val="center"/>
        <w:rPr>
          <w:rFonts w:ascii="Arial" w:eastAsia="Century Gothic" w:hAnsi="Arial" w:cs="Arial"/>
          <w:b/>
          <w:smallCaps/>
          <w:color w:val="000000"/>
          <w:sz w:val="18"/>
          <w:szCs w:val="18"/>
        </w:rPr>
      </w:pPr>
      <w:bookmarkStart w:id="3" w:name="_Hlk151987244"/>
      <w:bookmarkEnd w:id="0"/>
      <w:r>
        <w:rPr>
          <w:rFonts w:ascii="Arial" w:hAnsi="Arial" w:cs="Arial"/>
          <w:b/>
          <w:bCs/>
          <w:sz w:val="28"/>
          <w:szCs w:val="28"/>
        </w:rPr>
        <w:t>“MEDICAMENTOS PREFERENTEMENTE DE PATENTE Y MATERIAL DE CURACIÓN PARA LOS BENEFICIARIOS DEL FIDEICOMISO NÚMERO F/29428-0 (22 DE ABRIL), Y SERVICIO DE ALMACENAJE, ADMINISTRACIÓN Y DISPENSA DE LOS MISMOS, PARA EL EJERCICIO 202</w:t>
      </w:r>
      <w:r w:rsidR="004919AA">
        <w:rPr>
          <w:rFonts w:ascii="Arial" w:hAnsi="Arial" w:cs="Arial"/>
          <w:b/>
          <w:bCs/>
          <w:sz w:val="28"/>
          <w:szCs w:val="28"/>
        </w:rPr>
        <w:t>5</w:t>
      </w:r>
      <w:r>
        <w:rPr>
          <w:rFonts w:ascii="Arial" w:hAnsi="Arial" w:cs="Arial"/>
          <w:b/>
          <w:bCs/>
          <w:sz w:val="28"/>
          <w:szCs w:val="28"/>
        </w:rPr>
        <w:t>”</w:t>
      </w:r>
    </w:p>
    <w:bookmarkEnd w:id="2"/>
    <w:bookmarkEnd w:id="3"/>
    <w:p w14:paraId="336E40C0" w14:textId="77777777" w:rsidR="00AA13A0" w:rsidRDefault="00DB476A">
      <w:pPr>
        <w:rPr>
          <w:rFonts w:ascii="Arial" w:eastAsia="Century Gothic" w:hAnsi="Arial" w:cs="Arial"/>
          <w:b/>
          <w:smallCaps/>
          <w:color w:val="000000"/>
          <w:sz w:val="18"/>
          <w:szCs w:val="18"/>
        </w:rPr>
      </w:pPr>
      <w:r>
        <w:rPr>
          <w:rFonts w:ascii="Arial" w:eastAsia="Century Gothic" w:hAnsi="Arial" w:cs="Arial"/>
          <w:b/>
          <w:smallCaps/>
          <w:color w:val="000000"/>
          <w:sz w:val="18"/>
          <w:szCs w:val="18"/>
        </w:rPr>
        <w:br w:type="page"/>
      </w:r>
    </w:p>
    <w:p w14:paraId="27B6E73C" w14:textId="77777777" w:rsidR="00AA13A0" w:rsidRDefault="00AA13A0">
      <w:pPr>
        <w:spacing w:after="0" w:line="240" w:lineRule="auto"/>
        <w:jc w:val="both"/>
        <w:rPr>
          <w:rFonts w:ascii="Arial" w:eastAsia="Arial" w:hAnsi="Arial" w:cs="Arial"/>
          <w:color w:val="000000"/>
          <w:sz w:val="18"/>
          <w:szCs w:val="18"/>
        </w:rPr>
      </w:pPr>
    </w:p>
    <w:p w14:paraId="56290DB7" w14:textId="25EE2071" w:rsidR="005E4188" w:rsidRPr="005E4188" w:rsidRDefault="00DB476A" w:rsidP="005E4188">
      <w:pPr>
        <w:jc w:val="both"/>
        <w:rPr>
          <w:rFonts w:ascii="Arial" w:eastAsia="Arial" w:hAnsi="Arial" w:cs="Arial"/>
          <w:b/>
          <w:bCs/>
          <w:color w:val="000000"/>
          <w:sz w:val="18"/>
          <w:szCs w:val="18"/>
        </w:rPr>
      </w:pPr>
      <w:r>
        <w:rPr>
          <w:rFonts w:ascii="Arial" w:eastAsia="Arial" w:hAnsi="Arial" w:cs="Arial"/>
          <w:color w:val="000000"/>
          <w:sz w:val="18"/>
          <w:szCs w:val="18"/>
        </w:rPr>
        <w:t xml:space="preserve">De conformidad con lo previsto por el artículo 134 de la Constitución Política de los Estados Unidos Mexicanos; los artículos 1, 2 y 3 de la </w:t>
      </w:r>
      <w:r>
        <w:rPr>
          <w:rFonts w:ascii="Arial" w:eastAsia="Arial" w:hAnsi="Arial" w:cs="Arial"/>
          <w:b/>
          <w:color w:val="222222"/>
          <w:sz w:val="18"/>
          <w:szCs w:val="18"/>
        </w:rPr>
        <w:t>LEY</w:t>
      </w:r>
      <w:r>
        <w:rPr>
          <w:rFonts w:ascii="Arial" w:eastAsia="Arial" w:hAnsi="Arial" w:cs="Arial"/>
          <w:color w:val="000000"/>
          <w:sz w:val="18"/>
          <w:szCs w:val="18"/>
        </w:rPr>
        <w:t xml:space="preserve"> del Organismo Público Descentralizado Servicios de Salud Jalisco, artículos 4,5 y 8 fracción V, inciso a) y 27 fracción II, artículos 1, 2, 3, 4 punto 1 fracciones II, III, IV, V, VI,  23, 24, 34, 35, 47, 49, 55 fracción Il</w:t>
      </w:r>
      <w:r w:rsidR="009E121F">
        <w:rPr>
          <w:rFonts w:ascii="Arial" w:eastAsia="Arial" w:hAnsi="Arial" w:cs="Arial"/>
          <w:color w:val="000000"/>
          <w:sz w:val="18"/>
          <w:szCs w:val="18"/>
        </w:rPr>
        <w:t>l</w:t>
      </w:r>
      <w:r>
        <w:rPr>
          <w:rFonts w:ascii="Arial" w:eastAsia="Arial" w:hAnsi="Arial" w:cs="Arial"/>
          <w:color w:val="000000"/>
          <w:sz w:val="18"/>
          <w:szCs w:val="18"/>
        </w:rPr>
        <w:t xml:space="preserve">,  59, 63, 69, 79 </w:t>
      </w:r>
      <w:r w:rsidR="00824DD6">
        <w:rPr>
          <w:rFonts w:ascii="Arial" w:eastAsia="Arial" w:hAnsi="Arial" w:cs="Arial"/>
          <w:color w:val="000000"/>
          <w:sz w:val="18"/>
          <w:szCs w:val="18"/>
        </w:rPr>
        <w:t xml:space="preserve">punto 1 </w:t>
      </w:r>
      <w:r>
        <w:rPr>
          <w:rFonts w:ascii="Arial" w:eastAsia="Arial" w:hAnsi="Arial" w:cs="Arial"/>
          <w:color w:val="000000"/>
          <w:sz w:val="18"/>
          <w:szCs w:val="18"/>
        </w:rPr>
        <w:t xml:space="preserve">fracción I, y demás relativos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artículos 1, 2, 3, y demás aplicables de su Reglamento y los ordenamientos aplicables en materia;   el Organismo Público Descentralizado Servicios de Salud Jalisco, a través de la Dirección de Gestión Administrativa y la Coordinación de Adquisiciones Constituidas en Unidad Centralizada de Compras, con domicilio  en la calle Dr. Baeza Alzaga número 107, Colonia Centro, C.P. 44100, en la ciudad de Guadalajara, Jalisco, México; </w:t>
      </w:r>
      <w:r>
        <w:rPr>
          <w:rFonts w:ascii="Arial" w:eastAsia="Arial" w:hAnsi="Arial" w:cs="Arial"/>
          <w:b/>
          <w:bCs/>
          <w:color w:val="000000"/>
          <w:sz w:val="18"/>
          <w:szCs w:val="18"/>
        </w:rPr>
        <w:t>CONVOCA</w:t>
      </w:r>
      <w:r>
        <w:rPr>
          <w:rFonts w:ascii="Arial" w:eastAsia="Arial" w:hAnsi="Arial" w:cs="Arial"/>
          <w:color w:val="000000"/>
          <w:sz w:val="18"/>
          <w:szCs w:val="18"/>
        </w:rPr>
        <w:t xml:space="preserve"> a las personas físicas y/o jurídicas interesadas en participar en el </w:t>
      </w:r>
      <w:r>
        <w:rPr>
          <w:rFonts w:ascii="Arial" w:eastAsia="Arial" w:hAnsi="Arial" w:cs="Arial"/>
          <w:b/>
          <w:bCs/>
          <w:color w:val="000000"/>
          <w:sz w:val="18"/>
          <w:szCs w:val="18"/>
        </w:rPr>
        <w:t>PROCEDIMIENTO</w:t>
      </w:r>
      <w:r>
        <w:rPr>
          <w:rFonts w:ascii="Arial" w:eastAsia="Arial" w:hAnsi="Arial" w:cs="Arial"/>
          <w:color w:val="000000"/>
          <w:sz w:val="18"/>
          <w:szCs w:val="18"/>
        </w:rPr>
        <w:t xml:space="preserve"> de </w:t>
      </w:r>
      <w:r w:rsidR="00B63479">
        <w:rPr>
          <w:rFonts w:ascii="Arial" w:eastAsia="Arial" w:hAnsi="Arial" w:cs="Arial"/>
          <w:b/>
          <w:bCs/>
          <w:color w:val="000000"/>
          <w:sz w:val="18"/>
          <w:szCs w:val="18"/>
        </w:rPr>
        <w:t>CONTRATACIÓN</w:t>
      </w:r>
      <w:r>
        <w:rPr>
          <w:rFonts w:ascii="Arial" w:eastAsia="Arial" w:hAnsi="Arial" w:cs="Arial"/>
          <w:b/>
          <w:bCs/>
          <w:color w:val="000000"/>
          <w:sz w:val="18"/>
          <w:szCs w:val="18"/>
        </w:rPr>
        <w:t xml:space="preserve"> </w:t>
      </w:r>
      <w:r>
        <w:rPr>
          <w:rFonts w:ascii="Arial" w:eastAsia="Arial" w:hAnsi="Arial" w:cs="Arial"/>
          <w:color w:val="000000"/>
          <w:sz w:val="18"/>
          <w:szCs w:val="18"/>
        </w:rPr>
        <w:t>mediante la</w:t>
      </w:r>
      <w:r>
        <w:rPr>
          <w:rFonts w:ascii="Arial" w:eastAsia="Arial" w:hAnsi="Arial" w:cs="Arial"/>
          <w:b/>
          <w:bCs/>
          <w:color w:val="000000"/>
          <w:sz w:val="18"/>
          <w:szCs w:val="18"/>
        </w:rPr>
        <w:t xml:space="preserve"> </w:t>
      </w:r>
      <w:bookmarkStart w:id="4" w:name="_Hlk188430785"/>
      <w:r w:rsidR="00220E3B" w:rsidRPr="00220E3B">
        <w:rPr>
          <w:rFonts w:ascii="Arial" w:eastAsia="Arial" w:hAnsi="Arial" w:cs="Arial"/>
          <w:b/>
          <w:bCs/>
          <w:color w:val="000000"/>
          <w:sz w:val="18"/>
          <w:szCs w:val="18"/>
        </w:rPr>
        <w:t>LICITACIÓN PÚBLICA NACIONAL</w:t>
      </w:r>
      <w:r w:rsidR="00220E3B">
        <w:rPr>
          <w:rFonts w:ascii="Arial" w:eastAsia="Arial" w:hAnsi="Arial" w:cs="Arial"/>
          <w:b/>
          <w:bCs/>
          <w:color w:val="000000"/>
          <w:sz w:val="18"/>
          <w:szCs w:val="18"/>
        </w:rPr>
        <w:t xml:space="preserve"> </w:t>
      </w:r>
      <w:r w:rsidR="00220E3B" w:rsidRPr="00220E3B">
        <w:rPr>
          <w:rFonts w:ascii="Arial" w:eastAsia="Arial" w:hAnsi="Arial" w:cs="Arial"/>
          <w:b/>
          <w:bCs/>
          <w:color w:val="000000"/>
          <w:sz w:val="18"/>
          <w:szCs w:val="18"/>
        </w:rPr>
        <w:t>SECGSSJ-LCCC-010-2025</w:t>
      </w:r>
      <w:r w:rsidR="00220E3B">
        <w:rPr>
          <w:rFonts w:ascii="Arial" w:eastAsia="Arial" w:hAnsi="Arial" w:cs="Arial"/>
          <w:b/>
          <w:bCs/>
          <w:color w:val="000000"/>
          <w:sz w:val="18"/>
          <w:szCs w:val="18"/>
        </w:rPr>
        <w:t xml:space="preserve"> </w:t>
      </w:r>
      <w:r w:rsidR="00220E3B" w:rsidRPr="00220E3B">
        <w:rPr>
          <w:rFonts w:ascii="Arial" w:eastAsia="Arial" w:hAnsi="Arial" w:cs="Arial"/>
          <w:b/>
          <w:bCs/>
          <w:color w:val="000000"/>
          <w:sz w:val="18"/>
          <w:szCs w:val="18"/>
        </w:rPr>
        <w:t>CON CONCURRENCIA DE COMITÉ</w:t>
      </w:r>
      <w:bookmarkEnd w:id="4"/>
      <w:r>
        <w:rPr>
          <w:rFonts w:ascii="Arial" w:eastAsia="Arial" w:hAnsi="Arial" w:cs="Arial"/>
          <w:b/>
          <w:bCs/>
          <w:color w:val="000000"/>
          <w:sz w:val="18"/>
          <w:szCs w:val="18"/>
        </w:rPr>
        <w:t xml:space="preserve">, </w:t>
      </w:r>
      <w:r>
        <w:rPr>
          <w:rFonts w:ascii="Arial" w:eastAsia="Arial" w:hAnsi="Arial" w:cs="Arial"/>
          <w:color w:val="000000"/>
          <w:sz w:val="18"/>
          <w:szCs w:val="18"/>
        </w:rPr>
        <w:t xml:space="preserve">denominada </w:t>
      </w:r>
      <w:r w:rsidR="00F86E96">
        <w:rPr>
          <w:rFonts w:ascii="Arial" w:eastAsia="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4919AA">
        <w:rPr>
          <w:rFonts w:ascii="Arial" w:eastAsia="Arial" w:hAnsi="Arial" w:cs="Arial"/>
          <w:b/>
          <w:bCs/>
          <w:color w:val="000000"/>
          <w:sz w:val="18"/>
          <w:szCs w:val="18"/>
        </w:rPr>
        <w:t>5</w:t>
      </w:r>
      <w:r w:rsidR="00F86E96">
        <w:rPr>
          <w:rFonts w:ascii="Arial" w:eastAsia="Arial" w:hAnsi="Arial" w:cs="Arial"/>
          <w:b/>
          <w:bCs/>
          <w:color w:val="000000"/>
          <w:sz w:val="18"/>
          <w:szCs w:val="18"/>
        </w:rPr>
        <w:t>”</w:t>
      </w:r>
      <w:r>
        <w:rPr>
          <w:rFonts w:ascii="Arial" w:hAnsi="Arial" w:cs="Arial"/>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w:t>
      </w:r>
      <w:r w:rsidR="001132BC">
        <w:rPr>
          <w:rFonts w:ascii="Arial" w:eastAsia="Arial" w:hAnsi="Arial" w:cs="Arial"/>
          <w:b/>
          <w:bCs/>
          <w:color w:val="000000"/>
          <w:sz w:val="18"/>
          <w:szCs w:val="18"/>
        </w:rPr>
        <w:t xml:space="preserve"> CONTRATACIÓN</w:t>
      </w:r>
      <w:r>
        <w:rPr>
          <w:rFonts w:ascii="Arial" w:eastAsia="Arial" w:hAnsi="Arial" w:cs="Arial"/>
          <w:color w:val="000000"/>
          <w:sz w:val="18"/>
          <w:szCs w:val="18"/>
        </w:rPr>
        <w:t>, el cual se llevará a cabo con recurso</w:t>
      </w:r>
      <w:r w:rsidR="004E345D">
        <w:rPr>
          <w:rFonts w:ascii="Arial" w:eastAsia="Arial" w:hAnsi="Arial" w:cs="Arial"/>
          <w:color w:val="000000"/>
          <w:sz w:val="18"/>
          <w:szCs w:val="18"/>
        </w:rPr>
        <w:t xml:space="preserve"> Fondo de Aportaciones para los Servicios de Salud (FASSA)</w:t>
      </w:r>
      <w:r>
        <w:rPr>
          <w:rFonts w:ascii="Arial" w:eastAsia="Arial" w:hAnsi="Arial" w:cs="Arial"/>
          <w:color w:val="000000"/>
          <w:sz w:val="18"/>
          <w:szCs w:val="18"/>
        </w:rPr>
        <w:t xml:space="preserve"> </w:t>
      </w:r>
      <w:r w:rsidR="004E345D">
        <w:rPr>
          <w:rFonts w:ascii="Arial" w:eastAsia="Arial" w:hAnsi="Arial" w:cs="Arial"/>
          <w:b/>
          <w:color w:val="000000"/>
          <w:sz w:val="18"/>
          <w:szCs w:val="18"/>
        </w:rPr>
        <w:t>FEDERAL</w:t>
      </w:r>
      <w:r>
        <w:rPr>
          <w:rFonts w:ascii="Arial" w:eastAsia="Arial" w:hAnsi="Arial" w:cs="Arial"/>
          <w:b/>
          <w:color w:val="000000"/>
          <w:sz w:val="18"/>
          <w:szCs w:val="18"/>
        </w:rPr>
        <w:t xml:space="preserve"> </w:t>
      </w:r>
      <w:r>
        <w:rPr>
          <w:rFonts w:ascii="Arial" w:eastAsia="Arial" w:hAnsi="Arial" w:cs="Arial"/>
          <w:bCs/>
          <w:color w:val="000000"/>
          <w:sz w:val="18"/>
          <w:szCs w:val="18"/>
        </w:rPr>
        <w:t>del</w:t>
      </w:r>
      <w:r>
        <w:rPr>
          <w:rFonts w:ascii="Arial" w:eastAsia="Arial" w:hAnsi="Arial" w:cs="Arial"/>
          <w:b/>
          <w:color w:val="000000"/>
          <w:sz w:val="18"/>
          <w:szCs w:val="18"/>
        </w:rPr>
        <w:t xml:space="preserve"> Ejercicio </w:t>
      </w:r>
      <w:r>
        <w:rPr>
          <w:rFonts w:ascii="Arial" w:eastAsia="Arial" w:hAnsi="Arial" w:cs="Arial"/>
          <w:b/>
          <w:bCs/>
          <w:color w:val="000000"/>
          <w:sz w:val="18"/>
          <w:szCs w:val="18"/>
        </w:rPr>
        <w:t>Presupuestal</w:t>
      </w:r>
      <w:r>
        <w:rPr>
          <w:rFonts w:ascii="Arial" w:eastAsia="Arial" w:hAnsi="Arial" w:cs="Arial"/>
          <w:b/>
          <w:color w:val="000000"/>
          <w:sz w:val="18"/>
          <w:szCs w:val="18"/>
        </w:rPr>
        <w:t xml:space="preserve"> 202</w:t>
      </w:r>
      <w:r w:rsidR="004919AA">
        <w:rPr>
          <w:rFonts w:ascii="Arial" w:eastAsia="Arial" w:hAnsi="Arial" w:cs="Arial"/>
          <w:b/>
          <w:color w:val="000000"/>
          <w:sz w:val="18"/>
          <w:szCs w:val="18"/>
        </w:rPr>
        <w:t>5</w:t>
      </w:r>
      <w:r>
        <w:rPr>
          <w:rFonts w:ascii="Arial" w:eastAsia="Arial" w:hAnsi="Arial" w:cs="Arial"/>
          <w:b/>
          <w:color w:val="000000"/>
          <w:sz w:val="18"/>
          <w:szCs w:val="18"/>
        </w:rPr>
        <w:t xml:space="preserve"> </w:t>
      </w:r>
      <w:r>
        <w:rPr>
          <w:rFonts w:ascii="Arial" w:eastAsia="Arial" w:hAnsi="Arial" w:cs="Arial"/>
          <w:bCs/>
          <w:color w:val="000000"/>
          <w:sz w:val="18"/>
          <w:szCs w:val="18"/>
        </w:rPr>
        <w:t xml:space="preserve">Partida Objeto </w:t>
      </w:r>
      <w:r w:rsidRPr="00853072">
        <w:rPr>
          <w:rFonts w:ascii="Arial" w:eastAsia="Arial" w:hAnsi="Arial" w:cs="Arial"/>
          <w:bCs/>
          <w:color w:val="000000"/>
          <w:sz w:val="18"/>
          <w:szCs w:val="18"/>
        </w:rPr>
        <w:t xml:space="preserve">del Gasto </w:t>
      </w:r>
      <w:r w:rsidR="00853072" w:rsidRPr="00853072">
        <w:rPr>
          <w:rFonts w:ascii="Arial" w:hAnsi="Arial" w:cs="Arial"/>
          <w:color w:val="000000"/>
          <w:sz w:val="18"/>
          <w:szCs w:val="18"/>
        </w:rPr>
        <w:t> </w:t>
      </w:r>
      <w:r w:rsidR="00F86E96">
        <w:rPr>
          <w:rFonts w:ascii="Arial" w:hAnsi="Arial" w:cs="Arial"/>
          <w:b/>
          <w:bCs/>
          <w:color w:val="000000"/>
          <w:sz w:val="18"/>
          <w:szCs w:val="18"/>
        </w:rPr>
        <w:t>25301, 25401 y 3390</w:t>
      </w:r>
      <w:r w:rsidR="004919AA">
        <w:rPr>
          <w:rFonts w:ascii="Arial" w:hAnsi="Arial" w:cs="Arial"/>
          <w:b/>
          <w:bCs/>
          <w:color w:val="000000"/>
          <w:sz w:val="18"/>
          <w:szCs w:val="18"/>
        </w:rPr>
        <w:t>3</w:t>
      </w:r>
      <w:r w:rsidR="00853072" w:rsidRPr="00853072">
        <w:rPr>
          <w:rFonts w:ascii="Arial" w:hAnsi="Arial" w:cs="Arial"/>
          <w:b/>
          <w:bCs/>
          <w:color w:val="000000"/>
          <w:sz w:val="18"/>
          <w:szCs w:val="18"/>
        </w:rPr>
        <w:t>.</w:t>
      </w:r>
      <w:r w:rsidR="005E4188" w:rsidRPr="00853072">
        <w:rPr>
          <w:rFonts w:ascii="Arial" w:eastAsia="Arial" w:hAnsi="Arial" w:cs="Arial"/>
          <w:bCs/>
          <w:color w:val="000000"/>
          <w:sz w:val="18"/>
          <w:szCs w:val="18"/>
        </w:rPr>
        <w:t xml:space="preserve"> </w:t>
      </w:r>
      <w:r w:rsidR="005E4188" w:rsidRPr="00853072">
        <w:rPr>
          <w:rFonts w:ascii="Arial" w:hAnsi="Arial" w:cs="Arial"/>
          <w:bCs/>
          <w:color w:val="000000"/>
          <w:sz w:val="18"/>
          <w:szCs w:val="18"/>
        </w:rPr>
        <w:t>De</w:t>
      </w:r>
      <w:r w:rsidR="005E4188">
        <w:rPr>
          <w:rFonts w:ascii="Arial" w:hAnsi="Arial" w:cs="Arial"/>
          <w:bCs/>
          <w:color w:val="000000"/>
          <w:sz w:val="18"/>
          <w:szCs w:val="18"/>
        </w:rPr>
        <w:t xml:space="preserve"> ser el caso, los pagos que se tengan que efectuar con cargo a ejercicios presupuestales futuros, estarán sujetos a la aprobación del presupuesto correspondiente. </w:t>
      </w:r>
    </w:p>
    <w:p w14:paraId="3C33C648" w14:textId="23ADFA21" w:rsidR="00AA13A0" w:rsidRDefault="00DB476A">
      <w:pPr>
        <w:spacing w:after="0" w:line="240" w:lineRule="auto"/>
        <w:jc w:val="both"/>
        <w:rPr>
          <w:rFonts w:ascii="Arial" w:eastAsia="Arial" w:hAnsi="Arial" w:cs="Arial"/>
          <w:bCs/>
          <w:color w:val="000000"/>
          <w:sz w:val="18"/>
          <w:szCs w:val="18"/>
        </w:rPr>
      </w:pPr>
      <w:r>
        <w:rPr>
          <w:rFonts w:ascii="Arial" w:eastAsia="Arial" w:hAnsi="Arial" w:cs="Arial"/>
          <w:bCs/>
          <w:color w:val="000000"/>
          <w:sz w:val="18"/>
          <w:szCs w:val="18"/>
        </w:rPr>
        <w:t xml:space="preserve"> El proceso se llevará de conformidad a lo establecido en las siguientes:</w:t>
      </w:r>
    </w:p>
    <w:p w14:paraId="0BEE6DDC" w14:textId="77777777" w:rsidR="00665204" w:rsidRPr="00665204" w:rsidRDefault="00665204">
      <w:pPr>
        <w:spacing w:after="0" w:line="240" w:lineRule="auto"/>
        <w:jc w:val="both"/>
        <w:rPr>
          <w:rFonts w:ascii="Arial" w:eastAsia="Arial" w:hAnsi="Arial" w:cs="Arial"/>
          <w:bCs/>
          <w:color w:val="000000"/>
          <w:sz w:val="18"/>
          <w:szCs w:val="18"/>
        </w:rPr>
      </w:pPr>
    </w:p>
    <w:p w14:paraId="294A863C" w14:textId="77777777" w:rsidR="00AA13A0" w:rsidRPr="007577C2" w:rsidRDefault="00DB476A">
      <w:pPr>
        <w:spacing w:after="0" w:line="240" w:lineRule="auto"/>
        <w:ind w:right="140"/>
        <w:jc w:val="center"/>
        <w:rPr>
          <w:rFonts w:ascii="Arial" w:eastAsia="Times New Roman" w:hAnsi="Arial" w:cs="Arial"/>
          <w:b/>
          <w:sz w:val="20"/>
          <w:szCs w:val="20"/>
          <w:lang w:val="pt-PT"/>
        </w:rPr>
      </w:pPr>
      <w:r w:rsidRPr="007577C2">
        <w:rPr>
          <w:rFonts w:ascii="Arial" w:eastAsia="Arial" w:hAnsi="Arial" w:cs="Arial"/>
          <w:b/>
          <w:color w:val="000000"/>
          <w:sz w:val="20"/>
          <w:szCs w:val="20"/>
          <w:lang w:val="pt-PT"/>
        </w:rPr>
        <w:t xml:space="preserve">B A S E S </w:t>
      </w:r>
    </w:p>
    <w:p w14:paraId="2B0C699D" w14:textId="77777777" w:rsidR="00AA13A0" w:rsidRDefault="00AA13A0">
      <w:pPr>
        <w:spacing w:after="0" w:line="240" w:lineRule="auto"/>
        <w:rPr>
          <w:rFonts w:ascii="Arial" w:eastAsia="Times New Roman" w:hAnsi="Arial" w:cs="Arial"/>
          <w:sz w:val="18"/>
          <w:szCs w:val="18"/>
          <w:lang w:val="pt-PT"/>
        </w:rPr>
      </w:pPr>
    </w:p>
    <w:p w14:paraId="6E420605" w14:textId="3E3EEFD0" w:rsidR="00BC562B" w:rsidRDefault="00DB476A">
      <w:pPr>
        <w:spacing w:after="0" w:line="240" w:lineRule="auto"/>
        <w:ind w:right="140"/>
        <w:rPr>
          <w:rFonts w:ascii="Arial" w:eastAsia="Arial" w:hAnsi="Arial" w:cs="Arial"/>
          <w:color w:val="000000"/>
          <w:sz w:val="18"/>
          <w:szCs w:val="18"/>
          <w:u w:val="single"/>
          <w:lang w:val="pt-PT"/>
        </w:rPr>
      </w:pPr>
      <w:r>
        <w:rPr>
          <w:rFonts w:ascii="Arial" w:eastAsia="Arial" w:hAnsi="Arial" w:cs="Arial"/>
          <w:color w:val="000000"/>
          <w:sz w:val="18"/>
          <w:szCs w:val="18"/>
          <w:u w:val="single"/>
          <w:lang w:val="pt-PT"/>
        </w:rPr>
        <w:t xml:space="preserve">Para los fines de estas </w:t>
      </w:r>
      <w:r>
        <w:rPr>
          <w:rFonts w:ascii="Arial" w:eastAsia="Arial" w:hAnsi="Arial" w:cs="Arial"/>
          <w:b/>
          <w:color w:val="000000"/>
          <w:sz w:val="18"/>
          <w:szCs w:val="18"/>
          <w:u w:val="single"/>
          <w:lang w:val="pt-PT"/>
        </w:rPr>
        <w:t>BASES</w:t>
      </w:r>
      <w:r>
        <w:rPr>
          <w:rFonts w:ascii="Arial" w:eastAsia="Arial" w:hAnsi="Arial" w:cs="Arial"/>
          <w:color w:val="000000"/>
          <w:sz w:val="18"/>
          <w:szCs w:val="18"/>
          <w:u w:val="single"/>
          <w:lang w:val="pt-PT"/>
        </w:rPr>
        <w:t>, se entenderá por:</w:t>
      </w:r>
    </w:p>
    <w:p w14:paraId="2A111DBF" w14:textId="77777777" w:rsidR="00AA13A0" w:rsidRDefault="00AA13A0">
      <w:pPr>
        <w:spacing w:after="0" w:line="240" w:lineRule="auto"/>
        <w:ind w:right="140"/>
        <w:rPr>
          <w:rFonts w:ascii="Arial" w:eastAsia="Arial" w:hAnsi="Arial" w:cs="Arial"/>
          <w:color w:val="000000"/>
          <w:sz w:val="18"/>
          <w:szCs w:val="18"/>
          <w:u w:val="single"/>
          <w:lang w:val="pt-P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8"/>
        <w:gridCol w:w="7189"/>
      </w:tblGrid>
      <w:tr w:rsidR="00AA13A0" w:rsidRPr="00BC562B" w14:paraId="5C7BA1F9" w14:textId="77777777" w:rsidTr="00616A22">
        <w:trPr>
          <w:trHeight w:val="615"/>
        </w:trPr>
        <w:tc>
          <w:tcPr>
            <w:tcW w:w="1211" w:type="pct"/>
            <w:shd w:val="clear" w:color="auto" w:fill="A6A6A6" w:themeFill="background1" w:themeFillShade="A6"/>
            <w:vAlign w:val="center"/>
          </w:tcPr>
          <w:p w14:paraId="6DAF03F2"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APORTACIÓN CINCO AL MILLAR</w:t>
            </w:r>
          </w:p>
        </w:tc>
        <w:tc>
          <w:tcPr>
            <w:tcW w:w="3789" w:type="pct"/>
            <w:shd w:val="clear" w:color="auto" w:fill="A6A6A6" w:themeFill="background1" w:themeFillShade="A6"/>
            <w:vAlign w:val="center"/>
          </w:tcPr>
          <w:p w14:paraId="6E3759C4" w14:textId="77777777" w:rsidR="00AA13A0" w:rsidRPr="00BC562B" w:rsidRDefault="00DB476A">
            <w:pPr>
              <w:widowControl w:val="0"/>
              <w:spacing w:after="0" w:line="240" w:lineRule="auto"/>
              <w:jc w:val="both"/>
              <w:rPr>
                <w:rFonts w:ascii="Arial" w:hAnsi="Arial" w:cs="Arial"/>
                <w:color w:val="000000"/>
                <w:sz w:val="18"/>
                <w:szCs w:val="18"/>
              </w:rPr>
            </w:pPr>
            <w:r w:rsidRPr="00BC562B">
              <w:rPr>
                <w:rFonts w:ascii="Arial" w:hAnsi="Arial" w:cs="Arial"/>
                <w:color w:val="000000"/>
                <w:sz w:val="18"/>
                <w:szCs w:val="18"/>
              </w:rPr>
              <w:t>Retención del monto total de los contratos de bienes y servicios antes de I.V.A., que será aportado al Fondo Impulso Jalisco, equivalente al 0.5 punto cinco por ciento del valor asignado, previa declaración de voluntad suscrita por el aportante.</w:t>
            </w:r>
          </w:p>
        </w:tc>
      </w:tr>
      <w:tr w:rsidR="00AA13A0" w:rsidRPr="00BC562B" w14:paraId="1E3259A5" w14:textId="77777777">
        <w:trPr>
          <w:trHeight w:val="315"/>
        </w:trPr>
        <w:tc>
          <w:tcPr>
            <w:tcW w:w="1211" w:type="pct"/>
            <w:vAlign w:val="center"/>
          </w:tcPr>
          <w:p w14:paraId="0E01AB58"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BASES</w:t>
            </w:r>
          </w:p>
        </w:tc>
        <w:tc>
          <w:tcPr>
            <w:tcW w:w="3789" w:type="pct"/>
            <w:vAlign w:val="center"/>
          </w:tcPr>
          <w:p w14:paraId="7117194C" w14:textId="77777777" w:rsidR="00AA13A0" w:rsidRPr="00BC562B" w:rsidRDefault="00DB476A">
            <w:pPr>
              <w:widowControl w:val="0"/>
              <w:spacing w:after="0" w:line="240" w:lineRule="auto"/>
              <w:jc w:val="both"/>
              <w:rPr>
                <w:rFonts w:ascii="Arial" w:hAnsi="Arial" w:cs="Arial"/>
                <w:color w:val="000000"/>
                <w:sz w:val="18"/>
                <w:szCs w:val="18"/>
              </w:rPr>
            </w:pPr>
            <w:r w:rsidRPr="00BC562B">
              <w:rPr>
                <w:rFonts w:ascii="Arial" w:hAnsi="Arial" w:cs="Arial"/>
                <w:color w:val="000000"/>
                <w:sz w:val="18"/>
                <w:szCs w:val="18"/>
              </w:rPr>
              <w:t>Requisitos y condiciones de participación en que se desarrollará el procedimiento de adquisiciones o enajenación</w:t>
            </w:r>
          </w:p>
        </w:tc>
      </w:tr>
      <w:tr w:rsidR="00AA13A0" w:rsidRPr="00BC562B" w14:paraId="41402D34" w14:textId="77777777" w:rsidTr="00616A22">
        <w:trPr>
          <w:trHeight w:val="315"/>
        </w:trPr>
        <w:tc>
          <w:tcPr>
            <w:tcW w:w="1211" w:type="pct"/>
            <w:shd w:val="clear" w:color="auto" w:fill="A6A6A6" w:themeFill="background1" w:themeFillShade="A6"/>
            <w:vAlign w:val="center"/>
          </w:tcPr>
          <w:p w14:paraId="0CA5CB1D"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COMITÉ</w:t>
            </w:r>
          </w:p>
        </w:tc>
        <w:tc>
          <w:tcPr>
            <w:tcW w:w="3789" w:type="pct"/>
            <w:shd w:val="clear" w:color="auto" w:fill="A6A6A6" w:themeFill="background1" w:themeFillShade="A6"/>
            <w:vAlign w:val="center"/>
          </w:tcPr>
          <w:p w14:paraId="4F6DC58A"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Comité de Adquisiciones del Organismo Público Descentralizado Servicios de Salud Jalisco</w:t>
            </w:r>
          </w:p>
        </w:tc>
      </w:tr>
      <w:tr w:rsidR="00AA13A0" w:rsidRPr="00BC562B" w14:paraId="6BA7D735" w14:textId="77777777">
        <w:trPr>
          <w:trHeight w:val="58"/>
        </w:trPr>
        <w:tc>
          <w:tcPr>
            <w:tcW w:w="1211" w:type="pct"/>
            <w:vAlign w:val="center"/>
          </w:tcPr>
          <w:p w14:paraId="5612F736"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CONTRATACIONES ABIERTAS</w:t>
            </w:r>
          </w:p>
        </w:tc>
        <w:tc>
          <w:tcPr>
            <w:tcW w:w="3789" w:type="pct"/>
            <w:vAlign w:val="center"/>
          </w:tcPr>
          <w:p w14:paraId="30A2ABDC"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La divulgación y uso de información abierta, accesible y oportuna sobre contrataciones del gobierno, para lograr que los ciudadanos y las empresas puedan participar.</w:t>
            </w:r>
          </w:p>
        </w:tc>
      </w:tr>
      <w:tr w:rsidR="00AA13A0" w:rsidRPr="00BC562B" w14:paraId="54A25223" w14:textId="77777777" w:rsidTr="00616A22">
        <w:trPr>
          <w:trHeight w:val="315"/>
        </w:trPr>
        <w:tc>
          <w:tcPr>
            <w:tcW w:w="1211" w:type="pct"/>
            <w:shd w:val="clear" w:color="auto" w:fill="A6A6A6" w:themeFill="background1" w:themeFillShade="A6"/>
            <w:vAlign w:val="center"/>
          </w:tcPr>
          <w:p w14:paraId="20F8069D"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CONTRATO</w:t>
            </w:r>
          </w:p>
        </w:tc>
        <w:tc>
          <w:tcPr>
            <w:tcW w:w="3789" w:type="pct"/>
            <w:shd w:val="clear" w:color="auto" w:fill="A6A6A6" w:themeFill="background1" w:themeFillShade="A6"/>
            <w:vAlign w:val="center"/>
          </w:tcPr>
          <w:p w14:paraId="66228056"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Instrumento Jurídico mediante el cual las partes se comprometen recíprocamente a respetar y cumplir la voluntad expresa de las mismas.</w:t>
            </w:r>
          </w:p>
        </w:tc>
      </w:tr>
      <w:tr w:rsidR="00AA13A0" w:rsidRPr="00BC562B" w14:paraId="3023DE24" w14:textId="77777777">
        <w:trPr>
          <w:trHeight w:val="53"/>
        </w:trPr>
        <w:tc>
          <w:tcPr>
            <w:tcW w:w="1211" w:type="pct"/>
            <w:vAlign w:val="center"/>
          </w:tcPr>
          <w:p w14:paraId="7235DBF5"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CONVOCANTE</w:t>
            </w:r>
          </w:p>
        </w:tc>
        <w:tc>
          <w:tcPr>
            <w:tcW w:w="3789" w:type="pct"/>
            <w:vAlign w:val="center"/>
          </w:tcPr>
          <w:p w14:paraId="17443EA4"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El ente público que, a través del área requirente y la unidad centralizada de compras, tramita los procedimientos de adquisición y enajenación de bienes en los términos de la LEY.</w:t>
            </w:r>
          </w:p>
        </w:tc>
      </w:tr>
      <w:tr w:rsidR="00AA13A0" w:rsidRPr="00BC562B" w14:paraId="59949B2E" w14:textId="77777777" w:rsidTr="00616A22">
        <w:trPr>
          <w:trHeight w:val="315"/>
        </w:trPr>
        <w:tc>
          <w:tcPr>
            <w:tcW w:w="1211" w:type="pct"/>
            <w:shd w:val="clear" w:color="auto" w:fill="A6A6A6" w:themeFill="background1" w:themeFillShade="A6"/>
            <w:vAlign w:val="center"/>
          </w:tcPr>
          <w:p w14:paraId="6B0DC645"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CONVOCATORIA</w:t>
            </w:r>
          </w:p>
        </w:tc>
        <w:tc>
          <w:tcPr>
            <w:tcW w:w="3789" w:type="pct"/>
            <w:shd w:val="clear" w:color="auto" w:fill="A6A6A6" w:themeFill="background1" w:themeFillShade="A6"/>
            <w:vAlign w:val="center"/>
          </w:tcPr>
          <w:p w14:paraId="0A7C31F1"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Es el llamado a los interesados a participar en determinado procedimiento de adquisiciones o enajenación.</w:t>
            </w:r>
          </w:p>
        </w:tc>
      </w:tr>
      <w:tr w:rsidR="00AA13A0" w:rsidRPr="00BC562B" w14:paraId="47FAE208" w14:textId="77777777">
        <w:trPr>
          <w:trHeight w:val="56"/>
        </w:trPr>
        <w:tc>
          <w:tcPr>
            <w:tcW w:w="1211" w:type="pct"/>
            <w:vAlign w:val="center"/>
          </w:tcPr>
          <w:p w14:paraId="35120921"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ÁREA REQUIRENTE</w:t>
            </w:r>
          </w:p>
        </w:tc>
        <w:tc>
          <w:tcPr>
            <w:tcW w:w="3789" w:type="pct"/>
            <w:vAlign w:val="center"/>
          </w:tcPr>
          <w:p w14:paraId="0FF51387" w14:textId="2FF60F47" w:rsidR="00AA13A0" w:rsidRPr="00BC562B" w:rsidRDefault="00965CA3"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 xml:space="preserve">Subdirección General Medica </w:t>
            </w:r>
            <w:r w:rsidR="00DB476A" w:rsidRPr="00BC562B">
              <w:rPr>
                <w:rFonts w:ascii="Arial" w:hAnsi="Arial" w:cs="Arial"/>
                <w:color w:val="000000"/>
                <w:sz w:val="18"/>
                <w:szCs w:val="18"/>
              </w:rPr>
              <w:t>del Organismo Público Descentralizado Servicios de Salud Jalisco</w:t>
            </w:r>
          </w:p>
        </w:tc>
      </w:tr>
      <w:tr w:rsidR="00522D64" w:rsidRPr="00BC562B" w14:paraId="1B4DCB57" w14:textId="77777777" w:rsidTr="00616A22">
        <w:trPr>
          <w:trHeight w:val="56"/>
        </w:trPr>
        <w:tc>
          <w:tcPr>
            <w:tcW w:w="1211" w:type="pct"/>
            <w:shd w:val="clear" w:color="auto" w:fill="A6A6A6" w:themeFill="background1" w:themeFillShade="A6"/>
            <w:vAlign w:val="center"/>
          </w:tcPr>
          <w:p w14:paraId="709748DC" w14:textId="29BF5535" w:rsidR="00522D64" w:rsidRPr="00BC562B" w:rsidRDefault="00522D64">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ÁREA USUARIA</w:t>
            </w:r>
          </w:p>
        </w:tc>
        <w:tc>
          <w:tcPr>
            <w:tcW w:w="3789" w:type="pct"/>
            <w:shd w:val="clear" w:color="auto" w:fill="A6A6A6" w:themeFill="background1" w:themeFillShade="A6"/>
            <w:vAlign w:val="center"/>
          </w:tcPr>
          <w:p w14:paraId="76D31807" w14:textId="15C2C3ED" w:rsidR="00522D64" w:rsidRPr="00BC562B" w:rsidRDefault="00522D64"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 xml:space="preserve">Hospital General de Occidente </w:t>
            </w:r>
          </w:p>
        </w:tc>
      </w:tr>
      <w:tr w:rsidR="00AA13A0" w:rsidRPr="00BC562B" w14:paraId="144AA110" w14:textId="77777777" w:rsidTr="00616A22">
        <w:trPr>
          <w:trHeight w:val="315"/>
        </w:trPr>
        <w:tc>
          <w:tcPr>
            <w:tcW w:w="1211" w:type="pct"/>
            <w:shd w:val="clear" w:color="auto" w:fill="FFFFFF" w:themeFill="background1"/>
            <w:vAlign w:val="center"/>
          </w:tcPr>
          <w:p w14:paraId="7EBE2B63"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DIRECCIÓN</w:t>
            </w:r>
          </w:p>
        </w:tc>
        <w:tc>
          <w:tcPr>
            <w:tcW w:w="3789" w:type="pct"/>
            <w:shd w:val="clear" w:color="auto" w:fill="FFFFFF" w:themeFill="background1"/>
            <w:vAlign w:val="center"/>
          </w:tcPr>
          <w:p w14:paraId="6093770A"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Dirección de Gestión Administrativa del Organismo Público Descentralizado Servicios de Salud Jalisco.</w:t>
            </w:r>
          </w:p>
        </w:tc>
      </w:tr>
      <w:tr w:rsidR="00AA13A0" w:rsidRPr="00BC562B" w14:paraId="35704C07" w14:textId="77777777" w:rsidTr="00616A22">
        <w:trPr>
          <w:trHeight w:val="56"/>
        </w:trPr>
        <w:tc>
          <w:tcPr>
            <w:tcW w:w="1211" w:type="pct"/>
            <w:shd w:val="clear" w:color="auto" w:fill="A6A6A6" w:themeFill="background1" w:themeFillShade="A6"/>
            <w:vAlign w:val="center"/>
          </w:tcPr>
          <w:p w14:paraId="0E11A1E8"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DOMICILIO</w:t>
            </w:r>
          </w:p>
        </w:tc>
        <w:tc>
          <w:tcPr>
            <w:tcW w:w="3789" w:type="pct"/>
            <w:shd w:val="clear" w:color="auto" w:fill="A6A6A6" w:themeFill="background1" w:themeFillShade="A6"/>
            <w:vAlign w:val="center"/>
          </w:tcPr>
          <w:p w14:paraId="557CF282"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Dr. Baeza Alzaga Número 107, Colonia Centro, C.P. 44100, Guadalajara, Jalisco. y/o Calpulalpan Número 15, Colonia Centro, C.P. 44100, Guadalajara, Jalisco, México.</w:t>
            </w:r>
          </w:p>
        </w:tc>
      </w:tr>
      <w:tr w:rsidR="00AA13A0" w:rsidRPr="00BC562B" w14:paraId="1438F204" w14:textId="77777777" w:rsidTr="00616A22">
        <w:trPr>
          <w:trHeight w:val="182"/>
        </w:trPr>
        <w:tc>
          <w:tcPr>
            <w:tcW w:w="1211" w:type="pct"/>
            <w:shd w:val="clear" w:color="auto" w:fill="FFFFFF" w:themeFill="background1"/>
            <w:vAlign w:val="center"/>
          </w:tcPr>
          <w:p w14:paraId="30218A7A"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EMPRESA PRO-INTEGRIDAD</w:t>
            </w:r>
          </w:p>
        </w:tc>
        <w:tc>
          <w:tcPr>
            <w:tcW w:w="3789" w:type="pct"/>
            <w:shd w:val="clear" w:color="auto" w:fill="FFFFFF" w:themeFill="background1"/>
            <w:vAlign w:val="center"/>
          </w:tcPr>
          <w:p w14:paraId="11CA2D4F"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Aquella que adopte políticas de integridad empresarial y esté debidamente registrada, ante las autoridades correspondientes.</w:t>
            </w:r>
          </w:p>
        </w:tc>
      </w:tr>
      <w:tr w:rsidR="00AA13A0" w:rsidRPr="00BC562B" w14:paraId="13E1DBA1" w14:textId="77777777" w:rsidTr="00616A22">
        <w:trPr>
          <w:trHeight w:val="56"/>
        </w:trPr>
        <w:tc>
          <w:tcPr>
            <w:tcW w:w="1211" w:type="pct"/>
            <w:shd w:val="clear" w:color="auto" w:fill="A6A6A6" w:themeFill="background1" w:themeFillShade="A6"/>
            <w:vAlign w:val="center"/>
          </w:tcPr>
          <w:p w14:paraId="67A92D69"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EMPRESA LOCAL</w:t>
            </w:r>
          </w:p>
        </w:tc>
        <w:tc>
          <w:tcPr>
            <w:tcW w:w="3789" w:type="pct"/>
            <w:shd w:val="clear" w:color="auto" w:fill="A6A6A6" w:themeFill="background1" w:themeFillShade="A6"/>
            <w:vAlign w:val="center"/>
          </w:tcPr>
          <w:p w14:paraId="60400A8E" w14:textId="77777777" w:rsidR="00AA13A0" w:rsidRPr="00BC562B" w:rsidRDefault="00DB476A" w:rsidP="00420BEF">
            <w:pPr>
              <w:widowControl w:val="0"/>
              <w:spacing w:after="0" w:line="240" w:lineRule="auto"/>
              <w:rPr>
                <w:rFonts w:ascii="Arial" w:hAnsi="Arial" w:cs="Arial"/>
                <w:color w:val="000000"/>
                <w:sz w:val="18"/>
                <w:szCs w:val="18"/>
              </w:rPr>
            </w:pPr>
            <w:r w:rsidRPr="00BC562B">
              <w:rPr>
                <w:rFonts w:ascii="Arial" w:hAnsi="Arial" w:cs="Arial"/>
                <w:color w:val="000000"/>
                <w:sz w:val="18"/>
                <w:szCs w:val="18"/>
              </w:rPr>
              <w:t>Aquella que cuenta con domicilio fiscal en el Estado de Jalisco.</w:t>
            </w:r>
          </w:p>
        </w:tc>
      </w:tr>
      <w:tr w:rsidR="00AA13A0" w:rsidRPr="00BC562B" w14:paraId="72636638" w14:textId="77777777" w:rsidTr="00616A22">
        <w:trPr>
          <w:trHeight w:val="615"/>
        </w:trPr>
        <w:tc>
          <w:tcPr>
            <w:tcW w:w="1211" w:type="pct"/>
            <w:shd w:val="clear" w:color="auto" w:fill="FFFFFF" w:themeFill="background1"/>
            <w:vAlign w:val="center"/>
          </w:tcPr>
          <w:p w14:paraId="5AB3747F"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FALLO o RESOLUCIÓN</w:t>
            </w:r>
          </w:p>
        </w:tc>
        <w:tc>
          <w:tcPr>
            <w:tcW w:w="3789" w:type="pct"/>
            <w:shd w:val="clear" w:color="auto" w:fill="FFFFFF" w:themeFill="background1"/>
            <w:vAlign w:val="center"/>
          </w:tcPr>
          <w:p w14:paraId="31891124"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Documento emitido por el Comité mediante el cual, una vez realizados los análisis correspondientes respecto de las propuestas presentadas, se establece el o los licitantes adjudicados de cada procedimiento</w:t>
            </w:r>
          </w:p>
        </w:tc>
      </w:tr>
      <w:tr w:rsidR="00AA13A0" w:rsidRPr="00BC562B" w14:paraId="3A7CDF86" w14:textId="77777777" w:rsidTr="00616A22">
        <w:trPr>
          <w:trHeight w:val="53"/>
        </w:trPr>
        <w:tc>
          <w:tcPr>
            <w:tcW w:w="1211" w:type="pct"/>
            <w:shd w:val="clear" w:color="auto" w:fill="A6A6A6" w:themeFill="background1" w:themeFillShade="A6"/>
            <w:vAlign w:val="center"/>
          </w:tcPr>
          <w:p w14:paraId="6A5571DF"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FONDO</w:t>
            </w:r>
          </w:p>
        </w:tc>
        <w:tc>
          <w:tcPr>
            <w:tcW w:w="3789" w:type="pct"/>
            <w:shd w:val="clear" w:color="auto" w:fill="A6A6A6" w:themeFill="background1" w:themeFillShade="A6"/>
            <w:vAlign w:val="center"/>
          </w:tcPr>
          <w:p w14:paraId="6AFE57D8"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Fondo Impulso Jalisco FIMJA</w:t>
            </w:r>
          </w:p>
        </w:tc>
      </w:tr>
      <w:tr w:rsidR="00AA13A0" w:rsidRPr="00BC562B" w14:paraId="53F3F8F9" w14:textId="77777777" w:rsidTr="00616A22">
        <w:trPr>
          <w:trHeight w:val="53"/>
        </w:trPr>
        <w:tc>
          <w:tcPr>
            <w:tcW w:w="1211" w:type="pct"/>
            <w:shd w:val="clear" w:color="auto" w:fill="FFFFFF" w:themeFill="background1"/>
            <w:vAlign w:val="center"/>
          </w:tcPr>
          <w:p w14:paraId="6397DA70"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lastRenderedPageBreak/>
              <w:t>I.V.A.</w:t>
            </w:r>
          </w:p>
        </w:tc>
        <w:tc>
          <w:tcPr>
            <w:tcW w:w="3789" w:type="pct"/>
            <w:shd w:val="clear" w:color="auto" w:fill="FFFFFF" w:themeFill="background1"/>
            <w:vAlign w:val="center"/>
          </w:tcPr>
          <w:p w14:paraId="53A3F4D2"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Impuesto al Valor Agregado.</w:t>
            </w:r>
          </w:p>
        </w:tc>
      </w:tr>
      <w:tr w:rsidR="00AA13A0" w:rsidRPr="00BC562B" w14:paraId="78C1B9F2" w14:textId="77777777" w:rsidTr="00616A22">
        <w:trPr>
          <w:trHeight w:val="315"/>
        </w:trPr>
        <w:tc>
          <w:tcPr>
            <w:tcW w:w="1211" w:type="pct"/>
            <w:shd w:val="clear" w:color="auto" w:fill="A6A6A6" w:themeFill="background1" w:themeFillShade="A6"/>
            <w:vAlign w:val="center"/>
          </w:tcPr>
          <w:p w14:paraId="51A35CBF"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LEY</w:t>
            </w:r>
          </w:p>
        </w:tc>
        <w:tc>
          <w:tcPr>
            <w:tcW w:w="3789" w:type="pct"/>
            <w:shd w:val="clear" w:color="auto" w:fill="A6A6A6" w:themeFill="background1" w:themeFillShade="A6"/>
            <w:vAlign w:val="center"/>
          </w:tcPr>
          <w:p w14:paraId="0329E1A2"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LEY de Compras Gubernamentales, Enajenaciones y Contratación de Servicios del Estado de Jalisco y sus Municipios.</w:t>
            </w:r>
          </w:p>
        </w:tc>
      </w:tr>
      <w:tr w:rsidR="00AA13A0" w:rsidRPr="00BC562B" w14:paraId="0A4CDFA3" w14:textId="77777777" w:rsidTr="00616A22">
        <w:trPr>
          <w:trHeight w:val="56"/>
        </w:trPr>
        <w:tc>
          <w:tcPr>
            <w:tcW w:w="1211" w:type="pct"/>
            <w:shd w:val="clear" w:color="auto" w:fill="FFFFFF" w:themeFill="background1"/>
            <w:vAlign w:val="center"/>
          </w:tcPr>
          <w:p w14:paraId="3B077EAA"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ÓRGANO DE CONTROL</w:t>
            </w:r>
          </w:p>
        </w:tc>
        <w:tc>
          <w:tcPr>
            <w:tcW w:w="3789" w:type="pct"/>
            <w:shd w:val="clear" w:color="auto" w:fill="FFFFFF" w:themeFill="background1"/>
            <w:vAlign w:val="center"/>
          </w:tcPr>
          <w:p w14:paraId="29931301" w14:textId="77777777" w:rsidR="00AA13A0" w:rsidRPr="00BC562B" w:rsidRDefault="00DB476A" w:rsidP="007577C2">
            <w:pPr>
              <w:widowControl w:val="0"/>
              <w:spacing w:after="0" w:line="240" w:lineRule="auto"/>
              <w:rPr>
                <w:rFonts w:ascii="Arial" w:hAnsi="Arial" w:cs="Arial"/>
                <w:color w:val="000000"/>
                <w:sz w:val="18"/>
                <w:szCs w:val="18"/>
              </w:rPr>
            </w:pPr>
            <w:r w:rsidRPr="00BC562B">
              <w:rPr>
                <w:rFonts w:ascii="Arial" w:hAnsi="Arial" w:cs="Arial"/>
                <w:color w:val="000000"/>
                <w:sz w:val="18"/>
                <w:szCs w:val="18"/>
              </w:rPr>
              <w:t>La Contraloría del Estado.</w:t>
            </w:r>
          </w:p>
        </w:tc>
      </w:tr>
      <w:tr w:rsidR="00AA13A0" w:rsidRPr="00BC562B" w14:paraId="510EBB23" w14:textId="77777777" w:rsidTr="00616A22">
        <w:trPr>
          <w:trHeight w:val="369"/>
        </w:trPr>
        <w:tc>
          <w:tcPr>
            <w:tcW w:w="1211" w:type="pct"/>
            <w:shd w:val="clear" w:color="auto" w:fill="A6A6A6" w:themeFill="background1" w:themeFillShade="A6"/>
            <w:vAlign w:val="center"/>
          </w:tcPr>
          <w:p w14:paraId="422C34A0"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ÓRGANO INTERNO DE CONTROL</w:t>
            </w:r>
          </w:p>
        </w:tc>
        <w:tc>
          <w:tcPr>
            <w:tcW w:w="3789" w:type="pct"/>
            <w:shd w:val="clear" w:color="auto" w:fill="A6A6A6" w:themeFill="background1" w:themeFillShade="A6"/>
            <w:vAlign w:val="center"/>
          </w:tcPr>
          <w:p w14:paraId="34EBB1BF" w14:textId="77777777" w:rsidR="00AA13A0" w:rsidRPr="00BC562B" w:rsidRDefault="00DB476A" w:rsidP="007577C2">
            <w:pPr>
              <w:widowControl w:val="0"/>
              <w:spacing w:after="0" w:line="240" w:lineRule="auto"/>
              <w:rPr>
                <w:rFonts w:ascii="Arial" w:hAnsi="Arial" w:cs="Arial"/>
                <w:b/>
                <w:color w:val="000000"/>
                <w:sz w:val="18"/>
                <w:szCs w:val="18"/>
              </w:rPr>
            </w:pPr>
            <w:r w:rsidRPr="00BC562B">
              <w:rPr>
                <w:rFonts w:ascii="Arial" w:hAnsi="Arial" w:cs="Arial"/>
                <w:b/>
                <w:color w:val="000000"/>
                <w:sz w:val="18"/>
                <w:szCs w:val="18"/>
              </w:rPr>
              <w:t>Órgano Interno de Control con domicilio en Dr. Baeza Alzaga número 107, Colonia Centro, C.P. 44100, en la ciudad de Guadalajara, Jalisco, México.</w:t>
            </w:r>
          </w:p>
        </w:tc>
      </w:tr>
      <w:tr w:rsidR="00AA13A0" w:rsidRPr="00BC562B" w14:paraId="28040CBA" w14:textId="77777777" w:rsidTr="00616A22">
        <w:trPr>
          <w:trHeight w:val="315"/>
        </w:trPr>
        <w:tc>
          <w:tcPr>
            <w:tcW w:w="1211" w:type="pct"/>
            <w:shd w:val="clear" w:color="auto" w:fill="FFFFFF" w:themeFill="background1"/>
            <w:vAlign w:val="center"/>
          </w:tcPr>
          <w:p w14:paraId="3D2E03E2"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PARTICIPANTE o LICITANTE</w:t>
            </w:r>
          </w:p>
        </w:tc>
        <w:tc>
          <w:tcPr>
            <w:tcW w:w="3789" w:type="pct"/>
            <w:shd w:val="clear" w:color="auto" w:fill="FFFFFF" w:themeFill="background1"/>
            <w:vAlign w:val="center"/>
          </w:tcPr>
          <w:p w14:paraId="2957CA99" w14:textId="77777777" w:rsidR="00AA13A0" w:rsidRPr="00BC562B" w:rsidRDefault="00DB476A" w:rsidP="00C334E6">
            <w:pPr>
              <w:widowControl w:val="0"/>
              <w:spacing w:after="0" w:line="240" w:lineRule="auto"/>
              <w:jc w:val="both"/>
              <w:rPr>
                <w:rFonts w:ascii="Arial" w:hAnsi="Arial" w:cs="Arial"/>
                <w:bCs/>
                <w:color w:val="000000"/>
                <w:sz w:val="18"/>
                <w:szCs w:val="18"/>
              </w:rPr>
            </w:pPr>
            <w:r w:rsidRPr="00BC562B">
              <w:rPr>
                <w:rFonts w:ascii="Arial" w:hAnsi="Arial" w:cs="Arial"/>
                <w:bCs/>
                <w:color w:val="000000"/>
                <w:sz w:val="18"/>
                <w:szCs w:val="18"/>
              </w:rPr>
              <w:t>Persona Física o Jurídica que se registra y, participa en cualquiera de las etapas del procedimiento de adquisición, que de manera primordial presenta PROPUESTA o proposición.</w:t>
            </w:r>
          </w:p>
        </w:tc>
      </w:tr>
      <w:tr w:rsidR="00AA13A0" w:rsidRPr="00BC562B" w14:paraId="23766D0D" w14:textId="77777777" w:rsidTr="00616A22">
        <w:trPr>
          <w:trHeight w:val="56"/>
        </w:trPr>
        <w:tc>
          <w:tcPr>
            <w:tcW w:w="1211" w:type="pct"/>
            <w:shd w:val="clear" w:color="auto" w:fill="A6A6A6" w:themeFill="background1" w:themeFillShade="A6"/>
            <w:vAlign w:val="center"/>
          </w:tcPr>
          <w:p w14:paraId="3E68F770" w14:textId="4702E093"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 xml:space="preserve">PROCEDIMIENTO DE </w:t>
            </w:r>
            <w:r w:rsidR="009F6199" w:rsidRPr="00BC562B">
              <w:rPr>
                <w:rFonts w:ascii="Arial" w:hAnsi="Arial" w:cs="Arial"/>
                <w:b/>
                <w:color w:val="000000"/>
                <w:sz w:val="18"/>
                <w:szCs w:val="18"/>
              </w:rPr>
              <w:t>CONTRATACIÓN</w:t>
            </w:r>
          </w:p>
        </w:tc>
        <w:tc>
          <w:tcPr>
            <w:tcW w:w="3789" w:type="pct"/>
            <w:shd w:val="clear" w:color="auto" w:fill="A6A6A6" w:themeFill="background1" w:themeFillShade="A6"/>
            <w:vAlign w:val="center"/>
          </w:tcPr>
          <w:p w14:paraId="5BE9628C" w14:textId="5E8FBE5C" w:rsidR="00AA13A0" w:rsidRPr="00BC562B" w:rsidRDefault="00220E3B" w:rsidP="00C334E6">
            <w:pPr>
              <w:widowControl w:val="0"/>
              <w:spacing w:after="0" w:line="240" w:lineRule="auto"/>
              <w:jc w:val="both"/>
              <w:rPr>
                <w:rFonts w:ascii="Arial" w:hAnsi="Arial" w:cs="Arial"/>
                <w:b/>
                <w:color w:val="000000"/>
                <w:sz w:val="18"/>
                <w:szCs w:val="18"/>
              </w:rPr>
            </w:pPr>
            <w:r w:rsidRPr="00BC562B">
              <w:rPr>
                <w:rFonts w:ascii="Arial" w:hAnsi="Arial" w:cs="Arial"/>
                <w:b/>
                <w:bCs/>
                <w:color w:val="000000"/>
                <w:sz w:val="18"/>
                <w:szCs w:val="18"/>
              </w:rPr>
              <w:t>LICITACIÓN PÚBLICA NACIONAL SECGSSJ-LCCC-010-2025 CON CONCURRENCIA DE COMITÉ</w:t>
            </w:r>
            <w:r w:rsidR="00DB476A" w:rsidRPr="00BC562B">
              <w:rPr>
                <w:rFonts w:ascii="Arial" w:hAnsi="Arial" w:cs="Arial"/>
                <w:b/>
                <w:color w:val="000000"/>
                <w:sz w:val="18"/>
                <w:szCs w:val="18"/>
              </w:rPr>
              <w:t xml:space="preserve">, </w:t>
            </w:r>
            <w:r w:rsidR="00F86E96" w:rsidRPr="00BC562B">
              <w:rPr>
                <w:rFonts w:ascii="Arial" w:hAnsi="Arial" w:cs="Arial"/>
                <w:b/>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4919AA" w:rsidRPr="00BC562B">
              <w:rPr>
                <w:rFonts w:ascii="Arial" w:hAnsi="Arial" w:cs="Arial"/>
                <w:b/>
                <w:color w:val="000000"/>
                <w:sz w:val="18"/>
                <w:szCs w:val="18"/>
              </w:rPr>
              <w:t>5</w:t>
            </w:r>
            <w:r w:rsidR="00F86E96" w:rsidRPr="00BC562B">
              <w:rPr>
                <w:rFonts w:ascii="Arial" w:hAnsi="Arial" w:cs="Arial"/>
                <w:b/>
                <w:color w:val="000000"/>
                <w:sz w:val="18"/>
                <w:szCs w:val="18"/>
              </w:rPr>
              <w:t>”</w:t>
            </w:r>
          </w:p>
        </w:tc>
      </w:tr>
      <w:tr w:rsidR="00AA13A0" w:rsidRPr="00BC562B" w14:paraId="66F358A2" w14:textId="77777777" w:rsidTr="00616A22">
        <w:trPr>
          <w:trHeight w:val="50"/>
        </w:trPr>
        <w:tc>
          <w:tcPr>
            <w:tcW w:w="1211" w:type="pct"/>
            <w:shd w:val="clear" w:color="auto" w:fill="FFFFFF" w:themeFill="background1"/>
            <w:vAlign w:val="center"/>
          </w:tcPr>
          <w:p w14:paraId="11425D8C"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PROPUESTA o PROPOSICIÓN</w:t>
            </w:r>
          </w:p>
        </w:tc>
        <w:tc>
          <w:tcPr>
            <w:tcW w:w="3789" w:type="pct"/>
            <w:shd w:val="clear" w:color="auto" w:fill="FFFFFF" w:themeFill="background1"/>
            <w:vAlign w:val="center"/>
          </w:tcPr>
          <w:p w14:paraId="3A0B84D3"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La PROPUESTA técnica y económica que presenten los PARTICIPANTES</w:t>
            </w:r>
          </w:p>
        </w:tc>
      </w:tr>
      <w:tr w:rsidR="00AA13A0" w:rsidRPr="00BC562B" w14:paraId="6F8BC453" w14:textId="77777777" w:rsidTr="00616A22">
        <w:trPr>
          <w:trHeight w:val="315"/>
        </w:trPr>
        <w:tc>
          <w:tcPr>
            <w:tcW w:w="1211" w:type="pct"/>
            <w:shd w:val="clear" w:color="auto" w:fill="A6A6A6" w:themeFill="background1" w:themeFillShade="A6"/>
            <w:vAlign w:val="center"/>
          </w:tcPr>
          <w:p w14:paraId="209C31B8"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SOBRE</w:t>
            </w:r>
          </w:p>
        </w:tc>
        <w:tc>
          <w:tcPr>
            <w:tcW w:w="3789" w:type="pct"/>
            <w:shd w:val="clear" w:color="auto" w:fill="A6A6A6" w:themeFill="background1" w:themeFillShade="A6"/>
            <w:vAlign w:val="center"/>
          </w:tcPr>
          <w:p w14:paraId="232C24C8" w14:textId="77777777" w:rsidR="00AA13A0" w:rsidRPr="00BC562B" w:rsidRDefault="00DB476A" w:rsidP="00C334E6">
            <w:pPr>
              <w:widowControl w:val="0"/>
              <w:spacing w:after="0" w:line="240" w:lineRule="auto"/>
              <w:jc w:val="both"/>
              <w:rPr>
                <w:rFonts w:ascii="Arial" w:hAnsi="Arial" w:cs="Arial"/>
                <w:bCs/>
                <w:color w:val="000000"/>
                <w:sz w:val="18"/>
                <w:szCs w:val="18"/>
              </w:rPr>
            </w:pPr>
            <w:r w:rsidRPr="00BC562B">
              <w:rPr>
                <w:rFonts w:ascii="Arial" w:hAnsi="Arial" w:cs="Arial"/>
                <w:bCs/>
                <w:color w:val="000000"/>
                <w:sz w:val="18"/>
                <w:szCs w:val="18"/>
              </w:rPr>
              <w:t>Se refiere al sobre, caja o paquete, en su caso, cerrado de manera que no se pueda modificar su contenido y que contiene la PROPUESTA o PROPOSICIÓN del PARTICIPANTE en cuyo interior se presenta la PROPUESTA técnica y/o económica.</w:t>
            </w:r>
          </w:p>
        </w:tc>
      </w:tr>
      <w:tr w:rsidR="00AA13A0" w:rsidRPr="00BC562B" w14:paraId="5EBFD75C" w14:textId="77777777" w:rsidTr="00616A22">
        <w:trPr>
          <w:trHeight w:val="315"/>
        </w:trPr>
        <w:tc>
          <w:tcPr>
            <w:tcW w:w="1211" w:type="pct"/>
            <w:shd w:val="clear" w:color="auto" w:fill="FFFFFF" w:themeFill="background1"/>
            <w:vAlign w:val="center"/>
          </w:tcPr>
          <w:p w14:paraId="5FF7A2C8"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PROVEEDOR o CONTRATISTA</w:t>
            </w:r>
          </w:p>
        </w:tc>
        <w:tc>
          <w:tcPr>
            <w:tcW w:w="3789" w:type="pct"/>
            <w:shd w:val="clear" w:color="auto" w:fill="FFFFFF" w:themeFill="background1"/>
            <w:vAlign w:val="center"/>
          </w:tcPr>
          <w:p w14:paraId="3A2CAB99"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PARTICIPANTE Adjudicado o que cuenta con registro vigente en el RUPC</w:t>
            </w:r>
          </w:p>
        </w:tc>
      </w:tr>
      <w:tr w:rsidR="00AA13A0" w:rsidRPr="00BC562B" w14:paraId="000A22F5" w14:textId="77777777" w:rsidTr="00616A22">
        <w:trPr>
          <w:trHeight w:val="56"/>
        </w:trPr>
        <w:tc>
          <w:tcPr>
            <w:tcW w:w="1211" w:type="pct"/>
            <w:shd w:val="clear" w:color="auto" w:fill="A6A6A6" w:themeFill="background1" w:themeFillShade="A6"/>
            <w:vAlign w:val="center"/>
          </w:tcPr>
          <w:p w14:paraId="00B5C8E8"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REGLAMENTO</w:t>
            </w:r>
          </w:p>
        </w:tc>
        <w:tc>
          <w:tcPr>
            <w:tcW w:w="3789" w:type="pct"/>
            <w:shd w:val="clear" w:color="auto" w:fill="A6A6A6" w:themeFill="background1" w:themeFillShade="A6"/>
            <w:vAlign w:val="center"/>
          </w:tcPr>
          <w:p w14:paraId="58E90FA5"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Reglamento de la LEY de Compras Gubernamentales, Enajenaciones y Contratación de Servicios del Estado de Jalisco y sus Municipios.</w:t>
            </w:r>
          </w:p>
        </w:tc>
      </w:tr>
      <w:tr w:rsidR="00AA13A0" w:rsidRPr="00BC562B" w14:paraId="62AEC0A7" w14:textId="77777777" w:rsidTr="00616A22">
        <w:trPr>
          <w:trHeight w:val="136"/>
        </w:trPr>
        <w:tc>
          <w:tcPr>
            <w:tcW w:w="1211" w:type="pct"/>
            <w:shd w:val="clear" w:color="auto" w:fill="FFFFFF" w:themeFill="background1"/>
            <w:vAlign w:val="center"/>
          </w:tcPr>
          <w:p w14:paraId="1FEBD32B"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RUPC</w:t>
            </w:r>
          </w:p>
        </w:tc>
        <w:tc>
          <w:tcPr>
            <w:tcW w:w="3789" w:type="pct"/>
            <w:shd w:val="clear" w:color="auto" w:fill="FFFFFF" w:themeFill="background1"/>
            <w:vAlign w:val="center"/>
          </w:tcPr>
          <w:p w14:paraId="3510DB03"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Registro Estatal Único de Proveedores y Contratistas del Estado de Jalisco.</w:t>
            </w:r>
          </w:p>
        </w:tc>
      </w:tr>
      <w:tr w:rsidR="00AA13A0" w:rsidRPr="00BC562B" w14:paraId="1C116D72" w14:textId="77777777" w:rsidTr="00616A22">
        <w:trPr>
          <w:trHeight w:val="315"/>
        </w:trPr>
        <w:tc>
          <w:tcPr>
            <w:tcW w:w="1211" w:type="pct"/>
            <w:shd w:val="clear" w:color="auto" w:fill="A6A6A6" w:themeFill="background1" w:themeFillShade="A6"/>
            <w:vAlign w:val="center"/>
          </w:tcPr>
          <w:p w14:paraId="6521BA35"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SECGSSJ</w:t>
            </w:r>
          </w:p>
        </w:tc>
        <w:tc>
          <w:tcPr>
            <w:tcW w:w="3789" w:type="pct"/>
            <w:shd w:val="clear" w:color="auto" w:fill="A6A6A6" w:themeFill="background1" w:themeFillShade="A6"/>
            <w:vAlign w:val="center"/>
          </w:tcPr>
          <w:p w14:paraId="59F1608A"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Sistema Electrónico de Compras Gubernamentales del Organismo Público Descentralizado Servicios de Salud Jalisco. Ubicado en el portal https://sifssj.jalisco.gob.mx/requisition/tree</w:t>
            </w:r>
          </w:p>
        </w:tc>
      </w:tr>
      <w:tr w:rsidR="00AA13A0" w:rsidRPr="00BC562B" w14:paraId="4ABCAA44" w14:textId="77777777" w:rsidTr="00616A22">
        <w:trPr>
          <w:trHeight w:val="430"/>
        </w:trPr>
        <w:tc>
          <w:tcPr>
            <w:tcW w:w="1211" w:type="pct"/>
            <w:shd w:val="clear" w:color="auto" w:fill="FFFFFF" w:themeFill="background1"/>
            <w:vAlign w:val="center"/>
          </w:tcPr>
          <w:p w14:paraId="63A063B0"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UNIDAD CENTRALIZADA DE COMPRAS</w:t>
            </w:r>
          </w:p>
        </w:tc>
        <w:tc>
          <w:tcPr>
            <w:tcW w:w="3789" w:type="pct"/>
            <w:shd w:val="clear" w:color="auto" w:fill="FFFFFF" w:themeFill="background1"/>
            <w:vAlign w:val="center"/>
          </w:tcPr>
          <w:p w14:paraId="1B1D3666" w14:textId="77777777" w:rsidR="00AA13A0" w:rsidRPr="00BC562B" w:rsidRDefault="00DB476A" w:rsidP="00C334E6">
            <w:pPr>
              <w:widowControl w:val="0"/>
              <w:spacing w:after="0" w:line="240" w:lineRule="auto"/>
              <w:jc w:val="both"/>
              <w:rPr>
                <w:rFonts w:ascii="Arial" w:hAnsi="Arial" w:cs="Arial"/>
                <w:bCs/>
                <w:color w:val="000000"/>
                <w:sz w:val="18"/>
                <w:szCs w:val="18"/>
              </w:rPr>
            </w:pPr>
            <w:r w:rsidRPr="00BC562B">
              <w:rPr>
                <w:rFonts w:ascii="Arial" w:hAnsi="Arial" w:cs="Arial"/>
                <w:bCs/>
                <w:color w:val="000000"/>
                <w:sz w:val="18"/>
                <w:szCs w:val="18"/>
              </w:rPr>
              <w:t>Unidad administrativa responsable de las adquisiciones, enajenaciones, arrendamiento de bienes y la contratación de servicios del ente público, que para el caso será la Dirección de Gestión Administrativa a través de la Coordinación de Adquisiciones del Organismo Público Descentralizado Servicios de Salud Jalisco.</w:t>
            </w:r>
          </w:p>
        </w:tc>
      </w:tr>
      <w:tr w:rsidR="00AA13A0" w:rsidRPr="00BC562B" w14:paraId="17484AD7" w14:textId="77777777" w:rsidTr="00616A22">
        <w:trPr>
          <w:trHeight w:val="56"/>
        </w:trPr>
        <w:tc>
          <w:tcPr>
            <w:tcW w:w="1211" w:type="pct"/>
            <w:shd w:val="clear" w:color="auto" w:fill="A6A6A6" w:themeFill="background1" w:themeFillShade="A6"/>
            <w:vAlign w:val="center"/>
          </w:tcPr>
          <w:p w14:paraId="42DCC9EB" w14:textId="77777777" w:rsidR="00AA13A0" w:rsidRPr="00BC562B" w:rsidRDefault="00DB476A">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VENTANILLA</w:t>
            </w:r>
          </w:p>
        </w:tc>
        <w:tc>
          <w:tcPr>
            <w:tcW w:w="3789" w:type="pct"/>
            <w:shd w:val="clear" w:color="auto" w:fill="A6A6A6" w:themeFill="background1" w:themeFillShade="A6"/>
            <w:vAlign w:val="center"/>
          </w:tcPr>
          <w:p w14:paraId="2B3B26B2"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Ventanilla ubicada en la Coordinación de Adquisiciones, en donde los proveedores podrán entregar y recibir documentos, solicitar informes o realizar trámites relacionados con el procedimiento de contratación.</w:t>
            </w:r>
          </w:p>
        </w:tc>
      </w:tr>
      <w:tr w:rsidR="00AA13A0" w:rsidRPr="00BC562B" w14:paraId="557A3FF6"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jc w:val="center"/>
        </w:trPr>
        <w:tc>
          <w:tcPr>
            <w:tcW w:w="1205" w:type="pct"/>
            <w:shd w:val="clear" w:color="auto" w:fill="FFFFFF" w:themeFill="background1"/>
            <w:vAlign w:val="center"/>
          </w:tcPr>
          <w:p w14:paraId="4B6BDB38" w14:textId="77777777" w:rsidR="00AA13A0" w:rsidRPr="00BC562B" w:rsidRDefault="00DB476A" w:rsidP="00616A22">
            <w:pPr>
              <w:widowControl w:val="0"/>
              <w:spacing w:after="0" w:line="240" w:lineRule="auto"/>
              <w:jc w:val="center"/>
              <w:rPr>
                <w:rFonts w:ascii="Arial" w:hAnsi="Arial" w:cs="Arial"/>
                <w:b/>
                <w:color w:val="000000"/>
                <w:sz w:val="18"/>
                <w:szCs w:val="18"/>
              </w:rPr>
            </w:pPr>
            <w:bookmarkStart w:id="5" w:name="_Hlk127452731"/>
            <w:r w:rsidRPr="00BC562B">
              <w:rPr>
                <w:rFonts w:ascii="Arial" w:hAnsi="Arial" w:cs="Arial"/>
                <w:b/>
                <w:color w:val="000000"/>
                <w:sz w:val="18"/>
                <w:szCs w:val="18"/>
              </w:rPr>
              <w:t>DESECHAMIENTO</w:t>
            </w:r>
          </w:p>
        </w:tc>
        <w:tc>
          <w:tcPr>
            <w:tcW w:w="3795" w:type="pct"/>
            <w:shd w:val="clear" w:color="auto" w:fill="FFFFFF" w:themeFill="background1"/>
            <w:vAlign w:val="center"/>
          </w:tcPr>
          <w:p w14:paraId="03C5C744"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Al acto mediante e l cual el Comité o el área Contratante o Requirente determinan que una PROPUESTA no es susceptible de ser adjudicada en virtud de no cumplir con los requerimientos técnicos o administrativos.</w:t>
            </w:r>
          </w:p>
        </w:tc>
      </w:tr>
      <w:tr w:rsidR="00AA13A0" w:rsidRPr="00BC562B" w14:paraId="641C44EB"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
          <w:jc w:val="center"/>
        </w:trPr>
        <w:tc>
          <w:tcPr>
            <w:tcW w:w="1205" w:type="pct"/>
            <w:shd w:val="clear" w:color="auto" w:fill="A6A6A6" w:themeFill="background1" w:themeFillShade="A6"/>
            <w:vAlign w:val="center"/>
          </w:tcPr>
          <w:p w14:paraId="4DF4AC6A"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GRUPO/PAQUETE</w:t>
            </w:r>
          </w:p>
        </w:tc>
        <w:tc>
          <w:tcPr>
            <w:tcW w:w="3795" w:type="pct"/>
            <w:shd w:val="clear" w:color="auto" w:fill="A6A6A6" w:themeFill="background1" w:themeFillShade="A6"/>
            <w:vAlign w:val="center"/>
          </w:tcPr>
          <w:p w14:paraId="3E873580" w14:textId="6C3C595D"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 xml:space="preserve">Al formado por dos o más </w:t>
            </w:r>
            <w:r w:rsidR="004919AA" w:rsidRPr="00BC562B">
              <w:rPr>
                <w:rFonts w:ascii="Arial" w:hAnsi="Arial" w:cs="Arial"/>
                <w:bCs/>
                <w:color w:val="000000"/>
                <w:sz w:val="18"/>
                <w:szCs w:val="18"/>
              </w:rPr>
              <w:t>subpartidas</w:t>
            </w:r>
            <w:r w:rsidRPr="00BC562B">
              <w:rPr>
                <w:rFonts w:ascii="Arial" w:hAnsi="Arial" w:cs="Arial"/>
                <w:bCs/>
                <w:color w:val="000000"/>
                <w:sz w:val="18"/>
                <w:szCs w:val="18"/>
              </w:rPr>
              <w:t>/progresivos en el procedimiento de licitación.</w:t>
            </w:r>
          </w:p>
        </w:tc>
      </w:tr>
      <w:tr w:rsidR="00AA13A0" w:rsidRPr="00BC562B" w14:paraId="28252657"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
          <w:jc w:val="center"/>
        </w:trPr>
        <w:tc>
          <w:tcPr>
            <w:tcW w:w="1205" w:type="pct"/>
            <w:shd w:val="clear" w:color="auto" w:fill="FFFFFF" w:themeFill="background1"/>
            <w:vAlign w:val="center"/>
          </w:tcPr>
          <w:p w14:paraId="2B8CC7E9"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 xml:space="preserve"> PARTIDA/SUB-PARTIDA</w:t>
            </w:r>
          </w:p>
        </w:tc>
        <w:tc>
          <w:tcPr>
            <w:tcW w:w="3795" w:type="pct"/>
            <w:shd w:val="clear" w:color="auto" w:fill="FFFFFF" w:themeFill="background1"/>
            <w:vAlign w:val="center"/>
          </w:tcPr>
          <w:p w14:paraId="52DDF5A2"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Cada uno de los elementos que integran el/los bienes(es)/servicio a adquirir.</w:t>
            </w:r>
          </w:p>
        </w:tc>
      </w:tr>
      <w:tr w:rsidR="00AA13A0" w:rsidRPr="00BC562B" w14:paraId="7E9798A0"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8"/>
          <w:jc w:val="center"/>
        </w:trPr>
        <w:tc>
          <w:tcPr>
            <w:tcW w:w="1205" w:type="pct"/>
            <w:shd w:val="clear" w:color="auto" w:fill="A6A6A6" w:themeFill="background1" w:themeFillShade="A6"/>
            <w:vAlign w:val="center"/>
          </w:tcPr>
          <w:p w14:paraId="343C8CF5"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ALTERACIÓN DE DOCUMENTO</w:t>
            </w:r>
          </w:p>
        </w:tc>
        <w:tc>
          <w:tcPr>
            <w:tcW w:w="3795" w:type="pct"/>
            <w:shd w:val="clear" w:color="auto" w:fill="A6A6A6" w:themeFill="background1" w:themeFillShade="A6"/>
            <w:vAlign w:val="center"/>
          </w:tcPr>
          <w:p w14:paraId="11F85312"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Aquel documento que presenta signos o datos de que ha sido variado, modificado o alterado su contenido primigenio.</w:t>
            </w:r>
          </w:p>
        </w:tc>
      </w:tr>
      <w:tr w:rsidR="00AA13A0" w:rsidRPr="00BC562B" w14:paraId="1ED18BFB"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jc w:val="center"/>
        </w:trPr>
        <w:tc>
          <w:tcPr>
            <w:tcW w:w="1205" w:type="pct"/>
            <w:shd w:val="clear" w:color="auto" w:fill="FFFFFF" w:themeFill="background1"/>
            <w:vAlign w:val="center"/>
          </w:tcPr>
          <w:p w14:paraId="18C73015"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REQUISITOS DE PARTICIPACIÓN</w:t>
            </w:r>
          </w:p>
        </w:tc>
        <w:tc>
          <w:tcPr>
            <w:tcW w:w="3795" w:type="pct"/>
            <w:shd w:val="clear" w:color="auto" w:fill="FFFFFF" w:themeFill="background1"/>
            <w:vAlign w:val="center"/>
          </w:tcPr>
          <w:p w14:paraId="2C8C5625"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Son aquellos requisitos legales y administrativos que el PARTICIPANTE debe de cumplir con la finalidad de que sea analizada su PROPUESTA o proposición.</w:t>
            </w:r>
          </w:p>
        </w:tc>
      </w:tr>
      <w:tr w:rsidR="00AA13A0" w:rsidRPr="00BC562B" w14:paraId="2A783CF3"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jc w:val="center"/>
        </w:trPr>
        <w:tc>
          <w:tcPr>
            <w:tcW w:w="1205" w:type="pct"/>
            <w:shd w:val="clear" w:color="auto" w:fill="A6A6A6" w:themeFill="background1" w:themeFillShade="A6"/>
            <w:vAlign w:val="center"/>
          </w:tcPr>
          <w:p w14:paraId="67F3DB0C"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REQUISITOS DE ADJUDICACIÓN</w:t>
            </w:r>
          </w:p>
        </w:tc>
        <w:tc>
          <w:tcPr>
            <w:tcW w:w="3795" w:type="pct"/>
            <w:shd w:val="clear" w:color="auto" w:fill="A6A6A6" w:themeFill="background1" w:themeFillShade="A6"/>
            <w:vAlign w:val="center"/>
          </w:tcPr>
          <w:p w14:paraId="11274469"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Se refiere a los requisitos técnicos y económicos que el PARTICIPANTE debe de cumplir con la finalidad que la convocante determine emitir el FALLO a su favor.</w:t>
            </w:r>
          </w:p>
        </w:tc>
      </w:tr>
      <w:tr w:rsidR="00AA13A0" w:rsidRPr="00BC562B" w14:paraId="31290A3E"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8"/>
          <w:jc w:val="center"/>
        </w:trPr>
        <w:tc>
          <w:tcPr>
            <w:tcW w:w="1205" w:type="pct"/>
            <w:shd w:val="clear" w:color="auto" w:fill="FFFFFF" w:themeFill="background1"/>
            <w:vAlign w:val="center"/>
          </w:tcPr>
          <w:p w14:paraId="61C6F0B8"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FIRMA AUTÓGRAFA</w:t>
            </w:r>
          </w:p>
        </w:tc>
        <w:tc>
          <w:tcPr>
            <w:tcW w:w="3795" w:type="pct"/>
            <w:shd w:val="clear" w:color="auto" w:fill="FFFFFF" w:themeFill="background1"/>
            <w:vAlign w:val="center"/>
          </w:tcPr>
          <w:p w14:paraId="280DB6C2"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Aquella estampada de puño y letra por parte del participante, su apoderado o representante legal.</w:t>
            </w:r>
          </w:p>
        </w:tc>
      </w:tr>
      <w:tr w:rsidR="00AA13A0" w:rsidRPr="00BC562B" w14:paraId="258066FB"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4"/>
          <w:jc w:val="center"/>
        </w:trPr>
        <w:tc>
          <w:tcPr>
            <w:tcW w:w="1205" w:type="pct"/>
            <w:shd w:val="clear" w:color="auto" w:fill="A6A6A6" w:themeFill="background1" w:themeFillShade="A6"/>
            <w:vAlign w:val="center"/>
          </w:tcPr>
          <w:p w14:paraId="0E7AB73B"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COMPRADOR / RESPONSABLE DEL PROCESO</w:t>
            </w:r>
          </w:p>
        </w:tc>
        <w:tc>
          <w:tcPr>
            <w:tcW w:w="3795" w:type="pct"/>
            <w:shd w:val="clear" w:color="auto" w:fill="A6A6A6" w:themeFill="background1" w:themeFillShade="A6"/>
            <w:vAlign w:val="center"/>
          </w:tcPr>
          <w:p w14:paraId="14D40995"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Al servidor público encargado de tramitar el procedimiento de licitación adscrito a la Coordinación de Adquisiciones.</w:t>
            </w:r>
          </w:p>
        </w:tc>
      </w:tr>
      <w:tr w:rsidR="00AA13A0" w:rsidRPr="00BC562B" w14:paraId="3E371A00"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0"/>
          <w:jc w:val="center"/>
        </w:trPr>
        <w:tc>
          <w:tcPr>
            <w:tcW w:w="1205" w:type="pct"/>
            <w:shd w:val="clear" w:color="auto" w:fill="FFFFFF" w:themeFill="background1"/>
            <w:vAlign w:val="center"/>
          </w:tcPr>
          <w:p w14:paraId="49FB7A75"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DICTAMEN TÉCNICO</w:t>
            </w:r>
          </w:p>
        </w:tc>
        <w:tc>
          <w:tcPr>
            <w:tcW w:w="3795" w:type="pct"/>
            <w:shd w:val="clear" w:color="auto" w:fill="FFFFFF" w:themeFill="background1"/>
            <w:vAlign w:val="center"/>
          </w:tcPr>
          <w:p w14:paraId="4F95BB16"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Análisis elaborado por el área requirente mediante el cual, se lleva a cabo la evaluación de los aspectos técnicos y demás características del servicio ofertado por los participantes plasmados en la PROPUESTA técnica.</w:t>
            </w:r>
          </w:p>
        </w:tc>
      </w:tr>
      <w:tr w:rsidR="00AA13A0" w:rsidRPr="00BC562B" w14:paraId="20A7A9C1"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8"/>
          <w:jc w:val="center"/>
        </w:trPr>
        <w:tc>
          <w:tcPr>
            <w:tcW w:w="1205" w:type="pct"/>
            <w:shd w:val="clear" w:color="auto" w:fill="A6A6A6" w:themeFill="background1" w:themeFillShade="A6"/>
            <w:vAlign w:val="center"/>
          </w:tcPr>
          <w:p w14:paraId="62ED5820"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IMSS</w:t>
            </w:r>
          </w:p>
        </w:tc>
        <w:tc>
          <w:tcPr>
            <w:tcW w:w="3795" w:type="pct"/>
            <w:shd w:val="clear" w:color="auto" w:fill="A6A6A6" w:themeFill="background1" w:themeFillShade="A6"/>
            <w:vAlign w:val="center"/>
          </w:tcPr>
          <w:p w14:paraId="465AB391"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Instituto Mexicano del Seguro Social</w:t>
            </w:r>
          </w:p>
        </w:tc>
      </w:tr>
      <w:tr w:rsidR="00AA13A0" w:rsidRPr="00BC562B" w14:paraId="3B61EBB4"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8"/>
          <w:jc w:val="center"/>
        </w:trPr>
        <w:tc>
          <w:tcPr>
            <w:tcW w:w="1205" w:type="pct"/>
            <w:shd w:val="clear" w:color="auto" w:fill="FFFFFF" w:themeFill="background1"/>
            <w:vAlign w:val="center"/>
          </w:tcPr>
          <w:p w14:paraId="5B28100D"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SAT</w:t>
            </w:r>
          </w:p>
        </w:tc>
        <w:tc>
          <w:tcPr>
            <w:tcW w:w="3795" w:type="pct"/>
            <w:shd w:val="clear" w:color="auto" w:fill="FFFFFF" w:themeFill="background1"/>
            <w:vAlign w:val="center"/>
          </w:tcPr>
          <w:p w14:paraId="2AFCB2BE"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Servicio de Administración Tributaria</w:t>
            </w:r>
          </w:p>
        </w:tc>
      </w:tr>
      <w:tr w:rsidR="00AA13A0" w:rsidRPr="00BC562B" w14:paraId="5F87157B" w14:textId="77777777" w:rsidTr="00616A22">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
          <w:jc w:val="center"/>
        </w:trPr>
        <w:tc>
          <w:tcPr>
            <w:tcW w:w="1205" w:type="pct"/>
            <w:shd w:val="clear" w:color="auto" w:fill="A6A6A6" w:themeFill="background1" w:themeFillShade="A6"/>
            <w:vAlign w:val="center"/>
          </w:tcPr>
          <w:p w14:paraId="369C3993" w14:textId="77777777" w:rsidR="00AA13A0" w:rsidRPr="00BC562B" w:rsidRDefault="00DB476A" w:rsidP="00616A22">
            <w:pPr>
              <w:widowControl w:val="0"/>
              <w:spacing w:after="0" w:line="240" w:lineRule="auto"/>
              <w:jc w:val="center"/>
              <w:rPr>
                <w:rFonts w:ascii="Arial" w:hAnsi="Arial" w:cs="Arial"/>
                <w:b/>
                <w:color w:val="000000"/>
                <w:sz w:val="18"/>
                <w:szCs w:val="18"/>
              </w:rPr>
            </w:pPr>
            <w:r w:rsidRPr="00BC562B">
              <w:rPr>
                <w:rFonts w:ascii="Arial" w:hAnsi="Arial" w:cs="Arial"/>
                <w:b/>
                <w:color w:val="000000"/>
                <w:sz w:val="18"/>
                <w:szCs w:val="18"/>
              </w:rPr>
              <w:t>INFONAVIT</w:t>
            </w:r>
          </w:p>
        </w:tc>
        <w:tc>
          <w:tcPr>
            <w:tcW w:w="3795" w:type="pct"/>
            <w:shd w:val="clear" w:color="auto" w:fill="A6A6A6" w:themeFill="background1" w:themeFillShade="A6"/>
            <w:vAlign w:val="center"/>
          </w:tcPr>
          <w:p w14:paraId="2259866F" w14:textId="77777777" w:rsidR="00AA13A0" w:rsidRPr="00BC562B" w:rsidRDefault="00DB476A" w:rsidP="007577C2">
            <w:pPr>
              <w:widowControl w:val="0"/>
              <w:spacing w:after="0" w:line="240" w:lineRule="auto"/>
              <w:rPr>
                <w:rFonts w:ascii="Arial" w:hAnsi="Arial" w:cs="Arial"/>
                <w:bCs/>
                <w:color w:val="000000"/>
                <w:sz w:val="18"/>
                <w:szCs w:val="18"/>
              </w:rPr>
            </w:pPr>
            <w:r w:rsidRPr="00BC562B">
              <w:rPr>
                <w:rFonts w:ascii="Arial" w:hAnsi="Arial" w:cs="Arial"/>
                <w:bCs/>
                <w:color w:val="000000"/>
                <w:sz w:val="18"/>
                <w:szCs w:val="18"/>
              </w:rPr>
              <w:t>Instituto del Fondo Nacional de la Vivienda para los Trabajadores</w:t>
            </w:r>
          </w:p>
        </w:tc>
      </w:tr>
    </w:tbl>
    <w:p w14:paraId="5C50029F" w14:textId="77777777" w:rsidR="00AA13A0" w:rsidRDefault="00AA13A0">
      <w:pPr>
        <w:spacing w:after="0" w:line="240" w:lineRule="auto"/>
        <w:ind w:right="140"/>
        <w:jc w:val="center"/>
        <w:rPr>
          <w:rFonts w:ascii="Arial" w:eastAsia="Arial" w:hAnsi="Arial" w:cs="Arial"/>
          <w:b/>
          <w:color w:val="000000"/>
          <w:sz w:val="18"/>
          <w:szCs w:val="18"/>
        </w:rPr>
      </w:pPr>
      <w:bookmarkStart w:id="6" w:name="_Hlk32746304"/>
      <w:bookmarkEnd w:id="5"/>
    </w:p>
    <w:p w14:paraId="04818008" w14:textId="77777777" w:rsidR="00AA13A0" w:rsidRDefault="00AA13A0">
      <w:pPr>
        <w:spacing w:after="0" w:line="240" w:lineRule="auto"/>
        <w:ind w:right="140"/>
        <w:jc w:val="center"/>
        <w:rPr>
          <w:rFonts w:ascii="Arial" w:eastAsia="Arial" w:hAnsi="Arial" w:cs="Arial"/>
          <w:b/>
          <w:color w:val="000000"/>
          <w:sz w:val="18"/>
          <w:szCs w:val="18"/>
        </w:rPr>
      </w:pPr>
    </w:p>
    <w:p w14:paraId="77196674" w14:textId="77777777" w:rsidR="00AA13A0" w:rsidRPr="007577C2" w:rsidRDefault="00DB476A">
      <w:pPr>
        <w:spacing w:after="0" w:line="240" w:lineRule="auto"/>
        <w:ind w:right="140"/>
        <w:jc w:val="center"/>
        <w:rPr>
          <w:rFonts w:ascii="Arial" w:eastAsia="Times New Roman" w:hAnsi="Arial" w:cs="Arial"/>
          <w:sz w:val="20"/>
          <w:szCs w:val="20"/>
        </w:rPr>
      </w:pPr>
      <w:r w:rsidRPr="007577C2">
        <w:rPr>
          <w:rFonts w:ascii="Arial" w:eastAsia="Arial" w:hAnsi="Arial" w:cs="Arial"/>
          <w:b/>
          <w:color w:val="000000"/>
          <w:sz w:val="20"/>
          <w:szCs w:val="20"/>
        </w:rPr>
        <w:t>CALENDARIO DE ACTIVIDADES</w:t>
      </w:r>
    </w:p>
    <w:p w14:paraId="247C6F25" w14:textId="77777777" w:rsidR="00AA13A0" w:rsidRPr="007577C2" w:rsidRDefault="00DB476A">
      <w:pPr>
        <w:spacing w:after="0" w:line="240" w:lineRule="auto"/>
        <w:ind w:right="140"/>
        <w:jc w:val="center"/>
        <w:rPr>
          <w:rFonts w:ascii="Arial" w:eastAsia="Times New Roman" w:hAnsi="Arial" w:cs="Arial"/>
          <w:sz w:val="20"/>
          <w:szCs w:val="20"/>
        </w:rPr>
      </w:pPr>
      <w:r w:rsidRPr="007577C2">
        <w:rPr>
          <w:rFonts w:ascii="Arial" w:eastAsia="Arial" w:hAnsi="Arial" w:cs="Arial"/>
          <w:b/>
          <w:color w:val="000000"/>
          <w:sz w:val="20"/>
          <w:szCs w:val="20"/>
        </w:rPr>
        <w:t>(ACTOS)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3"/>
        <w:gridCol w:w="1465"/>
        <w:gridCol w:w="1357"/>
        <w:gridCol w:w="4822"/>
      </w:tblGrid>
      <w:tr w:rsidR="00AA13A0" w:rsidRPr="00BC562B" w14:paraId="3B201F36" w14:textId="77777777" w:rsidTr="00616A22">
        <w:trPr>
          <w:trHeight w:val="315"/>
          <w:tblHeader/>
        </w:trPr>
        <w:tc>
          <w:tcPr>
            <w:tcW w:w="1833" w:type="dxa"/>
            <w:shd w:val="clear" w:color="auto" w:fill="A6A6A6" w:themeFill="background1" w:themeFillShade="A6"/>
            <w:vAlign w:val="center"/>
          </w:tcPr>
          <w:p w14:paraId="54C0B3C9" w14:textId="77777777" w:rsidR="00AA13A0" w:rsidRPr="00BC562B" w:rsidRDefault="00DB476A">
            <w:pPr>
              <w:spacing w:after="0" w:line="240" w:lineRule="auto"/>
              <w:jc w:val="center"/>
              <w:rPr>
                <w:rFonts w:ascii="Arial" w:eastAsia="Times New Roman" w:hAnsi="Arial" w:cs="Arial"/>
                <w:b/>
                <w:bCs/>
                <w:color w:val="000000"/>
                <w:sz w:val="18"/>
                <w:szCs w:val="18"/>
              </w:rPr>
            </w:pPr>
            <w:bookmarkStart w:id="7" w:name="RANGE!D7"/>
            <w:bookmarkStart w:id="8" w:name="_Hlk80785400" w:colFirst="1" w:colLast="3"/>
            <w:r w:rsidRPr="00BC562B">
              <w:rPr>
                <w:rFonts w:ascii="Arial" w:eastAsia="Arial" w:hAnsi="Arial" w:cs="Arial"/>
                <w:b/>
                <w:bCs/>
                <w:color w:val="000000"/>
                <w:sz w:val="18"/>
                <w:szCs w:val="18"/>
              </w:rPr>
              <w:t>ACTO</w:t>
            </w:r>
            <w:bookmarkEnd w:id="7"/>
          </w:p>
        </w:tc>
        <w:tc>
          <w:tcPr>
            <w:tcW w:w="1465" w:type="dxa"/>
            <w:shd w:val="clear" w:color="auto" w:fill="A6A6A6" w:themeFill="background1" w:themeFillShade="A6"/>
            <w:vAlign w:val="center"/>
          </w:tcPr>
          <w:p w14:paraId="7FBDFB96" w14:textId="77777777" w:rsidR="00AA13A0" w:rsidRPr="00BC562B" w:rsidRDefault="00DB476A">
            <w:pPr>
              <w:spacing w:after="0" w:line="240" w:lineRule="auto"/>
              <w:jc w:val="center"/>
              <w:rPr>
                <w:rFonts w:ascii="Arial" w:eastAsia="Times New Roman" w:hAnsi="Arial" w:cs="Arial"/>
                <w:b/>
                <w:bCs/>
                <w:color w:val="000000"/>
                <w:sz w:val="18"/>
                <w:szCs w:val="18"/>
              </w:rPr>
            </w:pPr>
            <w:r w:rsidRPr="00BC562B">
              <w:rPr>
                <w:rFonts w:ascii="Arial" w:eastAsia="Arial" w:hAnsi="Arial" w:cs="Arial"/>
                <w:b/>
                <w:bCs/>
                <w:color w:val="000000"/>
                <w:sz w:val="18"/>
                <w:szCs w:val="18"/>
              </w:rPr>
              <w:t>PERÍODO O DÍA</w:t>
            </w:r>
          </w:p>
        </w:tc>
        <w:tc>
          <w:tcPr>
            <w:tcW w:w="1357" w:type="dxa"/>
            <w:shd w:val="clear" w:color="auto" w:fill="A6A6A6" w:themeFill="background1" w:themeFillShade="A6"/>
            <w:vAlign w:val="center"/>
          </w:tcPr>
          <w:p w14:paraId="366993F7" w14:textId="77777777" w:rsidR="00AA13A0" w:rsidRPr="00BC562B" w:rsidRDefault="00DB476A">
            <w:pPr>
              <w:spacing w:after="0" w:line="240" w:lineRule="auto"/>
              <w:jc w:val="center"/>
              <w:rPr>
                <w:rFonts w:ascii="Arial" w:eastAsia="Times New Roman" w:hAnsi="Arial" w:cs="Arial"/>
                <w:b/>
                <w:bCs/>
                <w:color w:val="000000"/>
                <w:sz w:val="18"/>
                <w:szCs w:val="18"/>
              </w:rPr>
            </w:pPr>
            <w:r w:rsidRPr="00BC562B">
              <w:rPr>
                <w:rFonts w:ascii="Arial" w:eastAsia="Arial" w:hAnsi="Arial" w:cs="Arial"/>
                <w:b/>
                <w:bCs/>
                <w:color w:val="000000"/>
                <w:sz w:val="18"/>
                <w:szCs w:val="18"/>
              </w:rPr>
              <w:t>HORA</w:t>
            </w:r>
          </w:p>
        </w:tc>
        <w:tc>
          <w:tcPr>
            <w:tcW w:w="4822" w:type="dxa"/>
            <w:shd w:val="clear" w:color="auto" w:fill="A6A6A6" w:themeFill="background1" w:themeFillShade="A6"/>
            <w:vAlign w:val="center"/>
          </w:tcPr>
          <w:p w14:paraId="0B5E48EB" w14:textId="77777777" w:rsidR="00AA13A0" w:rsidRPr="00BC562B" w:rsidRDefault="00DB476A">
            <w:pPr>
              <w:spacing w:after="0" w:line="240" w:lineRule="auto"/>
              <w:jc w:val="center"/>
              <w:rPr>
                <w:rFonts w:ascii="Arial" w:eastAsia="Times New Roman" w:hAnsi="Arial" w:cs="Arial"/>
                <w:b/>
                <w:bCs/>
                <w:color w:val="000000"/>
                <w:sz w:val="18"/>
                <w:szCs w:val="18"/>
              </w:rPr>
            </w:pPr>
            <w:r w:rsidRPr="00BC562B">
              <w:rPr>
                <w:rFonts w:ascii="Arial" w:eastAsia="Arial" w:hAnsi="Arial" w:cs="Arial"/>
                <w:b/>
                <w:bCs/>
                <w:color w:val="000000"/>
                <w:sz w:val="18"/>
                <w:szCs w:val="18"/>
              </w:rPr>
              <w:t>LUGAR</w:t>
            </w:r>
          </w:p>
        </w:tc>
      </w:tr>
      <w:tr w:rsidR="00D42641" w:rsidRPr="00BC562B" w14:paraId="0C6208ED" w14:textId="77777777" w:rsidTr="00965CA3">
        <w:trPr>
          <w:trHeight w:val="46"/>
        </w:trPr>
        <w:tc>
          <w:tcPr>
            <w:tcW w:w="1833" w:type="dxa"/>
            <w:shd w:val="clear" w:color="000000" w:fill="FFFFFF"/>
            <w:vAlign w:val="center"/>
          </w:tcPr>
          <w:p w14:paraId="5A5A2B2A" w14:textId="77777777" w:rsidR="00D42641" w:rsidRPr="00BC562B" w:rsidRDefault="00D42641" w:rsidP="00D42641">
            <w:pPr>
              <w:spacing w:after="0" w:line="240" w:lineRule="auto"/>
              <w:jc w:val="center"/>
              <w:rPr>
                <w:rFonts w:ascii="Arial" w:eastAsia="Times New Roman" w:hAnsi="Arial" w:cs="Arial"/>
                <w:color w:val="000000"/>
                <w:sz w:val="18"/>
                <w:szCs w:val="18"/>
              </w:rPr>
            </w:pPr>
            <w:r w:rsidRPr="00BC562B">
              <w:rPr>
                <w:rFonts w:ascii="Arial" w:eastAsia="Arial" w:hAnsi="Arial" w:cs="Arial"/>
                <w:color w:val="000000"/>
                <w:sz w:val="18"/>
                <w:szCs w:val="18"/>
              </w:rPr>
              <w:t xml:space="preserve">Aprobación de </w:t>
            </w:r>
            <w:r w:rsidRPr="00BC562B">
              <w:rPr>
                <w:rFonts w:ascii="Arial" w:eastAsia="Arial" w:hAnsi="Arial" w:cs="Arial"/>
                <w:b/>
                <w:bCs/>
                <w:color w:val="000000"/>
                <w:sz w:val="18"/>
                <w:szCs w:val="18"/>
              </w:rPr>
              <w:t>CONVOCATORIA</w:t>
            </w:r>
            <w:r w:rsidRPr="00BC562B">
              <w:rPr>
                <w:rFonts w:ascii="Arial" w:eastAsia="Arial" w:hAnsi="Arial" w:cs="Arial"/>
                <w:color w:val="000000"/>
                <w:sz w:val="18"/>
                <w:szCs w:val="18"/>
              </w:rPr>
              <w:t xml:space="preserve"> /</w:t>
            </w:r>
            <w:r w:rsidRPr="00BC562B">
              <w:rPr>
                <w:rFonts w:ascii="Arial" w:eastAsia="Arial" w:hAnsi="Arial" w:cs="Arial"/>
                <w:b/>
                <w:bCs/>
                <w:color w:val="000000"/>
                <w:sz w:val="18"/>
                <w:szCs w:val="18"/>
              </w:rPr>
              <w:t xml:space="preserve"> BASES</w:t>
            </w:r>
          </w:p>
        </w:tc>
        <w:tc>
          <w:tcPr>
            <w:tcW w:w="1465" w:type="dxa"/>
            <w:shd w:val="clear" w:color="auto" w:fill="auto"/>
            <w:vAlign w:val="center"/>
          </w:tcPr>
          <w:p w14:paraId="5036CE36" w14:textId="7A1D2469" w:rsidR="00D42641" w:rsidRPr="00BC562B" w:rsidRDefault="00D42641" w:rsidP="00D42641">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30 de enero del 2025</w:t>
            </w:r>
          </w:p>
        </w:tc>
        <w:tc>
          <w:tcPr>
            <w:tcW w:w="1357" w:type="dxa"/>
            <w:vMerge w:val="restart"/>
            <w:shd w:val="clear" w:color="auto" w:fill="auto"/>
            <w:vAlign w:val="center"/>
          </w:tcPr>
          <w:p w14:paraId="3263D0BE" w14:textId="38B060C1" w:rsidR="00D42641" w:rsidRPr="00BC562B" w:rsidRDefault="00D42641" w:rsidP="00D42641">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 xml:space="preserve">A partir de las </w:t>
            </w:r>
            <w:r w:rsidRPr="00746606">
              <w:rPr>
                <w:rFonts w:ascii="Arial" w:eastAsia="Times New Roman" w:hAnsi="Arial" w:cs="Arial"/>
                <w:b/>
                <w:bCs/>
                <w:color w:val="000000"/>
                <w:sz w:val="18"/>
                <w:szCs w:val="18"/>
              </w:rPr>
              <w:t>16:</w:t>
            </w:r>
            <w:r w:rsidR="00746606">
              <w:rPr>
                <w:rFonts w:ascii="Arial" w:eastAsia="Times New Roman" w:hAnsi="Arial" w:cs="Arial"/>
                <w:b/>
                <w:bCs/>
                <w:color w:val="000000"/>
                <w:sz w:val="18"/>
                <w:szCs w:val="18"/>
              </w:rPr>
              <w:t>10</w:t>
            </w:r>
            <w:r w:rsidRPr="00BC562B">
              <w:rPr>
                <w:rFonts w:ascii="Arial" w:eastAsia="Times New Roman" w:hAnsi="Arial" w:cs="Arial"/>
                <w:b/>
                <w:bCs/>
                <w:color w:val="000000"/>
                <w:sz w:val="18"/>
                <w:szCs w:val="18"/>
              </w:rPr>
              <w:t xml:space="preserve"> horas</w:t>
            </w:r>
            <w:r w:rsidRPr="00BC562B">
              <w:rPr>
                <w:rFonts w:ascii="Arial" w:eastAsia="Arial" w:hAnsi="Arial" w:cs="Arial"/>
                <w:color w:val="000000"/>
                <w:sz w:val="18"/>
                <w:szCs w:val="18"/>
              </w:rPr>
              <w:t> </w:t>
            </w:r>
          </w:p>
        </w:tc>
        <w:tc>
          <w:tcPr>
            <w:tcW w:w="4822" w:type="dxa"/>
            <w:shd w:val="clear" w:color="auto" w:fill="auto"/>
            <w:vAlign w:val="center"/>
          </w:tcPr>
          <w:p w14:paraId="3A4BE376" w14:textId="77777777" w:rsidR="00D42641" w:rsidRPr="00BC562B" w:rsidRDefault="00D42641" w:rsidP="00D42641">
            <w:pPr>
              <w:spacing w:after="0" w:line="240" w:lineRule="auto"/>
              <w:rPr>
                <w:rFonts w:ascii="Arial" w:eastAsia="Times New Roman" w:hAnsi="Arial" w:cs="Arial"/>
                <w:color w:val="000000"/>
                <w:sz w:val="18"/>
                <w:szCs w:val="18"/>
              </w:rPr>
            </w:pPr>
            <w:r w:rsidRPr="00BC562B">
              <w:rPr>
                <w:rFonts w:ascii="Arial" w:eastAsia="Arial" w:hAnsi="Arial" w:cs="Arial"/>
                <w:color w:val="000000"/>
                <w:sz w:val="18"/>
                <w:szCs w:val="18"/>
              </w:rPr>
              <w:t>Auditorio del O.P.D. Servicios de Salud Jalisco, con domicilio en Dr. Baeza Alzaga Número 107, Colonia Centro, Guadalajara, Jalisco.</w:t>
            </w:r>
          </w:p>
        </w:tc>
      </w:tr>
      <w:tr w:rsidR="00965CA3" w:rsidRPr="00BC562B" w14:paraId="5706C136" w14:textId="77777777" w:rsidTr="00616A22">
        <w:trPr>
          <w:trHeight w:val="50"/>
        </w:trPr>
        <w:tc>
          <w:tcPr>
            <w:tcW w:w="1833" w:type="dxa"/>
            <w:shd w:val="clear" w:color="auto" w:fill="A6A6A6" w:themeFill="background1" w:themeFillShade="A6"/>
            <w:vAlign w:val="center"/>
          </w:tcPr>
          <w:p w14:paraId="27FD2485" w14:textId="77777777" w:rsidR="00965CA3" w:rsidRPr="00BC562B" w:rsidRDefault="00965CA3" w:rsidP="00665204">
            <w:pPr>
              <w:spacing w:after="0" w:line="240" w:lineRule="auto"/>
              <w:jc w:val="center"/>
              <w:rPr>
                <w:rFonts w:ascii="Arial" w:eastAsia="Times New Roman" w:hAnsi="Arial" w:cs="Arial"/>
                <w:color w:val="000000"/>
                <w:sz w:val="18"/>
                <w:szCs w:val="18"/>
              </w:rPr>
            </w:pPr>
            <w:r w:rsidRPr="00BC562B">
              <w:rPr>
                <w:rFonts w:ascii="Arial" w:eastAsia="Arial" w:hAnsi="Arial" w:cs="Arial"/>
                <w:color w:val="000000"/>
                <w:sz w:val="18"/>
                <w:szCs w:val="18"/>
              </w:rPr>
              <w:t xml:space="preserve">Publicación de </w:t>
            </w:r>
            <w:r w:rsidRPr="00BC562B">
              <w:rPr>
                <w:rFonts w:ascii="Arial" w:eastAsia="Arial" w:hAnsi="Arial" w:cs="Arial"/>
                <w:b/>
                <w:bCs/>
                <w:color w:val="000000"/>
                <w:sz w:val="18"/>
                <w:szCs w:val="18"/>
              </w:rPr>
              <w:t>CONVOCATORIA</w:t>
            </w:r>
            <w:r w:rsidRPr="00BC562B">
              <w:rPr>
                <w:rFonts w:ascii="Arial" w:eastAsia="Arial" w:hAnsi="Arial" w:cs="Arial"/>
                <w:color w:val="000000"/>
                <w:sz w:val="18"/>
                <w:szCs w:val="18"/>
              </w:rPr>
              <w:t xml:space="preserve"> /</w:t>
            </w:r>
            <w:r w:rsidRPr="00BC562B">
              <w:rPr>
                <w:rFonts w:ascii="Arial" w:eastAsia="Arial" w:hAnsi="Arial" w:cs="Arial"/>
                <w:b/>
                <w:bCs/>
                <w:color w:val="000000"/>
                <w:sz w:val="18"/>
                <w:szCs w:val="18"/>
              </w:rPr>
              <w:t xml:space="preserve"> BASES</w:t>
            </w:r>
          </w:p>
        </w:tc>
        <w:tc>
          <w:tcPr>
            <w:tcW w:w="1465" w:type="dxa"/>
            <w:shd w:val="clear" w:color="auto" w:fill="A6A6A6" w:themeFill="background1" w:themeFillShade="A6"/>
            <w:vAlign w:val="center"/>
          </w:tcPr>
          <w:p w14:paraId="356ED38A" w14:textId="53E2EDD7" w:rsidR="00965CA3" w:rsidRPr="00BC562B" w:rsidRDefault="00C334E6"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30</w:t>
            </w:r>
            <w:r w:rsidR="00F86E96" w:rsidRPr="00BC562B">
              <w:rPr>
                <w:rFonts w:ascii="Arial" w:eastAsia="Times New Roman" w:hAnsi="Arial" w:cs="Arial"/>
                <w:color w:val="000000"/>
                <w:sz w:val="18"/>
                <w:szCs w:val="18"/>
              </w:rPr>
              <w:t xml:space="preserve"> de </w:t>
            </w:r>
            <w:r w:rsidR="004E345D" w:rsidRPr="00BC562B">
              <w:rPr>
                <w:rFonts w:ascii="Arial" w:eastAsia="Times New Roman" w:hAnsi="Arial" w:cs="Arial"/>
                <w:color w:val="000000"/>
                <w:sz w:val="18"/>
                <w:szCs w:val="18"/>
              </w:rPr>
              <w:t>enero</w:t>
            </w:r>
            <w:r w:rsidR="00F86E96" w:rsidRPr="00BC562B">
              <w:rPr>
                <w:rFonts w:ascii="Arial" w:eastAsia="Times New Roman" w:hAnsi="Arial" w:cs="Arial"/>
                <w:color w:val="000000"/>
                <w:sz w:val="18"/>
                <w:szCs w:val="18"/>
              </w:rPr>
              <w:t xml:space="preserve"> del 202</w:t>
            </w:r>
            <w:r w:rsidR="004E345D" w:rsidRPr="00BC562B">
              <w:rPr>
                <w:rFonts w:ascii="Arial" w:eastAsia="Times New Roman" w:hAnsi="Arial" w:cs="Arial"/>
                <w:color w:val="000000"/>
                <w:sz w:val="18"/>
                <w:szCs w:val="18"/>
              </w:rPr>
              <w:t>5</w:t>
            </w:r>
          </w:p>
        </w:tc>
        <w:tc>
          <w:tcPr>
            <w:tcW w:w="1357" w:type="dxa"/>
            <w:vMerge/>
            <w:shd w:val="clear" w:color="auto" w:fill="A6A6A6" w:themeFill="background1" w:themeFillShade="A6"/>
            <w:vAlign w:val="center"/>
          </w:tcPr>
          <w:p w14:paraId="77B62B13" w14:textId="77777777" w:rsidR="00965CA3" w:rsidRPr="00BC562B" w:rsidRDefault="00965CA3" w:rsidP="00665204">
            <w:pPr>
              <w:spacing w:after="0" w:line="240" w:lineRule="auto"/>
              <w:jc w:val="center"/>
              <w:rPr>
                <w:rFonts w:ascii="Arial" w:eastAsia="Times New Roman" w:hAnsi="Arial" w:cs="Arial"/>
                <w:color w:val="000000"/>
                <w:sz w:val="18"/>
                <w:szCs w:val="18"/>
              </w:rPr>
            </w:pPr>
          </w:p>
        </w:tc>
        <w:tc>
          <w:tcPr>
            <w:tcW w:w="4822" w:type="dxa"/>
            <w:shd w:val="clear" w:color="auto" w:fill="A6A6A6" w:themeFill="background1" w:themeFillShade="A6"/>
            <w:vAlign w:val="center"/>
          </w:tcPr>
          <w:p w14:paraId="229F5EDB" w14:textId="78FBA52E" w:rsidR="00965CA3" w:rsidRPr="00BC562B" w:rsidRDefault="00364209" w:rsidP="00665204">
            <w:pPr>
              <w:spacing w:after="0" w:line="240" w:lineRule="auto"/>
              <w:jc w:val="center"/>
              <w:rPr>
                <w:rFonts w:ascii="Arial" w:eastAsia="Times New Roman" w:hAnsi="Arial" w:cs="Arial"/>
                <w:color w:val="0563C1"/>
                <w:sz w:val="18"/>
                <w:szCs w:val="18"/>
                <w:u w:val="single"/>
              </w:rPr>
            </w:pPr>
            <w:hyperlink r:id="rId11" w:history="1">
              <w:r w:rsidRPr="00BC562B">
                <w:rPr>
                  <w:rStyle w:val="Hipervnculo"/>
                  <w:rFonts w:ascii="Arial" w:hAnsi="Arial" w:cs="Arial"/>
                  <w:sz w:val="18"/>
                  <w:szCs w:val="18"/>
                </w:rPr>
                <w:t>https://sifssj.jalisco.gob.mx</w:t>
              </w:r>
            </w:hyperlink>
          </w:p>
        </w:tc>
      </w:tr>
      <w:tr w:rsidR="00665204" w:rsidRPr="00BC562B" w14:paraId="5FC84DD1" w14:textId="77777777" w:rsidTr="00965CA3">
        <w:trPr>
          <w:trHeight w:val="46"/>
        </w:trPr>
        <w:tc>
          <w:tcPr>
            <w:tcW w:w="1833" w:type="dxa"/>
            <w:shd w:val="clear" w:color="auto" w:fill="auto"/>
            <w:vAlign w:val="center"/>
          </w:tcPr>
          <w:p w14:paraId="0845BCED" w14:textId="77777777" w:rsidR="00665204" w:rsidRPr="00BC562B" w:rsidRDefault="00665204"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Visita de Campo</w:t>
            </w:r>
          </w:p>
        </w:tc>
        <w:tc>
          <w:tcPr>
            <w:tcW w:w="7644" w:type="dxa"/>
            <w:gridSpan w:val="3"/>
            <w:shd w:val="clear" w:color="auto" w:fill="auto"/>
            <w:vAlign w:val="center"/>
          </w:tcPr>
          <w:p w14:paraId="766D7256" w14:textId="77777777" w:rsidR="00665204" w:rsidRPr="00BC562B" w:rsidRDefault="00665204" w:rsidP="00665204">
            <w:pPr>
              <w:spacing w:after="0" w:line="240" w:lineRule="auto"/>
              <w:jc w:val="both"/>
              <w:rPr>
                <w:rFonts w:ascii="Arial" w:eastAsia="Times New Roman" w:hAnsi="Arial" w:cs="Arial"/>
                <w:color w:val="000000"/>
                <w:sz w:val="18"/>
                <w:szCs w:val="18"/>
              </w:rPr>
            </w:pPr>
            <w:r w:rsidRPr="00BC562B">
              <w:rPr>
                <w:rFonts w:ascii="Arial" w:eastAsia="Arial" w:hAnsi="Arial" w:cs="Arial"/>
                <w:color w:val="000000"/>
                <w:sz w:val="18"/>
                <w:szCs w:val="18"/>
              </w:rPr>
              <w:t xml:space="preserve">La </w:t>
            </w:r>
            <w:r w:rsidRPr="00BC562B">
              <w:rPr>
                <w:rFonts w:ascii="Arial" w:eastAsia="Arial" w:hAnsi="Arial" w:cs="Arial"/>
                <w:b/>
                <w:bCs/>
                <w:color w:val="000000"/>
                <w:sz w:val="18"/>
                <w:szCs w:val="18"/>
              </w:rPr>
              <w:t>CONVOCANTE</w:t>
            </w:r>
            <w:r w:rsidRPr="00BC562B">
              <w:rPr>
                <w:rFonts w:ascii="Arial" w:eastAsia="Arial" w:hAnsi="Arial" w:cs="Arial"/>
                <w:color w:val="000000"/>
                <w:sz w:val="18"/>
                <w:szCs w:val="18"/>
              </w:rPr>
              <w:t xml:space="preserve"> se reserva el derecho de verificar la capacidad de infraestructura instalada mediante visita de campo.</w:t>
            </w:r>
          </w:p>
        </w:tc>
      </w:tr>
      <w:tr w:rsidR="00FC1633" w:rsidRPr="00BC562B" w14:paraId="2226AE14" w14:textId="77777777" w:rsidTr="00616A22">
        <w:trPr>
          <w:trHeight w:val="501"/>
        </w:trPr>
        <w:tc>
          <w:tcPr>
            <w:tcW w:w="1833" w:type="dxa"/>
            <w:shd w:val="clear" w:color="auto" w:fill="A6A6A6" w:themeFill="background1" w:themeFillShade="A6"/>
            <w:vAlign w:val="center"/>
          </w:tcPr>
          <w:p w14:paraId="225E3F71" w14:textId="77777777" w:rsidR="00FC1633" w:rsidRPr="00BC562B" w:rsidRDefault="00FC1633" w:rsidP="00665204">
            <w:pPr>
              <w:spacing w:after="0" w:line="240" w:lineRule="auto"/>
              <w:jc w:val="center"/>
              <w:rPr>
                <w:rFonts w:ascii="Arial" w:eastAsia="Times New Roman" w:hAnsi="Arial" w:cs="Arial"/>
                <w:color w:val="000000"/>
                <w:sz w:val="18"/>
                <w:szCs w:val="18"/>
              </w:rPr>
            </w:pPr>
            <w:r w:rsidRPr="00BC562B">
              <w:rPr>
                <w:rFonts w:ascii="Arial" w:eastAsia="Arial" w:hAnsi="Arial" w:cs="Arial"/>
                <w:color w:val="000000"/>
                <w:sz w:val="18"/>
                <w:szCs w:val="18"/>
              </w:rPr>
              <w:t>Recepción de preguntas</w:t>
            </w:r>
          </w:p>
        </w:tc>
        <w:tc>
          <w:tcPr>
            <w:tcW w:w="1465" w:type="dxa"/>
            <w:shd w:val="clear" w:color="auto" w:fill="A6A6A6" w:themeFill="background1" w:themeFillShade="A6"/>
            <w:vAlign w:val="center"/>
          </w:tcPr>
          <w:p w14:paraId="05A9970A" w14:textId="77777777" w:rsidR="00FC1633" w:rsidRPr="00BC562B" w:rsidRDefault="00FC1633"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 </w:t>
            </w:r>
          </w:p>
          <w:p w14:paraId="14B496D7" w14:textId="601E5C7C" w:rsidR="00FC1633" w:rsidRPr="00BC562B" w:rsidRDefault="00C334E6"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4</w:t>
            </w:r>
            <w:r w:rsidR="00FC1633" w:rsidRPr="00BC562B">
              <w:rPr>
                <w:rFonts w:ascii="Arial" w:eastAsia="Times New Roman" w:hAnsi="Arial" w:cs="Arial"/>
                <w:color w:val="000000"/>
                <w:sz w:val="18"/>
                <w:szCs w:val="18"/>
              </w:rPr>
              <w:t xml:space="preserve"> de </w:t>
            </w:r>
            <w:r w:rsidRPr="00BC562B">
              <w:rPr>
                <w:rFonts w:ascii="Arial" w:eastAsia="Times New Roman" w:hAnsi="Arial" w:cs="Arial"/>
                <w:color w:val="000000"/>
                <w:sz w:val="18"/>
                <w:szCs w:val="18"/>
              </w:rPr>
              <w:t>febrero</w:t>
            </w:r>
            <w:r w:rsidR="00FC1633" w:rsidRPr="00BC562B">
              <w:rPr>
                <w:rFonts w:ascii="Arial" w:eastAsia="Times New Roman" w:hAnsi="Arial" w:cs="Arial"/>
                <w:color w:val="000000"/>
                <w:sz w:val="18"/>
                <w:szCs w:val="18"/>
              </w:rPr>
              <w:t xml:space="preserve"> del 202</w:t>
            </w:r>
            <w:r w:rsidR="004E345D" w:rsidRPr="00BC562B">
              <w:rPr>
                <w:rFonts w:ascii="Arial" w:eastAsia="Times New Roman" w:hAnsi="Arial" w:cs="Arial"/>
                <w:color w:val="000000"/>
                <w:sz w:val="18"/>
                <w:szCs w:val="18"/>
              </w:rPr>
              <w:t>5</w:t>
            </w:r>
          </w:p>
        </w:tc>
        <w:tc>
          <w:tcPr>
            <w:tcW w:w="1357" w:type="dxa"/>
            <w:shd w:val="clear" w:color="auto" w:fill="A6A6A6" w:themeFill="background1" w:themeFillShade="A6"/>
            <w:vAlign w:val="center"/>
          </w:tcPr>
          <w:p w14:paraId="6F0B5FD7" w14:textId="55BE18F8" w:rsidR="00FC1633" w:rsidRPr="00BC562B" w:rsidRDefault="00FC1633"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Hasta las 1</w:t>
            </w:r>
            <w:r w:rsidR="00746606">
              <w:rPr>
                <w:rFonts w:ascii="Arial" w:eastAsia="Times New Roman" w:hAnsi="Arial" w:cs="Arial"/>
                <w:color w:val="000000"/>
                <w:sz w:val="18"/>
                <w:szCs w:val="18"/>
              </w:rPr>
              <w:t>2</w:t>
            </w:r>
            <w:r w:rsidRPr="00BC562B">
              <w:rPr>
                <w:rFonts w:ascii="Arial" w:eastAsia="Times New Roman" w:hAnsi="Arial" w:cs="Arial"/>
                <w:color w:val="000000"/>
                <w:sz w:val="18"/>
                <w:szCs w:val="18"/>
              </w:rPr>
              <w:t>:00 horas</w:t>
            </w:r>
          </w:p>
        </w:tc>
        <w:tc>
          <w:tcPr>
            <w:tcW w:w="4822" w:type="dxa"/>
            <w:shd w:val="clear" w:color="auto" w:fill="A6A6A6" w:themeFill="background1" w:themeFillShade="A6"/>
            <w:vAlign w:val="center"/>
          </w:tcPr>
          <w:p w14:paraId="2625EE1A" w14:textId="77777777" w:rsidR="00FC1633" w:rsidRPr="00BC562B" w:rsidRDefault="00FC1633" w:rsidP="00D42641">
            <w:pPr>
              <w:spacing w:after="0" w:line="240" w:lineRule="auto"/>
              <w:jc w:val="both"/>
              <w:rPr>
                <w:rFonts w:ascii="Arial" w:eastAsia="Times New Roman" w:hAnsi="Arial" w:cs="Arial"/>
                <w:color w:val="000000"/>
                <w:sz w:val="18"/>
                <w:szCs w:val="18"/>
              </w:rPr>
            </w:pPr>
            <w:r w:rsidRPr="00BC562B">
              <w:rPr>
                <w:rFonts w:ascii="Arial" w:eastAsia="Times New Roman" w:hAnsi="Arial" w:cs="Arial"/>
                <w:color w:val="000000"/>
                <w:sz w:val="18"/>
                <w:szCs w:val="18"/>
              </w:rPr>
              <w:t>A través del correo electrónico:</w:t>
            </w:r>
          </w:p>
          <w:p w14:paraId="191EDDDA" w14:textId="77777777" w:rsidR="00D42641" w:rsidRPr="00BC562B" w:rsidRDefault="00D42641" w:rsidP="00D42641">
            <w:pPr>
              <w:spacing w:after="0" w:line="240" w:lineRule="auto"/>
              <w:jc w:val="both"/>
              <w:rPr>
                <w:rFonts w:ascii="Arial" w:hAnsi="Arial" w:cs="Arial"/>
                <w:sz w:val="18"/>
                <w:szCs w:val="18"/>
              </w:rPr>
            </w:pPr>
            <w:hyperlink r:id="rId12" w:history="1">
              <w:r w:rsidRPr="00BC562B">
                <w:rPr>
                  <w:rStyle w:val="Hipervnculo"/>
                  <w:rFonts w:ascii="Arial" w:eastAsia="Arial" w:hAnsi="Arial" w:cs="Arial"/>
                  <w:bCs/>
                  <w:sz w:val="18"/>
                  <w:szCs w:val="18"/>
                </w:rPr>
                <w:t>compras4.adquisiciones@ssj.gob.mx</w:t>
              </w:r>
            </w:hyperlink>
          </w:p>
          <w:p w14:paraId="22689B9E" w14:textId="266C0595" w:rsidR="00FC1633" w:rsidRPr="00BC562B" w:rsidRDefault="00FC1633" w:rsidP="00D42641">
            <w:pPr>
              <w:spacing w:after="0" w:line="240" w:lineRule="auto"/>
              <w:jc w:val="both"/>
              <w:rPr>
                <w:rFonts w:ascii="Arial" w:eastAsia="Times New Roman" w:hAnsi="Arial" w:cs="Arial"/>
                <w:color w:val="000000"/>
                <w:sz w:val="18"/>
                <w:szCs w:val="18"/>
              </w:rPr>
            </w:pPr>
            <w:r w:rsidRPr="00BC562B">
              <w:rPr>
                <w:rFonts w:ascii="Arial" w:eastAsia="Arial" w:hAnsi="Arial" w:cs="Arial"/>
                <w:color w:val="000000"/>
                <w:sz w:val="18"/>
                <w:szCs w:val="18"/>
              </w:rPr>
              <w:t>y/o en la Coordinación de Adquisiciones del O.P.D. Servicios de Salud Jalisco con domicilio en Calpulalpan #15, Colonia Centro, Guadalajara, Jalisco.</w:t>
            </w:r>
          </w:p>
        </w:tc>
      </w:tr>
      <w:tr w:rsidR="00665204" w:rsidRPr="00BC562B" w14:paraId="32ABEB2F" w14:textId="77777777" w:rsidTr="00965CA3">
        <w:trPr>
          <w:trHeight w:val="40"/>
        </w:trPr>
        <w:tc>
          <w:tcPr>
            <w:tcW w:w="1833" w:type="dxa"/>
            <w:shd w:val="clear" w:color="auto" w:fill="auto"/>
            <w:vAlign w:val="center"/>
          </w:tcPr>
          <w:p w14:paraId="381C3F1D" w14:textId="77777777" w:rsidR="00665204" w:rsidRPr="00BC562B" w:rsidRDefault="00665204" w:rsidP="00665204">
            <w:pPr>
              <w:spacing w:after="0" w:line="240" w:lineRule="auto"/>
              <w:jc w:val="center"/>
              <w:rPr>
                <w:rFonts w:ascii="Arial" w:eastAsia="Times New Roman" w:hAnsi="Arial" w:cs="Arial"/>
                <w:color w:val="000000"/>
                <w:sz w:val="18"/>
                <w:szCs w:val="18"/>
              </w:rPr>
            </w:pPr>
            <w:r w:rsidRPr="00BC562B">
              <w:rPr>
                <w:rFonts w:ascii="Arial" w:eastAsia="Arial" w:hAnsi="Arial" w:cs="Arial"/>
                <w:color w:val="000000"/>
                <w:sz w:val="18"/>
                <w:szCs w:val="18"/>
              </w:rPr>
              <w:t>Registro para el Acto de Junta de Aclaraciones</w:t>
            </w:r>
          </w:p>
        </w:tc>
        <w:tc>
          <w:tcPr>
            <w:tcW w:w="1465" w:type="dxa"/>
            <w:shd w:val="clear" w:color="auto" w:fill="auto"/>
            <w:vAlign w:val="center"/>
          </w:tcPr>
          <w:p w14:paraId="2EAE014B" w14:textId="76E6D9DE" w:rsidR="00665204" w:rsidRPr="00BC562B" w:rsidRDefault="00C334E6"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7</w:t>
            </w:r>
            <w:r w:rsidR="00BC0EA7" w:rsidRPr="00BC562B">
              <w:rPr>
                <w:rFonts w:ascii="Arial" w:eastAsia="Times New Roman" w:hAnsi="Arial" w:cs="Arial"/>
                <w:color w:val="000000"/>
                <w:sz w:val="18"/>
                <w:szCs w:val="18"/>
              </w:rPr>
              <w:t xml:space="preserve"> </w:t>
            </w:r>
            <w:r w:rsidR="00665204" w:rsidRPr="00BC562B">
              <w:rPr>
                <w:rFonts w:ascii="Arial" w:eastAsia="Times New Roman" w:hAnsi="Arial" w:cs="Arial"/>
                <w:color w:val="000000"/>
                <w:sz w:val="18"/>
                <w:szCs w:val="18"/>
              </w:rPr>
              <w:t xml:space="preserve">de </w:t>
            </w:r>
            <w:r w:rsidRPr="00BC562B">
              <w:rPr>
                <w:rFonts w:ascii="Arial" w:eastAsia="Times New Roman" w:hAnsi="Arial" w:cs="Arial"/>
                <w:color w:val="000000"/>
                <w:sz w:val="18"/>
                <w:szCs w:val="18"/>
              </w:rPr>
              <w:t>febrero</w:t>
            </w:r>
            <w:r w:rsidR="00665204" w:rsidRPr="00BC562B">
              <w:rPr>
                <w:rFonts w:ascii="Arial" w:eastAsia="Times New Roman" w:hAnsi="Arial" w:cs="Arial"/>
                <w:color w:val="000000"/>
                <w:sz w:val="18"/>
                <w:szCs w:val="18"/>
              </w:rPr>
              <w:t xml:space="preserve"> del 202</w:t>
            </w:r>
            <w:r w:rsidR="004E345D" w:rsidRPr="00BC562B">
              <w:rPr>
                <w:rFonts w:ascii="Arial" w:eastAsia="Times New Roman" w:hAnsi="Arial" w:cs="Arial"/>
                <w:color w:val="000000"/>
                <w:sz w:val="18"/>
                <w:szCs w:val="18"/>
              </w:rPr>
              <w:t>5</w:t>
            </w:r>
          </w:p>
        </w:tc>
        <w:tc>
          <w:tcPr>
            <w:tcW w:w="1357" w:type="dxa"/>
            <w:shd w:val="clear" w:color="auto" w:fill="auto"/>
            <w:vAlign w:val="center"/>
          </w:tcPr>
          <w:p w14:paraId="64747834" w14:textId="77777777" w:rsidR="00665204" w:rsidRPr="00BC562B" w:rsidRDefault="00665204"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 xml:space="preserve">De las </w:t>
            </w:r>
          </w:p>
          <w:p w14:paraId="63345A8D" w14:textId="5FB3B71F" w:rsidR="00665204" w:rsidRPr="00BC562B" w:rsidRDefault="00FB1DF3"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1</w:t>
            </w:r>
            <w:r w:rsidR="00746606">
              <w:rPr>
                <w:rFonts w:ascii="Arial" w:eastAsia="Times New Roman" w:hAnsi="Arial" w:cs="Arial"/>
                <w:color w:val="000000"/>
                <w:sz w:val="18"/>
                <w:szCs w:val="18"/>
              </w:rPr>
              <w:t>1</w:t>
            </w:r>
            <w:r w:rsidRPr="00BC562B">
              <w:rPr>
                <w:rFonts w:ascii="Arial" w:eastAsia="Times New Roman" w:hAnsi="Arial" w:cs="Arial"/>
                <w:color w:val="000000"/>
                <w:sz w:val="18"/>
                <w:szCs w:val="18"/>
              </w:rPr>
              <w:t>:</w:t>
            </w:r>
            <w:r w:rsidR="00665204" w:rsidRPr="00BC562B">
              <w:rPr>
                <w:rFonts w:ascii="Arial" w:eastAsia="Times New Roman" w:hAnsi="Arial" w:cs="Arial"/>
                <w:color w:val="000000"/>
                <w:sz w:val="18"/>
                <w:szCs w:val="18"/>
              </w:rPr>
              <w:t xml:space="preserve">30 a las </w:t>
            </w:r>
            <w:r w:rsidRPr="00BC562B">
              <w:rPr>
                <w:rFonts w:ascii="Arial" w:eastAsia="Times New Roman" w:hAnsi="Arial" w:cs="Arial"/>
                <w:color w:val="000000"/>
                <w:sz w:val="18"/>
                <w:szCs w:val="18"/>
              </w:rPr>
              <w:t>1</w:t>
            </w:r>
            <w:r w:rsidR="00746606">
              <w:rPr>
                <w:rFonts w:ascii="Arial" w:eastAsia="Times New Roman" w:hAnsi="Arial" w:cs="Arial"/>
                <w:color w:val="000000"/>
                <w:sz w:val="18"/>
                <w:szCs w:val="18"/>
              </w:rPr>
              <w:t>1</w:t>
            </w:r>
            <w:r w:rsidR="00665204" w:rsidRPr="00BC562B">
              <w:rPr>
                <w:rFonts w:ascii="Arial" w:eastAsia="Times New Roman" w:hAnsi="Arial" w:cs="Arial"/>
                <w:color w:val="000000"/>
                <w:sz w:val="18"/>
                <w:szCs w:val="18"/>
              </w:rPr>
              <w:t>:59 horas</w:t>
            </w:r>
          </w:p>
        </w:tc>
        <w:tc>
          <w:tcPr>
            <w:tcW w:w="4822" w:type="dxa"/>
            <w:shd w:val="clear" w:color="auto" w:fill="auto"/>
            <w:vAlign w:val="center"/>
          </w:tcPr>
          <w:p w14:paraId="6A82B022" w14:textId="77777777" w:rsidR="00665204" w:rsidRPr="00BC562B" w:rsidRDefault="00665204" w:rsidP="00616A22">
            <w:pPr>
              <w:spacing w:after="0" w:line="240" w:lineRule="auto"/>
              <w:rPr>
                <w:rFonts w:ascii="Arial" w:eastAsia="Times New Roman" w:hAnsi="Arial" w:cs="Arial"/>
                <w:color w:val="000000"/>
                <w:sz w:val="18"/>
                <w:szCs w:val="18"/>
              </w:rPr>
            </w:pPr>
            <w:r w:rsidRPr="00BC562B">
              <w:rPr>
                <w:rFonts w:ascii="Arial" w:eastAsia="Arial" w:hAnsi="Arial" w:cs="Arial"/>
                <w:color w:val="000000"/>
                <w:sz w:val="18"/>
                <w:szCs w:val="18"/>
              </w:rPr>
              <w:t>Coordinación de Adquisiciones del O.P.D. Servicios de Salud Jalisco, con domicilio en Calpulalpan #15, Colonia Centro, Guadalajara, Jalisco.</w:t>
            </w:r>
          </w:p>
        </w:tc>
      </w:tr>
      <w:tr w:rsidR="00665204" w:rsidRPr="00BC562B" w14:paraId="1ED5B525" w14:textId="77777777" w:rsidTr="00616A22">
        <w:trPr>
          <w:trHeight w:val="284"/>
        </w:trPr>
        <w:tc>
          <w:tcPr>
            <w:tcW w:w="1833" w:type="dxa"/>
            <w:shd w:val="clear" w:color="auto" w:fill="A6A6A6" w:themeFill="background1" w:themeFillShade="A6"/>
            <w:vAlign w:val="center"/>
          </w:tcPr>
          <w:p w14:paraId="086A33F5" w14:textId="77777777" w:rsidR="00665204" w:rsidRPr="00BC562B" w:rsidRDefault="00665204" w:rsidP="00665204">
            <w:pPr>
              <w:spacing w:after="0" w:line="240" w:lineRule="auto"/>
              <w:jc w:val="center"/>
              <w:rPr>
                <w:rFonts w:ascii="Arial" w:eastAsia="Times New Roman" w:hAnsi="Arial" w:cs="Arial"/>
                <w:color w:val="000000"/>
                <w:sz w:val="18"/>
                <w:szCs w:val="18"/>
              </w:rPr>
            </w:pPr>
            <w:r w:rsidRPr="00BC562B">
              <w:rPr>
                <w:rFonts w:ascii="Arial" w:eastAsia="Arial" w:hAnsi="Arial" w:cs="Arial"/>
                <w:color w:val="000000"/>
                <w:sz w:val="18"/>
                <w:szCs w:val="18"/>
              </w:rPr>
              <w:t>Acto de Junta de Aclaraciones</w:t>
            </w:r>
          </w:p>
        </w:tc>
        <w:tc>
          <w:tcPr>
            <w:tcW w:w="1465" w:type="dxa"/>
            <w:shd w:val="clear" w:color="auto" w:fill="A6A6A6" w:themeFill="background1" w:themeFillShade="A6"/>
            <w:vAlign w:val="center"/>
          </w:tcPr>
          <w:p w14:paraId="6D57F539" w14:textId="43FB9F98" w:rsidR="00665204" w:rsidRPr="00BC562B" w:rsidRDefault="00C334E6"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7</w:t>
            </w:r>
            <w:r w:rsidR="00665204" w:rsidRPr="00BC562B">
              <w:rPr>
                <w:rFonts w:ascii="Arial" w:eastAsia="Times New Roman" w:hAnsi="Arial" w:cs="Arial"/>
                <w:color w:val="000000"/>
                <w:sz w:val="18"/>
                <w:szCs w:val="18"/>
              </w:rPr>
              <w:t xml:space="preserve"> de</w:t>
            </w:r>
            <w:r w:rsidRPr="00BC562B">
              <w:rPr>
                <w:rFonts w:ascii="Arial" w:eastAsia="Times New Roman" w:hAnsi="Arial" w:cs="Arial"/>
                <w:color w:val="000000"/>
                <w:sz w:val="18"/>
                <w:szCs w:val="18"/>
              </w:rPr>
              <w:t xml:space="preserve"> febrero</w:t>
            </w:r>
            <w:r w:rsidR="00665204" w:rsidRPr="00BC562B">
              <w:rPr>
                <w:rFonts w:ascii="Arial" w:eastAsia="Times New Roman" w:hAnsi="Arial" w:cs="Arial"/>
                <w:color w:val="000000"/>
                <w:sz w:val="18"/>
                <w:szCs w:val="18"/>
              </w:rPr>
              <w:t xml:space="preserve"> del 202</w:t>
            </w:r>
            <w:r w:rsidR="004E345D" w:rsidRPr="00BC562B">
              <w:rPr>
                <w:rFonts w:ascii="Arial" w:eastAsia="Times New Roman" w:hAnsi="Arial" w:cs="Arial"/>
                <w:color w:val="000000"/>
                <w:sz w:val="18"/>
                <w:szCs w:val="18"/>
              </w:rPr>
              <w:t>5</w:t>
            </w:r>
          </w:p>
        </w:tc>
        <w:tc>
          <w:tcPr>
            <w:tcW w:w="1357" w:type="dxa"/>
            <w:shd w:val="clear" w:color="auto" w:fill="A6A6A6" w:themeFill="background1" w:themeFillShade="A6"/>
            <w:vAlign w:val="center"/>
          </w:tcPr>
          <w:p w14:paraId="626786E3" w14:textId="65394094" w:rsidR="00665204" w:rsidRPr="00BC562B" w:rsidRDefault="00665204"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 xml:space="preserve">A partir de las </w:t>
            </w:r>
            <w:r w:rsidR="00C334E6" w:rsidRPr="00BC562B">
              <w:rPr>
                <w:rFonts w:ascii="Arial" w:eastAsia="Times New Roman" w:hAnsi="Arial" w:cs="Arial"/>
                <w:color w:val="000000"/>
                <w:sz w:val="18"/>
                <w:szCs w:val="18"/>
              </w:rPr>
              <w:t>1</w:t>
            </w:r>
            <w:r w:rsidR="00746606">
              <w:rPr>
                <w:rFonts w:ascii="Arial" w:eastAsia="Times New Roman" w:hAnsi="Arial" w:cs="Arial"/>
                <w:color w:val="000000"/>
                <w:sz w:val="18"/>
                <w:szCs w:val="18"/>
              </w:rPr>
              <w:t>2</w:t>
            </w:r>
            <w:r w:rsidRPr="00BC562B">
              <w:rPr>
                <w:rFonts w:ascii="Arial" w:eastAsia="Times New Roman" w:hAnsi="Arial" w:cs="Arial"/>
                <w:color w:val="000000"/>
                <w:sz w:val="18"/>
                <w:szCs w:val="18"/>
              </w:rPr>
              <w:t>:00 horas</w:t>
            </w:r>
          </w:p>
        </w:tc>
        <w:tc>
          <w:tcPr>
            <w:tcW w:w="4822" w:type="dxa"/>
            <w:shd w:val="clear" w:color="auto" w:fill="A6A6A6" w:themeFill="background1" w:themeFillShade="A6"/>
            <w:vAlign w:val="center"/>
          </w:tcPr>
          <w:p w14:paraId="38AEA3FB" w14:textId="77777777" w:rsidR="00665204" w:rsidRPr="00BC562B" w:rsidRDefault="00665204" w:rsidP="00616A22">
            <w:pPr>
              <w:spacing w:after="0" w:line="240" w:lineRule="auto"/>
              <w:rPr>
                <w:rFonts w:ascii="Arial" w:eastAsia="Times New Roman" w:hAnsi="Arial" w:cs="Arial"/>
                <w:color w:val="000000"/>
                <w:sz w:val="18"/>
                <w:szCs w:val="18"/>
              </w:rPr>
            </w:pPr>
            <w:r w:rsidRPr="00BC562B">
              <w:rPr>
                <w:rFonts w:ascii="Arial" w:eastAsia="Arial" w:hAnsi="Arial" w:cs="Arial"/>
                <w:color w:val="000000"/>
                <w:sz w:val="18"/>
                <w:szCs w:val="18"/>
              </w:rPr>
              <w:t>Coordinación de Adquisiciones del O.P.D. Servicios de Salud Jalisco con domicilio en Calpulalpan #15, Colonia Centro, Guadalajara, Jalisco.</w:t>
            </w:r>
          </w:p>
        </w:tc>
      </w:tr>
      <w:tr w:rsidR="00665204" w:rsidRPr="00BC562B" w14:paraId="1F4DE323" w14:textId="77777777" w:rsidTr="00FC1633">
        <w:trPr>
          <w:trHeight w:val="146"/>
        </w:trPr>
        <w:tc>
          <w:tcPr>
            <w:tcW w:w="1833" w:type="dxa"/>
            <w:shd w:val="clear" w:color="auto" w:fill="auto"/>
            <w:vAlign w:val="center"/>
          </w:tcPr>
          <w:p w14:paraId="29E73582" w14:textId="77777777" w:rsidR="00665204" w:rsidRPr="00BC562B" w:rsidRDefault="00665204" w:rsidP="00665204">
            <w:pPr>
              <w:spacing w:after="0" w:line="240" w:lineRule="auto"/>
              <w:jc w:val="center"/>
              <w:rPr>
                <w:rFonts w:ascii="Arial" w:eastAsia="Times New Roman" w:hAnsi="Arial" w:cs="Arial"/>
                <w:color w:val="000000"/>
                <w:sz w:val="18"/>
                <w:szCs w:val="18"/>
              </w:rPr>
            </w:pPr>
            <w:r w:rsidRPr="00BC562B">
              <w:rPr>
                <w:rFonts w:ascii="Arial" w:eastAsia="Arial" w:hAnsi="Arial" w:cs="Arial"/>
                <w:color w:val="000000"/>
                <w:sz w:val="18"/>
                <w:szCs w:val="18"/>
              </w:rPr>
              <w:t>Registro para la Presentación de Propuestas.</w:t>
            </w:r>
          </w:p>
        </w:tc>
        <w:tc>
          <w:tcPr>
            <w:tcW w:w="1465" w:type="dxa"/>
            <w:shd w:val="clear" w:color="auto" w:fill="auto"/>
            <w:vAlign w:val="center"/>
          </w:tcPr>
          <w:p w14:paraId="25FC7999" w14:textId="2C58FB2C" w:rsidR="00665204" w:rsidRPr="00BC562B" w:rsidRDefault="00C334E6"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13</w:t>
            </w:r>
            <w:r w:rsidR="00665204" w:rsidRPr="00BC562B">
              <w:rPr>
                <w:rFonts w:ascii="Arial" w:eastAsia="Times New Roman" w:hAnsi="Arial" w:cs="Arial"/>
                <w:color w:val="000000"/>
                <w:sz w:val="18"/>
                <w:szCs w:val="18"/>
              </w:rPr>
              <w:t xml:space="preserve"> de </w:t>
            </w:r>
            <w:r w:rsidR="004E345D" w:rsidRPr="00BC562B">
              <w:rPr>
                <w:rFonts w:ascii="Arial" w:eastAsia="Times New Roman" w:hAnsi="Arial" w:cs="Arial"/>
                <w:color w:val="000000"/>
                <w:sz w:val="18"/>
                <w:szCs w:val="18"/>
              </w:rPr>
              <w:t>febrero</w:t>
            </w:r>
            <w:r w:rsidR="00665204" w:rsidRPr="00BC562B">
              <w:rPr>
                <w:rFonts w:ascii="Arial" w:eastAsia="Times New Roman" w:hAnsi="Arial" w:cs="Arial"/>
                <w:color w:val="000000"/>
                <w:sz w:val="18"/>
                <w:szCs w:val="18"/>
              </w:rPr>
              <w:t xml:space="preserve"> del 202</w:t>
            </w:r>
            <w:r w:rsidR="004E345D" w:rsidRPr="00BC562B">
              <w:rPr>
                <w:rFonts w:ascii="Arial" w:eastAsia="Times New Roman" w:hAnsi="Arial" w:cs="Arial"/>
                <w:color w:val="000000"/>
                <w:sz w:val="18"/>
                <w:szCs w:val="18"/>
              </w:rPr>
              <w:t>5</w:t>
            </w:r>
          </w:p>
        </w:tc>
        <w:tc>
          <w:tcPr>
            <w:tcW w:w="1357" w:type="dxa"/>
            <w:shd w:val="clear" w:color="auto" w:fill="auto"/>
            <w:vAlign w:val="center"/>
          </w:tcPr>
          <w:p w14:paraId="61D1987E" w14:textId="4C752DD3" w:rsidR="00665204" w:rsidRPr="00BC562B" w:rsidRDefault="00665204" w:rsidP="00665204">
            <w:pPr>
              <w:spacing w:after="0" w:line="240" w:lineRule="auto"/>
              <w:jc w:val="center"/>
              <w:rPr>
                <w:rFonts w:ascii="Arial" w:eastAsia="Times New Roman" w:hAnsi="Arial" w:cs="Arial"/>
                <w:color w:val="000000"/>
                <w:sz w:val="18"/>
                <w:szCs w:val="18"/>
                <w:highlight w:val="yellow"/>
              </w:rPr>
            </w:pPr>
            <w:r w:rsidRPr="00BC562B">
              <w:rPr>
                <w:rFonts w:ascii="Arial" w:eastAsia="Times New Roman" w:hAnsi="Arial" w:cs="Arial"/>
                <w:color w:val="000000"/>
                <w:sz w:val="18"/>
                <w:szCs w:val="18"/>
              </w:rPr>
              <w:t>De las 1</w:t>
            </w:r>
            <w:r w:rsidR="00C334E6" w:rsidRPr="00BC562B">
              <w:rPr>
                <w:rFonts w:ascii="Arial" w:eastAsia="Times New Roman" w:hAnsi="Arial" w:cs="Arial"/>
                <w:color w:val="000000"/>
                <w:sz w:val="18"/>
                <w:szCs w:val="18"/>
              </w:rPr>
              <w:t>5</w:t>
            </w:r>
            <w:r w:rsidRPr="00BC562B">
              <w:rPr>
                <w:rFonts w:ascii="Arial" w:eastAsia="Times New Roman" w:hAnsi="Arial" w:cs="Arial"/>
                <w:color w:val="000000"/>
                <w:sz w:val="18"/>
                <w:szCs w:val="18"/>
              </w:rPr>
              <w:t>:30 a las 1</w:t>
            </w:r>
            <w:r w:rsidR="00C334E6" w:rsidRPr="00BC562B">
              <w:rPr>
                <w:rFonts w:ascii="Arial" w:eastAsia="Times New Roman" w:hAnsi="Arial" w:cs="Arial"/>
                <w:color w:val="000000"/>
                <w:sz w:val="18"/>
                <w:szCs w:val="18"/>
              </w:rPr>
              <w:t>5</w:t>
            </w:r>
            <w:r w:rsidRPr="00BC562B">
              <w:rPr>
                <w:rFonts w:ascii="Arial" w:eastAsia="Times New Roman" w:hAnsi="Arial" w:cs="Arial"/>
                <w:color w:val="000000"/>
                <w:sz w:val="18"/>
                <w:szCs w:val="18"/>
              </w:rPr>
              <w:t>:59 horas</w:t>
            </w:r>
          </w:p>
        </w:tc>
        <w:tc>
          <w:tcPr>
            <w:tcW w:w="4822" w:type="dxa"/>
            <w:shd w:val="clear" w:color="auto" w:fill="auto"/>
            <w:vAlign w:val="center"/>
          </w:tcPr>
          <w:p w14:paraId="40D3FAEB" w14:textId="77777777" w:rsidR="00665204" w:rsidRPr="00BC562B" w:rsidRDefault="00665204" w:rsidP="00955008">
            <w:pPr>
              <w:spacing w:after="0" w:line="240" w:lineRule="auto"/>
              <w:rPr>
                <w:rFonts w:ascii="Arial" w:eastAsia="Times New Roman" w:hAnsi="Arial" w:cs="Arial"/>
                <w:color w:val="000000"/>
                <w:sz w:val="18"/>
                <w:szCs w:val="18"/>
              </w:rPr>
            </w:pPr>
            <w:r w:rsidRPr="00BC562B">
              <w:rPr>
                <w:rFonts w:ascii="Arial" w:eastAsia="Arial" w:hAnsi="Arial" w:cs="Arial"/>
                <w:color w:val="000000"/>
                <w:sz w:val="18"/>
                <w:szCs w:val="18"/>
              </w:rPr>
              <w:t>Auditorio del O.P.D. Servicios de Salud Jalisco, con domicilio en Dr. Baeza Alzaga Número 107, Colonia Centro, Guadalajara, Jalisco.</w:t>
            </w:r>
          </w:p>
        </w:tc>
      </w:tr>
      <w:tr w:rsidR="00665204" w:rsidRPr="00BC562B" w14:paraId="67A0B317" w14:textId="77777777" w:rsidTr="00616A22">
        <w:trPr>
          <w:trHeight w:val="690"/>
        </w:trPr>
        <w:tc>
          <w:tcPr>
            <w:tcW w:w="1833" w:type="dxa"/>
            <w:shd w:val="clear" w:color="auto" w:fill="A6A6A6" w:themeFill="background1" w:themeFillShade="A6"/>
            <w:vAlign w:val="center"/>
          </w:tcPr>
          <w:p w14:paraId="0A0F806C" w14:textId="77777777" w:rsidR="00665204" w:rsidRPr="00BC562B" w:rsidRDefault="00665204" w:rsidP="00665204">
            <w:pPr>
              <w:spacing w:after="0" w:line="240" w:lineRule="auto"/>
              <w:jc w:val="center"/>
              <w:rPr>
                <w:rFonts w:ascii="Arial" w:eastAsia="Times New Roman" w:hAnsi="Arial" w:cs="Arial"/>
                <w:color w:val="000000"/>
                <w:sz w:val="18"/>
                <w:szCs w:val="18"/>
              </w:rPr>
            </w:pPr>
            <w:r w:rsidRPr="00BC562B">
              <w:rPr>
                <w:rFonts w:ascii="Arial" w:eastAsia="Arial" w:hAnsi="Arial" w:cs="Arial"/>
                <w:color w:val="000000"/>
                <w:sz w:val="18"/>
                <w:szCs w:val="18"/>
              </w:rPr>
              <w:t>Presentación y Apertura de propuestas.</w:t>
            </w:r>
          </w:p>
        </w:tc>
        <w:tc>
          <w:tcPr>
            <w:tcW w:w="1465" w:type="dxa"/>
            <w:shd w:val="clear" w:color="auto" w:fill="A6A6A6" w:themeFill="background1" w:themeFillShade="A6"/>
            <w:vAlign w:val="center"/>
          </w:tcPr>
          <w:p w14:paraId="0FBE6663" w14:textId="4B819F78" w:rsidR="00665204" w:rsidRPr="00BC562B" w:rsidRDefault="00C334E6" w:rsidP="00665204">
            <w:pPr>
              <w:spacing w:after="0" w:line="240" w:lineRule="auto"/>
              <w:jc w:val="center"/>
              <w:rPr>
                <w:rFonts w:ascii="Arial" w:eastAsia="Times New Roman" w:hAnsi="Arial" w:cs="Arial"/>
                <w:color w:val="000000"/>
                <w:sz w:val="18"/>
                <w:szCs w:val="18"/>
              </w:rPr>
            </w:pPr>
            <w:r w:rsidRPr="00BC562B">
              <w:rPr>
                <w:rFonts w:ascii="Arial" w:eastAsia="Times New Roman" w:hAnsi="Arial" w:cs="Arial"/>
                <w:color w:val="000000"/>
                <w:sz w:val="18"/>
                <w:szCs w:val="18"/>
              </w:rPr>
              <w:t>13</w:t>
            </w:r>
            <w:r w:rsidR="00665204" w:rsidRPr="00BC562B">
              <w:rPr>
                <w:rFonts w:ascii="Arial" w:eastAsia="Times New Roman" w:hAnsi="Arial" w:cs="Arial"/>
                <w:color w:val="000000"/>
                <w:sz w:val="18"/>
                <w:szCs w:val="18"/>
              </w:rPr>
              <w:t xml:space="preserve"> de </w:t>
            </w:r>
            <w:r w:rsidR="004E345D" w:rsidRPr="00BC562B">
              <w:rPr>
                <w:rFonts w:ascii="Arial" w:eastAsia="Times New Roman" w:hAnsi="Arial" w:cs="Arial"/>
                <w:color w:val="000000"/>
                <w:sz w:val="18"/>
                <w:szCs w:val="18"/>
              </w:rPr>
              <w:t>febrero</w:t>
            </w:r>
            <w:r w:rsidR="00665204" w:rsidRPr="00BC562B">
              <w:rPr>
                <w:rFonts w:ascii="Arial" w:eastAsia="Times New Roman" w:hAnsi="Arial" w:cs="Arial"/>
                <w:color w:val="000000"/>
                <w:sz w:val="18"/>
                <w:szCs w:val="18"/>
              </w:rPr>
              <w:t xml:space="preserve"> del 202</w:t>
            </w:r>
            <w:r w:rsidR="004E345D" w:rsidRPr="00BC562B">
              <w:rPr>
                <w:rFonts w:ascii="Arial" w:eastAsia="Times New Roman" w:hAnsi="Arial" w:cs="Arial"/>
                <w:color w:val="000000"/>
                <w:sz w:val="18"/>
                <w:szCs w:val="18"/>
              </w:rPr>
              <w:t>5</w:t>
            </w:r>
          </w:p>
        </w:tc>
        <w:tc>
          <w:tcPr>
            <w:tcW w:w="1357" w:type="dxa"/>
            <w:shd w:val="clear" w:color="auto" w:fill="A6A6A6" w:themeFill="background1" w:themeFillShade="A6"/>
            <w:vAlign w:val="center"/>
          </w:tcPr>
          <w:p w14:paraId="166A8B74" w14:textId="2D451B7E" w:rsidR="00665204" w:rsidRPr="00BC562B" w:rsidRDefault="00665204" w:rsidP="00665204">
            <w:pPr>
              <w:spacing w:after="0" w:line="240" w:lineRule="auto"/>
              <w:jc w:val="center"/>
              <w:rPr>
                <w:rFonts w:ascii="Arial" w:eastAsia="Times New Roman" w:hAnsi="Arial" w:cs="Arial"/>
                <w:color w:val="000000"/>
                <w:sz w:val="18"/>
                <w:szCs w:val="18"/>
                <w:highlight w:val="yellow"/>
              </w:rPr>
            </w:pPr>
            <w:r w:rsidRPr="00746606">
              <w:rPr>
                <w:rFonts w:ascii="Arial" w:eastAsia="Times New Roman" w:hAnsi="Arial" w:cs="Arial"/>
                <w:color w:val="000000"/>
                <w:sz w:val="18"/>
                <w:szCs w:val="18"/>
              </w:rPr>
              <w:t>A partir de las 1</w:t>
            </w:r>
            <w:r w:rsidR="00C334E6" w:rsidRPr="00746606">
              <w:rPr>
                <w:rFonts w:ascii="Arial" w:eastAsia="Times New Roman" w:hAnsi="Arial" w:cs="Arial"/>
                <w:color w:val="000000"/>
                <w:sz w:val="18"/>
                <w:szCs w:val="18"/>
              </w:rPr>
              <w:t>6</w:t>
            </w:r>
            <w:r w:rsidRPr="00746606">
              <w:rPr>
                <w:rFonts w:ascii="Arial" w:eastAsia="Times New Roman" w:hAnsi="Arial" w:cs="Arial"/>
                <w:color w:val="000000"/>
                <w:sz w:val="18"/>
                <w:szCs w:val="18"/>
              </w:rPr>
              <w:t>:</w:t>
            </w:r>
            <w:r w:rsidR="00FB1DF3" w:rsidRPr="00746606">
              <w:rPr>
                <w:rFonts w:ascii="Arial" w:eastAsia="Times New Roman" w:hAnsi="Arial" w:cs="Arial"/>
                <w:color w:val="000000"/>
                <w:sz w:val="18"/>
                <w:szCs w:val="18"/>
              </w:rPr>
              <w:t>1</w:t>
            </w:r>
            <w:r w:rsidR="00746606" w:rsidRPr="00746606">
              <w:rPr>
                <w:rFonts w:ascii="Arial" w:eastAsia="Times New Roman" w:hAnsi="Arial" w:cs="Arial"/>
                <w:color w:val="000000"/>
                <w:sz w:val="18"/>
                <w:szCs w:val="18"/>
              </w:rPr>
              <w:t>0</w:t>
            </w:r>
            <w:r w:rsidRPr="00746606">
              <w:rPr>
                <w:rFonts w:ascii="Arial" w:eastAsia="Times New Roman" w:hAnsi="Arial" w:cs="Arial"/>
                <w:color w:val="000000"/>
                <w:sz w:val="18"/>
                <w:szCs w:val="18"/>
              </w:rPr>
              <w:t xml:space="preserve"> horas</w:t>
            </w:r>
          </w:p>
        </w:tc>
        <w:tc>
          <w:tcPr>
            <w:tcW w:w="4822" w:type="dxa"/>
            <w:shd w:val="clear" w:color="auto" w:fill="A6A6A6" w:themeFill="background1" w:themeFillShade="A6"/>
            <w:vAlign w:val="center"/>
          </w:tcPr>
          <w:p w14:paraId="1074B06B" w14:textId="77777777" w:rsidR="00665204" w:rsidRPr="00BC562B" w:rsidRDefault="00665204" w:rsidP="00955008">
            <w:pPr>
              <w:spacing w:after="0" w:line="240" w:lineRule="auto"/>
              <w:rPr>
                <w:rFonts w:ascii="Arial" w:eastAsia="Times New Roman" w:hAnsi="Arial" w:cs="Arial"/>
                <w:color w:val="000000"/>
                <w:sz w:val="18"/>
                <w:szCs w:val="18"/>
              </w:rPr>
            </w:pPr>
            <w:r w:rsidRPr="00BC562B">
              <w:rPr>
                <w:rFonts w:ascii="Arial" w:eastAsia="Arial" w:hAnsi="Arial" w:cs="Arial"/>
                <w:color w:val="000000"/>
                <w:sz w:val="18"/>
                <w:szCs w:val="18"/>
              </w:rPr>
              <w:t>Auditorio del O.P.D. Servicios de Salud Jalisco, con domicilio en Dr. Baeza Alzaga Número 107, Colonia Centro, Guadalajara, Jalisco.</w:t>
            </w:r>
          </w:p>
        </w:tc>
      </w:tr>
      <w:tr w:rsidR="00965CA3" w:rsidRPr="00BC562B" w14:paraId="7D1E64FA" w14:textId="77777777" w:rsidTr="00965CA3">
        <w:trPr>
          <w:trHeight w:val="50"/>
        </w:trPr>
        <w:tc>
          <w:tcPr>
            <w:tcW w:w="1833" w:type="dxa"/>
            <w:shd w:val="clear" w:color="auto" w:fill="auto"/>
            <w:vAlign w:val="center"/>
          </w:tcPr>
          <w:p w14:paraId="1B03585E" w14:textId="77777777" w:rsidR="00965CA3" w:rsidRPr="00BC562B" w:rsidRDefault="00965CA3" w:rsidP="00665204">
            <w:pPr>
              <w:spacing w:after="0" w:line="240" w:lineRule="auto"/>
              <w:jc w:val="center"/>
              <w:rPr>
                <w:rFonts w:ascii="Arial" w:eastAsia="Times New Roman" w:hAnsi="Arial" w:cs="Arial"/>
                <w:b/>
                <w:bCs/>
                <w:color w:val="000000"/>
                <w:sz w:val="18"/>
                <w:szCs w:val="18"/>
              </w:rPr>
            </w:pPr>
            <w:r w:rsidRPr="00BC562B">
              <w:rPr>
                <w:rFonts w:ascii="Arial" w:eastAsia="Arial" w:hAnsi="Arial" w:cs="Arial"/>
                <w:b/>
                <w:bCs/>
                <w:color w:val="000000"/>
                <w:sz w:val="18"/>
                <w:szCs w:val="18"/>
              </w:rPr>
              <w:t>FALLO O RESOLUCIÓN</w:t>
            </w:r>
            <w:r w:rsidRPr="00BC562B">
              <w:rPr>
                <w:rFonts w:ascii="Arial" w:eastAsia="Arial" w:hAnsi="Arial" w:cs="Arial"/>
                <w:color w:val="000000"/>
                <w:sz w:val="18"/>
                <w:szCs w:val="18"/>
              </w:rPr>
              <w:t xml:space="preserve"> de la convocatoria.</w:t>
            </w:r>
          </w:p>
        </w:tc>
        <w:tc>
          <w:tcPr>
            <w:tcW w:w="1465" w:type="dxa"/>
            <w:shd w:val="clear" w:color="auto" w:fill="auto"/>
            <w:vAlign w:val="center"/>
          </w:tcPr>
          <w:p w14:paraId="6A61CDE9" w14:textId="1CCF0852" w:rsidR="00965CA3" w:rsidRPr="00BC562B" w:rsidRDefault="00C334E6" w:rsidP="00665204">
            <w:pPr>
              <w:spacing w:after="0" w:line="240" w:lineRule="auto"/>
              <w:jc w:val="center"/>
              <w:rPr>
                <w:rFonts w:ascii="Arial" w:eastAsia="Times New Roman" w:hAnsi="Arial" w:cs="Arial"/>
                <w:color w:val="000000"/>
                <w:sz w:val="18"/>
                <w:szCs w:val="18"/>
                <w:highlight w:val="yellow"/>
              </w:rPr>
            </w:pPr>
            <w:r w:rsidRPr="00BC562B">
              <w:rPr>
                <w:rFonts w:ascii="Arial" w:eastAsia="Times New Roman" w:hAnsi="Arial" w:cs="Arial"/>
                <w:color w:val="000000"/>
                <w:sz w:val="18"/>
                <w:szCs w:val="18"/>
              </w:rPr>
              <w:t>20</w:t>
            </w:r>
            <w:r w:rsidR="00965CA3" w:rsidRPr="00BC562B">
              <w:rPr>
                <w:rFonts w:ascii="Arial" w:eastAsia="Times New Roman" w:hAnsi="Arial" w:cs="Arial"/>
                <w:color w:val="000000"/>
                <w:sz w:val="18"/>
                <w:szCs w:val="18"/>
              </w:rPr>
              <w:t xml:space="preserve"> de </w:t>
            </w:r>
            <w:r w:rsidR="004E345D" w:rsidRPr="00BC562B">
              <w:rPr>
                <w:rFonts w:ascii="Arial" w:eastAsia="Times New Roman" w:hAnsi="Arial" w:cs="Arial"/>
                <w:color w:val="000000"/>
                <w:sz w:val="18"/>
                <w:szCs w:val="18"/>
              </w:rPr>
              <w:t>febrero</w:t>
            </w:r>
            <w:r w:rsidR="00965CA3" w:rsidRPr="00BC562B">
              <w:rPr>
                <w:rFonts w:ascii="Arial" w:eastAsia="Times New Roman" w:hAnsi="Arial" w:cs="Arial"/>
                <w:color w:val="000000"/>
                <w:sz w:val="18"/>
                <w:szCs w:val="18"/>
              </w:rPr>
              <w:t xml:space="preserve"> del 202</w:t>
            </w:r>
            <w:r w:rsidR="004E345D" w:rsidRPr="00BC562B">
              <w:rPr>
                <w:rFonts w:ascii="Arial" w:eastAsia="Times New Roman" w:hAnsi="Arial" w:cs="Arial"/>
                <w:color w:val="000000"/>
                <w:sz w:val="18"/>
                <w:szCs w:val="18"/>
              </w:rPr>
              <w:t>5</w:t>
            </w:r>
          </w:p>
        </w:tc>
        <w:tc>
          <w:tcPr>
            <w:tcW w:w="1357" w:type="dxa"/>
            <w:shd w:val="clear" w:color="auto" w:fill="auto"/>
            <w:vAlign w:val="center"/>
          </w:tcPr>
          <w:p w14:paraId="45255396" w14:textId="7B114C76" w:rsidR="00965CA3" w:rsidRPr="00746606" w:rsidRDefault="00965CA3" w:rsidP="00665204">
            <w:pPr>
              <w:spacing w:after="0" w:line="240" w:lineRule="auto"/>
              <w:jc w:val="center"/>
              <w:rPr>
                <w:rFonts w:ascii="Arial" w:eastAsia="Times New Roman" w:hAnsi="Arial" w:cs="Arial"/>
                <w:color w:val="000000"/>
                <w:sz w:val="18"/>
                <w:szCs w:val="18"/>
              </w:rPr>
            </w:pPr>
            <w:r w:rsidRPr="00746606">
              <w:rPr>
                <w:rFonts w:ascii="Arial" w:eastAsia="Times New Roman" w:hAnsi="Arial" w:cs="Arial"/>
                <w:color w:val="000000"/>
                <w:sz w:val="18"/>
                <w:szCs w:val="18"/>
              </w:rPr>
              <w:t>A partir de las 16:</w:t>
            </w:r>
            <w:r w:rsidR="00746606" w:rsidRPr="00746606">
              <w:rPr>
                <w:rFonts w:ascii="Arial" w:eastAsia="Times New Roman" w:hAnsi="Arial" w:cs="Arial"/>
                <w:color w:val="000000"/>
                <w:sz w:val="18"/>
                <w:szCs w:val="18"/>
              </w:rPr>
              <w:t>00</w:t>
            </w:r>
            <w:r w:rsidRPr="00746606">
              <w:rPr>
                <w:rFonts w:ascii="Arial" w:eastAsia="Times New Roman" w:hAnsi="Arial" w:cs="Arial"/>
                <w:color w:val="000000"/>
                <w:sz w:val="18"/>
                <w:szCs w:val="18"/>
              </w:rPr>
              <w:t xml:space="preserve"> horas</w:t>
            </w:r>
          </w:p>
        </w:tc>
        <w:tc>
          <w:tcPr>
            <w:tcW w:w="4822" w:type="dxa"/>
            <w:shd w:val="clear" w:color="auto" w:fill="auto"/>
            <w:vAlign w:val="center"/>
          </w:tcPr>
          <w:p w14:paraId="44048991" w14:textId="6A368C42" w:rsidR="00965CA3" w:rsidRPr="00BC562B" w:rsidRDefault="00044FFC" w:rsidP="00955008">
            <w:pPr>
              <w:spacing w:after="0" w:line="240" w:lineRule="auto"/>
              <w:rPr>
                <w:rFonts w:ascii="Arial" w:eastAsia="Times New Roman" w:hAnsi="Arial" w:cs="Arial"/>
                <w:color w:val="0563C1"/>
                <w:sz w:val="18"/>
                <w:szCs w:val="18"/>
                <w:u w:val="single"/>
              </w:rPr>
            </w:pPr>
            <w:hyperlink r:id="rId13" w:history="1">
              <w:r w:rsidRPr="00BC562B">
                <w:rPr>
                  <w:rStyle w:val="Hipervnculo"/>
                  <w:rFonts w:ascii="Arial" w:eastAsia="Times New Roman" w:hAnsi="Arial" w:cs="Arial"/>
                  <w:sz w:val="18"/>
                  <w:szCs w:val="18"/>
                </w:rPr>
                <w:t>https://sifssj.jalisco.gob.mx</w:t>
              </w:r>
            </w:hyperlink>
            <w:r w:rsidRPr="00BC562B">
              <w:rPr>
                <w:rFonts w:ascii="Arial" w:eastAsia="Times New Roman" w:hAnsi="Arial" w:cs="Arial"/>
                <w:sz w:val="18"/>
                <w:szCs w:val="18"/>
              </w:rPr>
              <w:t xml:space="preserve"> </w:t>
            </w:r>
            <w:r w:rsidRPr="00BC562B">
              <w:rPr>
                <w:rFonts w:ascii="Arial" w:eastAsia="Arial" w:hAnsi="Arial" w:cs="Arial"/>
                <w:color w:val="000000"/>
                <w:sz w:val="18"/>
                <w:szCs w:val="18"/>
              </w:rPr>
              <w:t>y/o correo electrónico y/o Auditorio del O.P.D. Servicios de Salud Jalisco, con domicilio en Dr. Baeza Alzaga Número 107, Colonia Centro, Guadalajara, Jalisco.</w:t>
            </w:r>
          </w:p>
        </w:tc>
      </w:tr>
      <w:bookmarkEnd w:id="8"/>
    </w:tbl>
    <w:p w14:paraId="419B8988" w14:textId="77777777" w:rsidR="00AA13A0" w:rsidRDefault="00AA13A0">
      <w:pPr>
        <w:spacing w:after="0" w:line="240" w:lineRule="auto"/>
        <w:rPr>
          <w:rFonts w:ascii="Arial" w:eastAsia="Times New Roman" w:hAnsi="Arial" w:cs="Arial"/>
          <w:sz w:val="18"/>
          <w:szCs w:val="18"/>
        </w:rPr>
      </w:pPr>
    </w:p>
    <w:p w14:paraId="06F806C5" w14:textId="77777777" w:rsidR="00AA13A0" w:rsidRDefault="00AA13A0">
      <w:pPr>
        <w:spacing w:after="0" w:line="240" w:lineRule="auto"/>
        <w:ind w:right="140"/>
        <w:rPr>
          <w:rFonts w:ascii="Arial" w:eastAsia="Arial" w:hAnsi="Arial" w:cs="Arial"/>
          <w:b/>
          <w:sz w:val="18"/>
          <w:szCs w:val="18"/>
        </w:rPr>
      </w:pPr>
    </w:p>
    <w:bookmarkEnd w:id="6"/>
    <w:p w14:paraId="7428574E" w14:textId="77777777" w:rsidR="00AA13A0" w:rsidRPr="002158AA" w:rsidRDefault="00DB476A">
      <w:pPr>
        <w:pStyle w:val="Prrafodelista"/>
        <w:numPr>
          <w:ilvl w:val="0"/>
          <w:numId w:val="1"/>
        </w:numPr>
        <w:spacing w:after="0" w:line="240" w:lineRule="auto"/>
        <w:ind w:right="140"/>
        <w:jc w:val="both"/>
        <w:rPr>
          <w:rFonts w:ascii="Arial" w:eastAsia="Times New Roman" w:hAnsi="Arial" w:cs="Arial"/>
          <w:sz w:val="20"/>
          <w:szCs w:val="20"/>
        </w:rPr>
      </w:pPr>
      <w:r w:rsidRPr="002158AA">
        <w:rPr>
          <w:rFonts w:ascii="Arial" w:eastAsia="Arial" w:hAnsi="Arial" w:cs="Arial"/>
          <w:b/>
          <w:color w:val="000000"/>
          <w:sz w:val="20"/>
          <w:szCs w:val="20"/>
        </w:rPr>
        <w:t>ESPECIFICACIONES.</w:t>
      </w:r>
    </w:p>
    <w:p w14:paraId="4AAA3DD3" w14:textId="77777777" w:rsidR="00AA13A0" w:rsidRDefault="00AA13A0">
      <w:pPr>
        <w:spacing w:after="0" w:line="240" w:lineRule="auto"/>
        <w:jc w:val="both"/>
        <w:rPr>
          <w:rFonts w:ascii="Arial" w:eastAsia="Times New Roman" w:hAnsi="Arial" w:cs="Arial"/>
          <w:sz w:val="18"/>
          <w:szCs w:val="18"/>
        </w:rPr>
      </w:pPr>
    </w:p>
    <w:p w14:paraId="0306997A" w14:textId="29CFAFC9" w:rsidR="00AA13A0" w:rsidRPr="00447069" w:rsidRDefault="00DB476A" w:rsidP="00447069">
      <w:pPr>
        <w:jc w:val="both"/>
        <w:rPr>
          <w:rFonts w:ascii="Arial" w:hAnsi="Arial" w:cs="Arial"/>
          <w:b/>
          <w:bCs/>
          <w:sz w:val="18"/>
          <w:szCs w:val="18"/>
        </w:rPr>
      </w:pPr>
      <w:bookmarkStart w:id="9" w:name="_Hlk32768657"/>
      <w:r>
        <w:rPr>
          <w:rFonts w:ascii="Arial" w:hAnsi="Arial" w:cs="Arial"/>
          <w:sz w:val="18"/>
          <w:szCs w:val="18"/>
        </w:rPr>
        <w:t xml:space="preserve">El objeto del presente procedimiento es la </w:t>
      </w:r>
      <w:bookmarkStart w:id="10" w:name="_Hlk151980517"/>
      <w:r w:rsidR="00A477DC" w:rsidRPr="00A477DC">
        <w:rPr>
          <w:rFonts w:ascii="Arial" w:hAnsi="Arial" w:cs="Arial"/>
          <w:b/>
          <w:bCs/>
          <w:sz w:val="18"/>
          <w:szCs w:val="18"/>
        </w:rPr>
        <w:t>“MEDICAMENTOS PREFERENTEMENTE DE PATENTE Y MATERIAL DE CURACIÓN PARA LOS BENEFICIARIOS DEL FIDEICOMISO NÚMERO F/29428-0 (22 DE ABRIL), Y SERVICIO DE ALMACENAJE, ADMINISTRACIÓN Y DISPENSA DE LOS MISMOS, PARA EL EJERCICIO 202</w:t>
      </w:r>
      <w:r w:rsidR="00955008">
        <w:rPr>
          <w:rFonts w:ascii="Arial" w:hAnsi="Arial" w:cs="Arial"/>
          <w:b/>
          <w:bCs/>
          <w:sz w:val="18"/>
          <w:szCs w:val="18"/>
        </w:rPr>
        <w:t>5</w:t>
      </w:r>
      <w:r w:rsidR="00A477DC" w:rsidRPr="00A477DC">
        <w:rPr>
          <w:rFonts w:ascii="Arial" w:hAnsi="Arial" w:cs="Arial"/>
          <w:b/>
          <w:bCs/>
          <w:sz w:val="18"/>
          <w:szCs w:val="18"/>
        </w:rPr>
        <w:t>”</w:t>
      </w:r>
      <w:r w:rsidR="00C60465">
        <w:rPr>
          <w:rFonts w:ascii="Arial" w:hAnsi="Arial" w:cs="Arial"/>
          <w:b/>
          <w:bCs/>
          <w:sz w:val="18"/>
          <w:szCs w:val="18"/>
        </w:rPr>
        <w:t xml:space="preserve"> </w:t>
      </w:r>
      <w:bookmarkEnd w:id="10"/>
      <w:r>
        <w:rPr>
          <w:rFonts w:ascii="Arial" w:hAnsi="Arial" w:cs="Arial"/>
          <w:sz w:val="18"/>
          <w:szCs w:val="18"/>
        </w:rPr>
        <w:t xml:space="preserve">conforme a las características señaladas en el </w:t>
      </w:r>
      <w:r>
        <w:rPr>
          <w:rFonts w:ascii="Arial" w:hAnsi="Arial" w:cs="Arial"/>
          <w:b/>
          <w:sz w:val="18"/>
          <w:szCs w:val="18"/>
        </w:rPr>
        <w:t>Anexo 1. Carta de Requerimientos Técnicos</w:t>
      </w:r>
      <w:r>
        <w:rPr>
          <w:rFonts w:ascii="Arial" w:hAnsi="Arial" w:cs="Arial"/>
          <w:bCs/>
          <w:sz w:val="18"/>
          <w:szCs w:val="18"/>
        </w:rPr>
        <w:t>, de las p</w:t>
      </w:r>
      <w:r>
        <w:rPr>
          <w:rFonts w:ascii="Arial" w:hAnsi="Arial" w:cs="Arial"/>
          <w:sz w:val="18"/>
          <w:szCs w:val="18"/>
        </w:rPr>
        <w:t xml:space="preserve">resentes </w:t>
      </w:r>
      <w:r>
        <w:rPr>
          <w:rFonts w:ascii="Arial" w:hAnsi="Arial" w:cs="Arial"/>
          <w:b/>
          <w:sz w:val="18"/>
          <w:szCs w:val="18"/>
        </w:rPr>
        <w:t>BASES</w:t>
      </w:r>
      <w:r>
        <w:rPr>
          <w:rFonts w:ascii="Arial" w:eastAsia="Arial" w:hAnsi="Arial" w:cs="Arial"/>
          <w:b/>
          <w:bCs/>
          <w:color w:val="000000"/>
          <w:sz w:val="18"/>
          <w:szCs w:val="18"/>
        </w:rPr>
        <w:t xml:space="preserve">; </w:t>
      </w:r>
      <w:r>
        <w:rPr>
          <w:rFonts w:ascii="Arial" w:eastAsia="Arial" w:hAnsi="Arial" w:cs="Arial"/>
          <w:color w:val="000000"/>
          <w:sz w:val="18"/>
          <w:szCs w:val="18"/>
        </w:rPr>
        <w:t xml:space="preserve">dichas especificaciones y características técnicas se consideran mínimas y con la óptima calidad, por lo que los </w:t>
      </w:r>
      <w:r>
        <w:rPr>
          <w:rFonts w:ascii="Arial" w:eastAsia="Arial" w:hAnsi="Arial" w:cs="Arial"/>
          <w:b/>
          <w:bCs/>
          <w:color w:val="000000"/>
          <w:sz w:val="18"/>
          <w:szCs w:val="18"/>
        </w:rPr>
        <w:t>PARTICIPANTES</w:t>
      </w:r>
      <w:r>
        <w:rPr>
          <w:rFonts w:ascii="Arial" w:eastAsia="Arial" w:hAnsi="Arial" w:cs="Arial"/>
          <w:color w:val="000000"/>
          <w:sz w:val="18"/>
          <w:szCs w:val="18"/>
        </w:rPr>
        <w:t xml:space="preserve"> podrán proponer bienes con especificaciones y características superiores, si así lo consideran conveniente. </w:t>
      </w:r>
      <w:r>
        <w:rPr>
          <w:rFonts w:ascii="Arial" w:hAnsi="Arial" w:cs="Arial"/>
          <w:sz w:val="18"/>
          <w:szCs w:val="18"/>
        </w:rPr>
        <w:t xml:space="preserve">Las propuestas deberán ser entregadas de manera </w:t>
      </w:r>
      <w:r>
        <w:rPr>
          <w:rFonts w:ascii="Arial" w:hAnsi="Arial" w:cs="Arial"/>
          <w:b/>
          <w:bCs/>
          <w:sz w:val="18"/>
          <w:szCs w:val="18"/>
        </w:rPr>
        <w:t>PRESENCIAL</w:t>
      </w:r>
      <w:r>
        <w:rPr>
          <w:rFonts w:ascii="Arial" w:hAnsi="Arial" w:cs="Arial"/>
          <w:sz w:val="18"/>
          <w:szCs w:val="18"/>
        </w:rPr>
        <w:t xml:space="preserve"> de acuerdo con el </w:t>
      </w:r>
      <w:r>
        <w:rPr>
          <w:rFonts w:ascii="Arial" w:hAnsi="Arial" w:cs="Arial"/>
          <w:b/>
          <w:bCs/>
          <w:sz w:val="18"/>
          <w:szCs w:val="18"/>
        </w:rPr>
        <w:t>CALENDARIO DE ACTIVIDADES</w:t>
      </w:r>
      <w:r>
        <w:rPr>
          <w:rFonts w:ascii="Arial" w:hAnsi="Arial" w:cs="Arial"/>
          <w:sz w:val="18"/>
          <w:szCs w:val="18"/>
        </w:rPr>
        <w:t xml:space="preserve"> en </w:t>
      </w:r>
      <w:r w:rsidRPr="00C60465">
        <w:rPr>
          <w:rFonts w:ascii="Arial" w:hAnsi="Arial" w:cs="Arial"/>
          <w:b/>
          <w:bCs/>
          <w:sz w:val="18"/>
          <w:szCs w:val="18"/>
        </w:rPr>
        <w:t xml:space="preserve">el </w:t>
      </w:r>
      <w:r>
        <w:rPr>
          <w:rFonts w:ascii="Arial" w:hAnsi="Arial" w:cs="Arial"/>
          <w:b/>
          <w:bCs/>
          <w:sz w:val="18"/>
          <w:szCs w:val="18"/>
        </w:rPr>
        <w:t>DOMICILIO</w:t>
      </w:r>
      <w:r w:rsidRPr="00C60465">
        <w:rPr>
          <w:rFonts w:ascii="Arial" w:hAnsi="Arial" w:cs="Arial"/>
          <w:b/>
          <w:bCs/>
          <w:sz w:val="18"/>
          <w:szCs w:val="18"/>
        </w:rPr>
        <w:t xml:space="preserve"> citado en la </w:t>
      </w:r>
      <w:r>
        <w:rPr>
          <w:rFonts w:ascii="Arial" w:hAnsi="Arial" w:cs="Arial"/>
          <w:b/>
          <w:bCs/>
          <w:sz w:val="18"/>
          <w:szCs w:val="18"/>
        </w:rPr>
        <w:t>CONVOCATORIA</w:t>
      </w:r>
      <w:r w:rsidRPr="00C60465">
        <w:rPr>
          <w:rFonts w:ascii="Arial" w:hAnsi="Arial" w:cs="Arial"/>
          <w:b/>
          <w:bCs/>
          <w:sz w:val="18"/>
          <w:szCs w:val="18"/>
        </w:rPr>
        <w:t xml:space="preserve">. </w:t>
      </w:r>
      <w:bookmarkEnd w:id="9"/>
      <w:r w:rsidRPr="00C60465">
        <w:rPr>
          <w:rFonts w:ascii="Arial" w:hAnsi="Arial" w:cs="Arial"/>
          <w:b/>
          <w:bCs/>
          <w:sz w:val="18"/>
          <w:szCs w:val="18"/>
        </w:rPr>
        <w:t>PLAZO, LUGAR Y CONDICIONES.</w:t>
      </w:r>
    </w:p>
    <w:p w14:paraId="2F3A9059" w14:textId="690345B9" w:rsidR="00AA13A0" w:rsidRDefault="00DB476A">
      <w:pPr>
        <w:pStyle w:val="Prrafodelista"/>
        <w:spacing w:after="0" w:line="240" w:lineRule="auto"/>
        <w:ind w:left="0" w:right="140"/>
        <w:jc w:val="both"/>
        <w:rPr>
          <w:rFonts w:ascii="Arial" w:eastAsia="Arial" w:hAnsi="Arial" w:cs="Arial"/>
          <w:color w:val="000000"/>
          <w:sz w:val="18"/>
          <w:szCs w:val="18"/>
        </w:rPr>
      </w:pPr>
      <w:r>
        <w:rPr>
          <w:rFonts w:ascii="Arial" w:eastAsia="Arial" w:hAnsi="Arial" w:cs="Arial"/>
          <w:color w:val="000000"/>
          <w:sz w:val="18"/>
          <w:szCs w:val="18"/>
        </w:rPr>
        <w:t xml:space="preserve">Se considerará que el </w:t>
      </w:r>
      <w:r>
        <w:rPr>
          <w:rFonts w:ascii="Arial" w:eastAsia="Arial" w:hAnsi="Arial" w:cs="Arial"/>
          <w:b/>
          <w:color w:val="000000"/>
          <w:sz w:val="18"/>
          <w:szCs w:val="18"/>
        </w:rPr>
        <w:t>PROVEEDOR</w:t>
      </w:r>
      <w:r>
        <w:rPr>
          <w:rFonts w:ascii="Arial" w:eastAsia="Arial" w:hAnsi="Arial" w:cs="Arial"/>
          <w:color w:val="000000"/>
          <w:sz w:val="18"/>
          <w:szCs w:val="18"/>
        </w:rPr>
        <w:t xml:space="preserve"> ha </w:t>
      </w:r>
      <w:bookmarkStart w:id="11" w:name="_Hlk126829671"/>
      <w:r>
        <w:rPr>
          <w:rFonts w:ascii="Arial" w:eastAsia="Arial" w:hAnsi="Arial" w:cs="Arial"/>
          <w:color w:val="000000"/>
          <w:sz w:val="18"/>
          <w:szCs w:val="18"/>
        </w:rPr>
        <w:t>entregado los bienes</w:t>
      </w:r>
      <w:bookmarkEnd w:id="11"/>
      <w:r>
        <w:rPr>
          <w:rFonts w:ascii="Arial" w:eastAsia="Arial" w:hAnsi="Arial" w:cs="Arial"/>
          <w:color w:val="000000"/>
          <w:sz w:val="18"/>
          <w:szCs w:val="18"/>
        </w:rPr>
        <w:t xml:space="preserve">, objeto de este </w:t>
      </w:r>
      <w:r w:rsidR="00C60465" w:rsidRPr="00C60465">
        <w:rPr>
          <w:rFonts w:ascii="Arial" w:hAnsi="Arial" w:cs="Arial"/>
          <w:b/>
          <w:bCs/>
          <w:sz w:val="18"/>
          <w:szCs w:val="18"/>
        </w:rPr>
        <w:t>PROCEDIMIENTO DE CONTRATACIÓN</w:t>
      </w:r>
      <w:r>
        <w:rPr>
          <w:rFonts w:ascii="Arial" w:eastAsia="Arial" w:hAnsi="Arial" w:cs="Arial"/>
          <w:color w:val="000000"/>
          <w:sz w:val="18"/>
          <w:szCs w:val="18"/>
        </w:rPr>
        <w:t xml:space="preserve">, una vez que en la factura </w:t>
      </w:r>
      <w:r>
        <w:rPr>
          <w:rFonts w:ascii="Arial" w:eastAsia="Times New Roman" w:hAnsi="Arial" w:cs="Arial"/>
          <w:sz w:val="18"/>
          <w:szCs w:val="18"/>
        </w:rPr>
        <w:t xml:space="preserve">y/o orden de compra </w:t>
      </w:r>
      <w:r>
        <w:rPr>
          <w:rFonts w:ascii="Arial" w:eastAsia="Arial" w:hAnsi="Arial" w:cs="Arial"/>
          <w:color w:val="000000"/>
          <w:sz w:val="18"/>
          <w:szCs w:val="18"/>
        </w:rPr>
        <w:t xml:space="preserve">correspondiente se plasme el sello y firma del personal técnico responsable de la </w:t>
      </w:r>
      <w:r>
        <w:rPr>
          <w:rFonts w:ascii="Arial" w:eastAsia="Arial" w:hAnsi="Arial" w:cs="Arial"/>
          <w:b/>
          <w:color w:val="000000"/>
          <w:sz w:val="18"/>
          <w:szCs w:val="18"/>
        </w:rPr>
        <w:t>ÁREA REQUIRENTE</w:t>
      </w:r>
      <w:r>
        <w:rPr>
          <w:rFonts w:ascii="Arial" w:eastAsia="Arial" w:hAnsi="Arial" w:cs="Arial"/>
          <w:color w:val="000000"/>
          <w:sz w:val="18"/>
          <w:szCs w:val="18"/>
        </w:rPr>
        <w:t xml:space="preserve"> y se recabe el oficio de recepción de los bienes/servicios a entera satisfacción por parte del personal técnico responsable.</w:t>
      </w:r>
    </w:p>
    <w:p w14:paraId="74C0748E" w14:textId="77777777" w:rsidR="00AA13A0" w:rsidRDefault="00AA13A0">
      <w:pPr>
        <w:pStyle w:val="Prrafodelista"/>
        <w:spacing w:after="0" w:line="240" w:lineRule="auto"/>
        <w:ind w:left="0" w:right="140"/>
        <w:jc w:val="both"/>
        <w:rPr>
          <w:rFonts w:ascii="Arial" w:eastAsia="Arial" w:hAnsi="Arial" w:cs="Arial"/>
          <w:color w:val="000000"/>
          <w:sz w:val="18"/>
          <w:szCs w:val="18"/>
        </w:rPr>
      </w:pPr>
    </w:p>
    <w:p w14:paraId="164474B5" w14:textId="77777777" w:rsidR="00AA13A0" w:rsidRPr="002158AA" w:rsidRDefault="00DB476A">
      <w:pPr>
        <w:pStyle w:val="Default"/>
        <w:rPr>
          <w:sz w:val="20"/>
          <w:szCs w:val="20"/>
        </w:rPr>
      </w:pPr>
      <w:r w:rsidRPr="002158AA">
        <w:rPr>
          <w:rFonts w:eastAsia="Arial"/>
          <w:b/>
          <w:color w:val="auto"/>
          <w:sz w:val="20"/>
          <w:szCs w:val="20"/>
          <w:lang w:eastAsia="es-MX" w:bidi="es-MX"/>
        </w:rPr>
        <w:t>2. PLAZO, LUGAR Y CONDICIONES</w:t>
      </w:r>
      <w:r w:rsidRPr="002158AA">
        <w:rPr>
          <w:sz w:val="20"/>
          <w:szCs w:val="20"/>
        </w:rPr>
        <w:t>.</w:t>
      </w:r>
    </w:p>
    <w:p w14:paraId="5B3E06D0" w14:textId="77777777" w:rsidR="00AA13A0" w:rsidRDefault="00AA13A0">
      <w:pPr>
        <w:pStyle w:val="Textoindependiente"/>
        <w:rPr>
          <w:rFonts w:ascii="Arial" w:hAnsi="Arial" w:cs="Arial"/>
          <w:b/>
          <w:sz w:val="18"/>
          <w:szCs w:val="18"/>
        </w:rPr>
      </w:pPr>
    </w:p>
    <w:p w14:paraId="75984934" w14:textId="7BD7AE1B" w:rsidR="00AA13A0" w:rsidRDefault="00DB476A">
      <w:pPr>
        <w:pStyle w:val="Textoindependiente"/>
        <w:jc w:val="both"/>
        <w:rPr>
          <w:rFonts w:ascii="Arial" w:hAnsi="Arial" w:cs="Arial"/>
          <w:sz w:val="18"/>
          <w:szCs w:val="18"/>
        </w:rPr>
      </w:pPr>
      <w:r w:rsidRPr="002158AA">
        <w:rPr>
          <w:rFonts w:ascii="Arial" w:hAnsi="Arial" w:cs="Arial"/>
          <w:sz w:val="18"/>
          <w:szCs w:val="18"/>
        </w:rPr>
        <w:lastRenderedPageBreak/>
        <w:t xml:space="preserve">La entrega de los bienes y/o insumos, objeto de este </w:t>
      </w:r>
      <w:r w:rsidR="00C60465" w:rsidRPr="002158AA">
        <w:rPr>
          <w:rFonts w:ascii="Arial" w:hAnsi="Arial" w:cs="Arial"/>
          <w:b/>
          <w:bCs/>
          <w:sz w:val="18"/>
          <w:szCs w:val="18"/>
        </w:rPr>
        <w:t>PROCEDIMIENTO DE CONTRATACIÓN</w:t>
      </w:r>
      <w:r w:rsidR="00C60465" w:rsidRPr="002158AA">
        <w:rPr>
          <w:rFonts w:ascii="Arial" w:hAnsi="Arial" w:cs="Arial"/>
          <w:sz w:val="18"/>
          <w:szCs w:val="18"/>
        </w:rPr>
        <w:t xml:space="preserve"> </w:t>
      </w:r>
      <w:r w:rsidRPr="002158AA">
        <w:rPr>
          <w:rFonts w:ascii="Arial" w:hAnsi="Arial" w:cs="Arial"/>
          <w:sz w:val="18"/>
          <w:szCs w:val="18"/>
        </w:rPr>
        <w:t xml:space="preserve">se llevará a cabo de conformidad con las características y especificaciones del anexo 1 carta de requerimientos técnicos. Las obligaciones correrán a partir de la notificación de la </w:t>
      </w:r>
      <w:r w:rsidRPr="002158AA">
        <w:rPr>
          <w:rFonts w:ascii="Arial" w:hAnsi="Arial" w:cs="Arial"/>
          <w:b/>
          <w:bCs/>
          <w:sz w:val="18"/>
          <w:szCs w:val="18"/>
        </w:rPr>
        <w:t>RESOLUCIÓN</w:t>
      </w:r>
      <w:r w:rsidRPr="002158AA">
        <w:rPr>
          <w:rFonts w:ascii="Arial" w:hAnsi="Arial" w:cs="Arial"/>
          <w:sz w:val="18"/>
          <w:szCs w:val="18"/>
        </w:rPr>
        <w:t xml:space="preserve"> y bajo la estricta responsabilidad del </w:t>
      </w:r>
      <w:r w:rsidRPr="002158AA">
        <w:rPr>
          <w:rFonts w:ascii="Arial" w:hAnsi="Arial" w:cs="Arial"/>
          <w:b/>
          <w:bCs/>
          <w:sz w:val="18"/>
          <w:szCs w:val="18"/>
        </w:rPr>
        <w:t>PROVEEDOR</w:t>
      </w:r>
      <w:r w:rsidRPr="002158AA">
        <w:rPr>
          <w:rFonts w:ascii="Arial" w:hAnsi="Arial" w:cs="Arial"/>
          <w:sz w:val="18"/>
          <w:szCs w:val="18"/>
        </w:rPr>
        <w:t>, quien se asegurará de su adecuada transportación o prestación del servicio, hasta su correcta recepción a entera satisfacción de</w:t>
      </w:r>
      <w:r w:rsidR="002158AA">
        <w:rPr>
          <w:rFonts w:ascii="Arial" w:hAnsi="Arial" w:cs="Arial"/>
          <w:sz w:val="18"/>
          <w:szCs w:val="18"/>
        </w:rPr>
        <w:t>l</w:t>
      </w:r>
      <w:r w:rsidRPr="002158AA">
        <w:rPr>
          <w:rFonts w:ascii="Arial" w:hAnsi="Arial" w:cs="Arial"/>
          <w:sz w:val="18"/>
          <w:szCs w:val="18"/>
        </w:rPr>
        <w:t xml:space="preserve"> </w:t>
      </w:r>
      <w:r w:rsidRPr="002158AA">
        <w:rPr>
          <w:rFonts w:ascii="Arial" w:hAnsi="Arial" w:cs="Arial"/>
          <w:b/>
          <w:bCs/>
          <w:sz w:val="18"/>
          <w:szCs w:val="18"/>
        </w:rPr>
        <w:t>ÁREA REQUIRENTE</w:t>
      </w:r>
      <w:r>
        <w:rPr>
          <w:rFonts w:ascii="Arial" w:hAnsi="Arial" w:cs="Arial"/>
          <w:sz w:val="18"/>
          <w:szCs w:val="18"/>
        </w:rPr>
        <w:t>.</w:t>
      </w:r>
    </w:p>
    <w:p w14:paraId="6E3D4274" w14:textId="3EF5F4D1" w:rsidR="00AA13A0" w:rsidRDefault="00DB476A">
      <w:pPr>
        <w:pStyle w:val="Textoindependiente"/>
        <w:jc w:val="both"/>
        <w:rPr>
          <w:rFonts w:ascii="Arial" w:hAnsi="Arial" w:cs="Arial"/>
          <w:sz w:val="18"/>
          <w:szCs w:val="18"/>
        </w:rPr>
      </w:pPr>
      <w:r>
        <w:rPr>
          <w:rFonts w:ascii="Arial" w:hAnsi="Arial" w:cs="Arial"/>
          <w:sz w:val="18"/>
          <w:szCs w:val="18"/>
        </w:rPr>
        <w:t xml:space="preserve">Se considerará que el </w:t>
      </w:r>
      <w:r>
        <w:rPr>
          <w:rFonts w:ascii="Arial" w:hAnsi="Arial" w:cs="Arial"/>
          <w:b/>
          <w:bCs/>
          <w:sz w:val="18"/>
          <w:szCs w:val="18"/>
        </w:rPr>
        <w:t>PROVEEDOR</w:t>
      </w:r>
      <w:r>
        <w:rPr>
          <w:rFonts w:ascii="Arial" w:hAnsi="Arial" w:cs="Arial"/>
          <w:sz w:val="18"/>
          <w:szCs w:val="18"/>
        </w:rPr>
        <w:t xml:space="preserve"> ha entregado los servicios o bienes, objeto de este </w:t>
      </w:r>
      <w:r w:rsidR="00C60465" w:rsidRPr="00C60465">
        <w:rPr>
          <w:rFonts w:ascii="Arial" w:hAnsi="Arial" w:cs="Arial"/>
          <w:b/>
          <w:bCs/>
          <w:sz w:val="18"/>
          <w:szCs w:val="18"/>
        </w:rPr>
        <w:t>PROCEDIMIENTO DE CONTRATACIÓN</w:t>
      </w:r>
      <w:r>
        <w:rPr>
          <w:rFonts w:ascii="Arial" w:hAnsi="Arial" w:cs="Arial"/>
          <w:sz w:val="18"/>
          <w:szCs w:val="18"/>
        </w:rPr>
        <w:t xml:space="preserve">, una vez que en la factura y/o orden de compra correspondiente se plasme el sello y firma del personal técnico responsable de la </w:t>
      </w:r>
      <w:r>
        <w:rPr>
          <w:rFonts w:ascii="Arial" w:hAnsi="Arial" w:cs="Arial"/>
          <w:b/>
          <w:bCs/>
          <w:sz w:val="18"/>
          <w:szCs w:val="18"/>
        </w:rPr>
        <w:t>ÁREA REQUIRENTE</w:t>
      </w:r>
      <w:r>
        <w:rPr>
          <w:rFonts w:ascii="Arial" w:hAnsi="Arial" w:cs="Arial"/>
          <w:sz w:val="18"/>
          <w:szCs w:val="18"/>
        </w:rPr>
        <w:t xml:space="preserve"> y se recabe el oficio de recepción de los bienes/servicios a entera satisfacción por parte del personal técnico responsable.</w:t>
      </w:r>
    </w:p>
    <w:p w14:paraId="5F62495D" w14:textId="77777777" w:rsidR="00D42641" w:rsidRDefault="00D42641">
      <w:pPr>
        <w:pStyle w:val="Textoindependiente"/>
        <w:jc w:val="both"/>
        <w:rPr>
          <w:rFonts w:ascii="Arial" w:hAnsi="Arial" w:cs="Arial"/>
          <w:sz w:val="18"/>
          <w:szCs w:val="18"/>
        </w:rPr>
      </w:pPr>
    </w:p>
    <w:p w14:paraId="3F2B5201" w14:textId="77777777" w:rsidR="00AA13A0" w:rsidRPr="002158AA" w:rsidRDefault="00DB476A">
      <w:pPr>
        <w:pStyle w:val="Default"/>
        <w:rPr>
          <w:rFonts w:eastAsia="Arial"/>
          <w:b/>
          <w:color w:val="auto"/>
          <w:sz w:val="20"/>
          <w:szCs w:val="20"/>
          <w:lang w:eastAsia="es-MX" w:bidi="es-MX"/>
        </w:rPr>
      </w:pPr>
      <w:r w:rsidRPr="002158AA">
        <w:rPr>
          <w:rFonts w:eastAsia="Arial"/>
          <w:b/>
          <w:color w:val="auto"/>
          <w:sz w:val="20"/>
          <w:szCs w:val="20"/>
          <w:lang w:eastAsia="es-MX" w:bidi="es-MX"/>
        </w:rPr>
        <w:t>2.1 CONDICIONES DE ENTREGA.</w:t>
      </w:r>
    </w:p>
    <w:p w14:paraId="7BF5BF8F" w14:textId="77777777" w:rsidR="00AA13A0" w:rsidRPr="002158AA" w:rsidRDefault="00AA13A0">
      <w:pPr>
        <w:pStyle w:val="Textoindependiente"/>
        <w:rPr>
          <w:rFonts w:ascii="Arial" w:eastAsia="Arial" w:hAnsi="Arial" w:cs="Arial"/>
          <w:b/>
          <w:sz w:val="20"/>
          <w:szCs w:val="20"/>
          <w:lang w:bidi="es-MX"/>
        </w:rPr>
      </w:pPr>
    </w:p>
    <w:p w14:paraId="1DC2D0EE" w14:textId="77777777" w:rsidR="00AA13A0" w:rsidRPr="0025338F" w:rsidRDefault="00DB476A">
      <w:pPr>
        <w:pStyle w:val="Textoindependiente"/>
        <w:rPr>
          <w:rFonts w:ascii="Arial" w:hAnsi="Arial" w:cs="Arial"/>
          <w:b/>
          <w:sz w:val="20"/>
          <w:szCs w:val="20"/>
          <w:lang w:val="es-ES"/>
        </w:rPr>
      </w:pPr>
      <w:r w:rsidRPr="0025338F">
        <w:rPr>
          <w:rFonts w:ascii="Arial" w:hAnsi="Arial" w:cs="Arial"/>
          <w:b/>
          <w:sz w:val="20"/>
          <w:szCs w:val="20"/>
          <w:u w:val="single"/>
          <w:lang w:val="es-ES"/>
        </w:rPr>
        <w:t>Trámite para recepción de documentos y generación de citas:</w:t>
      </w:r>
    </w:p>
    <w:p w14:paraId="55D5F73A" w14:textId="77777777" w:rsidR="00AA13A0" w:rsidRPr="0025338F" w:rsidRDefault="00AA13A0">
      <w:pPr>
        <w:pStyle w:val="Textoindependiente"/>
        <w:rPr>
          <w:rFonts w:ascii="Arial" w:hAnsi="Arial" w:cs="Arial"/>
          <w:b/>
          <w:sz w:val="20"/>
          <w:szCs w:val="20"/>
          <w:lang w:val="es-ES"/>
        </w:rPr>
      </w:pPr>
    </w:p>
    <w:p w14:paraId="0C7A51D4" w14:textId="4CA30C3B" w:rsidR="00AA13A0" w:rsidRPr="0025338F" w:rsidRDefault="00DB476A">
      <w:pPr>
        <w:pStyle w:val="Textoindependiente"/>
        <w:widowControl w:val="0"/>
        <w:numPr>
          <w:ilvl w:val="0"/>
          <w:numId w:val="2"/>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 xml:space="preserve">Se deberá solicitar cita al correo electrónico recepcionalmacencentral.ssj@jalisco.gob.mx. </w:t>
      </w:r>
      <w:r w:rsidR="00FA4B6C" w:rsidRPr="0025338F">
        <w:rPr>
          <w:rFonts w:ascii="Arial" w:hAnsi="Arial" w:cs="Arial"/>
          <w:b/>
          <w:sz w:val="20"/>
          <w:szCs w:val="20"/>
          <w:u w:val="single"/>
          <w:lang w:val="es-ES"/>
        </w:rPr>
        <w:t>/ (</w:t>
      </w:r>
      <w:r w:rsidRPr="0025338F">
        <w:rPr>
          <w:rFonts w:ascii="Arial" w:hAnsi="Arial" w:cs="Arial"/>
          <w:b/>
          <w:sz w:val="20"/>
          <w:szCs w:val="20"/>
          <w:u w:val="single"/>
          <w:lang w:val="es-ES"/>
        </w:rPr>
        <w:t>la recepción de correos es de lunes a viernes, con horario de 8:00 a 14:00 horas)</w:t>
      </w:r>
    </w:p>
    <w:p w14:paraId="4BA1D8C1" w14:textId="77777777" w:rsidR="00AA13A0" w:rsidRPr="0025338F" w:rsidRDefault="00DB476A">
      <w:pPr>
        <w:pStyle w:val="Textoindependiente"/>
        <w:widowControl w:val="0"/>
        <w:numPr>
          <w:ilvl w:val="0"/>
          <w:numId w:val="2"/>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No se podrá realizar la entrega de bienes sin previa cita.</w:t>
      </w:r>
    </w:p>
    <w:p w14:paraId="1B053A6F" w14:textId="77777777" w:rsidR="00AA13A0" w:rsidRPr="0025338F" w:rsidRDefault="00DB476A">
      <w:pPr>
        <w:pStyle w:val="Textoindependiente"/>
        <w:widowControl w:val="0"/>
        <w:numPr>
          <w:ilvl w:val="0"/>
          <w:numId w:val="2"/>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La documentación se envía para revisión por correo al solicitar la cita, si es necesario realizar correcciones se notifica por el mismo medio, esto con el fin de agilizar la entrega en el momento de la recepción en físico.</w:t>
      </w:r>
    </w:p>
    <w:p w14:paraId="329F7164" w14:textId="77777777" w:rsidR="00AA13A0" w:rsidRPr="0025338F" w:rsidRDefault="00DB476A">
      <w:pPr>
        <w:pStyle w:val="Textoindependiente"/>
        <w:widowControl w:val="0"/>
        <w:numPr>
          <w:ilvl w:val="0"/>
          <w:numId w:val="2"/>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Se confirmará la cita en un periodo máximo de 24 horas a la solicitud (días hábiles).</w:t>
      </w:r>
    </w:p>
    <w:p w14:paraId="29CDE498" w14:textId="77777777" w:rsidR="00AA13A0" w:rsidRPr="0025338F" w:rsidRDefault="00DB476A">
      <w:pPr>
        <w:pStyle w:val="Textoindependiente"/>
        <w:widowControl w:val="0"/>
        <w:numPr>
          <w:ilvl w:val="0"/>
          <w:numId w:val="2"/>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En el momento de realizar la entrega de los bienes de manera presencial, es necesario contar con los requisitos en la revisión de los documentos y/o revisión física de acuerdo a los protocolos de recepción del Departamento de Almacén y Abastecimiento; lo anterior con el fin de estar en posibilidad de dar una atención de forma óptima, evitando incidencias.</w:t>
      </w:r>
    </w:p>
    <w:p w14:paraId="5AC757D6" w14:textId="77777777" w:rsidR="00AA13A0" w:rsidRPr="0025338F" w:rsidRDefault="00DB476A">
      <w:pPr>
        <w:pStyle w:val="Textoindependiente"/>
        <w:widowControl w:val="0"/>
        <w:numPr>
          <w:ilvl w:val="0"/>
          <w:numId w:val="2"/>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Si cancela su cita, favor de notificarlo con anticipación, ya que personal del programa al que pertenece el insumo se pretenda a recibir de acuerdo a la cita programada.</w:t>
      </w:r>
    </w:p>
    <w:p w14:paraId="2C81848F" w14:textId="77777777" w:rsidR="00AA13A0" w:rsidRPr="0025338F" w:rsidRDefault="00DB476A">
      <w:pPr>
        <w:pStyle w:val="Textoindependiente"/>
        <w:widowControl w:val="0"/>
        <w:numPr>
          <w:ilvl w:val="0"/>
          <w:numId w:val="2"/>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Respetar los horarios y días señalados de la cita.</w:t>
      </w:r>
    </w:p>
    <w:p w14:paraId="7FC7374A" w14:textId="77777777" w:rsidR="00AA13A0" w:rsidRPr="0025338F" w:rsidRDefault="00AA13A0">
      <w:pPr>
        <w:pStyle w:val="Textoindependiente"/>
        <w:widowControl w:val="0"/>
        <w:autoSpaceDE w:val="0"/>
        <w:autoSpaceDN w:val="0"/>
        <w:spacing w:after="0" w:line="240" w:lineRule="auto"/>
        <w:ind w:left="720"/>
        <w:rPr>
          <w:rFonts w:ascii="Arial" w:hAnsi="Arial" w:cs="Arial"/>
          <w:b/>
          <w:sz w:val="20"/>
          <w:szCs w:val="20"/>
          <w:u w:val="single"/>
          <w:lang w:val="es-ES"/>
        </w:rPr>
      </w:pPr>
    </w:p>
    <w:p w14:paraId="18A10DD1" w14:textId="77777777" w:rsidR="00AA13A0" w:rsidRPr="0025338F" w:rsidRDefault="00DB476A">
      <w:pPr>
        <w:pStyle w:val="Textoindependiente"/>
        <w:rPr>
          <w:rFonts w:ascii="Arial" w:hAnsi="Arial" w:cs="Arial"/>
          <w:b/>
          <w:sz w:val="20"/>
          <w:szCs w:val="20"/>
          <w:u w:val="single"/>
          <w:lang w:val="es-ES"/>
        </w:rPr>
      </w:pPr>
      <w:r w:rsidRPr="0025338F">
        <w:rPr>
          <w:rFonts w:ascii="Arial" w:hAnsi="Arial" w:cs="Arial"/>
          <w:b/>
          <w:sz w:val="20"/>
          <w:szCs w:val="20"/>
          <w:u w:val="single"/>
          <w:lang w:val="es-ES"/>
        </w:rPr>
        <w:t>Documentación indispensable para la entrega de insumos:</w:t>
      </w:r>
    </w:p>
    <w:p w14:paraId="759BCF2F" w14:textId="77777777" w:rsidR="00AA13A0" w:rsidRPr="0025338F" w:rsidRDefault="00DB476A">
      <w:pPr>
        <w:pStyle w:val="Textoindependiente"/>
        <w:widowControl w:val="0"/>
        <w:numPr>
          <w:ilvl w:val="0"/>
          <w:numId w:val="3"/>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Orden de compra con todas las firmas.</w:t>
      </w:r>
    </w:p>
    <w:p w14:paraId="75682A1E" w14:textId="77777777" w:rsidR="00AA13A0" w:rsidRPr="0025338F" w:rsidRDefault="00DB476A">
      <w:pPr>
        <w:pStyle w:val="Textoindependiente"/>
        <w:widowControl w:val="0"/>
        <w:numPr>
          <w:ilvl w:val="0"/>
          <w:numId w:val="3"/>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Factura.</w:t>
      </w:r>
    </w:p>
    <w:p w14:paraId="3824BE67" w14:textId="77777777" w:rsidR="00AA13A0" w:rsidRPr="0025338F" w:rsidRDefault="00DB476A">
      <w:pPr>
        <w:pStyle w:val="Textoindependiente"/>
        <w:widowControl w:val="0"/>
        <w:numPr>
          <w:ilvl w:val="0"/>
          <w:numId w:val="3"/>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XML.</w:t>
      </w:r>
    </w:p>
    <w:p w14:paraId="74A958D8" w14:textId="77777777" w:rsidR="00AA13A0" w:rsidRPr="0025338F" w:rsidRDefault="00DB476A">
      <w:pPr>
        <w:pStyle w:val="Textoindependiente"/>
        <w:widowControl w:val="0"/>
        <w:numPr>
          <w:ilvl w:val="0"/>
          <w:numId w:val="3"/>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Validación del SAT.</w:t>
      </w:r>
    </w:p>
    <w:p w14:paraId="1FC25819" w14:textId="77777777" w:rsidR="00AA13A0" w:rsidRPr="0025338F" w:rsidRDefault="00DB476A">
      <w:pPr>
        <w:pStyle w:val="Textoindependiente"/>
        <w:widowControl w:val="0"/>
        <w:numPr>
          <w:ilvl w:val="0"/>
          <w:numId w:val="3"/>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Permiso de importación (cuando aplique).</w:t>
      </w:r>
    </w:p>
    <w:p w14:paraId="7DBA73D8" w14:textId="77777777" w:rsidR="00AA13A0" w:rsidRPr="0025338F" w:rsidRDefault="00DB476A">
      <w:pPr>
        <w:pStyle w:val="Textoindependiente"/>
        <w:widowControl w:val="0"/>
        <w:numPr>
          <w:ilvl w:val="0"/>
          <w:numId w:val="3"/>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Carta contra vicios ocultos (original)</w:t>
      </w:r>
    </w:p>
    <w:p w14:paraId="74FB3195" w14:textId="77777777" w:rsidR="00AA13A0" w:rsidRPr="0025338F" w:rsidRDefault="00DB476A">
      <w:pPr>
        <w:pStyle w:val="Textoindependiente"/>
        <w:widowControl w:val="0"/>
        <w:numPr>
          <w:ilvl w:val="0"/>
          <w:numId w:val="3"/>
        </w:numPr>
        <w:autoSpaceDE w:val="0"/>
        <w:autoSpaceDN w:val="0"/>
        <w:spacing w:after="0" w:line="240" w:lineRule="auto"/>
        <w:rPr>
          <w:rFonts w:ascii="Arial" w:hAnsi="Arial" w:cs="Arial"/>
          <w:b/>
          <w:sz w:val="20"/>
          <w:szCs w:val="20"/>
          <w:u w:val="single"/>
          <w:lang w:val="es-ES"/>
        </w:rPr>
      </w:pPr>
      <w:r w:rsidRPr="0025338F">
        <w:rPr>
          <w:rFonts w:ascii="Arial" w:hAnsi="Arial" w:cs="Arial"/>
          <w:b/>
          <w:sz w:val="20"/>
          <w:szCs w:val="20"/>
          <w:u w:val="single"/>
          <w:lang w:val="es-ES"/>
        </w:rPr>
        <w:t>Carta Garantía.</w:t>
      </w:r>
    </w:p>
    <w:p w14:paraId="31832D92" w14:textId="77777777" w:rsidR="0025338F" w:rsidRPr="0025338F" w:rsidRDefault="0025338F" w:rsidP="0025338F">
      <w:pPr>
        <w:pStyle w:val="Textoindependiente"/>
        <w:widowControl w:val="0"/>
        <w:autoSpaceDE w:val="0"/>
        <w:autoSpaceDN w:val="0"/>
        <w:spacing w:after="0" w:line="240" w:lineRule="auto"/>
        <w:ind w:left="360"/>
        <w:rPr>
          <w:rFonts w:ascii="Arial" w:hAnsi="Arial" w:cs="Arial"/>
          <w:b/>
          <w:sz w:val="20"/>
          <w:szCs w:val="20"/>
          <w:u w:val="single"/>
          <w:lang w:val="es-ES"/>
        </w:rPr>
      </w:pPr>
    </w:p>
    <w:p w14:paraId="674F4B0D" w14:textId="62DF2BC3" w:rsidR="0025338F" w:rsidRPr="0025338F" w:rsidRDefault="0025338F" w:rsidP="0025338F">
      <w:pPr>
        <w:pStyle w:val="Textoindependiente"/>
        <w:widowControl w:val="0"/>
        <w:autoSpaceDE w:val="0"/>
        <w:autoSpaceDN w:val="0"/>
        <w:spacing w:after="0" w:line="240" w:lineRule="auto"/>
        <w:ind w:left="360"/>
        <w:rPr>
          <w:rFonts w:ascii="Arial" w:hAnsi="Arial" w:cs="Arial"/>
          <w:b/>
          <w:sz w:val="20"/>
          <w:szCs w:val="20"/>
          <w:lang w:val="es-ES"/>
        </w:rPr>
      </w:pPr>
      <w:r w:rsidRPr="0025338F">
        <w:rPr>
          <w:rFonts w:ascii="Arial" w:hAnsi="Arial" w:cs="Arial"/>
          <w:b/>
          <w:sz w:val="20"/>
          <w:szCs w:val="20"/>
          <w:lang w:val="es-ES"/>
        </w:rPr>
        <w:t>Las condiciones de entrega se encuentran en el anexo 1</w:t>
      </w:r>
      <w:r>
        <w:rPr>
          <w:rFonts w:ascii="Arial" w:hAnsi="Arial" w:cs="Arial"/>
          <w:b/>
          <w:sz w:val="20"/>
          <w:szCs w:val="20"/>
          <w:lang w:val="es-ES"/>
        </w:rPr>
        <w:t>)</w:t>
      </w:r>
      <w:r w:rsidRPr="0025338F">
        <w:rPr>
          <w:rFonts w:ascii="Arial" w:hAnsi="Arial" w:cs="Arial"/>
          <w:b/>
          <w:sz w:val="20"/>
          <w:szCs w:val="20"/>
          <w:lang w:val="es-ES"/>
        </w:rPr>
        <w:t xml:space="preserve"> </w:t>
      </w:r>
      <w:r>
        <w:rPr>
          <w:rFonts w:ascii="Arial" w:hAnsi="Arial" w:cs="Arial"/>
          <w:b/>
          <w:sz w:val="20"/>
          <w:szCs w:val="20"/>
          <w:lang w:val="es-ES"/>
        </w:rPr>
        <w:t>C</w:t>
      </w:r>
      <w:r w:rsidRPr="0025338F">
        <w:rPr>
          <w:rFonts w:ascii="Arial" w:hAnsi="Arial" w:cs="Arial"/>
          <w:b/>
          <w:sz w:val="20"/>
          <w:szCs w:val="20"/>
          <w:lang w:val="es-ES"/>
        </w:rPr>
        <w:t>arta de requerimientos técnicos.</w:t>
      </w:r>
    </w:p>
    <w:p w14:paraId="63AA14BE" w14:textId="77777777" w:rsidR="00AA13A0" w:rsidRDefault="00AA13A0">
      <w:pPr>
        <w:pStyle w:val="Prrafodelista"/>
        <w:spacing w:after="0" w:line="240" w:lineRule="auto"/>
        <w:ind w:left="0" w:right="140"/>
        <w:jc w:val="both"/>
        <w:rPr>
          <w:rFonts w:ascii="Arial" w:eastAsia="Arial" w:hAnsi="Arial" w:cs="Arial"/>
          <w:color w:val="000000"/>
          <w:sz w:val="18"/>
          <w:szCs w:val="18"/>
        </w:rPr>
      </w:pPr>
    </w:p>
    <w:p w14:paraId="0EEAA15B" w14:textId="77777777" w:rsidR="00AA13A0" w:rsidRDefault="00AA13A0">
      <w:pPr>
        <w:spacing w:after="0"/>
        <w:ind w:right="140"/>
        <w:jc w:val="both"/>
        <w:rPr>
          <w:rFonts w:ascii="Arial" w:eastAsia="Arial" w:hAnsi="Arial" w:cs="Arial"/>
          <w:b/>
          <w:sz w:val="18"/>
          <w:szCs w:val="18"/>
        </w:rPr>
      </w:pPr>
      <w:bookmarkStart w:id="12" w:name="_Hlk32768722"/>
    </w:p>
    <w:p w14:paraId="5A3CDBDA" w14:textId="77777777" w:rsidR="00AA13A0" w:rsidRPr="002158AA" w:rsidRDefault="00DB476A">
      <w:pPr>
        <w:pStyle w:val="Prrafodelista"/>
        <w:numPr>
          <w:ilvl w:val="0"/>
          <w:numId w:val="4"/>
        </w:numPr>
        <w:spacing w:after="0"/>
        <w:ind w:right="140"/>
        <w:jc w:val="both"/>
        <w:rPr>
          <w:rFonts w:ascii="Arial" w:eastAsia="Times New Roman" w:hAnsi="Arial" w:cs="Arial"/>
          <w:sz w:val="20"/>
          <w:szCs w:val="20"/>
        </w:rPr>
      </w:pPr>
      <w:r w:rsidRPr="002158AA">
        <w:rPr>
          <w:rFonts w:ascii="Arial" w:eastAsia="Arial" w:hAnsi="Arial" w:cs="Arial"/>
          <w:b/>
          <w:color w:val="000000"/>
          <w:sz w:val="20"/>
          <w:szCs w:val="20"/>
        </w:rPr>
        <w:t>TRAMITE DE PAGO.</w:t>
      </w:r>
      <w:bookmarkEnd w:id="12"/>
    </w:p>
    <w:p w14:paraId="6BCB1215" w14:textId="77777777" w:rsidR="00AA13A0" w:rsidRDefault="00AA13A0">
      <w:pPr>
        <w:spacing w:after="0"/>
        <w:ind w:right="140"/>
        <w:jc w:val="both"/>
        <w:rPr>
          <w:rFonts w:ascii="Arial" w:eastAsia="Times New Roman" w:hAnsi="Arial" w:cs="Arial"/>
          <w:sz w:val="18"/>
          <w:szCs w:val="18"/>
        </w:rPr>
      </w:pPr>
    </w:p>
    <w:p w14:paraId="6881B24D" w14:textId="77777777" w:rsidR="00AA13A0" w:rsidRDefault="00DB476A">
      <w:pPr>
        <w:pStyle w:val="Prrafodelista"/>
        <w:jc w:val="both"/>
        <w:rPr>
          <w:rFonts w:ascii="Arial" w:eastAsia="Arial" w:hAnsi="Arial" w:cs="Arial"/>
          <w:color w:val="000000"/>
          <w:sz w:val="18"/>
          <w:szCs w:val="18"/>
        </w:rPr>
      </w:pPr>
      <w:r>
        <w:rPr>
          <w:rFonts w:ascii="Arial" w:eastAsia="Arial" w:hAnsi="Arial" w:cs="Arial"/>
          <w:color w:val="000000"/>
          <w:sz w:val="18"/>
          <w:szCs w:val="18"/>
        </w:rPr>
        <w:t>I.</w:t>
      </w:r>
      <w:r>
        <w:rPr>
          <w:rFonts w:ascii="Arial" w:eastAsia="Arial" w:hAnsi="Arial" w:cs="Arial"/>
          <w:color w:val="000000"/>
          <w:sz w:val="18"/>
          <w:szCs w:val="18"/>
        </w:rPr>
        <w:tab/>
        <w:t xml:space="preserve">El </w:t>
      </w:r>
      <w:r>
        <w:rPr>
          <w:rFonts w:ascii="Arial" w:eastAsia="Arial" w:hAnsi="Arial" w:cs="Arial"/>
          <w:b/>
          <w:bCs/>
          <w:color w:val="000000"/>
          <w:sz w:val="18"/>
          <w:szCs w:val="18"/>
        </w:rPr>
        <w:t>PROVEEDOR</w:t>
      </w:r>
      <w:r>
        <w:rPr>
          <w:rFonts w:ascii="Arial" w:eastAsia="Arial" w:hAnsi="Arial" w:cs="Arial"/>
          <w:color w:val="000000"/>
          <w:sz w:val="18"/>
          <w:szCs w:val="18"/>
        </w:rPr>
        <w:t xml:space="preserve"> que resulte adjudicado deberá facturar los bienes o servicios a nombre del ORGANISMO, debiendo cumplir con los requisitos fiscales establecidos por la legislación en la materia, con el Impuesto al Valor Agregado desglosado y especificando con exactitud la cantidad de los bienes o servicios con </w:t>
      </w:r>
      <w:r>
        <w:rPr>
          <w:rFonts w:ascii="Arial" w:eastAsia="Arial" w:hAnsi="Arial" w:cs="Arial"/>
          <w:color w:val="000000"/>
          <w:sz w:val="18"/>
          <w:szCs w:val="18"/>
        </w:rPr>
        <w:lastRenderedPageBreak/>
        <w:t xml:space="preserve">su precio unitario únicamente con dos decimales, en apego a lo establecido en el </w:t>
      </w:r>
      <w:r>
        <w:rPr>
          <w:rFonts w:ascii="Arial" w:eastAsia="Arial" w:hAnsi="Arial" w:cs="Arial"/>
          <w:b/>
          <w:bCs/>
          <w:color w:val="000000"/>
          <w:sz w:val="18"/>
          <w:szCs w:val="18"/>
        </w:rPr>
        <w:t>CONTRATO</w:t>
      </w:r>
      <w:r>
        <w:rPr>
          <w:rFonts w:ascii="Arial" w:eastAsia="Arial" w:hAnsi="Arial" w:cs="Arial"/>
          <w:color w:val="000000"/>
          <w:sz w:val="18"/>
          <w:szCs w:val="18"/>
        </w:rPr>
        <w:t xml:space="preserve"> o </w:t>
      </w:r>
      <w:r>
        <w:rPr>
          <w:rFonts w:ascii="Arial" w:eastAsia="Arial" w:hAnsi="Arial" w:cs="Arial"/>
          <w:b/>
          <w:color w:val="000000"/>
          <w:sz w:val="18"/>
          <w:szCs w:val="18"/>
        </w:rPr>
        <w:t>PEDIDO</w:t>
      </w:r>
      <w:r>
        <w:rPr>
          <w:rFonts w:ascii="Arial" w:eastAsia="Arial" w:hAnsi="Arial" w:cs="Arial"/>
          <w:color w:val="000000"/>
          <w:sz w:val="18"/>
          <w:szCs w:val="18"/>
        </w:rPr>
        <w:t xml:space="preserve"> respectivo, y preferentemente estipulará en dicha factura datos de identificación como el número de proceso de adjudicación, número de orden de compra, </w:t>
      </w:r>
      <w:r>
        <w:rPr>
          <w:rFonts w:ascii="Arial" w:eastAsia="Arial" w:hAnsi="Arial" w:cs="Arial"/>
          <w:b/>
          <w:color w:val="000000"/>
          <w:sz w:val="18"/>
          <w:szCs w:val="18"/>
        </w:rPr>
        <w:t>PEDIDO</w:t>
      </w:r>
      <w:r>
        <w:rPr>
          <w:rFonts w:ascii="Arial" w:eastAsia="Arial" w:hAnsi="Arial" w:cs="Arial"/>
          <w:color w:val="000000"/>
          <w:sz w:val="18"/>
          <w:szCs w:val="18"/>
        </w:rPr>
        <w:t xml:space="preserve"> y/o número de </w:t>
      </w:r>
      <w:r>
        <w:rPr>
          <w:rFonts w:ascii="Arial" w:eastAsia="Arial" w:hAnsi="Arial" w:cs="Arial"/>
          <w:b/>
          <w:bCs/>
          <w:color w:val="000000"/>
          <w:sz w:val="18"/>
          <w:szCs w:val="18"/>
        </w:rPr>
        <w:t>CONTRATO</w:t>
      </w:r>
      <w:r>
        <w:rPr>
          <w:rFonts w:ascii="Arial" w:eastAsia="Arial" w:hAnsi="Arial" w:cs="Arial"/>
          <w:color w:val="000000"/>
          <w:sz w:val="18"/>
          <w:szCs w:val="18"/>
        </w:rPr>
        <w:t>.</w:t>
      </w:r>
    </w:p>
    <w:p w14:paraId="52A22BC8" w14:textId="77777777" w:rsidR="00AA13A0" w:rsidRDefault="00AA13A0">
      <w:pPr>
        <w:pStyle w:val="Prrafodelista"/>
        <w:jc w:val="both"/>
        <w:rPr>
          <w:rFonts w:ascii="Arial" w:eastAsia="Arial" w:hAnsi="Arial" w:cs="Arial"/>
          <w:color w:val="000000"/>
          <w:sz w:val="18"/>
          <w:szCs w:val="18"/>
        </w:rPr>
      </w:pPr>
    </w:p>
    <w:p w14:paraId="32768281" w14:textId="77777777" w:rsidR="00AA13A0" w:rsidRDefault="00DB476A">
      <w:pPr>
        <w:pStyle w:val="Prrafodelista"/>
        <w:jc w:val="both"/>
        <w:rPr>
          <w:rFonts w:ascii="Arial" w:eastAsia="Arial" w:hAnsi="Arial" w:cs="Arial"/>
          <w:color w:val="000000"/>
          <w:sz w:val="18"/>
          <w:szCs w:val="18"/>
        </w:rPr>
      </w:pPr>
      <w:r>
        <w:rPr>
          <w:rFonts w:ascii="Arial" w:eastAsia="Arial" w:hAnsi="Arial" w:cs="Arial"/>
          <w:color w:val="000000"/>
          <w:sz w:val="18"/>
          <w:szCs w:val="18"/>
        </w:rPr>
        <w:t>II.</w:t>
      </w:r>
      <w:r>
        <w:rPr>
          <w:rFonts w:ascii="Arial" w:eastAsia="Arial" w:hAnsi="Arial" w:cs="Arial"/>
          <w:color w:val="000000"/>
          <w:sz w:val="18"/>
          <w:szCs w:val="18"/>
        </w:rPr>
        <w:tab/>
        <w:t xml:space="preserve">El </w:t>
      </w:r>
      <w:r>
        <w:rPr>
          <w:rFonts w:ascii="Arial" w:eastAsia="Arial" w:hAnsi="Arial" w:cs="Arial"/>
          <w:b/>
          <w:bCs/>
          <w:color w:val="000000"/>
          <w:sz w:val="18"/>
          <w:szCs w:val="18"/>
        </w:rPr>
        <w:t>PROVEEDOR</w:t>
      </w:r>
      <w:r>
        <w:rPr>
          <w:rFonts w:ascii="Arial" w:eastAsia="Arial" w:hAnsi="Arial" w:cs="Arial"/>
          <w:color w:val="000000"/>
          <w:sz w:val="18"/>
          <w:szCs w:val="18"/>
        </w:rPr>
        <w:t xml:space="preserve">, para el caso de bienes, tendrá la obligación de realizar la entrega en el almacén que corresponda, de conformidad con lo que se señala en la presente </w:t>
      </w:r>
      <w:r>
        <w:rPr>
          <w:rFonts w:ascii="Arial" w:eastAsia="Arial" w:hAnsi="Arial" w:cs="Arial"/>
          <w:b/>
          <w:bCs/>
          <w:color w:val="000000"/>
          <w:sz w:val="18"/>
          <w:szCs w:val="18"/>
        </w:rPr>
        <w:t>CONVOCATORIA</w:t>
      </w:r>
      <w:r>
        <w:rPr>
          <w:rFonts w:ascii="Arial" w:eastAsia="Arial" w:hAnsi="Arial" w:cs="Arial"/>
          <w:color w:val="000000"/>
          <w:sz w:val="18"/>
          <w:szCs w:val="18"/>
        </w:rPr>
        <w:t xml:space="preserve">, acompañado de la factura, la impresión del XML de dicha factura, formato de verificación de comprobante fiscal, PDF y XML en formato electrónico generado por el SAT, copia del estado de cuenta o documento bancario en el que se puedan apreciar con claridad los datos bancarios del proveedor, así como copia simple del </w:t>
      </w:r>
      <w:r>
        <w:rPr>
          <w:rFonts w:ascii="Arial" w:eastAsia="Arial" w:hAnsi="Arial" w:cs="Arial"/>
          <w:b/>
          <w:color w:val="000000"/>
          <w:sz w:val="18"/>
          <w:szCs w:val="18"/>
        </w:rPr>
        <w:t>PEDIDO</w:t>
      </w:r>
      <w:r>
        <w:rPr>
          <w:rFonts w:ascii="Arial" w:eastAsia="Arial" w:hAnsi="Arial" w:cs="Arial"/>
          <w:color w:val="000000"/>
          <w:sz w:val="18"/>
          <w:szCs w:val="18"/>
        </w:rPr>
        <w:t xml:space="preserve"> u orden de compra, copia simple del </w:t>
      </w:r>
      <w:r>
        <w:rPr>
          <w:rFonts w:ascii="Arial" w:eastAsia="Arial" w:hAnsi="Arial" w:cs="Arial"/>
          <w:b/>
          <w:bCs/>
          <w:color w:val="000000"/>
          <w:sz w:val="18"/>
          <w:szCs w:val="18"/>
        </w:rPr>
        <w:t>FALLO</w:t>
      </w:r>
      <w:r>
        <w:rPr>
          <w:rFonts w:ascii="Arial" w:eastAsia="Arial" w:hAnsi="Arial" w:cs="Arial"/>
          <w:color w:val="000000"/>
          <w:sz w:val="18"/>
          <w:szCs w:val="18"/>
        </w:rPr>
        <w:t xml:space="preserve"> o el </w:t>
      </w:r>
      <w:r>
        <w:rPr>
          <w:rFonts w:ascii="Arial" w:eastAsia="Arial" w:hAnsi="Arial" w:cs="Arial"/>
          <w:b/>
          <w:bCs/>
          <w:color w:val="000000"/>
          <w:sz w:val="18"/>
          <w:szCs w:val="18"/>
        </w:rPr>
        <w:t>CONTRATO</w:t>
      </w:r>
      <w:r>
        <w:rPr>
          <w:rFonts w:ascii="Arial" w:eastAsia="Arial" w:hAnsi="Arial" w:cs="Arial"/>
          <w:color w:val="000000"/>
          <w:sz w:val="18"/>
          <w:szCs w:val="18"/>
        </w:rPr>
        <w:t xml:space="preserve">, copia simple de la garantía de cumplimiento de obligaciones (cuando aplique) y, de ser el caso, cualquier otro documento que le sea requerido al </w:t>
      </w:r>
      <w:r>
        <w:rPr>
          <w:rFonts w:ascii="Arial" w:eastAsia="Arial" w:hAnsi="Arial" w:cs="Arial"/>
          <w:b/>
          <w:bCs/>
          <w:color w:val="000000"/>
          <w:sz w:val="18"/>
          <w:szCs w:val="18"/>
        </w:rPr>
        <w:t>PROVEEDOR</w:t>
      </w:r>
      <w:r>
        <w:rPr>
          <w:rFonts w:ascii="Arial" w:eastAsia="Arial" w:hAnsi="Arial" w:cs="Arial"/>
          <w:color w:val="000000"/>
          <w:sz w:val="18"/>
          <w:szCs w:val="18"/>
        </w:rPr>
        <w:t xml:space="preserve">, de acuerdo con la naturaleza de la contratación. Para el caso de servicios, el </w:t>
      </w:r>
      <w:r>
        <w:rPr>
          <w:rFonts w:ascii="Arial" w:eastAsia="Arial" w:hAnsi="Arial" w:cs="Arial"/>
          <w:b/>
          <w:bCs/>
          <w:color w:val="000000"/>
          <w:sz w:val="18"/>
          <w:szCs w:val="18"/>
        </w:rPr>
        <w:t>PROVEEDOR</w:t>
      </w:r>
      <w:r>
        <w:rPr>
          <w:rFonts w:ascii="Arial" w:eastAsia="Arial" w:hAnsi="Arial" w:cs="Arial"/>
          <w:color w:val="000000"/>
          <w:sz w:val="18"/>
          <w:szCs w:val="18"/>
        </w:rPr>
        <w:t xml:space="preserve"> tendrá la obligación de realizar la entrega de los documentos señalados en este párrafo, directamente al </w:t>
      </w:r>
      <w:r>
        <w:rPr>
          <w:rFonts w:ascii="Arial" w:eastAsia="Arial" w:hAnsi="Arial" w:cs="Arial"/>
          <w:b/>
          <w:bCs/>
          <w:color w:val="000000"/>
          <w:sz w:val="18"/>
          <w:szCs w:val="18"/>
        </w:rPr>
        <w:t>ÁREA REQUIRENTE</w:t>
      </w:r>
      <w:r>
        <w:rPr>
          <w:rFonts w:ascii="Arial" w:eastAsia="Arial" w:hAnsi="Arial" w:cs="Arial"/>
          <w:color w:val="000000"/>
          <w:sz w:val="18"/>
          <w:szCs w:val="18"/>
        </w:rPr>
        <w:t>.</w:t>
      </w:r>
    </w:p>
    <w:p w14:paraId="07796975" w14:textId="77777777" w:rsidR="00AA13A0" w:rsidRDefault="00AA13A0">
      <w:pPr>
        <w:pStyle w:val="Prrafodelista"/>
        <w:jc w:val="both"/>
        <w:rPr>
          <w:rFonts w:ascii="Arial" w:eastAsia="Arial" w:hAnsi="Arial" w:cs="Arial"/>
          <w:color w:val="000000"/>
          <w:sz w:val="18"/>
          <w:szCs w:val="18"/>
        </w:rPr>
      </w:pPr>
    </w:p>
    <w:p w14:paraId="57CF51C5" w14:textId="77777777" w:rsidR="00AA13A0" w:rsidRDefault="00DB476A">
      <w:pPr>
        <w:pStyle w:val="Prrafodelista"/>
        <w:jc w:val="both"/>
        <w:rPr>
          <w:rFonts w:ascii="Arial" w:eastAsia="Arial" w:hAnsi="Arial" w:cs="Arial"/>
          <w:color w:val="000000"/>
          <w:sz w:val="18"/>
          <w:szCs w:val="18"/>
        </w:rPr>
      </w:pPr>
      <w:r>
        <w:rPr>
          <w:rFonts w:ascii="Arial" w:eastAsia="Arial" w:hAnsi="Arial" w:cs="Arial"/>
          <w:color w:val="000000"/>
          <w:sz w:val="18"/>
          <w:szCs w:val="18"/>
        </w:rPr>
        <w:t xml:space="preserve">III. </w:t>
      </w:r>
      <w:r>
        <w:rPr>
          <w:rFonts w:ascii="Arial" w:eastAsia="Arial" w:hAnsi="Arial" w:cs="Arial"/>
          <w:color w:val="000000"/>
          <w:sz w:val="18"/>
          <w:szCs w:val="18"/>
        </w:rPr>
        <w:tab/>
        <w:t xml:space="preserve">Para el caso de bienes, una vez concluida la recepción, el </w:t>
      </w:r>
      <w:r>
        <w:rPr>
          <w:rFonts w:ascii="Arial" w:eastAsia="Arial" w:hAnsi="Arial" w:cs="Arial"/>
          <w:b/>
          <w:bCs/>
          <w:color w:val="000000"/>
          <w:sz w:val="18"/>
          <w:szCs w:val="18"/>
        </w:rPr>
        <w:t>PROVEEDOR</w:t>
      </w:r>
      <w:r>
        <w:rPr>
          <w:rFonts w:ascii="Arial" w:eastAsia="Arial" w:hAnsi="Arial" w:cs="Arial"/>
          <w:color w:val="000000"/>
          <w:sz w:val="18"/>
          <w:szCs w:val="18"/>
        </w:rPr>
        <w:t xml:space="preserve"> deberá entregar al </w:t>
      </w:r>
      <w:r>
        <w:rPr>
          <w:rFonts w:ascii="Arial" w:eastAsia="Arial" w:hAnsi="Arial" w:cs="Arial"/>
          <w:b/>
          <w:bCs/>
          <w:color w:val="000000"/>
          <w:sz w:val="18"/>
          <w:szCs w:val="18"/>
        </w:rPr>
        <w:t>ÁREA REQUIRENTE</w:t>
      </w:r>
      <w:r>
        <w:rPr>
          <w:rFonts w:ascii="Arial" w:eastAsia="Arial" w:hAnsi="Arial" w:cs="Arial"/>
          <w:color w:val="000000"/>
          <w:sz w:val="18"/>
          <w:szCs w:val="18"/>
        </w:rPr>
        <w:t xml:space="preserve"> o a quien designe el </w:t>
      </w:r>
      <w:r>
        <w:rPr>
          <w:rFonts w:ascii="Arial" w:eastAsia="Arial" w:hAnsi="Arial" w:cs="Arial"/>
          <w:b/>
          <w:bCs/>
          <w:color w:val="000000"/>
          <w:sz w:val="18"/>
          <w:szCs w:val="18"/>
        </w:rPr>
        <w:t>ORGANISMO</w:t>
      </w:r>
      <w:r>
        <w:rPr>
          <w:rFonts w:ascii="Arial" w:eastAsia="Arial" w:hAnsi="Arial" w:cs="Arial"/>
          <w:color w:val="000000"/>
          <w:sz w:val="18"/>
          <w:szCs w:val="18"/>
        </w:rPr>
        <w:t>, para el trámite de pago, la documentación señalada en el párrafo anterior, debidamente firmada y sellada, acompañada del documento que acredite la recepción en el almacén que corresponda.</w:t>
      </w:r>
    </w:p>
    <w:p w14:paraId="4780C91C" w14:textId="77777777" w:rsidR="00AA13A0" w:rsidRDefault="00AA13A0">
      <w:pPr>
        <w:pStyle w:val="Prrafodelista"/>
        <w:jc w:val="both"/>
        <w:rPr>
          <w:rFonts w:ascii="Arial" w:eastAsia="Arial" w:hAnsi="Arial" w:cs="Arial"/>
          <w:color w:val="000000"/>
          <w:sz w:val="18"/>
          <w:szCs w:val="18"/>
        </w:rPr>
      </w:pPr>
    </w:p>
    <w:p w14:paraId="265B9F58" w14:textId="0A6896E8" w:rsidR="00AA13A0" w:rsidRDefault="00136E5E">
      <w:pPr>
        <w:pStyle w:val="Prrafodelista"/>
        <w:jc w:val="both"/>
        <w:rPr>
          <w:rFonts w:ascii="Arial" w:eastAsia="Arial" w:hAnsi="Arial" w:cs="Arial"/>
          <w:color w:val="000000"/>
          <w:sz w:val="18"/>
          <w:szCs w:val="18"/>
        </w:rPr>
      </w:pPr>
      <w:r w:rsidRPr="00DF5E29">
        <w:rPr>
          <w:rFonts w:ascii="Arial" w:eastAsia="Arial" w:hAnsi="Arial" w:cs="Arial"/>
          <w:color w:val="000000"/>
          <w:sz w:val="18"/>
          <w:szCs w:val="18"/>
        </w:rPr>
        <w:t xml:space="preserve">IV. Para el trámite de pago, </w:t>
      </w:r>
      <w:r w:rsidR="00DF5E29" w:rsidRPr="00DF5E29">
        <w:rPr>
          <w:rFonts w:ascii="Arial" w:eastAsia="Arial" w:hAnsi="Arial" w:cs="Arial"/>
          <w:color w:val="000000"/>
          <w:sz w:val="18"/>
          <w:szCs w:val="18"/>
        </w:rPr>
        <w:t>el ÁREA USUARIA</w:t>
      </w:r>
      <w:r w:rsidR="00DF5E29">
        <w:rPr>
          <w:rFonts w:ascii="Arial" w:eastAsia="Arial" w:hAnsi="Arial" w:cs="Arial"/>
          <w:color w:val="000000"/>
          <w:sz w:val="18"/>
          <w:szCs w:val="18"/>
        </w:rPr>
        <w:t xml:space="preserve"> y</w:t>
      </w:r>
      <w:r w:rsidR="00DF5E29" w:rsidRPr="00DF5E29">
        <w:rPr>
          <w:rFonts w:ascii="Arial" w:eastAsia="Arial" w:hAnsi="Arial" w:cs="Arial"/>
          <w:color w:val="000000"/>
          <w:sz w:val="18"/>
          <w:szCs w:val="18"/>
        </w:rPr>
        <w:t xml:space="preserve"> </w:t>
      </w:r>
      <w:r w:rsidR="00DF5E29">
        <w:rPr>
          <w:rFonts w:ascii="Arial" w:eastAsia="Arial" w:hAnsi="Arial" w:cs="Arial"/>
          <w:color w:val="000000"/>
          <w:sz w:val="18"/>
          <w:szCs w:val="18"/>
        </w:rPr>
        <w:t xml:space="preserve"> </w:t>
      </w:r>
      <w:r w:rsidRPr="00DF5E29">
        <w:rPr>
          <w:rFonts w:ascii="Arial" w:eastAsia="Arial" w:hAnsi="Arial" w:cs="Arial"/>
          <w:color w:val="000000"/>
          <w:sz w:val="18"/>
          <w:szCs w:val="18"/>
        </w:rPr>
        <w:t>el ÁREA REQUIRENTE</w:t>
      </w:r>
      <w:r w:rsidR="00DF5E29" w:rsidRPr="00DF5E29">
        <w:rPr>
          <w:rFonts w:ascii="Arial" w:eastAsia="Arial" w:hAnsi="Arial" w:cs="Arial"/>
          <w:color w:val="000000"/>
          <w:sz w:val="18"/>
          <w:szCs w:val="18"/>
        </w:rPr>
        <w:t xml:space="preserve"> entregarán</w:t>
      </w:r>
      <w:r w:rsidRPr="00DF5E29">
        <w:rPr>
          <w:rFonts w:ascii="Arial" w:eastAsia="Arial" w:hAnsi="Arial" w:cs="Arial"/>
          <w:color w:val="000000"/>
          <w:sz w:val="18"/>
          <w:szCs w:val="18"/>
        </w:rPr>
        <w:t xml:space="preserve"> la siguiente documentación en el ÁREA DE GLOSA, en un plazo máximo de 10 días </w:t>
      </w:r>
      <w:r w:rsidR="00DF5E29" w:rsidRPr="00DF5E29">
        <w:rPr>
          <w:rFonts w:ascii="Arial" w:eastAsia="Arial" w:hAnsi="Arial" w:cs="Arial"/>
          <w:color w:val="000000"/>
          <w:sz w:val="18"/>
          <w:szCs w:val="18"/>
        </w:rPr>
        <w:t xml:space="preserve">hábiles (el área usuaria contara con 05 </w:t>
      </w:r>
      <w:r w:rsidR="00C30197" w:rsidRPr="00DF5E29">
        <w:rPr>
          <w:rFonts w:ascii="Arial" w:eastAsia="Arial" w:hAnsi="Arial" w:cs="Arial"/>
          <w:color w:val="000000"/>
          <w:sz w:val="18"/>
          <w:szCs w:val="18"/>
        </w:rPr>
        <w:t>días</w:t>
      </w:r>
      <w:r w:rsidR="00DF5E29" w:rsidRPr="00DF5E29">
        <w:rPr>
          <w:rFonts w:ascii="Arial" w:eastAsia="Arial" w:hAnsi="Arial" w:cs="Arial"/>
          <w:color w:val="000000"/>
          <w:sz w:val="18"/>
          <w:szCs w:val="18"/>
        </w:rPr>
        <w:t xml:space="preserve"> hábiles y el área requirente contara con 10 días hábiles)</w:t>
      </w:r>
      <w:r w:rsidRPr="00DF5E29">
        <w:rPr>
          <w:rFonts w:ascii="Arial" w:eastAsia="Arial" w:hAnsi="Arial" w:cs="Arial"/>
          <w:color w:val="000000"/>
          <w:sz w:val="18"/>
          <w:szCs w:val="18"/>
        </w:rPr>
        <w:t>, contados a partir de la entrega de la documentación señalada en la fracción II, debidamente firmada y sellada, acompañada del documento que acredite la prestación del servicio o la recepción del (de los) bien(es) en el almacén que corresponda:</w:t>
      </w:r>
    </w:p>
    <w:p w14:paraId="39B33CEA" w14:textId="77777777" w:rsidR="00136E5E" w:rsidRDefault="00136E5E">
      <w:pPr>
        <w:pStyle w:val="Prrafodelista"/>
        <w:jc w:val="both"/>
        <w:rPr>
          <w:rFonts w:ascii="Arial" w:eastAsia="Arial" w:hAnsi="Arial" w:cs="Arial"/>
          <w:color w:val="000000"/>
          <w:sz w:val="18"/>
          <w:szCs w:val="18"/>
        </w:rPr>
      </w:pPr>
    </w:p>
    <w:p w14:paraId="23FCB0B6" w14:textId="77777777" w:rsidR="00AA13A0" w:rsidRDefault="00DB476A">
      <w:pPr>
        <w:pStyle w:val="Prrafodelista"/>
        <w:numPr>
          <w:ilvl w:val="0"/>
          <w:numId w:val="5"/>
        </w:numPr>
        <w:jc w:val="both"/>
        <w:rPr>
          <w:rFonts w:ascii="Arial" w:eastAsia="Arial" w:hAnsi="Arial" w:cs="Arial"/>
          <w:color w:val="000000"/>
          <w:sz w:val="18"/>
          <w:szCs w:val="18"/>
        </w:rPr>
      </w:pPr>
      <w:r>
        <w:rPr>
          <w:rFonts w:ascii="Arial" w:eastAsia="Arial" w:hAnsi="Arial" w:cs="Arial"/>
          <w:color w:val="000000"/>
          <w:sz w:val="18"/>
          <w:szCs w:val="18"/>
        </w:rPr>
        <w:t>Formato denominado “Solicitud de Pago”.</w:t>
      </w:r>
    </w:p>
    <w:p w14:paraId="3014035F" w14:textId="77777777" w:rsidR="00AA13A0" w:rsidRDefault="00DB476A">
      <w:pPr>
        <w:pStyle w:val="Prrafodelista"/>
        <w:numPr>
          <w:ilvl w:val="0"/>
          <w:numId w:val="5"/>
        </w:numPr>
        <w:jc w:val="both"/>
        <w:rPr>
          <w:rFonts w:ascii="Arial" w:eastAsia="Arial" w:hAnsi="Arial" w:cs="Arial"/>
          <w:color w:val="000000"/>
          <w:sz w:val="18"/>
          <w:szCs w:val="18"/>
        </w:rPr>
      </w:pPr>
      <w:r>
        <w:rPr>
          <w:rFonts w:ascii="Arial" w:eastAsia="Arial" w:hAnsi="Arial" w:cs="Arial"/>
          <w:color w:val="000000"/>
          <w:sz w:val="18"/>
          <w:szCs w:val="18"/>
        </w:rPr>
        <w:t>Oficio de petición del pago suscrito por el área requirente (en el cual se solicite el pago y se estipule la recepción del producto o servicio a entera satisfacción del área requirente).</w:t>
      </w:r>
    </w:p>
    <w:p w14:paraId="0AD21168" w14:textId="77777777" w:rsidR="00AA13A0" w:rsidRDefault="00DB476A">
      <w:pPr>
        <w:pStyle w:val="Prrafodelista"/>
        <w:numPr>
          <w:ilvl w:val="0"/>
          <w:numId w:val="5"/>
        </w:numPr>
        <w:jc w:val="both"/>
        <w:rPr>
          <w:rFonts w:ascii="Arial" w:eastAsia="Arial" w:hAnsi="Arial" w:cs="Arial"/>
          <w:color w:val="000000"/>
          <w:sz w:val="18"/>
          <w:szCs w:val="18"/>
        </w:rPr>
      </w:pPr>
      <w:r>
        <w:rPr>
          <w:rFonts w:ascii="Arial" w:eastAsia="Arial" w:hAnsi="Arial" w:cs="Arial"/>
          <w:color w:val="000000"/>
          <w:sz w:val="18"/>
          <w:szCs w:val="18"/>
        </w:rPr>
        <w:t>Factura sellada y firmada (impresión y archivo electrónico del PDF, XML y verificación del comprobante fiscal).</w:t>
      </w:r>
    </w:p>
    <w:p w14:paraId="37F2779B" w14:textId="77777777" w:rsidR="00AA13A0" w:rsidRDefault="00DB476A">
      <w:pPr>
        <w:pStyle w:val="Prrafodelista"/>
        <w:numPr>
          <w:ilvl w:val="0"/>
          <w:numId w:val="5"/>
        </w:numPr>
        <w:jc w:val="both"/>
        <w:rPr>
          <w:rFonts w:ascii="Arial" w:eastAsia="Arial" w:hAnsi="Arial" w:cs="Arial"/>
          <w:color w:val="000000"/>
          <w:sz w:val="18"/>
          <w:szCs w:val="18"/>
        </w:rPr>
      </w:pPr>
      <w:r>
        <w:rPr>
          <w:rFonts w:ascii="Arial" w:eastAsia="Arial" w:hAnsi="Arial" w:cs="Arial"/>
          <w:b/>
          <w:color w:val="000000"/>
          <w:sz w:val="18"/>
          <w:szCs w:val="18"/>
        </w:rPr>
        <w:t>PEDIDO</w:t>
      </w:r>
      <w:r>
        <w:rPr>
          <w:rFonts w:ascii="Arial" w:eastAsia="Arial" w:hAnsi="Arial" w:cs="Arial"/>
          <w:color w:val="000000"/>
          <w:sz w:val="18"/>
          <w:szCs w:val="18"/>
        </w:rPr>
        <w:t xml:space="preserve"> u orden de compra original.</w:t>
      </w:r>
    </w:p>
    <w:p w14:paraId="6BE35151" w14:textId="77777777" w:rsidR="00AA13A0" w:rsidRDefault="00DB476A">
      <w:pPr>
        <w:pStyle w:val="Prrafodelista"/>
        <w:numPr>
          <w:ilvl w:val="0"/>
          <w:numId w:val="5"/>
        </w:numPr>
        <w:jc w:val="both"/>
        <w:rPr>
          <w:rFonts w:ascii="Arial" w:eastAsia="Arial" w:hAnsi="Arial" w:cs="Arial"/>
          <w:color w:val="000000"/>
          <w:sz w:val="18"/>
          <w:szCs w:val="18"/>
        </w:rPr>
      </w:pPr>
      <w:r>
        <w:rPr>
          <w:rFonts w:ascii="Arial" w:eastAsia="Arial" w:hAnsi="Arial" w:cs="Arial"/>
          <w:color w:val="000000"/>
          <w:sz w:val="18"/>
          <w:szCs w:val="18"/>
        </w:rPr>
        <w:t xml:space="preserve">Copia del </w:t>
      </w:r>
      <w:r>
        <w:rPr>
          <w:rFonts w:ascii="Arial" w:eastAsia="Arial" w:hAnsi="Arial" w:cs="Arial"/>
          <w:b/>
          <w:bCs/>
          <w:color w:val="000000"/>
          <w:sz w:val="18"/>
          <w:szCs w:val="18"/>
        </w:rPr>
        <w:t>CONTRATO</w:t>
      </w:r>
      <w:r>
        <w:rPr>
          <w:rFonts w:ascii="Arial" w:eastAsia="Arial" w:hAnsi="Arial" w:cs="Arial"/>
          <w:color w:val="000000"/>
          <w:sz w:val="18"/>
          <w:szCs w:val="18"/>
        </w:rPr>
        <w:t>.</w:t>
      </w:r>
    </w:p>
    <w:p w14:paraId="0AB392BB" w14:textId="77777777" w:rsidR="00AA13A0" w:rsidRDefault="00DB476A">
      <w:pPr>
        <w:pStyle w:val="Prrafodelista"/>
        <w:numPr>
          <w:ilvl w:val="0"/>
          <w:numId w:val="5"/>
        </w:numPr>
        <w:jc w:val="both"/>
        <w:rPr>
          <w:rFonts w:ascii="Arial" w:eastAsia="Arial" w:hAnsi="Arial" w:cs="Arial"/>
          <w:color w:val="000000"/>
          <w:sz w:val="18"/>
          <w:szCs w:val="18"/>
        </w:rPr>
      </w:pPr>
      <w:bookmarkStart w:id="13" w:name="_Hlk103275534"/>
      <w:r>
        <w:rPr>
          <w:rFonts w:ascii="Arial" w:eastAsia="Arial" w:hAnsi="Arial" w:cs="Arial"/>
          <w:color w:val="000000"/>
          <w:sz w:val="18"/>
          <w:szCs w:val="18"/>
        </w:rPr>
        <w:t>Copia de la garantía del cumplimiento de obligaciones (cuando sea el caso).</w:t>
      </w:r>
    </w:p>
    <w:bookmarkEnd w:id="13"/>
    <w:p w14:paraId="2610BE9E" w14:textId="77777777" w:rsidR="00AA13A0" w:rsidRDefault="00DB476A">
      <w:pPr>
        <w:pStyle w:val="Prrafodelista"/>
        <w:numPr>
          <w:ilvl w:val="0"/>
          <w:numId w:val="5"/>
        </w:numPr>
        <w:jc w:val="both"/>
        <w:rPr>
          <w:rFonts w:ascii="Arial" w:eastAsia="Arial" w:hAnsi="Arial" w:cs="Arial"/>
          <w:color w:val="000000"/>
          <w:sz w:val="18"/>
          <w:szCs w:val="18"/>
        </w:rPr>
      </w:pPr>
      <w:r>
        <w:rPr>
          <w:rFonts w:ascii="Arial" w:eastAsia="Arial" w:hAnsi="Arial" w:cs="Arial"/>
          <w:color w:val="000000"/>
          <w:sz w:val="18"/>
          <w:szCs w:val="18"/>
        </w:rPr>
        <w:t>Original de la entrada de almacén, incorporación patrimonial u hoja de consumo duradero (según corresponda).</w:t>
      </w:r>
    </w:p>
    <w:p w14:paraId="6B6D6D17" w14:textId="77777777" w:rsidR="00AA13A0" w:rsidRDefault="00DB476A">
      <w:pPr>
        <w:pStyle w:val="Prrafodelista"/>
        <w:numPr>
          <w:ilvl w:val="0"/>
          <w:numId w:val="5"/>
        </w:numPr>
        <w:jc w:val="both"/>
        <w:rPr>
          <w:rFonts w:ascii="Arial" w:eastAsia="Arial" w:hAnsi="Arial" w:cs="Arial"/>
          <w:color w:val="000000"/>
          <w:sz w:val="18"/>
          <w:szCs w:val="18"/>
        </w:rPr>
      </w:pPr>
      <w:r>
        <w:rPr>
          <w:rFonts w:ascii="Arial" w:eastAsia="Arial" w:hAnsi="Arial" w:cs="Arial"/>
          <w:color w:val="000000"/>
          <w:sz w:val="18"/>
          <w:szCs w:val="18"/>
        </w:rPr>
        <w:t>Evidencia y/o soporte documental que acredite la prestación del servicio o recepción del bien.</w:t>
      </w:r>
    </w:p>
    <w:p w14:paraId="5FFF0650" w14:textId="77777777" w:rsidR="00AA13A0" w:rsidRDefault="00DB476A">
      <w:pPr>
        <w:pStyle w:val="Prrafodelista"/>
        <w:numPr>
          <w:ilvl w:val="0"/>
          <w:numId w:val="5"/>
        </w:numPr>
        <w:jc w:val="both"/>
        <w:rPr>
          <w:rFonts w:ascii="Arial" w:eastAsia="Arial" w:hAnsi="Arial" w:cs="Arial"/>
          <w:color w:val="000000"/>
          <w:sz w:val="18"/>
          <w:szCs w:val="18"/>
        </w:rPr>
      </w:pPr>
      <w:r>
        <w:rPr>
          <w:rFonts w:ascii="Arial" w:eastAsia="Arial" w:hAnsi="Arial" w:cs="Arial"/>
          <w:color w:val="000000"/>
          <w:sz w:val="18"/>
          <w:szCs w:val="18"/>
        </w:rPr>
        <w:t xml:space="preserve">Copia de la carátula del estado de cuenta o documento bancario en el que se pueda apreciar con claridad la cuenta bancaria a nombre del </w:t>
      </w:r>
      <w:r>
        <w:rPr>
          <w:rFonts w:ascii="Arial" w:eastAsia="Arial" w:hAnsi="Arial" w:cs="Arial"/>
          <w:b/>
          <w:bCs/>
          <w:color w:val="000000"/>
          <w:sz w:val="18"/>
          <w:szCs w:val="18"/>
        </w:rPr>
        <w:t>PROVEEDOR</w:t>
      </w:r>
      <w:r>
        <w:rPr>
          <w:rFonts w:ascii="Arial" w:eastAsia="Arial" w:hAnsi="Arial" w:cs="Arial"/>
          <w:color w:val="000000"/>
          <w:sz w:val="18"/>
          <w:szCs w:val="18"/>
        </w:rPr>
        <w:t xml:space="preserve"> a la que se efectuará el pago.</w:t>
      </w:r>
    </w:p>
    <w:p w14:paraId="55A207BF" w14:textId="77777777" w:rsidR="00AA13A0" w:rsidRDefault="00AA13A0">
      <w:pPr>
        <w:pStyle w:val="Prrafodelista"/>
        <w:jc w:val="both"/>
        <w:rPr>
          <w:rFonts w:ascii="Arial" w:eastAsia="Arial" w:hAnsi="Arial" w:cs="Arial"/>
          <w:color w:val="000000"/>
          <w:sz w:val="18"/>
          <w:szCs w:val="18"/>
        </w:rPr>
      </w:pPr>
    </w:p>
    <w:p w14:paraId="44101EAD" w14:textId="77777777" w:rsidR="00AA13A0" w:rsidRDefault="00DB476A">
      <w:pPr>
        <w:pStyle w:val="Prrafodelista"/>
        <w:jc w:val="both"/>
        <w:rPr>
          <w:rFonts w:ascii="Arial" w:eastAsia="Arial" w:hAnsi="Arial" w:cs="Arial"/>
          <w:color w:val="000000"/>
          <w:sz w:val="18"/>
          <w:szCs w:val="18"/>
        </w:rPr>
      </w:pPr>
      <w:r>
        <w:rPr>
          <w:rFonts w:ascii="Arial" w:eastAsia="Arial" w:hAnsi="Arial" w:cs="Arial"/>
          <w:color w:val="000000"/>
          <w:sz w:val="18"/>
          <w:szCs w:val="18"/>
        </w:rPr>
        <w:t>V.</w:t>
      </w:r>
      <w:r>
        <w:rPr>
          <w:rFonts w:ascii="Arial" w:eastAsia="Arial" w:hAnsi="Arial" w:cs="Arial"/>
          <w:color w:val="000000"/>
          <w:sz w:val="18"/>
          <w:szCs w:val="18"/>
        </w:rPr>
        <w:tab/>
        <w:t>La Dirección de Finanzas del Organismo procesará la revisión y validación del soporte documental y en su caso el trámite de pago.</w:t>
      </w:r>
    </w:p>
    <w:p w14:paraId="3975A917" w14:textId="77777777" w:rsidR="00AA13A0" w:rsidRDefault="00AA13A0">
      <w:pPr>
        <w:pStyle w:val="Prrafodelista"/>
        <w:jc w:val="both"/>
        <w:rPr>
          <w:rFonts w:ascii="Arial" w:eastAsia="Arial" w:hAnsi="Arial" w:cs="Arial"/>
          <w:color w:val="000000"/>
          <w:sz w:val="18"/>
          <w:szCs w:val="18"/>
        </w:rPr>
      </w:pPr>
    </w:p>
    <w:p w14:paraId="71E4B3D0" w14:textId="77777777" w:rsidR="00AA13A0" w:rsidRDefault="00DB476A">
      <w:pPr>
        <w:pStyle w:val="Prrafodelista"/>
        <w:jc w:val="both"/>
        <w:rPr>
          <w:rFonts w:ascii="Arial" w:eastAsia="Arial" w:hAnsi="Arial" w:cs="Arial"/>
          <w:color w:val="000000"/>
          <w:sz w:val="18"/>
          <w:szCs w:val="18"/>
        </w:rPr>
      </w:pPr>
      <w:r>
        <w:rPr>
          <w:rFonts w:ascii="Arial" w:eastAsia="Arial" w:hAnsi="Arial" w:cs="Arial"/>
          <w:color w:val="000000"/>
          <w:sz w:val="18"/>
          <w:szCs w:val="18"/>
        </w:rPr>
        <w:t xml:space="preserve">Si el expediente (factura y resto del soporte documental) enviados para su pago presentan errores o deficiencias, el </w:t>
      </w:r>
      <w:r>
        <w:rPr>
          <w:rFonts w:ascii="Arial" w:eastAsia="Arial" w:hAnsi="Arial" w:cs="Arial"/>
          <w:b/>
          <w:bCs/>
          <w:color w:val="000000"/>
          <w:sz w:val="18"/>
          <w:szCs w:val="18"/>
        </w:rPr>
        <w:t>ÁREA DE GLOSA</w:t>
      </w:r>
      <w:r>
        <w:rPr>
          <w:rFonts w:ascii="Arial" w:eastAsia="Arial" w:hAnsi="Arial" w:cs="Arial"/>
          <w:color w:val="000000"/>
          <w:sz w:val="18"/>
          <w:szCs w:val="18"/>
        </w:rPr>
        <w:t xml:space="preserve"> los devolverá al </w:t>
      </w:r>
      <w:r>
        <w:rPr>
          <w:rFonts w:ascii="Arial" w:eastAsia="Arial" w:hAnsi="Arial" w:cs="Arial"/>
          <w:b/>
          <w:bCs/>
          <w:color w:val="000000"/>
          <w:sz w:val="18"/>
          <w:szCs w:val="18"/>
        </w:rPr>
        <w:t>ÁREA REQUIRENTE</w:t>
      </w:r>
      <w:r>
        <w:rPr>
          <w:rFonts w:ascii="Arial" w:eastAsia="Arial" w:hAnsi="Arial" w:cs="Arial"/>
          <w:color w:val="000000"/>
          <w:sz w:val="18"/>
          <w:szCs w:val="18"/>
        </w:rPr>
        <w:t xml:space="preserve">, el área indicará al </w:t>
      </w:r>
      <w:r>
        <w:rPr>
          <w:rFonts w:ascii="Arial" w:eastAsia="Arial" w:hAnsi="Arial" w:cs="Arial"/>
          <w:b/>
          <w:bCs/>
          <w:color w:val="000000"/>
          <w:sz w:val="18"/>
          <w:szCs w:val="18"/>
        </w:rPr>
        <w:t>PROVEEDOR</w:t>
      </w:r>
      <w:r>
        <w:rPr>
          <w:rFonts w:ascii="Arial" w:eastAsia="Arial" w:hAnsi="Arial" w:cs="Arial"/>
          <w:color w:val="000000"/>
          <w:sz w:val="18"/>
          <w:szCs w:val="18"/>
        </w:rPr>
        <w:t xml:space="preserve"> las deficiencias que deberá corregir, o bien subsanará dichos errores o deficiencias. El periodo que transcurra a partir de la indicación de las deficiencias y hasta que el </w:t>
      </w:r>
      <w:r>
        <w:rPr>
          <w:rFonts w:ascii="Arial" w:eastAsia="Arial" w:hAnsi="Arial" w:cs="Arial"/>
          <w:b/>
          <w:bCs/>
          <w:color w:val="000000"/>
          <w:sz w:val="18"/>
          <w:szCs w:val="18"/>
        </w:rPr>
        <w:t>PROVEEDOR</w:t>
      </w:r>
      <w:r>
        <w:rPr>
          <w:rFonts w:ascii="Arial" w:eastAsia="Arial" w:hAnsi="Arial" w:cs="Arial"/>
          <w:color w:val="000000"/>
          <w:sz w:val="18"/>
          <w:szCs w:val="18"/>
        </w:rPr>
        <w:t xml:space="preserve"> presente las correcciones no se computará para efectos del plazo del pago estipulado.</w:t>
      </w:r>
    </w:p>
    <w:p w14:paraId="6DD3384F" w14:textId="77777777" w:rsidR="00AA13A0" w:rsidRDefault="00AA13A0">
      <w:pPr>
        <w:pStyle w:val="Prrafodelista"/>
        <w:spacing w:after="0"/>
        <w:jc w:val="both"/>
        <w:rPr>
          <w:rFonts w:ascii="Arial" w:eastAsia="Arial" w:hAnsi="Arial" w:cs="Arial"/>
          <w:color w:val="000000"/>
          <w:sz w:val="18"/>
          <w:szCs w:val="18"/>
        </w:rPr>
      </w:pPr>
    </w:p>
    <w:p w14:paraId="5B241161" w14:textId="77777777" w:rsidR="00AA13A0" w:rsidRDefault="00DB476A">
      <w:pPr>
        <w:spacing w:after="0"/>
        <w:ind w:left="709"/>
        <w:jc w:val="both"/>
        <w:rPr>
          <w:rFonts w:ascii="Arial" w:eastAsia="Arial" w:hAnsi="Arial" w:cs="Arial"/>
          <w:color w:val="000000"/>
          <w:sz w:val="18"/>
          <w:szCs w:val="18"/>
        </w:rPr>
      </w:pPr>
      <w:r>
        <w:rPr>
          <w:rFonts w:ascii="Arial" w:eastAsia="Arial" w:hAnsi="Arial" w:cs="Arial"/>
          <w:color w:val="000000"/>
          <w:sz w:val="18"/>
          <w:szCs w:val="18"/>
        </w:rPr>
        <w:t xml:space="preserve">El pago de los servicios quedará condicionado proporcionalmente al pago que el </w:t>
      </w:r>
      <w:r>
        <w:rPr>
          <w:rFonts w:ascii="Arial" w:eastAsia="Arial" w:hAnsi="Arial" w:cs="Arial"/>
          <w:b/>
          <w:bCs/>
          <w:color w:val="000000"/>
          <w:sz w:val="18"/>
          <w:szCs w:val="18"/>
        </w:rPr>
        <w:t>PROVEEDOR</w:t>
      </w:r>
      <w:r>
        <w:rPr>
          <w:rFonts w:ascii="Arial" w:eastAsia="Arial" w:hAnsi="Arial" w:cs="Arial"/>
          <w:color w:val="000000"/>
          <w:sz w:val="18"/>
          <w:szCs w:val="18"/>
        </w:rPr>
        <w:t xml:space="preserve"> deba efectuar, en su caso, por concepto de penas convencionales. Lo anterior, sin perjuicio de que la Dirección de Finanzas, pueda proceder al cobro de las penas convencionales previo al pago correspondiente conforme a lo estipulado en el </w:t>
      </w:r>
      <w:r>
        <w:rPr>
          <w:rFonts w:ascii="Arial" w:eastAsia="Arial" w:hAnsi="Arial" w:cs="Arial"/>
          <w:b/>
          <w:bCs/>
          <w:color w:val="000000"/>
          <w:sz w:val="18"/>
          <w:szCs w:val="18"/>
        </w:rPr>
        <w:t>CONTRATO</w:t>
      </w:r>
      <w:r>
        <w:rPr>
          <w:rFonts w:ascii="Arial" w:eastAsia="Arial" w:hAnsi="Arial" w:cs="Arial"/>
          <w:color w:val="000000"/>
          <w:sz w:val="18"/>
          <w:szCs w:val="18"/>
        </w:rPr>
        <w:t>.</w:t>
      </w:r>
    </w:p>
    <w:p w14:paraId="11BB989F" w14:textId="77777777" w:rsidR="00AA13A0" w:rsidRDefault="00AA13A0">
      <w:pPr>
        <w:pStyle w:val="Prrafodelista"/>
        <w:jc w:val="both"/>
        <w:rPr>
          <w:rFonts w:ascii="Arial" w:eastAsia="Arial" w:hAnsi="Arial" w:cs="Arial"/>
          <w:color w:val="000000"/>
          <w:sz w:val="18"/>
          <w:szCs w:val="18"/>
        </w:rPr>
      </w:pPr>
    </w:p>
    <w:p w14:paraId="64DAD231" w14:textId="77777777" w:rsidR="00AA13A0" w:rsidRDefault="00DB476A">
      <w:pPr>
        <w:pStyle w:val="Prrafodelista"/>
        <w:jc w:val="both"/>
        <w:rPr>
          <w:rFonts w:ascii="Arial" w:eastAsia="Arial" w:hAnsi="Arial" w:cs="Arial"/>
          <w:color w:val="000000"/>
          <w:sz w:val="18"/>
          <w:szCs w:val="18"/>
        </w:rPr>
      </w:pPr>
      <w:r>
        <w:rPr>
          <w:rFonts w:ascii="Arial" w:eastAsia="Arial" w:hAnsi="Arial" w:cs="Arial"/>
          <w:color w:val="000000"/>
          <w:sz w:val="18"/>
          <w:szCs w:val="18"/>
        </w:rPr>
        <w:t xml:space="preserve">Es requisito indispensable para el pago, que el </w:t>
      </w:r>
      <w:r>
        <w:rPr>
          <w:rFonts w:ascii="Arial" w:eastAsia="Arial" w:hAnsi="Arial" w:cs="Arial"/>
          <w:b/>
          <w:bCs/>
          <w:color w:val="000000"/>
          <w:sz w:val="18"/>
          <w:szCs w:val="18"/>
        </w:rPr>
        <w:t>PROVEEDOR</w:t>
      </w:r>
      <w:r>
        <w:rPr>
          <w:rFonts w:ascii="Arial" w:eastAsia="Arial" w:hAnsi="Arial" w:cs="Arial"/>
          <w:color w:val="000000"/>
          <w:sz w:val="18"/>
          <w:szCs w:val="18"/>
        </w:rPr>
        <w:t xml:space="preserve"> realice la entrega de la garantía de cumplimiento del </w:t>
      </w:r>
      <w:r>
        <w:rPr>
          <w:rFonts w:ascii="Arial" w:eastAsia="Arial" w:hAnsi="Arial" w:cs="Arial"/>
          <w:b/>
          <w:bCs/>
          <w:color w:val="000000"/>
          <w:sz w:val="18"/>
          <w:szCs w:val="18"/>
        </w:rPr>
        <w:t>CONTRATO</w:t>
      </w:r>
      <w:r>
        <w:rPr>
          <w:rFonts w:ascii="Arial" w:eastAsia="Arial" w:hAnsi="Arial" w:cs="Arial"/>
          <w:color w:val="000000"/>
          <w:sz w:val="18"/>
          <w:szCs w:val="18"/>
        </w:rPr>
        <w:t xml:space="preserve"> de los bienes/servicios adjudicados en el supuesto de proceder.</w:t>
      </w:r>
    </w:p>
    <w:p w14:paraId="39BE981D" w14:textId="77777777" w:rsidR="00AA13A0" w:rsidRDefault="00AA13A0">
      <w:pPr>
        <w:pStyle w:val="Prrafodelista"/>
        <w:jc w:val="both"/>
        <w:rPr>
          <w:rFonts w:ascii="Arial" w:eastAsia="Arial" w:hAnsi="Arial" w:cs="Arial"/>
          <w:color w:val="000000"/>
          <w:sz w:val="18"/>
          <w:szCs w:val="18"/>
        </w:rPr>
      </w:pPr>
    </w:p>
    <w:p w14:paraId="5FDE631B" w14:textId="60F78382" w:rsidR="00AA13A0" w:rsidRPr="00965CA3" w:rsidRDefault="00DB476A" w:rsidP="00965CA3">
      <w:pPr>
        <w:pStyle w:val="Prrafodelista"/>
        <w:jc w:val="both"/>
        <w:rPr>
          <w:rFonts w:ascii="Arial" w:eastAsia="Arial" w:hAnsi="Arial" w:cs="Arial"/>
          <w:b/>
          <w:bCs/>
          <w:color w:val="000000"/>
          <w:sz w:val="18"/>
          <w:szCs w:val="18"/>
        </w:rPr>
      </w:pPr>
      <w:r>
        <w:rPr>
          <w:rFonts w:ascii="Arial" w:eastAsia="Arial" w:hAnsi="Arial" w:cs="Arial"/>
          <w:color w:val="000000"/>
          <w:sz w:val="18"/>
          <w:szCs w:val="18"/>
        </w:rPr>
        <w:t>VI.</w:t>
      </w:r>
      <w:r>
        <w:rPr>
          <w:rFonts w:ascii="Arial" w:eastAsia="Arial" w:hAnsi="Arial" w:cs="Arial"/>
          <w:color w:val="000000"/>
          <w:sz w:val="18"/>
          <w:szCs w:val="18"/>
        </w:rPr>
        <w:tab/>
        <w:t xml:space="preserve">El </w:t>
      </w:r>
      <w:r w:rsidR="00965CA3" w:rsidRPr="00965CA3">
        <w:rPr>
          <w:rFonts w:ascii="Arial" w:eastAsia="Arial" w:hAnsi="Arial" w:cs="Arial"/>
          <w:b/>
          <w:bCs/>
          <w:color w:val="000000"/>
          <w:sz w:val="18"/>
          <w:szCs w:val="18"/>
        </w:rPr>
        <w:t>ORGANISMO podrá efectuar pagos parciales en Moneda Nacional</w:t>
      </w:r>
      <w:r w:rsidR="00965CA3">
        <w:rPr>
          <w:rFonts w:ascii="Arial" w:eastAsia="Arial" w:hAnsi="Arial" w:cs="Arial"/>
          <w:b/>
          <w:bCs/>
          <w:color w:val="000000"/>
          <w:sz w:val="18"/>
          <w:szCs w:val="18"/>
        </w:rPr>
        <w:t xml:space="preserve"> </w:t>
      </w:r>
      <w:r w:rsidRPr="00965CA3">
        <w:rPr>
          <w:rFonts w:ascii="Arial" w:eastAsia="Arial" w:hAnsi="Arial" w:cs="Arial"/>
          <w:color w:val="000000"/>
          <w:sz w:val="18"/>
          <w:szCs w:val="18"/>
        </w:rPr>
        <w:t xml:space="preserve">y dentro de los 30 días hábiles siguientes a la correcta presentación del expediente en el área de glosa del </w:t>
      </w:r>
      <w:r w:rsidRPr="00965CA3">
        <w:rPr>
          <w:rFonts w:ascii="Arial" w:eastAsia="Arial" w:hAnsi="Arial" w:cs="Arial"/>
          <w:b/>
          <w:bCs/>
          <w:color w:val="000000"/>
          <w:sz w:val="18"/>
          <w:szCs w:val="18"/>
        </w:rPr>
        <w:t>ORGANISMO</w:t>
      </w:r>
      <w:r w:rsidRPr="00965CA3">
        <w:rPr>
          <w:rFonts w:ascii="Arial" w:eastAsia="Arial" w:hAnsi="Arial" w:cs="Arial"/>
          <w:color w:val="000000"/>
          <w:sz w:val="18"/>
          <w:szCs w:val="18"/>
        </w:rPr>
        <w:t xml:space="preserve">. El pago se realizará mediante transferencia vía electrónica, a la cuenta bancaria que el </w:t>
      </w:r>
      <w:r w:rsidRPr="00965CA3">
        <w:rPr>
          <w:rFonts w:ascii="Arial" w:eastAsia="Arial" w:hAnsi="Arial" w:cs="Arial"/>
          <w:b/>
          <w:bCs/>
          <w:color w:val="000000"/>
          <w:sz w:val="18"/>
          <w:szCs w:val="18"/>
        </w:rPr>
        <w:t>PROVEEDOR</w:t>
      </w:r>
      <w:r w:rsidRPr="00965CA3">
        <w:rPr>
          <w:rFonts w:ascii="Arial" w:eastAsia="Arial" w:hAnsi="Arial" w:cs="Arial"/>
          <w:color w:val="000000"/>
          <w:sz w:val="18"/>
          <w:szCs w:val="18"/>
        </w:rPr>
        <w:t xml:space="preserve"> adjudicado proporcione al </w:t>
      </w:r>
      <w:r w:rsidRPr="00965CA3">
        <w:rPr>
          <w:rFonts w:ascii="Arial" w:eastAsia="Arial" w:hAnsi="Arial" w:cs="Arial"/>
          <w:b/>
          <w:bCs/>
          <w:color w:val="000000"/>
          <w:sz w:val="18"/>
          <w:szCs w:val="18"/>
        </w:rPr>
        <w:t>ORGANISMO</w:t>
      </w:r>
      <w:r w:rsidRPr="00965CA3">
        <w:rPr>
          <w:rFonts w:ascii="Arial" w:eastAsia="Arial" w:hAnsi="Arial" w:cs="Arial"/>
          <w:color w:val="000000"/>
          <w:sz w:val="18"/>
          <w:szCs w:val="18"/>
        </w:rPr>
        <w:t>.</w:t>
      </w:r>
    </w:p>
    <w:p w14:paraId="718CE317" w14:textId="77777777" w:rsidR="00AA13A0" w:rsidRDefault="00AA13A0">
      <w:pPr>
        <w:pStyle w:val="Prrafodelista"/>
        <w:spacing w:after="0"/>
        <w:jc w:val="both"/>
        <w:rPr>
          <w:rFonts w:ascii="Arial" w:eastAsia="Arial" w:hAnsi="Arial" w:cs="Arial"/>
          <w:color w:val="000000"/>
          <w:sz w:val="18"/>
          <w:szCs w:val="18"/>
        </w:rPr>
      </w:pPr>
    </w:p>
    <w:p w14:paraId="44F0D2DB" w14:textId="77777777" w:rsidR="00AA13A0" w:rsidRDefault="00DB476A">
      <w:pPr>
        <w:spacing w:after="0"/>
        <w:ind w:right="140"/>
        <w:jc w:val="both"/>
        <w:rPr>
          <w:rFonts w:ascii="Arial" w:eastAsia="Times New Roman" w:hAnsi="Arial" w:cs="Arial"/>
          <w:sz w:val="18"/>
          <w:szCs w:val="18"/>
        </w:rPr>
      </w:pPr>
      <w:r>
        <w:rPr>
          <w:rFonts w:ascii="Arial" w:eastAsia="Arial" w:hAnsi="Arial" w:cs="Arial"/>
          <w:color w:val="000000"/>
          <w:sz w:val="18"/>
          <w:szCs w:val="18"/>
          <w:u w:val="single"/>
        </w:rPr>
        <w:t xml:space="preserve">De ser el caso, de acuerdo con los artículos 76 y 77 de la </w:t>
      </w:r>
      <w:r>
        <w:rPr>
          <w:rFonts w:ascii="Arial" w:eastAsia="Arial" w:hAnsi="Arial" w:cs="Arial"/>
          <w:b/>
          <w:color w:val="222222"/>
          <w:sz w:val="18"/>
          <w:szCs w:val="18"/>
          <w:u w:val="single"/>
        </w:rPr>
        <w:t>LEY</w:t>
      </w:r>
      <w:r>
        <w:rPr>
          <w:rFonts w:ascii="Arial" w:eastAsia="Arial" w:hAnsi="Arial" w:cs="Arial"/>
          <w:color w:val="000000"/>
          <w:sz w:val="18"/>
          <w:szCs w:val="18"/>
          <w:u w:val="single"/>
        </w:rPr>
        <w:t xml:space="preserve"> del Presupuesto, Contabilidad y Gasto Público del Estado de Jalisco, los pagos que se tengan que efectuar con cargo a ejercicios presupuestales futuros, estarán sujetos a la aprobación del presupuesto correspondiente</w:t>
      </w:r>
    </w:p>
    <w:p w14:paraId="65D5EBCE" w14:textId="77777777" w:rsidR="00AA13A0" w:rsidRDefault="00AA13A0">
      <w:pPr>
        <w:spacing w:after="0"/>
        <w:ind w:right="140"/>
        <w:jc w:val="both"/>
        <w:rPr>
          <w:rFonts w:ascii="Arial" w:eastAsia="Times New Roman" w:hAnsi="Arial" w:cs="Arial"/>
          <w:sz w:val="18"/>
          <w:szCs w:val="18"/>
        </w:rPr>
      </w:pPr>
    </w:p>
    <w:p w14:paraId="32E395F5" w14:textId="21D9A4E5" w:rsidR="00AA13A0" w:rsidRPr="002158AA" w:rsidRDefault="002158AA">
      <w:pPr>
        <w:pStyle w:val="Prrafodelista"/>
        <w:numPr>
          <w:ilvl w:val="1"/>
          <w:numId w:val="6"/>
        </w:numPr>
        <w:spacing w:after="0" w:line="240" w:lineRule="auto"/>
        <w:ind w:left="709" w:right="140"/>
        <w:rPr>
          <w:rFonts w:ascii="Arial" w:eastAsia="Times New Roman" w:hAnsi="Arial" w:cs="Arial"/>
          <w:sz w:val="20"/>
          <w:szCs w:val="20"/>
        </w:rPr>
      </w:pPr>
      <w:r w:rsidRPr="002158AA">
        <w:rPr>
          <w:rFonts w:ascii="Arial" w:eastAsia="Arial" w:hAnsi="Arial" w:cs="Arial"/>
          <w:b/>
          <w:color w:val="000000"/>
          <w:sz w:val="20"/>
          <w:szCs w:val="20"/>
        </w:rPr>
        <w:t>VIGENCIA DE PRECIOS.</w:t>
      </w:r>
    </w:p>
    <w:p w14:paraId="5FFC9CA3" w14:textId="77777777" w:rsidR="00AA13A0" w:rsidRDefault="00AA13A0">
      <w:pPr>
        <w:spacing w:after="0" w:line="240" w:lineRule="auto"/>
        <w:ind w:right="140"/>
        <w:rPr>
          <w:rFonts w:ascii="Arial" w:eastAsia="Times New Roman" w:hAnsi="Arial" w:cs="Arial"/>
          <w:sz w:val="18"/>
          <w:szCs w:val="18"/>
        </w:rPr>
      </w:pPr>
    </w:p>
    <w:p w14:paraId="791201BD" w14:textId="77777777" w:rsidR="00AA13A0" w:rsidRDefault="00DB476A">
      <w:pPr>
        <w:spacing w:after="0" w:line="240" w:lineRule="auto"/>
        <w:ind w:right="140"/>
        <w:jc w:val="both"/>
        <w:rPr>
          <w:rFonts w:ascii="Arial" w:eastAsia="Arial" w:hAnsi="Arial" w:cs="Arial"/>
          <w:color w:val="000000"/>
          <w:sz w:val="18"/>
          <w:szCs w:val="18"/>
        </w:rPr>
      </w:pPr>
      <w:bookmarkStart w:id="14" w:name="_Hlk32768786"/>
      <w:r>
        <w:rPr>
          <w:rFonts w:ascii="Arial" w:eastAsia="Arial" w:hAnsi="Arial" w:cs="Arial"/>
          <w:color w:val="000000"/>
          <w:sz w:val="18"/>
          <w:szCs w:val="18"/>
        </w:rPr>
        <w:t xml:space="preserve">La </w:t>
      </w:r>
      <w:r>
        <w:rPr>
          <w:rFonts w:ascii="Arial" w:eastAsia="Arial" w:hAnsi="Arial" w:cs="Arial"/>
          <w:b/>
          <w:bCs/>
          <w:color w:val="000000"/>
          <w:sz w:val="18"/>
          <w:szCs w:val="18"/>
        </w:rPr>
        <w:t>PROPOSICIÓN</w:t>
      </w:r>
      <w:r>
        <w:rPr>
          <w:rFonts w:ascii="Arial" w:eastAsia="Arial" w:hAnsi="Arial" w:cs="Arial"/>
          <w:color w:val="000000"/>
          <w:sz w:val="18"/>
          <w:szCs w:val="18"/>
        </w:rPr>
        <w:t xml:space="preserve"> presentada por los </w:t>
      </w:r>
      <w:r>
        <w:rPr>
          <w:rFonts w:ascii="Arial" w:eastAsia="Arial" w:hAnsi="Arial" w:cs="Arial"/>
          <w:b/>
          <w:color w:val="000000"/>
          <w:sz w:val="18"/>
          <w:szCs w:val="18"/>
        </w:rPr>
        <w:t>PARTICIPANTES</w:t>
      </w:r>
      <w:r>
        <w:rPr>
          <w:rFonts w:ascii="Arial" w:eastAsia="Arial" w:hAnsi="Arial" w:cs="Arial"/>
          <w:color w:val="000000"/>
          <w:sz w:val="18"/>
          <w:szCs w:val="18"/>
        </w:rPr>
        <w:t xml:space="preserve">, será bajo la condición de </w:t>
      </w:r>
      <w:r>
        <w:rPr>
          <w:rFonts w:ascii="Arial" w:eastAsia="Arial" w:hAnsi="Arial" w:cs="Arial"/>
          <w:b/>
          <w:color w:val="000000"/>
          <w:sz w:val="18"/>
          <w:szCs w:val="18"/>
        </w:rPr>
        <w:t>precios fijos</w:t>
      </w:r>
      <w:r>
        <w:rPr>
          <w:rFonts w:ascii="Arial" w:eastAsia="Arial" w:hAnsi="Arial" w:cs="Arial"/>
          <w:color w:val="000000"/>
          <w:sz w:val="18"/>
          <w:szCs w:val="18"/>
        </w:rPr>
        <w:t xml:space="preserve"> hasta la total entrega de los bienes y/o prestación de los servicios. Al presentar su </w:t>
      </w:r>
      <w:r>
        <w:rPr>
          <w:rFonts w:ascii="Arial" w:eastAsia="Arial" w:hAnsi="Arial" w:cs="Arial"/>
          <w:b/>
          <w:bCs/>
          <w:color w:val="000000"/>
          <w:sz w:val="18"/>
          <w:szCs w:val="18"/>
        </w:rPr>
        <w:t>PROPUESTA</w:t>
      </w:r>
      <w:r>
        <w:rPr>
          <w:rFonts w:ascii="Arial" w:eastAsia="Arial" w:hAnsi="Arial" w:cs="Arial"/>
          <w:color w:val="000000"/>
          <w:sz w:val="18"/>
          <w:szCs w:val="18"/>
        </w:rPr>
        <w:t xml:space="preserve"> en la presente Licitación,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dan por aceptada esta condición. </w:t>
      </w:r>
    </w:p>
    <w:p w14:paraId="42D99869" w14:textId="77777777" w:rsidR="00AA13A0" w:rsidRDefault="00AA13A0">
      <w:pPr>
        <w:spacing w:after="0" w:line="240" w:lineRule="auto"/>
        <w:ind w:right="140"/>
        <w:jc w:val="both"/>
        <w:rPr>
          <w:rFonts w:ascii="Arial" w:eastAsia="Arial" w:hAnsi="Arial" w:cs="Arial"/>
          <w:color w:val="000000"/>
          <w:sz w:val="18"/>
          <w:szCs w:val="18"/>
        </w:rPr>
      </w:pPr>
    </w:p>
    <w:p w14:paraId="30B8CB96"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Pr>
          <w:rFonts w:ascii="Arial" w:eastAsia="Arial" w:hAnsi="Arial" w:cs="Arial"/>
          <w:b/>
          <w:color w:val="222222"/>
          <w:sz w:val="18"/>
          <w:szCs w:val="18"/>
        </w:rPr>
        <w:t>LEY</w:t>
      </w:r>
      <w:r>
        <w:rPr>
          <w:rFonts w:ascii="Arial" w:eastAsia="Arial" w:hAnsi="Arial" w:cs="Arial"/>
          <w:color w:val="000000"/>
          <w:sz w:val="18"/>
          <w:szCs w:val="18"/>
        </w:rPr>
        <w:t>.</w:t>
      </w:r>
    </w:p>
    <w:p w14:paraId="3C67125C" w14:textId="77777777" w:rsidR="00AA13A0" w:rsidRDefault="00AA13A0">
      <w:pPr>
        <w:spacing w:after="0" w:line="240" w:lineRule="auto"/>
        <w:ind w:right="140"/>
        <w:jc w:val="both"/>
        <w:rPr>
          <w:rFonts w:ascii="Arial" w:eastAsia="Arial" w:hAnsi="Arial" w:cs="Arial"/>
          <w:color w:val="000000"/>
          <w:sz w:val="18"/>
          <w:szCs w:val="18"/>
        </w:rPr>
      </w:pPr>
    </w:p>
    <w:p w14:paraId="5938173B" w14:textId="3298605E" w:rsidR="00AA13A0" w:rsidRPr="002158AA" w:rsidRDefault="002158AA">
      <w:pPr>
        <w:pStyle w:val="Prrafodelista"/>
        <w:numPr>
          <w:ilvl w:val="1"/>
          <w:numId w:val="6"/>
        </w:numPr>
        <w:spacing w:after="0" w:line="240" w:lineRule="auto"/>
        <w:ind w:left="709" w:right="140"/>
        <w:jc w:val="both"/>
        <w:rPr>
          <w:rFonts w:ascii="Arial" w:eastAsia="Arial" w:hAnsi="Arial" w:cs="Arial"/>
          <w:color w:val="000000"/>
          <w:sz w:val="20"/>
          <w:szCs w:val="20"/>
        </w:rPr>
      </w:pPr>
      <w:r w:rsidRPr="002158AA">
        <w:rPr>
          <w:rFonts w:ascii="Arial" w:eastAsia="Arial" w:hAnsi="Arial" w:cs="Arial"/>
          <w:b/>
          <w:color w:val="000000"/>
          <w:sz w:val="20"/>
          <w:szCs w:val="20"/>
        </w:rPr>
        <w:t>IMPUESTOS Y DERECHOS</w:t>
      </w:r>
    </w:p>
    <w:p w14:paraId="57E01B08" w14:textId="77777777" w:rsidR="00AA13A0" w:rsidRDefault="00AA13A0">
      <w:pPr>
        <w:spacing w:after="0" w:line="240" w:lineRule="auto"/>
        <w:ind w:right="140"/>
        <w:jc w:val="both"/>
        <w:rPr>
          <w:rFonts w:ascii="Arial" w:eastAsia="Arial" w:hAnsi="Arial" w:cs="Arial"/>
          <w:color w:val="000000"/>
          <w:sz w:val="18"/>
          <w:szCs w:val="18"/>
        </w:rPr>
      </w:pPr>
    </w:p>
    <w:p w14:paraId="4B79F1A0"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bCs/>
          <w:color w:val="000000"/>
          <w:sz w:val="18"/>
          <w:szCs w:val="18"/>
        </w:rPr>
        <w:t>ORGANISMO</w:t>
      </w:r>
      <w:r>
        <w:rPr>
          <w:rFonts w:ascii="Arial" w:eastAsia="Arial" w:hAnsi="Arial" w:cs="Arial"/>
          <w:color w:val="000000"/>
          <w:sz w:val="18"/>
          <w:szCs w:val="18"/>
        </w:rPr>
        <w:t xml:space="preserve">, aceptará cubrir los impuestos que le correspondan, siempre y cuando se presenten desglosados en las </w:t>
      </w:r>
      <w:r>
        <w:rPr>
          <w:rFonts w:ascii="Arial" w:eastAsia="Arial" w:hAnsi="Arial" w:cs="Arial"/>
          <w:b/>
          <w:color w:val="000000"/>
          <w:sz w:val="18"/>
          <w:szCs w:val="18"/>
        </w:rPr>
        <w:t xml:space="preserve">PROPUESTAS </w:t>
      </w:r>
      <w:r>
        <w:rPr>
          <w:rFonts w:ascii="Arial" w:eastAsia="Arial" w:hAnsi="Arial" w:cs="Arial"/>
          <w:color w:val="000000"/>
          <w:sz w:val="18"/>
          <w:szCs w:val="18"/>
        </w:rPr>
        <w:t>y en las facturas.</w:t>
      </w:r>
    </w:p>
    <w:bookmarkEnd w:id="14"/>
    <w:p w14:paraId="20375A4C" w14:textId="77777777" w:rsidR="00AA13A0" w:rsidRDefault="00AA13A0">
      <w:pPr>
        <w:spacing w:after="0" w:line="240" w:lineRule="auto"/>
        <w:rPr>
          <w:rFonts w:ascii="Arial" w:eastAsia="Times New Roman" w:hAnsi="Arial" w:cs="Arial"/>
          <w:sz w:val="18"/>
          <w:szCs w:val="18"/>
        </w:rPr>
      </w:pPr>
    </w:p>
    <w:p w14:paraId="068FE0EB" w14:textId="77777777" w:rsidR="00AA13A0" w:rsidRPr="002158AA" w:rsidRDefault="00DB476A">
      <w:pPr>
        <w:pStyle w:val="Prrafodelista"/>
        <w:numPr>
          <w:ilvl w:val="0"/>
          <w:numId w:val="4"/>
        </w:numPr>
        <w:spacing w:after="0" w:line="240" w:lineRule="auto"/>
        <w:ind w:right="140"/>
        <w:rPr>
          <w:rFonts w:ascii="Arial" w:eastAsia="Times New Roman" w:hAnsi="Arial" w:cs="Arial"/>
          <w:sz w:val="20"/>
          <w:szCs w:val="20"/>
        </w:rPr>
      </w:pPr>
      <w:r w:rsidRPr="002158AA">
        <w:rPr>
          <w:rFonts w:ascii="Arial" w:eastAsia="Arial" w:hAnsi="Arial" w:cs="Arial"/>
          <w:b/>
          <w:color w:val="000000"/>
          <w:sz w:val="20"/>
          <w:szCs w:val="20"/>
        </w:rPr>
        <w:t>OBLIGACIONES DE LOS PARTICIPANTES.</w:t>
      </w:r>
    </w:p>
    <w:p w14:paraId="58B4398A" w14:textId="77777777" w:rsidR="00AA13A0" w:rsidRDefault="00AA13A0">
      <w:pPr>
        <w:pStyle w:val="Prrafodelista"/>
        <w:spacing w:after="0" w:line="240" w:lineRule="auto"/>
        <w:ind w:left="360" w:right="140"/>
        <w:rPr>
          <w:rFonts w:ascii="Arial" w:eastAsia="Times New Roman" w:hAnsi="Arial" w:cs="Arial"/>
          <w:sz w:val="18"/>
          <w:szCs w:val="18"/>
        </w:rPr>
      </w:pPr>
      <w:bookmarkStart w:id="15" w:name="_Hlk32745355"/>
    </w:p>
    <w:p w14:paraId="15103662" w14:textId="77777777" w:rsidR="00AA13A0" w:rsidRPr="00F13E93" w:rsidRDefault="00DB476A">
      <w:pPr>
        <w:numPr>
          <w:ilvl w:val="0"/>
          <w:numId w:val="7"/>
        </w:numPr>
        <w:spacing w:after="0" w:line="240" w:lineRule="auto"/>
        <w:ind w:right="140"/>
        <w:jc w:val="both"/>
        <w:rPr>
          <w:rFonts w:ascii="Arial" w:eastAsia="Arial" w:hAnsi="Arial" w:cs="Arial"/>
          <w:sz w:val="18"/>
          <w:szCs w:val="18"/>
        </w:rPr>
      </w:pPr>
      <w:bookmarkStart w:id="16" w:name="_Hlk32768829"/>
      <w:r>
        <w:rPr>
          <w:rFonts w:ascii="Arial" w:eastAsia="Arial" w:hAnsi="Arial" w:cs="Arial"/>
          <w:sz w:val="18"/>
          <w:szCs w:val="18"/>
          <w:u w:val="single"/>
        </w:rPr>
        <w:t>Contar</w:t>
      </w:r>
      <w:r>
        <w:rPr>
          <w:rFonts w:ascii="Arial" w:eastAsia="Arial" w:hAnsi="Arial" w:cs="Arial"/>
          <w:sz w:val="18"/>
          <w:szCs w:val="18"/>
        </w:rPr>
        <w:t xml:space="preserve"> con la capacidad administrativa, fiscal, financiera, legal, técnica y profesional para atender el requerimiento en las condiciones solicitadas</w:t>
      </w:r>
      <w:r>
        <w:rPr>
          <w:rFonts w:ascii="Arial" w:eastAsia="Arial" w:hAnsi="Arial" w:cs="Arial"/>
          <w:color w:val="000000"/>
          <w:sz w:val="18"/>
          <w:szCs w:val="18"/>
        </w:rPr>
        <w:t>.</w:t>
      </w:r>
    </w:p>
    <w:p w14:paraId="2A02F983" w14:textId="77777777" w:rsidR="00AA13A0" w:rsidRPr="00F13E93" w:rsidRDefault="00AA13A0" w:rsidP="00F13E93">
      <w:pPr>
        <w:spacing w:after="0" w:line="240" w:lineRule="auto"/>
        <w:ind w:left="720" w:right="140"/>
        <w:jc w:val="both"/>
        <w:rPr>
          <w:rFonts w:ascii="Arial" w:eastAsia="Arial" w:hAnsi="Arial" w:cs="Arial"/>
          <w:sz w:val="18"/>
          <w:szCs w:val="18"/>
        </w:rPr>
      </w:pPr>
    </w:p>
    <w:p w14:paraId="4F2ADB00" w14:textId="77777777" w:rsidR="00AA13A0" w:rsidRDefault="00DB476A">
      <w:pPr>
        <w:numPr>
          <w:ilvl w:val="0"/>
          <w:numId w:val="7"/>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Presentar todos los documentos y anexos solicitados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ya que son parte integral de la propuesta, para todos los efectos legales a que haya lugar, a excepción de los documentos opcionales.</w:t>
      </w:r>
    </w:p>
    <w:p w14:paraId="3A20629F" w14:textId="77777777" w:rsidR="00AA13A0" w:rsidRDefault="00AA13A0">
      <w:pPr>
        <w:spacing w:after="0" w:line="240" w:lineRule="auto"/>
        <w:ind w:left="720" w:right="140"/>
        <w:jc w:val="both"/>
        <w:rPr>
          <w:rFonts w:ascii="Arial" w:eastAsia="Arial" w:hAnsi="Arial" w:cs="Arial"/>
          <w:color w:val="000000"/>
          <w:sz w:val="18"/>
          <w:szCs w:val="18"/>
        </w:rPr>
      </w:pPr>
      <w:bookmarkStart w:id="17" w:name="_Hlk33092728"/>
    </w:p>
    <w:bookmarkEnd w:id="17"/>
    <w:p w14:paraId="07743C84" w14:textId="53DE0546" w:rsidR="00AA13A0" w:rsidRDefault="00DB476A">
      <w:pPr>
        <w:numPr>
          <w:ilvl w:val="0"/>
          <w:numId w:val="7"/>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adjudicado, si el </w:t>
      </w:r>
      <w:r>
        <w:rPr>
          <w:rFonts w:ascii="Arial" w:eastAsia="Arial" w:hAnsi="Arial" w:cs="Arial"/>
          <w:b/>
          <w:color w:val="000000"/>
          <w:sz w:val="18"/>
          <w:szCs w:val="18"/>
        </w:rPr>
        <w:t>PARTICIPANTE</w:t>
      </w:r>
      <w:r>
        <w:rPr>
          <w:rFonts w:ascii="Arial" w:eastAsia="Arial" w:hAnsi="Arial" w:cs="Arial"/>
          <w:color w:val="000000"/>
          <w:sz w:val="18"/>
          <w:szCs w:val="18"/>
        </w:rPr>
        <w:t xml:space="preserve"> se encontrara </w:t>
      </w:r>
      <w:r>
        <w:rPr>
          <w:rFonts w:ascii="Arial" w:eastAsia="Arial" w:hAnsi="Arial" w:cs="Arial"/>
          <w:b/>
          <w:color w:val="000000"/>
          <w:sz w:val="18"/>
          <w:szCs w:val="18"/>
        </w:rPr>
        <w:t>dado de baja o no registrado</w:t>
      </w:r>
      <w:r>
        <w:rPr>
          <w:rFonts w:ascii="Arial" w:eastAsia="Arial" w:hAnsi="Arial" w:cs="Arial"/>
          <w:color w:val="000000"/>
          <w:sz w:val="18"/>
          <w:szCs w:val="18"/>
        </w:rPr>
        <w:t xml:space="preserve"> en el</w:t>
      </w:r>
      <w:r>
        <w:rPr>
          <w:rFonts w:ascii="Arial" w:eastAsia="Arial" w:hAnsi="Arial" w:cs="Arial"/>
          <w:b/>
          <w:color w:val="000000"/>
          <w:sz w:val="18"/>
          <w:szCs w:val="18"/>
        </w:rPr>
        <w:t xml:space="preserve"> RUPC,</w:t>
      </w:r>
      <w:r>
        <w:rPr>
          <w:rFonts w:ascii="Arial" w:eastAsia="Arial" w:hAnsi="Arial" w:cs="Arial"/>
          <w:color w:val="000000"/>
          <w:sz w:val="18"/>
          <w:szCs w:val="18"/>
        </w:rPr>
        <w:t xml:space="preserve"> como lo establece el Capítulo III,</w:t>
      </w:r>
      <w:r>
        <w:rPr>
          <w:rFonts w:ascii="Arial" w:eastAsia="Arial" w:hAnsi="Arial" w:cs="Arial"/>
          <w:b/>
          <w:color w:val="000000"/>
          <w:sz w:val="18"/>
          <w:szCs w:val="18"/>
        </w:rPr>
        <w:t xml:space="preserve"> </w:t>
      </w:r>
      <w:r>
        <w:rPr>
          <w:rFonts w:ascii="Arial" w:eastAsia="Arial" w:hAnsi="Arial" w:cs="Arial"/>
          <w:color w:val="000000"/>
          <w:sz w:val="18"/>
          <w:szCs w:val="18"/>
        </w:rPr>
        <w:t xml:space="preserve">de la </w:t>
      </w:r>
      <w:r>
        <w:rPr>
          <w:rFonts w:ascii="Arial" w:eastAsia="Arial" w:hAnsi="Arial" w:cs="Arial"/>
          <w:b/>
          <w:color w:val="222222"/>
          <w:sz w:val="18"/>
          <w:szCs w:val="18"/>
        </w:rPr>
        <w:t>LEY</w:t>
      </w:r>
      <w:r>
        <w:rPr>
          <w:rFonts w:ascii="Arial" w:eastAsia="Arial" w:hAnsi="Arial" w:cs="Arial"/>
          <w:color w:val="000000"/>
          <w:sz w:val="18"/>
          <w:szCs w:val="18"/>
        </w:rPr>
        <w:t xml:space="preserve">, deberá realizar su alta antes de la firma del respectivo </w:t>
      </w:r>
      <w:r>
        <w:rPr>
          <w:rFonts w:ascii="Arial" w:eastAsia="Arial" w:hAnsi="Arial" w:cs="Arial"/>
          <w:b/>
          <w:bCs/>
          <w:color w:val="000000"/>
          <w:sz w:val="18"/>
          <w:szCs w:val="18"/>
        </w:rPr>
        <w:t>CONTRATO</w:t>
      </w:r>
      <w:r>
        <w:rPr>
          <w:rFonts w:ascii="Arial" w:eastAsia="Arial" w:hAnsi="Arial" w:cs="Arial"/>
          <w:color w:val="000000"/>
          <w:sz w:val="18"/>
          <w:szCs w:val="18"/>
        </w:rPr>
        <w:t xml:space="preserve"> dentro de los plazos y términos previstos en el </w:t>
      </w:r>
      <w:r>
        <w:rPr>
          <w:rFonts w:ascii="Arial" w:eastAsia="Arial" w:hAnsi="Arial" w:cs="Arial"/>
          <w:b/>
          <w:bCs/>
          <w:color w:val="000000"/>
          <w:sz w:val="18"/>
          <w:szCs w:val="18"/>
        </w:rPr>
        <w:t>REGLAMENTO</w:t>
      </w:r>
      <w:r>
        <w:rPr>
          <w:rFonts w:ascii="Arial" w:eastAsia="Arial" w:hAnsi="Arial" w:cs="Arial"/>
          <w:color w:val="000000"/>
          <w:sz w:val="18"/>
          <w:szCs w:val="18"/>
        </w:rPr>
        <w:t xml:space="preserve">, este requisito es factor indispensable para la elaboración de la orden de compra y celebración del </w:t>
      </w:r>
      <w:r>
        <w:rPr>
          <w:rFonts w:ascii="Arial" w:eastAsia="Arial" w:hAnsi="Arial" w:cs="Arial"/>
          <w:b/>
          <w:color w:val="000000"/>
          <w:sz w:val="18"/>
          <w:szCs w:val="18"/>
        </w:rPr>
        <w:t>CONTRATO</w:t>
      </w:r>
      <w:r>
        <w:rPr>
          <w:rFonts w:ascii="Arial" w:eastAsia="Arial" w:hAnsi="Arial" w:cs="Arial"/>
          <w:color w:val="000000"/>
          <w:sz w:val="18"/>
          <w:szCs w:val="18"/>
        </w:rPr>
        <w:t xml:space="preserve">. La Dirección de Padrón de Proveedores determinará si su giro está incluido en el ramo de bienes o servicios que participa. En caso de no cumplir con lo anterior, no podrá celebrarse </w:t>
      </w:r>
      <w:r>
        <w:rPr>
          <w:rFonts w:ascii="Arial" w:eastAsia="Arial" w:hAnsi="Arial" w:cs="Arial"/>
          <w:b/>
          <w:color w:val="000000"/>
          <w:sz w:val="18"/>
          <w:szCs w:val="18"/>
        </w:rPr>
        <w:t xml:space="preserve">CONTRATO </w:t>
      </w:r>
      <w:r>
        <w:rPr>
          <w:rFonts w:ascii="Arial" w:eastAsia="Arial" w:hAnsi="Arial" w:cs="Arial"/>
          <w:color w:val="000000"/>
          <w:sz w:val="18"/>
          <w:szCs w:val="18"/>
        </w:rPr>
        <w:t xml:space="preserve">alguno, por lo que, no se celebrará </w:t>
      </w:r>
      <w:r>
        <w:rPr>
          <w:rFonts w:ascii="Arial" w:eastAsia="Arial" w:hAnsi="Arial" w:cs="Arial"/>
          <w:b/>
          <w:color w:val="000000"/>
          <w:sz w:val="18"/>
          <w:szCs w:val="18"/>
        </w:rPr>
        <w:t>CONTRATO</w:t>
      </w:r>
      <w:r>
        <w:rPr>
          <w:rFonts w:ascii="Arial" w:eastAsia="Arial" w:hAnsi="Arial" w:cs="Arial"/>
          <w:color w:val="000000"/>
          <w:sz w:val="18"/>
          <w:szCs w:val="18"/>
        </w:rPr>
        <w:t xml:space="preserve"> con dicho </w:t>
      </w:r>
      <w:r>
        <w:rPr>
          <w:rFonts w:ascii="Arial" w:eastAsia="Arial" w:hAnsi="Arial" w:cs="Arial"/>
          <w:b/>
          <w:bCs/>
          <w:color w:val="000000"/>
          <w:sz w:val="18"/>
          <w:szCs w:val="18"/>
        </w:rPr>
        <w:t>PARTICIPANTE</w:t>
      </w:r>
      <w:r>
        <w:rPr>
          <w:rFonts w:ascii="Arial" w:eastAsia="Arial" w:hAnsi="Arial" w:cs="Arial"/>
          <w:color w:val="000000"/>
          <w:sz w:val="18"/>
          <w:szCs w:val="18"/>
        </w:rPr>
        <w:t xml:space="preserve"> y de resultar conveniente, se celebrará con el segundo lugar o se iniciará un nuevo </w:t>
      </w:r>
      <w:r w:rsidR="009872C5" w:rsidRPr="00C60465">
        <w:rPr>
          <w:rFonts w:ascii="Arial" w:hAnsi="Arial" w:cs="Arial"/>
          <w:b/>
          <w:bCs/>
          <w:sz w:val="18"/>
          <w:szCs w:val="18"/>
        </w:rPr>
        <w:t>PROCEDIMIENTO DE CONTRATACIÓN</w:t>
      </w:r>
      <w:r>
        <w:rPr>
          <w:rFonts w:ascii="Arial" w:eastAsia="Arial" w:hAnsi="Arial" w:cs="Arial"/>
          <w:bCs/>
          <w:color w:val="000000"/>
          <w:sz w:val="18"/>
          <w:szCs w:val="18"/>
        </w:rPr>
        <w:t>.</w:t>
      </w:r>
    </w:p>
    <w:p w14:paraId="114243C3" w14:textId="77777777" w:rsidR="00AA13A0" w:rsidRDefault="00AA13A0">
      <w:pPr>
        <w:spacing w:after="0" w:line="240" w:lineRule="auto"/>
        <w:ind w:left="644" w:right="140"/>
        <w:jc w:val="both"/>
        <w:rPr>
          <w:rFonts w:ascii="Arial" w:eastAsia="Arial" w:hAnsi="Arial" w:cs="Arial"/>
          <w:color w:val="000000"/>
          <w:sz w:val="18"/>
          <w:szCs w:val="18"/>
        </w:rPr>
      </w:pPr>
    </w:p>
    <w:p w14:paraId="362E3EF8" w14:textId="77777777" w:rsidR="00AA13A0" w:rsidRDefault="00DB476A">
      <w:pPr>
        <w:spacing w:after="0" w:line="240" w:lineRule="auto"/>
        <w:ind w:left="644" w:right="140"/>
        <w:jc w:val="both"/>
        <w:rPr>
          <w:rFonts w:ascii="Arial" w:eastAsia="Arial" w:hAnsi="Arial" w:cs="Arial"/>
          <w:color w:val="000000"/>
          <w:sz w:val="18"/>
          <w:szCs w:val="18"/>
        </w:rPr>
      </w:pPr>
      <w:r>
        <w:rPr>
          <w:rFonts w:ascii="Arial" w:eastAsia="Arial" w:hAnsi="Arial" w:cs="Arial"/>
          <w:color w:val="000000"/>
          <w:sz w:val="18"/>
          <w:szCs w:val="18"/>
        </w:rPr>
        <w:t xml:space="preserve">Para efectos de inscripción o actualización del registro, los interesados deberán cumplir con los requisitos señalados en el artículo 20 de la </w:t>
      </w:r>
      <w:r>
        <w:rPr>
          <w:rFonts w:ascii="Arial" w:eastAsia="Arial" w:hAnsi="Arial" w:cs="Arial"/>
          <w:b/>
          <w:color w:val="222222"/>
          <w:sz w:val="18"/>
          <w:szCs w:val="18"/>
        </w:rPr>
        <w:t>LEY</w:t>
      </w:r>
      <w:r>
        <w:rPr>
          <w:rFonts w:ascii="Arial" w:eastAsia="Arial" w:hAnsi="Arial" w:cs="Arial"/>
          <w:color w:val="000000"/>
          <w:sz w:val="18"/>
          <w:szCs w:val="18"/>
        </w:rPr>
        <w:t xml:space="preserve">, así como los referidos en los artículos 20, 21 y 22 de su </w:t>
      </w:r>
      <w:r>
        <w:rPr>
          <w:rFonts w:ascii="Arial" w:eastAsia="Arial" w:hAnsi="Arial" w:cs="Arial"/>
          <w:b/>
          <w:color w:val="000000"/>
          <w:sz w:val="18"/>
          <w:szCs w:val="18"/>
        </w:rPr>
        <w:t>REGLAMENTO</w:t>
      </w:r>
      <w:r>
        <w:rPr>
          <w:rFonts w:ascii="Arial" w:eastAsia="Arial" w:hAnsi="Arial" w:cs="Arial"/>
          <w:color w:val="000000"/>
          <w:sz w:val="18"/>
          <w:szCs w:val="18"/>
        </w:rPr>
        <w:t xml:space="preserve">; para ello deberán de acudir a la Dirección de Padrón de Proveedores </w:t>
      </w:r>
      <w:bookmarkStart w:id="18" w:name="_Hlk33101000"/>
      <w:r>
        <w:rPr>
          <w:rFonts w:ascii="Arial" w:eastAsia="Arial" w:hAnsi="Arial" w:cs="Arial"/>
          <w:color w:val="000000"/>
          <w:sz w:val="18"/>
          <w:szCs w:val="18"/>
        </w:rPr>
        <w:t>dependiente de la Secretaría de Administración.</w:t>
      </w:r>
    </w:p>
    <w:bookmarkEnd w:id="18"/>
    <w:p w14:paraId="2732939A" w14:textId="77777777" w:rsidR="00AA13A0" w:rsidRDefault="00AA13A0">
      <w:pPr>
        <w:spacing w:after="0" w:line="240" w:lineRule="auto"/>
        <w:ind w:left="644" w:right="140"/>
        <w:jc w:val="both"/>
        <w:rPr>
          <w:rFonts w:ascii="Arial" w:eastAsia="Arial" w:hAnsi="Arial" w:cs="Arial"/>
          <w:color w:val="000000"/>
          <w:sz w:val="18"/>
          <w:szCs w:val="18"/>
        </w:rPr>
      </w:pPr>
    </w:p>
    <w:p w14:paraId="5A5536D0" w14:textId="77777777" w:rsidR="00AA13A0" w:rsidRDefault="00DB476A">
      <w:pPr>
        <w:numPr>
          <w:ilvl w:val="0"/>
          <w:numId w:val="7"/>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adjudicado, deberá de suscribir el </w:t>
      </w:r>
      <w:r>
        <w:rPr>
          <w:rFonts w:ascii="Arial" w:eastAsia="Arial" w:hAnsi="Arial" w:cs="Arial"/>
          <w:b/>
          <w:color w:val="000000"/>
          <w:sz w:val="18"/>
          <w:szCs w:val="18"/>
        </w:rPr>
        <w:t>CONTRATO</w:t>
      </w:r>
      <w:r>
        <w:rPr>
          <w:rFonts w:ascii="Arial" w:eastAsia="Arial" w:hAnsi="Arial" w:cs="Arial"/>
          <w:color w:val="000000"/>
          <w:sz w:val="18"/>
          <w:szCs w:val="18"/>
        </w:rPr>
        <w:t xml:space="preserve"> en los formatos, términos y condiciones que la Dirección Jurídica del </w:t>
      </w:r>
      <w:r>
        <w:rPr>
          <w:rFonts w:ascii="Arial" w:eastAsia="Arial" w:hAnsi="Arial" w:cs="Arial"/>
          <w:b/>
          <w:color w:val="000000"/>
          <w:sz w:val="18"/>
          <w:szCs w:val="18"/>
        </w:rPr>
        <w:t>ORGANISMO</w:t>
      </w:r>
      <w:r>
        <w:rPr>
          <w:rFonts w:ascii="Arial" w:eastAsia="Arial" w:hAnsi="Arial" w:cs="Arial"/>
          <w:color w:val="000000"/>
          <w:sz w:val="18"/>
          <w:szCs w:val="18"/>
        </w:rPr>
        <w:t xml:space="preserve"> establezca, mismo que atenderá en todo momento a las presentes </w:t>
      </w:r>
      <w:r>
        <w:rPr>
          <w:rFonts w:ascii="Arial" w:eastAsia="Arial" w:hAnsi="Arial" w:cs="Arial"/>
          <w:b/>
          <w:color w:val="000000"/>
          <w:sz w:val="18"/>
          <w:szCs w:val="18"/>
        </w:rPr>
        <w:t>BASES</w:t>
      </w:r>
      <w:r>
        <w:rPr>
          <w:rFonts w:ascii="Arial" w:eastAsia="Arial" w:hAnsi="Arial" w:cs="Arial"/>
          <w:color w:val="000000"/>
          <w:sz w:val="18"/>
          <w:szCs w:val="18"/>
        </w:rPr>
        <w:t xml:space="preserve">, al </w:t>
      </w:r>
      <w:r>
        <w:rPr>
          <w:rFonts w:ascii="Arial" w:eastAsia="Arial" w:hAnsi="Arial" w:cs="Arial"/>
          <w:b/>
          <w:color w:val="000000"/>
          <w:sz w:val="18"/>
          <w:szCs w:val="18"/>
        </w:rPr>
        <w:t xml:space="preserve">Anexo 1. </w:t>
      </w:r>
      <w:bookmarkStart w:id="19" w:name="_Hlk33096888"/>
      <w:r>
        <w:rPr>
          <w:rFonts w:ascii="Arial" w:eastAsia="Arial" w:hAnsi="Arial" w:cs="Arial"/>
          <w:b/>
          <w:color w:val="000000"/>
          <w:sz w:val="18"/>
          <w:szCs w:val="18"/>
        </w:rPr>
        <w:t>Carta de Requerimientos Técnicos</w:t>
      </w:r>
      <w:bookmarkEnd w:id="19"/>
      <w:r>
        <w:rPr>
          <w:rFonts w:ascii="Arial" w:eastAsia="Arial" w:hAnsi="Arial" w:cs="Arial"/>
          <w:color w:val="000000"/>
          <w:sz w:val="18"/>
          <w:szCs w:val="18"/>
        </w:rPr>
        <w:t xml:space="preserve">, junta aclaratoria y la </w:t>
      </w:r>
      <w:r>
        <w:rPr>
          <w:rFonts w:ascii="Arial" w:eastAsia="Times New Roman" w:hAnsi="Arial" w:cs="Arial"/>
          <w:b/>
          <w:bCs/>
          <w:sz w:val="18"/>
          <w:szCs w:val="18"/>
        </w:rPr>
        <w:t>PROPUESTA</w:t>
      </w:r>
      <w:r>
        <w:rPr>
          <w:rFonts w:ascii="Arial" w:eastAsia="Arial" w:hAnsi="Arial" w:cs="Arial"/>
          <w:color w:val="000000"/>
          <w:sz w:val="18"/>
          <w:szCs w:val="18"/>
        </w:rPr>
        <w:t xml:space="preserve"> del adjudicado.</w:t>
      </w:r>
    </w:p>
    <w:p w14:paraId="1224A86D" w14:textId="77777777" w:rsidR="00AA13A0" w:rsidRDefault="00AA13A0">
      <w:pPr>
        <w:spacing w:after="0" w:line="240" w:lineRule="auto"/>
        <w:ind w:left="720" w:right="140"/>
        <w:jc w:val="both"/>
        <w:rPr>
          <w:rFonts w:ascii="Arial" w:eastAsia="Arial" w:hAnsi="Arial" w:cs="Arial"/>
          <w:color w:val="000000"/>
          <w:sz w:val="18"/>
          <w:szCs w:val="18"/>
        </w:rPr>
      </w:pPr>
    </w:p>
    <w:p w14:paraId="235E0F6D" w14:textId="77777777" w:rsidR="00AA13A0" w:rsidRDefault="00DB476A">
      <w:pPr>
        <w:numPr>
          <w:ilvl w:val="0"/>
          <w:numId w:val="7"/>
        </w:num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lastRenderedPageBreak/>
        <w:t>Conservar y mantener en forma confidencial toda información que llegara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6A829A6B" w14:textId="77777777" w:rsidR="00AA13A0" w:rsidRDefault="00DB476A">
      <w:pPr>
        <w:spacing w:after="0" w:line="240" w:lineRule="auto"/>
        <w:ind w:left="709" w:right="140"/>
        <w:jc w:val="both"/>
        <w:rPr>
          <w:rFonts w:ascii="Arial" w:eastAsia="Arial" w:hAnsi="Arial" w:cs="Arial"/>
          <w:color w:val="000000"/>
          <w:sz w:val="18"/>
          <w:szCs w:val="18"/>
        </w:rPr>
      </w:pPr>
      <w:r>
        <w:rPr>
          <w:rFonts w:ascii="Arial" w:eastAsia="Arial" w:hAnsi="Arial" w:cs="Arial"/>
          <w:color w:val="000000"/>
          <w:sz w:val="18"/>
          <w:szCs w:val="18"/>
        </w:rPr>
        <w:t xml:space="preserve">La contravención a lo dispuesto generará la obligación a cargo del </w:t>
      </w:r>
      <w:r>
        <w:rPr>
          <w:rFonts w:ascii="Arial" w:eastAsia="Arial" w:hAnsi="Arial" w:cs="Arial"/>
          <w:b/>
          <w:bCs/>
          <w:color w:val="000000"/>
          <w:sz w:val="18"/>
          <w:szCs w:val="18"/>
        </w:rPr>
        <w:t>PARTICIPANTE</w:t>
      </w:r>
      <w:r>
        <w:rPr>
          <w:rFonts w:ascii="Arial" w:eastAsia="Arial" w:hAnsi="Arial" w:cs="Arial"/>
          <w:color w:val="000000"/>
          <w:sz w:val="18"/>
          <w:szCs w:val="18"/>
        </w:rPr>
        <w:t xml:space="preserve"> que la incumpla, de indemnizar al </w:t>
      </w:r>
      <w:r>
        <w:rPr>
          <w:rFonts w:ascii="Arial" w:eastAsia="Arial" w:hAnsi="Arial" w:cs="Arial"/>
          <w:b/>
          <w:bCs/>
          <w:color w:val="000000"/>
          <w:sz w:val="18"/>
          <w:szCs w:val="18"/>
        </w:rPr>
        <w:t>ÁREA REQUIRENTE</w:t>
      </w:r>
      <w:r>
        <w:rPr>
          <w:rFonts w:ascii="Arial" w:eastAsia="Arial" w:hAnsi="Arial" w:cs="Arial"/>
          <w:color w:val="000000"/>
          <w:sz w:val="18"/>
          <w:szCs w:val="18"/>
        </w:rPr>
        <w:t xml:space="preserve"> y/o del </w:t>
      </w:r>
      <w:r>
        <w:rPr>
          <w:rFonts w:ascii="Arial" w:eastAsia="Arial" w:hAnsi="Arial" w:cs="Arial"/>
          <w:b/>
          <w:color w:val="000000"/>
          <w:sz w:val="18"/>
          <w:szCs w:val="18"/>
        </w:rPr>
        <w:t>ORGANISMO</w:t>
      </w:r>
      <w:r>
        <w:rPr>
          <w:rFonts w:ascii="Arial" w:eastAsia="Arial" w:hAnsi="Arial" w:cs="Arial"/>
          <w:color w:val="000000"/>
          <w:sz w:val="18"/>
          <w:szCs w:val="18"/>
        </w:rPr>
        <w:t>, por los daños y perjuicios causados con motivo del incumplimiento.</w:t>
      </w:r>
    </w:p>
    <w:bookmarkEnd w:id="15"/>
    <w:p w14:paraId="2F6AE233" w14:textId="77777777" w:rsidR="00AA13A0" w:rsidRDefault="00AA13A0">
      <w:pPr>
        <w:spacing w:after="0" w:line="240" w:lineRule="auto"/>
        <w:ind w:right="140"/>
        <w:jc w:val="both"/>
        <w:rPr>
          <w:rFonts w:ascii="Arial" w:eastAsia="Times New Roman" w:hAnsi="Arial" w:cs="Arial"/>
          <w:sz w:val="18"/>
          <w:szCs w:val="18"/>
        </w:rPr>
      </w:pPr>
    </w:p>
    <w:bookmarkEnd w:id="16"/>
    <w:p w14:paraId="32748483" w14:textId="77777777" w:rsidR="00AA13A0" w:rsidRPr="002158AA" w:rsidRDefault="00DB476A">
      <w:pPr>
        <w:pStyle w:val="Prrafodelista"/>
        <w:numPr>
          <w:ilvl w:val="0"/>
          <w:numId w:val="4"/>
        </w:numPr>
        <w:spacing w:after="0" w:line="240" w:lineRule="auto"/>
        <w:ind w:right="140"/>
        <w:rPr>
          <w:rFonts w:ascii="Arial" w:eastAsia="Times New Roman" w:hAnsi="Arial" w:cs="Arial"/>
          <w:sz w:val="20"/>
          <w:szCs w:val="20"/>
        </w:rPr>
      </w:pPr>
      <w:r w:rsidRPr="002158AA">
        <w:rPr>
          <w:rFonts w:ascii="Arial" w:eastAsia="Arial" w:hAnsi="Arial" w:cs="Arial"/>
          <w:b/>
          <w:sz w:val="20"/>
          <w:szCs w:val="20"/>
        </w:rPr>
        <w:t>JUNTA DE ACLARACIONES</w:t>
      </w:r>
      <w:r w:rsidRPr="002158AA">
        <w:rPr>
          <w:rFonts w:ascii="Arial" w:eastAsia="Arial" w:hAnsi="Arial" w:cs="Arial"/>
          <w:b/>
          <w:color w:val="000000"/>
          <w:sz w:val="20"/>
          <w:szCs w:val="20"/>
        </w:rPr>
        <w:t>.</w:t>
      </w:r>
    </w:p>
    <w:p w14:paraId="3B0C6218" w14:textId="77777777" w:rsidR="00AA13A0" w:rsidRDefault="00AA13A0">
      <w:pPr>
        <w:spacing w:after="0" w:line="240" w:lineRule="auto"/>
        <w:jc w:val="both"/>
        <w:rPr>
          <w:rFonts w:ascii="Arial" w:eastAsia="Times New Roman" w:hAnsi="Arial" w:cs="Arial"/>
          <w:sz w:val="18"/>
          <w:szCs w:val="18"/>
        </w:rPr>
      </w:pPr>
      <w:bookmarkStart w:id="20" w:name="_Hlk32768866"/>
    </w:p>
    <w:p w14:paraId="651BF7A7" w14:textId="4D037C7E" w:rsidR="00AA13A0" w:rsidRDefault="00DB476A">
      <w:pPr>
        <w:spacing w:after="0" w:line="240" w:lineRule="auto"/>
        <w:jc w:val="both"/>
        <w:rPr>
          <w:rFonts w:ascii="Arial" w:hAnsi="Arial" w:cs="Arial"/>
          <w:color w:val="000000"/>
          <w:sz w:val="18"/>
          <w:szCs w:val="18"/>
        </w:rPr>
      </w:pPr>
      <w:bookmarkStart w:id="21" w:name="_Hlk41489808"/>
      <w:r>
        <w:rPr>
          <w:rFonts w:ascii="Arial" w:eastAsia="Arial" w:hAnsi="Arial" w:cs="Arial"/>
          <w:color w:val="000000"/>
          <w:sz w:val="18"/>
          <w:szCs w:val="18"/>
        </w:rPr>
        <w:t xml:space="preserve">Los </w:t>
      </w:r>
      <w:r>
        <w:rPr>
          <w:rFonts w:ascii="Arial" w:eastAsia="Arial" w:hAnsi="Arial" w:cs="Arial"/>
          <w:b/>
          <w:bCs/>
          <w:color w:val="000000"/>
          <w:sz w:val="18"/>
          <w:szCs w:val="18"/>
        </w:rPr>
        <w:t>PARTICIPANTES</w:t>
      </w:r>
      <w:r>
        <w:rPr>
          <w:rFonts w:ascii="Arial" w:eastAsia="Arial" w:hAnsi="Arial" w:cs="Arial"/>
          <w:color w:val="000000"/>
          <w:sz w:val="18"/>
          <w:szCs w:val="18"/>
        </w:rPr>
        <w:t xml:space="preserve"> que estén interesados en participar en el </w:t>
      </w:r>
      <w:r w:rsidR="009872C5" w:rsidRPr="00C60465">
        <w:rPr>
          <w:rFonts w:ascii="Arial" w:hAnsi="Arial" w:cs="Arial"/>
          <w:b/>
          <w:bCs/>
          <w:sz w:val="18"/>
          <w:szCs w:val="18"/>
        </w:rPr>
        <w:t>PROCEDIMIENTO DE CONTRATACIÓN</w:t>
      </w:r>
      <w:r>
        <w:rPr>
          <w:rFonts w:ascii="Arial" w:eastAsia="Arial" w:hAnsi="Arial" w:cs="Arial"/>
          <w:color w:val="000000"/>
          <w:sz w:val="18"/>
          <w:szCs w:val="18"/>
        </w:rPr>
        <w:t xml:space="preserve"> podrán presentar sus solicitudes de aclaración en la </w:t>
      </w:r>
      <w:r>
        <w:rPr>
          <w:rFonts w:ascii="Arial" w:eastAsia="Arial" w:hAnsi="Arial" w:cs="Arial"/>
          <w:b/>
          <w:bCs/>
          <w:color w:val="000000"/>
          <w:sz w:val="18"/>
          <w:szCs w:val="18"/>
        </w:rPr>
        <w:t xml:space="preserve">COORDINACIÓN DE ADQUISICIONES, </w:t>
      </w:r>
      <w:r>
        <w:rPr>
          <w:rFonts w:ascii="Arial" w:eastAsia="Arial" w:hAnsi="Arial" w:cs="Arial"/>
          <w:color w:val="000000"/>
          <w:sz w:val="18"/>
          <w:szCs w:val="18"/>
        </w:rPr>
        <w:t>en el</w:t>
      </w:r>
      <w:r>
        <w:rPr>
          <w:rFonts w:ascii="Arial" w:eastAsia="Arial" w:hAnsi="Arial" w:cs="Arial"/>
          <w:b/>
          <w:bCs/>
          <w:color w:val="000000"/>
          <w:sz w:val="18"/>
          <w:szCs w:val="18"/>
        </w:rPr>
        <w:t xml:space="preserve"> DOMICILIO </w:t>
      </w:r>
      <w:r>
        <w:rPr>
          <w:rFonts w:ascii="Arial" w:hAnsi="Arial" w:cs="Arial"/>
          <w:color w:val="000000"/>
          <w:sz w:val="18"/>
          <w:szCs w:val="18"/>
        </w:rPr>
        <w:t xml:space="preserve">de manera física </w:t>
      </w:r>
      <w:r>
        <w:rPr>
          <w:rFonts w:ascii="Arial" w:hAnsi="Arial" w:cs="Arial"/>
          <w:sz w:val="18"/>
          <w:szCs w:val="18"/>
        </w:rPr>
        <w:t>y</w:t>
      </w:r>
      <w:r>
        <w:rPr>
          <w:rFonts w:ascii="Arial" w:hAnsi="Arial" w:cs="Arial"/>
          <w:color w:val="000000"/>
          <w:sz w:val="18"/>
          <w:szCs w:val="18"/>
        </w:rPr>
        <w:t xml:space="preserve"> firmada por el representante legal del </w:t>
      </w:r>
      <w:r>
        <w:rPr>
          <w:rFonts w:ascii="Arial" w:hAnsi="Arial" w:cs="Arial"/>
          <w:b/>
          <w:color w:val="000000"/>
          <w:sz w:val="18"/>
          <w:szCs w:val="18"/>
        </w:rPr>
        <w:t>PARTICIPANTE</w:t>
      </w:r>
      <w:r>
        <w:rPr>
          <w:rFonts w:ascii="Arial" w:hAnsi="Arial" w:cs="Arial"/>
          <w:color w:val="000000"/>
          <w:sz w:val="18"/>
          <w:szCs w:val="18"/>
        </w:rPr>
        <w:t xml:space="preserve">, </w:t>
      </w:r>
      <w:r>
        <w:rPr>
          <w:rFonts w:ascii="Arial" w:hAnsi="Arial" w:cs="Arial"/>
          <w:b/>
          <w:color w:val="000000"/>
          <w:sz w:val="18"/>
          <w:szCs w:val="18"/>
        </w:rPr>
        <w:t>de conformidad al anexo de Solicitud de Aclaraciones</w:t>
      </w:r>
      <w:r>
        <w:rPr>
          <w:rFonts w:ascii="Arial" w:hAnsi="Arial" w:cs="Arial"/>
          <w:color w:val="000000"/>
          <w:sz w:val="18"/>
          <w:szCs w:val="18"/>
        </w:rPr>
        <w:t xml:space="preserve"> y de manera digital </w:t>
      </w:r>
      <w:r>
        <w:rPr>
          <w:rFonts w:ascii="Arial" w:hAnsi="Arial" w:cs="Arial"/>
          <w:b/>
          <w:color w:val="000000"/>
          <w:sz w:val="18"/>
          <w:szCs w:val="18"/>
        </w:rPr>
        <w:t xml:space="preserve">en formato </w:t>
      </w:r>
      <w:sdt>
        <w:sdtPr>
          <w:rPr>
            <w:rFonts w:ascii="Arial" w:hAnsi="Arial" w:cs="Arial"/>
            <w:sz w:val="18"/>
            <w:szCs w:val="18"/>
          </w:rPr>
          <w:tag w:val="goog_rdk_4"/>
          <w:id w:val="-458803653"/>
        </w:sdtPr>
        <w:sdtEndPr/>
        <w:sdtContent/>
      </w:sdt>
      <w:r>
        <w:rPr>
          <w:rFonts w:ascii="Arial" w:hAnsi="Arial" w:cs="Arial"/>
          <w:bCs/>
          <w:color w:val="000000"/>
          <w:sz w:val="18"/>
          <w:szCs w:val="18"/>
        </w:rPr>
        <w:t>Word</w:t>
      </w:r>
      <w:r>
        <w:rPr>
          <w:rFonts w:ascii="Arial" w:hAnsi="Arial" w:cs="Arial"/>
          <w:bCs/>
          <w:sz w:val="18"/>
          <w:szCs w:val="18"/>
        </w:rPr>
        <w:t xml:space="preserve"> o en su caso podrán ser enviadas en los mismos términos al correo electrónico del </w:t>
      </w:r>
      <w:r>
        <w:rPr>
          <w:rFonts w:ascii="Arial" w:hAnsi="Arial" w:cs="Arial"/>
          <w:b/>
          <w:sz w:val="18"/>
          <w:szCs w:val="18"/>
        </w:rPr>
        <w:t>COMPRADOR</w:t>
      </w:r>
      <w:r>
        <w:rPr>
          <w:rFonts w:ascii="Arial" w:eastAsia="Arial" w:hAnsi="Arial" w:cs="Arial"/>
          <w:bCs/>
          <w:color w:val="000000"/>
          <w:sz w:val="18"/>
          <w:szCs w:val="18"/>
        </w:rPr>
        <w:t xml:space="preserve"> al c</w:t>
      </w:r>
      <w:r>
        <w:rPr>
          <w:rFonts w:ascii="Arial" w:eastAsia="Arial" w:hAnsi="Arial" w:cs="Arial"/>
          <w:color w:val="000000"/>
          <w:sz w:val="18"/>
          <w:szCs w:val="18"/>
        </w:rPr>
        <w:t xml:space="preserve">orreo electrónico </w:t>
      </w:r>
      <w:hyperlink r:id="rId14" w:history="1">
        <w:r w:rsidR="00AD4B56" w:rsidRPr="003C0383">
          <w:rPr>
            <w:rStyle w:val="Hipervnculo"/>
            <w:rFonts w:ascii="Arial" w:eastAsia="Arial" w:hAnsi="Arial" w:cs="Arial"/>
            <w:bCs/>
            <w:sz w:val="18"/>
            <w:szCs w:val="18"/>
          </w:rPr>
          <w:t>compras4.adquisiciones@ssj.gob.mx</w:t>
        </w:r>
      </w:hyperlink>
      <w:r w:rsidRPr="00AD4B56">
        <w:rPr>
          <w:rFonts w:ascii="Arial" w:eastAsia="Arial" w:hAnsi="Arial" w:cs="Arial"/>
          <w:color w:val="000000"/>
          <w:sz w:val="18"/>
          <w:szCs w:val="18"/>
        </w:rPr>
        <w:t xml:space="preserve"> </w:t>
      </w:r>
      <w:r w:rsidRPr="00AD4B56">
        <w:rPr>
          <w:rFonts w:ascii="Arial" w:hAnsi="Arial" w:cs="Arial"/>
          <w:color w:val="000000"/>
          <w:sz w:val="18"/>
          <w:szCs w:val="18"/>
        </w:rPr>
        <w:t>a</w:t>
      </w:r>
      <w:r>
        <w:rPr>
          <w:rFonts w:ascii="Arial" w:hAnsi="Arial" w:cs="Arial"/>
          <w:color w:val="000000"/>
          <w:sz w:val="18"/>
          <w:szCs w:val="18"/>
        </w:rPr>
        <w:t xml:space="preserve"> más tardar </w:t>
      </w:r>
      <w:r>
        <w:rPr>
          <w:rFonts w:ascii="Arial" w:eastAsia="Arial" w:hAnsi="Arial" w:cs="Arial"/>
          <w:color w:val="000000"/>
          <w:sz w:val="18"/>
          <w:szCs w:val="18"/>
        </w:rPr>
        <w:t xml:space="preserve">en la fecha y horario establecido en el </w:t>
      </w:r>
      <w:r>
        <w:rPr>
          <w:rFonts w:ascii="Arial" w:eastAsia="Arial" w:hAnsi="Arial" w:cs="Arial"/>
          <w:b/>
          <w:bCs/>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bCs/>
          <w:color w:val="000000"/>
          <w:sz w:val="18"/>
          <w:szCs w:val="18"/>
        </w:rPr>
        <w:t>BASES</w:t>
      </w:r>
      <w:r>
        <w:rPr>
          <w:rFonts w:ascii="Arial" w:hAnsi="Arial" w:cs="Arial"/>
          <w:color w:val="000000"/>
          <w:sz w:val="18"/>
          <w:szCs w:val="18"/>
        </w:rPr>
        <w:t xml:space="preserve">, de conformidad con los artículos 62 apartado 4, 63 y 70 de la </w:t>
      </w:r>
      <w:r>
        <w:rPr>
          <w:rFonts w:ascii="Arial" w:eastAsia="Arial" w:hAnsi="Arial" w:cs="Arial"/>
          <w:b/>
          <w:color w:val="222222"/>
          <w:sz w:val="18"/>
          <w:szCs w:val="18"/>
        </w:rPr>
        <w:t>LEY</w:t>
      </w:r>
      <w:r>
        <w:rPr>
          <w:rFonts w:ascii="Arial" w:hAnsi="Arial" w:cs="Arial"/>
          <w:color w:val="000000"/>
          <w:sz w:val="18"/>
          <w:szCs w:val="18"/>
        </w:rPr>
        <w:t xml:space="preserve">, 63, 64 y 65 de su </w:t>
      </w:r>
      <w:r>
        <w:rPr>
          <w:rFonts w:ascii="Arial" w:hAnsi="Arial" w:cs="Arial"/>
          <w:b/>
          <w:color w:val="000000"/>
          <w:sz w:val="18"/>
          <w:szCs w:val="18"/>
        </w:rPr>
        <w:t>REGLAMENTO</w:t>
      </w:r>
      <w:r>
        <w:rPr>
          <w:rFonts w:ascii="Arial" w:hAnsi="Arial" w:cs="Arial"/>
          <w:color w:val="000000"/>
          <w:sz w:val="18"/>
          <w:szCs w:val="18"/>
        </w:rPr>
        <w:t>.</w:t>
      </w:r>
    </w:p>
    <w:p w14:paraId="7CF89FB3" w14:textId="77777777" w:rsidR="00AA13A0" w:rsidRDefault="00AA13A0">
      <w:pPr>
        <w:spacing w:after="0" w:line="240" w:lineRule="auto"/>
        <w:jc w:val="both"/>
        <w:rPr>
          <w:rFonts w:ascii="Arial" w:eastAsia="Times New Roman" w:hAnsi="Arial" w:cs="Arial"/>
          <w:sz w:val="18"/>
          <w:szCs w:val="18"/>
        </w:rPr>
      </w:pPr>
    </w:p>
    <w:p w14:paraId="691394A7" w14:textId="77777777" w:rsidR="00AA13A0" w:rsidRDefault="00DB476A">
      <w:pPr>
        <w:spacing w:after="0" w:line="240" w:lineRule="auto"/>
        <w:ind w:right="140"/>
        <w:jc w:val="both"/>
        <w:rPr>
          <w:rFonts w:ascii="Arial" w:eastAsia="Times New Roman" w:hAnsi="Arial" w:cs="Arial"/>
          <w:sz w:val="18"/>
          <w:szCs w:val="18"/>
        </w:rPr>
      </w:pPr>
      <w:r>
        <w:rPr>
          <w:rFonts w:ascii="Arial" w:eastAsia="Arial" w:hAnsi="Arial" w:cs="Arial"/>
          <w:color w:val="000000"/>
          <w:sz w:val="18"/>
          <w:szCs w:val="18"/>
        </w:rPr>
        <w:t xml:space="preserve">Las solicitudes de aclaración deberán plantearse de manera clara y concisa, además de estar directamente vinculadas con los puntos contenidos en la </w:t>
      </w:r>
      <w:r>
        <w:rPr>
          <w:rFonts w:ascii="Arial" w:eastAsia="Arial" w:hAnsi="Arial" w:cs="Arial"/>
          <w:b/>
          <w:bCs/>
          <w:color w:val="000000"/>
          <w:sz w:val="18"/>
          <w:szCs w:val="18"/>
        </w:rPr>
        <w:t>CONVOCATORIA</w:t>
      </w:r>
      <w:r>
        <w:rPr>
          <w:rFonts w:ascii="Arial" w:eastAsia="Arial" w:hAnsi="Arial" w:cs="Arial"/>
          <w:color w:val="000000"/>
          <w:sz w:val="18"/>
          <w:szCs w:val="18"/>
        </w:rPr>
        <w:t xml:space="preserve">, sus </w:t>
      </w:r>
      <w:r>
        <w:rPr>
          <w:rFonts w:ascii="Arial" w:eastAsia="Arial" w:hAnsi="Arial" w:cs="Arial"/>
          <w:b/>
          <w:color w:val="000000"/>
          <w:sz w:val="18"/>
          <w:szCs w:val="18"/>
        </w:rPr>
        <w:t>BASES</w:t>
      </w:r>
      <w:r>
        <w:rPr>
          <w:rFonts w:ascii="Arial" w:eastAsia="Arial" w:hAnsi="Arial" w:cs="Arial"/>
          <w:color w:val="000000"/>
          <w:sz w:val="18"/>
          <w:szCs w:val="18"/>
        </w:rPr>
        <w:t xml:space="preserve"> y su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indicando el numeral o punto específico con el cual se relaciona. Las solicitudes que no cumplan con los requisitos señalados podrán ser desechadas por la </w:t>
      </w:r>
      <w:r>
        <w:rPr>
          <w:rFonts w:ascii="Arial" w:eastAsia="Arial" w:hAnsi="Arial" w:cs="Arial"/>
          <w:b/>
          <w:color w:val="000000"/>
          <w:sz w:val="18"/>
          <w:szCs w:val="18"/>
        </w:rPr>
        <w:t>CONVOCANTE</w:t>
      </w:r>
      <w:r>
        <w:rPr>
          <w:rFonts w:ascii="Arial" w:eastAsia="Arial" w:hAnsi="Arial" w:cs="Arial"/>
          <w:color w:val="000000"/>
          <w:sz w:val="18"/>
          <w:szCs w:val="18"/>
        </w:rPr>
        <w:t>.</w:t>
      </w:r>
      <w:bookmarkStart w:id="22" w:name="_Hlk33175949"/>
    </w:p>
    <w:bookmarkEnd w:id="22"/>
    <w:p w14:paraId="2F3AC9F9" w14:textId="77777777" w:rsidR="00AA13A0" w:rsidRDefault="00AA13A0">
      <w:pPr>
        <w:spacing w:after="0" w:line="240" w:lineRule="auto"/>
        <w:rPr>
          <w:rFonts w:ascii="Arial" w:eastAsia="Times New Roman" w:hAnsi="Arial" w:cs="Arial"/>
          <w:sz w:val="18"/>
          <w:szCs w:val="18"/>
        </w:rPr>
      </w:pPr>
    </w:p>
    <w:p w14:paraId="7D63203B" w14:textId="77777777" w:rsidR="00AA13A0" w:rsidRDefault="00DB476A">
      <w:pPr>
        <w:spacing w:after="0" w:line="240" w:lineRule="auto"/>
        <w:ind w:right="140"/>
        <w:jc w:val="both"/>
        <w:rPr>
          <w:rFonts w:ascii="Arial" w:eastAsia="Times New Roman" w:hAnsi="Arial" w:cs="Arial"/>
          <w:sz w:val="18"/>
          <w:szCs w:val="18"/>
        </w:rPr>
      </w:pPr>
      <w:r>
        <w:rPr>
          <w:rFonts w:ascii="Arial" w:eastAsia="Arial" w:hAnsi="Arial" w:cs="Arial"/>
          <w:color w:val="000000"/>
          <w:sz w:val="18"/>
          <w:szCs w:val="18"/>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la </w:t>
      </w:r>
      <w:r>
        <w:rPr>
          <w:rFonts w:ascii="Arial" w:eastAsia="Arial" w:hAnsi="Arial" w:cs="Arial"/>
          <w:b/>
          <w:color w:val="000000"/>
          <w:sz w:val="18"/>
          <w:szCs w:val="18"/>
        </w:rPr>
        <w:t>CONVOCANTE</w:t>
      </w:r>
      <w:r>
        <w:rPr>
          <w:rFonts w:ascii="Arial" w:eastAsia="Arial" w:hAnsi="Arial" w:cs="Arial"/>
          <w:color w:val="000000"/>
          <w:sz w:val="18"/>
          <w:szCs w:val="18"/>
        </w:rPr>
        <w:t xml:space="preserve"> no tendrá obligación de dar respuesta a éstos en el acta correspondiente, a no ser que, a su juicio, las respuestas otorgadas sean de trascendencia para la </w:t>
      </w:r>
      <w:r>
        <w:rPr>
          <w:rFonts w:ascii="Arial" w:eastAsia="Arial" w:hAnsi="Arial" w:cs="Arial"/>
          <w:b/>
          <w:bCs/>
          <w:color w:val="000000"/>
          <w:sz w:val="18"/>
          <w:szCs w:val="18"/>
        </w:rPr>
        <w:t>CONVOCATORIA</w:t>
      </w:r>
      <w:r>
        <w:rPr>
          <w:rFonts w:ascii="Arial" w:eastAsia="Arial" w:hAnsi="Arial" w:cs="Arial"/>
          <w:color w:val="000000"/>
          <w:sz w:val="18"/>
          <w:szCs w:val="18"/>
        </w:rPr>
        <w:t xml:space="preserve"> y sus anexos.</w:t>
      </w:r>
    </w:p>
    <w:p w14:paraId="5ED88246" w14:textId="77777777" w:rsidR="00AA13A0" w:rsidRDefault="00AA13A0">
      <w:pPr>
        <w:spacing w:after="0" w:line="240" w:lineRule="auto"/>
        <w:rPr>
          <w:rFonts w:ascii="Arial" w:eastAsia="Times New Roman" w:hAnsi="Arial" w:cs="Arial"/>
          <w:sz w:val="18"/>
          <w:szCs w:val="18"/>
        </w:rPr>
      </w:pPr>
    </w:p>
    <w:p w14:paraId="330AA799" w14:textId="77777777" w:rsidR="00AA13A0" w:rsidRDefault="00DB476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registro para asistir al acto de junta de aclaraciones se llevará a cabo de conformidad a la fecha y horario establecido en el </w:t>
      </w:r>
      <w:r>
        <w:rPr>
          <w:rFonts w:ascii="Arial" w:eastAsia="Arial" w:hAnsi="Arial" w:cs="Arial"/>
          <w:b/>
          <w:bCs/>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bCs/>
          <w:color w:val="000000"/>
          <w:sz w:val="18"/>
          <w:szCs w:val="18"/>
        </w:rPr>
        <w:t>BASES</w:t>
      </w:r>
      <w:r>
        <w:rPr>
          <w:rFonts w:ascii="Arial" w:eastAsia="Arial" w:hAnsi="Arial" w:cs="Arial"/>
          <w:color w:val="000000"/>
          <w:sz w:val="18"/>
          <w:szCs w:val="18"/>
        </w:rPr>
        <w:t xml:space="preserve"> </w:t>
      </w:r>
      <w:bookmarkStart w:id="23" w:name="_Hlk32590075"/>
      <w:r>
        <w:rPr>
          <w:rFonts w:ascii="Arial" w:eastAsia="Arial" w:hAnsi="Arial" w:cs="Arial"/>
          <w:color w:val="000000"/>
          <w:sz w:val="18"/>
          <w:szCs w:val="18"/>
        </w:rPr>
        <w:t xml:space="preserve">en el </w:t>
      </w:r>
      <w:r>
        <w:rPr>
          <w:rFonts w:ascii="Arial" w:eastAsia="Arial" w:hAnsi="Arial" w:cs="Arial"/>
          <w:b/>
          <w:bCs/>
          <w:color w:val="000000"/>
          <w:sz w:val="18"/>
          <w:szCs w:val="18"/>
        </w:rPr>
        <w:t xml:space="preserve">DOMICILIO </w:t>
      </w:r>
      <w:r>
        <w:rPr>
          <w:rFonts w:ascii="Arial" w:eastAsia="Arial" w:hAnsi="Arial" w:cs="Arial"/>
          <w:color w:val="000000"/>
          <w:sz w:val="18"/>
          <w:szCs w:val="18"/>
        </w:rPr>
        <w:t xml:space="preserve">del </w:t>
      </w:r>
      <w:r>
        <w:rPr>
          <w:rFonts w:ascii="Arial" w:eastAsia="Arial" w:hAnsi="Arial" w:cs="Arial"/>
          <w:b/>
          <w:bCs/>
          <w:color w:val="000000"/>
          <w:sz w:val="18"/>
          <w:szCs w:val="18"/>
        </w:rPr>
        <w:t>ORGANISMO</w:t>
      </w:r>
      <w:r>
        <w:rPr>
          <w:rFonts w:ascii="Arial" w:eastAsia="Arial" w:hAnsi="Arial" w:cs="Arial"/>
          <w:color w:val="000000"/>
          <w:sz w:val="18"/>
          <w:szCs w:val="18"/>
        </w:rPr>
        <w:t>.</w:t>
      </w:r>
    </w:p>
    <w:bookmarkEnd w:id="23"/>
    <w:p w14:paraId="3ACC6F33" w14:textId="77777777" w:rsidR="00AA13A0" w:rsidRDefault="00AA13A0">
      <w:pPr>
        <w:spacing w:after="0" w:line="240" w:lineRule="auto"/>
        <w:jc w:val="both"/>
        <w:rPr>
          <w:rFonts w:ascii="Arial" w:eastAsia="Times New Roman" w:hAnsi="Arial" w:cs="Arial"/>
          <w:sz w:val="18"/>
          <w:szCs w:val="18"/>
        </w:rPr>
      </w:pPr>
    </w:p>
    <w:p w14:paraId="4FD2D077" w14:textId="77777777" w:rsidR="00AA13A0" w:rsidRDefault="00DB476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acto de </w:t>
      </w:r>
      <w:r>
        <w:rPr>
          <w:rFonts w:ascii="Arial" w:eastAsia="Arial" w:hAnsi="Arial" w:cs="Arial"/>
          <w:b/>
          <w:bCs/>
          <w:color w:val="000000"/>
          <w:sz w:val="18"/>
          <w:szCs w:val="18"/>
        </w:rPr>
        <w:t>JUNTA DE ACLARACIONES</w:t>
      </w:r>
      <w:r>
        <w:rPr>
          <w:rFonts w:ascii="Arial" w:eastAsia="Arial" w:hAnsi="Arial" w:cs="Arial"/>
          <w:color w:val="000000"/>
          <w:sz w:val="18"/>
          <w:szCs w:val="18"/>
        </w:rPr>
        <w:t xml:space="preserve"> se llevará a cabo en el </w:t>
      </w:r>
      <w:r>
        <w:rPr>
          <w:rFonts w:ascii="Arial" w:eastAsia="Arial" w:hAnsi="Arial" w:cs="Arial"/>
          <w:b/>
          <w:bCs/>
          <w:color w:val="000000"/>
          <w:sz w:val="18"/>
          <w:szCs w:val="18"/>
        </w:rPr>
        <w:t>DOMICILIO</w:t>
      </w:r>
      <w:r>
        <w:rPr>
          <w:rFonts w:ascii="Arial" w:eastAsia="Arial" w:hAnsi="Arial" w:cs="Arial"/>
          <w:color w:val="000000"/>
          <w:sz w:val="18"/>
          <w:szCs w:val="18"/>
        </w:rPr>
        <w:t xml:space="preserve"> del </w:t>
      </w:r>
      <w:r>
        <w:rPr>
          <w:rFonts w:ascii="Arial" w:eastAsia="Arial" w:hAnsi="Arial" w:cs="Arial"/>
          <w:b/>
          <w:bCs/>
          <w:color w:val="000000"/>
          <w:sz w:val="18"/>
          <w:szCs w:val="18"/>
        </w:rPr>
        <w:t>ORGANISMO,</w:t>
      </w:r>
      <w:r>
        <w:rPr>
          <w:rFonts w:ascii="Arial" w:eastAsia="Arial" w:hAnsi="Arial" w:cs="Arial"/>
          <w:color w:val="000000"/>
          <w:sz w:val="18"/>
          <w:szCs w:val="18"/>
        </w:rPr>
        <w:t xml:space="preserve"> de conformidad a la fecha y horario establecido en el </w:t>
      </w:r>
      <w:r>
        <w:rPr>
          <w:rFonts w:ascii="Arial" w:eastAsia="Arial" w:hAnsi="Arial" w:cs="Arial"/>
          <w:b/>
          <w:bCs/>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bCs/>
          <w:color w:val="000000"/>
          <w:sz w:val="18"/>
          <w:szCs w:val="18"/>
        </w:rPr>
        <w:t>BASES,</w:t>
      </w:r>
      <w:r>
        <w:rPr>
          <w:rFonts w:ascii="Arial" w:eastAsia="Arial" w:hAnsi="Arial" w:cs="Arial"/>
          <w:color w:val="000000"/>
          <w:sz w:val="18"/>
          <w:szCs w:val="18"/>
        </w:rPr>
        <w:t xml:space="preserve"> donde se dará respuesta a las preguntas recibidas.</w:t>
      </w:r>
    </w:p>
    <w:p w14:paraId="6594565F" w14:textId="77777777" w:rsidR="00AA13A0" w:rsidRDefault="00AA13A0">
      <w:pPr>
        <w:spacing w:after="0" w:line="240" w:lineRule="auto"/>
        <w:rPr>
          <w:rFonts w:ascii="Arial" w:eastAsia="Arial" w:hAnsi="Arial" w:cs="Arial"/>
          <w:color w:val="000000"/>
          <w:sz w:val="18"/>
          <w:szCs w:val="18"/>
        </w:rPr>
      </w:pPr>
    </w:p>
    <w:p w14:paraId="06C25EFF"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Las aclaraciones o la ausencia de ellas y los acuerdos tomados en el acto serán plasmados en el </w:t>
      </w:r>
      <w:r>
        <w:rPr>
          <w:rFonts w:ascii="Arial" w:eastAsia="Arial" w:hAnsi="Arial" w:cs="Arial"/>
          <w:b/>
          <w:color w:val="000000"/>
          <w:sz w:val="18"/>
          <w:szCs w:val="18"/>
        </w:rPr>
        <w:t>Acta de la Junta de Aclaraciones</w:t>
      </w:r>
      <w:r>
        <w:rPr>
          <w:rFonts w:ascii="Arial" w:eastAsia="Arial" w:hAnsi="Arial" w:cs="Arial"/>
          <w:color w:val="000000"/>
          <w:sz w:val="18"/>
          <w:szCs w:val="18"/>
        </w:rPr>
        <w:t xml:space="preserve">, la cual será parte integral de la presente </w:t>
      </w:r>
      <w:r>
        <w:rPr>
          <w:rFonts w:ascii="Arial" w:eastAsia="Arial" w:hAnsi="Arial" w:cs="Arial"/>
          <w:b/>
          <w:bCs/>
          <w:color w:val="000000"/>
          <w:sz w:val="18"/>
          <w:szCs w:val="18"/>
        </w:rPr>
        <w:t>CONVOCATORIA</w:t>
      </w:r>
      <w:r>
        <w:rPr>
          <w:rFonts w:ascii="Arial" w:eastAsia="Arial" w:hAnsi="Arial" w:cs="Arial"/>
          <w:color w:val="000000"/>
          <w:sz w:val="18"/>
          <w:szCs w:val="18"/>
        </w:rPr>
        <w:t xml:space="preserve"> para los efectos legales a los que haya lugar.</w:t>
      </w:r>
    </w:p>
    <w:p w14:paraId="69C30000" w14:textId="77777777" w:rsidR="00AA13A0" w:rsidRDefault="00AA13A0">
      <w:pPr>
        <w:spacing w:after="0" w:line="240" w:lineRule="auto"/>
        <w:ind w:right="140"/>
        <w:jc w:val="both"/>
        <w:rPr>
          <w:rFonts w:ascii="Arial" w:eastAsia="Arial" w:hAnsi="Arial" w:cs="Arial"/>
          <w:sz w:val="18"/>
          <w:szCs w:val="18"/>
        </w:rPr>
      </w:pPr>
    </w:p>
    <w:p w14:paraId="78E3F602" w14:textId="77777777" w:rsidR="00AA13A0" w:rsidRDefault="00DB476A">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asistencia de los </w:t>
      </w:r>
      <w:r>
        <w:rPr>
          <w:rFonts w:ascii="Arial" w:eastAsia="Arial" w:hAnsi="Arial" w:cs="Arial"/>
          <w:b/>
          <w:bCs/>
          <w:color w:val="000000"/>
          <w:sz w:val="18"/>
          <w:szCs w:val="18"/>
        </w:rPr>
        <w:t>PARTICIPANTES</w:t>
      </w:r>
      <w:r>
        <w:rPr>
          <w:rFonts w:ascii="Arial" w:eastAsia="Arial" w:hAnsi="Arial" w:cs="Arial"/>
          <w:color w:val="000000"/>
          <w:sz w:val="18"/>
          <w:szCs w:val="18"/>
        </w:rPr>
        <w:t xml:space="preserve"> o sus representantes legales a la junta de aclaraciones y/o visita en sitio, será </w:t>
      </w:r>
      <w:r>
        <w:rPr>
          <w:rFonts w:ascii="Arial" w:eastAsia="Arial" w:hAnsi="Arial" w:cs="Arial"/>
          <w:b/>
          <w:bCs/>
          <w:color w:val="000000"/>
          <w:sz w:val="18"/>
          <w:szCs w:val="18"/>
          <w:u w:val="single"/>
        </w:rPr>
        <w:t xml:space="preserve">optativa </w:t>
      </w:r>
      <w:r>
        <w:rPr>
          <w:rFonts w:ascii="Arial" w:eastAsia="Arial" w:hAnsi="Arial" w:cs="Arial"/>
          <w:color w:val="000000"/>
          <w:sz w:val="18"/>
          <w:szCs w:val="18"/>
        </w:rPr>
        <w:t xml:space="preserve">para los </w:t>
      </w:r>
      <w:r>
        <w:rPr>
          <w:rFonts w:ascii="Arial" w:eastAsia="Arial" w:hAnsi="Arial" w:cs="Arial"/>
          <w:b/>
          <w:bCs/>
          <w:color w:val="000000"/>
          <w:sz w:val="18"/>
          <w:szCs w:val="18"/>
        </w:rPr>
        <w:t>PARTICIPANTES</w:t>
      </w:r>
      <w:r>
        <w:rPr>
          <w:rFonts w:ascii="Arial" w:eastAsia="Arial" w:hAnsi="Arial" w:cs="Arial"/>
          <w:color w:val="000000"/>
          <w:sz w:val="18"/>
          <w:szCs w:val="18"/>
        </w:rPr>
        <w:t xml:space="preserve">, de conformidad con el articulo 62 numeral 4 de la </w:t>
      </w:r>
      <w:r>
        <w:rPr>
          <w:rFonts w:ascii="Arial" w:eastAsia="Arial" w:hAnsi="Arial" w:cs="Arial"/>
          <w:b/>
          <w:color w:val="222222"/>
          <w:sz w:val="18"/>
          <w:szCs w:val="18"/>
        </w:rPr>
        <w:t>LEY</w:t>
      </w:r>
      <w:r>
        <w:rPr>
          <w:rFonts w:ascii="Arial" w:eastAsia="Arial" w:hAnsi="Arial" w:cs="Arial"/>
          <w:color w:val="000000"/>
          <w:sz w:val="18"/>
          <w:szCs w:val="18"/>
        </w:rPr>
        <w:t xml:space="preserve">, pero las determinaciones que se acuerden dentro de la junta de aclaraciones serán de observancia </w:t>
      </w:r>
      <w:r>
        <w:rPr>
          <w:rFonts w:ascii="Arial" w:eastAsia="Arial" w:hAnsi="Arial" w:cs="Arial"/>
          <w:b/>
          <w:bCs/>
          <w:color w:val="000000"/>
          <w:sz w:val="18"/>
          <w:szCs w:val="18"/>
          <w:u w:val="single"/>
        </w:rPr>
        <w:t>obligatoria</w:t>
      </w:r>
      <w:r>
        <w:rPr>
          <w:rFonts w:ascii="Arial" w:eastAsia="Arial" w:hAnsi="Arial" w:cs="Arial"/>
          <w:color w:val="000000"/>
          <w:sz w:val="18"/>
          <w:szCs w:val="18"/>
        </w:rPr>
        <w:t xml:space="preserve"> para todos aquellos que presenten proposiciones, aun para aquellos que no hayan asistido a las juntas de aclaraciones, o que desconozcan el resultado de dichos actos, esto con fundamento en el artículo 64 del </w:t>
      </w:r>
      <w:r>
        <w:rPr>
          <w:rFonts w:ascii="Arial" w:eastAsia="Arial" w:hAnsi="Arial" w:cs="Arial"/>
          <w:b/>
          <w:bCs/>
          <w:color w:val="000000"/>
          <w:sz w:val="18"/>
          <w:szCs w:val="18"/>
        </w:rPr>
        <w:t>REGLAMENTO.</w:t>
      </w:r>
    </w:p>
    <w:bookmarkEnd w:id="21"/>
    <w:p w14:paraId="5C61AE26" w14:textId="77777777" w:rsidR="00AA13A0" w:rsidRDefault="00AA13A0">
      <w:pPr>
        <w:spacing w:after="0" w:line="240" w:lineRule="auto"/>
        <w:ind w:right="140"/>
        <w:jc w:val="both"/>
        <w:rPr>
          <w:rFonts w:ascii="Arial" w:eastAsia="Arial" w:hAnsi="Arial" w:cs="Arial"/>
          <w:sz w:val="18"/>
          <w:szCs w:val="18"/>
        </w:rPr>
      </w:pPr>
    </w:p>
    <w:bookmarkEnd w:id="20"/>
    <w:p w14:paraId="2A62D8B9" w14:textId="77777777" w:rsidR="00AA13A0" w:rsidRPr="002158AA" w:rsidRDefault="00DB476A">
      <w:pPr>
        <w:pStyle w:val="Prrafodelista"/>
        <w:numPr>
          <w:ilvl w:val="0"/>
          <w:numId w:val="4"/>
        </w:numPr>
        <w:spacing w:after="0" w:line="240" w:lineRule="auto"/>
        <w:ind w:right="140"/>
        <w:rPr>
          <w:rFonts w:ascii="Arial" w:eastAsia="Arial" w:hAnsi="Arial" w:cs="Arial"/>
          <w:b/>
          <w:color w:val="000000"/>
          <w:sz w:val="20"/>
          <w:szCs w:val="20"/>
        </w:rPr>
      </w:pPr>
      <w:r w:rsidRPr="002158AA">
        <w:rPr>
          <w:rFonts w:ascii="Arial" w:eastAsia="Arial" w:hAnsi="Arial" w:cs="Arial"/>
          <w:b/>
          <w:color w:val="000000"/>
          <w:sz w:val="20"/>
          <w:szCs w:val="20"/>
        </w:rPr>
        <w:t>VISITA DE CAMPO.</w:t>
      </w:r>
    </w:p>
    <w:p w14:paraId="2D2100C8" w14:textId="77777777" w:rsidR="00AA13A0" w:rsidRDefault="00AA13A0">
      <w:pPr>
        <w:spacing w:after="0" w:line="240" w:lineRule="auto"/>
        <w:ind w:right="140"/>
        <w:rPr>
          <w:rFonts w:ascii="Arial" w:eastAsia="Arial" w:hAnsi="Arial" w:cs="Arial"/>
          <w:b/>
          <w:color w:val="000000"/>
          <w:sz w:val="18"/>
          <w:szCs w:val="18"/>
        </w:rPr>
      </w:pPr>
    </w:p>
    <w:p w14:paraId="6627CEBF" w14:textId="77777777" w:rsidR="00AA13A0" w:rsidRDefault="00DB476A">
      <w:pPr>
        <w:spacing w:after="0" w:line="240" w:lineRule="auto"/>
        <w:ind w:right="140"/>
        <w:jc w:val="both"/>
        <w:rPr>
          <w:rFonts w:ascii="Arial" w:eastAsia="Arial" w:hAnsi="Arial" w:cs="Arial"/>
          <w:bCs/>
          <w:color w:val="000000"/>
          <w:sz w:val="18"/>
          <w:szCs w:val="18"/>
        </w:rPr>
      </w:pPr>
      <w:r>
        <w:rPr>
          <w:rFonts w:ascii="Arial" w:eastAsia="Arial" w:hAnsi="Arial" w:cs="Arial"/>
          <w:bCs/>
          <w:color w:val="000000"/>
          <w:sz w:val="18"/>
          <w:szCs w:val="18"/>
        </w:rPr>
        <w:t xml:space="preserve">La </w:t>
      </w:r>
      <w:r>
        <w:rPr>
          <w:rFonts w:ascii="Arial" w:eastAsia="Arial" w:hAnsi="Arial" w:cs="Arial"/>
          <w:b/>
          <w:bCs/>
          <w:color w:val="000000"/>
          <w:sz w:val="18"/>
          <w:szCs w:val="18"/>
        </w:rPr>
        <w:t>CONVOCANTE</w:t>
      </w:r>
      <w:r>
        <w:rPr>
          <w:rFonts w:ascii="Arial" w:eastAsia="Arial" w:hAnsi="Arial" w:cs="Arial"/>
          <w:bCs/>
          <w:color w:val="000000"/>
          <w:sz w:val="18"/>
          <w:szCs w:val="18"/>
        </w:rPr>
        <w:t xml:space="preserve"> se reserva el derecho de verificar la capacidad de infraestructura instalada mediante visita de campo. Dos días previos a la visita, la convocante remitirá comunicado electrónico al </w:t>
      </w:r>
      <w:r>
        <w:rPr>
          <w:rFonts w:ascii="Arial" w:eastAsia="Arial" w:hAnsi="Arial" w:cs="Arial"/>
          <w:b/>
          <w:color w:val="000000"/>
          <w:sz w:val="18"/>
          <w:szCs w:val="18"/>
        </w:rPr>
        <w:t>PARTICIPANTE</w:t>
      </w:r>
      <w:r>
        <w:rPr>
          <w:rFonts w:ascii="Arial" w:eastAsia="Arial" w:hAnsi="Arial" w:cs="Arial"/>
          <w:bCs/>
          <w:color w:val="000000"/>
          <w:sz w:val="18"/>
          <w:szCs w:val="18"/>
        </w:rPr>
        <w:t xml:space="preserve"> (s) que se pretenda visitar, en donde le indicara fecha, hora y criterios se aplicaran para la evaluación de la capacidad de infraestructura.</w:t>
      </w:r>
    </w:p>
    <w:p w14:paraId="20336A47" w14:textId="77777777" w:rsidR="00AA13A0" w:rsidRDefault="00AA13A0">
      <w:pPr>
        <w:spacing w:after="0" w:line="240" w:lineRule="auto"/>
        <w:ind w:right="140"/>
        <w:rPr>
          <w:rFonts w:ascii="Arial" w:eastAsia="Arial" w:hAnsi="Arial" w:cs="Arial"/>
          <w:b/>
          <w:color w:val="000000"/>
          <w:sz w:val="18"/>
          <w:szCs w:val="18"/>
        </w:rPr>
      </w:pPr>
    </w:p>
    <w:p w14:paraId="6F80E70E" w14:textId="77777777" w:rsidR="00AA13A0" w:rsidRPr="002158AA" w:rsidRDefault="00DB476A">
      <w:pPr>
        <w:pStyle w:val="Prrafodelista"/>
        <w:numPr>
          <w:ilvl w:val="0"/>
          <w:numId w:val="4"/>
        </w:numPr>
        <w:spacing w:after="0" w:line="240" w:lineRule="auto"/>
        <w:ind w:right="140"/>
        <w:rPr>
          <w:rFonts w:ascii="Arial" w:eastAsia="Times New Roman" w:hAnsi="Arial" w:cs="Arial"/>
          <w:sz w:val="20"/>
          <w:szCs w:val="20"/>
        </w:rPr>
      </w:pPr>
      <w:r w:rsidRPr="002158AA">
        <w:rPr>
          <w:rFonts w:ascii="Arial" w:eastAsia="Arial" w:hAnsi="Arial" w:cs="Arial"/>
          <w:b/>
          <w:color w:val="000000"/>
          <w:sz w:val="20"/>
          <w:szCs w:val="20"/>
        </w:rPr>
        <w:t>CARACTERÍSTICAS DE LA PROPUESTA.</w:t>
      </w:r>
    </w:p>
    <w:p w14:paraId="3F2CE5F1" w14:textId="77777777" w:rsidR="00AA13A0" w:rsidRDefault="00AA13A0">
      <w:pPr>
        <w:spacing w:after="0" w:line="240" w:lineRule="auto"/>
        <w:rPr>
          <w:rFonts w:ascii="Arial" w:eastAsia="Times New Roman" w:hAnsi="Arial" w:cs="Arial"/>
          <w:sz w:val="18"/>
          <w:szCs w:val="18"/>
        </w:rPr>
      </w:pPr>
    </w:p>
    <w:p w14:paraId="387E3115" w14:textId="77777777" w:rsidR="00AA13A0" w:rsidRDefault="00DB476A">
      <w:pPr>
        <w:spacing w:after="0" w:line="240" w:lineRule="auto"/>
        <w:ind w:right="140"/>
        <w:jc w:val="both"/>
        <w:rPr>
          <w:rFonts w:ascii="Arial" w:eastAsia="Arial" w:hAnsi="Arial" w:cs="Arial"/>
          <w:b/>
          <w:color w:val="000000"/>
          <w:sz w:val="18"/>
          <w:szCs w:val="18"/>
        </w:rPr>
      </w:pPr>
      <w:r>
        <w:rPr>
          <w:rFonts w:ascii="Arial" w:eastAsia="Arial" w:hAnsi="Arial" w:cs="Arial"/>
          <w:color w:val="000000"/>
          <w:sz w:val="18"/>
          <w:szCs w:val="18"/>
        </w:rPr>
        <w:t xml:space="preserve">De conformidad con los artículos 64 y 65 de la </w:t>
      </w:r>
      <w:r>
        <w:rPr>
          <w:rFonts w:ascii="Arial" w:eastAsia="Arial" w:hAnsi="Arial" w:cs="Arial"/>
          <w:b/>
          <w:color w:val="222222"/>
          <w:sz w:val="18"/>
          <w:szCs w:val="18"/>
        </w:rPr>
        <w:t>LEY</w:t>
      </w:r>
      <w:r>
        <w:rPr>
          <w:rFonts w:ascii="Arial" w:eastAsia="Arial" w:hAnsi="Arial" w:cs="Arial"/>
          <w:color w:val="000000"/>
          <w:sz w:val="18"/>
          <w:szCs w:val="18"/>
        </w:rPr>
        <w:t xml:space="preserve">,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su </w:t>
      </w:r>
      <w:r>
        <w:rPr>
          <w:rFonts w:ascii="Arial" w:eastAsia="Times New Roman" w:hAnsi="Arial" w:cs="Arial"/>
          <w:b/>
          <w:bCs/>
          <w:sz w:val="18"/>
          <w:szCs w:val="18"/>
        </w:rPr>
        <w:t>PROPUESTA</w:t>
      </w:r>
      <w:r>
        <w:rPr>
          <w:rFonts w:ascii="Arial" w:eastAsia="Arial" w:hAnsi="Arial" w:cs="Arial"/>
          <w:color w:val="000000"/>
          <w:sz w:val="18"/>
          <w:szCs w:val="18"/>
        </w:rPr>
        <w:t xml:space="preserve"> técnica y económica mecanografiada o impresa, debidamente firmada, dirigida al </w:t>
      </w:r>
      <w:r>
        <w:rPr>
          <w:rFonts w:ascii="Arial" w:eastAsia="Arial" w:hAnsi="Arial" w:cs="Arial"/>
          <w:b/>
          <w:bCs/>
          <w:color w:val="000000"/>
          <w:sz w:val="18"/>
          <w:szCs w:val="18"/>
        </w:rPr>
        <w:t>ORGANISMO</w:t>
      </w:r>
      <w:r>
        <w:rPr>
          <w:rFonts w:ascii="Arial" w:eastAsia="Arial" w:hAnsi="Arial" w:cs="Arial"/>
          <w:color w:val="000000"/>
          <w:sz w:val="18"/>
          <w:szCs w:val="18"/>
        </w:rPr>
        <w:t xml:space="preserve"> en la que debe constar el desglose de cada uno de los bienes / servicios que está ofertando y que el </w:t>
      </w:r>
      <w:r>
        <w:rPr>
          <w:rFonts w:ascii="Arial" w:eastAsia="Arial" w:hAnsi="Arial" w:cs="Arial"/>
          <w:b/>
          <w:color w:val="000000"/>
          <w:sz w:val="18"/>
          <w:szCs w:val="18"/>
        </w:rPr>
        <w:t>CONVOCANTE</w:t>
      </w:r>
      <w:r>
        <w:rPr>
          <w:rFonts w:ascii="Arial" w:eastAsia="Arial" w:hAnsi="Arial" w:cs="Arial"/>
          <w:color w:val="000000"/>
          <w:sz w:val="18"/>
          <w:szCs w:val="18"/>
        </w:rPr>
        <w:t xml:space="preserve"> solicita contratar. </w:t>
      </w:r>
    </w:p>
    <w:p w14:paraId="5C2DC6FF" w14:textId="77777777" w:rsidR="00AA13A0" w:rsidRDefault="00AA13A0">
      <w:pPr>
        <w:spacing w:after="0" w:line="240" w:lineRule="auto"/>
        <w:rPr>
          <w:rFonts w:ascii="Arial" w:eastAsia="Times New Roman" w:hAnsi="Arial" w:cs="Arial"/>
          <w:sz w:val="18"/>
          <w:szCs w:val="18"/>
        </w:rPr>
      </w:pPr>
    </w:p>
    <w:p w14:paraId="633812B4" w14:textId="77777777"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Todas y cada una de las hojas de la </w:t>
      </w:r>
      <w:r>
        <w:rPr>
          <w:rFonts w:ascii="Arial" w:eastAsia="Times New Roman" w:hAnsi="Arial" w:cs="Arial"/>
          <w:b/>
          <w:bCs/>
          <w:sz w:val="18"/>
          <w:szCs w:val="18"/>
        </w:rPr>
        <w:t>PROPUESTA</w:t>
      </w:r>
      <w:r>
        <w:rPr>
          <w:rFonts w:ascii="Arial" w:eastAsia="Arial" w:hAnsi="Arial" w:cs="Arial"/>
          <w:color w:val="000000"/>
          <w:sz w:val="18"/>
          <w:szCs w:val="18"/>
        </w:rPr>
        <w:t xml:space="preserve"> elaborada por el </w:t>
      </w:r>
      <w:r>
        <w:rPr>
          <w:rFonts w:ascii="Arial" w:eastAsia="Arial" w:hAnsi="Arial" w:cs="Arial"/>
          <w:b/>
          <w:color w:val="000000"/>
          <w:sz w:val="18"/>
          <w:szCs w:val="18"/>
        </w:rPr>
        <w:t>PARTICIPANTE</w:t>
      </w:r>
      <w:r>
        <w:rPr>
          <w:rFonts w:ascii="Arial" w:eastAsia="Arial" w:hAnsi="Arial" w:cs="Arial"/>
          <w:color w:val="000000"/>
          <w:sz w:val="18"/>
          <w:szCs w:val="18"/>
        </w:rPr>
        <w:t>, deberán presentarse firmadas de forma autógrafa por el titular, Representante o Apoderado Legales, en su caso.</w:t>
      </w:r>
      <w:r>
        <w:rPr>
          <w:rFonts w:ascii="Arial" w:eastAsia="Arial" w:hAnsi="Arial" w:cs="Arial"/>
          <w:b/>
          <w:color w:val="000000"/>
          <w:sz w:val="18"/>
          <w:szCs w:val="18"/>
        </w:rPr>
        <w:t xml:space="preserve"> </w:t>
      </w:r>
    </w:p>
    <w:p w14:paraId="79327D12" w14:textId="77777777" w:rsidR="00AA13A0" w:rsidRDefault="00AA13A0">
      <w:pPr>
        <w:spacing w:after="0" w:line="240" w:lineRule="auto"/>
        <w:ind w:left="426" w:right="140"/>
        <w:jc w:val="both"/>
        <w:rPr>
          <w:rFonts w:ascii="Arial" w:eastAsia="Arial" w:hAnsi="Arial" w:cs="Arial"/>
          <w:color w:val="000000"/>
          <w:sz w:val="18"/>
          <w:szCs w:val="18"/>
        </w:rPr>
      </w:pPr>
    </w:p>
    <w:p w14:paraId="20F51B25" w14:textId="6AB158B0"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Todos los documentos que integren la </w:t>
      </w:r>
      <w:r>
        <w:rPr>
          <w:rFonts w:ascii="Arial" w:eastAsia="Times New Roman" w:hAnsi="Arial" w:cs="Arial"/>
          <w:b/>
          <w:bCs/>
          <w:sz w:val="18"/>
          <w:szCs w:val="18"/>
        </w:rPr>
        <w:t>PROPUESTA</w:t>
      </w:r>
      <w:r>
        <w:rPr>
          <w:rFonts w:ascii="Arial" w:eastAsia="Arial" w:hAnsi="Arial" w:cs="Arial"/>
          <w:color w:val="000000"/>
          <w:sz w:val="18"/>
          <w:szCs w:val="18"/>
        </w:rPr>
        <w:t xml:space="preserve"> deberán presentarse, dentro de </w:t>
      </w:r>
      <w:r>
        <w:rPr>
          <w:rFonts w:ascii="Arial" w:eastAsia="Arial" w:hAnsi="Arial" w:cs="Arial"/>
          <w:color w:val="000000"/>
          <w:sz w:val="18"/>
          <w:szCs w:val="18"/>
          <w:u w:val="single"/>
        </w:rPr>
        <w:t>un sobre cerrado</w:t>
      </w:r>
      <w:r>
        <w:rPr>
          <w:rFonts w:ascii="Arial" w:eastAsia="Arial" w:hAnsi="Arial" w:cs="Arial"/>
          <w:color w:val="000000"/>
          <w:sz w:val="18"/>
          <w:szCs w:val="18"/>
        </w:rPr>
        <w:t xml:space="preserve"> el cual deberá contener </w:t>
      </w:r>
      <w:r>
        <w:rPr>
          <w:rFonts w:ascii="Arial" w:eastAsia="Arial" w:hAnsi="Arial" w:cs="Arial"/>
          <w:color w:val="000000"/>
          <w:sz w:val="18"/>
          <w:szCs w:val="18"/>
          <w:u w:val="single"/>
        </w:rPr>
        <w:t xml:space="preserve">en su portada la fecha, nombre del </w:t>
      </w:r>
      <w:r>
        <w:rPr>
          <w:rFonts w:ascii="Arial" w:eastAsia="Arial" w:hAnsi="Arial" w:cs="Arial"/>
          <w:b/>
          <w:bCs/>
          <w:color w:val="000000"/>
          <w:sz w:val="18"/>
          <w:szCs w:val="18"/>
          <w:u w:val="single"/>
        </w:rPr>
        <w:t>PARTICIPANTE</w:t>
      </w:r>
      <w:r>
        <w:rPr>
          <w:rFonts w:ascii="Arial" w:eastAsia="Arial" w:hAnsi="Arial" w:cs="Arial"/>
          <w:color w:val="000000"/>
          <w:sz w:val="18"/>
          <w:szCs w:val="18"/>
          <w:u w:val="single"/>
        </w:rPr>
        <w:t xml:space="preserve"> (Razón Social) y número del </w:t>
      </w:r>
      <w:r w:rsidR="009872C5" w:rsidRPr="00C60465">
        <w:rPr>
          <w:rFonts w:ascii="Arial" w:hAnsi="Arial" w:cs="Arial"/>
          <w:b/>
          <w:bCs/>
          <w:sz w:val="18"/>
          <w:szCs w:val="18"/>
        </w:rPr>
        <w:t>PROCEDIMIENTO DE CONTRATACIÓN</w:t>
      </w:r>
      <w:r>
        <w:rPr>
          <w:rFonts w:ascii="Arial" w:eastAsia="Arial" w:hAnsi="Arial" w:cs="Arial"/>
          <w:b/>
          <w:color w:val="000000"/>
          <w:sz w:val="18"/>
          <w:szCs w:val="18"/>
        </w:rPr>
        <w:t xml:space="preserve">. La no observancia de este inciso podrá ser motivo suficiente para desechar la propuesta. </w:t>
      </w:r>
    </w:p>
    <w:p w14:paraId="761F1ACD" w14:textId="77777777" w:rsidR="00AA13A0" w:rsidRDefault="00AA13A0">
      <w:pPr>
        <w:spacing w:after="0" w:line="240" w:lineRule="auto"/>
        <w:ind w:right="140"/>
        <w:jc w:val="both"/>
        <w:rPr>
          <w:rFonts w:ascii="Arial" w:eastAsia="Arial" w:hAnsi="Arial" w:cs="Arial"/>
          <w:color w:val="000000"/>
          <w:sz w:val="18"/>
          <w:szCs w:val="18"/>
        </w:rPr>
      </w:pPr>
    </w:p>
    <w:p w14:paraId="22542BCD" w14:textId="77777777"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Los documentos no deberán estar alterados, tachados y/o enmendados.</w:t>
      </w:r>
    </w:p>
    <w:p w14:paraId="12211EBC" w14:textId="77777777" w:rsidR="00AA13A0" w:rsidRDefault="00AA13A0">
      <w:pPr>
        <w:spacing w:after="0" w:line="240" w:lineRule="auto"/>
        <w:ind w:right="140"/>
        <w:jc w:val="both"/>
        <w:rPr>
          <w:rFonts w:ascii="Arial" w:eastAsia="Arial" w:hAnsi="Arial" w:cs="Arial"/>
          <w:color w:val="000000"/>
          <w:sz w:val="18"/>
          <w:szCs w:val="18"/>
        </w:rPr>
      </w:pPr>
    </w:p>
    <w:p w14:paraId="1BA4BBCF" w14:textId="77777777"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No se aceptarán opciones,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w:t>
      </w:r>
      <w:r>
        <w:rPr>
          <w:rFonts w:ascii="Arial" w:eastAsia="Arial" w:hAnsi="Arial" w:cs="Arial"/>
          <w:b/>
          <w:color w:val="000000"/>
          <w:sz w:val="18"/>
          <w:szCs w:val="18"/>
        </w:rPr>
        <w:t>una sola propuesta</w:t>
      </w:r>
      <w:r>
        <w:rPr>
          <w:rFonts w:ascii="Arial" w:eastAsia="Arial" w:hAnsi="Arial" w:cs="Arial"/>
          <w:color w:val="000000"/>
          <w:sz w:val="18"/>
          <w:szCs w:val="18"/>
        </w:rPr>
        <w:t>.</w:t>
      </w:r>
    </w:p>
    <w:p w14:paraId="19C5BFCE" w14:textId="77777777" w:rsidR="00AA13A0" w:rsidRDefault="00AA13A0">
      <w:pPr>
        <w:pStyle w:val="Prrafodelista"/>
        <w:spacing w:after="0"/>
        <w:rPr>
          <w:rFonts w:ascii="Arial" w:eastAsia="Arial" w:hAnsi="Arial" w:cs="Arial"/>
          <w:color w:val="000000"/>
          <w:sz w:val="18"/>
          <w:szCs w:val="18"/>
        </w:rPr>
      </w:pPr>
    </w:p>
    <w:p w14:paraId="525BFFE0" w14:textId="77777777"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Times New Roman" w:hAnsi="Arial" w:cs="Arial"/>
          <w:b/>
          <w:bCs/>
          <w:sz w:val="18"/>
          <w:szCs w:val="18"/>
        </w:rPr>
        <w:t>PROPUESTA</w:t>
      </w:r>
      <w:r>
        <w:rPr>
          <w:rFonts w:ascii="Arial" w:eastAsia="Arial" w:hAnsi="Arial" w:cs="Arial"/>
          <w:color w:val="000000"/>
          <w:sz w:val="18"/>
          <w:szCs w:val="18"/>
        </w:rPr>
        <w:t xml:space="preserve"> deberá presentarse en los términos de los formatos establecidos en los anexos 2 (</w:t>
      </w:r>
      <w:r>
        <w:rPr>
          <w:rFonts w:ascii="Arial" w:eastAsia="Times New Roman" w:hAnsi="Arial" w:cs="Arial"/>
          <w:b/>
          <w:bCs/>
          <w:sz w:val="18"/>
          <w:szCs w:val="18"/>
        </w:rPr>
        <w:t>Propuesta</w:t>
      </w:r>
      <w:r>
        <w:rPr>
          <w:rFonts w:ascii="Arial" w:eastAsia="Arial" w:hAnsi="Arial" w:cs="Arial"/>
          <w:b/>
          <w:bCs/>
          <w:color w:val="000000"/>
          <w:sz w:val="18"/>
          <w:szCs w:val="18"/>
        </w:rPr>
        <w:t xml:space="preserve"> Técnica</w:t>
      </w:r>
      <w:r>
        <w:rPr>
          <w:rFonts w:ascii="Arial" w:eastAsia="Arial" w:hAnsi="Arial" w:cs="Arial"/>
          <w:color w:val="000000"/>
          <w:sz w:val="18"/>
          <w:szCs w:val="18"/>
        </w:rPr>
        <w:t>) y 3 (</w:t>
      </w:r>
      <w:r>
        <w:rPr>
          <w:rFonts w:ascii="Arial" w:eastAsia="Times New Roman" w:hAnsi="Arial" w:cs="Arial"/>
          <w:b/>
          <w:bCs/>
          <w:sz w:val="18"/>
          <w:szCs w:val="18"/>
        </w:rPr>
        <w:t>Propuesta</w:t>
      </w:r>
      <w:r>
        <w:rPr>
          <w:rFonts w:ascii="Arial" w:eastAsia="Arial" w:hAnsi="Arial" w:cs="Arial"/>
          <w:b/>
          <w:bCs/>
          <w:color w:val="000000"/>
          <w:sz w:val="18"/>
          <w:szCs w:val="18"/>
        </w:rPr>
        <w:t xml:space="preserve"> Económica</w:t>
      </w:r>
      <w:r>
        <w:rPr>
          <w:rFonts w:ascii="Arial" w:eastAsia="Arial" w:hAnsi="Arial" w:cs="Arial"/>
          <w:color w:val="000000"/>
          <w:sz w:val="18"/>
          <w:szCs w:val="18"/>
        </w:rPr>
        <w:t>).</w:t>
      </w:r>
    </w:p>
    <w:p w14:paraId="2E741D80" w14:textId="77777777" w:rsidR="00AA13A0" w:rsidRDefault="00AA13A0">
      <w:pPr>
        <w:pStyle w:val="Prrafodelista"/>
        <w:spacing w:after="0"/>
        <w:rPr>
          <w:rFonts w:ascii="Arial" w:eastAsia="Arial" w:hAnsi="Arial" w:cs="Arial"/>
          <w:color w:val="000000"/>
          <w:sz w:val="18"/>
          <w:szCs w:val="18"/>
        </w:rPr>
      </w:pPr>
    </w:p>
    <w:p w14:paraId="379C8B45" w14:textId="77777777"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de manera obligatoria, en los términos del formato establecido como </w:t>
      </w:r>
      <w:r>
        <w:rPr>
          <w:rFonts w:ascii="Arial" w:eastAsia="Arial" w:hAnsi="Arial" w:cs="Arial"/>
          <w:b/>
          <w:bCs/>
          <w:color w:val="000000"/>
          <w:sz w:val="18"/>
          <w:szCs w:val="18"/>
        </w:rPr>
        <w:t>Anexo 7</w:t>
      </w:r>
      <w:r>
        <w:rPr>
          <w:rFonts w:ascii="Arial" w:eastAsia="Arial" w:hAnsi="Arial" w:cs="Arial"/>
          <w:color w:val="000000"/>
          <w:sz w:val="18"/>
          <w:szCs w:val="18"/>
        </w:rPr>
        <w:t xml:space="preserve"> (Declaración de aportación cinco al millar para el Fondo Impulso Jalisco), su aceptación o no aceptación para la aportación cinco al millar del monto total adjudicado antes de I.V.A. para el Fondo.</w:t>
      </w:r>
    </w:p>
    <w:p w14:paraId="0B97B2C2" w14:textId="77777777" w:rsidR="00AA13A0" w:rsidRDefault="00AA13A0">
      <w:pPr>
        <w:spacing w:after="0" w:line="240" w:lineRule="auto"/>
        <w:ind w:right="140"/>
        <w:jc w:val="both"/>
        <w:rPr>
          <w:rFonts w:ascii="Arial" w:eastAsia="Arial" w:hAnsi="Arial" w:cs="Arial"/>
          <w:color w:val="000000"/>
          <w:sz w:val="18"/>
          <w:szCs w:val="18"/>
        </w:rPr>
      </w:pPr>
    </w:p>
    <w:p w14:paraId="55B1640A" w14:textId="77777777"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Times New Roman" w:hAnsi="Arial" w:cs="Arial"/>
          <w:b/>
          <w:bCs/>
          <w:sz w:val="18"/>
          <w:szCs w:val="18"/>
        </w:rPr>
        <w:t>PROPUESTA</w:t>
      </w:r>
      <w:r>
        <w:rPr>
          <w:rFonts w:ascii="Arial" w:eastAsia="Arial" w:hAnsi="Arial" w:cs="Arial"/>
          <w:color w:val="000000"/>
          <w:sz w:val="18"/>
          <w:szCs w:val="18"/>
        </w:rPr>
        <w:t xml:space="preserve"> deberá estar dirigida al </w:t>
      </w:r>
      <w:r>
        <w:rPr>
          <w:rFonts w:ascii="Arial" w:eastAsia="Arial" w:hAnsi="Arial" w:cs="Arial"/>
          <w:b/>
          <w:bCs/>
          <w:sz w:val="18"/>
          <w:szCs w:val="18"/>
        </w:rPr>
        <w:t>ORGANISMO PÚBLICO DESCENTRALIZADO SERVICIOS DE SALUD JALISCO</w:t>
      </w:r>
      <w:r>
        <w:rPr>
          <w:rFonts w:ascii="Arial" w:eastAsia="Arial" w:hAnsi="Arial" w:cs="Arial"/>
          <w:color w:val="000000"/>
          <w:sz w:val="18"/>
          <w:szCs w:val="18"/>
        </w:rPr>
        <w:t xml:space="preserve"> y realizarse con estricto apego a las necesidades planteadas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el servicio y especificaciones requeridas en el </w:t>
      </w:r>
      <w:r>
        <w:rPr>
          <w:rFonts w:ascii="Arial" w:eastAsia="Arial" w:hAnsi="Arial" w:cs="Arial"/>
          <w:b/>
          <w:bCs/>
          <w:color w:val="000000"/>
          <w:sz w:val="18"/>
          <w:szCs w:val="18"/>
        </w:rPr>
        <w:t>Anexo 1. Carta de Requerimientos Técnicos</w:t>
      </w:r>
      <w:r>
        <w:rPr>
          <w:rFonts w:ascii="Arial" w:eastAsia="Arial" w:hAnsi="Arial" w:cs="Arial"/>
          <w:color w:val="000000"/>
          <w:sz w:val="18"/>
          <w:szCs w:val="18"/>
        </w:rPr>
        <w:t>.</w:t>
      </w:r>
    </w:p>
    <w:p w14:paraId="1157A9E1" w14:textId="77777777" w:rsidR="00AA13A0" w:rsidRDefault="00AA13A0">
      <w:pPr>
        <w:spacing w:after="0" w:line="240" w:lineRule="auto"/>
        <w:ind w:right="140"/>
        <w:jc w:val="both"/>
        <w:rPr>
          <w:rFonts w:ascii="Arial" w:eastAsia="Arial" w:hAnsi="Arial" w:cs="Arial"/>
          <w:color w:val="000000"/>
          <w:sz w:val="18"/>
          <w:szCs w:val="18"/>
        </w:rPr>
      </w:pPr>
    </w:p>
    <w:p w14:paraId="6B1CD2D6" w14:textId="77777777"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oferta se presentará en moneda nacional con los precios unitarios, I.V.A. y demás impuestos que en su caso correspondan desglosados. La </w:t>
      </w:r>
      <w:r>
        <w:rPr>
          <w:rFonts w:ascii="Arial" w:eastAsia="Times New Roman" w:hAnsi="Arial" w:cs="Arial"/>
          <w:b/>
          <w:bCs/>
          <w:sz w:val="18"/>
          <w:szCs w:val="18"/>
        </w:rPr>
        <w:t>PROPUESTA</w:t>
      </w:r>
      <w:r>
        <w:rPr>
          <w:rFonts w:ascii="Arial" w:eastAsia="Arial" w:hAnsi="Arial" w:cs="Arial"/>
          <w:color w:val="000000"/>
          <w:sz w:val="18"/>
          <w:szCs w:val="18"/>
        </w:rPr>
        <w:t xml:space="preserve"> económica deberá considerar para los cálculos aritméticos únicamente dos decimales.</w:t>
      </w:r>
    </w:p>
    <w:p w14:paraId="4BD13B20" w14:textId="77777777" w:rsidR="00AA13A0" w:rsidRDefault="00AA13A0">
      <w:pPr>
        <w:spacing w:after="0" w:line="240" w:lineRule="auto"/>
        <w:ind w:right="140"/>
        <w:jc w:val="both"/>
        <w:rPr>
          <w:rFonts w:ascii="Arial" w:eastAsia="Arial" w:hAnsi="Arial" w:cs="Arial"/>
          <w:color w:val="000000"/>
          <w:sz w:val="18"/>
          <w:szCs w:val="18"/>
        </w:rPr>
      </w:pPr>
    </w:p>
    <w:p w14:paraId="34D61D4E" w14:textId="77777777"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 La </w:t>
      </w:r>
      <w:r>
        <w:rPr>
          <w:rFonts w:ascii="Arial" w:eastAsia="Times New Roman" w:hAnsi="Arial" w:cs="Arial"/>
          <w:b/>
          <w:bCs/>
          <w:sz w:val="18"/>
          <w:szCs w:val="18"/>
        </w:rPr>
        <w:t>PROPUESTA</w:t>
      </w:r>
      <w:r>
        <w:rPr>
          <w:rFonts w:ascii="Arial" w:eastAsia="Arial" w:hAnsi="Arial" w:cs="Arial"/>
          <w:color w:val="000000"/>
          <w:sz w:val="18"/>
          <w:szCs w:val="18"/>
        </w:rPr>
        <w:t xml:space="preserve"> deberá incluir todos los costos involucrados, por lo que </w:t>
      </w:r>
      <w:r>
        <w:rPr>
          <w:rFonts w:ascii="Arial" w:eastAsia="Arial" w:hAnsi="Arial" w:cs="Arial"/>
          <w:b/>
          <w:color w:val="000000"/>
          <w:sz w:val="18"/>
          <w:szCs w:val="18"/>
        </w:rPr>
        <w:t>no se aceptará ningún costo extra o precios condicionados</w:t>
      </w:r>
      <w:r>
        <w:rPr>
          <w:rFonts w:ascii="Arial" w:eastAsia="Arial" w:hAnsi="Arial" w:cs="Arial"/>
          <w:color w:val="000000"/>
          <w:sz w:val="18"/>
          <w:szCs w:val="18"/>
        </w:rPr>
        <w:t>.</w:t>
      </w:r>
    </w:p>
    <w:p w14:paraId="152F1BA5" w14:textId="77777777" w:rsidR="00AA13A0" w:rsidRDefault="00AA13A0">
      <w:pPr>
        <w:spacing w:after="0" w:line="240" w:lineRule="auto"/>
        <w:ind w:right="140"/>
        <w:jc w:val="both"/>
        <w:rPr>
          <w:rFonts w:ascii="Arial" w:eastAsia="Arial" w:hAnsi="Arial" w:cs="Arial"/>
          <w:color w:val="000000"/>
          <w:sz w:val="18"/>
          <w:szCs w:val="18"/>
        </w:rPr>
      </w:pPr>
    </w:p>
    <w:p w14:paraId="4B444868" w14:textId="77777777" w:rsidR="00AA13A0" w:rsidRDefault="00DB476A">
      <w:pPr>
        <w:numPr>
          <w:ilvl w:val="0"/>
          <w:numId w:val="8"/>
        </w:numPr>
        <w:spacing w:after="0" w:line="240" w:lineRule="auto"/>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bCs/>
          <w:color w:val="000000"/>
          <w:sz w:val="18"/>
          <w:szCs w:val="18"/>
        </w:rPr>
        <w:t>PARTICIPANTE</w:t>
      </w:r>
      <w:r>
        <w:rPr>
          <w:rFonts w:ascii="Arial" w:eastAsia="Arial" w:hAnsi="Arial" w:cs="Arial"/>
          <w:color w:val="000000"/>
          <w:sz w:val="18"/>
          <w:szCs w:val="18"/>
        </w:rPr>
        <w:t xml:space="preserve"> en su </w:t>
      </w:r>
      <w:r>
        <w:rPr>
          <w:rFonts w:ascii="Arial" w:eastAsia="Times New Roman" w:hAnsi="Arial" w:cs="Arial"/>
          <w:b/>
          <w:bCs/>
          <w:sz w:val="18"/>
          <w:szCs w:val="18"/>
        </w:rPr>
        <w:t>PROPUESTA</w:t>
      </w:r>
      <w:r>
        <w:rPr>
          <w:rFonts w:ascii="Arial" w:eastAsia="Arial" w:hAnsi="Arial" w:cs="Arial"/>
          <w:color w:val="000000"/>
          <w:sz w:val="18"/>
          <w:szCs w:val="18"/>
        </w:rPr>
        <w:t xml:space="preserve"> podrá ofertar características superiores a los solicitados, lo cual deberá sustentarse documentalmente y deberá ser corroborado por el área requirente en su dictamen técnico.</w:t>
      </w:r>
    </w:p>
    <w:p w14:paraId="159A91DB" w14:textId="77777777" w:rsidR="00AA13A0" w:rsidRDefault="00AA13A0">
      <w:pPr>
        <w:spacing w:after="0" w:line="240" w:lineRule="auto"/>
        <w:ind w:right="140"/>
        <w:jc w:val="both"/>
        <w:rPr>
          <w:rFonts w:ascii="Arial" w:eastAsia="Arial" w:hAnsi="Arial" w:cs="Arial"/>
          <w:color w:val="000000"/>
          <w:sz w:val="18"/>
          <w:szCs w:val="18"/>
        </w:rPr>
      </w:pPr>
    </w:p>
    <w:p w14:paraId="65DA2A64" w14:textId="77777777" w:rsidR="00AA13A0" w:rsidRDefault="00DB476A">
      <w:pPr>
        <w:numPr>
          <w:ilvl w:val="0"/>
          <w:numId w:val="8"/>
        </w:numPr>
        <w:spacing w:after="0" w:line="240" w:lineRule="auto"/>
        <w:ind w:left="709" w:right="140" w:hanging="283"/>
        <w:jc w:val="both"/>
        <w:rPr>
          <w:rFonts w:ascii="Arial" w:eastAsia="Times New Roman" w:hAnsi="Arial" w:cs="Arial"/>
          <w:sz w:val="18"/>
          <w:szCs w:val="18"/>
        </w:rPr>
      </w:pPr>
      <w:r>
        <w:rPr>
          <w:rFonts w:ascii="Arial" w:eastAsia="Arial" w:hAnsi="Arial" w:cs="Arial"/>
          <w:color w:val="000000"/>
          <w:sz w:val="18"/>
          <w:szCs w:val="18"/>
        </w:rPr>
        <w:t xml:space="preserve">Toda la documentación elaborada por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redactarse en español. Únicamente podrán presentarse certificaciones, folletos, catálogos y/o cualquier tipo de documento informativo en el idioma original, adjuntando traducción simple al español.</w:t>
      </w:r>
    </w:p>
    <w:p w14:paraId="7D992221" w14:textId="77777777" w:rsidR="00AA13A0" w:rsidRDefault="00AA13A0">
      <w:pPr>
        <w:pStyle w:val="Prrafodelista"/>
        <w:spacing w:after="0"/>
        <w:rPr>
          <w:rFonts w:ascii="Arial" w:eastAsia="Times New Roman" w:hAnsi="Arial" w:cs="Arial"/>
          <w:sz w:val="18"/>
          <w:szCs w:val="18"/>
        </w:rPr>
      </w:pPr>
    </w:p>
    <w:p w14:paraId="76BF4A17" w14:textId="77777777" w:rsidR="00AA13A0" w:rsidRDefault="00DB476A">
      <w:pPr>
        <w:numPr>
          <w:ilvl w:val="0"/>
          <w:numId w:val="8"/>
        </w:numPr>
        <w:spacing w:after="0" w:line="240" w:lineRule="auto"/>
        <w:ind w:left="709" w:right="140" w:hanging="283"/>
        <w:jc w:val="both"/>
        <w:rPr>
          <w:rFonts w:ascii="Arial" w:eastAsia="Times New Roman" w:hAnsi="Arial" w:cs="Arial"/>
          <w:sz w:val="18"/>
          <w:szCs w:val="18"/>
        </w:rPr>
      </w:pPr>
      <w:r>
        <w:rPr>
          <w:rFonts w:ascii="Arial" w:eastAsia="Times New Roman" w:hAnsi="Arial" w:cs="Arial"/>
          <w:sz w:val="18"/>
          <w:szCs w:val="18"/>
        </w:rPr>
        <w:t xml:space="preserve">El </w:t>
      </w:r>
      <w:r>
        <w:rPr>
          <w:rFonts w:ascii="Arial" w:eastAsia="Arial" w:hAnsi="Arial" w:cs="Arial"/>
          <w:b/>
          <w:bCs/>
          <w:color w:val="000000"/>
          <w:sz w:val="18"/>
          <w:szCs w:val="18"/>
        </w:rPr>
        <w:t>PARTICIPANTE</w:t>
      </w:r>
      <w:r>
        <w:rPr>
          <w:rFonts w:ascii="Arial" w:eastAsia="Times New Roman" w:hAnsi="Arial" w:cs="Arial"/>
          <w:sz w:val="18"/>
          <w:szCs w:val="18"/>
        </w:rPr>
        <w:t xml:space="preserve"> que pretenda participar, deberá cotizar (establecer precio) para la totalidad de las partidas solicitadas de conformidad con el </w:t>
      </w:r>
      <w:r>
        <w:rPr>
          <w:rFonts w:ascii="Arial" w:eastAsia="Arial" w:hAnsi="Arial" w:cs="Arial"/>
          <w:b/>
          <w:bCs/>
          <w:color w:val="000000"/>
          <w:sz w:val="18"/>
          <w:szCs w:val="18"/>
        </w:rPr>
        <w:t>Anexo 1. Carta de Requerimientos Técnicos</w:t>
      </w:r>
      <w:r>
        <w:rPr>
          <w:rFonts w:ascii="Arial" w:eastAsia="Times New Roman" w:hAnsi="Arial" w:cs="Arial"/>
          <w:sz w:val="18"/>
          <w:szCs w:val="18"/>
        </w:rPr>
        <w:t xml:space="preserve">, (Anexo Técnico), de las presentes </w:t>
      </w:r>
      <w:r>
        <w:rPr>
          <w:rFonts w:ascii="Arial" w:eastAsia="Times New Roman" w:hAnsi="Arial" w:cs="Arial"/>
          <w:b/>
          <w:bCs/>
          <w:sz w:val="18"/>
          <w:szCs w:val="18"/>
        </w:rPr>
        <w:t>BASES</w:t>
      </w:r>
      <w:r>
        <w:rPr>
          <w:rFonts w:ascii="Arial" w:eastAsia="Times New Roman" w:hAnsi="Arial" w:cs="Arial"/>
          <w:sz w:val="18"/>
          <w:szCs w:val="18"/>
        </w:rPr>
        <w:t xml:space="preserve">, mismo que formara parte de la </w:t>
      </w:r>
      <w:r>
        <w:rPr>
          <w:rFonts w:ascii="Arial" w:eastAsia="Times New Roman" w:hAnsi="Arial" w:cs="Arial"/>
          <w:b/>
          <w:bCs/>
          <w:sz w:val="18"/>
          <w:szCs w:val="18"/>
        </w:rPr>
        <w:t>PROPUESTA</w:t>
      </w:r>
      <w:r>
        <w:rPr>
          <w:rFonts w:ascii="Arial" w:eastAsia="Times New Roman" w:hAnsi="Arial" w:cs="Arial"/>
          <w:sz w:val="18"/>
          <w:szCs w:val="18"/>
        </w:rPr>
        <w:t xml:space="preserve"> económica.</w:t>
      </w:r>
    </w:p>
    <w:p w14:paraId="238A492C" w14:textId="77777777" w:rsidR="00AA13A0" w:rsidRDefault="00AA13A0">
      <w:pPr>
        <w:spacing w:after="0" w:line="240" w:lineRule="auto"/>
        <w:ind w:left="709" w:right="616"/>
        <w:jc w:val="both"/>
        <w:rPr>
          <w:rFonts w:ascii="Arial" w:eastAsia="Times New Roman" w:hAnsi="Arial" w:cs="Arial"/>
          <w:sz w:val="18"/>
          <w:szCs w:val="18"/>
        </w:rPr>
      </w:pPr>
    </w:p>
    <w:p w14:paraId="0B25D75B" w14:textId="77777777" w:rsidR="00AA13A0" w:rsidRDefault="00DB476A">
      <w:pPr>
        <w:spacing w:after="0" w:line="240" w:lineRule="auto"/>
        <w:ind w:right="140"/>
        <w:jc w:val="both"/>
        <w:rPr>
          <w:rFonts w:ascii="Arial" w:eastAsia="Times New Roman" w:hAnsi="Arial" w:cs="Arial"/>
          <w:bCs/>
          <w:sz w:val="18"/>
          <w:szCs w:val="18"/>
        </w:rPr>
      </w:pPr>
      <w:r>
        <w:rPr>
          <w:rFonts w:ascii="Arial" w:eastAsia="Arial" w:hAnsi="Arial" w:cs="Arial"/>
          <w:bCs/>
          <w:color w:val="000000"/>
          <w:sz w:val="18"/>
          <w:szCs w:val="18"/>
        </w:rPr>
        <w:t xml:space="preserve">La falta de alguna de estas características será causal </w:t>
      </w:r>
      <w:r>
        <w:rPr>
          <w:rFonts w:ascii="Arial" w:eastAsia="Arial" w:hAnsi="Arial" w:cs="Arial"/>
          <w:b/>
          <w:color w:val="000000"/>
          <w:sz w:val="18"/>
          <w:szCs w:val="18"/>
          <w:u w:val="single"/>
        </w:rPr>
        <w:t>desechamiento</w:t>
      </w:r>
      <w:r>
        <w:rPr>
          <w:rFonts w:ascii="Arial" w:eastAsia="Arial" w:hAnsi="Arial" w:cs="Arial"/>
          <w:bCs/>
          <w:color w:val="000000"/>
          <w:sz w:val="18"/>
          <w:szCs w:val="18"/>
        </w:rPr>
        <w:t xml:space="preserve"> de la </w:t>
      </w:r>
      <w:r>
        <w:rPr>
          <w:rFonts w:ascii="Arial" w:eastAsia="Arial" w:hAnsi="Arial" w:cs="Arial"/>
          <w:b/>
          <w:color w:val="000000"/>
          <w:sz w:val="18"/>
          <w:szCs w:val="18"/>
        </w:rPr>
        <w:t>PROPUESTA</w:t>
      </w:r>
      <w:r>
        <w:rPr>
          <w:rFonts w:ascii="Arial" w:eastAsia="Arial" w:hAnsi="Arial" w:cs="Arial"/>
          <w:bCs/>
          <w:color w:val="000000"/>
          <w:sz w:val="18"/>
          <w:szCs w:val="18"/>
        </w:rPr>
        <w:t xml:space="preserve"> del </w:t>
      </w:r>
      <w:r>
        <w:rPr>
          <w:rFonts w:ascii="Arial" w:eastAsia="Arial" w:hAnsi="Arial" w:cs="Arial"/>
          <w:b/>
          <w:color w:val="000000"/>
          <w:sz w:val="18"/>
          <w:szCs w:val="18"/>
        </w:rPr>
        <w:t>PARTICIPANTE</w:t>
      </w:r>
      <w:r>
        <w:rPr>
          <w:rFonts w:ascii="Arial" w:eastAsia="Arial" w:hAnsi="Arial" w:cs="Arial"/>
          <w:bCs/>
          <w:color w:val="000000"/>
          <w:sz w:val="18"/>
          <w:szCs w:val="18"/>
        </w:rPr>
        <w:t>.</w:t>
      </w:r>
    </w:p>
    <w:p w14:paraId="45C384A4" w14:textId="77777777" w:rsidR="00AA13A0" w:rsidRDefault="00AA13A0">
      <w:pPr>
        <w:spacing w:after="0" w:line="240" w:lineRule="auto"/>
        <w:ind w:right="140"/>
        <w:rPr>
          <w:rFonts w:ascii="Arial" w:eastAsia="Arial" w:hAnsi="Arial" w:cs="Arial"/>
          <w:b/>
          <w:sz w:val="18"/>
          <w:szCs w:val="18"/>
        </w:rPr>
      </w:pPr>
    </w:p>
    <w:p w14:paraId="78C46576" w14:textId="77777777" w:rsidR="00AA13A0" w:rsidRDefault="00DB476A">
      <w:pPr>
        <w:pStyle w:val="Prrafodelista"/>
        <w:numPr>
          <w:ilvl w:val="1"/>
          <w:numId w:val="4"/>
        </w:numPr>
        <w:spacing w:after="0" w:line="240" w:lineRule="auto"/>
        <w:ind w:right="140"/>
        <w:jc w:val="both"/>
        <w:rPr>
          <w:rFonts w:ascii="Arial" w:eastAsia="Times New Roman" w:hAnsi="Arial" w:cs="Arial"/>
          <w:sz w:val="18"/>
          <w:szCs w:val="18"/>
        </w:rPr>
      </w:pPr>
      <w:r>
        <w:rPr>
          <w:rFonts w:ascii="Arial" w:eastAsia="Arial" w:hAnsi="Arial" w:cs="Arial"/>
          <w:b/>
          <w:color w:val="000000"/>
          <w:sz w:val="18"/>
          <w:szCs w:val="18"/>
        </w:rPr>
        <w:t>Características adicionales de las propuestas.</w:t>
      </w:r>
    </w:p>
    <w:p w14:paraId="21755090" w14:textId="77777777" w:rsidR="00AA13A0" w:rsidRDefault="00AA13A0">
      <w:pPr>
        <w:spacing w:after="0" w:line="240" w:lineRule="auto"/>
        <w:jc w:val="both"/>
        <w:rPr>
          <w:rFonts w:ascii="Arial" w:eastAsia="Times New Roman" w:hAnsi="Arial" w:cs="Arial"/>
          <w:sz w:val="18"/>
          <w:szCs w:val="18"/>
        </w:rPr>
      </w:pPr>
      <w:bookmarkStart w:id="24" w:name="_Hlk32769181"/>
    </w:p>
    <w:p w14:paraId="2CA05EFC" w14:textId="77777777" w:rsidR="00AA13A0" w:rsidRDefault="00DB476A">
      <w:pPr>
        <w:spacing w:after="0" w:line="240" w:lineRule="auto"/>
        <w:ind w:left="426" w:right="140"/>
        <w:jc w:val="both"/>
        <w:rPr>
          <w:rFonts w:ascii="Arial" w:eastAsia="Arial" w:hAnsi="Arial" w:cs="Arial"/>
          <w:b/>
          <w:color w:val="000000"/>
          <w:sz w:val="18"/>
          <w:szCs w:val="18"/>
        </w:rPr>
      </w:pPr>
      <w:r>
        <w:rPr>
          <w:rFonts w:ascii="Arial" w:eastAsia="Arial" w:hAnsi="Arial" w:cs="Arial"/>
          <w:color w:val="000000"/>
          <w:sz w:val="18"/>
          <w:szCs w:val="18"/>
        </w:rPr>
        <w:t>Para facilitar en el acto de apertura la revisión de los documentos requeridos, se sugiere que éstos sean integrados en una carpeta de tres argollas conteniendo:</w:t>
      </w:r>
    </w:p>
    <w:p w14:paraId="1F68A5A4" w14:textId="77777777" w:rsidR="00AA13A0" w:rsidRDefault="00AA13A0">
      <w:pPr>
        <w:spacing w:after="0" w:line="240" w:lineRule="auto"/>
        <w:ind w:right="140"/>
        <w:jc w:val="both"/>
        <w:rPr>
          <w:rFonts w:ascii="Arial" w:eastAsia="Arial" w:hAnsi="Arial" w:cs="Arial"/>
          <w:b/>
          <w:color w:val="000000"/>
          <w:sz w:val="18"/>
          <w:szCs w:val="18"/>
        </w:rPr>
      </w:pPr>
    </w:p>
    <w:p w14:paraId="0CA751FC" w14:textId="77777777" w:rsidR="00AA13A0" w:rsidRDefault="00DB476A">
      <w:pPr>
        <w:numPr>
          <w:ilvl w:val="0"/>
          <w:numId w:val="9"/>
        </w:numPr>
        <w:spacing w:after="0" w:line="240" w:lineRule="auto"/>
        <w:ind w:right="140"/>
        <w:jc w:val="both"/>
        <w:rPr>
          <w:rFonts w:ascii="Arial" w:hAnsi="Arial" w:cs="Arial"/>
          <w:color w:val="000000"/>
          <w:sz w:val="18"/>
          <w:szCs w:val="18"/>
        </w:rPr>
      </w:pPr>
      <w:r>
        <w:rPr>
          <w:rFonts w:ascii="Arial" w:eastAsia="Arial" w:hAnsi="Arial" w:cs="Arial"/>
          <w:color w:val="000000"/>
          <w:sz w:val="18"/>
          <w:szCs w:val="18"/>
        </w:rPr>
        <w:t>Índice que haga referencia al número de hojas y orden de los documentos.</w:t>
      </w:r>
    </w:p>
    <w:p w14:paraId="0A00D604" w14:textId="77777777" w:rsidR="00AA13A0" w:rsidRDefault="00DB476A">
      <w:pPr>
        <w:numPr>
          <w:ilvl w:val="0"/>
          <w:numId w:val="9"/>
        </w:numPr>
        <w:spacing w:after="0" w:line="240" w:lineRule="auto"/>
        <w:ind w:right="140"/>
        <w:jc w:val="both"/>
        <w:rPr>
          <w:rFonts w:ascii="Arial" w:hAnsi="Arial" w:cs="Arial"/>
          <w:color w:val="000000"/>
          <w:sz w:val="18"/>
          <w:szCs w:val="18"/>
        </w:rPr>
      </w:pPr>
      <w:r>
        <w:rPr>
          <w:rFonts w:ascii="Arial" w:eastAsia="Arial" w:hAnsi="Arial" w:cs="Arial"/>
          <w:color w:val="000000"/>
          <w:sz w:val="18"/>
          <w:szCs w:val="18"/>
        </w:rPr>
        <w:t xml:space="preserve">Hojas simples de color que separen cada sección de la </w:t>
      </w:r>
      <w:r>
        <w:rPr>
          <w:rFonts w:ascii="Arial" w:eastAsia="Times New Roman" w:hAnsi="Arial" w:cs="Arial"/>
          <w:b/>
          <w:bCs/>
          <w:sz w:val="18"/>
          <w:szCs w:val="18"/>
        </w:rPr>
        <w:t>PROPUESTA</w:t>
      </w:r>
      <w:r>
        <w:rPr>
          <w:rFonts w:ascii="Arial" w:eastAsia="Arial" w:hAnsi="Arial" w:cs="Arial"/>
          <w:color w:val="000000"/>
          <w:sz w:val="18"/>
          <w:szCs w:val="18"/>
        </w:rPr>
        <w:t xml:space="preserve"> en la que se mencione de qué sección se trata.</w:t>
      </w:r>
    </w:p>
    <w:p w14:paraId="5D1F0409" w14:textId="77777777" w:rsidR="00AA13A0" w:rsidRDefault="00DB476A">
      <w:pPr>
        <w:numPr>
          <w:ilvl w:val="0"/>
          <w:numId w:val="9"/>
        </w:numPr>
        <w:spacing w:after="0" w:line="240" w:lineRule="auto"/>
        <w:ind w:right="140"/>
        <w:jc w:val="both"/>
        <w:rPr>
          <w:rFonts w:ascii="Arial" w:hAnsi="Arial" w:cs="Arial"/>
          <w:color w:val="000000"/>
          <w:sz w:val="18"/>
          <w:szCs w:val="18"/>
        </w:rPr>
      </w:pPr>
      <w:r>
        <w:rPr>
          <w:rFonts w:ascii="Arial" w:eastAsia="Arial" w:hAnsi="Arial" w:cs="Arial"/>
          <w:color w:val="000000"/>
          <w:sz w:val="18"/>
          <w:szCs w:val="18"/>
        </w:rPr>
        <w:t>Los documentos originales que se exhiban con carácter devolutivo y por lo tanto no deban perforarse, presentarse dentro de micas. El no presentarlos dentro de la mica, exime de responsabilidad a la Unidad Centralizada de Compras de ser firmados y/o foliados.</w:t>
      </w:r>
    </w:p>
    <w:p w14:paraId="09EAAA09" w14:textId="77777777" w:rsidR="00AA13A0" w:rsidRDefault="00DB476A">
      <w:pPr>
        <w:numPr>
          <w:ilvl w:val="0"/>
          <w:numId w:val="9"/>
        </w:numPr>
        <w:spacing w:after="0" w:line="240" w:lineRule="auto"/>
        <w:ind w:right="140"/>
        <w:jc w:val="both"/>
        <w:rPr>
          <w:rFonts w:ascii="Arial" w:hAnsi="Arial" w:cs="Arial"/>
          <w:color w:val="000000"/>
          <w:sz w:val="18"/>
          <w:szCs w:val="18"/>
        </w:rPr>
      </w:pPr>
      <w:r>
        <w:rPr>
          <w:rFonts w:ascii="Arial" w:eastAsia="Arial" w:hAnsi="Arial" w:cs="Arial"/>
          <w:color w:val="000000"/>
          <w:sz w:val="18"/>
          <w:szCs w:val="18"/>
        </w:rPr>
        <w:t>Las hojas foliadas en el orden solicitado, por ejemplo: 1/3, 2/3, 3/3.</w:t>
      </w:r>
    </w:p>
    <w:p w14:paraId="0A89C9CE" w14:textId="77777777" w:rsidR="00AA13A0" w:rsidRDefault="00DB476A">
      <w:pPr>
        <w:numPr>
          <w:ilvl w:val="0"/>
          <w:numId w:val="9"/>
        </w:numPr>
        <w:spacing w:after="0" w:line="240" w:lineRule="auto"/>
        <w:ind w:right="140"/>
        <w:jc w:val="both"/>
        <w:rPr>
          <w:rFonts w:ascii="Arial" w:hAnsi="Arial" w:cs="Arial"/>
          <w:color w:val="000000"/>
          <w:sz w:val="18"/>
          <w:szCs w:val="18"/>
        </w:rPr>
      </w:pPr>
      <w:r>
        <w:rPr>
          <w:rFonts w:ascii="Arial" w:eastAsia="Arial" w:hAnsi="Arial" w:cs="Arial"/>
          <w:color w:val="000000"/>
          <w:sz w:val="18"/>
          <w:szCs w:val="18"/>
        </w:rPr>
        <w:t>Sin grapas ni broches Baco.</w:t>
      </w:r>
    </w:p>
    <w:p w14:paraId="630F8F98" w14:textId="77777777" w:rsidR="00AA13A0" w:rsidRDefault="00DB476A">
      <w:pPr>
        <w:numPr>
          <w:ilvl w:val="0"/>
          <w:numId w:val="9"/>
        </w:numPr>
        <w:spacing w:after="0" w:line="240" w:lineRule="auto"/>
        <w:ind w:right="140"/>
        <w:jc w:val="both"/>
        <w:rPr>
          <w:rFonts w:ascii="Arial" w:hAnsi="Arial" w:cs="Arial"/>
          <w:color w:val="000000"/>
          <w:sz w:val="18"/>
          <w:szCs w:val="18"/>
        </w:rPr>
      </w:pPr>
      <w:r>
        <w:rPr>
          <w:rFonts w:ascii="Arial" w:eastAsia="Times New Roman" w:hAnsi="Arial" w:cs="Arial"/>
          <w:b/>
          <w:bCs/>
          <w:sz w:val="18"/>
          <w:szCs w:val="18"/>
        </w:rPr>
        <w:lastRenderedPageBreak/>
        <w:t>Anexo 2. Propuesta Técnica,</w:t>
      </w:r>
      <w:r>
        <w:rPr>
          <w:rFonts w:ascii="Arial" w:eastAsia="Times New Roman" w:hAnsi="Arial" w:cs="Arial"/>
          <w:sz w:val="18"/>
          <w:szCs w:val="18"/>
        </w:rPr>
        <w:t xml:space="preserve"> se requiere en formato digital en versión .doc y .pdf; </w:t>
      </w:r>
      <w:r>
        <w:rPr>
          <w:rFonts w:ascii="Arial" w:eastAsia="Times New Roman" w:hAnsi="Arial" w:cs="Arial"/>
          <w:b/>
          <w:bCs/>
          <w:sz w:val="18"/>
          <w:szCs w:val="18"/>
        </w:rPr>
        <w:t>Anexo 3. Propuesta Económica,</w:t>
      </w:r>
      <w:r>
        <w:rPr>
          <w:rFonts w:ascii="Arial" w:eastAsia="Times New Roman" w:hAnsi="Arial" w:cs="Arial"/>
          <w:sz w:val="18"/>
          <w:szCs w:val="18"/>
        </w:rPr>
        <w:t xml:space="preserve"> </w:t>
      </w:r>
      <w:bookmarkStart w:id="25" w:name="_Hlk103242949"/>
      <w:r>
        <w:rPr>
          <w:rFonts w:ascii="Arial" w:eastAsia="Times New Roman" w:hAnsi="Arial" w:cs="Arial"/>
          <w:sz w:val="18"/>
          <w:szCs w:val="18"/>
        </w:rPr>
        <w:t xml:space="preserve">se requiere en formato digital en versión </w:t>
      </w:r>
      <w:bookmarkEnd w:id="25"/>
      <w:r>
        <w:rPr>
          <w:rFonts w:ascii="Arial" w:eastAsia="Times New Roman" w:hAnsi="Arial" w:cs="Arial"/>
          <w:sz w:val="18"/>
          <w:szCs w:val="18"/>
        </w:rPr>
        <w:t>.xlsx y .pdf, además de todos los anexos y los documentos solicitados en formato pdf</w:t>
      </w:r>
      <w:r>
        <w:rPr>
          <w:rFonts w:ascii="Arial" w:hAnsi="Arial" w:cs="Arial"/>
          <w:color w:val="000000"/>
          <w:sz w:val="18"/>
          <w:szCs w:val="18"/>
        </w:rPr>
        <w:t xml:space="preserve">,, </w:t>
      </w:r>
      <w:r>
        <w:rPr>
          <w:rFonts w:ascii="Arial" w:eastAsia="Times New Roman" w:hAnsi="Arial" w:cs="Arial"/>
          <w:sz w:val="18"/>
          <w:szCs w:val="18"/>
        </w:rPr>
        <w:t>todo lo mencionado en este punto almacenado en una memoria USB.</w:t>
      </w:r>
    </w:p>
    <w:bookmarkEnd w:id="24"/>
    <w:p w14:paraId="6704970E" w14:textId="77777777" w:rsidR="00AA13A0" w:rsidRDefault="00AA13A0">
      <w:pPr>
        <w:spacing w:after="0" w:line="240" w:lineRule="auto"/>
        <w:rPr>
          <w:rFonts w:ascii="Arial" w:eastAsia="Times New Roman" w:hAnsi="Arial" w:cs="Arial"/>
          <w:sz w:val="18"/>
          <w:szCs w:val="18"/>
        </w:rPr>
      </w:pPr>
    </w:p>
    <w:p w14:paraId="3623CFF3" w14:textId="77777777" w:rsidR="00AA13A0" w:rsidRDefault="00DB476A">
      <w:pPr>
        <w:spacing w:after="0" w:line="240" w:lineRule="auto"/>
        <w:ind w:right="140"/>
        <w:jc w:val="both"/>
        <w:rPr>
          <w:rFonts w:ascii="Arial" w:eastAsia="Times New Roman" w:hAnsi="Arial" w:cs="Arial"/>
          <w:sz w:val="18"/>
          <w:szCs w:val="18"/>
        </w:rPr>
      </w:pPr>
      <w:r>
        <w:rPr>
          <w:rFonts w:ascii="Arial" w:eastAsia="Arial" w:hAnsi="Arial" w:cs="Arial"/>
          <w:b/>
          <w:color w:val="000000"/>
          <w:sz w:val="18"/>
          <w:szCs w:val="18"/>
        </w:rPr>
        <w:t>La falta de alguna de las características adicionales de la PROPUESTA no será causal de DESECHAMIENTO de la PROPUESTA del</w:t>
      </w:r>
      <w:r>
        <w:rPr>
          <w:rFonts w:ascii="Arial" w:eastAsia="Arial" w:hAnsi="Arial" w:cs="Arial"/>
          <w:color w:val="000000"/>
          <w:sz w:val="18"/>
          <w:szCs w:val="18"/>
        </w:rPr>
        <w:t xml:space="preserve"> </w:t>
      </w:r>
      <w:r>
        <w:rPr>
          <w:rFonts w:ascii="Arial" w:eastAsia="Arial" w:hAnsi="Arial" w:cs="Arial"/>
          <w:b/>
          <w:color w:val="000000"/>
          <w:sz w:val="18"/>
          <w:szCs w:val="18"/>
        </w:rPr>
        <w:t>PARTICIPANTE.</w:t>
      </w:r>
    </w:p>
    <w:p w14:paraId="16ED6B48" w14:textId="77777777" w:rsidR="00AA13A0" w:rsidRDefault="00AA13A0">
      <w:pPr>
        <w:spacing w:after="0" w:line="240" w:lineRule="auto"/>
        <w:ind w:right="140"/>
        <w:rPr>
          <w:rFonts w:ascii="Arial" w:eastAsia="Arial" w:hAnsi="Arial" w:cs="Arial"/>
          <w:b/>
          <w:color w:val="000000"/>
          <w:sz w:val="18"/>
          <w:szCs w:val="18"/>
        </w:rPr>
      </w:pPr>
    </w:p>
    <w:p w14:paraId="2D396001" w14:textId="77777777" w:rsidR="00AA13A0" w:rsidRDefault="00DB476A">
      <w:pPr>
        <w:pStyle w:val="Prrafodelista"/>
        <w:numPr>
          <w:ilvl w:val="1"/>
          <w:numId w:val="4"/>
        </w:numPr>
        <w:spacing w:after="0" w:line="240" w:lineRule="auto"/>
        <w:ind w:right="140"/>
        <w:rPr>
          <w:rFonts w:ascii="Arial" w:eastAsia="Arial" w:hAnsi="Arial" w:cs="Arial"/>
          <w:b/>
          <w:color w:val="000000"/>
          <w:sz w:val="18"/>
          <w:szCs w:val="18"/>
        </w:rPr>
      </w:pPr>
      <w:r>
        <w:rPr>
          <w:rFonts w:ascii="Arial" w:eastAsia="Arial" w:hAnsi="Arial" w:cs="Arial"/>
          <w:b/>
          <w:color w:val="000000"/>
          <w:sz w:val="18"/>
          <w:szCs w:val="18"/>
        </w:rPr>
        <w:t>Estratificación</w:t>
      </w:r>
    </w:p>
    <w:p w14:paraId="0D24DEB5" w14:textId="77777777" w:rsidR="00AA13A0" w:rsidRDefault="00AA13A0">
      <w:pPr>
        <w:spacing w:after="0" w:line="240" w:lineRule="auto"/>
        <w:rPr>
          <w:rFonts w:ascii="Arial" w:eastAsia="Times New Roman" w:hAnsi="Arial" w:cs="Arial"/>
          <w:sz w:val="18"/>
          <w:szCs w:val="18"/>
        </w:rPr>
      </w:pPr>
    </w:p>
    <w:p w14:paraId="5A807F26"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los términos de lo previsto por el apartado 1 del Artículo 68 de la </w:t>
      </w:r>
      <w:r>
        <w:rPr>
          <w:rFonts w:ascii="Arial" w:eastAsia="Arial" w:hAnsi="Arial" w:cs="Arial"/>
          <w:b/>
          <w:color w:val="222222"/>
          <w:sz w:val="18"/>
          <w:szCs w:val="18"/>
        </w:rPr>
        <w:t>LEY</w:t>
      </w:r>
      <w:r>
        <w:rPr>
          <w:rFonts w:ascii="Arial" w:eastAsia="Arial" w:hAnsi="Arial" w:cs="Arial"/>
          <w:b/>
          <w:color w:val="000000"/>
          <w:sz w:val="18"/>
          <w:szCs w:val="18"/>
        </w:rPr>
        <w:t>,</w:t>
      </w:r>
      <w:r>
        <w:rPr>
          <w:rFonts w:ascii="Arial" w:eastAsia="Arial" w:hAnsi="Arial" w:cs="Arial"/>
          <w:color w:val="000000"/>
          <w:sz w:val="18"/>
          <w:szCs w:val="18"/>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Pr>
          <w:rFonts w:ascii="Arial" w:eastAsia="Arial" w:hAnsi="Arial" w:cs="Arial"/>
          <w:b/>
          <w:color w:val="000000"/>
          <w:sz w:val="18"/>
          <w:szCs w:val="18"/>
        </w:rPr>
        <w:t xml:space="preserve">PARTICIPANTE </w:t>
      </w:r>
      <w:r>
        <w:rPr>
          <w:rFonts w:ascii="Arial" w:eastAsia="Arial" w:hAnsi="Arial" w:cs="Arial"/>
          <w:color w:val="000000"/>
          <w:sz w:val="18"/>
          <w:szCs w:val="18"/>
        </w:rPr>
        <w:t>atendiendo a lo siguiente:</w:t>
      </w:r>
    </w:p>
    <w:p w14:paraId="0E9AB3E4" w14:textId="77777777" w:rsidR="00AA13A0" w:rsidRDefault="00DB476A">
      <w:pPr>
        <w:spacing w:after="0" w:line="240" w:lineRule="auto"/>
        <w:ind w:right="140" w:hanging="495"/>
        <w:jc w:val="both"/>
        <w:rPr>
          <w:rFonts w:ascii="Arial" w:eastAsia="Times New Roman" w:hAnsi="Arial" w:cs="Arial"/>
          <w:sz w:val="18"/>
          <w:szCs w:val="18"/>
        </w:rPr>
      </w:pPr>
      <w:r>
        <w:rPr>
          <w:rFonts w:ascii="Arial" w:eastAsia="Arial" w:hAnsi="Arial" w:cs="Arial"/>
          <w:color w:val="000000"/>
          <w:sz w:val="18"/>
          <w:szCs w:val="18"/>
        </w:rPr>
        <w:t xml:space="preserve">  </w:t>
      </w:r>
    </w:p>
    <w:tbl>
      <w:tblPr>
        <w:tblStyle w:val="18"/>
        <w:tblW w:w="92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559"/>
        <w:gridCol w:w="2834"/>
        <w:gridCol w:w="1509"/>
        <w:gridCol w:w="1795"/>
      </w:tblGrid>
      <w:tr w:rsidR="00AA13A0" w14:paraId="2D9371C6" w14:textId="77777777" w:rsidTr="002A20D1">
        <w:trPr>
          <w:trHeight w:val="429"/>
          <w:jc w:val="center"/>
        </w:trPr>
        <w:tc>
          <w:tcPr>
            <w:tcW w:w="9201" w:type="dxa"/>
            <w:gridSpan w:val="5"/>
            <w:shd w:val="clear" w:color="auto" w:fill="A6A6A6" w:themeFill="background1" w:themeFillShade="A6"/>
            <w:tcMar>
              <w:top w:w="0" w:type="dxa"/>
              <w:left w:w="108" w:type="dxa"/>
              <w:bottom w:w="0" w:type="dxa"/>
              <w:right w:w="108" w:type="dxa"/>
            </w:tcMar>
            <w:vAlign w:val="center"/>
          </w:tcPr>
          <w:p w14:paraId="5FF3F88F"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Criterios de Estratificación de las Micro, Pequeñas y Medianas Empresas</w:t>
            </w:r>
          </w:p>
        </w:tc>
      </w:tr>
      <w:tr w:rsidR="00AA13A0" w14:paraId="7C71A80A" w14:textId="77777777" w:rsidTr="002A20D1">
        <w:trPr>
          <w:trHeight w:val="20"/>
          <w:jc w:val="center"/>
        </w:trPr>
        <w:tc>
          <w:tcPr>
            <w:tcW w:w="1504" w:type="dxa"/>
            <w:shd w:val="clear" w:color="auto" w:fill="CCCCCC"/>
            <w:tcMar>
              <w:top w:w="0" w:type="dxa"/>
              <w:left w:w="108" w:type="dxa"/>
              <w:bottom w:w="0" w:type="dxa"/>
              <w:right w:w="108" w:type="dxa"/>
            </w:tcMar>
            <w:vAlign w:val="center"/>
          </w:tcPr>
          <w:p w14:paraId="0C807B05"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Tamaño</w:t>
            </w:r>
          </w:p>
        </w:tc>
        <w:tc>
          <w:tcPr>
            <w:tcW w:w="1559" w:type="dxa"/>
            <w:shd w:val="clear" w:color="auto" w:fill="CCCCCC"/>
            <w:tcMar>
              <w:top w:w="0" w:type="dxa"/>
              <w:left w:w="108" w:type="dxa"/>
              <w:bottom w:w="0" w:type="dxa"/>
              <w:right w:w="108" w:type="dxa"/>
            </w:tcMar>
            <w:vAlign w:val="center"/>
          </w:tcPr>
          <w:p w14:paraId="37FC2A3C"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Sector</w:t>
            </w:r>
          </w:p>
        </w:tc>
        <w:tc>
          <w:tcPr>
            <w:tcW w:w="2834" w:type="dxa"/>
            <w:shd w:val="clear" w:color="auto" w:fill="CCCCCC"/>
            <w:tcMar>
              <w:top w:w="0" w:type="dxa"/>
              <w:left w:w="108" w:type="dxa"/>
              <w:bottom w:w="0" w:type="dxa"/>
              <w:right w:w="108" w:type="dxa"/>
            </w:tcMar>
            <w:vAlign w:val="center"/>
          </w:tcPr>
          <w:p w14:paraId="5FED1B35"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Rango de Número de Trabajadores (Empleados Registrados ante el IMSS y Personas Subcontratadas)</w:t>
            </w:r>
          </w:p>
        </w:tc>
        <w:tc>
          <w:tcPr>
            <w:tcW w:w="1509" w:type="dxa"/>
            <w:shd w:val="clear" w:color="auto" w:fill="CCCCCC"/>
            <w:tcMar>
              <w:top w:w="0" w:type="dxa"/>
              <w:left w:w="108" w:type="dxa"/>
              <w:bottom w:w="0" w:type="dxa"/>
              <w:right w:w="108" w:type="dxa"/>
            </w:tcMar>
            <w:vAlign w:val="center"/>
          </w:tcPr>
          <w:p w14:paraId="2639B12C"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Rango de Monto de Ventas Anuales (mdp)</w:t>
            </w:r>
          </w:p>
        </w:tc>
        <w:tc>
          <w:tcPr>
            <w:tcW w:w="1795" w:type="dxa"/>
            <w:shd w:val="clear" w:color="auto" w:fill="CCCCCC"/>
            <w:tcMar>
              <w:top w:w="0" w:type="dxa"/>
              <w:left w:w="108" w:type="dxa"/>
              <w:bottom w:w="0" w:type="dxa"/>
              <w:right w:w="108" w:type="dxa"/>
            </w:tcMar>
            <w:vAlign w:val="center"/>
          </w:tcPr>
          <w:p w14:paraId="0E4EB490"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Tope Máximo Combinado*</w:t>
            </w:r>
          </w:p>
        </w:tc>
      </w:tr>
      <w:tr w:rsidR="00AA13A0" w14:paraId="5C684732" w14:textId="77777777" w:rsidTr="002A20D1">
        <w:trPr>
          <w:trHeight w:val="20"/>
          <w:jc w:val="center"/>
        </w:trPr>
        <w:tc>
          <w:tcPr>
            <w:tcW w:w="1504" w:type="dxa"/>
            <w:tcMar>
              <w:top w:w="0" w:type="dxa"/>
              <w:left w:w="108" w:type="dxa"/>
              <w:bottom w:w="0" w:type="dxa"/>
              <w:right w:w="108" w:type="dxa"/>
            </w:tcMar>
            <w:vAlign w:val="center"/>
          </w:tcPr>
          <w:p w14:paraId="2F487C86"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Micro</w:t>
            </w:r>
          </w:p>
        </w:tc>
        <w:tc>
          <w:tcPr>
            <w:tcW w:w="1559" w:type="dxa"/>
            <w:tcMar>
              <w:top w:w="0" w:type="dxa"/>
              <w:left w:w="108" w:type="dxa"/>
              <w:bottom w:w="0" w:type="dxa"/>
              <w:right w:w="108" w:type="dxa"/>
            </w:tcMar>
            <w:vAlign w:val="center"/>
          </w:tcPr>
          <w:p w14:paraId="0ADDE1F2"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Todas</w:t>
            </w:r>
          </w:p>
        </w:tc>
        <w:tc>
          <w:tcPr>
            <w:tcW w:w="2834" w:type="dxa"/>
            <w:tcMar>
              <w:top w:w="0" w:type="dxa"/>
              <w:left w:w="108" w:type="dxa"/>
              <w:bottom w:w="0" w:type="dxa"/>
              <w:right w:w="108" w:type="dxa"/>
            </w:tcMar>
            <w:vAlign w:val="center"/>
          </w:tcPr>
          <w:p w14:paraId="7D31BC67"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Desde 01 Hasta 10</w:t>
            </w:r>
          </w:p>
        </w:tc>
        <w:tc>
          <w:tcPr>
            <w:tcW w:w="1509" w:type="dxa"/>
            <w:tcMar>
              <w:top w:w="0" w:type="dxa"/>
              <w:left w:w="108" w:type="dxa"/>
              <w:bottom w:w="0" w:type="dxa"/>
              <w:right w:w="108" w:type="dxa"/>
            </w:tcMar>
            <w:vAlign w:val="center"/>
          </w:tcPr>
          <w:p w14:paraId="7815C429"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Hasta $4</w:t>
            </w:r>
          </w:p>
        </w:tc>
        <w:tc>
          <w:tcPr>
            <w:tcW w:w="1795" w:type="dxa"/>
            <w:tcMar>
              <w:top w:w="0" w:type="dxa"/>
              <w:left w:w="108" w:type="dxa"/>
              <w:bottom w:w="0" w:type="dxa"/>
              <w:right w:w="108" w:type="dxa"/>
            </w:tcMar>
            <w:vAlign w:val="center"/>
          </w:tcPr>
          <w:p w14:paraId="761345C3"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4.6</w:t>
            </w:r>
          </w:p>
        </w:tc>
      </w:tr>
      <w:tr w:rsidR="00AA13A0" w14:paraId="1B7A5A40" w14:textId="77777777" w:rsidTr="002A20D1">
        <w:trPr>
          <w:trHeight w:val="20"/>
          <w:jc w:val="center"/>
        </w:trPr>
        <w:tc>
          <w:tcPr>
            <w:tcW w:w="1504" w:type="dxa"/>
            <w:vMerge w:val="restart"/>
            <w:shd w:val="clear" w:color="auto" w:fill="CCCCCC"/>
            <w:tcMar>
              <w:top w:w="0" w:type="dxa"/>
              <w:left w:w="108" w:type="dxa"/>
              <w:bottom w:w="0" w:type="dxa"/>
              <w:right w:w="108" w:type="dxa"/>
            </w:tcMar>
            <w:vAlign w:val="center"/>
          </w:tcPr>
          <w:p w14:paraId="27801EA9"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Pequeña</w:t>
            </w:r>
          </w:p>
        </w:tc>
        <w:tc>
          <w:tcPr>
            <w:tcW w:w="1559" w:type="dxa"/>
            <w:shd w:val="clear" w:color="auto" w:fill="CCCCCC"/>
            <w:tcMar>
              <w:top w:w="0" w:type="dxa"/>
              <w:left w:w="108" w:type="dxa"/>
              <w:bottom w:w="0" w:type="dxa"/>
              <w:right w:w="108" w:type="dxa"/>
            </w:tcMar>
            <w:vAlign w:val="center"/>
          </w:tcPr>
          <w:p w14:paraId="7924F688"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Comercio</w:t>
            </w:r>
          </w:p>
        </w:tc>
        <w:tc>
          <w:tcPr>
            <w:tcW w:w="2834" w:type="dxa"/>
            <w:shd w:val="clear" w:color="auto" w:fill="CCCCCC"/>
            <w:tcMar>
              <w:top w:w="0" w:type="dxa"/>
              <w:left w:w="108" w:type="dxa"/>
              <w:bottom w:w="0" w:type="dxa"/>
              <w:right w:w="108" w:type="dxa"/>
            </w:tcMar>
            <w:vAlign w:val="center"/>
          </w:tcPr>
          <w:p w14:paraId="1A12C801"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Desde 11 Hasta 30</w:t>
            </w:r>
          </w:p>
        </w:tc>
        <w:tc>
          <w:tcPr>
            <w:tcW w:w="1509" w:type="dxa"/>
            <w:vMerge w:val="restart"/>
            <w:shd w:val="clear" w:color="auto" w:fill="CCCCCC"/>
            <w:tcMar>
              <w:top w:w="0" w:type="dxa"/>
              <w:left w:w="108" w:type="dxa"/>
              <w:bottom w:w="0" w:type="dxa"/>
              <w:right w:w="108" w:type="dxa"/>
            </w:tcMar>
            <w:vAlign w:val="center"/>
          </w:tcPr>
          <w:p w14:paraId="5D8F86EF"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Desde $4.01 Hasta $100</w:t>
            </w:r>
          </w:p>
        </w:tc>
        <w:tc>
          <w:tcPr>
            <w:tcW w:w="1795" w:type="dxa"/>
            <w:shd w:val="clear" w:color="auto" w:fill="CCCCCC"/>
            <w:tcMar>
              <w:top w:w="0" w:type="dxa"/>
              <w:left w:w="108" w:type="dxa"/>
              <w:bottom w:w="0" w:type="dxa"/>
              <w:right w:w="108" w:type="dxa"/>
            </w:tcMar>
            <w:vAlign w:val="center"/>
          </w:tcPr>
          <w:p w14:paraId="66385DFB"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93</w:t>
            </w:r>
          </w:p>
        </w:tc>
      </w:tr>
      <w:tr w:rsidR="00AA13A0" w14:paraId="0047BEC4" w14:textId="77777777" w:rsidTr="002A20D1">
        <w:trPr>
          <w:trHeight w:val="20"/>
          <w:jc w:val="center"/>
        </w:trPr>
        <w:tc>
          <w:tcPr>
            <w:tcW w:w="1504" w:type="dxa"/>
            <w:vMerge/>
            <w:shd w:val="clear" w:color="auto" w:fill="CCCCCC"/>
            <w:tcMar>
              <w:top w:w="0" w:type="dxa"/>
              <w:left w:w="108" w:type="dxa"/>
              <w:bottom w:w="0" w:type="dxa"/>
              <w:right w:w="108" w:type="dxa"/>
            </w:tcMar>
            <w:vAlign w:val="center"/>
          </w:tcPr>
          <w:p w14:paraId="3FE50A96" w14:textId="77777777" w:rsidR="00AA13A0" w:rsidRDefault="00AA13A0">
            <w:pPr>
              <w:widowControl w:val="0"/>
              <w:spacing w:after="0" w:line="240" w:lineRule="auto"/>
              <w:rPr>
                <w:rFonts w:ascii="Arial" w:eastAsia="Times New Roman" w:hAnsi="Arial" w:cs="Arial"/>
                <w:sz w:val="18"/>
                <w:szCs w:val="18"/>
              </w:rPr>
            </w:pPr>
          </w:p>
        </w:tc>
        <w:tc>
          <w:tcPr>
            <w:tcW w:w="1559" w:type="dxa"/>
            <w:tcMar>
              <w:top w:w="0" w:type="dxa"/>
              <w:left w:w="108" w:type="dxa"/>
              <w:bottom w:w="0" w:type="dxa"/>
              <w:right w:w="108" w:type="dxa"/>
            </w:tcMar>
            <w:vAlign w:val="center"/>
          </w:tcPr>
          <w:p w14:paraId="50D40551"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Industria y Servicios</w:t>
            </w:r>
          </w:p>
        </w:tc>
        <w:tc>
          <w:tcPr>
            <w:tcW w:w="2834" w:type="dxa"/>
            <w:tcMar>
              <w:top w:w="0" w:type="dxa"/>
              <w:left w:w="108" w:type="dxa"/>
              <w:bottom w:w="0" w:type="dxa"/>
              <w:right w:w="108" w:type="dxa"/>
            </w:tcMar>
            <w:vAlign w:val="center"/>
          </w:tcPr>
          <w:p w14:paraId="70DCD2AF"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Desde 11 Hasta 50</w:t>
            </w:r>
          </w:p>
        </w:tc>
        <w:tc>
          <w:tcPr>
            <w:tcW w:w="1509" w:type="dxa"/>
            <w:vMerge/>
            <w:shd w:val="clear" w:color="auto" w:fill="CCCCCC"/>
            <w:tcMar>
              <w:top w:w="0" w:type="dxa"/>
              <w:left w:w="108" w:type="dxa"/>
              <w:bottom w:w="0" w:type="dxa"/>
              <w:right w:w="108" w:type="dxa"/>
            </w:tcMar>
            <w:vAlign w:val="center"/>
          </w:tcPr>
          <w:p w14:paraId="628B70BE" w14:textId="77777777" w:rsidR="00AA13A0" w:rsidRDefault="00AA13A0">
            <w:pPr>
              <w:widowControl w:val="0"/>
              <w:spacing w:after="0" w:line="240" w:lineRule="auto"/>
              <w:rPr>
                <w:rFonts w:ascii="Arial" w:eastAsia="Times New Roman" w:hAnsi="Arial" w:cs="Arial"/>
                <w:sz w:val="18"/>
                <w:szCs w:val="18"/>
              </w:rPr>
            </w:pPr>
          </w:p>
        </w:tc>
        <w:tc>
          <w:tcPr>
            <w:tcW w:w="1795" w:type="dxa"/>
            <w:tcMar>
              <w:top w:w="0" w:type="dxa"/>
              <w:left w:w="108" w:type="dxa"/>
              <w:bottom w:w="0" w:type="dxa"/>
              <w:right w:w="108" w:type="dxa"/>
            </w:tcMar>
            <w:vAlign w:val="center"/>
          </w:tcPr>
          <w:p w14:paraId="1A711BE4"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95</w:t>
            </w:r>
          </w:p>
        </w:tc>
      </w:tr>
      <w:tr w:rsidR="00AA13A0" w14:paraId="20475FC9" w14:textId="77777777" w:rsidTr="002A20D1">
        <w:trPr>
          <w:trHeight w:val="20"/>
          <w:jc w:val="center"/>
        </w:trPr>
        <w:tc>
          <w:tcPr>
            <w:tcW w:w="1504" w:type="dxa"/>
            <w:vMerge w:val="restart"/>
            <w:shd w:val="clear" w:color="auto" w:fill="CCCCCC"/>
            <w:tcMar>
              <w:top w:w="0" w:type="dxa"/>
              <w:left w:w="108" w:type="dxa"/>
              <w:bottom w:w="0" w:type="dxa"/>
              <w:right w:w="108" w:type="dxa"/>
            </w:tcMar>
            <w:vAlign w:val="center"/>
          </w:tcPr>
          <w:p w14:paraId="5B6E1CE0"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Mediana</w:t>
            </w:r>
          </w:p>
        </w:tc>
        <w:tc>
          <w:tcPr>
            <w:tcW w:w="1559" w:type="dxa"/>
            <w:shd w:val="clear" w:color="auto" w:fill="CCCCCC"/>
            <w:tcMar>
              <w:top w:w="0" w:type="dxa"/>
              <w:left w:w="108" w:type="dxa"/>
              <w:bottom w:w="0" w:type="dxa"/>
              <w:right w:w="108" w:type="dxa"/>
            </w:tcMar>
            <w:vAlign w:val="center"/>
          </w:tcPr>
          <w:p w14:paraId="2A5695A5"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Comercio</w:t>
            </w:r>
          </w:p>
        </w:tc>
        <w:tc>
          <w:tcPr>
            <w:tcW w:w="2834" w:type="dxa"/>
            <w:shd w:val="clear" w:color="auto" w:fill="CCCCCC"/>
            <w:tcMar>
              <w:top w:w="0" w:type="dxa"/>
              <w:left w:w="108" w:type="dxa"/>
              <w:bottom w:w="0" w:type="dxa"/>
              <w:right w:w="108" w:type="dxa"/>
            </w:tcMar>
            <w:vAlign w:val="center"/>
          </w:tcPr>
          <w:p w14:paraId="56B79BC1"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Desde 31 Hasta 100</w:t>
            </w:r>
          </w:p>
        </w:tc>
        <w:tc>
          <w:tcPr>
            <w:tcW w:w="1509" w:type="dxa"/>
            <w:vMerge w:val="restart"/>
            <w:shd w:val="clear" w:color="auto" w:fill="CCCCCC"/>
            <w:tcMar>
              <w:top w:w="0" w:type="dxa"/>
              <w:left w:w="108" w:type="dxa"/>
              <w:bottom w:w="0" w:type="dxa"/>
              <w:right w:w="108" w:type="dxa"/>
            </w:tcMar>
            <w:vAlign w:val="center"/>
          </w:tcPr>
          <w:p w14:paraId="5CDF1986"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Desde 100.01 Hasta $250</w:t>
            </w:r>
          </w:p>
        </w:tc>
        <w:tc>
          <w:tcPr>
            <w:tcW w:w="1795" w:type="dxa"/>
            <w:vMerge w:val="restart"/>
            <w:shd w:val="clear" w:color="auto" w:fill="CCCCCC"/>
            <w:tcMar>
              <w:top w:w="0" w:type="dxa"/>
              <w:left w:w="108" w:type="dxa"/>
              <w:bottom w:w="0" w:type="dxa"/>
              <w:right w:w="108" w:type="dxa"/>
            </w:tcMar>
            <w:vAlign w:val="center"/>
          </w:tcPr>
          <w:p w14:paraId="75E2FE6C"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235</w:t>
            </w:r>
          </w:p>
        </w:tc>
      </w:tr>
      <w:tr w:rsidR="00AA13A0" w14:paraId="4A667981" w14:textId="77777777" w:rsidTr="002A20D1">
        <w:trPr>
          <w:trHeight w:val="20"/>
          <w:jc w:val="center"/>
        </w:trPr>
        <w:tc>
          <w:tcPr>
            <w:tcW w:w="1504" w:type="dxa"/>
            <w:vMerge/>
            <w:shd w:val="clear" w:color="auto" w:fill="CCCCCC"/>
            <w:tcMar>
              <w:top w:w="0" w:type="dxa"/>
              <w:left w:w="108" w:type="dxa"/>
              <w:bottom w:w="0" w:type="dxa"/>
              <w:right w:w="108" w:type="dxa"/>
            </w:tcMar>
            <w:vAlign w:val="center"/>
          </w:tcPr>
          <w:p w14:paraId="6D3260E2" w14:textId="77777777" w:rsidR="00AA13A0" w:rsidRDefault="00AA13A0">
            <w:pPr>
              <w:widowControl w:val="0"/>
              <w:spacing w:after="0" w:line="240" w:lineRule="auto"/>
              <w:rPr>
                <w:rFonts w:ascii="Arial" w:eastAsia="Times New Roman" w:hAnsi="Arial" w:cs="Arial"/>
                <w:sz w:val="18"/>
                <w:szCs w:val="18"/>
              </w:rPr>
            </w:pPr>
          </w:p>
        </w:tc>
        <w:tc>
          <w:tcPr>
            <w:tcW w:w="1559" w:type="dxa"/>
            <w:tcMar>
              <w:top w:w="0" w:type="dxa"/>
              <w:left w:w="108" w:type="dxa"/>
              <w:bottom w:w="0" w:type="dxa"/>
              <w:right w:w="108" w:type="dxa"/>
            </w:tcMar>
            <w:vAlign w:val="center"/>
          </w:tcPr>
          <w:p w14:paraId="40BBA727"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 xml:space="preserve">Servicios </w:t>
            </w:r>
          </w:p>
        </w:tc>
        <w:tc>
          <w:tcPr>
            <w:tcW w:w="2834" w:type="dxa"/>
            <w:tcMar>
              <w:top w:w="0" w:type="dxa"/>
              <w:left w:w="108" w:type="dxa"/>
              <w:bottom w:w="0" w:type="dxa"/>
              <w:right w:w="108" w:type="dxa"/>
            </w:tcMar>
            <w:vAlign w:val="center"/>
          </w:tcPr>
          <w:p w14:paraId="7A08501E"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Desde 51 Hasta 100</w:t>
            </w:r>
          </w:p>
        </w:tc>
        <w:tc>
          <w:tcPr>
            <w:tcW w:w="1509" w:type="dxa"/>
            <w:vMerge/>
            <w:shd w:val="clear" w:color="auto" w:fill="CCCCCC"/>
            <w:tcMar>
              <w:top w:w="0" w:type="dxa"/>
              <w:left w:w="108" w:type="dxa"/>
              <w:bottom w:w="0" w:type="dxa"/>
              <w:right w:w="108" w:type="dxa"/>
            </w:tcMar>
            <w:vAlign w:val="center"/>
          </w:tcPr>
          <w:p w14:paraId="2BF67DA5" w14:textId="77777777" w:rsidR="00AA13A0" w:rsidRDefault="00AA13A0">
            <w:pPr>
              <w:widowControl w:val="0"/>
              <w:spacing w:after="0" w:line="240" w:lineRule="auto"/>
              <w:rPr>
                <w:rFonts w:ascii="Arial" w:eastAsia="Times New Roman" w:hAnsi="Arial" w:cs="Arial"/>
                <w:sz w:val="18"/>
                <w:szCs w:val="18"/>
              </w:rPr>
            </w:pPr>
          </w:p>
        </w:tc>
        <w:tc>
          <w:tcPr>
            <w:tcW w:w="1795" w:type="dxa"/>
            <w:vMerge/>
            <w:shd w:val="clear" w:color="auto" w:fill="CCCCCC"/>
            <w:tcMar>
              <w:top w:w="0" w:type="dxa"/>
              <w:left w:w="108" w:type="dxa"/>
              <w:bottom w:w="0" w:type="dxa"/>
              <w:right w:w="108" w:type="dxa"/>
            </w:tcMar>
            <w:vAlign w:val="center"/>
          </w:tcPr>
          <w:p w14:paraId="2A3EE867" w14:textId="77777777" w:rsidR="00AA13A0" w:rsidRDefault="00AA13A0">
            <w:pPr>
              <w:widowControl w:val="0"/>
              <w:spacing w:after="0" w:line="240" w:lineRule="auto"/>
              <w:rPr>
                <w:rFonts w:ascii="Arial" w:eastAsia="Times New Roman" w:hAnsi="Arial" w:cs="Arial"/>
                <w:sz w:val="18"/>
                <w:szCs w:val="18"/>
              </w:rPr>
            </w:pPr>
          </w:p>
        </w:tc>
      </w:tr>
      <w:tr w:rsidR="00AA13A0" w14:paraId="6C74E6BA" w14:textId="77777777" w:rsidTr="002A20D1">
        <w:trPr>
          <w:trHeight w:val="20"/>
          <w:jc w:val="center"/>
        </w:trPr>
        <w:tc>
          <w:tcPr>
            <w:tcW w:w="1504" w:type="dxa"/>
            <w:vMerge/>
            <w:shd w:val="clear" w:color="auto" w:fill="CCCCCC"/>
            <w:tcMar>
              <w:top w:w="0" w:type="dxa"/>
              <w:left w:w="108" w:type="dxa"/>
              <w:bottom w:w="0" w:type="dxa"/>
              <w:right w:w="108" w:type="dxa"/>
            </w:tcMar>
            <w:vAlign w:val="center"/>
          </w:tcPr>
          <w:p w14:paraId="58502BA5" w14:textId="77777777" w:rsidR="00AA13A0" w:rsidRDefault="00AA13A0">
            <w:pPr>
              <w:widowControl w:val="0"/>
              <w:spacing w:after="0" w:line="240" w:lineRule="auto"/>
              <w:rPr>
                <w:rFonts w:ascii="Arial" w:eastAsia="Times New Roman" w:hAnsi="Arial" w:cs="Arial"/>
                <w:sz w:val="18"/>
                <w:szCs w:val="18"/>
              </w:rPr>
            </w:pPr>
          </w:p>
        </w:tc>
        <w:tc>
          <w:tcPr>
            <w:tcW w:w="1559" w:type="dxa"/>
            <w:shd w:val="clear" w:color="auto" w:fill="CCCCCC"/>
            <w:tcMar>
              <w:top w:w="0" w:type="dxa"/>
              <w:left w:w="108" w:type="dxa"/>
              <w:bottom w:w="0" w:type="dxa"/>
              <w:right w:w="108" w:type="dxa"/>
            </w:tcMar>
            <w:vAlign w:val="center"/>
          </w:tcPr>
          <w:p w14:paraId="16A7345B"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Industria</w:t>
            </w:r>
          </w:p>
        </w:tc>
        <w:tc>
          <w:tcPr>
            <w:tcW w:w="2834" w:type="dxa"/>
            <w:shd w:val="clear" w:color="auto" w:fill="CCCCCC"/>
            <w:tcMar>
              <w:top w:w="0" w:type="dxa"/>
              <w:left w:w="108" w:type="dxa"/>
              <w:bottom w:w="0" w:type="dxa"/>
              <w:right w:w="108" w:type="dxa"/>
            </w:tcMar>
            <w:vAlign w:val="center"/>
          </w:tcPr>
          <w:p w14:paraId="2790519D"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Desde 51 Hasta 250</w:t>
            </w:r>
          </w:p>
        </w:tc>
        <w:tc>
          <w:tcPr>
            <w:tcW w:w="1509" w:type="dxa"/>
            <w:vMerge/>
            <w:shd w:val="clear" w:color="auto" w:fill="CCCCCC"/>
            <w:tcMar>
              <w:top w:w="0" w:type="dxa"/>
              <w:left w:w="108" w:type="dxa"/>
              <w:bottom w:w="0" w:type="dxa"/>
              <w:right w:w="108" w:type="dxa"/>
            </w:tcMar>
            <w:vAlign w:val="center"/>
          </w:tcPr>
          <w:p w14:paraId="6697C39B" w14:textId="77777777" w:rsidR="00AA13A0" w:rsidRDefault="00AA13A0">
            <w:pPr>
              <w:widowControl w:val="0"/>
              <w:spacing w:after="0" w:line="240" w:lineRule="auto"/>
              <w:rPr>
                <w:rFonts w:ascii="Arial" w:eastAsia="Times New Roman" w:hAnsi="Arial" w:cs="Arial"/>
                <w:sz w:val="18"/>
                <w:szCs w:val="18"/>
              </w:rPr>
            </w:pPr>
          </w:p>
        </w:tc>
        <w:tc>
          <w:tcPr>
            <w:tcW w:w="1795" w:type="dxa"/>
            <w:shd w:val="clear" w:color="auto" w:fill="CCCCCC"/>
            <w:tcMar>
              <w:top w:w="0" w:type="dxa"/>
              <w:left w:w="108" w:type="dxa"/>
              <w:bottom w:w="0" w:type="dxa"/>
              <w:right w:w="108" w:type="dxa"/>
            </w:tcMar>
            <w:vAlign w:val="center"/>
          </w:tcPr>
          <w:p w14:paraId="67380DC3"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color w:val="000000"/>
                <w:sz w:val="18"/>
                <w:szCs w:val="18"/>
              </w:rPr>
              <w:t>250</w:t>
            </w:r>
          </w:p>
        </w:tc>
      </w:tr>
      <w:tr w:rsidR="00AA13A0" w14:paraId="16054119" w14:textId="77777777" w:rsidTr="002A20D1">
        <w:trPr>
          <w:trHeight w:val="321"/>
          <w:jc w:val="center"/>
        </w:trPr>
        <w:tc>
          <w:tcPr>
            <w:tcW w:w="9201" w:type="dxa"/>
            <w:gridSpan w:val="5"/>
            <w:tcMar>
              <w:top w:w="0" w:type="dxa"/>
              <w:left w:w="108" w:type="dxa"/>
              <w:bottom w:w="0" w:type="dxa"/>
              <w:right w:w="108" w:type="dxa"/>
            </w:tcMar>
            <w:vAlign w:val="center"/>
          </w:tcPr>
          <w:p w14:paraId="5BC45532" w14:textId="77777777" w:rsidR="00AA13A0" w:rsidRDefault="00DB476A">
            <w:pPr>
              <w:spacing w:after="0" w:line="240" w:lineRule="auto"/>
              <w:ind w:right="140"/>
              <w:jc w:val="center"/>
              <w:rPr>
                <w:rFonts w:ascii="Arial" w:eastAsia="Times New Roman" w:hAnsi="Arial" w:cs="Arial"/>
                <w:sz w:val="18"/>
                <w:szCs w:val="18"/>
              </w:rPr>
            </w:pPr>
            <w:r>
              <w:rPr>
                <w:rFonts w:ascii="Arial" w:eastAsia="Arial" w:hAnsi="Arial" w:cs="Arial"/>
                <w:b/>
                <w:color w:val="000000"/>
                <w:sz w:val="18"/>
                <w:szCs w:val="18"/>
              </w:rPr>
              <w:t>*Tope Máximo Combinado = (Trabajadores) X 10% + (Ventas Anuales) X 90%</w:t>
            </w:r>
          </w:p>
        </w:tc>
      </w:tr>
    </w:tbl>
    <w:p w14:paraId="629F1F11" w14:textId="77777777" w:rsidR="00AA13A0" w:rsidRDefault="00DB476A">
      <w:pPr>
        <w:pStyle w:val="Prrafodelista"/>
        <w:spacing w:after="0" w:line="240" w:lineRule="auto"/>
        <w:ind w:left="360" w:right="140"/>
        <w:rPr>
          <w:rFonts w:ascii="Arial" w:eastAsia="Times New Roman" w:hAnsi="Arial" w:cs="Arial"/>
          <w:sz w:val="18"/>
          <w:szCs w:val="18"/>
        </w:rPr>
      </w:pPr>
      <w:r>
        <w:rPr>
          <w:rFonts w:ascii="Arial" w:eastAsia="Arial" w:hAnsi="Arial" w:cs="Arial"/>
          <w:b/>
          <w:color w:val="000000"/>
          <w:sz w:val="18"/>
          <w:szCs w:val="18"/>
        </w:rPr>
        <w:t xml:space="preserve"> </w:t>
      </w:r>
    </w:p>
    <w:p w14:paraId="0D77B7DB" w14:textId="77777777" w:rsidR="00AA13A0" w:rsidRPr="002158AA" w:rsidRDefault="00DB476A">
      <w:pPr>
        <w:pStyle w:val="Prrafodelista"/>
        <w:numPr>
          <w:ilvl w:val="0"/>
          <w:numId w:val="4"/>
        </w:numPr>
        <w:spacing w:after="0" w:line="240" w:lineRule="auto"/>
        <w:ind w:right="140"/>
        <w:rPr>
          <w:rFonts w:ascii="Arial" w:eastAsia="Times New Roman" w:hAnsi="Arial" w:cs="Arial"/>
          <w:sz w:val="20"/>
          <w:szCs w:val="20"/>
        </w:rPr>
      </w:pPr>
      <w:r w:rsidRPr="002158AA">
        <w:rPr>
          <w:rFonts w:ascii="Arial" w:eastAsia="Arial" w:hAnsi="Arial" w:cs="Arial"/>
          <w:b/>
          <w:color w:val="000000"/>
          <w:sz w:val="20"/>
          <w:szCs w:val="20"/>
        </w:rPr>
        <w:t>MUESTRAS FÍSICAS.</w:t>
      </w:r>
    </w:p>
    <w:p w14:paraId="44D4F685" w14:textId="77777777" w:rsidR="00AA13A0" w:rsidRDefault="00AA13A0">
      <w:pPr>
        <w:spacing w:after="0" w:line="240" w:lineRule="auto"/>
        <w:ind w:right="140"/>
        <w:rPr>
          <w:rFonts w:ascii="Arial" w:eastAsia="Times New Roman" w:hAnsi="Arial" w:cs="Arial"/>
          <w:sz w:val="18"/>
          <w:szCs w:val="18"/>
        </w:rPr>
      </w:pPr>
    </w:p>
    <w:p w14:paraId="5C34CB38" w14:textId="11A518EC" w:rsidR="009872C5" w:rsidRPr="004D443E" w:rsidRDefault="009872C5">
      <w:pPr>
        <w:spacing w:after="0" w:line="240" w:lineRule="auto"/>
        <w:ind w:right="140"/>
        <w:rPr>
          <w:rFonts w:ascii="Arial" w:eastAsia="Arial" w:hAnsi="Arial" w:cs="Arial"/>
          <w:color w:val="000000"/>
          <w:sz w:val="18"/>
          <w:szCs w:val="18"/>
        </w:rPr>
      </w:pPr>
      <w:r w:rsidRPr="009872C5">
        <w:rPr>
          <w:rFonts w:ascii="Arial" w:eastAsia="Arial" w:hAnsi="Arial" w:cs="Arial"/>
          <w:b/>
          <w:bCs/>
          <w:color w:val="000000"/>
          <w:sz w:val="18"/>
          <w:szCs w:val="18"/>
        </w:rPr>
        <w:t>NO APLICA</w:t>
      </w:r>
      <w:r w:rsidR="004D443E">
        <w:rPr>
          <w:rFonts w:ascii="Arial" w:eastAsia="Arial" w:hAnsi="Arial" w:cs="Arial"/>
          <w:b/>
          <w:bCs/>
          <w:color w:val="000000"/>
          <w:sz w:val="18"/>
          <w:szCs w:val="18"/>
        </w:rPr>
        <w:t xml:space="preserve"> </w:t>
      </w:r>
      <w:r w:rsidR="004D443E">
        <w:rPr>
          <w:rFonts w:ascii="Arial" w:eastAsia="Arial" w:hAnsi="Arial" w:cs="Arial"/>
          <w:color w:val="000000"/>
          <w:sz w:val="18"/>
          <w:szCs w:val="18"/>
        </w:rPr>
        <w:t>para este PROCEDIMIENTO.</w:t>
      </w:r>
    </w:p>
    <w:p w14:paraId="5DFC1D4C" w14:textId="77777777" w:rsidR="009872C5" w:rsidRPr="009872C5" w:rsidRDefault="009872C5">
      <w:pPr>
        <w:spacing w:after="0" w:line="240" w:lineRule="auto"/>
        <w:ind w:right="140"/>
        <w:rPr>
          <w:rFonts w:ascii="Arial" w:eastAsia="Arial" w:hAnsi="Arial" w:cs="Arial"/>
          <w:color w:val="000000"/>
          <w:sz w:val="18"/>
          <w:szCs w:val="18"/>
        </w:rPr>
      </w:pPr>
    </w:p>
    <w:p w14:paraId="2C98CE32" w14:textId="77777777" w:rsidR="00AA13A0" w:rsidRPr="002158AA" w:rsidRDefault="00DB476A">
      <w:pPr>
        <w:pStyle w:val="Prrafodelista"/>
        <w:numPr>
          <w:ilvl w:val="0"/>
          <w:numId w:val="4"/>
        </w:numPr>
        <w:spacing w:after="0" w:line="240" w:lineRule="auto"/>
        <w:ind w:right="140"/>
        <w:rPr>
          <w:rFonts w:ascii="Arial" w:eastAsia="Times New Roman" w:hAnsi="Arial" w:cs="Arial"/>
          <w:sz w:val="20"/>
          <w:szCs w:val="20"/>
        </w:rPr>
      </w:pPr>
      <w:r w:rsidRPr="002158AA">
        <w:rPr>
          <w:rFonts w:ascii="Arial" w:eastAsia="Arial" w:hAnsi="Arial" w:cs="Arial"/>
          <w:b/>
          <w:color w:val="000000"/>
          <w:sz w:val="20"/>
          <w:szCs w:val="20"/>
        </w:rPr>
        <w:t xml:space="preserve">PRESENTACIÓN Y APERTURA DE PROPUESTAS. </w:t>
      </w:r>
    </w:p>
    <w:p w14:paraId="7D2B1A38" w14:textId="77777777" w:rsidR="00AA13A0" w:rsidRDefault="00AA13A0">
      <w:pPr>
        <w:spacing w:after="0" w:line="240" w:lineRule="auto"/>
        <w:ind w:right="140"/>
        <w:rPr>
          <w:rFonts w:ascii="Arial" w:eastAsia="Times New Roman" w:hAnsi="Arial" w:cs="Arial"/>
          <w:sz w:val="18"/>
          <w:szCs w:val="18"/>
        </w:rPr>
      </w:pPr>
    </w:p>
    <w:p w14:paraId="7999D02D" w14:textId="15A86C11" w:rsidR="00AA13A0" w:rsidRPr="00E25FD6" w:rsidRDefault="00E25FD6" w:rsidP="00631017">
      <w:pPr>
        <w:pStyle w:val="Prrafodelista"/>
        <w:numPr>
          <w:ilvl w:val="1"/>
          <w:numId w:val="10"/>
        </w:numPr>
        <w:spacing w:after="0" w:line="240" w:lineRule="auto"/>
        <w:ind w:right="140"/>
        <w:rPr>
          <w:rFonts w:ascii="Arial" w:eastAsia="Times New Roman" w:hAnsi="Arial" w:cs="Arial"/>
          <w:sz w:val="20"/>
          <w:szCs w:val="20"/>
        </w:rPr>
      </w:pPr>
      <w:r w:rsidRPr="00E25FD6">
        <w:rPr>
          <w:rFonts w:ascii="Arial" w:eastAsia="Arial" w:hAnsi="Arial" w:cs="Arial"/>
          <w:b/>
          <w:color w:val="000000"/>
          <w:sz w:val="20"/>
          <w:szCs w:val="20"/>
        </w:rPr>
        <w:t>PRESENTACIÓN Y APERTURA DE PROPUESTAS TÉCNICAS Y ECONÓMICAS.</w:t>
      </w:r>
    </w:p>
    <w:p w14:paraId="1CD435AD" w14:textId="77777777" w:rsidR="00AA13A0" w:rsidRDefault="00AA13A0">
      <w:pPr>
        <w:spacing w:after="0" w:line="240" w:lineRule="auto"/>
        <w:rPr>
          <w:rFonts w:ascii="Arial" w:eastAsia="Times New Roman" w:hAnsi="Arial" w:cs="Arial"/>
          <w:sz w:val="18"/>
          <w:szCs w:val="18"/>
        </w:rPr>
      </w:pPr>
    </w:p>
    <w:p w14:paraId="0F68DEC1" w14:textId="1820C4D3" w:rsidR="00AA13A0" w:rsidRDefault="00DB476A">
      <w:pPr>
        <w:spacing w:after="0" w:line="240" w:lineRule="auto"/>
        <w:ind w:right="140"/>
        <w:jc w:val="both"/>
        <w:rPr>
          <w:rFonts w:ascii="Arial" w:eastAsia="Arial" w:hAnsi="Arial" w:cs="Arial"/>
          <w:color w:val="000000"/>
          <w:sz w:val="18"/>
          <w:szCs w:val="18"/>
        </w:rPr>
      </w:pPr>
      <w:bookmarkStart w:id="26" w:name="_Hlk32769240"/>
      <w:bookmarkStart w:id="27" w:name="_Hlk103073416"/>
      <w:bookmarkStart w:id="28" w:name="_Hlk73973169"/>
      <w:r>
        <w:rPr>
          <w:rFonts w:ascii="Arial" w:eastAsia="Arial" w:hAnsi="Arial" w:cs="Arial"/>
          <w:color w:val="000000"/>
          <w:sz w:val="18"/>
          <w:szCs w:val="18"/>
        </w:rPr>
        <w:t xml:space="preserve">Este acto se llevará a cabo de conformidad a la fecha y horario establecido en el </w:t>
      </w:r>
      <w:r>
        <w:rPr>
          <w:rFonts w:ascii="Arial" w:eastAsia="Arial" w:hAnsi="Arial" w:cs="Arial"/>
          <w:b/>
          <w:bCs/>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bCs/>
          <w:color w:val="000000"/>
          <w:sz w:val="18"/>
          <w:szCs w:val="18"/>
        </w:rPr>
        <w:t>BASES</w:t>
      </w:r>
      <w:r>
        <w:rPr>
          <w:rFonts w:ascii="Arial" w:eastAsia="Arial" w:hAnsi="Arial" w:cs="Arial"/>
          <w:color w:val="000000"/>
          <w:sz w:val="18"/>
          <w:szCs w:val="18"/>
        </w:rPr>
        <w:t xml:space="preserve">, en el domicilio del </w:t>
      </w:r>
      <w:r>
        <w:rPr>
          <w:rFonts w:ascii="Arial" w:eastAsia="Arial" w:hAnsi="Arial" w:cs="Arial"/>
          <w:b/>
          <w:bCs/>
          <w:color w:val="000000"/>
          <w:sz w:val="18"/>
          <w:szCs w:val="18"/>
        </w:rPr>
        <w:t>ORGANISMO</w:t>
      </w:r>
      <w:r>
        <w:rPr>
          <w:rFonts w:ascii="Arial" w:eastAsia="Arial" w:hAnsi="Arial" w:cs="Arial"/>
          <w:color w:val="000000"/>
          <w:sz w:val="18"/>
          <w:szCs w:val="18"/>
        </w:rPr>
        <w:t xml:space="preserve"> en la calle Dr. Baeza Alzaga # 107 Col. Centro, C.P. 44100, Guadalajara, Jalisco, de conformidad con lo señalado en artículo 64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w:t>
      </w:r>
      <w:r>
        <w:rPr>
          <w:rFonts w:ascii="Arial" w:eastAsia="Arial" w:hAnsi="Arial" w:cs="Arial"/>
          <w:color w:val="000000"/>
          <w:sz w:val="18"/>
          <w:szCs w:val="18"/>
        </w:rPr>
        <w:tab/>
      </w:r>
    </w:p>
    <w:p w14:paraId="5A06808C" w14:textId="77777777" w:rsidR="00F13E93" w:rsidRDefault="00F13E93">
      <w:pPr>
        <w:spacing w:after="0" w:line="240" w:lineRule="auto"/>
        <w:ind w:right="140"/>
        <w:jc w:val="both"/>
        <w:rPr>
          <w:rFonts w:ascii="Arial" w:eastAsia="Arial" w:hAnsi="Arial" w:cs="Arial"/>
          <w:color w:val="000000"/>
          <w:sz w:val="18"/>
          <w:szCs w:val="18"/>
        </w:rPr>
      </w:pPr>
    </w:p>
    <w:p w14:paraId="453652ED" w14:textId="77777777" w:rsidR="00AA13A0" w:rsidRDefault="00DB476A">
      <w:pPr>
        <w:spacing w:after="0" w:line="240" w:lineRule="auto"/>
        <w:ind w:right="140"/>
        <w:jc w:val="both"/>
        <w:rPr>
          <w:rFonts w:ascii="Arial" w:hAnsi="Arial" w:cs="Arial"/>
        </w:rPr>
      </w:pPr>
      <w:r>
        <w:rPr>
          <w:rFonts w:ascii="Arial" w:eastAsia="Arial" w:hAnsi="Arial" w:cs="Arial"/>
          <w:color w:val="000000"/>
          <w:sz w:val="18"/>
          <w:szCs w:val="18"/>
        </w:rPr>
        <w:t xml:space="preserve">Cualquier </w:t>
      </w:r>
      <w:r>
        <w:rPr>
          <w:rFonts w:ascii="Arial" w:eastAsia="Arial" w:hAnsi="Arial" w:cs="Arial"/>
          <w:b/>
          <w:bCs/>
          <w:color w:val="000000"/>
          <w:sz w:val="18"/>
          <w:szCs w:val="18"/>
        </w:rPr>
        <w:t>PARTICIPANTE</w:t>
      </w:r>
      <w:r>
        <w:rPr>
          <w:rFonts w:ascii="Arial" w:eastAsia="Arial" w:hAnsi="Arial" w:cs="Arial"/>
          <w:color w:val="000000"/>
          <w:sz w:val="18"/>
          <w:szCs w:val="18"/>
        </w:rPr>
        <w:t xml:space="preserve"> que no se haya registrado en tiempo y forma, será causal suficiente para que no le sea recepcionada su propuesta.</w:t>
      </w:r>
    </w:p>
    <w:p w14:paraId="50182C82" w14:textId="77777777" w:rsidR="00AA13A0" w:rsidRDefault="00AA13A0">
      <w:pPr>
        <w:spacing w:after="0" w:line="240" w:lineRule="auto"/>
        <w:rPr>
          <w:rFonts w:ascii="Arial" w:eastAsia="Times New Roman" w:hAnsi="Arial" w:cs="Arial"/>
          <w:sz w:val="18"/>
          <w:szCs w:val="18"/>
        </w:rPr>
      </w:pPr>
      <w:bookmarkStart w:id="29" w:name="_Hlk71033964"/>
      <w:bookmarkStart w:id="30" w:name="_Hlk103072080"/>
    </w:p>
    <w:p w14:paraId="4A704BF8" w14:textId="77777777" w:rsidR="00AA13A0" w:rsidRDefault="00DB476A">
      <w:pPr>
        <w:spacing w:after="0" w:line="240" w:lineRule="auto"/>
        <w:ind w:right="140"/>
        <w:jc w:val="both"/>
        <w:rPr>
          <w:rFonts w:ascii="Arial" w:eastAsia="Times New Roman" w:hAnsi="Arial" w:cs="Arial"/>
          <w:b/>
          <w:bCs/>
          <w:sz w:val="18"/>
          <w:szCs w:val="18"/>
        </w:rPr>
      </w:pPr>
      <w:bookmarkStart w:id="31" w:name="_Hlk133235254"/>
      <w:bookmarkStart w:id="32" w:name="_Hlk127892098"/>
      <w:bookmarkEnd w:id="26"/>
      <w:r>
        <w:rPr>
          <w:rFonts w:ascii="Arial" w:eastAsia="Arial" w:hAnsi="Arial" w:cs="Arial"/>
          <w:b/>
          <w:color w:val="000000"/>
          <w:sz w:val="18"/>
          <w:szCs w:val="18"/>
        </w:rPr>
        <w:t xml:space="preserve">EL SOBRE </w:t>
      </w:r>
      <w:bookmarkStart w:id="33" w:name="_Hlk84414062"/>
      <w:r>
        <w:rPr>
          <w:rFonts w:ascii="Arial" w:eastAsia="Arial" w:hAnsi="Arial" w:cs="Arial"/>
          <w:b/>
          <w:color w:val="000000"/>
          <w:sz w:val="18"/>
          <w:szCs w:val="18"/>
        </w:rPr>
        <w:t xml:space="preserve">QUE INTEGRA LA PROPUESTA TÉCNICA y ECONÓMICA deberá contener la </w:t>
      </w:r>
      <w:r>
        <w:rPr>
          <w:rFonts w:ascii="Arial" w:eastAsia="Times New Roman" w:hAnsi="Arial" w:cs="Arial"/>
          <w:b/>
          <w:bCs/>
          <w:sz w:val="18"/>
          <w:szCs w:val="18"/>
        </w:rPr>
        <w:t xml:space="preserve">documentación siguiente </w:t>
      </w:r>
      <w:bookmarkStart w:id="34" w:name="_Hlk69231250"/>
      <w:r>
        <w:rPr>
          <w:rFonts w:ascii="Arial" w:eastAsia="Times New Roman" w:hAnsi="Arial" w:cs="Arial"/>
          <w:b/>
          <w:bCs/>
          <w:sz w:val="18"/>
          <w:szCs w:val="18"/>
        </w:rPr>
        <w:t>impresa en papel membretado de la empresa y FIRMADO CADA ANEXO POR EL REPRESENTANTE LEGAL de manera OBLIGATORIA:</w:t>
      </w:r>
    </w:p>
    <w:p w14:paraId="511F53A4" w14:textId="77777777" w:rsidR="00AA13A0" w:rsidRDefault="00AA13A0">
      <w:pPr>
        <w:spacing w:after="0" w:line="240" w:lineRule="auto"/>
        <w:ind w:right="140"/>
        <w:jc w:val="both"/>
        <w:rPr>
          <w:rFonts w:ascii="Arial" w:eastAsia="Times New Roman" w:hAnsi="Arial" w:cs="Arial"/>
          <w:b/>
          <w:bCs/>
          <w:sz w:val="18"/>
          <w:szCs w:val="18"/>
        </w:rPr>
      </w:pPr>
      <w:bookmarkStart w:id="35" w:name="_Hlk61279121"/>
      <w:bookmarkStart w:id="36" w:name="_Hlk153453167"/>
    </w:p>
    <w:p w14:paraId="378F06D4" w14:textId="77777777" w:rsidR="00447069" w:rsidRPr="00447069" w:rsidRDefault="00447069" w:rsidP="00447069">
      <w:pPr>
        <w:numPr>
          <w:ilvl w:val="0"/>
          <w:numId w:val="11"/>
        </w:numPr>
        <w:spacing w:after="0" w:line="240" w:lineRule="auto"/>
        <w:ind w:left="993" w:right="140" w:hanging="284"/>
        <w:jc w:val="both"/>
        <w:rPr>
          <w:rFonts w:ascii="Arial" w:eastAsia="Arial" w:hAnsi="Arial" w:cs="Arial"/>
          <w:b/>
          <w:color w:val="000000"/>
          <w:sz w:val="18"/>
          <w:szCs w:val="18"/>
        </w:rPr>
      </w:pPr>
      <w:bookmarkStart w:id="37" w:name="_Hlk132724151"/>
      <w:bookmarkStart w:id="38" w:name="_Hlk69201549"/>
      <w:bookmarkStart w:id="39" w:name="_Hlk69230617"/>
      <w:bookmarkStart w:id="40" w:name="_Hlk85216258"/>
      <w:bookmarkEnd w:id="31"/>
      <w:bookmarkEnd w:id="35"/>
      <w:bookmarkEnd w:id="36"/>
      <w:r w:rsidRPr="00447069">
        <w:rPr>
          <w:rFonts w:ascii="Arial" w:eastAsia="Arial" w:hAnsi="Arial" w:cs="Arial"/>
          <w:b/>
          <w:color w:val="000000"/>
          <w:sz w:val="18"/>
          <w:szCs w:val="18"/>
        </w:rPr>
        <w:t xml:space="preserve">Anexo 2. </w:t>
      </w:r>
      <w:r w:rsidRPr="00447069">
        <w:rPr>
          <w:rFonts w:ascii="Arial" w:eastAsia="Arial" w:hAnsi="Arial" w:cs="Arial"/>
          <w:color w:val="000000"/>
          <w:sz w:val="18"/>
          <w:szCs w:val="18"/>
        </w:rPr>
        <w:t>(</w:t>
      </w:r>
      <w:r w:rsidRPr="00447069">
        <w:rPr>
          <w:rFonts w:ascii="Arial" w:eastAsia="Arial" w:hAnsi="Arial" w:cs="Arial"/>
          <w:b/>
          <w:bCs/>
          <w:color w:val="000000"/>
          <w:sz w:val="18"/>
          <w:szCs w:val="18"/>
        </w:rPr>
        <w:t>Propuesta Técnica</w:t>
      </w:r>
      <w:r w:rsidRPr="00447069">
        <w:rPr>
          <w:rFonts w:ascii="Arial" w:eastAsia="Arial" w:hAnsi="Arial" w:cs="Arial"/>
          <w:color w:val="000000"/>
          <w:sz w:val="18"/>
          <w:szCs w:val="18"/>
        </w:rPr>
        <w:t xml:space="preserve">). y transcripción textual del </w:t>
      </w:r>
      <w:r w:rsidRPr="00447069">
        <w:rPr>
          <w:rFonts w:ascii="Arial" w:eastAsia="Arial" w:hAnsi="Arial" w:cs="Arial"/>
          <w:b/>
          <w:bCs/>
          <w:color w:val="000000"/>
          <w:sz w:val="18"/>
          <w:szCs w:val="18"/>
        </w:rPr>
        <w:t>Anexo 1. Carta de Requerimientos Técnicos</w:t>
      </w:r>
      <w:r w:rsidRPr="00447069">
        <w:rPr>
          <w:rFonts w:ascii="Arial" w:eastAsia="Arial" w:hAnsi="Arial" w:cs="Arial"/>
          <w:color w:val="000000"/>
          <w:sz w:val="18"/>
          <w:szCs w:val="18"/>
        </w:rPr>
        <w:t>.</w:t>
      </w:r>
    </w:p>
    <w:p w14:paraId="0505B794" w14:textId="77777777" w:rsidR="00447069" w:rsidRPr="00447069" w:rsidRDefault="00447069" w:rsidP="00447069">
      <w:pPr>
        <w:spacing w:after="0" w:line="240" w:lineRule="auto"/>
        <w:ind w:left="993" w:right="140"/>
        <w:jc w:val="both"/>
        <w:rPr>
          <w:rFonts w:ascii="Arial" w:eastAsia="Arial" w:hAnsi="Arial" w:cs="Arial"/>
          <w:b/>
          <w:color w:val="000000"/>
          <w:sz w:val="18"/>
          <w:szCs w:val="18"/>
        </w:rPr>
      </w:pPr>
    </w:p>
    <w:p w14:paraId="476063F5" w14:textId="77777777" w:rsidR="00447069" w:rsidRPr="00447069" w:rsidRDefault="00447069" w:rsidP="00447069">
      <w:pPr>
        <w:numPr>
          <w:ilvl w:val="0"/>
          <w:numId w:val="11"/>
        </w:numPr>
        <w:spacing w:after="0" w:line="240" w:lineRule="auto"/>
        <w:ind w:left="993" w:right="140" w:hanging="284"/>
        <w:jc w:val="both"/>
        <w:rPr>
          <w:rFonts w:ascii="Arial" w:eastAsia="Arial" w:hAnsi="Arial" w:cs="Arial"/>
          <w:b/>
          <w:color w:val="000000"/>
          <w:sz w:val="18"/>
          <w:szCs w:val="18"/>
        </w:rPr>
      </w:pPr>
      <w:r w:rsidRPr="00447069">
        <w:rPr>
          <w:rFonts w:ascii="Arial" w:eastAsia="Arial" w:hAnsi="Arial" w:cs="Arial"/>
          <w:b/>
          <w:color w:val="000000"/>
          <w:sz w:val="18"/>
          <w:szCs w:val="18"/>
        </w:rPr>
        <w:t xml:space="preserve">Anexo 3. </w:t>
      </w:r>
      <w:r w:rsidRPr="00447069">
        <w:rPr>
          <w:rFonts w:ascii="Arial" w:eastAsia="Arial" w:hAnsi="Arial" w:cs="Arial"/>
          <w:color w:val="000000"/>
          <w:sz w:val="18"/>
          <w:szCs w:val="18"/>
        </w:rPr>
        <w:t>(</w:t>
      </w:r>
      <w:r w:rsidRPr="00447069">
        <w:rPr>
          <w:rFonts w:ascii="Arial" w:eastAsia="Arial" w:hAnsi="Arial" w:cs="Arial"/>
          <w:b/>
          <w:bCs/>
          <w:color w:val="000000"/>
          <w:sz w:val="18"/>
          <w:szCs w:val="18"/>
        </w:rPr>
        <w:t>Propuesta Económica</w:t>
      </w:r>
      <w:r w:rsidRPr="00447069">
        <w:rPr>
          <w:rFonts w:ascii="Arial" w:eastAsia="Arial" w:hAnsi="Arial" w:cs="Arial"/>
          <w:color w:val="000000"/>
          <w:sz w:val="18"/>
          <w:szCs w:val="18"/>
        </w:rPr>
        <w:t>)</w:t>
      </w:r>
    </w:p>
    <w:p w14:paraId="57E79AE0" w14:textId="77777777" w:rsidR="00447069" w:rsidRPr="00447069" w:rsidRDefault="00447069" w:rsidP="00447069">
      <w:pPr>
        <w:spacing w:after="0" w:line="240" w:lineRule="auto"/>
        <w:ind w:right="140"/>
        <w:jc w:val="both"/>
        <w:rPr>
          <w:rFonts w:ascii="Arial" w:eastAsia="Arial" w:hAnsi="Arial" w:cs="Arial"/>
          <w:b/>
          <w:color w:val="000000"/>
          <w:sz w:val="18"/>
          <w:szCs w:val="18"/>
        </w:rPr>
      </w:pPr>
    </w:p>
    <w:p w14:paraId="6B2D5A4A" w14:textId="77777777" w:rsidR="00447069" w:rsidRPr="00447069" w:rsidRDefault="00447069" w:rsidP="00447069">
      <w:pPr>
        <w:numPr>
          <w:ilvl w:val="0"/>
          <w:numId w:val="11"/>
        </w:numPr>
        <w:spacing w:after="0" w:line="240" w:lineRule="auto"/>
        <w:ind w:left="993" w:right="140" w:hanging="284"/>
        <w:jc w:val="both"/>
        <w:rPr>
          <w:rFonts w:ascii="Arial" w:eastAsia="Century Gothic" w:hAnsi="Arial" w:cs="Arial"/>
          <w:b/>
          <w:color w:val="000000"/>
          <w:sz w:val="18"/>
          <w:szCs w:val="18"/>
        </w:rPr>
      </w:pPr>
      <w:r w:rsidRPr="00447069">
        <w:rPr>
          <w:rFonts w:ascii="Arial" w:eastAsia="Arial" w:hAnsi="Arial" w:cs="Arial"/>
          <w:b/>
          <w:color w:val="000000"/>
          <w:sz w:val="18"/>
          <w:szCs w:val="18"/>
        </w:rPr>
        <w:t>Anexo 4.</w:t>
      </w:r>
      <w:r w:rsidRPr="00447069">
        <w:rPr>
          <w:rFonts w:ascii="Arial" w:eastAsia="Arial" w:hAnsi="Arial" w:cs="Arial"/>
          <w:color w:val="000000"/>
          <w:sz w:val="18"/>
          <w:szCs w:val="18"/>
        </w:rPr>
        <w:t xml:space="preserve"> (</w:t>
      </w:r>
      <w:r w:rsidRPr="00447069">
        <w:rPr>
          <w:rFonts w:ascii="Arial" w:eastAsia="Arial" w:hAnsi="Arial" w:cs="Arial"/>
          <w:b/>
          <w:bCs/>
          <w:color w:val="000000"/>
          <w:sz w:val="18"/>
          <w:szCs w:val="18"/>
        </w:rPr>
        <w:t>Carta de Proposición</w:t>
      </w:r>
      <w:r w:rsidRPr="00447069">
        <w:rPr>
          <w:rFonts w:ascii="Arial" w:eastAsia="Arial" w:hAnsi="Arial" w:cs="Arial"/>
          <w:color w:val="000000"/>
          <w:sz w:val="18"/>
          <w:szCs w:val="18"/>
        </w:rPr>
        <w:t>).</w:t>
      </w:r>
    </w:p>
    <w:p w14:paraId="45EDBDB2" w14:textId="77777777" w:rsidR="00447069" w:rsidRPr="00447069" w:rsidRDefault="00447069" w:rsidP="00447069">
      <w:pPr>
        <w:numPr>
          <w:ilvl w:val="1"/>
          <w:numId w:val="11"/>
        </w:numPr>
        <w:spacing w:after="0" w:line="240" w:lineRule="auto"/>
        <w:ind w:right="140"/>
        <w:jc w:val="both"/>
        <w:rPr>
          <w:rFonts w:ascii="Arial" w:eastAsia="Century Gothic" w:hAnsi="Arial" w:cs="Arial"/>
          <w:bCs/>
          <w:color w:val="000000"/>
          <w:sz w:val="18"/>
          <w:szCs w:val="18"/>
        </w:rPr>
      </w:pPr>
      <w:r w:rsidRPr="00447069">
        <w:rPr>
          <w:rFonts w:ascii="Arial" w:eastAsia="Arial" w:hAnsi="Arial" w:cs="Arial"/>
          <w:sz w:val="18"/>
          <w:szCs w:val="18"/>
        </w:rPr>
        <w:t>Manifiesto libre bajo protesta de decir verdad de contar</w:t>
      </w:r>
      <w:r w:rsidRPr="00447069">
        <w:rPr>
          <w:rFonts w:ascii="Arial" w:eastAsia="Arial" w:hAnsi="Arial" w:cs="Arial"/>
          <w:color w:val="000000"/>
          <w:sz w:val="18"/>
          <w:szCs w:val="18"/>
        </w:rPr>
        <w:t xml:space="preserve"> con la capacidad administrativa, fiscal, financiera, legal, técnica y profesional para atender el requerimiento en las condiciones solicitadas</w:t>
      </w:r>
      <w:r w:rsidRPr="00447069">
        <w:rPr>
          <w:rFonts w:ascii="Arial" w:eastAsia="Century Gothic" w:hAnsi="Arial" w:cs="Arial"/>
          <w:bCs/>
          <w:color w:val="000000"/>
          <w:sz w:val="18"/>
          <w:szCs w:val="18"/>
        </w:rPr>
        <w:t>.</w:t>
      </w:r>
    </w:p>
    <w:p w14:paraId="4C933665" w14:textId="77777777" w:rsidR="00447069" w:rsidRPr="00447069" w:rsidRDefault="00447069" w:rsidP="00447069">
      <w:pPr>
        <w:spacing w:after="0" w:line="240" w:lineRule="auto"/>
        <w:ind w:left="1440" w:right="140"/>
        <w:jc w:val="both"/>
        <w:rPr>
          <w:rFonts w:ascii="Arial" w:eastAsia="Century Gothic" w:hAnsi="Arial" w:cs="Arial"/>
          <w:bCs/>
          <w:color w:val="000000"/>
          <w:sz w:val="18"/>
          <w:szCs w:val="18"/>
        </w:rPr>
      </w:pPr>
    </w:p>
    <w:p w14:paraId="469AADA3" w14:textId="77777777" w:rsidR="00447069" w:rsidRPr="00447069" w:rsidRDefault="00447069" w:rsidP="00447069">
      <w:pPr>
        <w:numPr>
          <w:ilvl w:val="0"/>
          <w:numId w:val="11"/>
        </w:numPr>
        <w:spacing w:after="0" w:line="240" w:lineRule="auto"/>
        <w:ind w:left="993" w:right="140" w:hanging="284"/>
        <w:jc w:val="both"/>
        <w:rPr>
          <w:rFonts w:ascii="Arial" w:eastAsia="Century Gothic" w:hAnsi="Arial" w:cs="Arial"/>
          <w:b/>
          <w:color w:val="000000"/>
          <w:sz w:val="18"/>
          <w:szCs w:val="18"/>
        </w:rPr>
      </w:pPr>
      <w:bookmarkStart w:id="41" w:name="_Hlk143103093"/>
      <w:r w:rsidRPr="00447069">
        <w:rPr>
          <w:rFonts w:ascii="Arial" w:eastAsia="Arial" w:hAnsi="Arial" w:cs="Arial"/>
          <w:b/>
          <w:color w:val="000000"/>
          <w:sz w:val="18"/>
          <w:szCs w:val="18"/>
        </w:rPr>
        <w:t xml:space="preserve">Anexo 5. </w:t>
      </w:r>
      <w:r w:rsidRPr="00447069">
        <w:rPr>
          <w:rFonts w:ascii="Arial" w:eastAsia="Arial" w:hAnsi="Arial" w:cs="Arial"/>
          <w:color w:val="000000"/>
          <w:sz w:val="18"/>
          <w:szCs w:val="18"/>
        </w:rPr>
        <w:t>(</w:t>
      </w:r>
      <w:r w:rsidRPr="00447069">
        <w:rPr>
          <w:rFonts w:ascii="Arial" w:eastAsia="Arial" w:hAnsi="Arial" w:cs="Arial"/>
          <w:b/>
          <w:bCs/>
          <w:color w:val="000000"/>
          <w:sz w:val="18"/>
          <w:szCs w:val="18"/>
        </w:rPr>
        <w:t>Acreditación</w:t>
      </w:r>
      <w:r w:rsidRPr="00447069">
        <w:rPr>
          <w:rFonts w:ascii="Arial" w:eastAsia="Arial" w:hAnsi="Arial" w:cs="Arial"/>
          <w:color w:val="000000"/>
          <w:sz w:val="18"/>
          <w:szCs w:val="18"/>
        </w:rPr>
        <w:t>) o documentos que lo acredite.</w:t>
      </w:r>
    </w:p>
    <w:p w14:paraId="3704241A" w14:textId="77777777" w:rsidR="00447069" w:rsidRPr="00447069" w:rsidRDefault="00447069" w:rsidP="00447069">
      <w:pPr>
        <w:numPr>
          <w:ilvl w:val="1"/>
          <w:numId w:val="11"/>
        </w:numPr>
        <w:spacing w:after="0" w:line="240" w:lineRule="auto"/>
        <w:ind w:right="140"/>
        <w:jc w:val="both"/>
        <w:rPr>
          <w:rFonts w:ascii="Arial" w:hAnsi="Arial" w:cs="Arial"/>
          <w:sz w:val="18"/>
          <w:szCs w:val="18"/>
        </w:rPr>
      </w:pPr>
      <w:bookmarkStart w:id="42" w:name="_Hlk92723153"/>
      <w:bookmarkStart w:id="43" w:name="_Hlk33097935"/>
      <w:bookmarkStart w:id="44" w:name="_Hlk33093289"/>
      <w:bookmarkStart w:id="45" w:name="_Hlk32769264"/>
      <w:r w:rsidRPr="00447069">
        <w:rPr>
          <w:rFonts w:ascii="Arial" w:hAnsi="Arial" w:cs="Arial"/>
          <w:sz w:val="18"/>
          <w:szCs w:val="18"/>
        </w:rPr>
        <w:t>Presentar copia vigente del Registro Único de Proveedores y Contratistas (RUPC), (en caso de contar con él).</w:t>
      </w:r>
      <w:bookmarkEnd w:id="42"/>
    </w:p>
    <w:bookmarkEnd w:id="43"/>
    <w:bookmarkEnd w:id="44"/>
    <w:p w14:paraId="34E9C3C6" w14:textId="77777777" w:rsidR="00447069" w:rsidRPr="00447069" w:rsidRDefault="00447069" w:rsidP="00447069">
      <w:pPr>
        <w:numPr>
          <w:ilvl w:val="1"/>
          <w:numId w:val="11"/>
        </w:numPr>
        <w:spacing w:after="0" w:line="240" w:lineRule="auto"/>
        <w:ind w:right="140"/>
        <w:contextualSpacing/>
        <w:jc w:val="both"/>
        <w:rPr>
          <w:rFonts w:ascii="Arial" w:eastAsia="Century Gothic" w:hAnsi="Arial" w:cs="Arial"/>
          <w:b/>
          <w:color w:val="000000"/>
          <w:sz w:val="18"/>
          <w:szCs w:val="18"/>
        </w:rPr>
      </w:pPr>
      <w:r w:rsidRPr="00447069">
        <w:rPr>
          <w:rFonts w:ascii="Arial" w:hAnsi="Arial" w:cs="Arial"/>
          <w:sz w:val="18"/>
          <w:szCs w:val="18"/>
        </w:rPr>
        <w:t>Tratándose de personas jurídicas, deberá presentar, además:</w:t>
      </w:r>
    </w:p>
    <w:p w14:paraId="070863F7" w14:textId="77777777" w:rsidR="00447069" w:rsidRPr="00447069" w:rsidRDefault="00447069" w:rsidP="00447069">
      <w:pPr>
        <w:numPr>
          <w:ilvl w:val="2"/>
          <w:numId w:val="11"/>
        </w:numPr>
        <w:spacing w:after="0" w:line="240" w:lineRule="auto"/>
        <w:ind w:right="140"/>
        <w:jc w:val="both"/>
        <w:rPr>
          <w:rFonts w:ascii="Arial" w:eastAsia="Century Gothic" w:hAnsi="Arial" w:cs="Arial"/>
          <w:b/>
          <w:color w:val="000000"/>
          <w:sz w:val="18"/>
          <w:szCs w:val="18"/>
        </w:rPr>
      </w:pPr>
      <w:r w:rsidRPr="00447069">
        <w:rPr>
          <w:rFonts w:ascii="Arial" w:hAnsi="Arial" w:cs="Arial"/>
          <w:sz w:val="18"/>
          <w:szCs w:val="18"/>
        </w:rPr>
        <w:t xml:space="preserve">Original o copia certificada solo para cotejo </w:t>
      </w:r>
      <w:bookmarkStart w:id="46" w:name="_Hlk33101445"/>
      <w:r w:rsidRPr="00447069">
        <w:rPr>
          <w:rFonts w:ascii="Arial" w:hAnsi="Arial" w:cs="Arial"/>
          <w:sz w:val="18"/>
          <w:szCs w:val="18"/>
        </w:rPr>
        <w:t xml:space="preserve">(se devolverá al término del acto) </w:t>
      </w:r>
      <w:bookmarkEnd w:id="46"/>
      <w:r w:rsidRPr="00447069">
        <w:rPr>
          <w:rFonts w:ascii="Arial" w:hAnsi="Arial" w:cs="Arial"/>
          <w:sz w:val="18"/>
          <w:szCs w:val="18"/>
        </w:rPr>
        <w:t>y</w:t>
      </w:r>
      <w:r w:rsidRPr="00447069">
        <w:rPr>
          <w:rFonts w:ascii="Arial" w:eastAsia="Century Gothic" w:hAnsi="Arial" w:cs="Arial"/>
          <w:b/>
          <w:color w:val="000000"/>
          <w:sz w:val="18"/>
          <w:szCs w:val="18"/>
        </w:rPr>
        <w:t xml:space="preserve"> </w:t>
      </w:r>
      <w:r w:rsidRPr="00447069">
        <w:rPr>
          <w:rFonts w:ascii="Arial" w:hAnsi="Arial" w:cs="Arial"/>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sidRPr="00447069">
        <w:rPr>
          <w:rFonts w:ascii="Arial" w:eastAsia="Arial" w:hAnsi="Arial" w:cs="Arial"/>
          <w:b/>
          <w:color w:val="222222"/>
          <w:sz w:val="18"/>
          <w:szCs w:val="18"/>
        </w:rPr>
        <w:t>LEY</w:t>
      </w:r>
      <w:r w:rsidRPr="00447069">
        <w:rPr>
          <w:rFonts w:ascii="Arial" w:hAnsi="Arial" w:cs="Arial"/>
          <w:sz w:val="18"/>
          <w:szCs w:val="18"/>
        </w:rPr>
        <w:t xml:space="preserve"> General de Sociedades Mercantiles.</w:t>
      </w:r>
    </w:p>
    <w:p w14:paraId="67EFB6D2" w14:textId="77777777" w:rsidR="00447069" w:rsidRPr="00447069" w:rsidRDefault="00447069" w:rsidP="00447069">
      <w:pPr>
        <w:numPr>
          <w:ilvl w:val="2"/>
          <w:numId w:val="11"/>
        </w:numPr>
        <w:spacing w:after="0" w:line="240" w:lineRule="auto"/>
        <w:ind w:right="140"/>
        <w:jc w:val="both"/>
        <w:rPr>
          <w:rFonts w:ascii="Arial" w:eastAsia="Century Gothic" w:hAnsi="Arial" w:cs="Arial"/>
          <w:b/>
          <w:color w:val="000000"/>
          <w:sz w:val="18"/>
          <w:szCs w:val="18"/>
        </w:rPr>
      </w:pPr>
      <w:r w:rsidRPr="00447069">
        <w:rPr>
          <w:rFonts w:ascii="Arial" w:hAnsi="Arial" w:cs="Arial"/>
          <w:sz w:val="18"/>
          <w:szCs w:val="18"/>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72458A0D" w14:textId="77777777" w:rsidR="00447069" w:rsidRPr="00447069" w:rsidRDefault="00447069" w:rsidP="00447069">
      <w:pPr>
        <w:spacing w:after="0" w:line="240" w:lineRule="auto"/>
        <w:ind w:left="2204" w:right="140"/>
        <w:jc w:val="both"/>
        <w:rPr>
          <w:rFonts w:ascii="Arial" w:hAnsi="Arial" w:cs="Arial"/>
          <w:sz w:val="18"/>
          <w:szCs w:val="18"/>
        </w:rPr>
      </w:pPr>
      <w:r w:rsidRPr="00447069">
        <w:rPr>
          <w:rFonts w:ascii="Arial" w:hAnsi="Arial" w:cs="Arial"/>
          <w:sz w:val="18"/>
          <w:szCs w:val="18"/>
        </w:rPr>
        <w:t>Los documentos referidos en los numerales A y B deben estar inscritos en el Registro Público de la Propiedad y del Comercio, cuando proceda, en términos del artículo 21 del Código de Comercio.</w:t>
      </w:r>
    </w:p>
    <w:p w14:paraId="70CE06E9" w14:textId="77777777" w:rsidR="00447069" w:rsidRPr="00447069" w:rsidRDefault="00447069" w:rsidP="00447069">
      <w:pPr>
        <w:numPr>
          <w:ilvl w:val="2"/>
          <w:numId w:val="11"/>
        </w:numPr>
        <w:spacing w:after="0" w:line="240" w:lineRule="auto"/>
        <w:ind w:right="140"/>
        <w:contextualSpacing/>
        <w:jc w:val="both"/>
        <w:rPr>
          <w:rFonts w:ascii="Arial" w:eastAsia="Century Gothic" w:hAnsi="Arial" w:cs="Arial"/>
          <w:b/>
          <w:color w:val="000000"/>
          <w:sz w:val="18"/>
          <w:szCs w:val="18"/>
        </w:rPr>
      </w:pPr>
      <w:r w:rsidRPr="00447069">
        <w:rPr>
          <w:rFonts w:ascii="Arial" w:hAnsi="Arial" w:cs="Arial"/>
          <w:sz w:val="18"/>
          <w:szCs w:val="18"/>
        </w:rPr>
        <w:t>Copia simple de Constancia de Situación Fiscal con fecha de emisión no mayor a 30 días naturales de antigüedad a la fecha del Acto de</w:t>
      </w:r>
      <w:r w:rsidRPr="00447069">
        <w:rPr>
          <w:rFonts w:ascii="Arial" w:hAnsi="Arial" w:cs="Arial"/>
          <w:b/>
          <w:bCs/>
          <w:sz w:val="18"/>
          <w:szCs w:val="18"/>
        </w:rPr>
        <w:t xml:space="preserve"> </w:t>
      </w:r>
      <w:r w:rsidRPr="00447069">
        <w:rPr>
          <w:rFonts w:ascii="Arial" w:hAnsi="Arial" w:cs="Arial"/>
          <w:sz w:val="18"/>
          <w:szCs w:val="18"/>
        </w:rPr>
        <w:t>Presentación y Apertura de Proposiciones.</w:t>
      </w:r>
    </w:p>
    <w:p w14:paraId="2AEC11F4" w14:textId="77777777" w:rsidR="00447069" w:rsidRPr="00447069" w:rsidRDefault="00447069" w:rsidP="00447069">
      <w:pPr>
        <w:numPr>
          <w:ilvl w:val="2"/>
          <w:numId w:val="11"/>
        </w:numPr>
        <w:spacing w:after="0" w:line="240" w:lineRule="auto"/>
        <w:ind w:right="140"/>
        <w:contextualSpacing/>
        <w:jc w:val="both"/>
        <w:rPr>
          <w:rFonts w:ascii="Arial" w:eastAsia="Century Gothic" w:hAnsi="Arial" w:cs="Arial"/>
          <w:b/>
          <w:color w:val="000000"/>
          <w:sz w:val="18"/>
          <w:szCs w:val="18"/>
        </w:rPr>
      </w:pPr>
      <w:r w:rsidRPr="00447069">
        <w:rPr>
          <w:rFonts w:ascii="Arial" w:hAnsi="Arial" w:cs="Arial"/>
          <w:sz w:val="18"/>
          <w:szCs w:val="18"/>
        </w:rPr>
        <w:t xml:space="preserve">Copia simple del comprobante de domicilio de los </w:t>
      </w:r>
      <w:r w:rsidRPr="00447069">
        <w:rPr>
          <w:rFonts w:ascii="Arial" w:hAnsi="Arial" w:cs="Arial"/>
          <w:b/>
          <w:bCs/>
          <w:sz w:val="18"/>
          <w:szCs w:val="18"/>
        </w:rPr>
        <w:t>PARTICIPANTES</w:t>
      </w:r>
      <w:r w:rsidRPr="00447069">
        <w:rPr>
          <w:rFonts w:ascii="Arial" w:hAnsi="Arial" w:cs="Arial"/>
          <w:sz w:val="18"/>
          <w:szCs w:val="18"/>
        </w:rPr>
        <w:t xml:space="preserve">, no mayor a 2 meses de antigüedad a la fecha del Acto de Presentación y Apertura de Proposiciones, a nombre de la razón social del </w:t>
      </w:r>
      <w:r w:rsidRPr="00447069">
        <w:rPr>
          <w:rFonts w:ascii="Arial" w:hAnsi="Arial" w:cs="Arial"/>
          <w:b/>
          <w:bCs/>
          <w:sz w:val="18"/>
          <w:szCs w:val="18"/>
        </w:rPr>
        <w:t>PARTICIPANTE.</w:t>
      </w:r>
    </w:p>
    <w:p w14:paraId="3D799A7A" w14:textId="77777777" w:rsidR="00447069" w:rsidRPr="00447069" w:rsidRDefault="00447069" w:rsidP="00447069">
      <w:pPr>
        <w:numPr>
          <w:ilvl w:val="2"/>
          <w:numId w:val="11"/>
        </w:numPr>
        <w:spacing w:after="0" w:line="240" w:lineRule="auto"/>
        <w:ind w:right="140"/>
        <w:contextualSpacing/>
        <w:jc w:val="both"/>
        <w:rPr>
          <w:rFonts w:ascii="Arial" w:eastAsia="Century Gothic" w:hAnsi="Arial" w:cs="Arial"/>
          <w:b/>
          <w:color w:val="000000"/>
          <w:sz w:val="14"/>
          <w:szCs w:val="14"/>
        </w:rPr>
      </w:pPr>
      <w:r w:rsidRPr="00447069">
        <w:rPr>
          <w:rFonts w:ascii="Arial" w:hAnsi="Arial" w:cs="Arial"/>
          <w:sz w:val="18"/>
          <w:szCs w:val="18"/>
        </w:rPr>
        <w:t>Declaración Anual del ISR completa del ejercicio fiscal del año 2023, con sus anexos y acuse, a excepción de las empresas constituidas en el año en curso.</w:t>
      </w:r>
    </w:p>
    <w:p w14:paraId="7D28162E" w14:textId="77777777" w:rsidR="00447069" w:rsidRPr="00447069" w:rsidRDefault="00447069" w:rsidP="00447069">
      <w:pPr>
        <w:numPr>
          <w:ilvl w:val="1"/>
          <w:numId w:val="11"/>
        </w:numPr>
        <w:spacing w:after="0" w:line="240" w:lineRule="auto"/>
        <w:ind w:right="140"/>
        <w:jc w:val="both"/>
        <w:rPr>
          <w:rFonts w:ascii="Arial" w:eastAsia="Century Gothic" w:hAnsi="Arial" w:cs="Arial"/>
          <w:b/>
          <w:color w:val="000000"/>
          <w:sz w:val="18"/>
          <w:szCs w:val="18"/>
        </w:rPr>
      </w:pPr>
      <w:r w:rsidRPr="00447069">
        <w:rPr>
          <w:rFonts w:ascii="Arial" w:hAnsi="Arial" w:cs="Arial"/>
          <w:sz w:val="18"/>
          <w:szCs w:val="18"/>
        </w:rPr>
        <w:t>Tratándose de personas físicas, deberá presentar, además:</w:t>
      </w:r>
    </w:p>
    <w:p w14:paraId="05E7D714" w14:textId="77777777" w:rsidR="00447069" w:rsidRPr="00447069" w:rsidRDefault="00447069" w:rsidP="00447069">
      <w:pPr>
        <w:numPr>
          <w:ilvl w:val="2"/>
          <w:numId w:val="11"/>
        </w:numPr>
        <w:spacing w:after="0" w:line="240" w:lineRule="auto"/>
        <w:ind w:right="140"/>
        <w:jc w:val="both"/>
        <w:rPr>
          <w:rFonts w:ascii="Arial" w:eastAsia="Century Gothic" w:hAnsi="Arial" w:cs="Arial"/>
          <w:b/>
          <w:color w:val="000000"/>
          <w:sz w:val="18"/>
          <w:szCs w:val="18"/>
        </w:rPr>
      </w:pPr>
      <w:r w:rsidRPr="00447069">
        <w:rPr>
          <w:rFonts w:ascii="Arial" w:hAnsi="Arial" w:cs="Arial"/>
          <w:sz w:val="18"/>
          <w:szCs w:val="18"/>
        </w:rPr>
        <w:t>Copia de acta de nacimiento.</w:t>
      </w:r>
    </w:p>
    <w:p w14:paraId="2A32D131" w14:textId="77777777" w:rsidR="00447069" w:rsidRPr="00447069" w:rsidRDefault="00447069" w:rsidP="00447069">
      <w:pPr>
        <w:numPr>
          <w:ilvl w:val="2"/>
          <w:numId w:val="11"/>
        </w:numPr>
        <w:spacing w:after="0" w:line="240" w:lineRule="auto"/>
        <w:ind w:right="140"/>
        <w:contextualSpacing/>
        <w:jc w:val="both"/>
        <w:rPr>
          <w:rFonts w:ascii="Arial" w:eastAsia="Century Gothic" w:hAnsi="Arial" w:cs="Arial"/>
          <w:b/>
          <w:color w:val="000000"/>
          <w:sz w:val="18"/>
          <w:szCs w:val="18"/>
        </w:rPr>
      </w:pPr>
      <w:r w:rsidRPr="00447069">
        <w:rPr>
          <w:rFonts w:ascii="Arial" w:hAnsi="Arial" w:cs="Arial"/>
          <w:sz w:val="18"/>
          <w:szCs w:val="18"/>
        </w:rPr>
        <w:t>Copia simple de Constancia de Situación Fiscal con fecha de emisión no mayor a 30 días naturales de antigüedad a la fecha del Acto de</w:t>
      </w:r>
      <w:r w:rsidRPr="00447069">
        <w:rPr>
          <w:rFonts w:ascii="Arial" w:hAnsi="Arial" w:cs="Arial"/>
          <w:b/>
          <w:bCs/>
          <w:sz w:val="18"/>
          <w:szCs w:val="18"/>
        </w:rPr>
        <w:t xml:space="preserve"> </w:t>
      </w:r>
      <w:r w:rsidRPr="00447069">
        <w:rPr>
          <w:rFonts w:ascii="Arial" w:hAnsi="Arial" w:cs="Arial"/>
          <w:sz w:val="18"/>
          <w:szCs w:val="18"/>
        </w:rPr>
        <w:t>Presentación y Apertura de Proposiciones.</w:t>
      </w:r>
    </w:p>
    <w:p w14:paraId="7A8FFDBE" w14:textId="77777777" w:rsidR="00447069" w:rsidRPr="00447069" w:rsidRDefault="00447069" w:rsidP="00447069">
      <w:pPr>
        <w:numPr>
          <w:ilvl w:val="2"/>
          <w:numId w:val="11"/>
        </w:numPr>
        <w:spacing w:after="0" w:line="240" w:lineRule="auto"/>
        <w:ind w:right="140"/>
        <w:jc w:val="both"/>
        <w:rPr>
          <w:rFonts w:ascii="Arial" w:eastAsia="Century Gothic" w:hAnsi="Arial" w:cs="Arial"/>
          <w:b/>
          <w:color w:val="000000"/>
          <w:sz w:val="18"/>
          <w:szCs w:val="18"/>
        </w:rPr>
      </w:pPr>
      <w:r w:rsidRPr="00447069">
        <w:rPr>
          <w:rFonts w:ascii="Arial" w:hAnsi="Arial" w:cs="Arial"/>
          <w:sz w:val="18"/>
          <w:szCs w:val="18"/>
        </w:rPr>
        <w:t xml:space="preserve">Copia simple del comprobante de domicilio, no mayor a 2 meses de antigüedad a la fecha del Acto de Presentación y Apertura de Proposiciones, a nombre del </w:t>
      </w:r>
      <w:r w:rsidRPr="00447069">
        <w:rPr>
          <w:rFonts w:ascii="Arial" w:hAnsi="Arial" w:cs="Arial"/>
          <w:b/>
          <w:bCs/>
          <w:sz w:val="18"/>
          <w:szCs w:val="18"/>
        </w:rPr>
        <w:t>PARTICIPANTE</w:t>
      </w:r>
      <w:r w:rsidRPr="00447069">
        <w:rPr>
          <w:rFonts w:ascii="Arial" w:hAnsi="Arial" w:cs="Arial"/>
          <w:sz w:val="18"/>
          <w:szCs w:val="18"/>
        </w:rPr>
        <w:t>.</w:t>
      </w:r>
    </w:p>
    <w:p w14:paraId="01066407" w14:textId="77777777" w:rsidR="00447069" w:rsidRPr="00447069" w:rsidRDefault="00447069" w:rsidP="00447069">
      <w:pPr>
        <w:numPr>
          <w:ilvl w:val="2"/>
          <w:numId w:val="11"/>
        </w:numPr>
        <w:spacing w:after="0" w:line="240" w:lineRule="auto"/>
        <w:ind w:right="140"/>
        <w:contextualSpacing/>
        <w:jc w:val="both"/>
        <w:rPr>
          <w:rFonts w:ascii="Arial" w:eastAsia="Century Gothic" w:hAnsi="Arial" w:cs="Arial"/>
          <w:b/>
          <w:color w:val="000000"/>
          <w:sz w:val="18"/>
          <w:szCs w:val="18"/>
        </w:rPr>
      </w:pPr>
      <w:r w:rsidRPr="00447069">
        <w:rPr>
          <w:rFonts w:ascii="Arial" w:hAnsi="Arial" w:cs="Arial"/>
          <w:sz w:val="18"/>
          <w:szCs w:val="18"/>
        </w:rPr>
        <w:t>Última declaración del ISR completa del ejercicio fiscal del año 2023, en donde se observe el ingreso acumulado del ejercicio fiscal en comento, a excepción de las personas físicas que iniciaron o reactivaron actividades en el año en curso.</w:t>
      </w:r>
    </w:p>
    <w:bookmarkEnd w:id="41"/>
    <w:p w14:paraId="6D3819B6" w14:textId="77777777" w:rsidR="00447069" w:rsidRPr="00447069" w:rsidRDefault="00447069" w:rsidP="00447069">
      <w:pPr>
        <w:spacing w:after="0" w:line="240" w:lineRule="auto"/>
        <w:ind w:right="140"/>
        <w:jc w:val="both"/>
        <w:rPr>
          <w:rFonts w:ascii="Arial" w:eastAsia="Century Gothic" w:hAnsi="Arial" w:cs="Arial"/>
          <w:b/>
          <w:color w:val="000000"/>
          <w:sz w:val="18"/>
          <w:szCs w:val="18"/>
        </w:rPr>
      </w:pPr>
    </w:p>
    <w:bookmarkEnd w:id="45"/>
    <w:p w14:paraId="1C3F4BAA" w14:textId="77777777" w:rsidR="00447069" w:rsidRPr="00447069" w:rsidRDefault="00447069" w:rsidP="00447069">
      <w:pPr>
        <w:numPr>
          <w:ilvl w:val="0"/>
          <w:numId w:val="11"/>
        </w:numPr>
        <w:spacing w:after="0" w:line="240" w:lineRule="auto"/>
        <w:ind w:left="993" w:right="140" w:hanging="284"/>
        <w:jc w:val="both"/>
        <w:rPr>
          <w:rFonts w:ascii="Arial" w:eastAsia="Century Gothic" w:hAnsi="Arial" w:cs="Arial"/>
          <w:b/>
          <w:color w:val="000000"/>
          <w:sz w:val="18"/>
          <w:szCs w:val="18"/>
        </w:rPr>
      </w:pPr>
      <w:r w:rsidRPr="00447069">
        <w:rPr>
          <w:rFonts w:ascii="Arial" w:eastAsia="Arial" w:hAnsi="Arial" w:cs="Arial"/>
          <w:b/>
          <w:color w:val="000000"/>
          <w:sz w:val="18"/>
          <w:szCs w:val="18"/>
        </w:rPr>
        <w:t xml:space="preserve">Anexo 6. </w:t>
      </w:r>
      <w:r w:rsidRPr="00447069">
        <w:rPr>
          <w:rFonts w:ascii="Arial" w:eastAsia="Arial" w:hAnsi="Arial" w:cs="Arial"/>
          <w:color w:val="000000"/>
          <w:sz w:val="18"/>
          <w:szCs w:val="18"/>
        </w:rPr>
        <w:t>(</w:t>
      </w:r>
      <w:r w:rsidRPr="00447069">
        <w:rPr>
          <w:rFonts w:ascii="Arial" w:eastAsia="Arial" w:hAnsi="Arial" w:cs="Arial"/>
          <w:b/>
          <w:bCs/>
          <w:color w:val="000000"/>
          <w:sz w:val="18"/>
          <w:szCs w:val="18"/>
        </w:rPr>
        <w:t>Declaración de Integridad y NO COLUSIÓN de PROVEEDORES</w:t>
      </w:r>
      <w:r w:rsidRPr="00447069">
        <w:rPr>
          <w:rFonts w:ascii="Arial" w:eastAsia="Arial" w:hAnsi="Arial" w:cs="Arial"/>
          <w:color w:val="000000"/>
          <w:sz w:val="18"/>
          <w:szCs w:val="18"/>
        </w:rPr>
        <w:t>).</w:t>
      </w:r>
    </w:p>
    <w:p w14:paraId="43467107" w14:textId="77777777" w:rsidR="00447069" w:rsidRPr="00447069" w:rsidRDefault="00447069" w:rsidP="00447069">
      <w:pPr>
        <w:spacing w:after="0" w:line="240" w:lineRule="auto"/>
        <w:ind w:right="140"/>
        <w:jc w:val="both"/>
        <w:rPr>
          <w:rFonts w:ascii="Arial" w:eastAsia="Century Gothic" w:hAnsi="Arial" w:cs="Arial"/>
          <w:b/>
          <w:color w:val="000000"/>
          <w:sz w:val="18"/>
          <w:szCs w:val="18"/>
        </w:rPr>
      </w:pPr>
    </w:p>
    <w:p w14:paraId="006B0332" w14:textId="77777777" w:rsidR="00447069" w:rsidRPr="00447069" w:rsidRDefault="00447069" w:rsidP="00447069">
      <w:pPr>
        <w:numPr>
          <w:ilvl w:val="0"/>
          <w:numId w:val="11"/>
        </w:numPr>
        <w:spacing w:after="0" w:line="240" w:lineRule="auto"/>
        <w:ind w:left="993" w:right="140" w:hanging="284"/>
        <w:jc w:val="both"/>
        <w:rPr>
          <w:rFonts w:ascii="Arial" w:eastAsia="Century Gothic" w:hAnsi="Arial" w:cs="Arial"/>
          <w:b/>
          <w:color w:val="000000"/>
          <w:sz w:val="18"/>
          <w:szCs w:val="18"/>
        </w:rPr>
      </w:pPr>
      <w:r w:rsidRPr="00447069">
        <w:rPr>
          <w:rFonts w:ascii="Arial" w:eastAsia="Century Gothic" w:hAnsi="Arial" w:cs="Arial"/>
          <w:b/>
          <w:color w:val="000000"/>
          <w:sz w:val="18"/>
          <w:szCs w:val="18"/>
        </w:rPr>
        <w:t xml:space="preserve">Anexo 7. </w:t>
      </w:r>
      <w:r w:rsidRPr="00447069">
        <w:rPr>
          <w:rFonts w:ascii="Arial" w:eastAsia="Century Gothic" w:hAnsi="Arial" w:cs="Arial"/>
          <w:bCs/>
          <w:color w:val="000000"/>
          <w:sz w:val="18"/>
          <w:szCs w:val="18"/>
        </w:rPr>
        <w:t>(</w:t>
      </w:r>
      <w:r w:rsidRPr="00447069">
        <w:rPr>
          <w:rFonts w:ascii="Arial" w:eastAsia="Century Gothic" w:hAnsi="Arial" w:cs="Arial"/>
          <w:b/>
          <w:color w:val="000000"/>
          <w:sz w:val="18"/>
          <w:szCs w:val="18"/>
        </w:rPr>
        <w:t>Declaración de aportación cinco al millar para el fondo impulso Jalisco</w:t>
      </w:r>
      <w:r w:rsidRPr="00447069">
        <w:rPr>
          <w:rFonts w:ascii="Arial" w:eastAsia="Century Gothic" w:hAnsi="Arial" w:cs="Arial"/>
          <w:bCs/>
          <w:color w:val="000000"/>
          <w:sz w:val="18"/>
          <w:szCs w:val="18"/>
        </w:rPr>
        <w:t>).</w:t>
      </w:r>
    </w:p>
    <w:p w14:paraId="24664CFD" w14:textId="77777777" w:rsidR="00447069" w:rsidRPr="00447069" w:rsidRDefault="00447069" w:rsidP="00447069">
      <w:pPr>
        <w:spacing w:after="0"/>
        <w:ind w:left="720"/>
        <w:contextualSpacing/>
        <w:rPr>
          <w:rFonts w:ascii="Arial" w:eastAsia="Century Gothic" w:hAnsi="Arial" w:cs="Arial"/>
          <w:b/>
          <w:color w:val="000000"/>
          <w:sz w:val="18"/>
          <w:szCs w:val="18"/>
        </w:rPr>
      </w:pPr>
    </w:p>
    <w:p w14:paraId="03A445C1" w14:textId="77777777" w:rsidR="00447069" w:rsidRPr="00447069" w:rsidRDefault="00447069" w:rsidP="00447069">
      <w:pPr>
        <w:numPr>
          <w:ilvl w:val="0"/>
          <w:numId w:val="11"/>
        </w:numPr>
        <w:spacing w:after="0" w:line="240" w:lineRule="auto"/>
        <w:ind w:left="993" w:right="140" w:hanging="284"/>
        <w:jc w:val="both"/>
        <w:rPr>
          <w:rFonts w:ascii="Arial" w:eastAsia="Century Gothic" w:hAnsi="Arial" w:cs="Arial"/>
          <w:b/>
          <w:color w:val="000000"/>
          <w:sz w:val="18"/>
          <w:szCs w:val="18"/>
        </w:rPr>
      </w:pPr>
      <w:r w:rsidRPr="00447069">
        <w:rPr>
          <w:rFonts w:ascii="Arial" w:eastAsia="Century Gothic" w:hAnsi="Arial" w:cs="Arial"/>
          <w:b/>
          <w:color w:val="000000"/>
          <w:sz w:val="18"/>
          <w:szCs w:val="18"/>
        </w:rPr>
        <w:t xml:space="preserve">Anexo 8. </w:t>
      </w:r>
      <w:r w:rsidRPr="00447069">
        <w:rPr>
          <w:rFonts w:ascii="Arial" w:eastAsia="Century Gothic" w:hAnsi="Arial" w:cs="Arial"/>
          <w:bCs/>
          <w:color w:val="000000"/>
          <w:sz w:val="18"/>
          <w:szCs w:val="18"/>
        </w:rPr>
        <w:t>(</w:t>
      </w:r>
      <w:r w:rsidRPr="00447069">
        <w:rPr>
          <w:rFonts w:ascii="Arial" w:hAnsi="Arial" w:cs="Arial"/>
          <w:b/>
          <w:color w:val="000000"/>
          <w:sz w:val="18"/>
          <w:szCs w:val="18"/>
        </w:rPr>
        <w:t>Manifiesto de Opinión Positiva de Cumplimiento de Obligaciones Fiscales y Constancia impresa</w:t>
      </w:r>
      <w:r w:rsidRPr="00447069">
        <w:rPr>
          <w:rFonts w:ascii="Arial" w:hAnsi="Arial" w:cs="Arial"/>
          <w:bCs/>
          <w:color w:val="000000"/>
          <w:sz w:val="18"/>
          <w:szCs w:val="18"/>
        </w:rPr>
        <w:t xml:space="preserve">), </w:t>
      </w:r>
      <w:r w:rsidRPr="00447069">
        <w:rPr>
          <w:rFonts w:ascii="Arial" w:hAnsi="Arial" w:cs="Arial"/>
          <w:color w:val="000000"/>
          <w:sz w:val="18"/>
          <w:szCs w:val="18"/>
        </w:rPr>
        <w:t xml:space="preserve">en los términos del </w:t>
      </w:r>
      <w:r w:rsidRPr="00447069">
        <w:rPr>
          <w:rFonts w:ascii="Arial" w:hAnsi="Arial" w:cs="Arial"/>
          <w:b/>
          <w:bCs/>
          <w:color w:val="000000"/>
          <w:sz w:val="18"/>
          <w:szCs w:val="18"/>
        </w:rPr>
        <w:t>numeral 25</w:t>
      </w:r>
      <w:r w:rsidRPr="00447069">
        <w:rPr>
          <w:rFonts w:ascii="Arial" w:hAnsi="Arial" w:cs="Arial"/>
          <w:color w:val="000000"/>
          <w:sz w:val="18"/>
          <w:szCs w:val="18"/>
        </w:rPr>
        <w:t xml:space="preserve"> de las presentes </w:t>
      </w:r>
      <w:r w:rsidRPr="00447069">
        <w:rPr>
          <w:rFonts w:ascii="Arial" w:hAnsi="Arial" w:cs="Arial"/>
          <w:b/>
          <w:color w:val="000000"/>
          <w:sz w:val="18"/>
          <w:szCs w:val="18"/>
        </w:rPr>
        <w:t>BASES</w:t>
      </w:r>
      <w:r w:rsidRPr="00447069">
        <w:rPr>
          <w:rFonts w:ascii="Arial" w:hAnsi="Arial" w:cs="Arial"/>
          <w:color w:val="000000"/>
          <w:sz w:val="18"/>
          <w:szCs w:val="18"/>
        </w:rPr>
        <w:t>.</w:t>
      </w:r>
    </w:p>
    <w:p w14:paraId="5014B2CC" w14:textId="77777777" w:rsidR="00447069" w:rsidRPr="00447069" w:rsidRDefault="00447069" w:rsidP="00447069">
      <w:pPr>
        <w:spacing w:after="0" w:line="240" w:lineRule="auto"/>
        <w:ind w:right="140"/>
        <w:jc w:val="both"/>
        <w:rPr>
          <w:rFonts w:ascii="Arial" w:eastAsia="Century Gothic" w:hAnsi="Arial" w:cs="Arial"/>
          <w:b/>
          <w:color w:val="000000"/>
          <w:sz w:val="18"/>
          <w:szCs w:val="18"/>
        </w:rPr>
      </w:pPr>
    </w:p>
    <w:p w14:paraId="451C2EB6" w14:textId="77777777" w:rsidR="00447069" w:rsidRPr="00447069" w:rsidRDefault="00447069" w:rsidP="00447069">
      <w:pPr>
        <w:numPr>
          <w:ilvl w:val="0"/>
          <w:numId w:val="11"/>
        </w:numPr>
        <w:spacing w:after="0" w:line="240" w:lineRule="auto"/>
        <w:ind w:left="993" w:right="140" w:hanging="284"/>
        <w:jc w:val="both"/>
        <w:rPr>
          <w:rFonts w:ascii="Arial" w:eastAsia="Century Gothic" w:hAnsi="Arial" w:cs="Arial"/>
          <w:bCs/>
          <w:color w:val="000000"/>
          <w:sz w:val="18"/>
          <w:szCs w:val="18"/>
        </w:rPr>
      </w:pPr>
      <w:r w:rsidRPr="00447069">
        <w:rPr>
          <w:rFonts w:ascii="Arial" w:eastAsia="Century Gothic" w:hAnsi="Arial" w:cs="Arial"/>
          <w:b/>
          <w:color w:val="000000"/>
          <w:sz w:val="18"/>
          <w:szCs w:val="18"/>
        </w:rPr>
        <w:t>Anexo 9.</w:t>
      </w:r>
      <w:r w:rsidRPr="00447069">
        <w:rPr>
          <w:rFonts w:ascii="Arial" w:eastAsia="Century Gothic" w:hAnsi="Arial" w:cs="Arial"/>
          <w:bCs/>
          <w:color w:val="000000"/>
          <w:sz w:val="18"/>
          <w:szCs w:val="18"/>
        </w:rPr>
        <w:t xml:space="preserve"> En los términos del </w:t>
      </w:r>
      <w:r w:rsidRPr="00447069">
        <w:rPr>
          <w:rFonts w:ascii="Arial" w:eastAsia="Century Gothic" w:hAnsi="Arial" w:cs="Arial"/>
          <w:b/>
          <w:color w:val="000000"/>
          <w:sz w:val="18"/>
          <w:szCs w:val="18"/>
        </w:rPr>
        <w:t>numeral 26</w:t>
      </w:r>
      <w:r w:rsidRPr="00447069">
        <w:rPr>
          <w:rFonts w:ascii="Arial" w:eastAsia="Century Gothic" w:hAnsi="Arial" w:cs="Arial"/>
          <w:bCs/>
          <w:color w:val="000000"/>
          <w:sz w:val="18"/>
          <w:szCs w:val="18"/>
        </w:rPr>
        <w:t xml:space="preserve"> de las presentes </w:t>
      </w:r>
      <w:r w:rsidRPr="00447069">
        <w:rPr>
          <w:rFonts w:ascii="Arial" w:eastAsia="Century Gothic" w:hAnsi="Arial" w:cs="Arial"/>
          <w:b/>
          <w:color w:val="000000"/>
          <w:sz w:val="18"/>
          <w:szCs w:val="18"/>
        </w:rPr>
        <w:t>BASES</w:t>
      </w:r>
      <w:r w:rsidRPr="00447069">
        <w:rPr>
          <w:rFonts w:ascii="Arial" w:eastAsia="Century Gothic" w:hAnsi="Arial" w:cs="Arial"/>
          <w:bCs/>
          <w:color w:val="000000"/>
          <w:sz w:val="18"/>
          <w:szCs w:val="18"/>
        </w:rPr>
        <w:t xml:space="preserve">, los </w:t>
      </w:r>
      <w:r w:rsidRPr="00447069">
        <w:rPr>
          <w:rFonts w:ascii="Arial" w:eastAsia="Century Gothic" w:hAnsi="Arial" w:cs="Arial"/>
          <w:b/>
          <w:color w:val="000000"/>
          <w:sz w:val="18"/>
          <w:szCs w:val="18"/>
        </w:rPr>
        <w:t>PARTICIPANTES</w:t>
      </w:r>
      <w:r w:rsidRPr="00447069">
        <w:rPr>
          <w:rFonts w:ascii="Arial" w:eastAsia="Century Gothic" w:hAnsi="Arial" w:cs="Arial"/>
          <w:bCs/>
          <w:color w:val="000000"/>
          <w:sz w:val="18"/>
          <w:szCs w:val="18"/>
        </w:rPr>
        <w:t xml:space="preserve"> deberán presentar:</w:t>
      </w:r>
    </w:p>
    <w:p w14:paraId="6538E22B" w14:textId="77777777" w:rsidR="00447069" w:rsidRPr="00447069" w:rsidRDefault="00447069" w:rsidP="00447069">
      <w:pPr>
        <w:spacing w:after="0" w:line="240" w:lineRule="auto"/>
        <w:ind w:right="140"/>
        <w:jc w:val="both"/>
        <w:rPr>
          <w:rFonts w:ascii="Arial" w:eastAsia="Century Gothic" w:hAnsi="Arial" w:cs="Arial"/>
          <w:bCs/>
          <w:color w:val="000000"/>
          <w:sz w:val="18"/>
          <w:szCs w:val="18"/>
        </w:rPr>
      </w:pPr>
    </w:p>
    <w:p w14:paraId="52497498" w14:textId="77777777" w:rsidR="00447069" w:rsidRPr="00447069" w:rsidRDefault="00447069" w:rsidP="00447069">
      <w:pPr>
        <w:numPr>
          <w:ilvl w:val="0"/>
          <w:numId w:val="12"/>
        </w:numPr>
        <w:spacing w:after="0" w:line="240" w:lineRule="auto"/>
        <w:ind w:right="140"/>
        <w:contextualSpacing/>
        <w:jc w:val="both"/>
        <w:rPr>
          <w:rFonts w:ascii="Arial" w:eastAsia="Century Gothic" w:hAnsi="Arial" w:cs="Arial"/>
          <w:bCs/>
          <w:color w:val="000000"/>
          <w:sz w:val="18"/>
          <w:szCs w:val="18"/>
        </w:rPr>
      </w:pPr>
      <w:bookmarkStart w:id="47" w:name="_Hlk143103064"/>
      <w:r w:rsidRPr="00447069">
        <w:rPr>
          <w:rFonts w:ascii="Arial" w:eastAsia="Century Gothic" w:hAnsi="Arial" w:cs="Arial"/>
          <w:bCs/>
          <w:color w:val="000000"/>
          <w:sz w:val="18"/>
          <w:szCs w:val="18"/>
        </w:rPr>
        <w:t>Manifiesto de Opinión de Cumplimiento.</w:t>
      </w:r>
    </w:p>
    <w:p w14:paraId="670AD76A" w14:textId="77777777" w:rsidR="00447069" w:rsidRPr="00447069" w:rsidRDefault="00447069" w:rsidP="00447069">
      <w:pPr>
        <w:numPr>
          <w:ilvl w:val="0"/>
          <w:numId w:val="12"/>
        </w:numPr>
        <w:spacing w:after="0" w:line="240" w:lineRule="auto"/>
        <w:ind w:right="140"/>
        <w:contextualSpacing/>
        <w:jc w:val="both"/>
        <w:rPr>
          <w:rFonts w:ascii="Arial" w:eastAsia="Century Gothic" w:hAnsi="Arial" w:cs="Arial"/>
          <w:bCs/>
          <w:color w:val="000000"/>
          <w:sz w:val="18"/>
          <w:szCs w:val="18"/>
        </w:rPr>
      </w:pPr>
      <w:r w:rsidRPr="00447069">
        <w:rPr>
          <w:rFonts w:ascii="Arial" w:eastAsia="Century Gothic" w:hAnsi="Arial" w:cs="Arial"/>
          <w:bCs/>
          <w:color w:val="000000"/>
          <w:sz w:val="18"/>
          <w:szCs w:val="18"/>
        </w:rPr>
        <w:t>Opinión de Cumplimiento de Obligaciones en Materia de Seguridad Social.</w:t>
      </w:r>
    </w:p>
    <w:p w14:paraId="25F6E270" w14:textId="77777777" w:rsidR="00447069" w:rsidRPr="00447069" w:rsidRDefault="00447069" w:rsidP="00447069">
      <w:pPr>
        <w:numPr>
          <w:ilvl w:val="0"/>
          <w:numId w:val="12"/>
        </w:numPr>
        <w:spacing w:after="0" w:line="240" w:lineRule="auto"/>
        <w:ind w:right="140"/>
        <w:contextualSpacing/>
        <w:jc w:val="both"/>
        <w:rPr>
          <w:rFonts w:ascii="Arial" w:eastAsia="Century Gothic" w:hAnsi="Arial" w:cs="Arial"/>
          <w:bCs/>
          <w:color w:val="000000"/>
          <w:sz w:val="18"/>
          <w:szCs w:val="18"/>
        </w:rPr>
      </w:pPr>
      <w:r w:rsidRPr="00447069">
        <w:rPr>
          <w:rFonts w:ascii="Arial" w:eastAsia="Century Gothic" w:hAnsi="Arial" w:cs="Arial"/>
          <w:bCs/>
          <w:color w:val="000000"/>
          <w:sz w:val="18"/>
          <w:szCs w:val="18"/>
        </w:rPr>
        <w:t xml:space="preserve">Constancia Emitida por el IMSS de la autorización para hacer </w:t>
      </w:r>
      <w:r w:rsidRPr="00447069">
        <w:rPr>
          <w:rFonts w:ascii="Arial" w:eastAsia="Times New Roman" w:hAnsi="Arial" w:cs="Arial"/>
          <w:sz w:val="18"/>
          <w:szCs w:val="18"/>
        </w:rPr>
        <w:t>público el resultado de la consulta de su opinión del cumplimiento de obligaciones fiscales en materia de seguridad social (ACUSE)</w:t>
      </w:r>
      <w:r w:rsidRPr="00447069">
        <w:rPr>
          <w:rFonts w:ascii="Arial" w:eastAsia="Century Gothic" w:hAnsi="Arial" w:cs="Arial"/>
          <w:bCs/>
          <w:color w:val="000000"/>
          <w:sz w:val="18"/>
          <w:szCs w:val="18"/>
        </w:rPr>
        <w:t>.</w:t>
      </w:r>
    </w:p>
    <w:bookmarkEnd w:id="47"/>
    <w:p w14:paraId="0B59AFDE" w14:textId="77777777" w:rsidR="00447069" w:rsidRPr="00447069" w:rsidRDefault="00447069" w:rsidP="00447069">
      <w:pPr>
        <w:spacing w:after="0"/>
        <w:ind w:left="720"/>
        <w:contextualSpacing/>
        <w:rPr>
          <w:rFonts w:ascii="Arial" w:eastAsia="Century Gothic" w:hAnsi="Arial" w:cs="Arial"/>
          <w:bCs/>
          <w:color w:val="000000"/>
          <w:sz w:val="18"/>
          <w:szCs w:val="18"/>
        </w:rPr>
      </w:pPr>
    </w:p>
    <w:p w14:paraId="0ABC8E93" w14:textId="77777777" w:rsidR="00447069" w:rsidRPr="00447069" w:rsidRDefault="00447069" w:rsidP="00447069">
      <w:pPr>
        <w:numPr>
          <w:ilvl w:val="0"/>
          <w:numId w:val="11"/>
        </w:numPr>
        <w:spacing w:after="0" w:line="240" w:lineRule="auto"/>
        <w:ind w:left="993" w:right="140" w:hanging="284"/>
        <w:jc w:val="both"/>
        <w:rPr>
          <w:rFonts w:ascii="Arial" w:eastAsia="Century Gothic" w:hAnsi="Arial" w:cs="Arial"/>
          <w:bCs/>
          <w:color w:val="000000"/>
          <w:sz w:val="18"/>
          <w:szCs w:val="18"/>
        </w:rPr>
      </w:pPr>
      <w:r w:rsidRPr="00447069">
        <w:rPr>
          <w:rFonts w:ascii="Arial" w:eastAsia="Century Gothic" w:hAnsi="Arial" w:cs="Arial"/>
          <w:b/>
          <w:color w:val="000000"/>
          <w:sz w:val="18"/>
          <w:szCs w:val="18"/>
        </w:rPr>
        <w:t>Anexo 10</w:t>
      </w:r>
      <w:r w:rsidRPr="00447069">
        <w:rPr>
          <w:rFonts w:ascii="Arial" w:eastAsia="Century Gothic" w:hAnsi="Arial" w:cs="Arial"/>
          <w:bCs/>
          <w:color w:val="000000"/>
          <w:sz w:val="18"/>
          <w:szCs w:val="18"/>
        </w:rPr>
        <w:t>. (</w:t>
      </w:r>
      <w:r w:rsidRPr="00447069">
        <w:rPr>
          <w:rFonts w:ascii="Arial" w:eastAsia="Century Gothic" w:hAnsi="Arial" w:cs="Arial"/>
          <w:b/>
          <w:color w:val="000000"/>
          <w:sz w:val="18"/>
          <w:szCs w:val="18"/>
        </w:rPr>
        <w:t>Manifiesto de Opinión de cumplimiento en materia de Aportaciones Patronales y entero de descuentos INFONAVIT y constancia emitida por el INFONAVIT</w:t>
      </w:r>
      <w:r w:rsidRPr="00447069">
        <w:rPr>
          <w:rFonts w:ascii="Arial" w:eastAsia="Century Gothic" w:hAnsi="Arial" w:cs="Arial"/>
          <w:bCs/>
          <w:color w:val="000000"/>
          <w:sz w:val="18"/>
          <w:szCs w:val="18"/>
        </w:rPr>
        <w:t>)</w:t>
      </w:r>
    </w:p>
    <w:p w14:paraId="7EB65658" w14:textId="77777777" w:rsidR="00447069" w:rsidRPr="00447069" w:rsidRDefault="00447069" w:rsidP="00447069">
      <w:pPr>
        <w:spacing w:after="0" w:line="240" w:lineRule="auto"/>
        <w:ind w:left="993" w:right="140"/>
        <w:jc w:val="both"/>
        <w:rPr>
          <w:rFonts w:ascii="Arial" w:eastAsia="Century Gothic" w:hAnsi="Arial" w:cs="Arial"/>
          <w:b/>
          <w:color w:val="000000"/>
          <w:sz w:val="18"/>
          <w:szCs w:val="18"/>
        </w:rPr>
      </w:pPr>
    </w:p>
    <w:p w14:paraId="341B6FF8" w14:textId="77777777" w:rsidR="00447069" w:rsidRPr="00447069" w:rsidRDefault="00447069" w:rsidP="00447069">
      <w:pPr>
        <w:numPr>
          <w:ilvl w:val="0"/>
          <w:numId w:val="11"/>
        </w:numPr>
        <w:spacing w:after="0" w:line="240" w:lineRule="auto"/>
        <w:ind w:left="993" w:right="140" w:hanging="284"/>
        <w:jc w:val="both"/>
        <w:rPr>
          <w:rFonts w:ascii="Arial" w:eastAsia="Arial" w:hAnsi="Arial" w:cs="Arial"/>
          <w:color w:val="000000"/>
          <w:sz w:val="18"/>
          <w:szCs w:val="18"/>
        </w:rPr>
      </w:pPr>
      <w:r w:rsidRPr="00447069">
        <w:rPr>
          <w:rFonts w:ascii="Arial" w:eastAsia="Arial" w:hAnsi="Arial" w:cs="Arial"/>
          <w:b/>
          <w:color w:val="000000"/>
          <w:sz w:val="18"/>
          <w:szCs w:val="18"/>
        </w:rPr>
        <w:t xml:space="preserve">Anexo 11. </w:t>
      </w:r>
      <w:r w:rsidRPr="00447069">
        <w:rPr>
          <w:rFonts w:ascii="Arial" w:eastAsia="Arial" w:hAnsi="Arial" w:cs="Arial"/>
          <w:bCs/>
          <w:color w:val="000000"/>
          <w:sz w:val="18"/>
          <w:szCs w:val="18"/>
        </w:rPr>
        <w:t>Copia simple de identificación Oficial Vigente</w:t>
      </w:r>
    </w:p>
    <w:p w14:paraId="1BA35CA1" w14:textId="77777777" w:rsidR="00447069" w:rsidRPr="00447069" w:rsidRDefault="00447069" w:rsidP="00447069">
      <w:pPr>
        <w:spacing w:after="0"/>
        <w:ind w:left="720"/>
        <w:contextualSpacing/>
        <w:rPr>
          <w:rFonts w:ascii="Arial" w:eastAsia="Century Gothic" w:hAnsi="Arial" w:cs="Arial"/>
          <w:bCs/>
          <w:color w:val="000000"/>
          <w:sz w:val="18"/>
          <w:szCs w:val="18"/>
        </w:rPr>
      </w:pPr>
    </w:p>
    <w:p w14:paraId="652556AA" w14:textId="77777777" w:rsidR="00447069" w:rsidRPr="00447069" w:rsidRDefault="00447069" w:rsidP="00447069">
      <w:pPr>
        <w:numPr>
          <w:ilvl w:val="0"/>
          <w:numId w:val="11"/>
        </w:numPr>
        <w:spacing w:after="0" w:line="240" w:lineRule="auto"/>
        <w:ind w:left="993" w:right="140" w:hanging="284"/>
        <w:jc w:val="both"/>
        <w:rPr>
          <w:rFonts w:ascii="Arial" w:eastAsia="Century Gothic" w:hAnsi="Arial" w:cs="Arial"/>
          <w:b/>
          <w:color w:val="000000"/>
          <w:sz w:val="18"/>
          <w:szCs w:val="18"/>
        </w:rPr>
      </w:pPr>
      <w:r w:rsidRPr="00447069">
        <w:rPr>
          <w:rFonts w:ascii="Arial" w:eastAsia="Arial" w:hAnsi="Arial" w:cs="Arial"/>
          <w:b/>
          <w:color w:val="000000"/>
          <w:sz w:val="18"/>
          <w:szCs w:val="18"/>
        </w:rPr>
        <w:t xml:space="preserve">Anexo 12. </w:t>
      </w:r>
      <w:r w:rsidRPr="00447069">
        <w:rPr>
          <w:rFonts w:ascii="Arial" w:eastAsia="Arial" w:hAnsi="Arial" w:cs="Arial"/>
          <w:bCs/>
          <w:color w:val="000000"/>
          <w:sz w:val="18"/>
          <w:szCs w:val="18"/>
        </w:rPr>
        <w:t>(</w:t>
      </w:r>
      <w:r w:rsidRPr="00447069">
        <w:rPr>
          <w:rFonts w:ascii="Arial" w:eastAsia="Arial" w:hAnsi="Arial" w:cs="Arial"/>
          <w:b/>
          <w:color w:val="000000"/>
          <w:sz w:val="18"/>
          <w:szCs w:val="18"/>
        </w:rPr>
        <w:t>Estratificación</w:t>
      </w:r>
      <w:r w:rsidRPr="00447069">
        <w:rPr>
          <w:rFonts w:ascii="Arial" w:eastAsia="Arial" w:hAnsi="Arial" w:cs="Arial"/>
          <w:bCs/>
          <w:color w:val="000000"/>
          <w:sz w:val="18"/>
          <w:szCs w:val="18"/>
        </w:rPr>
        <w:t>).</w:t>
      </w:r>
    </w:p>
    <w:p w14:paraId="647AB137" w14:textId="77777777" w:rsidR="00447069" w:rsidRPr="00447069" w:rsidRDefault="00447069" w:rsidP="00447069">
      <w:pPr>
        <w:spacing w:after="0"/>
        <w:ind w:left="720"/>
        <w:contextualSpacing/>
        <w:rPr>
          <w:rFonts w:ascii="Arial" w:eastAsia="Century Gothic" w:hAnsi="Arial" w:cs="Arial"/>
          <w:b/>
          <w:color w:val="000000"/>
          <w:sz w:val="18"/>
          <w:szCs w:val="18"/>
        </w:rPr>
      </w:pPr>
    </w:p>
    <w:p w14:paraId="51ED75AD" w14:textId="77777777" w:rsidR="00447069" w:rsidRPr="00447069" w:rsidRDefault="00447069" w:rsidP="00447069">
      <w:pPr>
        <w:numPr>
          <w:ilvl w:val="0"/>
          <w:numId w:val="11"/>
        </w:numPr>
        <w:spacing w:after="0" w:line="240" w:lineRule="auto"/>
        <w:ind w:left="993" w:right="140" w:hanging="284"/>
        <w:jc w:val="both"/>
        <w:rPr>
          <w:rFonts w:ascii="Arial" w:eastAsia="Century Gothic" w:hAnsi="Arial" w:cs="Arial"/>
          <w:b/>
          <w:color w:val="000000"/>
          <w:sz w:val="18"/>
          <w:szCs w:val="18"/>
        </w:rPr>
      </w:pPr>
      <w:r w:rsidRPr="00447069">
        <w:rPr>
          <w:rFonts w:ascii="Arial" w:eastAsia="Arial" w:hAnsi="Arial" w:cs="Arial"/>
          <w:b/>
          <w:color w:val="000000"/>
          <w:sz w:val="18"/>
          <w:szCs w:val="18"/>
        </w:rPr>
        <w:lastRenderedPageBreak/>
        <w:t xml:space="preserve">Anexo 13. </w:t>
      </w:r>
      <w:r w:rsidRPr="00447069">
        <w:rPr>
          <w:rFonts w:ascii="Arial" w:eastAsia="Century Gothic" w:hAnsi="Arial" w:cs="Arial"/>
          <w:color w:val="000000"/>
          <w:sz w:val="18"/>
          <w:szCs w:val="18"/>
        </w:rPr>
        <w:t>(</w:t>
      </w:r>
      <w:r w:rsidRPr="00447069">
        <w:rPr>
          <w:rFonts w:ascii="Arial" w:eastAsia="Century Gothic" w:hAnsi="Arial" w:cs="Arial"/>
          <w:b/>
          <w:bCs/>
          <w:color w:val="000000"/>
          <w:sz w:val="18"/>
          <w:szCs w:val="18"/>
        </w:rPr>
        <w:t>Escrito de no conflicto de interés y de no inhabilitación</w:t>
      </w:r>
      <w:r w:rsidRPr="00447069">
        <w:rPr>
          <w:rFonts w:ascii="Arial" w:eastAsia="Century Gothic" w:hAnsi="Arial" w:cs="Arial"/>
          <w:color w:val="000000"/>
          <w:sz w:val="18"/>
          <w:szCs w:val="18"/>
        </w:rPr>
        <w:t>).</w:t>
      </w:r>
    </w:p>
    <w:p w14:paraId="1DC860DD" w14:textId="77777777" w:rsidR="00447069" w:rsidRPr="00447069" w:rsidRDefault="00447069" w:rsidP="00447069">
      <w:pPr>
        <w:spacing w:after="0"/>
        <w:ind w:left="720"/>
        <w:contextualSpacing/>
        <w:rPr>
          <w:rFonts w:ascii="Arial" w:eastAsia="Century Gothic" w:hAnsi="Arial" w:cs="Arial"/>
          <w:b/>
          <w:color w:val="000000"/>
          <w:sz w:val="18"/>
          <w:szCs w:val="18"/>
        </w:rPr>
      </w:pPr>
    </w:p>
    <w:p w14:paraId="2B38D128" w14:textId="77777777" w:rsidR="00447069" w:rsidRPr="00447069" w:rsidRDefault="00447069" w:rsidP="00447069">
      <w:pPr>
        <w:numPr>
          <w:ilvl w:val="0"/>
          <w:numId w:val="11"/>
        </w:numPr>
        <w:spacing w:after="0" w:line="240" w:lineRule="auto"/>
        <w:ind w:left="993" w:right="140" w:hanging="284"/>
        <w:jc w:val="both"/>
        <w:rPr>
          <w:rFonts w:ascii="Arial" w:hAnsi="Arial" w:cs="Arial"/>
          <w:b/>
          <w:bCs/>
          <w:sz w:val="18"/>
          <w:szCs w:val="18"/>
        </w:rPr>
      </w:pPr>
      <w:r w:rsidRPr="00447069">
        <w:rPr>
          <w:rFonts w:ascii="Arial" w:eastAsia="Arial" w:hAnsi="Arial" w:cs="Arial"/>
          <w:b/>
          <w:color w:val="000000"/>
          <w:sz w:val="18"/>
          <w:szCs w:val="18"/>
        </w:rPr>
        <w:t xml:space="preserve">Anexo 14. </w:t>
      </w:r>
      <w:r w:rsidRPr="00447069">
        <w:rPr>
          <w:rFonts w:ascii="Arial" w:hAnsi="Arial" w:cs="Arial"/>
          <w:sz w:val="18"/>
          <w:szCs w:val="18"/>
        </w:rPr>
        <w:t>(</w:t>
      </w:r>
      <w:r w:rsidRPr="00447069">
        <w:rPr>
          <w:rFonts w:ascii="Arial" w:hAnsi="Arial" w:cs="Arial"/>
          <w:b/>
          <w:bCs/>
          <w:sz w:val="18"/>
          <w:szCs w:val="18"/>
        </w:rPr>
        <w:t>Manifiesto de objeto social en actividad económica y profesionales</w:t>
      </w:r>
      <w:r w:rsidRPr="00447069">
        <w:rPr>
          <w:rFonts w:ascii="Arial" w:hAnsi="Arial" w:cs="Arial"/>
          <w:sz w:val="18"/>
          <w:szCs w:val="18"/>
        </w:rPr>
        <w:t>).</w:t>
      </w:r>
    </w:p>
    <w:p w14:paraId="3DBCC153" w14:textId="77777777" w:rsidR="00447069" w:rsidRPr="00447069" w:rsidRDefault="00447069" w:rsidP="00447069">
      <w:pPr>
        <w:spacing w:after="0" w:line="240" w:lineRule="auto"/>
        <w:ind w:right="140"/>
        <w:jc w:val="both"/>
        <w:rPr>
          <w:rFonts w:ascii="Arial" w:hAnsi="Arial" w:cs="Arial"/>
          <w:sz w:val="18"/>
          <w:szCs w:val="18"/>
        </w:rPr>
      </w:pPr>
    </w:p>
    <w:p w14:paraId="0D51662C" w14:textId="77777777" w:rsidR="00447069" w:rsidRPr="00447069" w:rsidRDefault="00447069" w:rsidP="00447069">
      <w:pPr>
        <w:numPr>
          <w:ilvl w:val="0"/>
          <w:numId w:val="11"/>
        </w:numPr>
        <w:spacing w:after="0" w:line="240" w:lineRule="auto"/>
        <w:ind w:left="993" w:right="140" w:hanging="284"/>
        <w:jc w:val="both"/>
        <w:rPr>
          <w:rFonts w:ascii="Arial" w:hAnsi="Arial" w:cs="Arial"/>
          <w:sz w:val="18"/>
          <w:szCs w:val="18"/>
        </w:rPr>
      </w:pPr>
      <w:r w:rsidRPr="00447069">
        <w:rPr>
          <w:rFonts w:ascii="Arial" w:hAnsi="Arial" w:cs="Arial"/>
          <w:b/>
          <w:bCs/>
          <w:sz w:val="18"/>
          <w:szCs w:val="18"/>
        </w:rPr>
        <w:t>Anexo 16.</w:t>
      </w:r>
      <w:r w:rsidRPr="00447069">
        <w:rPr>
          <w:rFonts w:ascii="Arial" w:hAnsi="Arial" w:cs="Arial"/>
          <w:sz w:val="18"/>
          <w:szCs w:val="18"/>
        </w:rPr>
        <w:t xml:space="preserve"> Formato libre a través del cual el </w:t>
      </w:r>
      <w:r w:rsidRPr="00447069">
        <w:rPr>
          <w:rFonts w:ascii="Arial" w:eastAsia="Arial" w:hAnsi="Arial" w:cs="Arial"/>
          <w:b/>
          <w:bCs/>
          <w:color w:val="000000"/>
          <w:sz w:val="18"/>
          <w:szCs w:val="18"/>
        </w:rPr>
        <w:t>PROVEEDOR</w:t>
      </w:r>
      <w:r w:rsidRPr="00447069">
        <w:rPr>
          <w:rFonts w:ascii="Arial" w:hAnsi="Arial" w:cs="Arial"/>
          <w:sz w:val="18"/>
          <w:szCs w:val="18"/>
        </w:rPr>
        <w:t xml:space="preserve"> se comprometa a entregar la garantía de cumplimiento, señalada en el </w:t>
      </w:r>
      <w:r w:rsidRPr="00447069">
        <w:rPr>
          <w:rFonts w:ascii="Arial" w:hAnsi="Arial" w:cs="Arial"/>
          <w:b/>
          <w:bCs/>
          <w:sz w:val="18"/>
          <w:szCs w:val="18"/>
        </w:rPr>
        <w:t>numeral 21</w:t>
      </w:r>
      <w:r w:rsidRPr="00447069">
        <w:rPr>
          <w:rFonts w:ascii="Arial" w:hAnsi="Arial" w:cs="Arial"/>
          <w:sz w:val="18"/>
          <w:szCs w:val="18"/>
        </w:rPr>
        <w:t xml:space="preserve"> de conformidad con lo establecido en el </w:t>
      </w:r>
      <w:r w:rsidRPr="00447069">
        <w:rPr>
          <w:rFonts w:ascii="Arial" w:hAnsi="Arial" w:cs="Arial"/>
          <w:b/>
          <w:bCs/>
          <w:sz w:val="18"/>
          <w:szCs w:val="18"/>
        </w:rPr>
        <w:t>Anexo 15</w:t>
      </w:r>
      <w:r w:rsidRPr="00447069">
        <w:rPr>
          <w:rFonts w:ascii="Arial" w:hAnsi="Arial" w:cs="Arial"/>
          <w:sz w:val="18"/>
          <w:szCs w:val="18"/>
        </w:rPr>
        <w:t>.</w:t>
      </w:r>
      <w:bookmarkEnd w:id="37"/>
    </w:p>
    <w:p w14:paraId="06C9515F" w14:textId="77777777" w:rsidR="00447069" w:rsidRPr="00447069" w:rsidRDefault="00447069" w:rsidP="00447069">
      <w:pPr>
        <w:ind w:left="720"/>
        <w:contextualSpacing/>
        <w:rPr>
          <w:rFonts w:ascii="Arial" w:hAnsi="Arial" w:cs="Arial"/>
          <w:sz w:val="18"/>
          <w:szCs w:val="18"/>
        </w:rPr>
      </w:pPr>
    </w:p>
    <w:p w14:paraId="74436381" w14:textId="77777777" w:rsidR="00447069" w:rsidRPr="003622D8" w:rsidRDefault="00447069" w:rsidP="00447069">
      <w:pPr>
        <w:numPr>
          <w:ilvl w:val="0"/>
          <w:numId w:val="11"/>
        </w:numPr>
        <w:tabs>
          <w:tab w:val="left" w:pos="993"/>
        </w:tabs>
        <w:ind w:left="1134" w:right="-376" w:hanging="425"/>
        <w:contextualSpacing/>
        <w:rPr>
          <w:rFonts w:eastAsia="Times New Roman"/>
        </w:rPr>
      </w:pPr>
      <w:r w:rsidRPr="00447069">
        <w:rPr>
          <w:rFonts w:ascii="Arial" w:hAnsi="Arial" w:cs="Arial"/>
          <w:b/>
          <w:bCs/>
          <w:sz w:val="18"/>
          <w:szCs w:val="18"/>
        </w:rPr>
        <w:t xml:space="preserve">Anexo 17. </w:t>
      </w:r>
      <w:r w:rsidRPr="00447069">
        <w:rPr>
          <w:rFonts w:ascii="Arial" w:hAnsi="Arial" w:cs="Arial"/>
          <w:sz w:val="18"/>
          <w:szCs w:val="18"/>
        </w:rPr>
        <w:t>Escrito de cumplimiento de las Normas Oficiales Mexicanas o en su caso de las normas del país de origen.</w:t>
      </w:r>
    </w:p>
    <w:p w14:paraId="372AED26" w14:textId="77777777" w:rsidR="003622D8" w:rsidRPr="00447069" w:rsidRDefault="003622D8" w:rsidP="003622D8">
      <w:pPr>
        <w:tabs>
          <w:tab w:val="left" w:pos="993"/>
        </w:tabs>
        <w:ind w:left="1134" w:right="-376"/>
        <w:contextualSpacing/>
        <w:rPr>
          <w:rFonts w:eastAsia="Times New Roman"/>
        </w:rPr>
      </w:pPr>
    </w:p>
    <w:p w14:paraId="584D3C54" w14:textId="77777777" w:rsidR="00447069" w:rsidRPr="00447069" w:rsidRDefault="00447069" w:rsidP="00447069">
      <w:pPr>
        <w:numPr>
          <w:ilvl w:val="0"/>
          <w:numId w:val="11"/>
        </w:numPr>
        <w:spacing w:after="0" w:line="273" w:lineRule="auto"/>
        <w:ind w:left="993" w:right="-1" w:hanging="284"/>
        <w:jc w:val="both"/>
        <w:rPr>
          <w:rFonts w:ascii="Arial" w:hAnsi="Arial" w:cs="Arial"/>
          <w:b/>
          <w:bCs/>
          <w:sz w:val="18"/>
          <w:szCs w:val="18"/>
        </w:rPr>
      </w:pPr>
      <w:r w:rsidRPr="00447069">
        <w:rPr>
          <w:rFonts w:ascii="Arial" w:hAnsi="Arial" w:cs="Arial"/>
          <w:b/>
          <w:bCs/>
          <w:sz w:val="18"/>
          <w:szCs w:val="18"/>
        </w:rPr>
        <w:t xml:space="preserve">Anexo 18. </w:t>
      </w:r>
      <w:r w:rsidRPr="00447069">
        <w:rPr>
          <w:rFonts w:ascii="Arial" w:hAnsi="Arial" w:cs="Arial"/>
          <w:sz w:val="18"/>
          <w:szCs w:val="18"/>
        </w:rPr>
        <w:t>(</w:t>
      </w:r>
      <w:r w:rsidRPr="00447069">
        <w:rPr>
          <w:rFonts w:ascii="Arial" w:hAnsi="Arial" w:cs="Arial"/>
          <w:b/>
          <w:bCs/>
          <w:sz w:val="18"/>
          <w:szCs w:val="18"/>
        </w:rPr>
        <w:t>Licencia Sanitaria</w:t>
      </w:r>
      <w:r w:rsidRPr="00447069">
        <w:rPr>
          <w:rFonts w:ascii="Arial" w:hAnsi="Arial" w:cs="Arial"/>
          <w:sz w:val="18"/>
          <w:szCs w:val="18"/>
        </w:rPr>
        <w:t>) y copia de la autorización del responsable sanitario. (legible).</w:t>
      </w:r>
    </w:p>
    <w:p w14:paraId="26105515" w14:textId="77777777" w:rsidR="00447069" w:rsidRPr="00447069" w:rsidRDefault="00447069" w:rsidP="00447069">
      <w:pPr>
        <w:spacing w:after="0"/>
        <w:ind w:left="709" w:right="-1"/>
        <w:contextualSpacing/>
        <w:rPr>
          <w:rFonts w:ascii="Arial" w:hAnsi="Arial" w:cs="Arial"/>
          <w:b/>
          <w:bCs/>
          <w:sz w:val="18"/>
          <w:szCs w:val="18"/>
        </w:rPr>
      </w:pPr>
    </w:p>
    <w:p w14:paraId="5B9CD60D" w14:textId="77777777" w:rsidR="00447069" w:rsidRPr="00447069" w:rsidRDefault="00447069" w:rsidP="00447069">
      <w:pPr>
        <w:numPr>
          <w:ilvl w:val="0"/>
          <w:numId w:val="11"/>
        </w:numPr>
        <w:spacing w:after="0" w:line="273" w:lineRule="auto"/>
        <w:ind w:left="993" w:right="-1" w:hanging="284"/>
        <w:jc w:val="both"/>
        <w:rPr>
          <w:rFonts w:ascii="Arial" w:hAnsi="Arial" w:cs="Arial"/>
          <w:b/>
          <w:bCs/>
          <w:sz w:val="18"/>
          <w:szCs w:val="18"/>
        </w:rPr>
      </w:pPr>
      <w:r w:rsidRPr="00447069">
        <w:rPr>
          <w:rFonts w:ascii="Arial" w:hAnsi="Arial" w:cs="Arial"/>
          <w:b/>
          <w:bCs/>
          <w:sz w:val="18"/>
          <w:szCs w:val="18"/>
        </w:rPr>
        <w:t>Anexo 19.</w:t>
      </w:r>
      <w:r w:rsidRPr="00447069">
        <w:rPr>
          <w:rFonts w:ascii="Arial" w:hAnsi="Arial" w:cs="Arial"/>
          <w:sz w:val="18"/>
          <w:szCs w:val="18"/>
        </w:rPr>
        <w:t xml:space="preserve"> (</w:t>
      </w:r>
      <w:r w:rsidRPr="00447069">
        <w:rPr>
          <w:rFonts w:ascii="Arial" w:hAnsi="Arial" w:cs="Arial"/>
          <w:b/>
          <w:bCs/>
          <w:sz w:val="18"/>
          <w:szCs w:val="18"/>
        </w:rPr>
        <w:t>Manifiesto de confidencialidad</w:t>
      </w:r>
      <w:r w:rsidRPr="00447069">
        <w:rPr>
          <w:rFonts w:ascii="Arial" w:hAnsi="Arial" w:cs="Arial"/>
          <w:sz w:val="18"/>
          <w:szCs w:val="18"/>
        </w:rPr>
        <w:t>)</w:t>
      </w:r>
    </w:p>
    <w:p w14:paraId="2ACC9F3E" w14:textId="77777777" w:rsidR="00447069" w:rsidRPr="00447069" w:rsidRDefault="00447069" w:rsidP="00447069">
      <w:pPr>
        <w:spacing w:after="0"/>
        <w:ind w:left="709" w:right="-1"/>
        <w:contextualSpacing/>
        <w:rPr>
          <w:rFonts w:ascii="Arial" w:hAnsi="Arial" w:cs="Arial"/>
          <w:b/>
          <w:bCs/>
          <w:sz w:val="18"/>
          <w:szCs w:val="18"/>
        </w:rPr>
      </w:pPr>
    </w:p>
    <w:p w14:paraId="0705E44B" w14:textId="77777777" w:rsidR="00447069" w:rsidRPr="00447069" w:rsidRDefault="00447069" w:rsidP="00447069">
      <w:pPr>
        <w:numPr>
          <w:ilvl w:val="0"/>
          <w:numId w:val="11"/>
        </w:numPr>
        <w:spacing w:after="0" w:line="273" w:lineRule="auto"/>
        <w:ind w:left="993" w:right="-1" w:hanging="284"/>
        <w:jc w:val="both"/>
        <w:rPr>
          <w:rFonts w:ascii="Arial" w:hAnsi="Arial" w:cs="Arial"/>
          <w:b/>
          <w:bCs/>
          <w:sz w:val="18"/>
          <w:szCs w:val="18"/>
        </w:rPr>
      </w:pPr>
      <w:r w:rsidRPr="00447069">
        <w:rPr>
          <w:rFonts w:ascii="Arial" w:hAnsi="Arial" w:cs="Arial"/>
          <w:b/>
          <w:bCs/>
          <w:sz w:val="18"/>
          <w:szCs w:val="18"/>
        </w:rPr>
        <w:t>Anexo 20.</w:t>
      </w:r>
      <w:r w:rsidRPr="00447069">
        <w:rPr>
          <w:rFonts w:ascii="Arial" w:hAnsi="Arial" w:cs="Arial"/>
          <w:sz w:val="18"/>
          <w:szCs w:val="18"/>
        </w:rPr>
        <w:t xml:space="preserve"> (</w:t>
      </w:r>
      <w:r w:rsidRPr="00447069">
        <w:rPr>
          <w:rFonts w:ascii="Arial" w:hAnsi="Arial" w:cs="Arial"/>
          <w:b/>
          <w:bCs/>
          <w:sz w:val="18"/>
          <w:szCs w:val="18"/>
        </w:rPr>
        <w:t>Manifiesto relaciones laborales</w:t>
      </w:r>
      <w:r w:rsidRPr="00447069">
        <w:rPr>
          <w:rFonts w:ascii="Arial" w:hAnsi="Arial" w:cs="Arial"/>
          <w:sz w:val="18"/>
          <w:szCs w:val="18"/>
        </w:rPr>
        <w:t>)</w:t>
      </w:r>
    </w:p>
    <w:p w14:paraId="0813D1C3" w14:textId="77777777" w:rsidR="00447069" w:rsidRPr="00447069" w:rsidRDefault="00447069" w:rsidP="00447069">
      <w:pPr>
        <w:spacing w:after="0"/>
        <w:ind w:left="709" w:right="-1"/>
        <w:contextualSpacing/>
        <w:rPr>
          <w:rFonts w:ascii="Arial" w:hAnsi="Arial" w:cs="Arial"/>
          <w:b/>
          <w:bCs/>
          <w:sz w:val="18"/>
          <w:szCs w:val="18"/>
        </w:rPr>
      </w:pPr>
    </w:p>
    <w:p w14:paraId="7B62E85F" w14:textId="77777777" w:rsidR="00447069" w:rsidRPr="00447069" w:rsidRDefault="00447069" w:rsidP="00447069">
      <w:pPr>
        <w:numPr>
          <w:ilvl w:val="0"/>
          <w:numId w:val="11"/>
        </w:numPr>
        <w:spacing w:after="0" w:line="273" w:lineRule="auto"/>
        <w:ind w:left="993" w:right="-1" w:hanging="284"/>
        <w:jc w:val="both"/>
        <w:rPr>
          <w:rFonts w:ascii="Arial" w:hAnsi="Arial" w:cs="Arial"/>
          <w:b/>
          <w:bCs/>
          <w:sz w:val="18"/>
          <w:szCs w:val="18"/>
        </w:rPr>
      </w:pPr>
      <w:r w:rsidRPr="00447069">
        <w:rPr>
          <w:rFonts w:ascii="Arial" w:hAnsi="Arial" w:cs="Arial"/>
          <w:b/>
          <w:bCs/>
          <w:sz w:val="18"/>
          <w:szCs w:val="18"/>
        </w:rPr>
        <w:t xml:space="preserve">Anexo 21. </w:t>
      </w:r>
      <w:r w:rsidRPr="00447069">
        <w:rPr>
          <w:rFonts w:ascii="Arial" w:hAnsi="Arial" w:cs="Arial"/>
          <w:sz w:val="18"/>
          <w:szCs w:val="18"/>
        </w:rPr>
        <w:t>(</w:t>
      </w:r>
      <w:r w:rsidRPr="00447069">
        <w:rPr>
          <w:rFonts w:ascii="Arial" w:hAnsi="Arial" w:cs="Arial"/>
          <w:b/>
          <w:bCs/>
          <w:sz w:val="18"/>
          <w:szCs w:val="18"/>
        </w:rPr>
        <w:t>Inconsistencia</w:t>
      </w:r>
      <w:r w:rsidRPr="00447069">
        <w:rPr>
          <w:rFonts w:ascii="Arial" w:hAnsi="Arial" w:cs="Arial"/>
          <w:sz w:val="18"/>
          <w:szCs w:val="18"/>
        </w:rPr>
        <w:t xml:space="preserve">) Manifiesto bajo protesta de decir verdad, que, en caso de encontrarse alguna inconsistencia de acuerdo con la legislación sanitaria o las autorizaciones otorgadas por la COFEPRIS, acepta que el </w:t>
      </w:r>
      <w:r w:rsidRPr="00447069">
        <w:rPr>
          <w:rFonts w:ascii="Arial" w:hAnsi="Arial" w:cs="Arial"/>
          <w:b/>
          <w:bCs/>
          <w:sz w:val="18"/>
          <w:szCs w:val="18"/>
        </w:rPr>
        <w:t>ORGANISMO</w:t>
      </w:r>
      <w:r w:rsidRPr="00447069">
        <w:rPr>
          <w:rFonts w:ascii="Arial" w:hAnsi="Arial" w:cs="Arial"/>
          <w:sz w:val="18"/>
          <w:szCs w:val="18"/>
        </w:rPr>
        <w:t xml:space="preserve"> lo haga del conocimiento a dicha autoridad.</w:t>
      </w:r>
    </w:p>
    <w:p w14:paraId="1C79901B" w14:textId="77777777" w:rsidR="00447069" w:rsidRPr="00447069" w:rsidRDefault="00447069" w:rsidP="00447069">
      <w:pPr>
        <w:spacing w:after="0"/>
        <w:ind w:left="709" w:right="-1"/>
        <w:contextualSpacing/>
        <w:rPr>
          <w:rFonts w:ascii="Arial" w:hAnsi="Arial" w:cs="Arial"/>
          <w:b/>
          <w:bCs/>
          <w:sz w:val="18"/>
          <w:szCs w:val="18"/>
        </w:rPr>
      </w:pPr>
    </w:p>
    <w:p w14:paraId="2EE2B0DA" w14:textId="451EDCAD" w:rsidR="00447069" w:rsidRDefault="00447069" w:rsidP="00447069">
      <w:pPr>
        <w:numPr>
          <w:ilvl w:val="0"/>
          <w:numId w:val="11"/>
        </w:numPr>
        <w:spacing w:after="0"/>
        <w:ind w:left="993" w:right="-1" w:hanging="284"/>
        <w:contextualSpacing/>
      </w:pPr>
      <w:r w:rsidRPr="00447069">
        <w:rPr>
          <w:rFonts w:ascii="Arial" w:hAnsi="Arial" w:cs="Arial"/>
          <w:b/>
          <w:bCs/>
          <w:sz w:val="18"/>
          <w:szCs w:val="18"/>
        </w:rPr>
        <w:t xml:space="preserve">Anexo 22. </w:t>
      </w:r>
      <w:r w:rsidRPr="00447069">
        <w:rPr>
          <w:rFonts w:ascii="Arial" w:hAnsi="Arial" w:cs="Arial"/>
          <w:sz w:val="18"/>
          <w:szCs w:val="18"/>
        </w:rPr>
        <w:t xml:space="preserve">Manifiesto bajo protesta de decir verdad que los </w:t>
      </w:r>
      <w:r w:rsidRPr="00447069">
        <w:rPr>
          <w:rFonts w:ascii="Arial" w:hAnsi="Arial" w:cs="Arial"/>
          <w:b/>
          <w:bCs/>
          <w:sz w:val="18"/>
          <w:szCs w:val="18"/>
        </w:rPr>
        <w:t>BIENES</w:t>
      </w:r>
      <w:r w:rsidRPr="00447069">
        <w:rPr>
          <w:rFonts w:ascii="Arial" w:hAnsi="Arial" w:cs="Arial"/>
          <w:sz w:val="18"/>
          <w:szCs w:val="18"/>
        </w:rPr>
        <w:t xml:space="preserve"> (Medicamentos y Material de Curación) ofertados en su propuesta técnica y económica son de Patentes, cuentan con Registro Sanitario vigente otorgado por la </w:t>
      </w:r>
      <w:r w:rsidRPr="00447069">
        <w:rPr>
          <w:rFonts w:ascii="Arial" w:hAnsi="Arial" w:cs="Arial"/>
          <w:b/>
          <w:bCs/>
          <w:sz w:val="18"/>
          <w:szCs w:val="18"/>
        </w:rPr>
        <w:t>COFEPRIS</w:t>
      </w:r>
      <w:r w:rsidRPr="00447069">
        <w:rPr>
          <w:rFonts w:ascii="Arial" w:hAnsi="Arial" w:cs="Arial"/>
          <w:sz w:val="18"/>
          <w:szCs w:val="18"/>
        </w:rPr>
        <w:t xml:space="preserve">, cumplen con lo dispuesto en la </w:t>
      </w:r>
      <w:r w:rsidRPr="00447069">
        <w:rPr>
          <w:rFonts w:ascii="Arial" w:hAnsi="Arial" w:cs="Arial"/>
          <w:b/>
          <w:bCs/>
          <w:sz w:val="18"/>
          <w:szCs w:val="18"/>
        </w:rPr>
        <w:t>FARMACOPEA</w:t>
      </w:r>
      <w:r w:rsidRPr="00447069">
        <w:rPr>
          <w:rFonts w:ascii="Arial" w:hAnsi="Arial" w:cs="Arial"/>
          <w:sz w:val="18"/>
          <w:szCs w:val="18"/>
        </w:rPr>
        <w:t xml:space="preserve"> y con lo establecido en la Norma Oficial Mexicana NOM-059-SSA1-2015 BUENAS PRÁCTICAS DE FABRICACIÓN DE MEDICAMENTOS.</w:t>
      </w:r>
    </w:p>
    <w:p w14:paraId="6B113E10" w14:textId="77777777" w:rsidR="00447069" w:rsidRPr="00447069" w:rsidRDefault="00447069" w:rsidP="00447069">
      <w:pPr>
        <w:spacing w:after="0"/>
        <w:ind w:right="-1"/>
        <w:contextualSpacing/>
      </w:pPr>
    </w:p>
    <w:p w14:paraId="4424C41E" w14:textId="5F1BB485" w:rsidR="00447069" w:rsidRPr="003622D8" w:rsidRDefault="00447069" w:rsidP="00447069">
      <w:pPr>
        <w:numPr>
          <w:ilvl w:val="0"/>
          <w:numId w:val="11"/>
        </w:numPr>
        <w:spacing w:after="0"/>
        <w:ind w:left="993" w:right="-1" w:hanging="284"/>
        <w:contextualSpacing/>
      </w:pPr>
      <w:r w:rsidRPr="00447069">
        <w:rPr>
          <w:rFonts w:ascii="Arial" w:hAnsi="Arial" w:cs="Arial"/>
          <w:b/>
          <w:bCs/>
          <w:sz w:val="18"/>
          <w:szCs w:val="18"/>
        </w:rPr>
        <w:t xml:space="preserve">Anexo 23. </w:t>
      </w:r>
      <w:r w:rsidRPr="00447069">
        <w:rPr>
          <w:rFonts w:ascii="Arial" w:hAnsi="Arial" w:cs="Arial"/>
          <w:sz w:val="18"/>
          <w:szCs w:val="18"/>
        </w:rPr>
        <w:t xml:space="preserve">Manifiesto en nombre de la empresa y sus socios, que, asumirán cualquier riesgo o daño que por motivo de la entrega de los BIENES objeto de la presente contratación, se pudiera ocasionar al </w:t>
      </w:r>
      <w:r w:rsidRPr="00447069">
        <w:rPr>
          <w:rFonts w:ascii="Arial" w:hAnsi="Arial" w:cs="Arial"/>
          <w:b/>
          <w:bCs/>
          <w:sz w:val="18"/>
          <w:szCs w:val="18"/>
        </w:rPr>
        <w:t>ORGANISMO</w:t>
      </w:r>
      <w:r w:rsidRPr="00447069">
        <w:rPr>
          <w:rFonts w:ascii="Arial" w:hAnsi="Arial" w:cs="Arial"/>
          <w:sz w:val="18"/>
          <w:szCs w:val="18"/>
        </w:rPr>
        <w:t xml:space="preserve"> o a un tercero.</w:t>
      </w:r>
    </w:p>
    <w:p w14:paraId="415660F0" w14:textId="77777777" w:rsidR="003622D8" w:rsidRPr="003622D8" w:rsidRDefault="003622D8" w:rsidP="003622D8">
      <w:pPr>
        <w:spacing w:after="0" w:line="240" w:lineRule="auto"/>
        <w:ind w:left="993" w:right="-1"/>
        <w:contextualSpacing/>
      </w:pPr>
    </w:p>
    <w:p w14:paraId="2EA6D409" w14:textId="77777777" w:rsidR="00447069" w:rsidRPr="00447069" w:rsidRDefault="00447069" w:rsidP="003622D8">
      <w:pPr>
        <w:numPr>
          <w:ilvl w:val="0"/>
          <w:numId w:val="11"/>
        </w:numPr>
        <w:spacing w:before="100" w:beforeAutospacing="1" w:after="0" w:line="240" w:lineRule="auto"/>
        <w:ind w:left="993" w:right="-1" w:hanging="284"/>
        <w:jc w:val="both"/>
        <w:rPr>
          <w:rFonts w:ascii="Arial" w:hAnsi="Arial" w:cs="Arial"/>
          <w:b/>
          <w:bCs/>
          <w:sz w:val="18"/>
          <w:szCs w:val="18"/>
        </w:rPr>
      </w:pPr>
      <w:r w:rsidRPr="00447069">
        <w:rPr>
          <w:rFonts w:ascii="Arial" w:hAnsi="Arial" w:cs="Arial"/>
          <w:b/>
          <w:bCs/>
          <w:sz w:val="18"/>
          <w:szCs w:val="18"/>
        </w:rPr>
        <w:t xml:space="preserve">Anexo 24. </w:t>
      </w:r>
      <w:r w:rsidRPr="00447069">
        <w:rPr>
          <w:rFonts w:ascii="Arial" w:hAnsi="Arial" w:cs="Arial"/>
          <w:sz w:val="18"/>
          <w:szCs w:val="18"/>
        </w:rPr>
        <w:t>Listado de el o los contacto(s) del personal designado para recibir y atender cualquier asunto correspondiente a la calidad de los bienes contratados como devoluciones, caducidades, canjes, cambios, etc., y atención del servicio. El cual deberá de contener los siguientes datos: Nombre completo del contacto oficial, Cargo, Domicilio, Teléfono de oficina, número de extensión, número celular, correo electrónico, horario de atención, para el seguimiento y solución de cual asunto relacionado con lo anterior.</w:t>
      </w:r>
    </w:p>
    <w:p w14:paraId="44D02ED5" w14:textId="77777777" w:rsidR="00AA13A0" w:rsidRDefault="00AA13A0" w:rsidP="000A7E9C">
      <w:pPr>
        <w:spacing w:after="0" w:line="240" w:lineRule="auto"/>
        <w:ind w:right="616"/>
        <w:jc w:val="both"/>
        <w:rPr>
          <w:rFonts w:ascii="Arial" w:eastAsia="Arial" w:hAnsi="Arial" w:cs="Arial"/>
          <w:b/>
          <w:color w:val="000000"/>
          <w:sz w:val="18"/>
          <w:szCs w:val="18"/>
        </w:rPr>
      </w:pPr>
    </w:p>
    <w:p w14:paraId="01A17740" w14:textId="77777777" w:rsidR="00AA13A0" w:rsidRDefault="00DB476A">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La falta de cualquiera de los documentos anteriormente </w:t>
      </w:r>
      <w:bookmarkEnd w:id="38"/>
      <w:r>
        <w:rPr>
          <w:rFonts w:ascii="Arial" w:eastAsia="Arial" w:hAnsi="Arial" w:cs="Arial"/>
          <w:b/>
          <w:color w:val="000000"/>
          <w:sz w:val="18"/>
          <w:szCs w:val="18"/>
        </w:rPr>
        <w:t xml:space="preserve">descritos será motivo de desechamiento, así mismo </w:t>
      </w:r>
      <w:bookmarkEnd w:id="34"/>
      <w:r>
        <w:rPr>
          <w:rFonts w:ascii="Arial" w:eastAsia="Arial" w:hAnsi="Arial" w:cs="Arial"/>
          <w:b/>
          <w:color w:val="000000"/>
          <w:sz w:val="18"/>
          <w:szCs w:val="18"/>
        </w:rPr>
        <w:t xml:space="preserve">el error en </w:t>
      </w:r>
      <w:bookmarkEnd w:id="39"/>
      <w:r>
        <w:rPr>
          <w:rFonts w:ascii="Arial" w:eastAsia="Arial" w:hAnsi="Arial" w:cs="Arial"/>
          <w:b/>
          <w:color w:val="000000"/>
          <w:sz w:val="18"/>
          <w:szCs w:val="18"/>
        </w:rPr>
        <w:t xml:space="preserve">su presentación, las inconsistencias </w:t>
      </w:r>
      <w:bookmarkEnd w:id="32"/>
      <w:r>
        <w:rPr>
          <w:rFonts w:ascii="Arial" w:eastAsia="Arial" w:hAnsi="Arial" w:cs="Arial"/>
          <w:b/>
          <w:color w:val="000000"/>
          <w:sz w:val="18"/>
          <w:szCs w:val="18"/>
        </w:rPr>
        <w:t xml:space="preserve">o discrepancias en los </w:t>
      </w:r>
      <w:bookmarkEnd w:id="27"/>
      <w:r>
        <w:rPr>
          <w:rFonts w:ascii="Arial" w:eastAsia="Arial" w:hAnsi="Arial" w:cs="Arial"/>
          <w:b/>
          <w:color w:val="000000"/>
          <w:sz w:val="18"/>
          <w:szCs w:val="18"/>
        </w:rPr>
        <w:t xml:space="preserve">datos contenidos </w:t>
      </w:r>
      <w:bookmarkEnd w:id="33"/>
      <w:r>
        <w:rPr>
          <w:rFonts w:ascii="Arial" w:eastAsia="Arial" w:hAnsi="Arial" w:cs="Arial"/>
          <w:b/>
          <w:color w:val="000000"/>
          <w:sz w:val="18"/>
          <w:szCs w:val="18"/>
        </w:rPr>
        <w:t>en los escritos</w:t>
      </w:r>
      <w:bookmarkEnd w:id="29"/>
      <w:r>
        <w:rPr>
          <w:rFonts w:ascii="Arial" w:eastAsia="Arial" w:hAnsi="Arial" w:cs="Arial"/>
          <w:b/>
          <w:color w:val="000000"/>
          <w:sz w:val="18"/>
          <w:szCs w:val="18"/>
        </w:rPr>
        <w:t xml:space="preserve">, así como su omisión parcial o total de la </w:t>
      </w:r>
      <w:r>
        <w:rPr>
          <w:rFonts w:ascii="Arial" w:eastAsia="Times New Roman" w:hAnsi="Arial" w:cs="Arial"/>
          <w:b/>
          <w:bCs/>
          <w:sz w:val="18"/>
          <w:szCs w:val="18"/>
        </w:rPr>
        <w:t>PROPUESTA</w:t>
      </w:r>
      <w:r>
        <w:rPr>
          <w:rFonts w:ascii="Arial" w:eastAsia="Arial" w:hAnsi="Arial" w:cs="Arial"/>
          <w:b/>
          <w:color w:val="000000"/>
          <w:sz w:val="18"/>
          <w:szCs w:val="18"/>
        </w:rPr>
        <w:t xml:space="preserve"> del PARTICIPANTE</w:t>
      </w:r>
      <w:bookmarkEnd w:id="30"/>
      <w:r>
        <w:rPr>
          <w:rFonts w:ascii="Arial" w:eastAsia="Arial" w:hAnsi="Arial" w:cs="Arial"/>
          <w:b/>
          <w:color w:val="000000"/>
          <w:sz w:val="18"/>
          <w:szCs w:val="18"/>
        </w:rPr>
        <w:t>.</w:t>
      </w:r>
    </w:p>
    <w:p w14:paraId="2A688BDF" w14:textId="77777777" w:rsidR="00AA13A0" w:rsidRDefault="00AA13A0">
      <w:pPr>
        <w:spacing w:after="0" w:line="240" w:lineRule="auto"/>
        <w:ind w:right="140"/>
        <w:jc w:val="both"/>
        <w:rPr>
          <w:rFonts w:ascii="Arial" w:eastAsia="Arial" w:hAnsi="Arial" w:cs="Arial"/>
          <w:b/>
          <w:color w:val="000000"/>
          <w:sz w:val="18"/>
          <w:szCs w:val="18"/>
        </w:rPr>
      </w:pPr>
    </w:p>
    <w:p w14:paraId="07CAB7A4" w14:textId="77777777" w:rsidR="00AA13A0" w:rsidRDefault="00DB476A">
      <w:pPr>
        <w:spacing w:after="0" w:line="240" w:lineRule="auto"/>
        <w:ind w:right="140"/>
        <w:jc w:val="both"/>
        <w:rPr>
          <w:rFonts w:ascii="Arial" w:eastAsia="Arial" w:hAnsi="Arial" w:cs="Arial"/>
          <w:bCs/>
          <w:color w:val="000000"/>
          <w:sz w:val="18"/>
          <w:szCs w:val="18"/>
        </w:rPr>
      </w:pPr>
      <w:r>
        <w:rPr>
          <w:rFonts w:ascii="Arial" w:eastAsia="Arial" w:hAnsi="Arial" w:cs="Arial"/>
          <w:bCs/>
          <w:color w:val="000000"/>
          <w:sz w:val="18"/>
          <w:szCs w:val="18"/>
        </w:rPr>
        <w:t xml:space="preserve">Dos o más personas podrán presentar </w:t>
      </w:r>
      <w:r>
        <w:rPr>
          <w:rFonts w:ascii="Arial" w:eastAsia="Arial" w:hAnsi="Arial" w:cs="Arial"/>
          <w:b/>
          <w:color w:val="000000"/>
          <w:sz w:val="18"/>
          <w:szCs w:val="18"/>
        </w:rPr>
        <w:t>CONJUNTAMENTE</w:t>
      </w:r>
      <w:r>
        <w:rPr>
          <w:rFonts w:ascii="Arial" w:eastAsia="Arial" w:hAnsi="Arial" w:cs="Arial"/>
          <w:bCs/>
          <w:color w:val="000000"/>
          <w:sz w:val="18"/>
          <w:szCs w:val="18"/>
        </w:rPr>
        <w:t xml:space="preserve"> una </w:t>
      </w:r>
      <w:r>
        <w:rPr>
          <w:rFonts w:ascii="Arial" w:eastAsia="Arial" w:hAnsi="Arial" w:cs="Arial"/>
          <w:b/>
          <w:color w:val="000000"/>
          <w:sz w:val="18"/>
          <w:szCs w:val="18"/>
        </w:rPr>
        <w:t>PROPOSICIÓN</w:t>
      </w:r>
      <w:r>
        <w:rPr>
          <w:rFonts w:ascii="Arial" w:eastAsia="Arial" w:hAnsi="Arial" w:cs="Arial"/>
          <w:bCs/>
          <w:color w:val="000000"/>
          <w:sz w:val="18"/>
          <w:szCs w:val="18"/>
        </w:rPr>
        <w:t xml:space="preserve"> sin necesidad de constituir una sociedad, o una nueva sociedad en caso de personas jurídicas; para tales efectos, en la </w:t>
      </w:r>
      <w:r>
        <w:rPr>
          <w:rFonts w:ascii="Arial" w:eastAsia="Century Gothic" w:hAnsi="Arial" w:cs="Arial"/>
          <w:b/>
          <w:bCs/>
          <w:smallCaps/>
          <w:color w:val="000000"/>
          <w:sz w:val="18"/>
          <w:szCs w:val="18"/>
        </w:rPr>
        <w:t>PROPOSICIÓN</w:t>
      </w:r>
      <w:r>
        <w:rPr>
          <w:rFonts w:ascii="Arial" w:eastAsia="Arial" w:hAnsi="Arial" w:cs="Arial"/>
          <w:bCs/>
          <w:color w:val="000000"/>
          <w:sz w:val="18"/>
          <w:szCs w:val="18"/>
        </w:rPr>
        <w:t xml:space="preserve"> y en el </w:t>
      </w:r>
      <w:r>
        <w:rPr>
          <w:rFonts w:ascii="Arial" w:eastAsia="Arial" w:hAnsi="Arial" w:cs="Arial"/>
          <w:b/>
          <w:color w:val="000000"/>
          <w:sz w:val="18"/>
          <w:szCs w:val="18"/>
        </w:rPr>
        <w:t>CONTRATO</w:t>
      </w:r>
      <w:r>
        <w:rPr>
          <w:rFonts w:ascii="Arial" w:eastAsia="Arial" w:hAnsi="Arial" w:cs="Arial"/>
          <w:bCs/>
          <w:color w:val="000000"/>
          <w:sz w:val="18"/>
          <w:szCs w:val="18"/>
        </w:rPr>
        <w:t xml:space="preserve"> se establecerán con precisión las obligaciones de cada una de ellas, así como la manera en que se exigiría su cumplimiento. En este supuesto la </w:t>
      </w:r>
      <w:r>
        <w:rPr>
          <w:rFonts w:ascii="Arial" w:eastAsia="Century Gothic" w:hAnsi="Arial" w:cs="Arial"/>
          <w:b/>
          <w:bCs/>
          <w:smallCaps/>
          <w:color w:val="000000"/>
          <w:sz w:val="18"/>
          <w:szCs w:val="18"/>
        </w:rPr>
        <w:t>PROPOSICIÓN</w:t>
      </w:r>
      <w:r>
        <w:rPr>
          <w:rFonts w:ascii="Arial" w:eastAsia="Arial" w:hAnsi="Arial" w:cs="Arial"/>
          <w:bCs/>
          <w:color w:val="000000"/>
          <w:sz w:val="18"/>
          <w:szCs w:val="18"/>
        </w:rPr>
        <w:t xml:space="preserve"> deberá ser firmada por el representante común que para ese acto haya sido designado por el grupo de personas; esto último en apego al artículo 64 apartado 3 de la </w:t>
      </w:r>
      <w:r>
        <w:rPr>
          <w:rFonts w:ascii="Arial" w:eastAsia="Arial" w:hAnsi="Arial" w:cs="Arial"/>
          <w:b/>
          <w:color w:val="222222"/>
          <w:sz w:val="18"/>
          <w:szCs w:val="18"/>
        </w:rPr>
        <w:t>LEY</w:t>
      </w:r>
      <w:r>
        <w:rPr>
          <w:rFonts w:ascii="Arial" w:eastAsia="Arial" w:hAnsi="Arial" w:cs="Arial"/>
          <w:bCs/>
          <w:color w:val="000000"/>
          <w:sz w:val="18"/>
          <w:szCs w:val="18"/>
        </w:rPr>
        <w:t xml:space="preserve"> y 79 de su </w:t>
      </w:r>
      <w:r>
        <w:rPr>
          <w:rFonts w:ascii="Arial" w:eastAsia="Arial" w:hAnsi="Arial" w:cs="Arial"/>
          <w:b/>
          <w:color w:val="000000"/>
          <w:sz w:val="18"/>
          <w:szCs w:val="18"/>
        </w:rPr>
        <w:t>REGLAMENTO</w:t>
      </w:r>
      <w:r>
        <w:rPr>
          <w:rFonts w:ascii="Arial" w:eastAsia="Arial" w:hAnsi="Arial" w:cs="Arial"/>
          <w:bCs/>
          <w:color w:val="000000"/>
          <w:sz w:val="18"/>
          <w:szCs w:val="18"/>
        </w:rPr>
        <w:t>.</w:t>
      </w:r>
    </w:p>
    <w:p w14:paraId="06F3D474" w14:textId="77777777" w:rsidR="00AA13A0" w:rsidRDefault="00AA13A0">
      <w:pPr>
        <w:spacing w:after="0" w:line="240" w:lineRule="auto"/>
        <w:ind w:right="140"/>
        <w:jc w:val="both"/>
        <w:rPr>
          <w:rFonts w:ascii="Arial" w:eastAsia="Arial" w:hAnsi="Arial" w:cs="Arial"/>
          <w:b/>
          <w:color w:val="000000"/>
          <w:sz w:val="18"/>
          <w:szCs w:val="18"/>
        </w:rPr>
      </w:pPr>
    </w:p>
    <w:p w14:paraId="532A1502" w14:textId="77777777" w:rsidR="00AA13A0" w:rsidRDefault="00DB476A">
      <w:pPr>
        <w:spacing w:after="0" w:line="240" w:lineRule="auto"/>
        <w:ind w:right="140"/>
        <w:jc w:val="both"/>
        <w:rPr>
          <w:rFonts w:ascii="Arial" w:eastAsia="Arial" w:hAnsi="Arial" w:cs="Arial"/>
          <w:bCs/>
          <w:color w:val="000000"/>
          <w:sz w:val="18"/>
          <w:szCs w:val="18"/>
        </w:rPr>
      </w:pPr>
      <w:r>
        <w:rPr>
          <w:rFonts w:ascii="Arial" w:eastAsia="Arial" w:hAnsi="Arial" w:cs="Arial"/>
          <w:bCs/>
          <w:color w:val="000000"/>
          <w:sz w:val="18"/>
          <w:szCs w:val="18"/>
        </w:rPr>
        <w:t xml:space="preserve">De conformidad con el artículo 79 del </w:t>
      </w:r>
      <w:r>
        <w:rPr>
          <w:rFonts w:ascii="Arial" w:eastAsia="Arial" w:hAnsi="Arial" w:cs="Arial"/>
          <w:b/>
          <w:color w:val="000000"/>
          <w:sz w:val="18"/>
          <w:szCs w:val="18"/>
        </w:rPr>
        <w:t>REGLAMENTO</w:t>
      </w:r>
      <w:r>
        <w:rPr>
          <w:rFonts w:ascii="Arial" w:eastAsia="Arial" w:hAnsi="Arial" w:cs="Arial"/>
          <w:bCs/>
          <w:color w:val="000000"/>
          <w:sz w:val="18"/>
          <w:szCs w:val="18"/>
        </w:rPr>
        <w:t xml:space="preserve"> de la </w:t>
      </w:r>
      <w:r>
        <w:rPr>
          <w:rFonts w:ascii="Arial" w:eastAsia="Arial" w:hAnsi="Arial" w:cs="Arial"/>
          <w:b/>
          <w:color w:val="000000"/>
          <w:sz w:val="18"/>
          <w:szCs w:val="18"/>
        </w:rPr>
        <w:t>LEY</w:t>
      </w:r>
      <w:r>
        <w:rPr>
          <w:rFonts w:ascii="Arial" w:eastAsia="Arial" w:hAnsi="Arial" w:cs="Arial"/>
          <w:bCs/>
          <w:color w:val="000000"/>
          <w:sz w:val="18"/>
          <w:szCs w:val="18"/>
        </w:rPr>
        <w:t xml:space="preserve">, a la </w:t>
      </w:r>
      <w:r>
        <w:rPr>
          <w:rFonts w:ascii="Arial" w:eastAsia="Century Gothic" w:hAnsi="Arial" w:cs="Arial"/>
          <w:b/>
          <w:bCs/>
          <w:smallCaps/>
          <w:color w:val="000000"/>
          <w:sz w:val="18"/>
          <w:szCs w:val="18"/>
        </w:rPr>
        <w:t>PROPOSICIÓN</w:t>
      </w:r>
      <w:r>
        <w:rPr>
          <w:rFonts w:ascii="Arial" w:eastAsia="Arial" w:hAnsi="Arial" w:cs="Arial"/>
          <w:bCs/>
          <w:color w:val="000000"/>
          <w:sz w:val="18"/>
          <w:szCs w:val="18"/>
        </w:rPr>
        <w:t xml:space="preserve"> conjunta deberá de adjuntarse un documento que cumpla con lo siguiente: </w:t>
      </w:r>
    </w:p>
    <w:p w14:paraId="1074CC07" w14:textId="77777777" w:rsidR="00AA13A0" w:rsidRDefault="00AA13A0">
      <w:pPr>
        <w:spacing w:after="0" w:line="240" w:lineRule="auto"/>
        <w:ind w:right="140"/>
        <w:jc w:val="both"/>
        <w:rPr>
          <w:rFonts w:ascii="Arial" w:eastAsia="Arial" w:hAnsi="Arial" w:cs="Arial"/>
          <w:bCs/>
          <w:color w:val="000000"/>
          <w:sz w:val="18"/>
          <w:szCs w:val="18"/>
        </w:rPr>
      </w:pPr>
    </w:p>
    <w:p w14:paraId="6BC3DFB0" w14:textId="77777777" w:rsidR="00AA13A0" w:rsidRDefault="00DB476A" w:rsidP="00631017">
      <w:pPr>
        <w:numPr>
          <w:ilvl w:val="0"/>
          <w:numId w:val="13"/>
        </w:numPr>
        <w:spacing w:after="0" w:line="240" w:lineRule="auto"/>
        <w:ind w:right="140"/>
        <w:jc w:val="both"/>
        <w:rPr>
          <w:rFonts w:ascii="Arial" w:eastAsia="Arial" w:hAnsi="Arial" w:cs="Arial"/>
          <w:bCs/>
          <w:color w:val="000000"/>
          <w:sz w:val="18"/>
          <w:szCs w:val="18"/>
        </w:rPr>
      </w:pPr>
      <w:r>
        <w:rPr>
          <w:rFonts w:ascii="Arial" w:eastAsia="Arial" w:hAnsi="Arial" w:cs="Arial"/>
          <w:bCs/>
          <w:color w:val="000000"/>
          <w:sz w:val="18"/>
          <w:szCs w:val="18"/>
        </w:rPr>
        <w:t>Deberá estar firmado por la totalidad de los asociados o sus representantes legales.</w:t>
      </w:r>
    </w:p>
    <w:p w14:paraId="54695726" w14:textId="77777777" w:rsidR="00AA13A0" w:rsidRDefault="00DB476A" w:rsidP="00631017">
      <w:pPr>
        <w:numPr>
          <w:ilvl w:val="0"/>
          <w:numId w:val="13"/>
        </w:numPr>
        <w:spacing w:after="0" w:line="240" w:lineRule="auto"/>
        <w:ind w:right="140"/>
        <w:jc w:val="both"/>
        <w:rPr>
          <w:rFonts w:ascii="Arial" w:eastAsia="Arial" w:hAnsi="Arial" w:cs="Arial"/>
          <w:bCs/>
          <w:color w:val="000000"/>
          <w:sz w:val="18"/>
          <w:szCs w:val="18"/>
        </w:rPr>
      </w:pPr>
      <w:r>
        <w:rPr>
          <w:rFonts w:ascii="Arial" w:eastAsia="Arial" w:hAnsi="Arial" w:cs="Arial"/>
          <w:bCs/>
          <w:color w:val="000000"/>
          <w:sz w:val="18"/>
          <w:szCs w:val="18"/>
        </w:rPr>
        <w:lastRenderedPageBreak/>
        <w:t>Deberá plasmarse claramente los compromisos que cada uno de los asociados asumirá en caso de resultar adjudicados.</w:t>
      </w:r>
    </w:p>
    <w:p w14:paraId="68414284" w14:textId="77777777" w:rsidR="00AA13A0" w:rsidRDefault="00DB476A" w:rsidP="00631017">
      <w:pPr>
        <w:numPr>
          <w:ilvl w:val="0"/>
          <w:numId w:val="13"/>
        </w:numPr>
        <w:spacing w:after="0" w:line="240" w:lineRule="auto"/>
        <w:ind w:right="140"/>
        <w:jc w:val="both"/>
        <w:rPr>
          <w:rFonts w:ascii="Arial" w:eastAsia="Arial" w:hAnsi="Arial" w:cs="Arial"/>
          <w:bCs/>
          <w:color w:val="000000"/>
          <w:sz w:val="18"/>
          <w:szCs w:val="18"/>
        </w:rPr>
      </w:pPr>
      <w:r>
        <w:rPr>
          <w:rFonts w:ascii="Arial" w:eastAsia="Arial" w:hAnsi="Arial" w:cs="Arial"/>
          <w:bCs/>
          <w:color w:val="000000"/>
          <w:sz w:val="18"/>
          <w:szCs w:val="18"/>
        </w:rPr>
        <w:t>Deberá plasmarse expresamente que la totalidad de los asociados se constituyen en obligados solidarios entre sí.</w:t>
      </w:r>
    </w:p>
    <w:p w14:paraId="2AA1A981" w14:textId="77777777" w:rsidR="00AA13A0" w:rsidRDefault="00DB476A" w:rsidP="00631017">
      <w:pPr>
        <w:numPr>
          <w:ilvl w:val="0"/>
          <w:numId w:val="13"/>
        </w:numPr>
        <w:spacing w:after="0" w:line="240" w:lineRule="auto"/>
        <w:ind w:right="140"/>
        <w:jc w:val="both"/>
        <w:rPr>
          <w:rFonts w:ascii="Arial" w:eastAsia="Arial" w:hAnsi="Arial" w:cs="Arial"/>
          <w:bCs/>
          <w:color w:val="000000"/>
          <w:sz w:val="18"/>
          <w:szCs w:val="18"/>
        </w:rPr>
      </w:pPr>
      <w:r>
        <w:rPr>
          <w:rFonts w:ascii="Arial" w:eastAsia="Arial" w:hAnsi="Arial" w:cs="Arial"/>
          <w:bCs/>
          <w:color w:val="000000"/>
          <w:sz w:val="18"/>
          <w:szCs w:val="18"/>
        </w:rPr>
        <w:t xml:space="preserve">Deberá indicarse claramente a cargo de qué </w:t>
      </w:r>
      <w:r>
        <w:rPr>
          <w:rFonts w:ascii="Arial" w:eastAsia="Arial" w:hAnsi="Arial" w:cs="Arial"/>
          <w:b/>
          <w:color w:val="000000"/>
          <w:sz w:val="18"/>
          <w:szCs w:val="18"/>
        </w:rPr>
        <w:t>PARTICIPANTE</w:t>
      </w:r>
      <w:r>
        <w:rPr>
          <w:rFonts w:ascii="Arial" w:eastAsia="Arial" w:hAnsi="Arial" w:cs="Arial"/>
          <w:bCs/>
          <w:color w:val="000000"/>
          <w:sz w:val="18"/>
          <w:szCs w:val="18"/>
        </w:rPr>
        <w:t xml:space="preserve"> correrá la obligación de presentar la garantía, en caso de que no sea posible que se presente de manera conjunta.</w:t>
      </w:r>
    </w:p>
    <w:p w14:paraId="16F094C1" w14:textId="77777777" w:rsidR="00AA13A0" w:rsidRDefault="00DB476A" w:rsidP="00631017">
      <w:pPr>
        <w:numPr>
          <w:ilvl w:val="0"/>
          <w:numId w:val="13"/>
        </w:numPr>
        <w:spacing w:after="0" w:line="240" w:lineRule="auto"/>
        <w:ind w:right="140"/>
        <w:jc w:val="both"/>
        <w:rPr>
          <w:rFonts w:ascii="Arial" w:eastAsia="Arial" w:hAnsi="Arial" w:cs="Arial"/>
          <w:bCs/>
          <w:color w:val="000000"/>
          <w:sz w:val="18"/>
          <w:szCs w:val="18"/>
        </w:rPr>
      </w:pPr>
      <w:r>
        <w:rPr>
          <w:rFonts w:ascii="Arial" w:eastAsia="Arial" w:hAnsi="Arial" w:cs="Arial"/>
          <w:bCs/>
          <w:color w:val="000000"/>
          <w:sz w:val="18"/>
          <w:szCs w:val="18"/>
        </w:rPr>
        <w:t>Deberá señalarse el representante común para efectos de las notificaciones.</w:t>
      </w:r>
    </w:p>
    <w:p w14:paraId="26877041" w14:textId="77777777" w:rsidR="00AA13A0" w:rsidRDefault="00AA13A0">
      <w:pPr>
        <w:spacing w:after="0" w:line="240" w:lineRule="auto"/>
        <w:ind w:right="140"/>
        <w:jc w:val="both"/>
        <w:rPr>
          <w:rFonts w:ascii="Arial" w:eastAsia="Arial" w:hAnsi="Arial" w:cs="Arial"/>
          <w:bCs/>
          <w:color w:val="000000"/>
          <w:sz w:val="18"/>
          <w:szCs w:val="18"/>
        </w:rPr>
      </w:pPr>
    </w:p>
    <w:p w14:paraId="34EA33AC" w14:textId="77777777" w:rsidR="00AA13A0" w:rsidRDefault="00DB476A">
      <w:pPr>
        <w:spacing w:after="0" w:line="240" w:lineRule="auto"/>
        <w:ind w:right="140"/>
        <w:jc w:val="both"/>
        <w:rPr>
          <w:rFonts w:ascii="Arial" w:eastAsia="Arial" w:hAnsi="Arial" w:cs="Arial"/>
          <w:bCs/>
          <w:color w:val="000000"/>
          <w:sz w:val="18"/>
          <w:szCs w:val="18"/>
        </w:rPr>
      </w:pPr>
      <w:r>
        <w:rPr>
          <w:rFonts w:ascii="Arial" w:eastAsia="Arial" w:hAnsi="Arial" w:cs="Arial"/>
          <w:bCs/>
          <w:color w:val="000000"/>
          <w:sz w:val="18"/>
          <w:szCs w:val="18"/>
        </w:rPr>
        <w:t xml:space="preserve">En caso de no presentarse la documentación antes señalada no se considerará que constituye una </w:t>
      </w:r>
      <w:r>
        <w:rPr>
          <w:rFonts w:ascii="Arial" w:eastAsia="Times New Roman" w:hAnsi="Arial" w:cs="Arial"/>
          <w:b/>
          <w:bCs/>
          <w:sz w:val="18"/>
          <w:szCs w:val="18"/>
        </w:rPr>
        <w:t>PROPUESTA</w:t>
      </w:r>
      <w:r>
        <w:rPr>
          <w:rFonts w:ascii="Arial" w:eastAsia="Arial" w:hAnsi="Arial" w:cs="Arial"/>
          <w:bCs/>
          <w:color w:val="000000"/>
          <w:sz w:val="18"/>
          <w:szCs w:val="18"/>
        </w:rPr>
        <w:t xml:space="preserve"> conjunta.</w:t>
      </w:r>
    </w:p>
    <w:bookmarkEnd w:id="40"/>
    <w:p w14:paraId="17CD20F5" w14:textId="77777777" w:rsidR="00AA13A0" w:rsidRDefault="00AA13A0">
      <w:pPr>
        <w:spacing w:after="0" w:line="240" w:lineRule="auto"/>
        <w:ind w:right="140"/>
        <w:rPr>
          <w:rFonts w:ascii="Arial" w:eastAsia="Times New Roman" w:hAnsi="Arial" w:cs="Arial"/>
          <w:sz w:val="18"/>
          <w:szCs w:val="18"/>
        </w:rPr>
      </w:pPr>
    </w:p>
    <w:p w14:paraId="337617D1" w14:textId="6792D1AC" w:rsidR="00AA13A0" w:rsidRPr="00E25FD6" w:rsidRDefault="00E25FD6" w:rsidP="00631017">
      <w:pPr>
        <w:pStyle w:val="Prrafodelista"/>
        <w:numPr>
          <w:ilvl w:val="1"/>
          <w:numId w:val="10"/>
        </w:numPr>
        <w:spacing w:after="0" w:line="240" w:lineRule="auto"/>
        <w:ind w:right="140"/>
        <w:rPr>
          <w:rFonts w:ascii="Arial" w:eastAsia="Times New Roman" w:hAnsi="Arial" w:cs="Arial"/>
          <w:sz w:val="20"/>
          <w:szCs w:val="20"/>
        </w:rPr>
      </w:pPr>
      <w:r w:rsidRPr="00E25FD6">
        <w:rPr>
          <w:rFonts w:ascii="Arial" w:eastAsia="Arial" w:hAnsi="Arial" w:cs="Arial"/>
          <w:b/>
          <w:color w:val="000000"/>
          <w:sz w:val="20"/>
          <w:szCs w:val="20"/>
        </w:rPr>
        <w:t>ESTE ACTO SE LLEVARÁ DE LA SIGUIENTE MANERA:</w:t>
      </w:r>
    </w:p>
    <w:p w14:paraId="547C8B56" w14:textId="77777777" w:rsidR="00AA13A0" w:rsidRDefault="00AA13A0">
      <w:pPr>
        <w:spacing w:after="0" w:line="240" w:lineRule="auto"/>
        <w:rPr>
          <w:rFonts w:ascii="Arial" w:eastAsia="Times New Roman" w:hAnsi="Arial" w:cs="Arial"/>
          <w:sz w:val="18"/>
          <w:szCs w:val="18"/>
        </w:rPr>
      </w:pPr>
      <w:bookmarkStart w:id="48" w:name="_Hlk32769337"/>
    </w:p>
    <w:p w14:paraId="48FA36FC" w14:textId="77777777" w:rsidR="00AA13A0" w:rsidRDefault="00DB476A" w:rsidP="00631017">
      <w:pPr>
        <w:pStyle w:val="Prrafodelista"/>
        <w:numPr>
          <w:ilvl w:val="0"/>
          <w:numId w:val="14"/>
        </w:numP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A este acto deberá asistir el </w:t>
      </w:r>
      <w:r>
        <w:rPr>
          <w:rFonts w:ascii="Arial" w:eastAsia="Arial" w:hAnsi="Arial" w:cs="Arial"/>
          <w:b/>
          <w:bCs/>
          <w:color w:val="000000"/>
          <w:sz w:val="18"/>
          <w:szCs w:val="18"/>
        </w:rPr>
        <w:t>PARTICIPANTE</w:t>
      </w:r>
      <w:r>
        <w:rPr>
          <w:rFonts w:ascii="Arial" w:eastAsia="Arial" w:hAnsi="Arial" w:cs="Arial"/>
          <w:color w:val="000000"/>
          <w:sz w:val="18"/>
          <w:szCs w:val="18"/>
        </w:rPr>
        <w:t xml:space="preserve"> por sí mismo o mediante Representante Legal y/o Apoderado de la empresa y presentar con firma autógrafa el “Manifiesto de Personalidad” anexo a estas </w:t>
      </w:r>
      <w:r>
        <w:rPr>
          <w:rFonts w:ascii="Arial" w:eastAsia="Arial" w:hAnsi="Arial" w:cs="Arial"/>
          <w:b/>
          <w:color w:val="000000"/>
          <w:sz w:val="18"/>
          <w:szCs w:val="18"/>
        </w:rPr>
        <w:t>BASES</w:t>
      </w:r>
      <w:r>
        <w:rPr>
          <w:rFonts w:ascii="Arial" w:eastAsia="Arial" w:hAnsi="Arial" w:cs="Arial"/>
          <w:color w:val="000000"/>
          <w:sz w:val="18"/>
          <w:szCs w:val="18"/>
        </w:rPr>
        <w:t xml:space="preserve">, así como una copia de su Identificación Oficial vigente (pasaporte, credencial para votar con fotografía, cédula profesional o cartilla del servicio militar), y la </w:t>
      </w:r>
      <w:r>
        <w:rPr>
          <w:rFonts w:ascii="Arial" w:eastAsia="Arial" w:hAnsi="Arial" w:cs="Arial"/>
          <w:b/>
          <w:bCs/>
          <w:color w:val="000000"/>
          <w:sz w:val="18"/>
          <w:szCs w:val="18"/>
        </w:rPr>
        <w:t>CONSTANCIA DE SITUACIÓN FISCAL</w:t>
      </w:r>
      <w:r>
        <w:rPr>
          <w:rFonts w:ascii="Arial" w:eastAsia="Arial" w:hAnsi="Arial" w:cs="Arial"/>
          <w:color w:val="000000"/>
          <w:sz w:val="18"/>
          <w:szCs w:val="18"/>
        </w:rPr>
        <w:t xml:space="preserve">, de la que se desprenda que el </w:t>
      </w:r>
      <w:r>
        <w:rPr>
          <w:rFonts w:ascii="Arial" w:eastAsia="Arial" w:hAnsi="Arial" w:cs="Arial"/>
          <w:b/>
          <w:bCs/>
          <w:color w:val="000000"/>
          <w:sz w:val="18"/>
          <w:szCs w:val="18"/>
        </w:rPr>
        <w:t>PARTICIPANTE</w:t>
      </w:r>
      <w:r>
        <w:rPr>
          <w:rFonts w:ascii="Arial" w:eastAsia="Arial" w:hAnsi="Arial" w:cs="Arial"/>
          <w:color w:val="000000"/>
          <w:sz w:val="18"/>
          <w:szCs w:val="18"/>
        </w:rPr>
        <w:t xml:space="preserve"> cuenta con domicilio fiscal en el estado de Jalisco, con fecha de expedición no mayor a 30 días naturales de antigüedad a la fecha del acto de presentación y apertura de proposiciones, a nombre del </w:t>
      </w:r>
      <w:r>
        <w:rPr>
          <w:rFonts w:ascii="Arial" w:eastAsia="Arial" w:hAnsi="Arial" w:cs="Arial"/>
          <w:b/>
          <w:bCs/>
          <w:color w:val="000000"/>
          <w:sz w:val="18"/>
          <w:szCs w:val="18"/>
        </w:rPr>
        <w:t>PARTICIPANTE.</w:t>
      </w:r>
    </w:p>
    <w:p w14:paraId="421C4C18" w14:textId="77777777" w:rsidR="00AA13A0" w:rsidRDefault="00AA13A0">
      <w:pPr>
        <w:pStyle w:val="Prrafodelista"/>
        <w:spacing w:after="0" w:line="240" w:lineRule="auto"/>
        <w:ind w:left="1418" w:right="140"/>
        <w:jc w:val="both"/>
        <w:rPr>
          <w:rFonts w:ascii="Arial" w:eastAsia="Arial" w:hAnsi="Arial" w:cs="Arial"/>
          <w:color w:val="000000"/>
          <w:sz w:val="18"/>
          <w:szCs w:val="18"/>
        </w:rPr>
      </w:pPr>
    </w:p>
    <w:p w14:paraId="52A019CC" w14:textId="77777777" w:rsidR="00AA13A0" w:rsidRDefault="00DB476A" w:rsidP="00631017">
      <w:pPr>
        <w:pStyle w:val="Prrafodelista"/>
        <w:numPr>
          <w:ilvl w:val="0"/>
          <w:numId w:val="14"/>
        </w:numP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concurran al acto firmarán un registro para dejar constancia de su asistencia;</w:t>
      </w:r>
    </w:p>
    <w:p w14:paraId="630A8238" w14:textId="77777777" w:rsidR="00AA13A0" w:rsidRDefault="00AA13A0">
      <w:pPr>
        <w:spacing w:after="0" w:line="240" w:lineRule="auto"/>
        <w:ind w:right="140"/>
        <w:jc w:val="both"/>
        <w:rPr>
          <w:rFonts w:ascii="Arial" w:eastAsia="Arial" w:hAnsi="Arial" w:cs="Arial"/>
          <w:color w:val="000000"/>
          <w:sz w:val="18"/>
          <w:szCs w:val="18"/>
        </w:rPr>
      </w:pPr>
    </w:p>
    <w:p w14:paraId="253299C1" w14:textId="77777777" w:rsidR="00AA13A0" w:rsidRDefault="00DB476A" w:rsidP="00631017">
      <w:pPr>
        <w:pStyle w:val="Prrafodelista"/>
        <w:numPr>
          <w:ilvl w:val="0"/>
          <w:numId w:val="14"/>
        </w:numP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registrados entregarán su </w:t>
      </w:r>
      <w:r>
        <w:rPr>
          <w:rFonts w:ascii="Arial" w:eastAsia="Times New Roman" w:hAnsi="Arial" w:cs="Arial"/>
          <w:b/>
          <w:bCs/>
          <w:sz w:val="18"/>
          <w:szCs w:val="18"/>
        </w:rPr>
        <w:t>PROPUESTA</w:t>
      </w:r>
      <w:r>
        <w:rPr>
          <w:rFonts w:ascii="Arial" w:eastAsia="Arial" w:hAnsi="Arial" w:cs="Arial"/>
          <w:color w:val="000000"/>
          <w:sz w:val="18"/>
          <w:szCs w:val="18"/>
        </w:rPr>
        <w:t xml:space="preserve"> en sobre cerrado en forma inviolable.</w:t>
      </w:r>
    </w:p>
    <w:p w14:paraId="21413ACF" w14:textId="77777777" w:rsidR="00AA13A0" w:rsidRDefault="00AA13A0">
      <w:pPr>
        <w:spacing w:after="0" w:line="240" w:lineRule="auto"/>
        <w:ind w:right="140"/>
        <w:jc w:val="both"/>
        <w:rPr>
          <w:rFonts w:ascii="Arial" w:eastAsia="Arial" w:hAnsi="Arial" w:cs="Arial"/>
          <w:color w:val="000000"/>
          <w:sz w:val="18"/>
          <w:szCs w:val="18"/>
        </w:rPr>
      </w:pPr>
    </w:p>
    <w:bookmarkEnd w:id="28"/>
    <w:p w14:paraId="5E79EBCB" w14:textId="77777777" w:rsidR="00AA13A0" w:rsidRDefault="00DB476A" w:rsidP="00631017">
      <w:pPr>
        <w:pStyle w:val="Prrafodelista"/>
        <w:numPr>
          <w:ilvl w:val="0"/>
          <w:numId w:val="14"/>
        </w:numP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Se procederá a la apertura del sobre con las </w:t>
      </w:r>
      <w:r>
        <w:rPr>
          <w:rFonts w:ascii="Arial" w:eastAsia="Arial" w:hAnsi="Arial" w:cs="Arial"/>
          <w:b/>
          <w:color w:val="000000"/>
          <w:sz w:val="18"/>
          <w:szCs w:val="18"/>
        </w:rPr>
        <w:t>PROPUESTAS</w:t>
      </w:r>
      <w:r>
        <w:rPr>
          <w:rFonts w:ascii="Arial" w:eastAsia="Arial" w:hAnsi="Arial" w:cs="Arial"/>
          <w:color w:val="000000"/>
          <w:sz w:val="18"/>
          <w:szCs w:val="18"/>
        </w:rPr>
        <w:t xml:space="preserve">, verificando la documentación solicitada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sin que ello implique la evaluación de su contenido;</w:t>
      </w:r>
    </w:p>
    <w:p w14:paraId="0657A75C" w14:textId="77777777" w:rsidR="00AA13A0" w:rsidRDefault="00AA13A0">
      <w:pPr>
        <w:spacing w:after="0" w:line="240" w:lineRule="auto"/>
        <w:ind w:right="140"/>
        <w:jc w:val="both"/>
        <w:rPr>
          <w:rFonts w:ascii="Arial" w:eastAsia="Arial" w:hAnsi="Arial" w:cs="Arial"/>
          <w:color w:val="000000"/>
          <w:sz w:val="18"/>
          <w:szCs w:val="18"/>
        </w:rPr>
      </w:pPr>
    </w:p>
    <w:p w14:paraId="6BBC3B60" w14:textId="77777777" w:rsidR="00AA13A0" w:rsidRDefault="00DB476A" w:rsidP="00631017">
      <w:pPr>
        <w:pStyle w:val="Prrafodelista"/>
        <w:numPr>
          <w:ilvl w:val="0"/>
          <w:numId w:val="14"/>
        </w:numPr>
        <w:spacing w:after="0" w:line="240" w:lineRule="auto"/>
        <w:ind w:left="1418" w:right="140" w:hanging="566"/>
        <w:jc w:val="both"/>
        <w:rPr>
          <w:rFonts w:ascii="Arial" w:eastAsia="Arial" w:hAnsi="Arial" w:cs="Arial"/>
          <w:color w:val="000000"/>
          <w:sz w:val="18"/>
          <w:szCs w:val="18"/>
        </w:rPr>
      </w:pPr>
      <w:r>
        <w:rPr>
          <w:rFonts w:ascii="Arial" w:eastAsia="Arial" w:hAnsi="Arial" w:cs="Arial"/>
          <w:color w:val="000000"/>
          <w:sz w:val="18"/>
          <w:szCs w:val="18"/>
        </w:rPr>
        <w:t xml:space="preserve">Un miembro del </w:t>
      </w:r>
      <w:r>
        <w:rPr>
          <w:rFonts w:ascii="Arial" w:eastAsia="Arial" w:hAnsi="Arial" w:cs="Arial"/>
          <w:b/>
          <w:color w:val="000000"/>
          <w:sz w:val="18"/>
          <w:szCs w:val="18"/>
        </w:rPr>
        <w:t>COMITÉ</w:t>
      </w:r>
      <w:r>
        <w:rPr>
          <w:rFonts w:ascii="Arial" w:eastAsia="Arial" w:hAnsi="Arial" w:cs="Arial"/>
          <w:color w:val="000000"/>
          <w:sz w:val="18"/>
          <w:szCs w:val="18"/>
        </w:rPr>
        <w:t xml:space="preserve"> dará lectura al total de su oferta económica I.V.A. incluido; </w:t>
      </w:r>
    </w:p>
    <w:p w14:paraId="2F3ED29A" w14:textId="77777777" w:rsidR="00AA13A0" w:rsidRDefault="00AA13A0">
      <w:pPr>
        <w:spacing w:after="0" w:line="240" w:lineRule="auto"/>
        <w:ind w:right="140"/>
        <w:jc w:val="both"/>
        <w:rPr>
          <w:rFonts w:ascii="Arial" w:eastAsia="Arial" w:hAnsi="Arial" w:cs="Arial"/>
          <w:color w:val="000000"/>
          <w:sz w:val="18"/>
          <w:szCs w:val="18"/>
        </w:rPr>
      </w:pPr>
    </w:p>
    <w:p w14:paraId="18223A2F" w14:textId="77777777" w:rsidR="00AA13A0" w:rsidRDefault="00DB476A" w:rsidP="00631017">
      <w:pPr>
        <w:pStyle w:val="Prrafodelista"/>
        <w:numPr>
          <w:ilvl w:val="0"/>
          <w:numId w:val="14"/>
        </w:numP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Cuando menos uno de los integrantes del </w:t>
      </w:r>
      <w:r>
        <w:rPr>
          <w:rFonts w:ascii="Arial" w:eastAsia="Arial" w:hAnsi="Arial" w:cs="Arial"/>
          <w:b/>
          <w:color w:val="000000"/>
          <w:sz w:val="18"/>
          <w:szCs w:val="18"/>
        </w:rPr>
        <w:t>COMITÉ</w:t>
      </w:r>
      <w:r>
        <w:rPr>
          <w:rFonts w:ascii="Arial" w:eastAsia="Arial" w:hAnsi="Arial" w:cs="Arial"/>
          <w:color w:val="000000"/>
          <w:sz w:val="18"/>
          <w:szCs w:val="18"/>
        </w:rPr>
        <w:t xml:space="preserve"> asistentes y 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presentes (primero o el último de la hoja de registro, cuando aplique), rubricaran la primera hoja de los documentos solicitados en el numeral 9 de estas </w:t>
      </w:r>
      <w:r>
        <w:rPr>
          <w:rFonts w:ascii="Arial" w:eastAsia="Arial" w:hAnsi="Arial" w:cs="Arial"/>
          <w:b/>
          <w:color w:val="000000"/>
          <w:sz w:val="18"/>
          <w:szCs w:val="18"/>
        </w:rPr>
        <w:t>BASES</w:t>
      </w:r>
      <w:r>
        <w:rPr>
          <w:rFonts w:ascii="Arial" w:eastAsia="Arial" w:hAnsi="Arial" w:cs="Arial"/>
          <w:color w:val="000000"/>
          <w:sz w:val="18"/>
          <w:szCs w:val="18"/>
        </w:rPr>
        <w:t>;</w:t>
      </w:r>
    </w:p>
    <w:p w14:paraId="741EE78D" w14:textId="77777777" w:rsidR="00AA13A0" w:rsidRDefault="00AA13A0">
      <w:pPr>
        <w:spacing w:after="0" w:line="240" w:lineRule="auto"/>
        <w:ind w:right="140"/>
        <w:jc w:val="both"/>
        <w:rPr>
          <w:rFonts w:ascii="Arial" w:eastAsia="Arial" w:hAnsi="Arial" w:cs="Arial"/>
          <w:color w:val="000000"/>
          <w:sz w:val="18"/>
          <w:szCs w:val="18"/>
        </w:rPr>
      </w:pPr>
    </w:p>
    <w:p w14:paraId="60A5FB31" w14:textId="77777777" w:rsidR="00AA13A0" w:rsidRDefault="00DB476A" w:rsidP="00631017">
      <w:pPr>
        <w:pStyle w:val="Prrafodelista"/>
        <w:numPr>
          <w:ilvl w:val="0"/>
          <w:numId w:val="14"/>
        </w:numP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Todos los documentos presentados quedarán en poder de la </w:t>
      </w:r>
      <w:r>
        <w:rPr>
          <w:rFonts w:ascii="Arial" w:eastAsia="Arial" w:hAnsi="Arial" w:cs="Arial"/>
          <w:b/>
          <w:color w:val="000000"/>
          <w:sz w:val="18"/>
          <w:szCs w:val="18"/>
        </w:rPr>
        <w:t>CONVOCANTE</w:t>
      </w:r>
      <w:r>
        <w:rPr>
          <w:rFonts w:ascii="Arial" w:eastAsia="Arial" w:hAnsi="Arial" w:cs="Arial"/>
          <w:color w:val="000000"/>
          <w:sz w:val="18"/>
          <w:szCs w:val="18"/>
        </w:rPr>
        <w:t xml:space="preserve"> para su análisis, constancia de los actos y posterior </w:t>
      </w:r>
      <w:r>
        <w:rPr>
          <w:rFonts w:ascii="Arial" w:eastAsia="Arial" w:hAnsi="Arial" w:cs="Arial"/>
          <w:b/>
          <w:color w:val="000000"/>
          <w:sz w:val="18"/>
          <w:szCs w:val="18"/>
        </w:rPr>
        <w:t>FALLO</w:t>
      </w:r>
      <w:r>
        <w:rPr>
          <w:rFonts w:ascii="Arial" w:eastAsia="Arial" w:hAnsi="Arial" w:cs="Arial"/>
          <w:color w:val="000000"/>
          <w:sz w:val="18"/>
          <w:szCs w:val="18"/>
        </w:rPr>
        <w:t>;</w:t>
      </w:r>
    </w:p>
    <w:p w14:paraId="5AA26117" w14:textId="77777777" w:rsidR="00AA13A0" w:rsidRDefault="00AA13A0">
      <w:pPr>
        <w:spacing w:after="0" w:line="240" w:lineRule="auto"/>
        <w:ind w:right="140"/>
        <w:jc w:val="both"/>
        <w:rPr>
          <w:rFonts w:ascii="Arial" w:eastAsia="Arial" w:hAnsi="Arial" w:cs="Arial"/>
          <w:color w:val="000000"/>
          <w:sz w:val="18"/>
          <w:szCs w:val="18"/>
        </w:rPr>
      </w:pPr>
    </w:p>
    <w:p w14:paraId="2273847A" w14:textId="1CDA09FE" w:rsidR="00AA13A0" w:rsidRDefault="00DB476A" w:rsidP="00631017">
      <w:pPr>
        <w:pStyle w:val="Prrafodelista"/>
        <w:numPr>
          <w:ilvl w:val="0"/>
          <w:numId w:val="14"/>
        </w:numPr>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En el supuesto de que algún </w:t>
      </w:r>
      <w:r>
        <w:rPr>
          <w:rFonts w:ascii="Arial" w:eastAsia="Arial" w:hAnsi="Arial" w:cs="Arial"/>
          <w:b/>
          <w:bCs/>
          <w:color w:val="000000"/>
          <w:sz w:val="18"/>
          <w:szCs w:val="18"/>
        </w:rPr>
        <w:t>PARTICIPANTE</w:t>
      </w:r>
      <w:r>
        <w:rPr>
          <w:rFonts w:ascii="Arial" w:eastAsia="Arial" w:hAnsi="Arial" w:cs="Arial"/>
          <w:color w:val="000000"/>
          <w:sz w:val="18"/>
          <w:szCs w:val="18"/>
        </w:rPr>
        <w:t xml:space="preserve"> no cumpla con la obligación de sostener todas y cada una de las condiciones de sus propuestas, o las retire antes de la emisión de la resolución que recaiga en el presente </w:t>
      </w:r>
      <w:r w:rsidR="009872C5" w:rsidRPr="00C60465">
        <w:rPr>
          <w:rFonts w:ascii="Arial" w:hAnsi="Arial" w:cs="Arial"/>
          <w:b/>
          <w:bCs/>
          <w:sz w:val="18"/>
          <w:szCs w:val="18"/>
        </w:rPr>
        <w:t>PROCEDIMIENTO DE CONTRATACIÓN</w:t>
      </w:r>
      <w:r>
        <w:rPr>
          <w:rFonts w:ascii="Arial" w:eastAsia="Arial" w:hAnsi="Arial" w:cs="Arial"/>
          <w:color w:val="000000"/>
          <w:sz w:val="18"/>
          <w:szCs w:val="18"/>
        </w:rPr>
        <w:t>, el Encargado de la Direccion de Gestión Administrativa o el funcionario que éste designe para tal efecto, podrá suspender o cancelar el registro del Padrón,</w:t>
      </w:r>
      <w:r>
        <w:rPr>
          <w:rFonts w:ascii="Arial" w:hAnsi="Arial" w:cs="Arial"/>
          <w:color w:val="000000"/>
        </w:rPr>
        <w:t xml:space="preserve"> </w:t>
      </w:r>
      <w:r>
        <w:rPr>
          <w:rFonts w:ascii="Arial" w:eastAsia="Arial" w:hAnsi="Arial" w:cs="Arial"/>
          <w:color w:val="000000"/>
          <w:sz w:val="18"/>
          <w:szCs w:val="18"/>
        </w:rPr>
        <w:t>conforme a la normatividad aplicable.</w:t>
      </w:r>
    </w:p>
    <w:p w14:paraId="44ADFCFC" w14:textId="77777777" w:rsidR="00AA13A0" w:rsidRDefault="00AA13A0">
      <w:pPr>
        <w:spacing w:after="0" w:line="240" w:lineRule="auto"/>
        <w:ind w:right="-2"/>
        <w:jc w:val="both"/>
        <w:rPr>
          <w:rFonts w:ascii="Arial" w:eastAsia="Arial" w:hAnsi="Arial" w:cs="Arial"/>
          <w:color w:val="000000"/>
          <w:sz w:val="18"/>
          <w:szCs w:val="18"/>
        </w:rPr>
      </w:pPr>
    </w:p>
    <w:p w14:paraId="61CF2005" w14:textId="77777777" w:rsidR="00AA13A0" w:rsidRDefault="00DB476A">
      <w:pPr>
        <w:spacing w:after="0" w:line="240" w:lineRule="auto"/>
        <w:ind w:right="-2"/>
        <w:jc w:val="both"/>
        <w:rPr>
          <w:rFonts w:ascii="Arial" w:eastAsia="Arial" w:hAnsi="Arial" w:cs="Arial"/>
          <w:color w:val="000000"/>
          <w:sz w:val="18"/>
          <w:szCs w:val="18"/>
        </w:rPr>
      </w:pPr>
      <w:r>
        <w:rPr>
          <w:rFonts w:ascii="Arial" w:eastAsia="Arial" w:hAnsi="Arial" w:cs="Arial"/>
          <w:color w:val="000000"/>
          <w:sz w:val="18"/>
          <w:szCs w:val="18"/>
        </w:rPr>
        <w:t xml:space="preserve">Si por cualquier causa el </w:t>
      </w:r>
      <w:r>
        <w:rPr>
          <w:rFonts w:ascii="Arial" w:eastAsia="Arial" w:hAnsi="Arial" w:cs="Arial"/>
          <w:b/>
          <w:color w:val="000000"/>
          <w:sz w:val="18"/>
          <w:szCs w:val="18"/>
        </w:rPr>
        <w:t>COMITÉ</w:t>
      </w:r>
      <w:r>
        <w:rPr>
          <w:rFonts w:ascii="Arial" w:eastAsia="Arial" w:hAnsi="Arial" w:cs="Arial"/>
          <w:color w:val="000000"/>
          <w:sz w:val="18"/>
          <w:szCs w:val="18"/>
        </w:rPr>
        <w:t xml:space="preserve"> no cuente con quorum legal para sesionar en la fecha establecida para el </w:t>
      </w:r>
      <w:r>
        <w:rPr>
          <w:rFonts w:ascii="Arial" w:eastAsia="Arial" w:hAnsi="Arial" w:cs="Arial"/>
          <w:b/>
          <w:bCs/>
          <w:color w:val="000000"/>
          <w:sz w:val="18"/>
          <w:szCs w:val="18"/>
        </w:rPr>
        <w:t>Acto de Presentación y Apertura de Propuestas</w:t>
      </w:r>
      <w:r>
        <w:rPr>
          <w:rFonts w:ascii="Arial" w:eastAsia="Arial" w:hAnsi="Arial" w:cs="Arial"/>
          <w:color w:val="000000"/>
          <w:sz w:val="18"/>
          <w:szCs w:val="18"/>
        </w:rPr>
        <w:t xml:space="preserve">, o se deba suspender la sesión por causas justificadas, se solicitará a los </w:t>
      </w:r>
      <w:bookmarkStart w:id="49" w:name="_Hlk126915991"/>
      <w:r>
        <w:rPr>
          <w:rFonts w:ascii="Arial" w:eastAsia="Arial" w:hAnsi="Arial" w:cs="Arial"/>
          <w:b/>
          <w:color w:val="000000"/>
          <w:sz w:val="18"/>
          <w:szCs w:val="18"/>
        </w:rPr>
        <w:t>PARTICIPANTES</w:t>
      </w:r>
      <w:bookmarkEnd w:id="49"/>
      <w:r>
        <w:rPr>
          <w:rFonts w:ascii="Arial" w:eastAsia="Arial" w:hAnsi="Arial" w:cs="Arial"/>
          <w:color w:val="000000"/>
          <w:sz w:val="18"/>
          <w:szCs w:val="18"/>
        </w:rPr>
        <w:t xml:space="preserve"> que hayan comparecido, que procedan al registro y a entrega de los sobres con sus propuestas, firmándose estos en su presencia por al menos uno miembros del </w:t>
      </w:r>
      <w:r>
        <w:rPr>
          <w:rFonts w:ascii="Arial" w:eastAsia="Arial" w:hAnsi="Arial" w:cs="Arial"/>
          <w:b/>
          <w:color w:val="000000"/>
          <w:sz w:val="18"/>
          <w:szCs w:val="18"/>
        </w:rPr>
        <w:t>COMITÉ</w:t>
      </w:r>
      <w:r>
        <w:rPr>
          <w:rFonts w:ascii="Arial" w:eastAsia="Arial" w:hAnsi="Arial" w:cs="Arial"/>
          <w:color w:val="000000"/>
          <w:sz w:val="18"/>
          <w:szCs w:val="18"/>
        </w:rPr>
        <w:t xml:space="preserve">, quedando a resguardo del Secretario del </w:t>
      </w:r>
      <w:r>
        <w:rPr>
          <w:rFonts w:ascii="Arial" w:eastAsia="Arial" w:hAnsi="Arial" w:cs="Arial"/>
          <w:b/>
          <w:color w:val="000000"/>
          <w:sz w:val="18"/>
          <w:szCs w:val="18"/>
        </w:rPr>
        <w:t>COMITÉ</w:t>
      </w:r>
      <w:r>
        <w:rPr>
          <w:rFonts w:ascii="Arial" w:eastAsia="Arial" w:hAnsi="Arial" w:cs="Arial"/>
          <w:color w:val="000000"/>
          <w:sz w:val="18"/>
          <w:szCs w:val="18"/>
        </w:rPr>
        <w:t xml:space="preserve"> junto con la lista de asistencia, bajo su más estricta responsabilidad, y hasta el momento de su apertura, debiéndose proceder a la apertura de los sobres en la Sesión inmediata siguiente, para lo cual se notificará a los </w:t>
      </w:r>
      <w:r>
        <w:rPr>
          <w:rFonts w:ascii="Arial" w:eastAsia="Arial" w:hAnsi="Arial" w:cs="Arial"/>
          <w:b/>
          <w:color w:val="000000"/>
          <w:sz w:val="18"/>
          <w:szCs w:val="18"/>
        </w:rPr>
        <w:t>PARTICIPANTES</w:t>
      </w:r>
      <w:r>
        <w:rPr>
          <w:rFonts w:ascii="Arial" w:eastAsia="Arial" w:hAnsi="Arial" w:cs="Arial"/>
          <w:color w:val="000000"/>
          <w:sz w:val="18"/>
          <w:szCs w:val="18"/>
        </w:rPr>
        <w:t xml:space="preserve"> el día y hora en que se celebrará.</w:t>
      </w:r>
    </w:p>
    <w:p w14:paraId="620C3CCD" w14:textId="77777777" w:rsidR="00AA13A0" w:rsidRDefault="00AA13A0">
      <w:pPr>
        <w:spacing w:after="0" w:line="240" w:lineRule="auto"/>
        <w:ind w:right="140"/>
        <w:jc w:val="both"/>
        <w:rPr>
          <w:rFonts w:ascii="Arial" w:eastAsia="Arial" w:hAnsi="Arial" w:cs="Arial"/>
          <w:color w:val="000000"/>
          <w:sz w:val="18"/>
          <w:szCs w:val="18"/>
        </w:rPr>
      </w:pPr>
    </w:p>
    <w:bookmarkEnd w:id="48"/>
    <w:p w14:paraId="0A856E46" w14:textId="0DAE550A" w:rsidR="00AA13A0" w:rsidRPr="00E25FD6" w:rsidRDefault="00E25FD6" w:rsidP="00631017">
      <w:pPr>
        <w:pStyle w:val="Prrafodelista"/>
        <w:numPr>
          <w:ilvl w:val="1"/>
          <w:numId w:val="10"/>
        </w:numPr>
        <w:spacing w:after="0" w:line="240" w:lineRule="auto"/>
        <w:ind w:right="140"/>
        <w:rPr>
          <w:rFonts w:ascii="Arial" w:eastAsia="Arial" w:hAnsi="Arial" w:cs="Arial"/>
          <w:b/>
          <w:color w:val="000000"/>
          <w:sz w:val="20"/>
          <w:szCs w:val="20"/>
        </w:rPr>
      </w:pPr>
      <w:r w:rsidRPr="00E25FD6">
        <w:rPr>
          <w:rFonts w:ascii="Arial" w:eastAsia="Arial" w:hAnsi="Arial" w:cs="Arial"/>
          <w:b/>
          <w:color w:val="000000"/>
          <w:sz w:val="20"/>
          <w:szCs w:val="20"/>
        </w:rPr>
        <w:t xml:space="preserve">CRITERIOS PARA LA EVALUACIÓN DE LAS PROPUESTAS Y LA ADJUDICACIÓN. </w:t>
      </w:r>
    </w:p>
    <w:p w14:paraId="3BE43930" w14:textId="77777777" w:rsidR="00AA13A0" w:rsidRDefault="00AA13A0">
      <w:pPr>
        <w:spacing w:after="0" w:line="240" w:lineRule="auto"/>
        <w:ind w:right="140"/>
        <w:rPr>
          <w:rFonts w:ascii="Arial" w:eastAsia="Arial" w:hAnsi="Arial" w:cs="Arial"/>
          <w:color w:val="000000"/>
          <w:sz w:val="18"/>
          <w:szCs w:val="18"/>
        </w:rPr>
      </w:pPr>
    </w:p>
    <w:p w14:paraId="3D72C466" w14:textId="6871CEB4" w:rsidR="00AA13A0" w:rsidRDefault="00DB476A">
      <w:pPr>
        <w:spacing w:after="0" w:line="240" w:lineRule="auto"/>
        <w:ind w:right="140"/>
        <w:jc w:val="both"/>
        <w:rPr>
          <w:rFonts w:ascii="Arial" w:eastAsia="Arial" w:hAnsi="Arial" w:cs="Arial"/>
          <w:b/>
          <w:color w:val="000000"/>
          <w:sz w:val="18"/>
          <w:szCs w:val="18"/>
        </w:rPr>
      </w:pPr>
      <w:bookmarkStart w:id="50" w:name="_Hlk32769378"/>
      <w:r>
        <w:rPr>
          <w:rFonts w:ascii="Arial" w:eastAsia="Arial" w:hAnsi="Arial" w:cs="Arial"/>
          <w:color w:val="000000"/>
          <w:sz w:val="18"/>
          <w:szCs w:val="18"/>
        </w:rPr>
        <w:t xml:space="preserve">Para el presente </w:t>
      </w:r>
      <w:r w:rsidR="009872C5" w:rsidRPr="00C60465">
        <w:rPr>
          <w:rFonts w:ascii="Arial" w:hAnsi="Arial" w:cs="Arial"/>
          <w:b/>
          <w:bCs/>
          <w:sz w:val="18"/>
          <w:szCs w:val="18"/>
        </w:rPr>
        <w:t>PROCEDIMIENTO DE CONTRATACIÓN</w:t>
      </w:r>
      <w:r w:rsidR="009872C5">
        <w:rPr>
          <w:rFonts w:ascii="Arial" w:eastAsia="Arial" w:hAnsi="Arial" w:cs="Arial"/>
          <w:color w:val="000000"/>
          <w:sz w:val="18"/>
          <w:szCs w:val="18"/>
        </w:rPr>
        <w:t xml:space="preserve"> </w:t>
      </w:r>
      <w:r>
        <w:rPr>
          <w:rFonts w:ascii="Arial" w:eastAsia="Arial" w:hAnsi="Arial" w:cs="Arial"/>
          <w:color w:val="000000"/>
          <w:sz w:val="18"/>
          <w:szCs w:val="18"/>
        </w:rPr>
        <w:t>adjudicado</w:t>
      </w:r>
      <w:r w:rsidR="0023520A">
        <w:rPr>
          <w:rFonts w:ascii="Arial" w:eastAsia="Arial" w:hAnsi="Arial" w:cs="Arial"/>
          <w:b/>
          <w:bCs/>
          <w:color w:val="000000"/>
          <w:sz w:val="18"/>
          <w:szCs w:val="18"/>
        </w:rPr>
        <w:t xml:space="preserve"> a un único PARTICIPANTE</w:t>
      </w:r>
      <w:r>
        <w:rPr>
          <w:rFonts w:ascii="Arial" w:eastAsia="Arial" w:hAnsi="Arial" w:cs="Arial"/>
          <w:b/>
          <w:color w:val="000000"/>
          <w:sz w:val="18"/>
          <w:szCs w:val="18"/>
        </w:rPr>
        <w:t>.</w:t>
      </w:r>
    </w:p>
    <w:p w14:paraId="76E54E59" w14:textId="77777777" w:rsidR="00AA13A0" w:rsidRDefault="00AA13A0">
      <w:pPr>
        <w:spacing w:after="0" w:line="240" w:lineRule="auto"/>
        <w:ind w:right="140"/>
        <w:rPr>
          <w:rFonts w:ascii="Arial" w:eastAsia="Arial" w:hAnsi="Arial" w:cs="Arial"/>
          <w:color w:val="000000"/>
          <w:sz w:val="18"/>
          <w:szCs w:val="18"/>
        </w:rPr>
      </w:pPr>
    </w:p>
    <w:p w14:paraId="55FBAF9B"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Una vez revisado y analizados los bienes y/o servicios a adquirir el </w:t>
      </w:r>
      <w:r>
        <w:rPr>
          <w:rFonts w:ascii="Arial" w:eastAsia="Arial" w:hAnsi="Arial" w:cs="Arial"/>
          <w:b/>
          <w:bCs/>
          <w:color w:val="000000"/>
          <w:sz w:val="18"/>
          <w:szCs w:val="18"/>
        </w:rPr>
        <w:t>ÁREA REQUIRENTE</w:t>
      </w:r>
      <w:r>
        <w:rPr>
          <w:rFonts w:ascii="Arial" w:eastAsia="Arial" w:hAnsi="Arial" w:cs="Arial"/>
          <w:color w:val="000000"/>
          <w:sz w:val="18"/>
          <w:szCs w:val="18"/>
        </w:rPr>
        <w:t xml:space="preserve">, así como la </w:t>
      </w:r>
      <w:r>
        <w:rPr>
          <w:rFonts w:ascii="Arial" w:eastAsia="Arial" w:hAnsi="Arial" w:cs="Arial"/>
          <w:b/>
          <w:bCs/>
          <w:color w:val="000000"/>
          <w:sz w:val="18"/>
          <w:szCs w:val="18"/>
        </w:rPr>
        <w:t>UNIDAD CENTRALIZADA DE COMPRAS</w:t>
      </w:r>
      <w:r>
        <w:rPr>
          <w:rFonts w:ascii="Arial" w:eastAsia="Arial" w:hAnsi="Arial" w:cs="Arial"/>
          <w:color w:val="000000"/>
          <w:sz w:val="18"/>
          <w:szCs w:val="18"/>
        </w:rPr>
        <w:t xml:space="preserve">, considera que para el presente proceso resulta conveniente utilizar el criterio binario en lugar del criterio de puntos y porcentajes o de costo beneficio. “Toda vez que los bienes/ servicios a adquirir tienen características, metodologías o procesos semejantes, estandarizados y homologados, sin que exista una diferencia sustancial en la oferta posible, por lo que no existe una vinculación entre las características del </w:t>
      </w:r>
      <w:r>
        <w:rPr>
          <w:rFonts w:ascii="Arial" w:eastAsia="Arial" w:hAnsi="Arial" w:cs="Arial"/>
          <w:b/>
          <w:bCs/>
          <w:color w:val="000000"/>
          <w:sz w:val="18"/>
          <w:szCs w:val="18"/>
        </w:rPr>
        <w:t>PROVEEDOR</w:t>
      </w:r>
      <w:r>
        <w:rPr>
          <w:rFonts w:ascii="Arial" w:eastAsia="Arial" w:hAnsi="Arial" w:cs="Arial"/>
          <w:color w:val="000000"/>
          <w:sz w:val="18"/>
          <w:szCs w:val="18"/>
        </w:rPr>
        <w:t xml:space="preserve"> y el resultado final, en tal sentido el precio constituye el principal diferenciador entre ellos.</w:t>
      </w:r>
    </w:p>
    <w:p w14:paraId="338CB024" w14:textId="77777777" w:rsidR="00AA13A0" w:rsidRDefault="00AA13A0">
      <w:pPr>
        <w:spacing w:after="0" w:line="240" w:lineRule="auto"/>
        <w:ind w:right="140"/>
        <w:rPr>
          <w:rFonts w:ascii="Arial" w:eastAsia="Arial" w:hAnsi="Arial" w:cs="Arial"/>
          <w:color w:val="000000"/>
          <w:sz w:val="18"/>
          <w:szCs w:val="18"/>
        </w:rPr>
      </w:pPr>
    </w:p>
    <w:p w14:paraId="374E1EF5"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este contexto y para no limitar la participación de los licitantes, la evaluación se procederá conforme a lo señalado en el apartado 2 del Artículo 66 de la </w:t>
      </w:r>
      <w:r>
        <w:rPr>
          <w:rFonts w:ascii="Arial" w:eastAsia="Arial" w:hAnsi="Arial" w:cs="Arial"/>
          <w:b/>
          <w:color w:val="222222"/>
          <w:sz w:val="18"/>
          <w:szCs w:val="18"/>
        </w:rPr>
        <w:t>LEY</w:t>
      </w:r>
      <w:r>
        <w:rPr>
          <w:rFonts w:ascii="Arial" w:eastAsia="Arial" w:hAnsi="Arial" w:cs="Arial"/>
          <w:color w:val="000000"/>
          <w:sz w:val="18"/>
          <w:szCs w:val="18"/>
        </w:rPr>
        <w:t xml:space="preserve">, en los Procedimientos de Licitación Pública y en el artículo 69 de su </w:t>
      </w:r>
      <w:r>
        <w:rPr>
          <w:rFonts w:ascii="Arial" w:eastAsia="Arial" w:hAnsi="Arial" w:cs="Arial"/>
          <w:b/>
          <w:color w:val="000000"/>
          <w:sz w:val="18"/>
          <w:szCs w:val="18"/>
        </w:rPr>
        <w:t>REGLAMENTO</w:t>
      </w:r>
      <w:r>
        <w:rPr>
          <w:rFonts w:ascii="Arial" w:eastAsia="Arial" w:hAnsi="Arial" w:cs="Arial"/>
          <w:color w:val="000000"/>
          <w:sz w:val="18"/>
          <w:szCs w:val="18"/>
        </w:rPr>
        <w:t>, en donde se aceptarán las ofertas que cumplan con los requerimientos establecidos en este procedimiento y cubran las características técnicas establecidas en el Anexo 1. Carta de Requerimientos Técnicos.</w:t>
      </w:r>
    </w:p>
    <w:p w14:paraId="4B067A97" w14:textId="77777777" w:rsidR="00AA13A0" w:rsidRDefault="00AA13A0">
      <w:pPr>
        <w:spacing w:after="0" w:line="240" w:lineRule="auto"/>
        <w:ind w:right="140"/>
        <w:jc w:val="both"/>
        <w:rPr>
          <w:rFonts w:ascii="Arial" w:eastAsia="Arial" w:hAnsi="Arial" w:cs="Arial"/>
          <w:color w:val="000000"/>
          <w:sz w:val="18"/>
          <w:szCs w:val="18"/>
        </w:rPr>
      </w:pPr>
    </w:p>
    <w:p w14:paraId="5299C7AC"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Se establece como criterio de evaluación el </w:t>
      </w:r>
      <w:r>
        <w:rPr>
          <w:rFonts w:ascii="Arial" w:eastAsia="Arial" w:hAnsi="Arial" w:cs="Arial"/>
          <w:b/>
          <w:bCs/>
          <w:color w:val="000000"/>
          <w:sz w:val="18"/>
          <w:szCs w:val="18"/>
        </w:rPr>
        <w:t xml:space="preserve">BINARIO, </w:t>
      </w:r>
      <w:r>
        <w:rPr>
          <w:rFonts w:ascii="Arial" w:eastAsia="Arial" w:hAnsi="Arial" w:cs="Arial"/>
          <w:color w:val="000000"/>
          <w:sz w:val="18"/>
          <w:szCs w:val="18"/>
        </w:rPr>
        <w:t xml:space="preserve">mediante el cual sólo se Adjudica a quien cumpla con los requisitos establecidos por el </w:t>
      </w:r>
      <w:r>
        <w:rPr>
          <w:rFonts w:ascii="Arial" w:eastAsia="Arial" w:hAnsi="Arial" w:cs="Arial"/>
          <w:b/>
          <w:color w:val="000000"/>
          <w:sz w:val="18"/>
          <w:szCs w:val="18"/>
        </w:rPr>
        <w:t>CONVOCANTE</w:t>
      </w:r>
      <w:r>
        <w:rPr>
          <w:rFonts w:ascii="Arial" w:eastAsia="Arial" w:hAnsi="Arial" w:cs="Arial"/>
          <w:color w:val="000000"/>
          <w:sz w:val="18"/>
          <w:szCs w:val="18"/>
        </w:rPr>
        <w:t xml:space="preserve"> (</w:t>
      </w:r>
      <w:r>
        <w:rPr>
          <w:rFonts w:ascii="Arial" w:eastAsia="Times New Roman" w:hAnsi="Arial" w:cs="Arial"/>
          <w:b/>
          <w:bCs/>
          <w:sz w:val="18"/>
          <w:szCs w:val="18"/>
        </w:rPr>
        <w:t>PROPUESTA</w:t>
      </w:r>
      <w:r>
        <w:rPr>
          <w:rFonts w:ascii="Arial" w:eastAsia="Arial" w:hAnsi="Arial" w:cs="Arial"/>
          <w:color w:val="000000"/>
          <w:sz w:val="18"/>
          <w:szCs w:val="18"/>
        </w:rPr>
        <w:t xml:space="preserve"> </w:t>
      </w:r>
      <w:r w:rsidRPr="00E25FD6">
        <w:rPr>
          <w:rFonts w:ascii="Arial" w:eastAsia="Arial" w:hAnsi="Arial" w:cs="Arial"/>
          <w:b/>
          <w:bCs/>
          <w:color w:val="000000"/>
          <w:sz w:val="18"/>
          <w:szCs w:val="18"/>
        </w:rPr>
        <w:t>TÉCNICA</w:t>
      </w:r>
      <w:r>
        <w:rPr>
          <w:rFonts w:ascii="Arial" w:eastAsia="Arial" w:hAnsi="Arial" w:cs="Arial"/>
          <w:color w:val="000000"/>
          <w:sz w:val="18"/>
          <w:szCs w:val="18"/>
        </w:rPr>
        <w:t>) y oferte el precio más bajo (</w:t>
      </w:r>
      <w:r>
        <w:rPr>
          <w:rFonts w:ascii="Arial" w:eastAsia="Times New Roman" w:hAnsi="Arial" w:cs="Arial"/>
          <w:b/>
          <w:bCs/>
          <w:sz w:val="18"/>
          <w:szCs w:val="18"/>
        </w:rPr>
        <w:t>PROPUESTA</w:t>
      </w:r>
      <w:r>
        <w:rPr>
          <w:rFonts w:ascii="Arial" w:eastAsia="Arial" w:hAnsi="Arial" w:cs="Arial"/>
          <w:color w:val="000000"/>
          <w:sz w:val="18"/>
          <w:szCs w:val="18"/>
        </w:rPr>
        <w:t xml:space="preserve"> </w:t>
      </w:r>
      <w:r w:rsidRPr="00E25FD6">
        <w:rPr>
          <w:rFonts w:ascii="Arial" w:eastAsia="Arial" w:hAnsi="Arial" w:cs="Arial"/>
          <w:b/>
          <w:bCs/>
          <w:color w:val="000000"/>
          <w:sz w:val="18"/>
          <w:szCs w:val="18"/>
        </w:rPr>
        <w:t>ECONÓMICA</w:t>
      </w:r>
      <w:r>
        <w:rPr>
          <w:rFonts w:ascii="Arial" w:eastAsia="Arial" w:hAnsi="Arial" w:cs="Arial"/>
          <w:color w:val="000000"/>
          <w:sz w:val="18"/>
          <w:szCs w:val="18"/>
        </w:rPr>
        <w:t xml:space="preserve">), considerando los criterios establecidos en la propia </w:t>
      </w:r>
      <w:r>
        <w:rPr>
          <w:rFonts w:ascii="Arial" w:eastAsia="Arial" w:hAnsi="Arial" w:cs="Arial"/>
          <w:b/>
          <w:color w:val="222222"/>
          <w:sz w:val="18"/>
          <w:szCs w:val="18"/>
        </w:rPr>
        <w:t>LEY</w:t>
      </w:r>
      <w:r>
        <w:rPr>
          <w:rFonts w:ascii="Arial" w:eastAsia="Arial" w:hAnsi="Arial" w:cs="Arial"/>
          <w:color w:val="000000"/>
          <w:sz w:val="18"/>
          <w:szCs w:val="18"/>
        </w:rPr>
        <w:t xml:space="preserve">, en este supuesto, el </w:t>
      </w:r>
      <w:r>
        <w:rPr>
          <w:rFonts w:ascii="Arial" w:eastAsia="Arial" w:hAnsi="Arial" w:cs="Arial"/>
          <w:b/>
          <w:color w:val="000000"/>
          <w:sz w:val="18"/>
          <w:szCs w:val="18"/>
        </w:rPr>
        <w:t>CONVOCANTE</w:t>
      </w:r>
      <w:r>
        <w:rPr>
          <w:rFonts w:ascii="Arial" w:eastAsia="Arial" w:hAnsi="Arial" w:cs="Arial"/>
          <w:color w:val="000000"/>
          <w:sz w:val="18"/>
          <w:szCs w:val="18"/>
        </w:rPr>
        <w:t xml:space="preserve"> evaluará al menos las dos </w:t>
      </w:r>
      <w:r>
        <w:rPr>
          <w:rFonts w:ascii="Arial" w:eastAsia="Arial" w:hAnsi="Arial" w:cs="Arial"/>
          <w:b/>
          <w:color w:val="000000"/>
          <w:sz w:val="18"/>
          <w:szCs w:val="18"/>
        </w:rPr>
        <w:t>PROPOSICIONES</w:t>
      </w:r>
      <w:r>
        <w:rPr>
          <w:rFonts w:ascii="Arial" w:eastAsia="Arial" w:hAnsi="Arial" w:cs="Arial"/>
          <w:color w:val="000000"/>
          <w:sz w:val="18"/>
          <w:szCs w:val="18"/>
        </w:rPr>
        <w:t xml:space="preserve"> cuyo precio resulte ser más bajo, de no resultar estas solventes, se evaluarán las que les sigan en precio. Para lo cual será indispensable cumplir con los requisitos especificados en el Anexo 1. Carta de Requerimientos Técnicos.</w:t>
      </w:r>
    </w:p>
    <w:p w14:paraId="708E0300" w14:textId="77777777" w:rsidR="00AA13A0" w:rsidRDefault="00AA13A0">
      <w:pPr>
        <w:spacing w:after="0" w:line="240" w:lineRule="auto"/>
        <w:ind w:right="140"/>
        <w:jc w:val="both"/>
        <w:rPr>
          <w:rFonts w:ascii="Arial" w:eastAsia="Arial" w:hAnsi="Arial" w:cs="Arial"/>
          <w:color w:val="000000"/>
          <w:sz w:val="18"/>
          <w:szCs w:val="18"/>
        </w:rPr>
      </w:pPr>
    </w:p>
    <w:p w14:paraId="1315F7F6"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bCs/>
          <w:color w:val="000000"/>
          <w:sz w:val="18"/>
          <w:szCs w:val="18"/>
        </w:rPr>
        <w:t>ÁREA REQUIRENTE</w:t>
      </w:r>
      <w:r>
        <w:rPr>
          <w:rFonts w:ascii="Arial" w:eastAsia="Arial" w:hAnsi="Arial" w:cs="Arial"/>
          <w:color w:val="000000"/>
          <w:sz w:val="18"/>
          <w:szCs w:val="18"/>
        </w:rPr>
        <w:t xml:space="preserve"> emitirá un Dictamen Técnico, en el cual se señalará si los </w:t>
      </w:r>
      <w:r>
        <w:rPr>
          <w:rFonts w:ascii="Arial" w:eastAsia="Arial" w:hAnsi="Arial" w:cs="Arial"/>
          <w:b/>
          <w:color w:val="000000"/>
          <w:sz w:val="18"/>
          <w:szCs w:val="18"/>
        </w:rPr>
        <w:t>PARTICIPANTES</w:t>
      </w:r>
      <w:r>
        <w:rPr>
          <w:rFonts w:ascii="Arial" w:eastAsia="Arial" w:hAnsi="Arial" w:cs="Arial"/>
          <w:color w:val="000000"/>
          <w:sz w:val="18"/>
          <w:szCs w:val="18"/>
        </w:rPr>
        <w:t xml:space="preserve"> cumplen con los requisitos especificados en el </w:t>
      </w:r>
      <w:r>
        <w:rPr>
          <w:rFonts w:ascii="Arial" w:eastAsia="Arial" w:hAnsi="Arial" w:cs="Arial"/>
          <w:b/>
          <w:bCs/>
          <w:color w:val="000000"/>
          <w:sz w:val="18"/>
          <w:szCs w:val="18"/>
        </w:rPr>
        <w:t>Anexo 1. Carta de Requerimientos Técnicos</w:t>
      </w:r>
      <w:r>
        <w:rPr>
          <w:rFonts w:ascii="Arial" w:eastAsia="Arial" w:hAnsi="Arial" w:cs="Arial"/>
          <w:color w:val="000000"/>
          <w:sz w:val="18"/>
          <w:szCs w:val="18"/>
        </w:rPr>
        <w:t xml:space="preserve">, y en caso de que estos no cumplan, deberá estar debidamente justificado, una vez emitido dicho dictamen, el </w:t>
      </w:r>
      <w:r>
        <w:rPr>
          <w:rFonts w:ascii="Arial" w:eastAsia="Arial" w:hAnsi="Arial" w:cs="Arial"/>
          <w:b/>
          <w:bCs/>
          <w:color w:val="000000"/>
          <w:sz w:val="18"/>
          <w:szCs w:val="18"/>
        </w:rPr>
        <w:t>ÁREA CONTRATANTE</w:t>
      </w:r>
      <w:r>
        <w:rPr>
          <w:rFonts w:ascii="Arial" w:eastAsia="Arial" w:hAnsi="Arial" w:cs="Arial"/>
          <w:color w:val="000000"/>
          <w:sz w:val="18"/>
          <w:szCs w:val="18"/>
        </w:rPr>
        <w:t xml:space="preserve"> elaborará un Dictamen Económico, el cual deberá contener la evaluación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cumplieron con los requerimientos técnicos mínimos solicitados por el </w:t>
      </w:r>
      <w:r>
        <w:rPr>
          <w:rFonts w:ascii="Arial" w:eastAsia="Arial" w:hAnsi="Arial" w:cs="Arial"/>
          <w:b/>
          <w:bCs/>
          <w:color w:val="000000"/>
          <w:sz w:val="18"/>
          <w:szCs w:val="18"/>
        </w:rPr>
        <w:t>ÁREA REQUIRENTE</w:t>
      </w:r>
      <w:r>
        <w:rPr>
          <w:rFonts w:ascii="Arial" w:eastAsia="Arial" w:hAnsi="Arial" w:cs="Arial"/>
          <w:color w:val="000000"/>
          <w:sz w:val="18"/>
          <w:szCs w:val="18"/>
        </w:rPr>
        <w:t xml:space="preserve">. </w:t>
      </w:r>
    </w:p>
    <w:p w14:paraId="4CD64DA4" w14:textId="77777777" w:rsidR="00AA13A0" w:rsidRDefault="00AA13A0">
      <w:pPr>
        <w:spacing w:after="0" w:line="240" w:lineRule="auto"/>
        <w:ind w:right="140"/>
        <w:jc w:val="both"/>
        <w:rPr>
          <w:rFonts w:ascii="Arial" w:eastAsia="Arial" w:hAnsi="Arial" w:cs="Arial"/>
          <w:color w:val="000000"/>
          <w:sz w:val="18"/>
          <w:szCs w:val="18"/>
        </w:rPr>
      </w:pPr>
    </w:p>
    <w:p w14:paraId="546D6C09"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Durante la evaluación de la propuesta económica, se efectuará el cálculo para determinar que la PROPUESTA económica presentada no resulte superior en un 10% o inferior en un 40% respecto de la media de precios que arroje la Investigación de Mercado en tal sentido se actuará conforme a lo señalado por el artículo 71 de la LEY.</w:t>
      </w:r>
    </w:p>
    <w:p w14:paraId="04D67ED9" w14:textId="77777777" w:rsidR="00AA13A0" w:rsidRDefault="00AA13A0">
      <w:pPr>
        <w:spacing w:after="0" w:line="240" w:lineRule="auto"/>
        <w:ind w:right="140"/>
        <w:jc w:val="both"/>
        <w:rPr>
          <w:rFonts w:ascii="Arial" w:eastAsia="Arial" w:hAnsi="Arial" w:cs="Arial"/>
          <w:color w:val="000000"/>
          <w:sz w:val="18"/>
          <w:szCs w:val="18"/>
        </w:rPr>
      </w:pPr>
    </w:p>
    <w:p w14:paraId="33CCFBB0"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No será objeto de evaluación, las condiciones establecidas por la </w:t>
      </w:r>
      <w:r>
        <w:rPr>
          <w:rFonts w:ascii="Arial" w:eastAsia="Arial" w:hAnsi="Arial" w:cs="Arial"/>
          <w:b/>
          <w:bCs/>
          <w:color w:val="000000"/>
          <w:sz w:val="18"/>
          <w:szCs w:val="18"/>
        </w:rPr>
        <w:t>CONVOCANTE</w:t>
      </w:r>
      <w:r>
        <w:rPr>
          <w:rFonts w:ascii="Arial" w:eastAsia="Arial" w:hAnsi="Arial" w:cs="Arial"/>
          <w:color w:val="000000"/>
          <w:sz w:val="18"/>
          <w:szCs w:val="18"/>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p>
    <w:bookmarkEnd w:id="50"/>
    <w:p w14:paraId="59E052E5" w14:textId="77777777" w:rsidR="00AA13A0" w:rsidRDefault="00AA13A0">
      <w:pPr>
        <w:spacing w:after="0" w:line="240" w:lineRule="auto"/>
        <w:ind w:right="140"/>
        <w:jc w:val="both"/>
        <w:rPr>
          <w:rFonts w:ascii="Arial" w:eastAsia="Arial" w:hAnsi="Arial" w:cs="Arial"/>
          <w:color w:val="000000"/>
          <w:sz w:val="18"/>
          <w:szCs w:val="18"/>
        </w:rPr>
      </w:pPr>
    </w:p>
    <w:p w14:paraId="0DD911BB" w14:textId="77777777" w:rsidR="00AA13A0" w:rsidRPr="00E25FD6" w:rsidRDefault="00DB476A">
      <w:pPr>
        <w:spacing w:after="0" w:line="240" w:lineRule="auto"/>
        <w:ind w:left="567"/>
        <w:rPr>
          <w:rFonts w:ascii="Arial" w:eastAsia="Times New Roman" w:hAnsi="Arial" w:cs="Arial"/>
          <w:b/>
          <w:sz w:val="20"/>
          <w:szCs w:val="20"/>
        </w:rPr>
      </w:pPr>
      <w:r w:rsidRPr="00E25FD6">
        <w:rPr>
          <w:rFonts w:ascii="Arial" w:eastAsia="Times New Roman" w:hAnsi="Arial" w:cs="Arial"/>
          <w:b/>
          <w:sz w:val="20"/>
          <w:szCs w:val="20"/>
        </w:rPr>
        <w:t>9.2.1 CRITERIOS DE PREFERENCIA, EMPATE Y PRECIOS NO CONVENIENTE</w:t>
      </w:r>
    </w:p>
    <w:p w14:paraId="5B89F40C" w14:textId="77777777" w:rsidR="00AA13A0" w:rsidRDefault="00AA13A0">
      <w:pPr>
        <w:spacing w:after="0" w:line="240" w:lineRule="auto"/>
        <w:rPr>
          <w:rFonts w:ascii="Arial" w:eastAsia="Times New Roman" w:hAnsi="Arial" w:cs="Arial"/>
          <w:sz w:val="18"/>
          <w:szCs w:val="18"/>
        </w:rPr>
      </w:pPr>
    </w:p>
    <w:p w14:paraId="56644447" w14:textId="77777777" w:rsidR="00AA13A0" w:rsidRDefault="00DB476A">
      <w:pPr>
        <w:spacing w:after="0" w:line="240" w:lineRule="auto"/>
        <w:ind w:right="140"/>
        <w:jc w:val="both"/>
        <w:rPr>
          <w:rFonts w:ascii="Arial" w:eastAsia="Times New Roman" w:hAnsi="Arial" w:cs="Arial"/>
          <w:sz w:val="18"/>
          <w:szCs w:val="18"/>
        </w:rPr>
      </w:pPr>
      <w:r>
        <w:rPr>
          <w:rFonts w:ascii="Arial" w:eastAsia="Arial" w:hAnsi="Arial" w:cs="Arial"/>
          <w:color w:val="000000"/>
          <w:sz w:val="18"/>
          <w:szCs w:val="18"/>
        </w:rPr>
        <w:t xml:space="preserve">De acuerdo con el apartado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el </w:t>
      </w:r>
      <w:r>
        <w:rPr>
          <w:rFonts w:ascii="Arial" w:eastAsia="Arial" w:hAnsi="Arial" w:cs="Arial"/>
          <w:b/>
          <w:color w:val="000000"/>
          <w:sz w:val="18"/>
          <w:szCs w:val="18"/>
        </w:rPr>
        <w:t>ORGANISMO</w:t>
      </w:r>
      <w:r>
        <w:rPr>
          <w:rFonts w:ascii="Arial" w:eastAsia="Arial" w:hAnsi="Arial" w:cs="Arial"/>
          <w:color w:val="000000"/>
          <w:sz w:val="18"/>
          <w:szCs w:val="18"/>
        </w:rPr>
        <w:t xml:space="preserve"> o el </w:t>
      </w:r>
      <w:r>
        <w:rPr>
          <w:rFonts w:ascii="Arial" w:eastAsia="Arial" w:hAnsi="Arial" w:cs="Arial"/>
          <w:b/>
          <w:color w:val="000000"/>
          <w:sz w:val="18"/>
          <w:szCs w:val="18"/>
        </w:rPr>
        <w:t>COMITÉ</w:t>
      </w:r>
      <w:r>
        <w:rPr>
          <w:rFonts w:ascii="Arial" w:eastAsia="Arial" w:hAnsi="Arial" w:cs="Arial"/>
          <w:color w:val="000000"/>
          <w:sz w:val="18"/>
          <w:szCs w:val="18"/>
        </w:rPr>
        <w:t xml:space="preserve">, según sea el caso, podrán distribuir la adjudicación de los bienes o servicios entre los </w:t>
      </w:r>
      <w:r>
        <w:rPr>
          <w:rFonts w:ascii="Arial" w:eastAsia="Arial" w:hAnsi="Arial" w:cs="Arial"/>
          <w:b/>
          <w:color w:val="000000"/>
          <w:sz w:val="18"/>
          <w:szCs w:val="18"/>
        </w:rPr>
        <w:t>PARTICIPANTES</w:t>
      </w:r>
      <w:r>
        <w:rPr>
          <w:rFonts w:ascii="Arial" w:eastAsia="Arial" w:hAnsi="Arial" w:cs="Arial"/>
          <w:color w:val="000000"/>
          <w:sz w:val="18"/>
          <w:szCs w:val="18"/>
        </w:rPr>
        <w:t xml:space="preserve"> empatados, bajo los criterios señalados en el apartado 2 del artículo 49 y 68 de la </w:t>
      </w:r>
      <w:r>
        <w:rPr>
          <w:rFonts w:ascii="Arial" w:eastAsia="Arial" w:hAnsi="Arial" w:cs="Arial"/>
          <w:b/>
          <w:color w:val="222222"/>
          <w:sz w:val="18"/>
          <w:szCs w:val="18"/>
        </w:rPr>
        <w:t>LEY</w:t>
      </w:r>
      <w:r>
        <w:rPr>
          <w:rFonts w:ascii="Arial" w:eastAsia="Arial" w:hAnsi="Arial" w:cs="Arial"/>
          <w:color w:val="000000"/>
          <w:sz w:val="18"/>
          <w:szCs w:val="18"/>
        </w:rPr>
        <w:t xml:space="preserve"> y de conformidad a lo dispuesto en el artículo 70 de su </w:t>
      </w:r>
      <w:r>
        <w:rPr>
          <w:rFonts w:ascii="Arial" w:eastAsia="Arial" w:hAnsi="Arial" w:cs="Arial"/>
          <w:b/>
          <w:color w:val="000000"/>
          <w:sz w:val="18"/>
          <w:szCs w:val="18"/>
        </w:rPr>
        <w:t>REGLAMENTO</w:t>
      </w:r>
      <w:r>
        <w:rPr>
          <w:rFonts w:ascii="Arial" w:eastAsia="Arial" w:hAnsi="Arial" w:cs="Arial"/>
          <w:color w:val="000000"/>
          <w:sz w:val="18"/>
          <w:szCs w:val="18"/>
        </w:rPr>
        <w:t>.</w:t>
      </w:r>
    </w:p>
    <w:p w14:paraId="5F9C426A" w14:textId="77777777" w:rsidR="00AA13A0" w:rsidRDefault="00DB476A">
      <w:pPr>
        <w:shd w:val="clear" w:color="auto" w:fill="FFFFFF"/>
        <w:spacing w:after="0" w:line="240" w:lineRule="auto"/>
        <w:ind w:right="140"/>
        <w:jc w:val="both"/>
        <w:rPr>
          <w:rFonts w:ascii="Arial" w:eastAsia="Times New Roman" w:hAnsi="Arial" w:cs="Arial"/>
          <w:sz w:val="18"/>
          <w:szCs w:val="18"/>
        </w:rPr>
      </w:pPr>
      <w:r>
        <w:rPr>
          <w:rFonts w:ascii="Arial" w:eastAsia="Times New Roman" w:hAnsi="Arial" w:cs="Arial"/>
          <w:sz w:val="18"/>
          <w:szCs w:val="18"/>
        </w:rPr>
        <w:t> </w:t>
      </w:r>
    </w:p>
    <w:p w14:paraId="08ACC88F"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Para aplicar los criterios de preferencia señalados en el artículo 49 de la </w:t>
      </w:r>
      <w:r>
        <w:rPr>
          <w:rFonts w:ascii="Arial" w:eastAsia="Arial" w:hAnsi="Arial" w:cs="Arial"/>
          <w:b/>
          <w:color w:val="222222"/>
          <w:sz w:val="18"/>
          <w:szCs w:val="18"/>
        </w:rPr>
        <w:t>LEY</w:t>
      </w:r>
      <w:r>
        <w:rPr>
          <w:rFonts w:ascii="Arial" w:eastAsia="Arial" w:hAnsi="Arial" w:cs="Arial"/>
          <w:color w:val="000000"/>
          <w:sz w:val="18"/>
          <w:szCs w:val="18"/>
        </w:rPr>
        <w:t xml:space="preserve">, cuando se establezca que la adjudicación será en su totalidad a un solo </w:t>
      </w:r>
      <w:r>
        <w:rPr>
          <w:rFonts w:ascii="Arial" w:eastAsia="Arial" w:hAnsi="Arial" w:cs="Arial"/>
          <w:b/>
          <w:bCs/>
          <w:color w:val="000000"/>
          <w:sz w:val="18"/>
          <w:szCs w:val="18"/>
        </w:rPr>
        <w:t>PARTICIPANTE</w:t>
      </w:r>
      <w:r>
        <w:rPr>
          <w:rFonts w:ascii="Arial" w:eastAsia="Arial" w:hAnsi="Arial" w:cs="Arial"/>
          <w:color w:val="000000"/>
          <w:sz w:val="18"/>
          <w:szCs w:val="18"/>
        </w:rPr>
        <w:t xml:space="preserve"> la diferencia de precios, deberá analizarse respecto del importe total de las propuestas y cuando sea por partidas, la diferencia de precios deberá analizarse respecto de las mismas partidas en cada una de las proposiciones.</w:t>
      </w:r>
    </w:p>
    <w:p w14:paraId="6796C693" w14:textId="77777777" w:rsidR="00AA13A0" w:rsidRDefault="00AA13A0">
      <w:pPr>
        <w:spacing w:after="0" w:line="240" w:lineRule="auto"/>
        <w:ind w:right="140"/>
        <w:jc w:val="both"/>
        <w:rPr>
          <w:rFonts w:ascii="Arial" w:eastAsia="Arial" w:hAnsi="Arial" w:cs="Arial"/>
          <w:color w:val="000000"/>
          <w:sz w:val="18"/>
          <w:szCs w:val="18"/>
        </w:rPr>
      </w:pPr>
    </w:p>
    <w:p w14:paraId="1E4CF130"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 el </w:t>
      </w:r>
      <w:r>
        <w:rPr>
          <w:rFonts w:ascii="Arial" w:eastAsia="Arial" w:hAnsi="Arial" w:cs="Arial"/>
          <w:b/>
          <w:bCs/>
          <w:color w:val="000000"/>
          <w:sz w:val="18"/>
          <w:szCs w:val="18"/>
        </w:rPr>
        <w:t>COMITÉ</w:t>
      </w:r>
      <w:r>
        <w:rPr>
          <w:rFonts w:ascii="Arial" w:eastAsia="Arial" w:hAnsi="Arial" w:cs="Arial"/>
          <w:color w:val="000000"/>
          <w:sz w:val="18"/>
          <w:szCs w:val="18"/>
        </w:rPr>
        <w:t>.</w:t>
      </w:r>
    </w:p>
    <w:p w14:paraId="08CD749D" w14:textId="77777777" w:rsidR="00AA13A0" w:rsidRDefault="00AA13A0">
      <w:pPr>
        <w:spacing w:after="0" w:line="240" w:lineRule="auto"/>
        <w:ind w:right="140"/>
        <w:jc w:val="both"/>
        <w:rPr>
          <w:rFonts w:ascii="Arial" w:eastAsia="Times New Roman" w:hAnsi="Arial" w:cs="Arial"/>
          <w:sz w:val="18"/>
          <w:szCs w:val="18"/>
        </w:rPr>
      </w:pPr>
    </w:p>
    <w:p w14:paraId="4CFF6B06" w14:textId="77777777" w:rsidR="00AA13A0" w:rsidRDefault="00DB476A">
      <w:pPr>
        <w:spacing w:after="0" w:line="240" w:lineRule="auto"/>
        <w:ind w:right="140"/>
        <w:jc w:val="both"/>
        <w:rPr>
          <w:rFonts w:ascii="Arial" w:eastAsia="Arial" w:hAnsi="Arial" w:cs="Arial"/>
          <w:bCs/>
          <w:color w:val="000000"/>
          <w:sz w:val="18"/>
          <w:szCs w:val="18"/>
          <w:u w:val="single"/>
        </w:rPr>
      </w:pPr>
      <w:r>
        <w:rPr>
          <w:rFonts w:ascii="Arial" w:eastAsia="Arial" w:hAnsi="Arial" w:cs="Arial"/>
          <w:color w:val="000000"/>
          <w:sz w:val="18"/>
          <w:szCs w:val="18"/>
        </w:rPr>
        <w:t xml:space="preserve">Para determinar el precio </w:t>
      </w:r>
      <w:r>
        <w:rPr>
          <w:rFonts w:ascii="Arial" w:eastAsia="Arial" w:hAnsi="Arial" w:cs="Arial"/>
          <w:b/>
          <w:bCs/>
          <w:color w:val="000000"/>
          <w:sz w:val="18"/>
          <w:szCs w:val="18"/>
        </w:rPr>
        <w:t>no conveniente</w:t>
      </w:r>
      <w:r>
        <w:rPr>
          <w:rFonts w:ascii="Arial" w:eastAsia="Arial" w:hAnsi="Arial" w:cs="Arial"/>
          <w:color w:val="000000"/>
          <w:sz w:val="18"/>
          <w:szCs w:val="18"/>
        </w:rPr>
        <w:t xml:space="preserve"> o </w:t>
      </w:r>
      <w:r>
        <w:rPr>
          <w:rFonts w:ascii="Arial" w:eastAsia="Arial" w:hAnsi="Arial" w:cs="Arial"/>
          <w:b/>
          <w:bCs/>
          <w:color w:val="000000"/>
          <w:sz w:val="18"/>
          <w:szCs w:val="18"/>
        </w:rPr>
        <w:t>no aceptable</w:t>
      </w:r>
      <w:r>
        <w:rPr>
          <w:rFonts w:ascii="Arial" w:eastAsia="Arial" w:hAnsi="Arial" w:cs="Arial"/>
          <w:color w:val="000000"/>
          <w:sz w:val="18"/>
          <w:szCs w:val="18"/>
        </w:rPr>
        <w:t xml:space="preserve"> se aplicará lo establecido en los artículos 71 y 69 apartado 1, fracción III de la </w:t>
      </w:r>
      <w:r>
        <w:rPr>
          <w:rFonts w:ascii="Arial" w:eastAsia="Arial" w:hAnsi="Arial" w:cs="Arial"/>
          <w:b/>
          <w:color w:val="222222"/>
          <w:sz w:val="18"/>
          <w:szCs w:val="18"/>
        </w:rPr>
        <w:t>LEY</w:t>
      </w:r>
      <w:r>
        <w:rPr>
          <w:rFonts w:ascii="Arial" w:eastAsia="Arial" w:hAnsi="Arial" w:cs="Arial"/>
          <w:color w:val="000000"/>
          <w:sz w:val="18"/>
          <w:szCs w:val="18"/>
        </w:rPr>
        <w:t xml:space="preserve">, en relación con su correlativo 69, segundo párrafo de su </w:t>
      </w:r>
      <w:r>
        <w:rPr>
          <w:rFonts w:ascii="Arial" w:eastAsia="Arial" w:hAnsi="Arial" w:cs="Arial"/>
          <w:b/>
          <w:color w:val="000000"/>
          <w:sz w:val="18"/>
          <w:szCs w:val="18"/>
        </w:rPr>
        <w:t xml:space="preserve">REGLAMENTO. </w:t>
      </w:r>
      <w:r>
        <w:rPr>
          <w:rFonts w:ascii="Arial" w:eastAsia="Arial" w:hAnsi="Arial" w:cs="Arial"/>
          <w:bCs/>
          <w:color w:val="000000"/>
          <w:sz w:val="18"/>
          <w:szCs w:val="18"/>
          <w:u w:val="single"/>
        </w:rPr>
        <w:t>Precisando que dicha variación se analizara por cada uno de los conceptos que integran el presente proceso.</w:t>
      </w:r>
    </w:p>
    <w:p w14:paraId="7DB9A3A9" w14:textId="77777777" w:rsidR="00AA13A0" w:rsidRDefault="00AA13A0">
      <w:pPr>
        <w:spacing w:after="0" w:line="240" w:lineRule="auto"/>
        <w:rPr>
          <w:rFonts w:ascii="Arial" w:eastAsia="Times New Roman" w:hAnsi="Arial" w:cs="Arial"/>
          <w:sz w:val="18"/>
          <w:szCs w:val="18"/>
        </w:rPr>
      </w:pPr>
    </w:p>
    <w:p w14:paraId="55C88C78" w14:textId="77777777" w:rsidR="00AA13A0" w:rsidRPr="00E25FD6" w:rsidRDefault="00DB476A" w:rsidP="00631017">
      <w:pPr>
        <w:pStyle w:val="Prrafodelista"/>
        <w:numPr>
          <w:ilvl w:val="0"/>
          <w:numId w:val="10"/>
        </w:numPr>
        <w:spacing w:after="0" w:line="240" w:lineRule="auto"/>
        <w:ind w:right="140"/>
        <w:rPr>
          <w:rFonts w:ascii="Arial" w:eastAsia="Times New Roman" w:hAnsi="Arial" w:cs="Arial"/>
          <w:sz w:val="20"/>
          <w:szCs w:val="20"/>
        </w:rPr>
      </w:pPr>
      <w:r w:rsidRPr="00E25FD6">
        <w:rPr>
          <w:rFonts w:ascii="Arial" w:eastAsia="Arial" w:hAnsi="Arial" w:cs="Arial"/>
          <w:b/>
          <w:color w:val="000000"/>
          <w:sz w:val="20"/>
          <w:szCs w:val="20"/>
        </w:rPr>
        <w:t>ACLARACIÓN DE LAS PROPUESTAS.</w:t>
      </w:r>
    </w:p>
    <w:p w14:paraId="09C1BE06" w14:textId="77777777" w:rsidR="00AA13A0" w:rsidRDefault="00AA13A0">
      <w:pPr>
        <w:spacing w:after="0" w:line="240" w:lineRule="auto"/>
        <w:rPr>
          <w:rFonts w:ascii="Arial" w:eastAsia="Times New Roman" w:hAnsi="Arial" w:cs="Arial"/>
          <w:sz w:val="18"/>
          <w:szCs w:val="18"/>
        </w:rPr>
      </w:pPr>
    </w:p>
    <w:p w14:paraId="68A3AB44" w14:textId="77777777" w:rsidR="00AA13A0" w:rsidRDefault="00DB476A">
      <w:pPr>
        <w:shd w:val="clear" w:color="auto" w:fill="FFFFFF"/>
        <w:spacing w:after="0" w:line="240" w:lineRule="auto"/>
        <w:ind w:right="140"/>
        <w:jc w:val="both"/>
        <w:rPr>
          <w:rFonts w:ascii="Arial" w:eastAsia="Times New Roman" w:hAnsi="Arial" w:cs="Arial"/>
          <w:sz w:val="18"/>
          <w:szCs w:val="18"/>
        </w:rPr>
      </w:pPr>
      <w:r>
        <w:rPr>
          <w:rFonts w:ascii="Arial" w:eastAsia="Arial" w:hAnsi="Arial" w:cs="Arial"/>
          <w:color w:val="000000"/>
          <w:sz w:val="18"/>
          <w:szCs w:val="18"/>
        </w:rPr>
        <w:t xml:space="preserve">La Dirección de Gestión Administrativa, o el funcionario que esta designe, o por conducto del comprador, en su caso, podrán solicitar aclaraciones relacionadas con las propuestas, a cualquier </w:t>
      </w:r>
      <w:r>
        <w:rPr>
          <w:rFonts w:ascii="Arial" w:eastAsia="Arial" w:hAnsi="Arial" w:cs="Arial"/>
          <w:b/>
          <w:color w:val="000000"/>
          <w:sz w:val="18"/>
          <w:szCs w:val="18"/>
        </w:rPr>
        <w:t>PARTICIPANTE</w:t>
      </w:r>
      <w:r>
        <w:rPr>
          <w:rFonts w:ascii="Arial" w:eastAsia="Arial" w:hAnsi="Arial" w:cs="Arial"/>
          <w:color w:val="000000"/>
          <w:sz w:val="18"/>
          <w:szCs w:val="18"/>
        </w:rPr>
        <w:t xml:space="preserve"> por el medio oficial que disponga, con fundamento en lo previsto en el artículo 69 apartado 6 de la </w:t>
      </w:r>
      <w:r>
        <w:rPr>
          <w:rFonts w:ascii="Arial" w:eastAsia="Arial" w:hAnsi="Arial" w:cs="Arial"/>
          <w:b/>
          <w:color w:val="222222"/>
          <w:sz w:val="18"/>
          <w:szCs w:val="18"/>
        </w:rPr>
        <w:t>LEY</w:t>
      </w:r>
      <w:r>
        <w:rPr>
          <w:rFonts w:ascii="Arial" w:eastAsia="Arial" w:hAnsi="Arial" w:cs="Arial"/>
          <w:color w:val="000000"/>
          <w:sz w:val="18"/>
          <w:szCs w:val="18"/>
        </w:rPr>
        <w:t xml:space="preserve">. </w:t>
      </w:r>
    </w:p>
    <w:p w14:paraId="69EE4DA8" w14:textId="77777777" w:rsidR="00AA13A0" w:rsidRDefault="00AA13A0">
      <w:pPr>
        <w:shd w:val="clear" w:color="auto" w:fill="FFFFFF"/>
        <w:spacing w:after="0" w:line="240" w:lineRule="auto"/>
        <w:ind w:right="140"/>
        <w:jc w:val="both"/>
        <w:rPr>
          <w:rFonts w:ascii="Arial" w:eastAsia="Times New Roman" w:hAnsi="Arial" w:cs="Arial"/>
          <w:sz w:val="18"/>
          <w:szCs w:val="18"/>
        </w:rPr>
      </w:pPr>
    </w:p>
    <w:p w14:paraId="76260CD4" w14:textId="77777777" w:rsidR="00AA13A0" w:rsidRPr="00E25FD6" w:rsidRDefault="00DB476A" w:rsidP="00631017">
      <w:pPr>
        <w:pStyle w:val="Prrafodelista"/>
        <w:numPr>
          <w:ilvl w:val="0"/>
          <w:numId w:val="10"/>
        </w:numPr>
        <w:spacing w:after="0" w:line="240" w:lineRule="auto"/>
        <w:ind w:right="140"/>
        <w:rPr>
          <w:rFonts w:ascii="Arial" w:eastAsia="Times New Roman" w:hAnsi="Arial" w:cs="Arial"/>
          <w:sz w:val="20"/>
          <w:szCs w:val="20"/>
        </w:rPr>
      </w:pPr>
      <w:r w:rsidRPr="00E25FD6">
        <w:rPr>
          <w:rFonts w:ascii="Arial" w:eastAsia="Arial" w:hAnsi="Arial" w:cs="Arial"/>
          <w:b/>
          <w:color w:val="000000"/>
          <w:sz w:val="20"/>
          <w:szCs w:val="20"/>
        </w:rPr>
        <w:t>COMUNICACIÓN.</w:t>
      </w:r>
    </w:p>
    <w:p w14:paraId="2CC72950" w14:textId="77777777" w:rsidR="00AA13A0" w:rsidRDefault="00DB476A">
      <w:pPr>
        <w:shd w:val="clear" w:color="auto" w:fill="FFFFFF"/>
        <w:spacing w:after="0" w:line="240" w:lineRule="auto"/>
        <w:ind w:right="140"/>
        <w:jc w:val="both"/>
        <w:rPr>
          <w:rFonts w:ascii="Arial" w:eastAsia="Times New Roman" w:hAnsi="Arial" w:cs="Arial"/>
          <w:sz w:val="18"/>
          <w:szCs w:val="18"/>
        </w:rPr>
      </w:pPr>
      <w:r>
        <w:rPr>
          <w:rFonts w:ascii="Arial" w:eastAsia="Times New Roman" w:hAnsi="Arial" w:cs="Arial"/>
          <w:sz w:val="18"/>
          <w:szCs w:val="18"/>
        </w:rPr>
        <w:t> </w:t>
      </w:r>
    </w:p>
    <w:p w14:paraId="6F88A51F" w14:textId="77777777" w:rsidR="00AA13A0" w:rsidRDefault="00DB476A">
      <w:pPr>
        <w:shd w:val="clear" w:color="auto" w:fill="FFFFFF"/>
        <w:spacing w:after="0" w:line="240" w:lineRule="auto"/>
        <w:ind w:right="140"/>
        <w:jc w:val="both"/>
        <w:rPr>
          <w:rFonts w:ascii="Arial" w:eastAsia="Arial" w:hAnsi="Arial" w:cs="Arial"/>
          <w:color w:val="000000"/>
          <w:sz w:val="18"/>
          <w:szCs w:val="18"/>
        </w:rPr>
      </w:pPr>
      <w:bookmarkStart w:id="51" w:name="_Hlk127802236"/>
      <w:r>
        <w:rPr>
          <w:rFonts w:ascii="Arial" w:eastAsia="Arial" w:hAnsi="Arial" w:cs="Arial"/>
          <w:color w:val="000000"/>
          <w:sz w:val="18"/>
          <w:szCs w:val="18"/>
        </w:rPr>
        <w:t xml:space="preserve">Salvo lo dispuesto en el párrafo que antecede, desde la apertura de las propuestas y hasta el momento de la notificación de la adjudicación,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se podrán poner en contacto con la </w:t>
      </w:r>
      <w:r>
        <w:rPr>
          <w:rFonts w:ascii="Arial" w:eastAsia="Arial" w:hAnsi="Arial" w:cs="Arial"/>
          <w:b/>
          <w:color w:val="000000"/>
          <w:sz w:val="18"/>
          <w:szCs w:val="18"/>
        </w:rPr>
        <w:t>CONVOCANTE</w:t>
      </w:r>
      <w:r>
        <w:rPr>
          <w:rFonts w:ascii="Arial" w:eastAsia="Arial" w:hAnsi="Arial" w:cs="Arial"/>
          <w:color w:val="000000"/>
          <w:sz w:val="18"/>
          <w:szCs w:val="18"/>
        </w:rPr>
        <w:t xml:space="preserve">, para tratar cualquier aspecto relativo a la evaluación de su propuesta. Cualquier intento por parte de un </w:t>
      </w:r>
      <w:r>
        <w:rPr>
          <w:rFonts w:ascii="Arial" w:eastAsia="Arial" w:hAnsi="Arial" w:cs="Arial"/>
          <w:b/>
          <w:color w:val="000000"/>
          <w:sz w:val="18"/>
          <w:szCs w:val="18"/>
        </w:rPr>
        <w:t>PARTICIPANTE</w:t>
      </w:r>
      <w:r>
        <w:rPr>
          <w:rFonts w:ascii="Arial" w:eastAsia="Arial" w:hAnsi="Arial" w:cs="Arial"/>
          <w:color w:val="000000"/>
          <w:sz w:val="18"/>
          <w:szCs w:val="18"/>
        </w:rPr>
        <w:t xml:space="preserve"> de ejercer influencia sobre la </w:t>
      </w:r>
      <w:r>
        <w:rPr>
          <w:rFonts w:ascii="Arial" w:eastAsia="Arial" w:hAnsi="Arial" w:cs="Arial"/>
          <w:b/>
          <w:color w:val="000000"/>
          <w:sz w:val="18"/>
          <w:szCs w:val="18"/>
        </w:rPr>
        <w:t>CONVOCANTE</w:t>
      </w:r>
      <w:r>
        <w:rPr>
          <w:rFonts w:ascii="Arial" w:eastAsia="Arial" w:hAnsi="Arial" w:cs="Arial"/>
          <w:color w:val="000000"/>
          <w:sz w:val="18"/>
          <w:szCs w:val="18"/>
        </w:rPr>
        <w:t xml:space="preserve"> para la evaluación o adjudicación, dará lugar a que se deseche su </w:t>
      </w:r>
      <w:r>
        <w:rPr>
          <w:rFonts w:ascii="Arial" w:eastAsia="Arial" w:hAnsi="Arial" w:cs="Arial"/>
          <w:b/>
          <w:color w:val="000000"/>
          <w:sz w:val="18"/>
          <w:szCs w:val="18"/>
        </w:rPr>
        <w:t>PROPUESTA</w:t>
      </w:r>
      <w:bookmarkEnd w:id="51"/>
      <w:r>
        <w:rPr>
          <w:rFonts w:ascii="Arial" w:eastAsia="Arial" w:hAnsi="Arial" w:cs="Arial"/>
          <w:color w:val="000000"/>
          <w:sz w:val="18"/>
          <w:szCs w:val="18"/>
        </w:rPr>
        <w:t>.</w:t>
      </w:r>
    </w:p>
    <w:p w14:paraId="683385E7" w14:textId="77777777" w:rsidR="00AA13A0" w:rsidRDefault="00AA13A0">
      <w:pPr>
        <w:spacing w:after="0" w:line="240" w:lineRule="auto"/>
        <w:rPr>
          <w:rFonts w:ascii="Arial" w:eastAsia="Times New Roman" w:hAnsi="Arial" w:cs="Arial"/>
          <w:sz w:val="18"/>
          <w:szCs w:val="18"/>
        </w:rPr>
      </w:pPr>
    </w:p>
    <w:p w14:paraId="1BA4E1A3" w14:textId="77777777" w:rsidR="00AA13A0" w:rsidRPr="00E25FD6" w:rsidRDefault="00DB476A" w:rsidP="00631017">
      <w:pPr>
        <w:pStyle w:val="Prrafodelista"/>
        <w:numPr>
          <w:ilvl w:val="0"/>
          <w:numId w:val="10"/>
        </w:numPr>
        <w:spacing w:after="0" w:line="240" w:lineRule="auto"/>
        <w:ind w:right="140"/>
        <w:jc w:val="both"/>
        <w:rPr>
          <w:rFonts w:ascii="Arial" w:eastAsia="Times New Roman" w:hAnsi="Arial" w:cs="Arial"/>
          <w:sz w:val="20"/>
          <w:szCs w:val="20"/>
        </w:rPr>
      </w:pPr>
      <w:r w:rsidRPr="00E25FD6">
        <w:rPr>
          <w:rFonts w:ascii="Arial" w:eastAsia="Arial" w:hAnsi="Arial" w:cs="Arial"/>
          <w:b/>
          <w:color w:val="000000"/>
          <w:sz w:val="20"/>
          <w:szCs w:val="20"/>
        </w:rPr>
        <w:t>DESECHAMIENTO DE PROPUESTAS DE LOS PARTICIPANTES.</w:t>
      </w:r>
    </w:p>
    <w:p w14:paraId="1F70E137" w14:textId="77777777" w:rsidR="00AA13A0" w:rsidRDefault="00AA13A0">
      <w:pPr>
        <w:spacing w:after="0" w:line="240" w:lineRule="auto"/>
        <w:rPr>
          <w:rFonts w:ascii="Arial" w:eastAsia="Times New Roman" w:hAnsi="Arial" w:cs="Arial"/>
          <w:sz w:val="18"/>
          <w:szCs w:val="18"/>
        </w:rPr>
      </w:pPr>
      <w:bookmarkStart w:id="52" w:name="_Hlk32769882"/>
    </w:p>
    <w:p w14:paraId="487CBAE5" w14:textId="77777777" w:rsidR="00AA13A0" w:rsidRDefault="00DB476A">
      <w:pPr>
        <w:spacing w:after="0" w:line="240" w:lineRule="auto"/>
        <w:ind w:right="140"/>
        <w:jc w:val="both"/>
        <w:rPr>
          <w:rFonts w:ascii="Arial" w:eastAsia="Times New Roman" w:hAnsi="Arial" w:cs="Arial"/>
          <w:sz w:val="18"/>
          <w:szCs w:val="18"/>
        </w:rPr>
      </w:pPr>
      <w:bookmarkStart w:id="53" w:name="_Hlk127464593"/>
      <w:r>
        <w:rPr>
          <w:rFonts w:ascii="Arial" w:eastAsia="Arial" w:hAnsi="Arial" w:cs="Arial"/>
          <w:color w:val="000000"/>
          <w:sz w:val="18"/>
          <w:szCs w:val="18"/>
        </w:rPr>
        <w:t xml:space="preserve">La </w:t>
      </w:r>
      <w:r>
        <w:rPr>
          <w:rFonts w:ascii="Arial" w:eastAsia="Arial" w:hAnsi="Arial" w:cs="Arial"/>
          <w:b/>
          <w:sz w:val="18"/>
          <w:szCs w:val="18"/>
        </w:rPr>
        <w:t>CONVOCANTE</w:t>
      </w:r>
      <w:r>
        <w:rPr>
          <w:rFonts w:ascii="Arial" w:eastAsia="Arial" w:hAnsi="Arial" w:cs="Arial"/>
          <w:sz w:val="18"/>
          <w:szCs w:val="18"/>
        </w:rPr>
        <w:t xml:space="preserve"> a través del </w:t>
      </w:r>
      <w:r>
        <w:rPr>
          <w:rFonts w:ascii="Arial" w:eastAsia="Arial" w:hAnsi="Arial" w:cs="Arial"/>
          <w:b/>
          <w:sz w:val="18"/>
          <w:szCs w:val="18"/>
        </w:rPr>
        <w:t>COMITÉ</w:t>
      </w:r>
      <w:r>
        <w:rPr>
          <w:rFonts w:ascii="Arial" w:eastAsia="Arial" w:hAnsi="Arial" w:cs="Arial"/>
          <w:color w:val="000000"/>
          <w:sz w:val="18"/>
          <w:szCs w:val="18"/>
        </w:rPr>
        <w:t xml:space="preserve">, desechará total o parcialmente las </w:t>
      </w:r>
      <w:r>
        <w:rPr>
          <w:rFonts w:ascii="Arial" w:eastAsia="Arial" w:hAnsi="Arial" w:cs="Arial"/>
          <w:b/>
          <w:bCs/>
          <w:color w:val="000000"/>
          <w:sz w:val="18"/>
          <w:szCs w:val="18"/>
        </w:rPr>
        <w:t>PROPUESTAS</w:t>
      </w:r>
      <w:r>
        <w:rPr>
          <w:rFonts w:ascii="Arial" w:eastAsia="Arial" w:hAnsi="Arial" w:cs="Arial"/>
          <w:color w:val="000000"/>
          <w:sz w:val="18"/>
          <w:szCs w:val="18"/>
        </w:rPr>
        <w:t xml:space="preserve">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incurran en cualquiera de las siguientes situaciones:</w:t>
      </w:r>
    </w:p>
    <w:p w14:paraId="741ABAB4" w14:textId="77777777" w:rsidR="00AA13A0" w:rsidRDefault="00AA13A0">
      <w:pPr>
        <w:spacing w:after="0" w:line="240" w:lineRule="auto"/>
        <w:rPr>
          <w:rFonts w:ascii="Arial" w:eastAsia="Times New Roman" w:hAnsi="Arial" w:cs="Arial"/>
          <w:sz w:val="18"/>
          <w:szCs w:val="18"/>
        </w:rPr>
      </w:pPr>
    </w:p>
    <w:p w14:paraId="40799196"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Se encuentren en alguno de los casos previstos por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o se compruebe su incumplimiento o mala calidad como </w:t>
      </w:r>
      <w:r>
        <w:rPr>
          <w:rFonts w:ascii="Arial" w:eastAsia="Arial" w:hAnsi="Arial" w:cs="Arial"/>
          <w:b/>
          <w:color w:val="000000"/>
          <w:sz w:val="18"/>
          <w:szCs w:val="18"/>
        </w:rPr>
        <w:t>PROVEEDOR</w:t>
      </w:r>
      <w:r>
        <w:rPr>
          <w:rFonts w:ascii="Arial" w:eastAsia="Arial" w:hAnsi="Arial" w:cs="Arial"/>
          <w:color w:val="000000"/>
          <w:sz w:val="18"/>
          <w:szCs w:val="18"/>
        </w:rPr>
        <w:t xml:space="preserve"> del Gobierno del Estado, y las sanciones aplicadas con motivo de su incumplimiento se encuentren en vigor.</w:t>
      </w:r>
    </w:p>
    <w:p w14:paraId="12D30D9F" w14:textId="77777777" w:rsidR="00AA13A0" w:rsidRDefault="00AA13A0">
      <w:pPr>
        <w:spacing w:after="0" w:line="240" w:lineRule="auto"/>
        <w:ind w:left="360" w:right="140"/>
        <w:jc w:val="both"/>
        <w:rPr>
          <w:rFonts w:ascii="Arial" w:eastAsia="Arial" w:hAnsi="Arial" w:cs="Arial"/>
          <w:b/>
          <w:color w:val="000000"/>
          <w:sz w:val="18"/>
          <w:szCs w:val="18"/>
        </w:rPr>
      </w:pPr>
    </w:p>
    <w:p w14:paraId="45BE5657"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incumple con cualquiera de los requisitos solicitados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sus anexos.</w:t>
      </w:r>
    </w:p>
    <w:p w14:paraId="32032FAF" w14:textId="77777777" w:rsidR="00AA13A0" w:rsidRDefault="00AA13A0">
      <w:pPr>
        <w:spacing w:after="0" w:line="240" w:lineRule="auto"/>
        <w:ind w:right="140"/>
        <w:jc w:val="both"/>
        <w:rPr>
          <w:rFonts w:ascii="Arial" w:eastAsia="Arial" w:hAnsi="Arial" w:cs="Arial"/>
          <w:b/>
          <w:color w:val="000000"/>
          <w:sz w:val="18"/>
          <w:szCs w:val="18"/>
        </w:rPr>
      </w:pPr>
    </w:p>
    <w:p w14:paraId="3F490B84"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un socio o administrador forma parte de dos o más de las empresas </w:t>
      </w:r>
      <w:r>
        <w:rPr>
          <w:rFonts w:ascii="Arial" w:eastAsia="Arial" w:hAnsi="Arial" w:cs="Arial"/>
          <w:b/>
          <w:color w:val="000000"/>
          <w:sz w:val="18"/>
          <w:szCs w:val="18"/>
        </w:rPr>
        <w:t>PARTICIPANTES</w:t>
      </w:r>
      <w:r>
        <w:rPr>
          <w:rFonts w:ascii="Arial" w:eastAsia="Arial" w:hAnsi="Arial" w:cs="Arial"/>
          <w:color w:val="000000"/>
          <w:sz w:val="18"/>
          <w:szCs w:val="18"/>
        </w:rPr>
        <w:t>, o forma parte de alguna empresa a la que se le haya cancelado o suspendido el registro en el Padrón.</w:t>
      </w:r>
    </w:p>
    <w:p w14:paraId="704B909B" w14:textId="77777777" w:rsidR="00AA13A0" w:rsidRDefault="00AA13A0">
      <w:pPr>
        <w:spacing w:after="0" w:line="240" w:lineRule="auto"/>
        <w:ind w:right="140"/>
        <w:jc w:val="both"/>
        <w:rPr>
          <w:rFonts w:ascii="Arial" w:eastAsia="Arial" w:hAnsi="Arial" w:cs="Arial"/>
          <w:b/>
          <w:color w:val="000000"/>
          <w:sz w:val="18"/>
          <w:szCs w:val="18"/>
        </w:rPr>
      </w:pPr>
    </w:p>
    <w:p w14:paraId="1DF7795B"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la </w:t>
      </w:r>
      <w:r>
        <w:rPr>
          <w:rFonts w:ascii="Arial" w:eastAsia="Times New Roman" w:hAnsi="Arial" w:cs="Arial"/>
          <w:b/>
          <w:bCs/>
          <w:sz w:val="18"/>
          <w:szCs w:val="18"/>
        </w:rPr>
        <w:t>PROPUESTA</w:t>
      </w:r>
      <w:r>
        <w:rPr>
          <w:rFonts w:ascii="Arial" w:eastAsia="Arial" w:hAnsi="Arial" w:cs="Arial"/>
          <w:color w:val="000000"/>
          <w:sz w:val="18"/>
          <w:szCs w:val="18"/>
        </w:rPr>
        <w:t xml:space="preserve"> presentada no esté firmada por la persona legalmente facultada para ello.</w:t>
      </w:r>
    </w:p>
    <w:p w14:paraId="39F75307" w14:textId="77777777" w:rsidR="00AA13A0" w:rsidRDefault="00AA13A0">
      <w:pPr>
        <w:spacing w:after="0" w:line="240" w:lineRule="auto"/>
        <w:ind w:right="140"/>
        <w:jc w:val="both"/>
        <w:rPr>
          <w:rFonts w:ascii="Arial" w:eastAsia="Arial" w:hAnsi="Arial" w:cs="Arial"/>
          <w:b/>
          <w:color w:val="000000"/>
          <w:sz w:val="18"/>
          <w:szCs w:val="18"/>
        </w:rPr>
      </w:pPr>
    </w:p>
    <w:p w14:paraId="60390B82"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La falta de cualquier documento solicitado. </w:t>
      </w:r>
    </w:p>
    <w:p w14:paraId="077B5D83" w14:textId="77777777" w:rsidR="00AA13A0" w:rsidRDefault="00AA13A0">
      <w:pPr>
        <w:spacing w:after="0" w:line="240" w:lineRule="auto"/>
        <w:ind w:right="140"/>
        <w:jc w:val="both"/>
        <w:rPr>
          <w:rFonts w:ascii="Arial" w:eastAsia="Arial" w:hAnsi="Arial" w:cs="Arial"/>
          <w:b/>
          <w:color w:val="000000"/>
          <w:sz w:val="18"/>
          <w:szCs w:val="18"/>
        </w:rPr>
      </w:pPr>
    </w:p>
    <w:p w14:paraId="22BF118E"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La presentación de datos falsos.</w:t>
      </w:r>
    </w:p>
    <w:p w14:paraId="17113973" w14:textId="77777777" w:rsidR="00AA13A0" w:rsidRDefault="00AA13A0">
      <w:pPr>
        <w:spacing w:after="0" w:line="240" w:lineRule="auto"/>
        <w:ind w:right="140"/>
        <w:jc w:val="both"/>
        <w:rPr>
          <w:rFonts w:ascii="Arial" w:eastAsia="Arial" w:hAnsi="Arial" w:cs="Arial"/>
          <w:b/>
          <w:color w:val="000000"/>
          <w:sz w:val="18"/>
          <w:szCs w:val="18"/>
        </w:rPr>
      </w:pPr>
    </w:p>
    <w:p w14:paraId="0AD5A17C" w14:textId="76DEE391"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de diversos elementos se advierta la posible existencia de arreglo entre los </w:t>
      </w:r>
      <w:r>
        <w:rPr>
          <w:rFonts w:ascii="Arial" w:eastAsia="Arial" w:hAnsi="Arial" w:cs="Arial"/>
          <w:b/>
          <w:color w:val="000000"/>
          <w:sz w:val="18"/>
          <w:szCs w:val="18"/>
        </w:rPr>
        <w:t xml:space="preserve">PARTICIPANTES </w:t>
      </w:r>
      <w:r>
        <w:rPr>
          <w:rFonts w:ascii="Arial" w:eastAsia="Arial" w:hAnsi="Arial" w:cs="Arial"/>
          <w:color w:val="000000"/>
          <w:sz w:val="18"/>
          <w:szCs w:val="18"/>
        </w:rPr>
        <w:t xml:space="preserve">para elevar los precios objeto del presente </w:t>
      </w:r>
      <w:r w:rsidR="009872C5" w:rsidRPr="00C60465">
        <w:rPr>
          <w:rFonts w:ascii="Arial" w:hAnsi="Arial" w:cs="Arial"/>
          <w:b/>
          <w:bCs/>
          <w:sz w:val="18"/>
          <w:szCs w:val="18"/>
        </w:rPr>
        <w:t>PROCEDIMIENTO DE CONTRATACIÓN</w:t>
      </w:r>
      <w:r>
        <w:rPr>
          <w:rFonts w:ascii="Arial" w:eastAsia="Arial" w:hAnsi="Arial" w:cs="Arial"/>
          <w:color w:val="000000"/>
          <w:sz w:val="18"/>
          <w:szCs w:val="18"/>
        </w:rPr>
        <w:t>.</w:t>
      </w:r>
    </w:p>
    <w:p w14:paraId="40A0C812" w14:textId="77777777" w:rsidR="00AA13A0" w:rsidRDefault="00AA13A0">
      <w:pPr>
        <w:spacing w:after="0" w:line="240" w:lineRule="auto"/>
        <w:ind w:right="140"/>
        <w:jc w:val="both"/>
        <w:rPr>
          <w:rFonts w:ascii="Arial" w:eastAsia="Arial" w:hAnsi="Arial" w:cs="Arial"/>
          <w:b/>
          <w:color w:val="000000"/>
          <w:sz w:val="18"/>
          <w:szCs w:val="18"/>
        </w:rPr>
      </w:pPr>
    </w:p>
    <w:p w14:paraId="732832F4"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se acredita que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corresponda se le hubieren rescindido uno o más contratos por causas imputables al mismo y/o las sanciones aplicadas con motivo de incumplimiento se encuentren en vigor.</w:t>
      </w:r>
    </w:p>
    <w:p w14:paraId="6837A15D" w14:textId="77777777" w:rsidR="00AA13A0" w:rsidRDefault="00AA13A0">
      <w:pPr>
        <w:spacing w:after="0" w:line="240" w:lineRule="auto"/>
        <w:ind w:right="140"/>
        <w:jc w:val="both"/>
        <w:rPr>
          <w:rFonts w:ascii="Arial" w:eastAsia="Arial" w:hAnsi="Arial" w:cs="Arial"/>
          <w:b/>
          <w:color w:val="000000"/>
          <w:sz w:val="18"/>
          <w:szCs w:val="18"/>
        </w:rPr>
      </w:pPr>
    </w:p>
    <w:p w14:paraId="39366E30"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w:t>
      </w:r>
      <w:r>
        <w:rPr>
          <w:rFonts w:ascii="Arial" w:eastAsia="Arial" w:hAnsi="Arial" w:cs="Arial"/>
          <w:b/>
          <w:color w:val="000000"/>
          <w:sz w:val="18"/>
          <w:szCs w:val="18"/>
        </w:rPr>
        <w:t>PARTICIPANTE</w:t>
      </w:r>
      <w:r>
        <w:rPr>
          <w:rFonts w:ascii="Arial" w:eastAsia="Arial" w:hAnsi="Arial" w:cs="Arial"/>
          <w:color w:val="000000"/>
          <w:sz w:val="18"/>
          <w:szCs w:val="18"/>
        </w:rPr>
        <w:t xml:space="preserve"> no demuestra tener capacidad administrativa, fiscal, financiera, legal, técnica, de producción o distribución adecuada para atender el requerimiento de los servicios en las condiciones solicitadas.</w:t>
      </w:r>
    </w:p>
    <w:p w14:paraId="782DF582" w14:textId="77777777" w:rsidR="00AA13A0" w:rsidRDefault="00AA13A0">
      <w:pPr>
        <w:spacing w:after="0" w:line="240" w:lineRule="auto"/>
        <w:ind w:right="140"/>
        <w:jc w:val="both"/>
        <w:rPr>
          <w:rFonts w:ascii="Arial" w:eastAsia="Arial" w:hAnsi="Arial" w:cs="Arial"/>
          <w:b/>
          <w:color w:val="000000"/>
          <w:sz w:val="18"/>
          <w:szCs w:val="18"/>
        </w:rPr>
      </w:pPr>
    </w:p>
    <w:p w14:paraId="163086C6"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las ofertas presentadas no se realizan con estricto apego a las necesidades mínimas planteadas por el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la descripción de las especificaciones y servicios requeridos.</w:t>
      </w:r>
    </w:p>
    <w:p w14:paraId="5EAF07DC" w14:textId="77777777" w:rsidR="00AA13A0" w:rsidRDefault="00AA13A0">
      <w:pPr>
        <w:spacing w:after="0" w:line="240" w:lineRule="auto"/>
        <w:ind w:right="140"/>
        <w:jc w:val="both"/>
        <w:rPr>
          <w:rFonts w:ascii="Arial" w:eastAsia="Arial" w:hAnsi="Arial" w:cs="Arial"/>
          <w:b/>
          <w:color w:val="000000"/>
          <w:sz w:val="18"/>
          <w:szCs w:val="18"/>
        </w:rPr>
      </w:pPr>
    </w:p>
    <w:p w14:paraId="7BCD6A05" w14:textId="5D1179F3"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 </w:t>
      </w:r>
      <w:r>
        <w:rPr>
          <w:rFonts w:ascii="Arial" w:eastAsia="Times New Roman" w:hAnsi="Arial" w:cs="Arial"/>
          <w:b/>
          <w:bCs/>
          <w:sz w:val="18"/>
          <w:szCs w:val="18"/>
        </w:rPr>
        <w:t>PROPUESTA</w:t>
      </w:r>
      <w:r>
        <w:rPr>
          <w:rFonts w:ascii="Arial" w:eastAsia="Arial" w:hAnsi="Arial" w:cs="Arial"/>
          <w:color w:val="000000"/>
          <w:sz w:val="18"/>
          <w:szCs w:val="18"/>
        </w:rPr>
        <w:t xml:space="preserve"> económica del </w:t>
      </w:r>
      <w:r>
        <w:rPr>
          <w:rFonts w:ascii="Arial" w:eastAsia="Arial" w:hAnsi="Arial" w:cs="Arial"/>
          <w:b/>
          <w:bCs/>
          <w:color w:val="000000"/>
          <w:sz w:val="18"/>
          <w:szCs w:val="18"/>
        </w:rPr>
        <w:t>PROVEEDOR</w:t>
      </w:r>
      <w:r>
        <w:rPr>
          <w:rFonts w:ascii="Arial" w:eastAsia="Arial" w:hAnsi="Arial" w:cs="Arial"/>
          <w:color w:val="000000"/>
          <w:sz w:val="18"/>
          <w:szCs w:val="18"/>
        </w:rPr>
        <w:t xml:space="preserve"> en este </w:t>
      </w:r>
      <w:r w:rsidR="009872C5" w:rsidRPr="00C60465">
        <w:rPr>
          <w:rFonts w:ascii="Arial" w:hAnsi="Arial" w:cs="Arial"/>
          <w:b/>
          <w:bCs/>
          <w:sz w:val="18"/>
          <w:szCs w:val="18"/>
        </w:rPr>
        <w:t>PROCEDIMIENTO DE CONTRATACIÓN</w:t>
      </w:r>
      <w:r w:rsidR="009872C5">
        <w:rPr>
          <w:rFonts w:ascii="Arial" w:eastAsia="Arial" w:hAnsi="Arial" w:cs="Arial"/>
          <w:color w:val="000000"/>
          <w:sz w:val="18"/>
          <w:szCs w:val="18"/>
        </w:rPr>
        <w:t xml:space="preserve"> </w:t>
      </w:r>
      <w:r>
        <w:rPr>
          <w:rFonts w:ascii="Arial" w:eastAsia="Arial" w:hAnsi="Arial" w:cs="Arial"/>
          <w:color w:val="000000"/>
          <w:sz w:val="18"/>
          <w:szCs w:val="18"/>
        </w:rPr>
        <w:t xml:space="preserve">resulta superior a la del mercado a tal grado que la </w:t>
      </w:r>
      <w:r>
        <w:rPr>
          <w:rFonts w:ascii="Arial" w:eastAsia="Arial" w:hAnsi="Arial" w:cs="Arial"/>
          <w:b/>
          <w:bCs/>
          <w:color w:val="000000"/>
          <w:sz w:val="18"/>
          <w:szCs w:val="18"/>
        </w:rPr>
        <w:t>CONVOCANTE</w:t>
      </w:r>
      <w:r>
        <w:rPr>
          <w:rFonts w:ascii="Arial" w:eastAsia="Arial" w:hAnsi="Arial" w:cs="Arial"/>
          <w:color w:val="000000"/>
          <w:sz w:val="18"/>
          <w:szCs w:val="18"/>
        </w:rPr>
        <w:t xml:space="preserve"> presuma que no representa una opción que convenga a los mejores intereses del Estado, atendiendo a lo dispuesto por el artículo 24, apartado 1, fracción VII de la </w:t>
      </w:r>
      <w:r>
        <w:rPr>
          <w:rFonts w:ascii="Arial" w:eastAsia="Arial" w:hAnsi="Arial" w:cs="Arial"/>
          <w:b/>
          <w:color w:val="222222"/>
          <w:sz w:val="18"/>
          <w:szCs w:val="18"/>
        </w:rPr>
        <w:t>LEY</w:t>
      </w:r>
      <w:r>
        <w:rPr>
          <w:rFonts w:ascii="Arial" w:eastAsia="Arial" w:hAnsi="Arial" w:cs="Arial"/>
          <w:color w:val="000000"/>
          <w:sz w:val="18"/>
          <w:szCs w:val="18"/>
        </w:rPr>
        <w:t xml:space="preserve">, para la adjudicación de los bienes o servicios materia de este </w:t>
      </w:r>
      <w:r w:rsidR="009872C5" w:rsidRPr="00C60465">
        <w:rPr>
          <w:rFonts w:ascii="Arial" w:hAnsi="Arial" w:cs="Arial"/>
          <w:b/>
          <w:bCs/>
          <w:sz w:val="18"/>
          <w:szCs w:val="18"/>
        </w:rPr>
        <w:t>PROCEDIMIENTO DE CONTRATACIÓN</w:t>
      </w:r>
      <w:r>
        <w:rPr>
          <w:rFonts w:ascii="Arial" w:eastAsia="Arial" w:hAnsi="Arial" w:cs="Arial"/>
          <w:color w:val="000000"/>
          <w:sz w:val="18"/>
          <w:szCs w:val="18"/>
        </w:rPr>
        <w:t>.</w:t>
      </w:r>
    </w:p>
    <w:p w14:paraId="12693FA0" w14:textId="77777777" w:rsidR="00AA13A0" w:rsidRDefault="00AA13A0">
      <w:pPr>
        <w:spacing w:after="0" w:line="240" w:lineRule="auto"/>
        <w:ind w:right="140"/>
        <w:jc w:val="both"/>
        <w:rPr>
          <w:rFonts w:ascii="Arial" w:eastAsia="Arial" w:hAnsi="Arial" w:cs="Arial"/>
          <w:b/>
          <w:color w:val="000000"/>
          <w:sz w:val="18"/>
          <w:szCs w:val="18"/>
        </w:rPr>
      </w:pPr>
    </w:p>
    <w:p w14:paraId="6ABA8FB3" w14:textId="77777777" w:rsidR="00AA13A0" w:rsidRDefault="00DB476A" w:rsidP="00631017">
      <w:pPr>
        <w:numPr>
          <w:ilvl w:val="0"/>
          <w:numId w:val="15"/>
        </w:numPr>
        <w:spacing w:after="0" w:line="240" w:lineRule="auto"/>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importe de la </w:t>
      </w:r>
      <w:r>
        <w:rPr>
          <w:rFonts w:ascii="Arial" w:eastAsia="Times New Roman" w:hAnsi="Arial" w:cs="Arial"/>
          <w:b/>
          <w:bCs/>
          <w:sz w:val="18"/>
          <w:szCs w:val="18"/>
        </w:rPr>
        <w:t>PROPUESTA</w:t>
      </w:r>
      <w:r>
        <w:rPr>
          <w:rFonts w:ascii="Arial" w:eastAsia="Arial" w:hAnsi="Arial" w:cs="Arial"/>
          <w:color w:val="000000"/>
          <w:sz w:val="18"/>
          <w:szCs w:val="18"/>
        </w:rPr>
        <w:t xml:space="preserve"> presentada es de tal forma inferior a la del mercado a tal grado, que la </w:t>
      </w:r>
      <w:r>
        <w:rPr>
          <w:rFonts w:ascii="Arial" w:eastAsia="Arial" w:hAnsi="Arial" w:cs="Arial"/>
          <w:b/>
          <w:bCs/>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bCs/>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1227B72C" w14:textId="77777777" w:rsidR="00AA13A0" w:rsidRDefault="00AA13A0">
      <w:pPr>
        <w:spacing w:after="0" w:line="240" w:lineRule="auto"/>
        <w:ind w:right="140"/>
        <w:jc w:val="both"/>
        <w:rPr>
          <w:rFonts w:ascii="Arial" w:eastAsia="Arial" w:hAnsi="Arial" w:cs="Arial"/>
          <w:b/>
          <w:color w:val="000000"/>
          <w:sz w:val="18"/>
          <w:szCs w:val="18"/>
        </w:rPr>
      </w:pPr>
    </w:p>
    <w:p w14:paraId="18AAD11A" w14:textId="77777777" w:rsidR="00AA13A0" w:rsidRDefault="00DB476A" w:rsidP="00631017">
      <w:pPr>
        <w:numPr>
          <w:ilvl w:val="0"/>
          <w:numId w:val="15"/>
        </w:numPr>
        <w:spacing w:after="0" w:line="240" w:lineRule="auto"/>
        <w:ind w:left="360" w:right="140"/>
        <w:jc w:val="both"/>
        <w:rPr>
          <w:rFonts w:ascii="Arial" w:eastAsia="Century Gothic" w:hAnsi="Arial" w:cs="Arial"/>
          <w:b/>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 xml:space="preserve">PARTICIPANTE </w:t>
      </w:r>
      <w:r>
        <w:rPr>
          <w:rFonts w:ascii="Arial" w:eastAsia="Arial" w:hAnsi="Arial" w:cs="Arial"/>
          <w:color w:val="000000"/>
          <w:sz w:val="18"/>
          <w:szCs w:val="18"/>
        </w:rPr>
        <w:t>se</w:t>
      </w:r>
      <w:r>
        <w:rPr>
          <w:rFonts w:ascii="Arial" w:eastAsia="Arial" w:hAnsi="Arial" w:cs="Arial"/>
          <w:b/>
          <w:color w:val="000000"/>
          <w:sz w:val="18"/>
          <w:szCs w:val="18"/>
        </w:rPr>
        <w:t xml:space="preserve"> </w:t>
      </w:r>
      <w:r>
        <w:rPr>
          <w:rFonts w:ascii="Arial" w:eastAsia="Arial" w:hAnsi="Arial" w:cs="Arial"/>
          <w:color w:val="000000"/>
          <w:sz w:val="18"/>
          <w:szCs w:val="18"/>
        </w:rPr>
        <w:t xml:space="preserve">niegue a que le practiquen visitas de verificación o inspección por parte de la </w:t>
      </w:r>
      <w:r>
        <w:rPr>
          <w:rFonts w:ascii="Arial" w:eastAsia="Arial" w:hAnsi="Arial" w:cs="Arial"/>
          <w:b/>
          <w:color w:val="000000"/>
          <w:sz w:val="18"/>
          <w:szCs w:val="18"/>
        </w:rPr>
        <w:t xml:space="preserve">CONVOCANTE, </w:t>
      </w:r>
      <w:r>
        <w:rPr>
          <w:rFonts w:ascii="Arial" w:eastAsia="Arial" w:hAnsi="Arial" w:cs="Arial"/>
          <w:color w:val="000000"/>
          <w:sz w:val="18"/>
          <w:szCs w:val="18"/>
        </w:rPr>
        <w:t>en caso de que ésta decida realizar visitas.</w:t>
      </w:r>
    </w:p>
    <w:p w14:paraId="6C249C2C" w14:textId="77777777" w:rsidR="00AA13A0" w:rsidRDefault="00AA13A0">
      <w:pPr>
        <w:pStyle w:val="Prrafodelista"/>
        <w:spacing w:after="0"/>
        <w:rPr>
          <w:rFonts w:ascii="Arial" w:eastAsia="Century Gothic" w:hAnsi="Arial" w:cs="Arial"/>
          <w:b/>
          <w:color w:val="000000"/>
          <w:sz w:val="18"/>
          <w:szCs w:val="18"/>
        </w:rPr>
      </w:pPr>
    </w:p>
    <w:p w14:paraId="538839FF" w14:textId="77777777" w:rsidR="00AA13A0" w:rsidRDefault="00DB476A" w:rsidP="00631017">
      <w:pPr>
        <w:numPr>
          <w:ilvl w:val="0"/>
          <w:numId w:val="15"/>
        </w:numPr>
        <w:spacing w:after="0" w:line="240" w:lineRule="auto"/>
        <w:ind w:left="360" w:right="140"/>
        <w:jc w:val="both"/>
        <w:rPr>
          <w:rFonts w:ascii="Arial" w:eastAsia="Century Gothic" w:hAnsi="Arial" w:cs="Arial"/>
          <w:bCs/>
          <w:color w:val="000000"/>
          <w:sz w:val="18"/>
          <w:szCs w:val="18"/>
        </w:rPr>
      </w:pPr>
      <w:r>
        <w:rPr>
          <w:rFonts w:ascii="Arial" w:eastAsia="Century Gothic" w:hAnsi="Arial" w:cs="Arial"/>
          <w:bCs/>
          <w:color w:val="000000"/>
          <w:sz w:val="18"/>
          <w:szCs w:val="18"/>
        </w:rPr>
        <w:t xml:space="preserve">Cuando el carácter de la </w:t>
      </w:r>
      <w:r>
        <w:rPr>
          <w:rFonts w:ascii="Arial" w:eastAsia="Century Gothic" w:hAnsi="Arial" w:cs="Arial"/>
          <w:b/>
          <w:color w:val="000000"/>
          <w:sz w:val="18"/>
          <w:szCs w:val="18"/>
        </w:rPr>
        <w:t>LICITACIÓN</w:t>
      </w:r>
      <w:r>
        <w:rPr>
          <w:rFonts w:ascii="Arial" w:eastAsia="Century Gothic" w:hAnsi="Arial" w:cs="Arial"/>
          <w:bCs/>
          <w:color w:val="000000"/>
          <w:sz w:val="18"/>
          <w:szCs w:val="18"/>
        </w:rPr>
        <w:t xml:space="preserve"> sea local y el </w:t>
      </w:r>
      <w:r>
        <w:rPr>
          <w:rFonts w:ascii="Arial" w:eastAsia="Century Gothic" w:hAnsi="Arial" w:cs="Arial"/>
          <w:b/>
          <w:color w:val="000000"/>
          <w:sz w:val="18"/>
          <w:szCs w:val="18"/>
        </w:rPr>
        <w:t>PARTICIPANTE</w:t>
      </w:r>
      <w:r>
        <w:rPr>
          <w:rFonts w:ascii="Arial" w:eastAsia="Century Gothic" w:hAnsi="Arial" w:cs="Arial"/>
          <w:bCs/>
          <w:color w:val="000000"/>
          <w:sz w:val="18"/>
          <w:szCs w:val="18"/>
        </w:rPr>
        <w:t xml:space="preserve"> no cuente con domicilio fiscal en el Estado de Jalisco.</w:t>
      </w:r>
    </w:p>
    <w:p w14:paraId="2C25C8C6" w14:textId="77777777" w:rsidR="00AA13A0" w:rsidRDefault="00AA13A0">
      <w:pPr>
        <w:spacing w:after="0" w:line="240" w:lineRule="auto"/>
        <w:ind w:right="140"/>
        <w:jc w:val="both"/>
        <w:rPr>
          <w:rFonts w:ascii="Arial" w:eastAsia="Century Gothic" w:hAnsi="Arial" w:cs="Arial"/>
          <w:b/>
          <w:color w:val="000000"/>
          <w:sz w:val="18"/>
          <w:szCs w:val="18"/>
        </w:rPr>
      </w:pPr>
    </w:p>
    <w:p w14:paraId="4094254D" w14:textId="77777777" w:rsidR="00AA13A0" w:rsidRDefault="00DB476A" w:rsidP="00631017">
      <w:pPr>
        <w:numPr>
          <w:ilvl w:val="0"/>
          <w:numId w:val="15"/>
        </w:numPr>
        <w:spacing w:after="0" w:line="240" w:lineRule="auto"/>
        <w:ind w:left="360" w:right="-186"/>
        <w:jc w:val="both"/>
        <w:rPr>
          <w:rFonts w:ascii="Arial" w:eastAsia="Century Gothic" w:hAnsi="Arial" w:cs="Arial"/>
          <w:b/>
          <w:color w:val="000000"/>
          <w:sz w:val="18"/>
          <w:szCs w:val="18"/>
        </w:rPr>
      </w:pPr>
      <w:r>
        <w:rPr>
          <w:rFonts w:ascii="Arial" w:eastAsia="Arial" w:hAnsi="Arial" w:cs="Arial"/>
          <w:color w:val="000000"/>
          <w:sz w:val="18"/>
          <w:szCs w:val="18"/>
        </w:rPr>
        <w:t>Cuando las propuestas presentadas sean superiores al presupuesto asignado.</w:t>
      </w:r>
    </w:p>
    <w:p w14:paraId="0E67DEDB" w14:textId="77777777" w:rsidR="00AA13A0" w:rsidRDefault="00AA13A0">
      <w:pPr>
        <w:spacing w:after="0"/>
        <w:rPr>
          <w:rFonts w:ascii="Arial" w:eastAsia="Century Gothic" w:hAnsi="Arial" w:cs="Arial"/>
          <w:b/>
          <w:color w:val="000000"/>
          <w:sz w:val="18"/>
          <w:szCs w:val="18"/>
        </w:rPr>
      </w:pPr>
    </w:p>
    <w:p w14:paraId="41DD2FE8" w14:textId="77777777" w:rsidR="00AA13A0" w:rsidRDefault="00DB476A" w:rsidP="00631017">
      <w:pPr>
        <w:numPr>
          <w:ilvl w:val="0"/>
          <w:numId w:val="15"/>
        </w:numPr>
        <w:spacing w:after="0" w:line="240" w:lineRule="auto"/>
        <w:ind w:left="360" w:right="-186"/>
        <w:jc w:val="both"/>
        <w:rPr>
          <w:rFonts w:ascii="Arial" w:eastAsia="Century Gothic" w:hAnsi="Arial" w:cs="Arial"/>
          <w:b/>
          <w:color w:val="000000"/>
          <w:sz w:val="18"/>
          <w:szCs w:val="18"/>
        </w:rPr>
      </w:pPr>
      <w:r>
        <w:rPr>
          <w:rFonts w:ascii="Arial" w:eastAsia="Arial" w:hAnsi="Arial" w:cs="Arial"/>
          <w:color w:val="000000"/>
          <w:sz w:val="18"/>
          <w:szCs w:val="18"/>
        </w:rPr>
        <w:lastRenderedPageBreak/>
        <w:t xml:space="preserve">En el supuesto de que el </w:t>
      </w:r>
      <w:r>
        <w:rPr>
          <w:rFonts w:ascii="Arial" w:eastAsia="Arial" w:hAnsi="Arial" w:cs="Arial"/>
          <w:b/>
          <w:bCs/>
          <w:color w:val="000000"/>
          <w:sz w:val="18"/>
          <w:szCs w:val="18"/>
        </w:rPr>
        <w:t xml:space="preserve">PARTICIPANTE  </w:t>
      </w:r>
      <w:r>
        <w:rPr>
          <w:rFonts w:ascii="Arial" w:eastAsia="Arial" w:hAnsi="Arial" w:cs="Arial"/>
          <w:color w:val="000000"/>
          <w:sz w:val="18"/>
          <w:szCs w:val="18"/>
        </w:rPr>
        <w:t xml:space="preserve"> se encuentre dentro de las listas a que se refiere el artículo 69 B del Código Fiscal de la Federación</w:t>
      </w:r>
      <w:bookmarkEnd w:id="53"/>
      <w:r>
        <w:rPr>
          <w:rFonts w:ascii="Arial" w:eastAsia="Arial" w:hAnsi="Arial" w:cs="Arial"/>
          <w:color w:val="000000"/>
          <w:sz w:val="18"/>
          <w:szCs w:val="18"/>
        </w:rPr>
        <w:t>.</w:t>
      </w:r>
    </w:p>
    <w:bookmarkEnd w:id="52"/>
    <w:p w14:paraId="5D83A189" w14:textId="77777777" w:rsidR="00AA13A0" w:rsidRDefault="00AA13A0">
      <w:pPr>
        <w:spacing w:after="0" w:line="240" w:lineRule="auto"/>
        <w:rPr>
          <w:rFonts w:ascii="Arial" w:eastAsia="Times New Roman" w:hAnsi="Arial" w:cs="Arial"/>
          <w:sz w:val="18"/>
          <w:szCs w:val="18"/>
        </w:rPr>
      </w:pPr>
    </w:p>
    <w:p w14:paraId="1DD8DED6" w14:textId="0DC5726F" w:rsidR="00AA13A0" w:rsidRPr="00E25FD6" w:rsidRDefault="00DB476A" w:rsidP="00631017">
      <w:pPr>
        <w:pStyle w:val="Prrafodelista"/>
        <w:numPr>
          <w:ilvl w:val="0"/>
          <w:numId w:val="10"/>
        </w:numPr>
        <w:spacing w:after="0" w:line="240" w:lineRule="auto"/>
        <w:ind w:right="140"/>
        <w:jc w:val="both"/>
        <w:rPr>
          <w:rFonts w:ascii="Arial" w:eastAsia="Times New Roman" w:hAnsi="Arial" w:cs="Arial"/>
          <w:sz w:val="20"/>
          <w:szCs w:val="20"/>
        </w:rPr>
      </w:pPr>
      <w:r w:rsidRPr="00E25FD6">
        <w:rPr>
          <w:rFonts w:ascii="Arial" w:eastAsia="Arial" w:hAnsi="Arial" w:cs="Arial"/>
          <w:b/>
          <w:color w:val="000000"/>
          <w:sz w:val="20"/>
          <w:szCs w:val="20"/>
        </w:rPr>
        <w:t xml:space="preserve">SUSPENSIÓN O CANCELACIÓN DEL </w:t>
      </w:r>
      <w:r w:rsidR="009872C5" w:rsidRPr="00E25FD6">
        <w:rPr>
          <w:rFonts w:ascii="Arial" w:hAnsi="Arial" w:cs="Arial"/>
          <w:b/>
          <w:bCs/>
          <w:sz w:val="20"/>
          <w:szCs w:val="20"/>
        </w:rPr>
        <w:t>PROCEDIMIENTO DE CONTRATACIÓN</w:t>
      </w:r>
      <w:r w:rsidRPr="00E25FD6">
        <w:rPr>
          <w:rFonts w:ascii="Arial" w:eastAsia="Arial" w:hAnsi="Arial" w:cs="Arial"/>
          <w:b/>
          <w:color w:val="000000"/>
          <w:sz w:val="20"/>
          <w:szCs w:val="20"/>
        </w:rPr>
        <w:t>.</w:t>
      </w:r>
    </w:p>
    <w:p w14:paraId="23E977F5" w14:textId="77777777" w:rsidR="00AA13A0" w:rsidRDefault="00AA13A0">
      <w:pPr>
        <w:spacing w:after="0" w:line="240" w:lineRule="auto"/>
        <w:rPr>
          <w:rFonts w:ascii="Arial" w:eastAsia="Times New Roman" w:hAnsi="Arial" w:cs="Arial"/>
          <w:sz w:val="18"/>
          <w:szCs w:val="18"/>
        </w:rPr>
      </w:pPr>
      <w:bookmarkStart w:id="54" w:name="_Hlk32769931"/>
    </w:p>
    <w:p w14:paraId="4EABBF08" w14:textId="73263E32" w:rsidR="00AA13A0" w:rsidRDefault="00DB476A">
      <w:pPr>
        <w:spacing w:after="0" w:line="240" w:lineRule="auto"/>
        <w:ind w:right="140"/>
        <w:jc w:val="both"/>
        <w:rPr>
          <w:rFonts w:ascii="Arial" w:eastAsia="Arial" w:hAnsi="Arial" w:cs="Arial"/>
          <w:color w:val="000000"/>
          <w:sz w:val="18"/>
          <w:szCs w:val="18"/>
        </w:rPr>
      </w:pPr>
      <w:bookmarkStart w:id="55" w:name="_Hlk127464618"/>
      <w:r>
        <w:rPr>
          <w:rFonts w:ascii="Arial" w:eastAsia="Arial" w:hAnsi="Arial" w:cs="Arial"/>
          <w:color w:val="000000"/>
          <w:sz w:val="18"/>
          <w:szCs w:val="18"/>
        </w:rPr>
        <w:t xml:space="preserve">La </w:t>
      </w:r>
      <w:r>
        <w:rPr>
          <w:rFonts w:ascii="Arial" w:eastAsia="Arial" w:hAnsi="Arial" w:cs="Arial"/>
          <w:b/>
          <w:color w:val="000000"/>
          <w:sz w:val="18"/>
          <w:szCs w:val="18"/>
        </w:rPr>
        <w:t>CONVOCANTE</w:t>
      </w:r>
      <w:r>
        <w:rPr>
          <w:rFonts w:ascii="Arial" w:eastAsia="Arial" w:hAnsi="Arial" w:cs="Arial"/>
          <w:color w:val="000000"/>
          <w:sz w:val="18"/>
          <w:szCs w:val="18"/>
        </w:rPr>
        <w:t xml:space="preserve"> a través del </w:t>
      </w:r>
      <w:r>
        <w:rPr>
          <w:rFonts w:ascii="Arial" w:eastAsia="Arial" w:hAnsi="Arial" w:cs="Arial"/>
          <w:b/>
          <w:color w:val="000000"/>
          <w:sz w:val="18"/>
          <w:szCs w:val="18"/>
        </w:rPr>
        <w:t>COMITÉ</w:t>
      </w:r>
      <w:r>
        <w:rPr>
          <w:rFonts w:ascii="Arial" w:eastAsia="Arial" w:hAnsi="Arial" w:cs="Arial"/>
          <w:color w:val="000000"/>
          <w:sz w:val="18"/>
          <w:szCs w:val="18"/>
        </w:rPr>
        <w:t xml:space="preserve">, podrá cancelar o suspender parcial o totalmente el </w:t>
      </w:r>
      <w:r w:rsidR="009872C5" w:rsidRPr="009872C5">
        <w:rPr>
          <w:rFonts w:ascii="Arial" w:eastAsia="Arial" w:hAnsi="Arial" w:cs="Arial"/>
          <w:b/>
          <w:bCs/>
          <w:color w:val="000000"/>
          <w:sz w:val="18"/>
          <w:szCs w:val="18"/>
        </w:rPr>
        <w:t>PROCEDIMIENTO DE CONTRATACIÓN</w:t>
      </w:r>
      <w:r>
        <w:rPr>
          <w:rFonts w:ascii="Arial" w:eastAsia="Arial" w:hAnsi="Arial" w:cs="Arial"/>
          <w:color w:val="000000"/>
          <w:sz w:val="18"/>
          <w:szCs w:val="18"/>
        </w:rPr>
        <w:t xml:space="preserve">, de acuerdo con las causales que se describen en el apartado 3 del artículo 71 de la </w:t>
      </w:r>
      <w:r>
        <w:rPr>
          <w:rFonts w:ascii="Arial" w:eastAsia="Arial" w:hAnsi="Arial" w:cs="Arial"/>
          <w:b/>
          <w:color w:val="222222"/>
          <w:sz w:val="18"/>
          <w:szCs w:val="18"/>
        </w:rPr>
        <w:t>LEY</w:t>
      </w:r>
      <w:r>
        <w:rPr>
          <w:rFonts w:ascii="Arial" w:eastAsia="Arial" w:hAnsi="Arial" w:cs="Arial"/>
          <w:color w:val="000000"/>
          <w:sz w:val="18"/>
          <w:szCs w:val="18"/>
        </w:rPr>
        <w:t xml:space="preserve"> y en el artículo, 74, 75 y 76 de su Reglamento o los supuestos que a continuación se señalan:</w:t>
      </w:r>
    </w:p>
    <w:p w14:paraId="2DCC6542" w14:textId="77777777" w:rsidR="00AA13A0" w:rsidRDefault="00AA13A0">
      <w:pPr>
        <w:spacing w:after="0" w:line="240" w:lineRule="auto"/>
        <w:ind w:right="140"/>
        <w:jc w:val="both"/>
        <w:rPr>
          <w:rFonts w:ascii="Arial" w:eastAsia="Times New Roman" w:hAnsi="Arial" w:cs="Arial"/>
          <w:sz w:val="18"/>
          <w:szCs w:val="18"/>
        </w:rPr>
      </w:pPr>
    </w:p>
    <w:p w14:paraId="1555562B" w14:textId="77777777" w:rsidR="00AA13A0" w:rsidRDefault="00DB476A" w:rsidP="00631017">
      <w:pPr>
        <w:numPr>
          <w:ilvl w:val="0"/>
          <w:numId w:val="16"/>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Por caso fortuito o fuerza mayor o cuando ocurran razones de interés general.</w:t>
      </w:r>
    </w:p>
    <w:p w14:paraId="05D76426" w14:textId="77777777" w:rsidR="00AA13A0" w:rsidRDefault="00AA13A0">
      <w:pPr>
        <w:spacing w:after="0" w:line="240" w:lineRule="auto"/>
        <w:ind w:left="426" w:right="140"/>
        <w:jc w:val="both"/>
        <w:rPr>
          <w:rFonts w:ascii="Arial" w:eastAsia="Arial" w:hAnsi="Arial" w:cs="Arial"/>
          <w:color w:val="000000"/>
          <w:sz w:val="18"/>
          <w:szCs w:val="18"/>
        </w:rPr>
      </w:pPr>
    </w:p>
    <w:p w14:paraId="3329C5F2" w14:textId="77777777" w:rsidR="00AA13A0" w:rsidRDefault="00DB476A" w:rsidP="00631017">
      <w:pPr>
        <w:numPr>
          <w:ilvl w:val="0"/>
          <w:numId w:val="16"/>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Cuando se advierta que las </w:t>
      </w:r>
      <w:r>
        <w:rPr>
          <w:rFonts w:ascii="Arial" w:eastAsia="Arial" w:hAnsi="Arial" w:cs="Arial"/>
          <w:b/>
          <w:color w:val="000000"/>
          <w:sz w:val="18"/>
          <w:szCs w:val="18"/>
        </w:rPr>
        <w:t>BASES</w:t>
      </w:r>
      <w:r>
        <w:rPr>
          <w:rFonts w:ascii="Arial" w:eastAsia="Arial" w:hAnsi="Arial" w:cs="Arial"/>
          <w:color w:val="000000"/>
          <w:sz w:val="18"/>
          <w:szCs w:val="18"/>
        </w:rPr>
        <w:t xml:space="preserve"> difieren de las especificaciones de los servicios que se pretenden adquirir.</w:t>
      </w:r>
    </w:p>
    <w:p w14:paraId="649B9AF8" w14:textId="77777777" w:rsidR="00AA13A0" w:rsidRDefault="00AA13A0">
      <w:pPr>
        <w:spacing w:after="0" w:line="240" w:lineRule="auto"/>
        <w:ind w:right="140"/>
        <w:jc w:val="both"/>
        <w:rPr>
          <w:rFonts w:ascii="Arial" w:eastAsia="Arial" w:hAnsi="Arial" w:cs="Arial"/>
          <w:color w:val="000000"/>
          <w:sz w:val="18"/>
          <w:szCs w:val="18"/>
        </w:rPr>
      </w:pPr>
    </w:p>
    <w:p w14:paraId="409515ED" w14:textId="77777777" w:rsidR="00AA13A0" w:rsidRDefault="00DB476A" w:rsidP="00631017">
      <w:pPr>
        <w:numPr>
          <w:ilvl w:val="0"/>
          <w:numId w:val="16"/>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Si se presume o acredita la existencia de irregularidades.</w:t>
      </w:r>
    </w:p>
    <w:p w14:paraId="32770C46" w14:textId="77777777" w:rsidR="00AA13A0" w:rsidRDefault="00AA13A0">
      <w:pPr>
        <w:spacing w:after="0" w:line="240" w:lineRule="auto"/>
        <w:ind w:right="140"/>
        <w:jc w:val="both"/>
        <w:rPr>
          <w:rFonts w:ascii="Arial" w:eastAsia="Arial" w:hAnsi="Arial" w:cs="Arial"/>
          <w:color w:val="000000"/>
          <w:sz w:val="18"/>
          <w:szCs w:val="18"/>
        </w:rPr>
      </w:pPr>
    </w:p>
    <w:p w14:paraId="1C1EB7D8" w14:textId="1D3DB70E" w:rsidR="00AA13A0" w:rsidRDefault="00DB476A" w:rsidP="00631017">
      <w:pPr>
        <w:numPr>
          <w:ilvl w:val="0"/>
          <w:numId w:val="16"/>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Si ninguna de las ofertas propuestas en este </w:t>
      </w:r>
      <w:r w:rsidR="009872C5" w:rsidRPr="00C60465">
        <w:rPr>
          <w:rFonts w:ascii="Arial" w:hAnsi="Arial" w:cs="Arial"/>
          <w:b/>
          <w:bCs/>
          <w:sz w:val="18"/>
          <w:szCs w:val="18"/>
        </w:rPr>
        <w:t>PROCEDIMIENTO DE CONTRATACIÓN</w:t>
      </w:r>
      <w:r>
        <w:rPr>
          <w:rFonts w:ascii="Arial" w:eastAsia="Arial" w:hAnsi="Arial" w:cs="Arial"/>
          <w:color w:val="000000"/>
          <w:sz w:val="18"/>
          <w:szCs w:val="18"/>
        </w:rPr>
        <w:t xml:space="preserve">, aseguran al Gobierno del Estado de Jalisco las mejores condiciones disponibles para la adjudicación de los servicios materia de este </w:t>
      </w:r>
      <w:r w:rsidR="009872C5" w:rsidRPr="00C60465">
        <w:rPr>
          <w:rFonts w:ascii="Arial" w:hAnsi="Arial" w:cs="Arial"/>
          <w:b/>
          <w:bCs/>
          <w:sz w:val="18"/>
          <w:szCs w:val="18"/>
        </w:rPr>
        <w:t>PROCEDIMIENTO DE CONTRATACIÓN</w:t>
      </w:r>
      <w:r>
        <w:rPr>
          <w:rFonts w:ascii="Arial" w:eastAsia="Arial" w:hAnsi="Arial" w:cs="Arial"/>
          <w:color w:val="000000"/>
          <w:sz w:val="18"/>
          <w:szCs w:val="18"/>
        </w:rPr>
        <w:t xml:space="preserve">, por resultar superiores a los del mercado o ser inferiores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presuma que ninguno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podrá cumplir con el suministro de estos.</w:t>
      </w:r>
    </w:p>
    <w:p w14:paraId="617F87D9" w14:textId="77777777" w:rsidR="00AA13A0" w:rsidRDefault="00AA13A0">
      <w:pPr>
        <w:spacing w:after="0" w:line="240" w:lineRule="auto"/>
        <w:ind w:right="140"/>
        <w:jc w:val="both"/>
        <w:rPr>
          <w:rFonts w:ascii="Arial" w:eastAsia="Arial" w:hAnsi="Arial" w:cs="Arial"/>
          <w:color w:val="000000"/>
          <w:sz w:val="18"/>
          <w:szCs w:val="18"/>
        </w:rPr>
      </w:pPr>
    </w:p>
    <w:p w14:paraId="748B7A61" w14:textId="77777777" w:rsidR="00AA13A0" w:rsidRDefault="00DB476A" w:rsidP="00631017">
      <w:pPr>
        <w:numPr>
          <w:ilvl w:val="0"/>
          <w:numId w:val="16"/>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Por orden escrita debidamente fundada y motivada o por resolución firme de </w:t>
      </w:r>
      <w:r>
        <w:rPr>
          <w:rFonts w:ascii="Arial" w:eastAsia="Arial" w:hAnsi="Arial" w:cs="Arial"/>
          <w:b/>
          <w:bCs/>
          <w:color w:val="000000"/>
          <w:sz w:val="18"/>
          <w:szCs w:val="18"/>
        </w:rPr>
        <w:t>AUTORIDAD JUDICIAL</w:t>
      </w:r>
      <w:r>
        <w:rPr>
          <w:rFonts w:ascii="Arial" w:eastAsia="Arial" w:hAnsi="Arial" w:cs="Arial"/>
          <w:color w:val="000000"/>
          <w:sz w:val="18"/>
          <w:szCs w:val="18"/>
        </w:rPr>
        <w:t xml:space="preserve">; por la </w:t>
      </w:r>
      <w:r>
        <w:rPr>
          <w:rFonts w:ascii="Arial" w:eastAsia="Arial" w:hAnsi="Arial" w:cs="Arial"/>
          <w:b/>
          <w:color w:val="000000"/>
          <w:sz w:val="18"/>
          <w:szCs w:val="18"/>
        </w:rPr>
        <w:t>CONTRALORÍA</w:t>
      </w:r>
      <w:r>
        <w:rPr>
          <w:rFonts w:ascii="Arial" w:eastAsia="Arial" w:hAnsi="Arial" w:cs="Arial"/>
          <w:color w:val="000000"/>
          <w:sz w:val="18"/>
          <w:szCs w:val="18"/>
        </w:rPr>
        <w:t xml:space="preserve"> con motivo de inconformidades; así como por la </w:t>
      </w:r>
      <w:bookmarkStart w:id="56" w:name="_Hlk32747080"/>
      <w:r>
        <w:rPr>
          <w:rFonts w:ascii="Arial" w:eastAsia="Arial" w:hAnsi="Arial" w:cs="Arial"/>
          <w:b/>
          <w:bCs/>
          <w:color w:val="000000"/>
          <w:sz w:val="18"/>
          <w:szCs w:val="18"/>
        </w:rPr>
        <w:t>DIRECCIÓN</w:t>
      </w:r>
      <w:bookmarkEnd w:id="56"/>
      <w:r>
        <w:rPr>
          <w:rFonts w:ascii="Arial" w:eastAsia="Arial" w:hAnsi="Arial" w:cs="Arial"/>
          <w:color w:val="000000"/>
          <w:sz w:val="18"/>
          <w:szCs w:val="18"/>
        </w:rPr>
        <w:t>, en los casos en que tenga conocimiento de alguna irregularidad.</w:t>
      </w:r>
    </w:p>
    <w:p w14:paraId="25E2C052" w14:textId="77777777" w:rsidR="00AA13A0" w:rsidRDefault="00AA13A0">
      <w:pPr>
        <w:spacing w:after="0" w:line="240" w:lineRule="auto"/>
        <w:ind w:right="140"/>
        <w:jc w:val="both"/>
        <w:rPr>
          <w:rFonts w:ascii="Arial" w:eastAsia="Arial" w:hAnsi="Arial" w:cs="Arial"/>
          <w:color w:val="000000"/>
          <w:sz w:val="18"/>
          <w:szCs w:val="18"/>
        </w:rPr>
      </w:pPr>
    </w:p>
    <w:p w14:paraId="06F8BE9E" w14:textId="77777777" w:rsidR="00AA13A0" w:rsidRDefault="00DB476A" w:rsidP="00631017">
      <w:pPr>
        <w:numPr>
          <w:ilvl w:val="0"/>
          <w:numId w:val="16"/>
        </w:numPr>
        <w:spacing w:after="0" w:line="240" w:lineRule="auto"/>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A solicitud del </w:t>
      </w:r>
      <w:r>
        <w:rPr>
          <w:rFonts w:ascii="Arial" w:eastAsia="Arial" w:hAnsi="Arial" w:cs="Arial"/>
          <w:b/>
          <w:bCs/>
          <w:color w:val="000000"/>
          <w:sz w:val="18"/>
          <w:szCs w:val="18"/>
        </w:rPr>
        <w:t>AREA REQUIRENTE</w:t>
      </w:r>
      <w:r>
        <w:rPr>
          <w:rFonts w:ascii="Arial" w:eastAsia="Arial" w:hAnsi="Arial" w:cs="Arial"/>
          <w:color w:val="000000"/>
          <w:sz w:val="18"/>
          <w:szCs w:val="18"/>
        </w:rPr>
        <w:t>, cuando dicha solicitud se encuentre debidamente justificada.</w:t>
      </w:r>
    </w:p>
    <w:p w14:paraId="0FB5690D" w14:textId="77777777" w:rsidR="00AA13A0" w:rsidRDefault="00AA13A0">
      <w:pPr>
        <w:spacing w:after="0" w:line="240" w:lineRule="auto"/>
        <w:rPr>
          <w:rFonts w:ascii="Arial" w:eastAsia="Times New Roman" w:hAnsi="Arial" w:cs="Arial"/>
          <w:sz w:val="18"/>
          <w:szCs w:val="18"/>
        </w:rPr>
      </w:pPr>
    </w:p>
    <w:p w14:paraId="3D8BCD4C" w14:textId="338A8C42" w:rsidR="00AA13A0" w:rsidRDefault="00DB476A">
      <w:pPr>
        <w:spacing w:after="0" w:line="240" w:lineRule="auto"/>
        <w:ind w:right="140"/>
        <w:jc w:val="both"/>
        <w:rPr>
          <w:rFonts w:ascii="Arial" w:eastAsia="Times New Roman" w:hAnsi="Arial" w:cs="Arial"/>
          <w:sz w:val="18"/>
          <w:szCs w:val="18"/>
        </w:rPr>
      </w:pPr>
      <w:r>
        <w:rPr>
          <w:rFonts w:ascii="Arial" w:eastAsia="Arial" w:hAnsi="Arial" w:cs="Arial"/>
          <w:color w:val="000000"/>
          <w:sz w:val="18"/>
          <w:szCs w:val="18"/>
        </w:rPr>
        <w:t xml:space="preserve">En caso de que el </w:t>
      </w:r>
      <w:r w:rsidR="009872C5" w:rsidRPr="00C60465">
        <w:rPr>
          <w:rFonts w:ascii="Arial" w:hAnsi="Arial" w:cs="Arial"/>
          <w:b/>
          <w:bCs/>
          <w:sz w:val="18"/>
          <w:szCs w:val="18"/>
        </w:rPr>
        <w:t>PROCEDIMIENTO DE CONTRATACIÓN</w:t>
      </w:r>
      <w:r>
        <w:rPr>
          <w:rFonts w:ascii="Arial" w:eastAsia="Arial" w:hAnsi="Arial" w:cs="Arial"/>
          <w:color w:val="000000"/>
          <w:sz w:val="18"/>
          <w:szCs w:val="18"/>
        </w:rPr>
        <w:t xml:space="preserve"> sea suspendido o cancelado se avisará a todos los </w:t>
      </w:r>
      <w:r>
        <w:rPr>
          <w:rFonts w:ascii="Arial" w:eastAsia="Arial" w:hAnsi="Arial" w:cs="Arial"/>
          <w:b/>
          <w:color w:val="000000"/>
          <w:sz w:val="18"/>
          <w:szCs w:val="18"/>
        </w:rPr>
        <w:t>PARTICIPANTES</w:t>
      </w:r>
      <w:bookmarkEnd w:id="55"/>
      <w:r>
        <w:rPr>
          <w:rFonts w:ascii="Arial" w:eastAsia="Arial" w:hAnsi="Arial" w:cs="Arial"/>
          <w:color w:val="000000"/>
          <w:sz w:val="18"/>
          <w:szCs w:val="18"/>
        </w:rPr>
        <w:t>.</w:t>
      </w:r>
    </w:p>
    <w:bookmarkEnd w:id="54"/>
    <w:p w14:paraId="374FB194" w14:textId="77777777" w:rsidR="00AA13A0" w:rsidRDefault="00AA13A0">
      <w:pPr>
        <w:spacing w:after="0" w:line="240" w:lineRule="auto"/>
        <w:rPr>
          <w:rFonts w:ascii="Arial" w:eastAsia="Times New Roman" w:hAnsi="Arial" w:cs="Arial"/>
          <w:sz w:val="18"/>
          <w:szCs w:val="18"/>
        </w:rPr>
      </w:pPr>
    </w:p>
    <w:p w14:paraId="075C53DC" w14:textId="26AC980F" w:rsidR="00AA13A0" w:rsidRPr="00E25FD6" w:rsidRDefault="00DB476A" w:rsidP="00631017">
      <w:pPr>
        <w:pStyle w:val="Prrafodelista"/>
        <w:numPr>
          <w:ilvl w:val="0"/>
          <w:numId w:val="10"/>
        </w:numPr>
        <w:spacing w:after="0" w:line="240" w:lineRule="auto"/>
        <w:jc w:val="both"/>
        <w:rPr>
          <w:rFonts w:ascii="Arial" w:eastAsia="Times New Roman" w:hAnsi="Arial" w:cs="Arial"/>
          <w:sz w:val="20"/>
          <w:szCs w:val="20"/>
        </w:rPr>
      </w:pPr>
      <w:r w:rsidRPr="00E25FD6">
        <w:rPr>
          <w:rFonts w:ascii="Arial" w:eastAsia="Arial" w:hAnsi="Arial" w:cs="Arial"/>
          <w:b/>
          <w:color w:val="000000"/>
          <w:sz w:val="20"/>
          <w:szCs w:val="20"/>
        </w:rPr>
        <w:t xml:space="preserve">DECLARACIÓN DE </w:t>
      </w:r>
      <w:r w:rsidR="009872C5" w:rsidRPr="00E25FD6">
        <w:rPr>
          <w:rFonts w:ascii="Arial" w:hAnsi="Arial" w:cs="Arial"/>
          <w:b/>
          <w:bCs/>
          <w:sz w:val="20"/>
          <w:szCs w:val="20"/>
        </w:rPr>
        <w:t>PROCEDIMIENTO DE CONTRATACIÓN</w:t>
      </w:r>
      <w:r w:rsidR="009872C5" w:rsidRPr="00E25FD6">
        <w:rPr>
          <w:rFonts w:ascii="Arial" w:eastAsia="Arial" w:hAnsi="Arial" w:cs="Arial"/>
          <w:b/>
          <w:color w:val="000000"/>
          <w:sz w:val="20"/>
          <w:szCs w:val="20"/>
        </w:rPr>
        <w:t xml:space="preserve"> </w:t>
      </w:r>
      <w:r w:rsidRPr="00E25FD6">
        <w:rPr>
          <w:rFonts w:ascii="Arial" w:eastAsia="Arial" w:hAnsi="Arial" w:cs="Arial"/>
          <w:b/>
          <w:color w:val="000000"/>
          <w:sz w:val="20"/>
          <w:szCs w:val="20"/>
        </w:rPr>
        <w:t>DESIERTO.</w:t>
      </w:r>
    </w:p>
    <w:p w14:paraId="7C09D145" w14:textId="77777777" w:rsidR="00AA13A0" w:rsidRDefault="00AA13A0">
      <w:pPr>
        <w:spacing w:after="0" w:line="240" w:lineRule="auto"/>
        <w:rPr>
          <w:rFonts w:ascii="Arial" w:eastAsia="Times New Roman" w:hAnsi="Arial" w:cs="Arial"/>
          <w:sz w:val="18"/>
          <w:szCs w:val="18"/>
        </w:rPr>
      </w:pPr>
    </w:p>
    <w:p w14:paraId="1FAE46AB" w14:textId="55E35261" w:rsidR="00AA13A0" w:rsidRDefault="00DB476A">
      <w:pPr>
        <w:spacing w:after="0" w:line="240" w:lineRule="auto"/>
        <w:jc w:val="both"/>
        <w:rPr>
          <w:rFonts w:ascii="Arial" w:eastAsia="Times New Roman" w:hAnsi="Arial" w:cs="Arial"/>
          <w:sz w:val="18"/>
          <w:szCs w:val="18"/>
        </w:rPr>
      </w:pPr>
      <w:bookmarkStart w:id="57" w:name="_Hlk32769965"/>
      <w:bookmarkStart w:id="58" w:name="_Hlk127464669"/>
      <w:r>
        <w:rPr>
          <w:rFonts w:ascii="Arial" w:eastAsia="Arial" w:hAnsi="Arial" w:cs="Arial"/>
          <w:color w:val="000000"/>
          <w:sz w:val="18"/>
          <w:szCs w:val="18"/>
        </w:rPr>
        <w:t xml:space="preserve">El </w:t>
      </w:r>
      <w:r>
        <w:rPr>
          <w:rFonts w:ascii="Arial" w:eastAsia="Arial" w:hAnsi="Arial" w:cs="Arial"/>
          <w:b/>
          <w:color w:val="000000"/>
          <w:sz w:val="18"/>
          <w:szCs w:val="18"/>
        </w:rPr>
        <w:t>COMITÉ</w:t>
      </w:r>
      <w:r>
        <w:rPr>
          <w:rFonts w:ascii="Arial" w:eastAsia="Arial" w:hAnsi="Arial" w:cs="Arial"/>
          <w:color w:val="000000"/>
          <w:sz w:val="18"/>
          <w:szCs w:val="18"/>
        </w:rPr>
        <w:t xml:space="preserve">, podrá declarar parcial o totalmente desierto el </w:t>
      </w:r>
      <w:r w:rsidR="009872C5" w:rsidRPr="00C60465">
        <w:rPr>
          <w:rFonts w:ascii="Arial" w:hAnsi="Arial" w:cs="Arial"/>
          <w:b/>
          <w:bCs/>
          <w:sz w:val="18"/>
          <w:szCs w:val="18"/>
        </w:rPr>
        <w:t>PROCEDIMIENTO DE CONTRATACIÓN</w:t>
      </w:r>
      <w:r w:rsidR="009872C5">
        <w:rPr>
          <w:rFonts w:ascii="Arial" w:eastAsia="Arial" w:hAnsi="Arial" w:cs="Arial"/>
          <w:color w:val="000000"/>
          <w:sz w:val="18"/>
          <w:szCs w:val="18"/>
        </w:rPr>
        <w:t xml:space="preserve"> </w:t>
      </w:r>
      <w:r>
        <w:rPr>
          <w:rFonts w:ascii="Arial" w:eastAsia="Arial" w:hAnsi="Arial" w:cs="Arial"/>
          <w:color w:val="000000"/>
          <w:sz w:val="18"/>
          <w:szCs w:val="18"/>
        </w:rPr>
        <w:t xml:space="preserve">de conformidad con el artículo 71, apartado 1 de la </w:t>
      </w:r>
      <w:r>
        <w:rPr>
          <w:rFonts w:ascii="Arial" w:eastAsia="Arial" w:hAnsi="Arial" w:cs="Arial"/>
          <w:b/>
          <w:color w:val="222222"/>
          <w:sz w:val="18"/>
          <w:szCs w:val="18"/>
        </w:rPr>
        <w:t>LEY</w:t>
      </w:r>
      <w:r>
        <w:rPr>
          <w:rFonts w:ascii="Arial" w:eastAsia="Arial" w:hAnsi="Arial" w:cs="Arial"/>
          <w:color w:val="000000"/>
          <w:sz w:val="18"/>
          <w:szCs w:val="18"/>
        </w:rPr>
        <w:t xml:space="preserve"> o los supuestos que a continuación se señalan:</w:t>
      </w:r>
    </w:p>
    <w:p w14:paraId="7BD9D8AC" w14:textId="77777777" w:rsidR="00AA13A0" w:rsidRDefault="00AA13A0">
      <w:pPr>
        <w:spacing w:after="0" w:line="240" w:lineRule="auto"/>
        <w:rPr>
          <w:rFonts w:ascii="Arial" w:eastAsia="Times New Roman" w:hAnsi="Arial" w:cs="Arial"/>
          <w:sz w:val="18"/>
          <w:szCs w:val="18"/>
        </w:rPr>
      </w:pPr>
    </w:p>
    <w:p w14:paraId="6F5A346B" w14:textId="77777777" w:rsidR="00AA13A0" w:rsidRDefault="00DB476A" w:rsidP="00631017">
      <w:pPr>
        <w:numPr>
          <w:ilvl w:val="0"/>
          <w:numId w:val="17"/>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no se reciba por lo menos una </w:t>
      </w:r>
      <w:r>
        <w:rPr>
          <w:rFonts w:ascii="Arial" w:eastAsia="Times New Roman" w:hAnsi="Arial" w:cs="Arial"/>
          <w:b/>
          <w:bCs/>
          <w:sz w:val="18"/>
          <w:szCs w:val="18"/>
        </w:rPr>
        <w:t>PROPUESTA</w:t>
      </w:r>
      <w:r>
        <w:rPr>
          <w:rFonts w:ascii="Arial" w:eastAsia="Arial" w:hAnsi="Arial" w:cs="Arial"/>
          <w:color w:val="000000"/>
          <w:sz w:val="18"/>
          <w:szCs w:val="18"/>
        </w:rPr>
        <w:t xml:space="preserve"> en el acto de </w:t>
      </w:r>
      <w:r>
        <w:rPr>
          <w:rFonts w:ascii="Arial" w:eastAsia="Arial" w:hAnsi="Arial" w:cs="Arial"/>
          <w:b/>
          <w:bCs/>
          <w:color w:val="000000"/>
          <w:sz w:val="18"/>
          <w:szCs w:val="18"/>
        </w:rPr>
        <w:t>Presentación y Apertura de Propuestas</w:t>
      </w:r>
      <w:r>
        <w:rPr>
          <w:rFonts w:ascii="Arial" w:eastAsia="Arial" w:hAnsi="Arial" w:cs="Arial"/>
          <w:color w:val="000000"/>
          <w:sz w:val="18"/>
          <w:szCs w:val="18"/>
        </w:rPr>
        <w:t>.</w:t>
      </w:r>
    </w:p>
    <w:p w14:paraId="7299E979" w14:textId="77777777" w:rsidR="00AA13A0" w:rsidRDefault="00AA13A0">
      <w:pPr>
        <w:spacing w:after="0" w:line="240" w:lineRule="auto"/>
        <w:ind w:left="709"/>
        <w:jc w:val="both"/>
        <w:rPr>
          <w:rFonts w:ascii="Arial" w:eastAsia="Arial" w:hAnsi="Arial" w:cs="Arial"/>
          <w:color w:val="000000"/>
          <w:sz w:val="18"/>
          <w:szCs w:val="18"/>
        </w:rPr>
      </w:pPr>
    </w:p>
    <w:bookmarkEnd w:id="57"/>
    <w:p w14:paraId="159EC9DC" w14:textId="77777777" w:rsidR="00AA13A0" w:rsidRDefault="00DB476A" w:rsidP="00631017">
      <w:pPr>
        <w:numPr>
          <w:ilvl w:val="0"/>
          <w:numId w:val="17"/>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ninguna de las </w:t>
      </w:r>
      <w:r>
        <w:rPr>
          <w:rFonts w:ascii="Arial" w:eastAsia="Arial" w:hAnsi="Arial" w:cs="Arial"/>
          <w:b/>
          <w:bCs/>
          <w:color w:val="000000"/>
          <w:sz w:val="18"/>
          <w:szCs w:val="18"/>
        </w:rPr>
        <w:t>PROPUESTAS</w:t>
      </w:r>
      <w:r>
        <w:rPr>
          <w:rFonts w:ascii="Arial" w:eastAsia="Arial" w:hAnsi="Arial" w:cs="Arial"/>
          <w:color w:val="000000"/>
          <w:sz w:val="18"/>
          <w:szCs w:val="18"/>
        </w:rPr>
        <w:t xml:space="preserve"> cumpla con todos los requisitos solicitados en estas </w:t>
      </w:r>
      <w:r>
        <w:rPr>
          <w:rFonts w:ascii="Arial" w:eastAsia="Arial" w:hAnsi="Arial" w:cs="Arial"/>
          <w:b/>
          <w:color w:val="000000"/>
          <w:sz w:val="18"/>
          <w:szCs w:val="18"/>
        </w:rPr>
        <w:t>BASES</w:t>
      </w:r>
      <w:r>
        <w:rPr>
          <w:rFonts w:ascii="Arial" w:eastAsia="Arial" w:hAnsi="Arial" w:cs="Arial"/>
          <w:color w:val="000000"/>
          <w:sz w:val="18"/>
          <w:szCs w:val="18"/>
        </w:rPr>
        <w:t>.</w:t>
      </w:r>
    </w:p>
    <w:p w14:paraId="07B2BCFD" w14:textId="77777777" w:rsidR="00AA13A0" w:rsidRDefault="00AA13A0">
      <w:pPr>
        <w:spacing w:after="0" w:line="240" w:lineRule="auto"/>
        <w:jc w:val="both"/>
        <w:rPr>
          <w:rFonts w:ascii="Arial" w:eastAsia="Arial" w:hAnsi="Arial" w:cs="Arial"/>
          <w:color w:val="000000"/>
          <w:sz w:val="18"/>
          <w:szCs w:val="18"/>
        </w:rPr>
      </w:pPr>
    </w:p>
    <w:p w14:paraId="6F08F4FF" w14:textId="77777777" w:rsidR="00AA13A0" w:rsidRDefault="00DB476A" w:rsidP="00631017">
      <w:pPr>
        <w:numPr>
          <w:ilvl w:val="0"/>
          <w:numId w:val="17"/>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a criterio de la Direccion de Gestión Administrativa ninguna de las propuestas cubre los elementos que garanticen al </w:t>
      </w:r>
      <w:r>
        <w:rPr>
          <w:rFonts w:ascii="Arial" w:eastAsia="Arial" w:hAnsi="Arial" w:cs="Arial"/>
          <w:b/>
          <w:bCs/>
          <w:color w:val="000000"/>
          <w:sz w:val="18"/>
          <w:szCs w:val="18"/>
        </w:rPr>
        <w:t>GOBIERNO DEL ESTADO DE JALISCO</w:t>
      </w:r>
      <w:r>
        <w:rPr>
          <w:rFonts w:ascii="Arial" w:eastAsia="Arial" w:hAnsi="Arial" w:cs="Arial"/>
          <w:color w:val="000000"/>
          <w:sz w:val="18"/>
          <w:szCs w:val="18"/>
        </w:rPr>
        <w:t xml:space="preserve"> las mejores condiciones.</w:t>
      </w:r>
    </w:p>
    <w:p w14:paraId="45ABD897" w14:textId="77777777" w:rsidR="00AA13A0" w:rsidRDefault="00AA13A0">
      <w:pPr>
        <w:spacing w:after="0" w:line="240" w:lineRule="auto"/>
        <w:jc w:val="both"/>
        <w:rPr>
          <w:rFonts w:ascii="Arial" w:eastAsia="Arial" w:hAnsi="Arial" w:cs="Arial"/>
          <w:color w:val="000000"/>
          <w:sz w:val="18"/>
          <w:szCs w:val="18"/>
        </w:rPr>
      </w:pPr>
    </w:p>
    <w:p w14:paraId="6CA0FFBB" w14:textId="76D99D00" w:rsidR="00AA13A0" w:rsidRDefault="00DB476A" w:rsidP="00631017">
      <w:pPr>
        <w:numPr>
          <w:ilvl w:val="0"/>
          <w:numId w:val="17"/>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la oferta del </w:t>
      </w:r>
      <w:r>
        <w:rPr>
          <w:rFonts w:ascii="Arial" w:eastAsia="Arial" w:hAnsi="Arial" w:cs="Arial"/>
          <w:b/>
          <w:bCs/>
          <w:color w:val="000000"/>
          <w:sz w:val="18"/>
          <w:szCs w:val="18"/>
        </w:rPr>
        <w:t>PARTICIPANTE</w:t>
      </w:r>
      <w:r>
        <w:rPr>
          <w:rFonts w:ascii="Arial" w:eastAsia="Arial" w:hAnsi="Arial" w:cs="Arial"/>
          <w:color w:val="000000"/>
          <w:sz w:val="18"/>
          <w:szCs w:val="18"/>
        </w:rPr>
        <w:t xml:space="preserve"> que resulte ser más económica y que cumpla técnicamente, excede el 10% o inferior en un 40% respecto de la media de precios que arroje la investigación de mercado del </w:t>
      </w:r>
      <w:r w:rsidR="009872C5" w:rsidRPr="00C60465">
        <w:rPr>
          <w:rFonts w:ascii="Arial" w:hAnsi="Arial" w:cs="Arial"/>
          <w:b/>
          <w:bCs/>
          <w:sz w:val="18"/>
          <w:szCs w:val="18"/>
        </w:rPr>
        <w:t>PROCEDIMIENTO DE CONTRATACIÓN</w:t>
      </w:r>
      <w:r>
        <w:rPr>
          <w:rFonts w:ascii="Arial" w:eastAsia="Arial" w:hAnsi="Arial" w:cs="Arial"/>
          <w:color w:val="000000"/>
          <w:sz w:val="18"/>
          <w:szCs w:val="18"/>
        </w:rPr>
        <w:t>.</w:t>
      </w:r>
    </w:p>
    <w:p w14:paraId="777F91D5" w14:textId="77777777" w:rsidR="00AA13A0" w:rsidRDefault="00AA13A0">
      <w:pPr>
        <w:spacing w:after="0" w:line="240" w:lineRule="auto"/>
        <w:jc w:val="both"/>
        <w:rPr>
          <w:rFonts w:ascii="Arial" w:eastAsia="Arial" w:hAnsi="Arial" w:cs="Arial"/>
          <w:color w:val="000000"/>
          <w:sz w:val="18"/>
          <w:szCs w:val="18"/>
        </w:rPr>
      </w:pPr>
    </w:p>
    <w:p w14:paraId="740A7D9B" w14:textId="77777777" w:rsidR="00AA13A0" w:rsidRDefault="00DB476A" w:rsidP="00631017">
      <w:pPr>
        <w:numPr>
          <w:ilvl w:val="0"/>
          <w:numId w:val="17"/>
        </w:numPr>
        <w:spacing w:after="0" w:line="240" w:lineRule="auto"/>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después de efectuada la evaluación técnica y económica no sea posible adjudicar a ningún </w:t>
      </w:r>
      <w:r>
        <w:rPr>
          <w:rFonts w:ascii="Arial" w:eastAsia="Arial" w:hAnsi="Arial" w:cs="Arial"/>
          <w:b/>
          <w:bCs/>
          <w:color w:val="000000"/>
          <w:sz w:val="18"/>
          <w:szCs w:val="18"/>
        </w:rPr>
        <w:t>PARTICIPANTE</w:t>
      </w:r>
      <w:bookmarkEnd w:id="58"/>
      <w:r>
        <w:rPr>
          <w:rFonts w:ascii="Arial" w:eastAsia="Arial" w:hAnsi="Arial" w:cs="Arial"/>
          <w:color w:val="000000"/>
          <w:sz w:val="18"/>
          <w:szCs w:val="18"/>
        </w:rPr>
        <w:t>.</w:t>
      </w:r>
    </w:p>
    <w:p w14:paraId="51818C6F" w14:textId="77777777" w:rsidR="00AA13A0" w:rsidRDefault="00AA13A0">
      <w:pPr>
        <w:spacing w:after="0" w:line="240" w:lineRule="auto"/>
        <w:jc w:val="both"/>
        <w:rPr>
          <w:rFonts w:ascii="Arial" w:eastAsia="Arial" w:hAnsi="Arial" w:cs="Arial"/>
          <w:color w:val="000000"/>
          <w:sz w:val="18"/>
          <w:szCs w:val="18"/>
        </w:rPr>
      </w:pPr>
    </w:p>
    <w:p w14:paraId="71F5522B" w14:textId="77777777" w:rsidR="00AA13A0" w:rsidRPr="0095250A" w:rsidRDefault="00DB476A" w:rsidP="00631017">
      <w:pPr>
        <w:pStyle w:val="Prrafodelista"/>
        <w:numPr>
          <w:ilvl w:val="0"/>
          <w:numId w:val="10"/>
        </w:numPr>
        <w:spacing w:after="0" w:line="240" w:lineRule="auto"/>
        <w:jc w:val="both"/>
        <w:rPr>
          <w:rFonts w:ascii="Arial" w:eastAsia="Arial" w:hAnsi="Arial" w:cs="Arial"/>
          <w:b/>
          <w:color w:val="000000"/>
          <w:sz w:val="20"/>
          <w:szCs w:val="20"/>
        </w:rPr>
      </w:pPr>
      <w:r w:rsidRPr="0095250A">
        <w:rPr>
          <w:rFonts w:ascii="Arial" w:eastAsia="Arial" w:hAnsi="Arial" w:cs="Arial"/>
          <w:b/>
          <w:color w:val="000000"/>
          <w:sz w:val="20"/>
          <w:szCs w:val="20"/>
        </w:rPr>
        <w:t>REDUCCIÓN DE CANTIDADES.</w:t>
      </w:r>
    </w:p>
    <w:p w14:paraId="6B5E1F46" w14:textId="77777777" w:rsidR="00AA13A0" w:rsidRDefault="00AA13A0">
      <w:pPr>
        <w:spacing w:after="0" w:line="240" w:lineRule="auto"/>
        <w:jc w:val="both"/>
        <w:rPr>
          <w:rFonts w:ascii="Arial" w:eastAsia="Arial" w:hAnsi="Arial" w:cs="Arial"/>
          <w:color w:val="000000"/>
          <w:sz w:val="18"/>
          <w:szCs w:val="18"/>
        </w:rPr>
      </w:pPr>
    </w:p>
    <w:p w14:paraId="14E2B0C0" w14:textId="77777777" w:rsidR="00AA13A0" w:rsidRDefault="00DB476A">
      <w:pPr>
        <w:spacing w:after="0" w:line="240" w:lineRule="auto"/>
        <w:jc w:val="both"/>
        <w:rPr>
          <w:rFonts w:ascii="Arial" w:eastAsia="Arial" w:hAnsi="Arial" w:cs="Arial"/>
          <w:color w:val="000000"/>
          <w:sz w:val="18"/>
          <w:szCs w:val="18"/>
        </w:rPr>
      </w:pPr>
      <w:bookmarkStart w:id="59" w:name="_Hlk127464697"/>
      <w:r>
        <w:rPr>
          <w:rFonts w:ascii="Arial" w:eastAsia="Arial" w:hAnsi="Arial" w:cs="Arial"/>
          <w:color w:val="000000"/>
          <w:sz w:val="18"/>
          <w:szCs w:val="18"/>
        </w:rPr>
        <w:t xml:space="preserve">El </w:t>
      </w:r>
      <w:r>
        <w:rPr>
          <w:rFonts w:ascii="Arial" w:eastAsia="Arial" w:hAnsi="Arial" w:cs="Arial"/>
          <w:b/>
          <w:bCs/>
          <w:color w:val="000000"/>
          <w:sz w:val="18"/>
          <w:szCs w:val="18"/>
        </w:rPr>
        <w:t>COMITÉ</w:t>
      </w:r>
      <w:r>
        <w:rPr>
          <w:rFonts w:ascii="Arial" w:eastAsia="Arial" w:hAnsi="Arial" w:cs="Arial"/>
          <w:color w:val="000000"/>
          <w:sz w:val="18"/>
          <w:szCs w:val="18"/>
        </w:rPr>
        <w:t xml:space="preserve"> podrá autorizar a solicitud del </w:t>
      </w:r>
      <w:r>
        <w:rPr>
          <w:rFonts w:ascii="Arial" w:eastAsia="Arial" w:hAnsi="Arial" w:cs="Arial"/>
          <w:b/>
          <w:bCs/>
          <w:color w:val="000000"/>
          <w:sz w:val="18"/>
          <w:szCs w:val="18"/>
        </w:rPr>
        <w:t>ÁREA REQUIRENTE</w:t>
      </w:r>
      <w:r>
        <w:rPr>
          <w:rFonts w:ascii="Arial" w:eastAsia="Arial" w:hAnsi="Arial" w:cs="Arial"/>
          <w:color w:val="000000"/>
          <w:sz w:val="18"/>
          <w:szCs w:val="18"/>
        </w:rPr>
        <w:t xml:space="preserve">, y cuando se encuentre debidamente justificado, reducciones de las cantidades o bienes o servicios materia de la licitación pública, cuando el presupuesto asignado al procedimiento de adquisición sea rebasado por las proposiciones presentadas. Al efecto, los responsables del dictamen económico verificarán previamente que los precios de la misma son aceptables; el </w:t>
      </w:r>
      <w:r>
        <w:rPr>
          <w:rFonts w:ascii="Arial" w:eastAsia="Arial" w:hAnsi="Arial" w:cs="Arial"/>
          <w:b/>
          <w:bCs/>
          <w:color w:val="000000"/>
          <w:sz w:val="18"/>
          <w:szCs w:val="18"/>
        </w:rPr>
        <w:t>ÁREA REQUIRENTE</w:t>
      </w:r>
      <w:r>
        <w:rPr>
          <w:rFonts w:ascii="Arial" w:eastAsia="Arial" w:hAnsi="Arial" w:cs="Arial"/>
          <w:color w:val="000000"/>
          <w:sz w:val="18"/>
          <w:szCs w:val="18"/>
        </w:rPr>
        <w:t xml:space="preserve"> emitirá oficio en el que se indique la necesidad y conveniencia de efectuar la reducción respectiva, así como la justificación para no reasignar recursos a fin de cubrir el faltante</w:t>
      </w:r>
      <w:bookmarkEnd w:id="59"/>
      <w:r>
        <w:rPr>
          <w:rFonts w:ascii="Arial" w:eastAsia="Arial" w:hAnsi="Arial" w:cs="Arial"/>
          <w:color w:val="000000"/>
          <w:sz w:val="18"/>
          <w:szCs w:val="18"/>
        </w:rPr>
        <w:t>.</w:t>
      </w:r>
    </w:p>
    <w:p w14:paraId="57A37404" w14:textId="77777777" w:rsidR="00AA13A0" w:rsidRDefault="00AA13A0">
      <w:pPr>
        <w:spacing w:after="0" w:line="240" w:lineRule="auto"/>
        <w:rPr>
          <w:rFonts w:ascii="Arial" w:eastAsia="Times New Roman" w:hAnsi="Arial" w:cs="Arial"/>
          <w:sz w:val="18"/>
          <w:szCs w:val="18"/>
        </w:rPr>
      </w:pPr>
    </w:p>
    <w:p w14:paraId="34A6951F" w14:textId="77777777" w:rsidR="00AA13A0" w:rsidRPr="0095250A" w:rsidRDefault="00DB476A" w:rsidP="00631017">
      <w:pPr>
        <w:pStyle w:val="Prrafodelista"/>
        <w:numPr>
          <w:ilvl w:val="0"/>
          <w:numId w:val="10"/>
        </w:numPr>
        <w:spacing w:after="0" w:line="240" w:lineRule="auto"/>
        <w:jc w:val="both"/>
        <w:rPr>
          <w:rFonts w:ascii="Arial" w:eastAsia="Times New Roman" w:hAnsi="Arial" w:cs="Arial"/>
          <w:sz w:val="20"/>
          <w:szCs w:val="20"/>
        </w:rPr>
      </w:pPr>
      <w:r w:rsidRPr="0095250A">
        <w:rPr>
          <w:rFonts w:ascii="Arial" w:eastAsia="Arial" w:hAnsi="Arial" w:cs="Arial"/>
          <w:b/>
          <w:color w:val="000000"/>
          <w:sz w:val="20"/>
          <w:szCs w:val="20"/>
        </w:rPr>
        <w:lastRenderedPageBreak/>
        <w:t>NOTIFICACIÓN</w:t>
      </w:r>
      <w:r w:rsidRPr="0095250A">
        <w:rPr>
          <w:rFonts w:ascii="Arial" w:eastAsia="Arial" w:hAnsi="Arial" w:cs="Arial"/>
          <w:b/>
          <w:smallCaps/>
          <w:color w:val="000000"/>
          <w:sz w:val="20"/>
          <w:szCs w:val="20"/>
        </w:rPr>
        <w:t xml:space="preserve"> DEL FALLO O RESOLUCIÓN.</w:t>
      </w:r>
    </w:p>
    <w:p w14:paraId="75B38DAA" w14:textId="77777777" w:rsidR="00AA13A0" w:rsidRDefault="00AA13A0">
      <w:pPr>
        <w:spacing w:after="0" w:line="240" w:lineRule="auto"/>
        <w:rPr>
          <w:rFonts w:ascii="Arial" w:eastAsia="Times New Roman" w:hAnsi="Arial" w:cs="Arial"/>
          <w:sz w:val="18"/>
          <w:szCs w:val="18"/>
        </w:rPr>
      </w:pPr>
    </w:p>
    <w:p w14:paraId="044EB6EF" w14:textId="77777777" w:rsidR="00AA13A0" w:rsidRDefault="00DB476A">
      <w:pPr>
        <w:spacing w:after="0" w:line="240" w:lineRule="auto"/>
        <w:jc w:val="both"/>
        <w:rPr>
          <w:rFonts w:ascii="Arial" w:eastAsia="Arial" w:hAnsi="Arial" w:cs="Arial"/>
          <w:color w:val="000000"/>
          <w:sz w:val="18"/>
          <w:szCs w:val="18"/>
        </w:rPr>
      </w:pPr>
      <w:bookmarkStart w:id="60" w:name="_Hlk92469101"/>
      <w:bookmarkStart w:id="61" w:name="_Hlk32747271"/>
      <w:bookmarkStart w:id="62" w:name="_Hlk127464711"/>
      <w:bookmarkStart w:id="63" w:name="_Hlk127802412"/>
      <w:r>
        <w:rPr>
          <w:rFonts w:ascii="Arial" w:eastAsia="Arial" w:hAnsi="Arial" w:cs="Arial"/>
          <w:color w:val="000000"/>
          <w:sz w:val="18"/>
          <w:szCs w:val="18"/>
        </w:rPr>
        <w:t xml:space="preserve">Será dentro de los veinte días naturales siguientes al </w:t>
      </w:r>
      <w:r>
        <w:rPr>
          <w:rFonts w:ascii="Arial" w:eastAsia="Arial" w:hAnsi="Arial" w:cs="Arial"/>
          <w:b/>
          <w:bCs/>
          <w:color w:val="000000"/>
          <w:sz w:val="18"/>
          <w:szCs w:val="18"/>
        </w:rPr>
        <w:t>Acto de Presentación y Apertura de Propuestas</w:t>
      </w:r>
      <w:r>
        <w:rPr>
          <w:rFonts w:ascii="Arial" w:eastAsia="Arial" w:hAnsi="Arial" w:cs="Arial"/>
          <w:color w:val="000000"/>
          <w:sz w:val="18"/>
          <w:szCs w:val="18"/>
        </w:rPr>
        <w:t xml:space="preserve">, de acuerdo con lo establecido en el apartado 1 del artículo 69 de la </w:t>
      </w:r>
      <w:r>
        <w:rPr>
          <w:rFonts w:ascii="Arial" w:eastAsia="Arial" w:hAnsi="Arial" w:cs="Arial"/>
          <w:b/>
          <w:color w:val="222222"/>
          <w:sz w:val="18"/>
          <w:szCs w:val="18"/>
        </w:rPr>
        <w:t>LEY</w:t>
      </w:r>
      <w:r>
        <w:rPr>
          <w:rFonts w:ascii="Arial" w:eastAsia="Arial" w:hAnsi="Arial" w:cs="Arial"/>
          <w:color w:val="000000"/>
          <w:sz w:val="18"/>
          <w:szCs w:val="18"/>
        </w:rPr>
        <w:t xml:space="preserve">, se dará a conocer la resolución del presente procedimiento en el </w:t>
      </w:r>
      <w:r>
        <w:rPr>
          <w:rFonts w:ascii="Arial" w:eastAsia="Arial" w:hAnsi="Arial" w:cs="Arial"/>
          <w:b/>
          <w:bCs/>
          <w:color w:val="000000"/>
          <w:sz w:val="18"/>
          <w:szCs w:val="18"/>
        </w:rPr>
        <w:t>ORGANISMO</w:t>
      </w:r>
      <w:r>
        <w:rPr>
          <w:rFonts w:ascii="Arial" w:eastAsia="Arial" w:hAnsi="Arial" w:cs="Arial"/>
          <w:color w:val="000000"/>
          <w:sz w:val="18"/>
          <w:szCs w:val="18"/>
        </w:rPr>
        <w:t xml:space="preserve"> ubicado en la calle Dr. Baeza Alzaga # 107, Col. Centro, C.P. 44100, Guadalajara, Jalisco, donde se les entregará una copia de este. </w:t>
      </w:r>
      <w:bookmarkStart w:id="64" w:name="_Hlk33101715"/>
      <w:r>
        <w:rPr>
          <w:rFonts w:ascii="Arial" w:eastAsia="Arial" w:hAnsi="Arial" w:cs="Arial"/>
          <w:color w:val="000000"/>
          <w:sz w:val="18"/>
          <w:szCs w:val="18"/>
        </w:rPr>
        <w:t>Además, a través de la página web del ente</w:t>
      </w:r>
      <w:bookmarkEnd w:id="60"/>
      <w:r>
        <w:rPr>
          <w:rFonts w:ascii="Arial" w:eastAsia="Arial" w:hAnsi="Arial" w:cs="Arial"/>
          <w:color w:val="000000"/>
          <w:sz w:val="18"/>
          <w:szCs w:val="18"/>
        </w:rPr>
        <w:t xml:space="preserve">, o por correo electrónico manifestado por el </w:t>
      </w:r>
      <w:r>
        <w:rPr>
          <w:rFonts w:ascii="Arial" w:eastAsia="Arial" w:hAnsi="Arial" w:cs="Arial"/>
          <w:b/>
          <w:bCs/>
          <w:color w:val="000000"/>
          <w:sz w:val="18"/>
          <w:szCs w:val="18"/>
        </w:rPr>
        <w:t>PARTICIPANTE</w:t>
      </w:r>
      <w:r>
        <w:rPr>
          <w:rFonts w:ascii="Arial" w:eastAsia="Arial" w:hAnsi="Arial" w:cs="Arial"/>
          <w:color w:val="000000"/>
          <w:sz w:val="18"/>
          <w:szCs w:val="18"/>
        </w:rPr>
        <w:t xml:space="preserve"> en el numeral 9 (nueve) del Anexo 4 Carta de Proposición.</w:t>
      </w:r>
    </w:p>
    <w:p w14:paraId="5ACCB22F" w14:textId="77777777" w:rsidR="00AA13A0" w:rsidRDefault="00AA13A0">
      <w:pPr>
        <w:spacing w:after="0" w:line="240" w:lineRule="auto"/>
        <w:jc w:val="both"/>
        <w:rPr>
          <w:rFonts w:ascii="Arial" w:eastAsia="Times New Roman" w:hAnsi="Arial" w:cs="Arial"/>
          <w:sz w:val="18"/>
          <w:szCs w:val="18"/>
        </w:rPr>
      </w:pPr>
    </w:p>
    <w:p w14:paraId="79DC9A39" w14:textId="77777777" w:rsidR="00AA13A0" w:rsidRDefault="00DB476A">
      <w:pPr>
        <w:spacing w:after="0" w:line="240" w:lineRule="auto"/>
        <w:jc w:val="both"/>
        <w:rPr>
          <w:rFonts w:ascii="Arial" w:eastAsia="Arial" w:hAnsi="Arial" w:cs="Arial"/>
          <w:color w:val="000000"/>
          <w:sz w:val="18"/>
          <w:szCs w:val="18"/>
        </w:rPr>
      </w:pPr>
      <w:bookmarkStart w:id="65" w:name="_Hlk92469998"/>
      <w:bookmarkEnd w:id="64"/>
      <w:r>
        <w:rPr>
          <w:rFonts w:ascii="Arial" w:eastAsia="Arial" w:hAnsi="Arial" w:cs="Arial"/>
          <w:color w:val="000000"/>
          <w:sz w:val="18"/>
          <w:szCs w:val="18"/>
        </w:rPr>
        <w:t xml:space="preserve">Así mismo se fijará un ejemplar del </w:t>
      </w:r>
      <w:r>
        <w:rPr>
          <w:rFonts w:ascii="Arial" w:eastAsia="Arial" w:hAnsi="Arial" w:cs="Arial"/>
          <w:b/>
          <w:bCs/>
          <w:color w:val="000000"/>
          <w:sz w:val="18"/>
          <w:szCs w:val="18"/>
        </w:rPr>
        <w:t>Acta de Fallo</w:t>
      </w:r>
      <w:r>
        <w:rPr>
          <w:rFonts w:ascii="Arial" w:eastAsia="Arial" w:hAnsi="Arial" w:cs="Arial"/>
          <w:color w:val="000000"/>
          <w:sz w:val="18"/>
          <w:szCs w:val="18"/>
        </w:rPr>
        <w:t xml:space="preserve"> en el tablero de notificaciones de la </w:t>
      </w:r>
      <w:r>
        <w:rPr>
          <w:rFonts w:ascii="Arial" w:eastAsia="Arial" w:hAnsi="Arial" w:cs="Arial"/>
          <w:b/>
          <w:bCs/>
          <w:color w:val="000000"/>
          <w:sz w:val="18"/>
          <w:szCs w:val="18"/>
        </w:rPr>
        <w:t>COORDINACIÓN DE ADQUISICIONES</w:t>
      </w:r>
      <w:r>
        <w:rPr>
          <w:rFonts w:ascii="Arial" w:eastAsia="Arial" w:hAnsi="Arial" w:cs="Arial"/>
          <w:color w:val="000000"/>
          <w:sz w:val="18"/>
          <w:szCs w:val="18"/>
        </w:rPr>
        <w:t xml:space="preserve">, durante un periodo mínimo de 10 días naturales, siendo de la exclusiva responsabilidad del </w:t>
      </w:r>
      <w:r>
        <w:rPr>
          <w:rFonts w:ascii="Arial" w:eastAsia="Arial" w:hAnsi="Arial" w:cs="Arial"/>
          <w:b/>
          <w:color w:val="000000"/>
          <w:sz w:val="18"/>
          <w:szCs w:val="18"/>
        </w:rPr>
        <w:t xml:space="preserve">PROVEEDOR </w:t>
      </w:r>
      <w:r>
        <w:rPr>
          <w:rFonts w:ascii="Arial" w:eastAsia="Arial" w:hAnsi="Arial" w:cs="Arial"/>
          <w:color w:val="000000"/>
          <w:sz w:val="18"/>
          <w:szCs w:val="18"/>
        </w:rPr>
        <w:t>el acudir a enterarse de su contenido</w:t>
      </w:r>
      <w:bookmarkEnd w:id="65"/>
      <w:r>
        <w:rPr>
          <w:rFonts w:ascii="Arial" w:eastAsia="Arial" w:hAnsi="Arial" w:cs="Arial"/>
          <w:color w:val="000000"/>
          <w:sz w:val="18"/>
          <w:szCs w:val="18"/>
        </w:rPr>
        <w:t>.</w:t>
      </w:r>
    </w:p>
    <w:p w14:paraId="1F158527" w14:textId="77777777" w:rsidR="00AA13A0" w:rsidRDefault="00AA13A0">
      <w:pPr>
        <w:spacing w:after="0" w:line="240" w:lineRule="auto"/>
        <w:jc w:val="both"/>
        <w:rPr>
          <w:rFonts w:ascii="Arial" w:eastAsia="Arial" w:hAnsi="Arial" w:cs="Arial"/>
          <w:color w:val="000000"/>
          <w:sz w:val="18"/>
          <w:szCs w:val="18"/>
        </w:rPr>
      </w:pPr>
    </w:p>
    <w:p w14:paraId="17A1FA2B" w14:textId="77777777" w:rsidR="00AA13A0" w:rsidRDefault="00DB476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RESOLUCIÓN</w:t>
      </w:r>
      <w:r>
        <w:rPr>
          <w:rFonts w:ascii="Arial" w:eastAsia="Arial" w:hAnsi="Arial" w:cs="Arial"/>
          <w:color w:val="000000"/>
          <w:sz w:val="18"/>
          <w:szCs w:val="18"/>
        </w:rPr>
        <w:t xml:space="preserve"> podrá diferirse o anticiparse en los términos del artículo 65 fracción III de la </w:t>
      </w:r>
      <w:r>
        <w:rPr>
          <w:rFonts w:ascii="Arial" w:eastAsia="Arial" w:hAnsi="Arial" w:cs="Arial"/>
          <w:b/>
          <w:color w:val="222222"/>
          <w:sz w:val="18"/>
          <w:szCs w:val="18"/>
        </w:rPr>
        <w:t>LEY</w:t>
      </w:r>
      <w:r>
        <w:rPr>
          <w:rFonts w:ascii="Arial" w:eastAsia="Arial" w:hAnsi="Arial" w:cs="Arial"/>
          <w:b/>
          <w:color w:val="000000"/>
          <w:sz w:val="18"/>
          <w:szCs w:val="18"/>
        </w:rPr>
        <w:t>.</w:t>
      </w:r>
    </w:p>
    <w:bookmarkEnd w:id="61"/>
    <w:p w14:paraId="3C0704A9" w14:textId="77777777" w:rsidR="00AA13A0" w:rsidRDefault="00AA13A0">
      <w:pPr>
        <w:spacing w:after="0" w:line="240" w:lineRule="auto"/>
        <w:jc w:val="both"/>
        <w:rPr>
          <w:rFonts w:ascii="Arial" w:eastAsia="Arial" w:hAnsi="Arial" w:cs="Arial"/>
          <w:color w:val="000000"/>
          <w:sz w:val="18"/>
          <w:szCs w:val="18"/>
        </w:rPr>
      </w:pPr>
    </w:p>
    <w:p w14:paraId="744A9458" w14:textId="77777777" w:rsidR="00AA13A0" w:rsidRDefault="00DB476A">
      <w:pPr>
        <w:spacing w:after="0" w:line="240" w:lineRule="auto"/>
        <w:jc w:val="both"/>
        <w:rPr>
          <w:rFonts w:ascii="Arial" w:eastAsia="Times New Roman" w:hAnsi="Arial" w:cs="Arial"/>
          <w:sz w:val="18"/>
          <w:szCs w:val="18"/>
        </w:rPr>
      </w:pPr>
      <w:r>
        <w:rPr>
          <w:rFonts w:ascii="Arial" w:eastAsia="Arial" w:hAnsi="Arial" w:cs="Arial"/>
          <w:color w:val="000000"/>
          <w:sz w:val="18"/>
          <w:szCs w:val="18"/>
        </w:rPr>
        <w:t xml:space="preserve">Con 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 xml:space="preserve">RESOLUCIÓN </w:t>
      </w:r>
      <w:r>
        <w:rPr>
          <w:rFonts w:ascii="Arial" w:eastAsia="Arial" w:hAnsi="Arial" w:cs="Arial"/>
          <w:color w:val="000000"/>
          <w:sz w:val="18"/>
          <w:szCs w:val="18"/>
        </w:rPr>
        <w:t xml:space="preserve">por el que se adjudica el </w:t>
      </w:r>
      <w:r>
        <w:rPr>
          <w:rFonts w:ascii="Arial" w:eastAsia="Arial" w:hAnsi="Arial" w:cs="Arial"/>
          <w:b/>
          <w:color w:val="000000"/>
          <w:sz w:val="18"/>
          <w:szCs w:val="18"/>
        </w:rPr>
        <w:t>CONTRATO</w:t>
      </w:r>
      <w:r>
        <w:rPr>
          <w:rFonts w:ascii="Arial" w:eastAsia="Arial" w:hAnsi="Arial" w:cs="Arial"/>
          <w:color w:val="000000"/>
          <w:sz w:val="18"/>
          <w:szCs w:val="18"/>
        </w:rPr>
        <w:t xml:space="preserve">, las obligaciones derivadas de éste serán exigibles de conformidad al artículo 77 apartado 1 de la </w:t>
      </w:r>
      <w:bookmarkEnd w:id="62"/>
      <w:r>
        <w:rPr>
          <w:rFonts w:ascii="Arial" w:eastAsia="Arial" w:hAnsi="Arial" w:cs="Arial"/>
          <w:b/>
          <w:color w:val="222222"/>
          <w:sz w:val="18"/>
          <w:szCs w:val="18"/>
        </w:rPr>
        <w:t>LEY</w:t>
      </w:r>
      <w:bookmarkEnd w:id="63"/>
      <w:r>
        <w:rPr>
          <w:rFonts w:ascii="Arial" w:eastAsia="Arial" w:hAnsi="Arial" w:cs="Arial"/>
          <w:color w:val="000000"/>
          <w:sz w:val="18"/>
          <w:szCs w:val="18"/>
        </w:rPr>
        <w:t>.</w:t>
      </w:r>
    </w:p>
    <w:p w14:paraId="6C29E2B6" w14:textId="77777777" w:rsidR="00AA13A0" w:rsidRDefault="00AA13A0">
      <w:pPr>
        <w:spacing w:after="0" w:line="240" w:lineRule="auto"/>
        <w:rPr>
          <w:rFonts w:ascii="Arial" w:eastAsia="Times New Roman" w:hAnsi="Arial" w:cs="Arial"/>
          <w:sz w:val="18"/>
          <w:szCs w:val="18"/>
        </w:rPr>
      </w:pPr>
    </w:p>
    <w:p w14:paraId="1DEB4BF1" w14:textId="77777777" w:rsidR="00AA13A0" w:rsidRPr="0095250A" w:rsidRDefault="00DB476A" w:rsidP="00631017">
      <w:pPr>
        <w:pStyle w:val="Prrafodelista"/>
        <w:numPr>
          <w:ilvl w:val="0"/>
          <w:numId w:val="10"/>
        </w:numPr>
        <w:spacing w:after="0" w:line="240" w:lineRule="auto"/>
        <w:jc w:val="both"/>
        <w:rPr>
          <w:rFonts w:ascii="Arial" w:eastAsia="Times New Roman" w:hAnsi="Arial" w:cs="Arial"/>
          <w:sz w:val="20"/>
          <w:szCs w:val="20"/>
        </w:rPr>
      </w:pPr>
      <w:r w:rsidRPr="0095250A">
        <w:rPr>
          <w:rFonts w:ascii="Arial" w:eastAsia="Arial" w:hAnsi="Arial" w:cs="Arial"/>
          <w:b/>
          <w:color w:val="000000"/>
          <w:sz w:val="20"/>
          <w:szCs w:val="20"/>
        </w:rPr>
        <w:t>FACULTADES DEL COMITÉ</w:t>
      </w:r>
    </w:p>
    <w:p w14:paraId="66CD1EB6" w14:textId="77777777" w:rsidR="00AA13A0" w:rsidRDefault="00AA13A0">
      <w:pPr>
        <w:spacing w:after="0" w:line="240" w:lineRule="auto"/>
        <w:rPr>
          <w:rFonts w:ascii="Arial" w:eastAsia="Times New Roman" w:hAnsi="Arial" w:cs="Arial"/>
          <w:sz w:val="18"/>
          <w:szCs w:val="18"/>
        </w:rPr>
      </w:pPr>
    </w:p>
    <w:p w14:paraId="662014DD" w14:textId="77777777" w:rsidR="00AA13A0" w:rsidRDefault="00DB476A">
      <w:pPr>
        <w:spacing w:after="0" w:line="240" w:lineRule="auto"/>
        <w:jc w:val="both"/>
        <w:rPr>
          <w:rFonts w:ascii="Arial" w:eastAsia="Arial" w:hAnsi="Arial" w:cs="Arial"/>
          <w:color w:val="000000"/>
          <w:sz w:val="18"/>
          <w:szCs w:val="18"/>
        </w:rPr>
      </w:pPr>
      <w:bookmarkStart w:id="66" w:name="_Hlk127802440"/>
      <w:bookmarkStart w:id="67" w:name="_Hlk127464747"/>
      <w:r>
        <w:rPr>
          <w:rFonts w:ascii="Arial" w:eastAsia="Arial" w:hAnsi="Arial" w:cs="Arial"/>
          <w:color w:val="000000"/>
          <w:sz w:val="18"/>
          <w:szCs w:val="18"/>
        </w:rPr>
        <w:t xml:space="preserve">El </w:t>
      </w:r>
      <w:r>
        <w:rPr>
          <w:rFonts w:ascii="Arial" w:eastAsia="Arial" w:hAnsi="Arial" w:cs="Arial"/>
          <w:b/>
          <w:color w:val="000000"/>
          <w:sz w:val="18"/>
          <w:szCs w:val="18"/>
        </w:rPr>
        <w:t>COMITÉ</w:t>
      </w:r>
      <w:r>
        <w:rPr>
          <w:rFonts w:ascii="Arial" w:eastAsia="Arial" w:hAnsi="Arial" w:cs="Arial"/>
          <w:color w:val="000000"/>
          <w:sz w:val="18"/>
          <w:szCs w:val="18"/>
        </w:rPr>
        <w:t xml:space="preserve"> resolverá cualquier situación no prevista en estas </w:t>
      </w:r>
      <w:r>
        <w:rPr>
          <w:rFonts w:ascii="Arial" w:eastAsia="Arial" w:hAnsi="Arial" w:cs="Arial"/>
          <w:b/>
          <w:color w:val="000000"/>
          <w:sz w:val="18"/>
          <w:szCs w:val="18"/>
        </w:rPr>
        <w:t>BASES</w:t>
      </w:r>
      <w:r>
        <w:rPr>
          <w:rFonts w:ascii="Arial" w:eastAsia="Arial" w:hAnsi="Arial" w:cs="Arial"/>
          <w:color w:val="000000"/>
          <w:sz w:val="18"/>
          <w:szCs w:val="18"/>
        </w:rPr>
        <w:t xml:space="preserve"> y tendrá las siguientes facultades:</w:t>
      </w:r>
    </w:p>
    <w:p w14:paraId="77CD5FF0" w14:textId="77777777" w:rsidR="00AA13A0" w:rsidRDefault="00AA13A0">
      <w:pPr>
        <w:spacing w:after="0" w:line="240" w:lineRule="auto"/>
        <w:ind w:right="140"/>
        <w:jc w:val="both"/>
        <w:rPr>
          <w:rFonts w:ascii="Arial" w:eastAsia="Times New Roman" w:hAnsi="Arial" w:cs="Arial"/>
          <w:sz w:val="18"/>
          <w:szCs w:val="18"/>
        </w:rPr>
      </w:pPr>
    </w:p>
    <w:p w14:paraId="1CE66B7B" w14:textId="77777777" w:rsidR="00AA13A0" w:rsidRDefault="00DB476A" w:rsidP="00631017">
      <w:pPr>
        <w:numPr>
          <w:ilvl w:val="0"/>
          <w:numId w:val="18"/>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Dispensar defectos de las propuestas, cuya importancia en sí no sea relevante, siempre que exista la presunción de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obró de mala fe.</w:t>
      </w:r>
    </w:p>
    <w:p w14:paraId="4EB619BC" w14:textId="77777777" w:rsidR="00AA13A0" w:rsidRDefault="00AA13A0">
      <w:pPr>
        <w:tabs>
          <w:tab w:val="left" w:pos="7938"/>
        </w:tabs>
        <w:spacing w:after="0" w:line="240" w:lineRule="auto"/>
        <w:ind w:left="851" w:right="140"/>
        <w:jc w:val="both"/>
        <w:rPr>
          <w:rFonts w:ascii="Arial" w:eastAsia="Arial" w:hAnsi="Arial" w:cs="Arial"/>
          <w:color w:val="000000"/>
          <w:sz w:val="18"/>
          <w:szCs w:val="18"/>
        </w:rPr>
      </w:pPr>
    </w:p>
    <w:p w14:paraId="3B062926" w14:textId="77777777" w:rsidR="00AA13A0" w:rsidRDefault="00DB476A" w:rsidP="00631017">
      <w:pPr>
        <w:numPr>
          <w:ilvl w:val="0"/>
          <w:numId w:val="18"/>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Rechazar propuestas cuyo importe sea de tal forma inferior, que la </w:t>
      </w:r>
      <w:r>
        <w:rPr>
          <w:rFonts w:ascii="Arial" w:eastAsia="Arial" w:hAnsi="Arial" w:cs="Arial"/>
          <w:b/>
          <w:bCs/>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76656733" w14:textId="77777777" w:rsidR="00AA13A0" w:rsidRDefault="00AA13A0">
      <w:pPr>
        <w:tabs>
          <w:tab w:val="left" w:pos="7938"/>
        </w:tabs>
        <w:spacing w:after="0" w:line="240" w:lineRule="auto"/>
        <w:ind w:right="140"/>
        <w:jc w:val="both"/>
        <w:rPr>
          <w:rFonts w:ascii="Arial" w:eastAsia="Arial" w:hAnsi="Arial" w:cs="Arial"/>
          <w:color w:val="000000"/>
          <w:sz w:val="18"/>
          <w:szCs w:val="18"/>
        </w:rPr>
      </w:pPr>
    </w:p>
    <w:p w14:paraId="2B350BE9" w14:textId="77777777" w:rsidR="00AA13A0" w:rsidRDefault="00DB476A" w:rsidP="00631017">
      <w:pPr>
        <w:numPr>
          <w:ilvl w:val="0"/>
          <w:numId w:val="18"/>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Si al revisar las propuestas existiera error aritmético y/o mecanográfico, se reconocerá el resultado correcto y el importe total será el que resulte de las correcciones realizadas.</w:t>
      </w:r>
    </w:p>
    <w:p w14:paraId="2D16B134" w14:textId="77777777" w:rsidR="00AA13A0" w:rsidRDefault="00AA13A0">
      <w:pPr>
        <w:tabs>
          <w:tab w:val="left" w:pos="7938"/>
        </w:tabs>
        <w:spacing w:after="0" w:line="240" w:lineRule="auto"/>
        <w:ind w:right="140"/>
        <w:jc w:val="both"/>
        <w:rPr>
          <w:rFonts w:ascii="Arial" w:eastAsia="Arial" w:hAnsi="Arial" w:cs="Arial"/>
          <w:color w:val="000000"/>
          <w:sz w:val="18"/>
          <w:szCs w:val="18"/>
        </w:rPr>
      </w:pPr>
    </w:p>
    <w:p w14:paraId="5A98DD46" w14:textId="77777777" w:rsidR="00AA13A0" w:rsidRDefault="00DB476A" w:rsidP="00631017">
      <w:pPr>
        <w:numPr>
          <w:ilvl w:val="0"/>
          <w:numId w:val="18"/>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Cancelar, suspender o declarar desierto el procedimiento.</w:t>
      </w:r>
    </w:p>
    <w:p w14:paraId="356DA7EA" w14:textId="77777777" w:rsidR="00AA13A0" w:rsidRDefault="00AA13A0">
      <w:pPr>
        <w:tabs>
          <w:tab w:val="left" w:pos="7938"/>
        </w:tabs>
        <w:spacing w:after="0" w:line="240" w:lineRule="auto"/>
        <w:ind w:right="140"/>
        <w:jc w:val="both"/>
        <w:rPr>
          <w:rFonts w:ascii="Arial" w:eastAsia="Arial" w:hAnsi="Arial" w:cs="Arial"/>
          <w:color w:val="000000"/>
          <w:sz w:val="18"/>
          <w:szCs w:val="18"/>
        </w:rPr>
      </w:pPr>
    </w:p>
    <w:p w14:paraId="4ACF7B8C" w14:textId="598F28CC" w:rsidR="00AA13A0" w:rsidRDefault="00DB476A" w:rsidP="00631017">
      <w:pPr>
        <w:numPr>
          <w:ilvl w:val="0"/>
          <w:numId w:val="18"/>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Verificar todos los datos y documentos proporcionados en la </w:t>
      </w:r>
      <w:r>
        <w:rPr>
          <w:rFonts w:ascii="Arial" w:eastAsia="Times New Roman" w:hAnsi="Arial" w:cs="Arial"/>
          <w:b/>
          <w:bCs/>
          <w:sz w:val="18"/>
          <w:szCs w:val="18"/>
        </w:rPr>
        <w:t>PROPUESTA</w:t>
      </w:r>
      <w:r>
        <w:rPr>
          <w:rFonts w:ascii="Arial" w:eastAsia="Arial" w:hAnsi="Arial" w:cs="Arial"/>
          <w:color w:val="000000"/>
          <w:sz w:val="18"/>
          <w:szCs w:val="18"/>
        </w:rPr>
        <w:t xml:space="preserve"> correspondiente, y si se determina que por omisión o dolo el </w:t>
      </w:r>
      <w:r>
        <w:rPr>
          <w:rFonts w:ascii="Arial" w:eastAsia="Arial" w:hAnsi="Arial" w:cs="Arial"/>
          <w:b/>
          <w:color w:val="000000"/>
          <w:sz w:val="18"/>
          <w:szCs w:val="18"/>
        </w:rPr>
        <w:t>PARTICIPANTE</w:t>
      </w:r>
      <w:r>
        <w:rPr>
          <w:rFonts w:ascii="Arial" w:eastAsia="Arial" w:hAnsi="Arial" w:cs="Arial"/>
          <w:color w:val="000000"/>
          <w:sz w:val="18"/>
          <w:szCs w:val="18"/>
        </w:rPr>
        <w:t xml:space="preserve">, no estuviera en posibilidad de cumplir con lo solicitado en estas </w:t>
      </w:r>
      <w:r>
        <w:rPr>
          <w:rFonts w:ascii="Arial" w:eastAsia="Arial" w:hAnsi="Arial" w:cs="Arial"/>
          <w:b/>
          <w:color w:val="000000"/>
          <w:sz w:val="18"/>
          <w:szCs w:val="18"/>
        </w:rPr>
        <w:t>BASES</w:t>
      </w:r>
      <w:r>
        <w:rPr>
          <w:rFonts w:ascii="Arial" w:eastAsia="Arial" w:hAnsi="Arial" w:cs="Arial"/>
          <w:color w:val="000000"/>
          <w:sz w:val="18"/>
          <w:szCs w:val="18"/>
        </w:rPr>
        <w:t xml:space="preserve"> y sus anexos, el </w:t>
      </w:r>
      <w:r>
        <w:rPr>
          <w:rFonts w:ascii="Arial" w:eastAsia="Arial" w:hAnsi="Arial" w:cs="Arial"/>
          <w:b/>
          <w:color w:val="000000"/>
          <w:sz w:val="18"/>
          <w:szCs w:val="18"/>
        </w:rPr>
        <w:t>COMITÉ</w:t>
      </w:r>
      <w:r>
        <w:rPr>
          <w:rFonts w:ascii="Arial" w:eastAsia="Arial" w:hAnsi="Arial" w:cs="Arial"/>
          <w:color w:val="000000"/>
          <w:sz w:val="18"/>
          <w:szCs w:val="18"/>
        </w:rPr>
        <w:t xml:space="preserve"> podrá adjudicar al </w:t>
      </w:r>
      <w:r>
        <w:rPr>
          <w:rFonts w:ascii="Arial" w:eastAsia="Arial" w:hAnsi="Arial" w:cs="Arial"/>
          <w:b/>
          <w:color w:val="000000"/>
          <w:sz w:val="18"/>
          <w:szCs w:val="18"/>
        </w:rPr>
        <w:t>PARTICIPANTE</w:t>
      </w:r>
      <w:r>
        <w:rPr>
          <w:rFonts w:ascii="Arial" w:eastAsia="Arial" w:hAnsi="Arial" w:cs="Arial"/>
          <w:color w:val="000000"/>
          <w:sz w:val="18"/>
          <w:szCs w:val="18"/>
        </w:rPr>
        <w:t xml:space="preserve"> que hubiera obtenido el segundo lugar de acuerdo con la evaluación que se practique a las propuestas presentadas o convocar a un nuevo </w:t>
      </w:r>
      <w:r w:rsidR="009872C5" w:rsidRPr="00C60465">
        <w:rPr>
          <w:rFonts w:ascii="Arial" w:hAnsi="Arial" w:cs="Arial"/>
          <w:b/>
          <w:bCs/>
          <w:sz w:val="18"/>
          <w:szCs w:val="18"/>
        </w:rPr>
        <w:t>PROCEDIMIENTO DE CONTRATACIÓN</w:t>
      </w:r>
      <w:r w:rsidR="009872C5">
        <w:rPr>
          <w:rFonts w:ascii="Arial" w:eastAsia="Arial" w:hAnsi="Arial" w:cs="Arial"/>
          <w:color w:val="000000"/>
          <w:sz w:val="18"/>
          <w:szCs w:val="18"/>
        </w:rPr>
        <w:t xml:space="preserve"> </w:t>
      </w:r>
      <w:r>
        <w:rPr>
          <w:rFonts w:ascii="Arial" w:eastAsia="Arial" w:hAnsi="Arial" w:cs="Arial"/>
          <w:color w:val="000000"/>
          <w:sz w:val="18"/>
          <w:szCs w:val="18"/>
        </w:rPr>
        <w:t>si así lo considera conveniente.</w:t>
      </w:r>
    </w:p>
    <w:p w14:paraId="14C384E6" w14:textId="77777777" w:rsidR="00AA13A0" w:rsidRDefault="00AA13A0">
      <w:pPr>
        <w:tabs>
          <w:tab w:val="left" w:pos="7938"/>
        </w:tabs>
        <w:spacing w:after="0" w:line="240" w:lineRule="auto"/>
        <w:ind w:right="140"/>
        <w:jc w:val="both"/>
        <w:rPr>
          <w:rFonts w:ascii="Arial" w:eastAsia="Arial" w:hAnsi="Arial" w:cs="Arial"/>
          <w:color w:val="000000"/>
          <w:sz w:val="18"/>
          <w:szCs w:val="18"/>
        </w:rPr>
      </w:pPr>
    </w:p>
    <w:p w14:paraId="2BCE39A2" w14:textId="77777777" w:rsidR="00AA13A0" w:rsidRDefault="00DB476A" w:rsidP="00631017">
      <w:pPr>
        <w:numPr>
          <w:ilvl w:val="0"/>
          <w:numId w:val="18"/>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Solicitar el apoyo a cualquiera de las áreas técnicas del gobierno del estado, con el fin de emitir su resolución;</w:t>
      </w:r>
    </w:p>
    <w:p w14:paraId="2185B9AB" w14:textId="77777777" w:rsidR="00AA13A0" w:rsidRDefault="00AA13A0">
      <w:pPr>
        <w:tabs>
          <w:tab w:val="left" w:pos="7938"/>
        </w:tabs>
        <w:spacing w:after="0" w:line="240" w:lineRule="auto"/>
        <w:ind w:right="140"/>
        <w:jc w:val="both"/>
        <w:rPr>
          <w:rFonts w:ascii="Arial" w:eastAsia="Arial" w:hAnsi="Arial" w:cs="Arial"/>
          <w:color w:val="000000"/>
          <w:sz w:val="18"/>
          <w:szCs w:val="18"/>
        </w:rPr>
      </w:pPr>
    </w:p>
    <w:p w14:paraId="2230A958" w14:textId="77777777" w:rsidR="00AA13A0" w:rsidRDefault="00DB476A" w:rsidP="00631017">
      <w:pPr>
        <w:numPr>
          <w:ilvl w:val="0"/>
          <w:numId w:val="18"/>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Solicitar al personal del </w:t>
      </w:r>
      <w:r>
        <w:rPr>
          <w:rFonts w:ascii="Arial" w:eastAsia="Arial" w:hAnsi="Arial" w:cs="Arial"/>
          <w:b/>
          <w:bCs/>
          <w:color w:val="000000"/>
          <w:sz w:val="18"/>
          <w:szCs w:val="18"/>
        </w:rPr>
        <w:t>ORGANISMO</w:t>
      </w:r>
      <w:r>
        <w:rPr>
          <w:rFonts w:ascii="Arial" w:eastAsia="Arial" w:hAnsi="Arial" w:cs="Arial"/>
          <w:color w:val="000000"/>
          <w:sz w:val="18"/>
          <w:szCs w:val="18"/>
        </w:rPr>
        <w:t xml:space="preserve"> que hagan las visitas de inspección - en caso de ser necesarias - a las instalaciones de los </w:t>
      </w:r>
      <w:r>
        <w:rPr>
          <w:rFonts w:ascii="Arial" w:eastAsia="Arial" w:hAnsi="Arial" w:cs="Arial"/>
          <w:b/>
          <w:bCs/>
          <w:color w:val="000000"/>
          <w:sz w:val="18"/>
          <w:szCs w:val="18"/>
        </w:rPr>
        <w:t>PARTICIPANTES</w:t>
      </w:r>
      <w:r>
        <w:rPr>
          <w:rFonts w:ascii="Arial" w:eastAsia="Arial" w:hAnsi="Arial" w:cs="Arial"/>
          <w:color w:val="000000"/>
          <w:sz w:val="18"/>
          <w:szCs w:val="18"/>
        </w:rPr>
        <w:t xml:space="preserve">, con el fin de constatar su existencia, capacidad de producción, y demás elementos necesarios, para asegurar el cumplimiento de las obligaciones que se deriven de una posible adjudicación, o a llegarse de elementos para emitir su resolución. Emitir su </w:t>
      </w:r>
      <w:r>
        <w:rPr>
          <w:rFonts w:ascii="Arial" w:eastAsia="Arial" w:hAnsi="Arial" w:cs="Arial"/>
          <w:b/>
          <w:bCs/>
          <w:color w:val="000000"/>
          <w:sz w:val="18"/>
          <w:szCs w:val="18"/>
        </w:rPr>
        <w:t>RESOLUCIÓN</w:t>
      </w:r>
      <w:r>
        <w:rPr>
          <w:rFonts w:ascii="Arial" w:eastAsia="Arial" w:hAnsi="Arial" w:cs="Arial"/>
          <w:color w:val="000000"/>
          <w:sz w:val="18"/>
          <w:szCs w:val="18"/>
        </w:rPr>
        <w:t xml:space="preserve"> sobre las mejores condiciones de calidad, servicio, precio, pago y tiempo de entrega ofertadas por los </w:t>
      </w:r>
      <w:r>
        <w:rPr>
          <w:rFonts w:ascii="Arial" w:eastAsia="Arial" w:hAnsi="Arial" w:cs="Arial"/>
          <w:b/>
          <w:bCs/>
          <w:color w:val="000000"/>
          <w:sz w:val="18"/>
          <w:szCs w:val="18"/>
        </w:rPr>
        <w:t>PROVEEDORES</w:t>
      </w:r>
      <w:r>
        <w:rPr>
          <w:rFonts w:ascii="Arial" w:eastAsia="Arial" w:hAnsi="Arial" w:cs="Arial"/>
          <w:color w:val="000000"/>
          <w:sz w:val="18"/>
          <w:szCs w:val="18"/>
        </w:rPr>
        <w:t>, con motivo de las solicitudes de aprovisionamiento, materia de su competencia, para la adquisición, enajenación y arrendamiento de bienes muebles y la contratación de servicios.</w:t>
      </w:r>
    </w:p>
    <w:p w14:paraId="3FDD4EBD" w14:textId="77777777" w:rsidR="00AA13A0" w:rsidRDefault="00AA13A0">
      <w:pPr>
        <w:tabs>
          <w:tab w:val="left" w:pos="7938"/>
        </w:tabs>
        <w:spacing w:after="0" w:line="240" w:lineRule="auto"/>
        <w:ind w:right="140"/>
        <w:jc w:val="both"/>
        <w:rPr>
          <w:rFonts w:ascii="Arial" w:eastAsia="Arial" w:hAnsi="Arial" w:cs="Arial"/>
          <w:color w:val="000000"/>
          <w:sz w:val="18"/>
          <w:szCs w:val="18"/>
        </w:rPr>
      </w:pPr>
    </w:p>
    <w:p w14:paraId="28228439" w14:textId="77777777" w:rsidR="00AA13A0" w:rsidRDefault="00DB476A" w:rsidP="00631017">
      <w:pPr>
        <w:numPr>
          <w:ilvl w:val="0"/>
          <w:numId w:val="18"/>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Realizar las aclaraciones pertinentes respecto a 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w:t>
      </w:r>
    </w:p>
    <w:p w14:paraId="4F375732" w14:textId="77777777" w:rsidR="00AA13A0" w:rsidRDefault="00AA13A0">
      <w:pPr>
        <w:tabs>
          <w:tab w:val="left" w:pos="7938"/>
        </w:tabs>
        <w:spacing w:after="0" w:line="240" w:lineRule="auto"/>
        <w:ind w:right="140"/>
        <w:jc w:val="both"/>
        <w:rPr>
          <w:rFonts w:ascii="Arial" w:eastAsia="Arial" w:hAnsi="Arial" w:cs="Arial"/>
          <w:color w:val="000000"/>
          <w:sz w:val="18"/>
          <w:szCs w:val="18"/>
        </w:rPr>
      </w:pPr>
    </w:p>
    <w:p w14:paraId="191906DD" w14:textId="77777777" w:rsidR="00AA13A0" w:rsidRDefault="00DB476A" w:rsidP="00631017">
      <w:pPr>
        <w:numPr>
          <w:ilvl w:val="0"/>
          <w:numId w:val="18"/>
        </w:numPr>
        <w:tabs>
          <w:tab w:val="left" w:pos="7938"/>
        </w:tabs>
        <w:spacing w:after="0" w:line="240" w:lineRule="auto"/>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Demás descritas en el artículo 24 de la </w:t>
      </w:r>
      <w:r>
        <w:rPr>
          <w:rFonts w:ascii="Arial" w:eastAsia="Arial" w:hAnsi="Arial" w:cs="Arial"/>
          <w:b/>
          <w:color w:val="222222"/>
          <w:sz w:val="18"/>
          <w:szCs w:val="18"/>
        </w:rPr>
        <w:t>LEY</w:t>
      </w:r>
      <w:r>
        <w:rPr>
          <w:rFonts w:ascii="Arial" w:eastAsia="Arial" w:hAnsi="Arial" w:cs="Arial"/>
          <w:color w:val="000000"/>
          <w:sz w:val="18"/>
          <w:szCs w:val="18"/>
        </w:rPr>
        <w:t>.</w:t>
      </w:r>
    </w:p>
    <w:p w14:paraId="7028FCC3" w14:textId="77777777" w:rsidR="00AA13A0" w:rsidRDefault="00AA13A0">
      <w:pPr>
        <w:spacing w:after="0" w:line="240" w:lineRule="auto"/>
        <w:jc w:val="both"/>
        <w:rPr>
          <w:rFonts w:ascii="Arial" w:eastAsia="Times New Roman" w:hAnsi="Arial" w:cs="Arial"/>
          <w:sz w:val="18"/>
          <w:szCs w:val="18"/>
        </w:rPr>
      </w:pPr>
    </w:p>
    <w:p w14:paraId="6F75B2AF" w14:textId="77777777" w:rsidR="00AA13A0" w:rsidRDefault="00DB476A">
      <w:pPr>
        <w:spacing w:after="0" w:line="240" w:lineRule="auto"/>
        <w:ind w:right="191"/>
        <w:jc w:val="both"/>
        <w:rPr>
          <w:rFonts w:ascii="Arial" w:eastAsia="Times New Roman" w:hAnsi="Arial" w:cs="Arial"/>
          <w:sz w:val="18"/>
          <w:szCs w:val="18"/>
        </w:rPr>
      </w:pPr>
      <w:r>
        <w:rPr>
          <w:rFonts w:ascii="Arial" w:eastAsia="Times New Roman" w:hAnsi="Arial" w:cs="Arial"/>
          <w:sz w:val="18"/>
          <w:szCs w:val="18"/>
        </w:rPr>
        <w:t xml:space="preserve">De conformidad con los artículos 23, 24 y 31 de la </w:t>
      </w:r>
      <w:r>
        <w:rPr>
          <w:rFonts w:ascii="Arial" w:eastAsia="Arial" w:hAnsi="Arial" w:cs="Arial"/>
          <w:b/>
          <w:color w:val="222222"/>
          <w:sz w:val="18"/>
          <w:szCs w:val="18"/>
        </w:rPr>
        <w:t>LEY</w:t>
      </w:r>
      <w:r>
        <w:rPr>
          <w:rFonts w:ascii="Arial" w:eastAsia="Times New Roman" w:hAnsi="Arial" w:cs="Arial"/>
          <w:sz w:val="18"/>
          <w:szCs w:val="18"/>
        </w:rPr>
        <w:t xml:space="preserve">, las consultas, asesorías, análisis opinión, orientación y </w:t>
      </w:r>
      <w:r>
        <w:rPr>
          <w:rFonts w:ascii="Arial" w:eastAsia="Times New Roman" w:hAnsi="Arial" w:cs="Arial"/>
          <w:b/>
          <w:sz w:val="18"/>
          <w:szCs w:val="18"/>
        </w:rPr>
        <w:t>RESOLUCIONES</w:t>
      </w:r>
      <w:r>
        <w:rPr>
          <w:rFonts w:ascii="Arial" w:eastAsia="Times New Roman" w:hAnsi="Arial" w:cs="Arial"/>
          <w:sz w:val="18"/>
          <w:szCs w:val="18"/>
        </w:rPr>
        <w:t xml:space="preserve"> que son emitidas por el </w:t>
      </w:r>
      <w:r>
        <w:rPr>
          <w:rFonts w:ascii="Arial" w:eastAsia="Times New Roman" w:hAnsi="Arial" w:cs="Arial"/>
          <w:b/>
          <w:sz w:val="18"/>
          <w:szCs w:val="18"/>
        </w:rPr>
        <w:t>COMITÉ</w:t>
      </w:r>
      <w:r>
        <w:rPr>
          <w:rFonts w:ascii="Arial" w:eastAsia="Times New Roman" w:hAnsi="Arial" w:cs="Arial"/>
          <w:sz w:val="18"/>
          <w:szCs w:val="18"/>
        </w:rPr>
        <w:t xml:space="preserve"> de Adquisiciones son tomadas considerando única y exclusivamente la información, documentación y dictámenes que lo sustenten o fundamente y que son presentados </w:t>
      </w:r>
      <w:r>
        <w:rPr>
          <w:rFonts w:ascii="Arial" w:eastAsia="Times New Roman" w:hAnsi="Arial" w:cs="Arial"/>
          <w:sz w:val="18"/>
          <w:szCs w:val="18"/>
        </w:rPr>
        <w:lastRenderedPageBreak/>
        <w:t xml:space="preserve">por parte de los </w:t>
      </w:r>
      <w:r>
        <w:rPr>
          <w:rFonts w:ascii="Arial" w:eastAsia="Arial" w:hAnsi="Arial" w:cs="Arial"/>
          <w:b/>
          <w:color w:val="000000"/>
          <w:sz w:val="18"/>
          <w:szCs w:val="18"/>
        </w:rPr>
        <w:t xml:space="preserve">LICITANTES </w:t>
      </w:r>
      <w:r>
        <w:rPr>
          <w:rFonts w:ascii="Arial" w:eastAsia="Times New Roman" w:hAnsi="Arial" w:cs="Arial"/>
          <w:sz w:val="18"/>
          <w:szCs w:val="18"/>
        </w:rPr>
        <w:t xml:space="preserve"> y los Servidores Públicos a quienes corresponda, sie</w:t>
      </w:r>
      <w:bookmarkEnd w:id="66"/>
      <w:r>
        <w:rPr>
          <w:rFonts w:ascii="Arial" w:eastAsia="Times New Roman" w:hAnsi="Arial" w:cs="Arial"/>
          <w:sz w:val="18"/>
          <w:szCs w:val="18"/>
        </w:rPr>
        <w:t>ndo de quien los presenta la responsabilidad de su revisión, acciones, veracidad, faltas u omisiones en su contenido</w:t>
      </w:r>
      <w:bookmarkEnd w:id="67"/>
      <w:r>
        <w:rPr>
          <w:rFonts w:ascii="Arial" w:eastAsia="Times New Roman" w:hAnsi="Arial" w:cs="Arial"/>
          <w:sz w:val="18"/>
          <w:szCs w:val="18"/>
        </w:rPr>
        <w:t xml:space="preserve">. </w:t>
      </w:r>
    </w:p>
    <w:p w14:paraId="1154C881" w14:textId="77777777" w:rsidR="00AA13A0" w:rsidRDefault="00AA13A0">
      <w:pPr>
        <w:spacing w:after="0" w:line="240" w:lineRule="auto"/>
        <w:ind w:right="140"/>
        <w:jc w:val="both"/>
        <w:rPr>
          <w:rFonts w:ascii="Arial" w:eastAsia="Times New Roman" w:hAnsi="Arial" w:cs="Arial"/>
          <w:sz w:val="18"/>
          <w:szCs w:val="18"/>
        </w:rPr>
      </w:pPr>
    </w:p>
    <w:p w14:paraId="7C9CCA1C" w14:textId="77777777" w:rsidR="00AA13A0" w:rsidRPr="0095250A" w:rsidRDefault="00DB476A" w:rsidP="00631017">
      <w:pPr>
        <w:pStyle w:val="Prrafodelista"/>
        <w:numPr>
          <w:ilvl w:val="0"/>
          <w:numId w:val="10"/>
        </w:numPr>
        <w:spacing w:after="0" w:line="240" w:lineRule="auto"/>
        <w:ind w:right="140"/>
        <w:jc w:val="both"/>
        <w:rPr>
          <w:rFonts w:ascii="Arial" w:eastAsia="Times New Roman" w:hAnsi="Arial" w:cs="Arial"/>
          <w:sz w:val="20"/>
          <w:szCs w:val="20"/>
        </w:rPr>
      </w:pPr>
      <w:r w:rsidRPr="0095250A">
        <w:rPr>
          <w:rFonts w:ascii="Arial" w:eastAsia="Arial" w:hAnsi="Arial" w:cs="Arial"/>
          <w:b/>
          <w:color w:val="000000"/>
          <w:sz w:val="20"/>
          <w:szCs w:val="20"/>
        </w:rPr>
        <w:t>FIRMA DEL CONTRATO.</w:t>
      </w:r>
    </w:p>
    <w:p w14:paraId="4D43FBDD" w14:textId="77777777" w:rsidR="00301295" w:rsidRDefault="00301295" w:rsidP="00301295">
      <w:pPr>
        <w:spacing w:after="0"/>
        <w:ind w:right="140"/>
        <w:jc w:val="both"/>
        <w:rPr>
          <w:rFonts w:ascii="Arial" w:hAnsi="Arial" w:cs="Arial"/>
          <w:color w:val="000000"/>
          <w:sz w:val="18"/>
          <w:szCs w:val="18"/>
        </w:rPr>
      </w:pPr>
      <w:bookmarkStart w:id="68" w:name="_Hlk127464785"/>
    </w:p>
    <w:p w14:paraId="4422306B" w14:textId="6E952CFD" w:rsidR="00301295" w:rsidRDefault="003D1890" w:rsidP="00301295">
      <w:pPr>
        <w:spacing w:after="0"/>
        <w:ind w:right="140"/>
        <w:jc w:val="both"/>
        <w:rPr>
          <w:rFonts w:ascii="Arial" w:hAnsi="Arial" w:cs="Arial"/>
          <w:color w:val="000000"/>
          <w:sz w:val="18"/>
          <w:szCs w:val="18"/>
        </w:rPr>
      </w:pPr>
      <w:r w:rsidRPr="003D1890">
        <w:rPr>
          <w:rFonts w:ascii="Arial" w:hAnsi="Arial" w:cs="Arial"/>
          <w:color w:val="000000"/>
          <w:sz w:val="18"/>
          <w:szCs w:val="18"/>
        </w:rPr>
        <w:t xml:space="preserve">El </w:t>
      </w:r>
      <w:r w:rsidRPr="003D1890">
        <w:rPr>
          <w:rFonts w:ascii="Arial" w:hAnsi="Arial" w:cs="Arial"/>
          <w:b/>
          <w:color w:val="000000"/>
          <w:sz w:val="18"/>
          <w:szCs w:val="18"/>
        </w:rPr>
        <w:t>PARTICIPANTE</w:t>
      </w:r>
      <w:r w:rsidRPr="003D1890">
        <w:rPr>
          <w:rFonts w:ascii="Arial" w:hAnsi="Arial" w:cs="Arial"/>
          <w:color w:val="000000"/>
          <w:sz w:val="18"/>
          <w:szCs w:val="18"/>
        </w:rPr>
        <w:t xml:space="preserve"> adjudicado se obliga a proporcionar la documentación que le sea requerida por el </w:t>
      </w:r>
      <w:r w:rsidRPr="003D1890">
        <w:rPr>
          <w:rFonts w:ascii="Arial" w:hAnsi="Arial" w:cs="Arial"/>
          <w:b/>
          <w:bCs/>
          <w:color w:val="000000"/>
          <w:sz w:val="18"/>
          <w:szCs w:val="18"/>
        </w:rPr>
        <w:t>ÁREA CONTRATANTE por medio que esta disponga</w:t>
      </w:r>
      <w:r w:rsidRPr="003D1890">
        <w:rPr>
          <w:rFonts w:ascii="Arial" w:hAnsi="Arial" w:cs="Arial"/>
          <w:color w:val="000000"/>
          <w:sz w:val="18"/>
          <w:szCs w:val="18"/>
        </w:rPr>
        <w:t xml:space="preserve"> y firmar el </w:t>
      </w:r>
      <w:r w:rsidRPr="003D1890">
        <w:rPr>
          <w:rFonts w:ascii="Arial" w:hAnsi="Arial" w:cs="Arial"/>
          <w:b/>
          <w:color w:val="000000"/>
          <w:sz w:val="18"/>
          <w:szCs w:val="18"/>
        </w:rPr>
        <w:t>CONTRATO</w:t>
      </w:r>
      <w:r w:rsidRPr="003D1890">
        <w:rPr>
          <w:rFonts w:ascii="Arial" w:hAnsi="Arial" w:cs="Arial"/>
          <w:color w:val="000000"/>
          <w:sz w:val="18"/>
          <w:szCs w:val="18"/>
        </w:rPr>
        <w:t xml:space="preserve"> en un plazo de 1 a 5 días hábiles contados a partir de la fecha de la notificación del </w:t>
      </w:r>
      <w:r w:rsidRPr="003D1890">
        <w:rPr>
          <w:rFonts w:ascii="Arial" w:hAnsi="Arial" w:cs="Arial"/>
          <w:b/>
          <w:color w:val="000000"/>
          <w:sz w:val="18"/>
          <w:szCs w:val="18"/>
        </w:rPr>
        <w:t>FALLO o RESOLUCIÓN</w:t>
      </w:r>
      <w:r w:rsidRPr="003D1890">
        <w:rPr>
          <w:rFonts w:ascii="Arial" w:hAnsi="Arial" w:cs="Arial"/>
          <w:color w:val="000000"/>
          <w:sz w:val="18"/>
          <w:szCs w:val="18"/>
        </w:rPr>
        <w:t xml:space="preserve">, conforme al numeral 16 de las presentes </w:t>
      </w:r>
      <w:r w:rsidRPr="003D1890">
        <w:rPr>
          <w:rFonts w:ascii="Arial" w:hAnsi="Arial" w:cs="Arial"/>
          <w:b/>
          <w:color w:val="000000"/>
          <w:sz w:val="18"/>
          <w:szCs w:val="18"/>
        </w:rPr>
        <w:t>BASES</w:t>
      </w:r>
      <w:r w:rsidRPr="003D1890">
        <w:rPr>
          <w:rFonts w:ascii="Arial" w:hAnsi="Arial" w:cs="Arial"/>
          <w:color w:val="000000"/>
          <w:sz w:val="18"/>
          <w:szCs w:val="18"/>
        </w:rPr>
        <w:t xml:space="preserve">. </w:t>
      </w:r>
    </w:p>
    <w:p w14:paraId="1BFD8128" w14:textId="77777777" w:rsidR="00301295" w:rsidRDefault="00301295">
      <w:pPr>
        <w:spacing w:after="0" w:line="240" w:lineRule="auto"/>
        <w:ind w:right="140"/>
        <w:jc w:val="both"/>
        <w:rPr>
          <w:rFonts w:ascii="Arial" w:eastAsia="Times New Roman" w:hAnsi="Arial" w:cs="Arial"/>
          <w:sz w:val="18"/>
          <w:szCs w:val="18"/>
        </w:rPr>
      </w:pPr>
    </w:p>
    <w:p w14:paraId="4D9286B8" w14:textId="536D1CFA" w:rsidR="00AA13A0" w:rsidRDefault="00DB476A">
      <w:pPr>
        <w:spacing w:after="0" w:line="240" w:lineRule="auto"/>
        <w:ind w:right="140"/>
        <w:jc w:val="both"/>
        <w:rPr>
          <w:rFonts w:ascii="Arial" w:eastAsia="Times New Roman" w:hAnsi="Arial" w:cs="Arial"/>
          <w:sz w:val="18"/>
          <w:szCs w:val="18"/>
        </w:rPr>
      </w:pPr>
      <w:r>
        <w:rPr>
          <w:rFonts w:ascii="Arial" w:eastAsia="Times New Roman" w:hAnsi="Arial" w:cs="Arial"/>
          <w:sz w:val="18"/>
          <w:szCs w:val="18"/>
        </w:rPr>
        <w:t xml:space="preserve">Para estar en condiciones de suscribir el </w:t>
      </w:r>
      <w:r>
        <w:rPr>
          <w:rFonts w:ascii="Arial" w:eastAsia="Arial" w:hAnsi="Arial" w:cs="Arial"/>
          <w:b/>
          <w:bCs/>
          <w:color w:val="000000"/>
          <w:sz w:val="18"/>
          <w:szCs w:val="18"/>
        </w:rPr>
        <w:t>CONTRATO</w:t>
      </w:r>
      <w:r>
        <w:rPr>
          <w:rFonts w:ascii="Arial" w:eastAsia="Times New Roman" w:hAnsi="Arial" w:cs="Arial"/>
          <w:sz w:val="18"/>
          <w:szCs w:val="18"/>
        </w:rPr>
        <w:t xml:space="preserve">, el </w:t>
      </w:r>
      <w:r>
        <w:rPr>
          <w:rFonts w:ascii="Arial" w:eastAsia="Times New Roman" w:hAnsi="Arial" w:cs="Arial"/>
          <w:b/>
          <w:bCs/>
          <w:sz w:val="18"/>
          <w:szCs w:val="18"/>
        </w:rPr>
        <w:t>PARTICIPANTE</w:t>
      </w:r>
      <w:r>
        <w:rPr>
          <w:rFonts w:ascii="Arial" w:eastAsia="Times New Roman" w:hAnsi="Arial" w:cs="Arial"/>
          <w:sz w:val="18"/>
          <w:szCs w:val="18"/>
        </w:rPr>
        <w:t xml:space="preserve"> deberá tener público el resultado de la consulta de su opinión del cumplimiento de obligaciones fiscales en materia de seguridad social. En caso de no encontrarse público, se entenderá actualizado el supuesto del artículo 77 numeral 2 de la </w:t>
      </w:r>
      <w:r>
        <w:rPr>
          <w:rFonts w:ascii="Arial" w:eastAsia="Arial" w:hAnsi="Arial" w:cs="Arial"/>
          <w:b/>
          <w:color w:val="222222"/>
          <w:sz w:val="18"/>
          <w:szCs w:val="18"/>
        </w:rPr>
        <w:t>LEY</w:t>
      </w:r>
      <w:r>
        <w:rPr>
          <w:rFonts w:ascii="Arial" w:eastAsia="Times New Roman" w:hAnsi="Arial" w:cs="Arial"/>
          <w:sz w:val="18"/>
          <w:szCs w:val="18"/>
        </w:rPr>
        <w:t>.</w:t>
      </w:r>
    </w:p>
    <w:p w14:paraId="09472ACC" w14:textId="77777777" w:rsidR="00AA13A0" w:rsidRDefault="00AA13A0">
      <w:pPr>
        <w:spacing w:after="0" w:line="240" w:lineRule="auto"/>
        <w:ind w:right="140"/>
        <w:jc w:val="both"/>
        <w:rPr>
          <w:rFonts w:ascii="Arial" w:eastAsia="Arial" w:hAnsi="Arial" w:cs="Arial"/>
          <w:color w:val="000000"/>
          <w:sz w:val="18"/>
          <w:szCs w:val="18"/>
        </w:rPr>
      </w:pPr>
      <w:bookmarkStart w:id="69" w:name="_Hlk33093638"/>
    </w:p>
    <w:p w14:paraId="5C6015A7" w14:textId="77777777" w:rsidR="00301295"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adjudicado se obliga a proporcionar la documentación que le sea requerida por el </w:t>
      </w:r>
      <w:r>
        <w:rPr>
          <w:rFonts w:ascii="Arial" w:eastAsia="Arial" w:hAnsi="Arial" w:cs="Arial"/>
          <w:b/>
          <w:bCs/>
          <w:color w:val="000000"/>
          <w:sz w:val="18"/>
          <w:szCs w:val="18"/>
        </w:rPr>
        <w:t>ÁREA CONTRATANTE por medio que esta disponga</w:t>
      </w:r>
      <w:bookmarkEnd w:id="69"/>
      <w:r w:rsidR="00301295">
        <w:rPr>
          <w:rFonts w:ascii="Arial" w:eastAsia="Arial" w:hAnsi="Arial" w:cs="Arial"/>
          <w:color w:val="000000"/>
          <w:sz w:val="18"/>
          <w:szCs w:val="18"/>
        </w:rPr>
        <w:t>.</w:t>
      </w:r>
    </w:p>
    <w:p w14:paraId="3D6F77B8" w14:textId="77777777" w:rsidR="00301295" w:rsidRDefault="00301295">
      <w:pPr>
        <w:spacing w:after="0" w:line="240" w:lineRule="auto"/>
        <w:ind w:right="140"/>
        <w:jc w:val="both"/>
        <w:rPr>
          <w:rFonts w:ascii="Arial" w:eastAsia="Arial" w:hAnsi="Arial" w:cs="Arial"/>
          <w:color w:val="000000"/>
          <w:sz w:val="18"/>
          <w:szCs w:val="18"/>
        </w:rPr>
      </w:pPr>
    </w:p>
    <w:p w14:paraId="0A418172" w14:textId="6D2B9E94"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Una vez firmado en su totalidad se le proporcionará un ejemplar, esto de conformidad con el artículo 76 de la </w:t>
      </w:r>
      <w:r>
        <w:rPr>
          <w:rFonts w:ascii="Arial" w:eastAsia="Arial" w:hAnsi="Arial" w:cs="Arial"/>
          <w:b/>
          <w:color w:val="222222"/>
          <w:sz w:val="18"/>
          <w:szCs w:val="18"/>
        </w:rPr>
        <w:t>LEY</w:t>
      </w:r>
      <w:r>
        <w:rPr>
          <w:rFonts w:ascii="Arial" w:eastAsia="Arial" w:hAnsi="Arial" w:cs="Arial"/>
          <w:color w:val="000000"/>
          <w:sz w:val="18"/>
          <w:szCs w:val="18"/>
        </w:rPr>
        <w:t xml:space="preserve">.  El </w:t>
      </w:r>
      <w:r>
        <w:rPr>
          <w:rFonts w:ascii="Arial" w:eastAsia="Arial" w:hAnsi="Arial" w:cs="Arial"/>
          <w:b/>
          <w:color w:val="000000"/>
          <w:sz w:val="18"/>
          <w:szCs w:val="18"/>
        </w:rPr>
        <w:t>CONTRATO</w:t>
      </w:r>
      <w:r>
        <w:rPr>
          <w:rFonts w:ascii="Arial" w:eastAsia="Arial" w:hAnsi="Arial" w:cs="Arial"/>
          <w:color w:val="000000"/>
          <w:sz w:val="18"/>
          <w:szCs w:val="18"/>
        </w:rPr>
        <w:t xml:space="preserve"> podrá ser modificado de acuerdo con lo establecido en los artículos 80 y 81 de la </w:t>
      </w:r>
      <w:r>
        <w:rPr>
          <w:rFonts w:ascii="Arial" w:eastAsia="Arial" w:hAnsi="Arial" w:cs="Arial"/>
          <w:b/>
          <w:color w:val="222222"/>
          <w:sz w:val="18"/>
          <w:szCs w:val="18"/>
        </w:rPr>
        <w:t>LEY</w:t>
      </w:r>
      <w:r>
        <w:rPr>
          <w:rFonts w:ascii="Arial" w:eastAsia="Arial" w:hAnsi="Arial" w:cs="Arial"/>
          <w:color w:val="000000"/>
          <w:sz w:val="18"/>
          <w:szCs w:val="18"/>
        </w:rPr>
        <w:t>.</w:t>
      </w:r>
    </w:p>
    <w:p w14:paraId="0E0FA1C6" w14:textId="77777777" w:rsidR="00AA13A0" w:rsidRDefault="00AA13A0">
      <w:pPr>
        <w:spacing w:after="0" w:line="240" w:lineRule="auto"/>
        <w:ind w:right="140"/>
        <w:jc w:val="both"/>
        <w:rPr>
          <w:rFonts w:ascii="Arial" w:eastAsia="Arial" w:hAnsi="Arial" w:cs="Arial"/>
          <w:color w:val="000000"/>
          <w:sz w:val="18"/>
          <w:szCs w:val="18"/>
        </w:rPr>
      </w:pPr>
    </w:p>
    <w:p w14:paraId="08BDD49E"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La persona que deberá acudir 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tendrá que ser el Representante Legal y/o Apoderado Legal con facultades para contratar y obligarse, que se encuentre registrado como tal en el Padrón de Proveedores, acreditando su personalidad jurídica mediante original de su Identificación Oficial vigente (cartilla, pasaporte, cédula profesional o credencial para votar con fotografía).</w:t>
      </w:r>
    </w:p>
    <w:p w14:paraId="759260E6" w14:textId="77777777" w:rsidR="00AA13A0" w:rsidRDefault="00AA13A0">
      <w:pPr>
        <w:spacing w:after="0" w:line="240" w:lineRule="auto"/>
        <w:rPr>
          <w:rFonts w:ascii="Arial" w:eastAsia="Times New Roman" w:hAnsi="Arial" w:cs="Arial"/>
          <w:sz w:val="18"/>
          <w:szCs w:val="18"/>
        </w:rPr>
      </w:pPr>
    </w:p>
    <w:p w14:paraId="0B9C5DE8"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CONTRATO</w:t>
      </w:r>
      <w:r>
        <w:rPr>
          <w:rFonts w:ascii="Arial" w:eastAsia="Arial" w:hAnsi="Arial" w:cs="Arial"/>
          <w:color w:val="000000"/>
          <w:sz w:val="18"/>
          <w:szCs w:val="18"/>
        </w:rPr>
        <w:t xml:space="preserve"> deberá suscribirse en los formatos, términos y condiciones que determine la Dirección Jurídica del </w:t>
      </w:r>
      <w:r>
        <w:rPr>
          <w:rFonts w:ascii="Arial" w:eastAsia="Arial" w:hAnsi="Arial" w:cs="Arial"/>
          <w:b/>
          <w:color w:val="000000"/>
          <w:sz w:val="18"/>
          <w:szCs w:val="18"/>
        </w:rPr>
        <w:t>ORGANISMO</w:t>
      </w:r>
      <w:r>
        <w:rPr>
          <w:rFonts w:ascii="Arial" w:eastAsia="Arial" w:hAnsi="Arial" w:cs="Arial"/>
          <w:color w:val="000000"/>
          <w:sz w:val="18"/>
          <w:szCs w:val="18"/>
        </w:rPr>
        <w:t xml:space="preserve">, mismo que corresponderá en todo momento a 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el </w:t>
      </w:r>
      <w:r>
        <w:rPr>
          <w:rFonts w:ascii="Arial" w:eastAsia="Arial" w:hAnsi="Arial" w:cs="Arial"/>
          <w:b/>
          <w:color w:val="000000"/>
          <w:sz w:val="18"/>
          <w:szCs w:val="18"/>
        </w:rPr>
        <w:t xml:space="preserve">Anexo 1. </w:t>
      </w:r>
      <w:r>
        <w:rPr>
          <w:rFonts w:ascii="Arial" w:eastAsia="Arial" w:hAnsi="Arial" w:cs="Arial"/>
          <w:b/>
          <w:bCs/>
          <w:color w:val="000000"/>
          <w:sz w:val="18"/>
          <w:szCs w:val="18"/>
        </w:rPr>
        <w:t>Carta de Requerimientos Técnicos</w:t>
      </w:r>
      <w:r>
        <w:rPr>
          <w:rFonts w:ascii="Arial" w:eastAsia="Arial" w:hAnsi="Arial" w:cs="Arial"/>
          <w:color w:val="000000"/>
          <w:sz w:val="18"/>
          <w:szCs w:val="18"/>
        </w:rPr>
        <w:t xml:space="preserve"> y la </w:t>
      </w:r>
      <w:r>
        <w:rPr>
          <w:rFonts w:ascii="Arial" w:eastAsia="Times New Roman" w:hAnsi="Arial" w:cs="Arial"/>
          <w:b/>
          <w:bCs/>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PROVEEDOR</w:t>
      </w:r>
      <w:r>
        <w:rPr>
          <w:rFonts w:ascii="Arial" w:eastAsia="Arial" w:hAnsi="Arial" w:cs="Arial"/>
          <w:color w:val="000000"/>
          <w:sz w:val="18"/>
          <w:szCs w:val="18"/>
        </w:rPr>
        <w:t xml:space="preserve"> adjudicado.</w:t>
      </w:r>
    </w:p>
    <w:p w14:paraId="08CB349F" w14:textId="77777777" w:rsidR="00AA13A0" w:rsidRDefault="00AA13A0">
      <w:pPr>
        <w:spacing w:after="0" w:line="240" w:lineRule="auto"/>
        <w:ind w:right="140"/>
        <w:jc w:val="both"/>
        <w:rPr>
          <w:rFonts w:ascii="Arial" w:eastAsia="Arial" w:hAnsi="Arial" w:cs="Arial"/>
          <w:color w:val="000000"/>
          <w:sz w:val="18"/>
          <w:szCs w:val="18"/>
        </w:rPr>
      </w:pPr>
    </w:p>
    <w:p w14:paraId="76AE7919" w14:textId="77777777" w:rsidR="00AA13A0" w:rsidRDefault="00DB476A">
      <w:pPr>
        <w:spacing w:after="0" w:line="240" w:lineRule="auto"/>
        <w:ind w:right="140"/>
        <w:jc w:val="both"/>
        <w:rPr>
          <w:rFonts w:ascii="Arial" w:eastAsia="Times New Roman" w:hAnsi="Arial" w:cs="Arial"/>
          <w:sz w:val="18"/>
          <w:szCs w:val="18"/>
        </w:rPr>
      </w:pPr>
      <w:r>
        <w:rPr>
          <w:rFonts w:ascii="Arial" w:eastAsia="Arial" w:hAnsi="Arial" w:cs="Arial"/>
          <w:color w:val="000000"/>
          <w:sz w:val="18"/>
          <w:szCs w:val="18"/>
        </w:rPr>
        <w:t>Si el interesado no firma el</w:t>
      </w:r>
      <w:r>
        <w:rPr>
          <w:rFonts w:ascii="Arial" w:eastAsia="Arial" w:hAnsi="Arial" w:cs="Arial"/>
          <w:b/>
          <w:color w:val="000000"/>
          <w:sz w:val="18"/>
          <w:szCs w:val="18"/>
        </w:rPr>
        <w:t xml:space="preserve"> CONTRATO</w:t>
      </w:r>
      <w:r>
        <w:rPr>
          <w:rFonts w:ascii="Arial" w:eastAsia="Arial" w:hAnsi="Arial" w:cs="Arial"/>
          <w:color w:val="000000"/>
          <w:sz w:val="18"/>
          <w:szCs w:val="18"/>
        </w:rPr>
        <w:t xml:space="preserve"> por causas imputables al mismo</w:t>
      </w:r>
      <w:r>
        <w:rPr>
          <w:rFonts w:ascii="Arial" w:eastAsia="Arial" w:hAnsi="Arial" w:cs="Arial"/>
          <w:b/>
          <w:bCs/>
          <w:color w:val="000000"/>
          <w:sz w:val="18"/>
          <w:szCs w:val="18"/>
        </w:rPr>
        <w:t>, EL ORGANISMO</w:t>
      </w:r>
      <w:r>
        <w:rPr>
          <w:rFonts w:ascii="Arial" w:eastAsia="Arial" w:hAnsi="Arial" w:cs="Arial"/>
          <w:color w:val="000000"/>
          <w:sz w:val="18"/>
          <w:szCs w:val="18"/>
        </w:rPr>
        <w:t xml:space="preserve"> por medio de la </w:t>
      </w:r>
      <w:r>
        <w:rPr>
          <w:rFonts w:ascii="Arial" w:eastAsia="Arial" w:hAnsi="Arial" w:cs="Arial"/>
          <w:b/>
          <w:bCs/>
          <w:color w:val="000000"/>
          <w:sz w:val="18"/>
          <w:szCs w:val="18"/>
        </w:rPr>
        <w:t>Dirección de Gestión Administrativa a través de la Coordinación de Adquisiciones</w:t>
      </w:r>
      <w:r>
        <w:rPr>
          <w:rFonts w:ascii="Arial" w:eastAsia="Arial" w:hAnsi="Arial" w:cs="Arial"/>
          <w:color w:val="000000"/>
          <w:sz w:val="18"/>
          <w:szCs w:val="18"/>
        </w:rPr>
        <w:t xml:space="preserve">, sin necesidad de un nuevo procedimiento, deberá adjudicar el </w:t>
      </w:r>
      <w:r>
        <w:rPr>
          <w:rFonts w:ascii="Arial" w:eastAsia="Arial" w:hAnsi="Arial" w:cs="Arial"/>
          <w:b/>
          <w:color w:val="000000"/>
          <w:sz w:val="18"/>
          <w:szCs w:val="18"/>
        </w:rPr>
        <w:t>CONTRATO</w:t>
      </w:r>
      <w:r>
        <w:rPr>
          <w:rFonts w:ascii="Arial" w:eastAsia="Arial" w:hAnsi="Arial" w:cs="Arial"/>
          <w:color w:val="000000"/>
          <w:sz w:val="18"/>
          <w:szCs w:val="18"/>
        </w:rPr>
        <w:t xml:space="preserv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haya obtenido el segundo lugar, siempre que la diferencia en precio con respecto a la </w:t>
      </w:r>
      <w:r>
        <w:rPr>
          <w:rFonts w:ascii="Arial" w:eastAsia="Century Gothic" w:hAnsi="Arial" w:cs="Arial"/>
          <w:b/>
          <w:bCs/>
          <w:smallCaps/>
          <w:color w:val="000000"/>
          <w:sz w:val="18"/>
          <w:szCs w:val="18"/>
        </w:rPr>
        <w:t>PROPOSICIÓN</w:t>
      </w:r>
      <w:r>
        <w:rPr>
          <w:rFonts w:ascii="Arial" w:eastAsia="Arial" w:hAnsi="Arial" w:cs="Arial"/>
          <w:color w:val="000000"/>
          <w:sz w:val="18"/>
          <w:szCs w:val="18"/>
        </w:rPr>
        <w:t xml:space="preserve"> inicialmente adjudicada no sea superior a un margen del diez por ciento (10%). En caso de que hubiera más de un </w:t>
      </w:r>
      <w:r>
        <w:rPr>
          <w:rFonts w:ascii="Arial" w:eastAsia="Arial" w:hAnsi="Arial" w:cs="Arial"/>
          <w:b/>
          <w:color w:val="000000"/>
          <w:sz w:val="18"/>
          <w:szCs w:val="18"/>
        </w:rPr>
        <w:t>PARTICIPANTE</w:t>
      </w:r>
      <w:r>
        <w:rPr>
          <w:rFonts w:ascii="Arial" w:eastAsia="Arial" w:hAnsi="Arial" w:cs="Arial"/>
          <w:color w:val="000000"/>
          <w:sz w:val="18"/>
          <w:szCs w:val="18"/>
        </w:rPr>
        <w:t xml:space="preserve"> que se encuentre dentro de ese margen, se les convocará a una nueva sesión en donde podrán mejorar su oferta económica y se adjudicará a quien presente la de menor precio. </w:t>
      </w:r>
    </w:p>
    <w:p w14:paraId="1E689CE9" w14:textId="77777777" w:rsidR="00AA13A0" w:rsidRDefault="00AA13A0">
      <w:pPr>
        <w:spacing w:after="0" w:line="240" w:lineRule="auto"/>
        <w:rPr>
          <w:rFonts w:ascii="Arial" w:eastAsia="Times New Roman" w:hAnsi="Arial" w:cs="Arial"/>
          <w:sz w:val="18"/>
          <w:szCs w:val="18"/>
        </w:rPr>
      </w:pPr>
    </w:p>
    <w:p w14:paraId="2E584E9E" w14:textId="44BF0ED9"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De resultar conveniente se podrá cancelar e iniciar un nuevo </w:t>
      </w:r>
      <w:r w:rsidR="009872C5" w:rsidRPr="00C60465">
        <w:rPr>
          <w:rFonts w:ascii="Arial" w:hAnsi="Arial" w:cs="Arial"/>
          <w:b/>
          <w:bCs/>
          <w:sz w:val="18"/>
          <w:szCs w:val="18"/>
        </w:rPr>
        <w:t>PROCEDIMIENTO DE CONTRATACIÓN</w:t>
      </w:r>
      <w:r>
        <w:rPr>
          <w:rFonts w:ascii="Arial" w:eastAsia="Arial" w:hAnsi="Arial" w:cs="Arial"/>
          <w:color w:val="000000"/>
          <w:sz w:val="18"/>
          <w:szCs w:val="18"/>
        </w:rPr>
        <w:t>.</w:t>
      </w:r>
    </w:p>
    <w:p w14:paraId="0CCCD12D" w14:textId="77777777" w:rsidR="00AA13A0" w:rsidRDefault="00AA13A0">
      <w:pPr>
        <w:spacing w:after="0" w:line="240" w:lineRule="auto"/>
        <w:ind w:right="140"/>
        <w:jc w:val="both"/>
        <w:rPr>
          <w:rFonts w:ascii="Arial" w:eastAsia="Arial" w:hAnsi="Arial" w:cs="Arial"/>
          <w:color w:val="000000"/>
          <w:sz w:val="18"/>
          <w:szCs w:val="18"/>
        </w:rPr>
      </w:pPr>
    </w:p>
    <w:p w14:paraId="288173A8"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Si el monto adjudicado resulta igual o inferior a trecientas UMA´S, la CONVOCANTE emitirá un Pedio u Orden de compra sin necesidad de elaborar el instrumento contractual</w:t>
      </w:r>
      <w:bookmarkEnd w:id="68"/>
      <w:r>
        <w:rPr>
          <w:rFonts w:ascii="Arial" w:eastAsia="Arial" w:hAnsi="Arial" w:cs="Arial"/>
          <w:color w:val="000000"/>
          <w:sz w:val="18"/>
          <w:szCs w:val="18"/>
        </w:rPr>
        <w:t>.</w:t>
      </w:r>
    </w:p>
    <w:p w14:paraId="093EB260" w14:textId="77777777" w:rsidR="00AA13A0" w:rsidRDefault="00AA13A0">
      <w:pPr>
        <w:spacing w:after="0" w:line="240" w:lineRule="auto"/>
        <w:ind w:right="140"/>
        <w:jc w:val="both"/>
        <w:rPr>
          <w:rFonts w:ascii="Arial" w:eastAsia="Times New Roman" w:hAnsi="Arial" w:cs="Arial"/>
          <w:sz w:val="18"/>
          <w:szCs w:val="18"/>
        </w:rPr>
      </w:pPr>
    </w:p>
    <w:p w14:paraId="454DC525" w14:textId="77777777" w:rsidR="00AA13A0" w:rsidRPr="0095250A" w:rsidRDefault="00DB476A" w:rsidP="00631017">
      <w:pPr>
        <w:pStyle w:val="Prrafodelista"/>
        <w:numPr>
          <w:ilvl w:val="0"/>
          <w:numId w:val="10"/>
        </w:numPr>
        <w:spacing w:after="0" w:line="240" w:lineRule="auto"/>
        <w:ind w:right="140"/>
        <w:jc w:val="both"/>
        <w:rPr>
          <w:rFonts w:ascii="Arial" w:eastAsia="Times New Roman" w:hAnsi="Arial" w:cs="Arial"/>
          <w:sz w:val="20"/>
          <w:szCs w:val="20"/>
        </w:rPr>
      </w:pPr>
      <w:r w:rsidRPr="0095250A">
        <w:rPr>
          <w:rFonts w:ascii="Arial" w:eastAsia="Arial" w:hAnsi="Arial" w:cs="Arial"/>
          <w:b/>
          <w:color w:val="000000"/>
          <w:sz w:val="20"/>
          <w:szCs w:val="20"/>
        </w:rPr>
        <w:t>VIGENCIA DEL CONTRATO.</w:t>
      </w:r>
    </w:p>
    <w:p w14:paraId="53910617" w14:textId="77777777" w:rsidR="00AA13A0" w:rsidRDefault="00AA13A0">
      <w:pPr>
        <w:spacing w:after="0" w:line="240" w:lineRule="auto"/>
        <w:rPr>
          <w:rFonts w:ascii="Arial" w:eastAsia="Times New Roman" w:hAnsi="Arial" w:cs="Arial"/>
          <w:sz w:val="18"/>
          <w:szCs w:val="18"/>
        </w:rPr>
      </w:pPr>
    </w:p>
    <w:p w14:paraId="3C9358AA" w14:textId="0B24C550" w:rsidR="00570B6C" w:rsidRPr="00570B6C" w:rsidRDefault="00570B6C" w:rsidP="00570B6C">
      <w:pPr>
        <w:spacing w:after="0" w:line="240" w:lineRule="auto"/>
        <w:ind w:right="140"/>
        <w:jc w:val="both"/>
        <w:rPr>
          <w:rFonts w:ascii="Arial" w:eastAsia="Arial" w:hAnsi="Arial" w:cs="Arial"/>
          <w:b/>
          <w:color w:val="000000"/>
          <w:sz w:val="18"/>
          <w:szCs w:val="18"/>
        </w:rPr>
      </w:pPr>
      <w:bookmarkStart w:id="70" w:name="_Hlk127464826"/>
      <w:bookmarkStart w:id="71" w:name="_Hlk127802506"/>
      <w:r w:rsidRPr="00570B6C">
        <w:rPr>
          <w:rFonts w:ascii="Arial" w:eastAsia="Arial" w:hAnsi="Arial" w:cs="Arial"/>
          <w:color w:val="000000"/>
          <w:sz w:val="18"/>
          <w:szCs w:val="18"/>
        </w:rPr>
        <w:t xml:space="preserve">El </w:t>
      </w:r>
      <w:r w:rsidRPr="00570B6C">
        <w:rPr>
          <w:rFonts w:ascii="Arial" w:eastAsia="Arial" w:hAnsi="Arial" w:cs="Arial"/>
          <w:b/>
          <w:bCs/>
          <w:color w:val="000000"/>
          <w:sz w:val="18"/>
          <w:szCs w:val="18"/>
        </w:rPr>
        <w:t>CONTRATO</w:t>
      </w:r>
      <w:r w:rsidRPr="00570B6C">
        <w:rPr>
          <w:rFonts w:ascii="Arial" w:eastAsia="Arial" w:hAnsi="Arial" w:cs="Arial"/>
          <w:color w:val="000000"/>
          <w:sz w:val="18"/>
          <w:szCs w:val="18"/>
        </w:rPr>
        <w:t xml:space="preserve"> a celebrarse con el </w:t>
      </w:r>
      <w:r w:rsidRPr="00570B6C">
        <w:rPr>
          <w:rFonts w:ascii="Arial" w:eastAsia="Arial" w:hAnsi="Arial" w:cs="Arial"/>
          <w:b/>
          <w:bCs/>
          <w:color w:val="000000"/>
          <w:sz w:val="18"/>
          <w:szCs w:val="18"/>
        </w:rPr>
        <w:t xml:space="preserve">PROVEEDOR </w:t>
      </w:r>
      <w:r w:rsidRPr="00570B6C">
        <w:rPr>
          <w:rFonts w:ascii="Arial" w:eastAsia="Arial" w:hAnsi="Arial" w:cs="Arial"/>
          <w:color w:val="000000"/>
          <w:sz w:val="18"/>
          <w:szCs w:val="18"/>
        </w:rPr>
        <w:t xml:space="preserve">en el presente </w:t>
      </w:r>
      <w:r w:rsidRPr="00570B6C">
        <w:rPr>
          <w:rFonts w:ascii="Arial" w:eastAsia="Arial" w:hAnsi="Arial" w:cs="Arial"/>
          <w:b/>
          <w:bCs/>
          <w:color w:val="000000"/>
          <w:sz w:val="18"/>
          <w:szCs w:val="18"/>
        </w:rPr>
        <w:t>PROCEDIMIENTO</w:t>
      </w:r>
      <w:r w:rsidRPr="00570B6C">
        <w:rPr>
          <w:rFonts w:ascii="Arial" w:eastAsia="Arial" w:hAnsi="Arial" w:cs="Arial"/>
          <w:b/>
          <w:color w:val="000000"/>
          <w:sz w:val="18"/>
          <w:szCs w:val="18"/>
        </w:rPr>
        <w:t xml:space="preserve"> DE</w:t>
      </w:r>
      <w:r w:rsidRPr="00570B6C">
        <w:rPr>
          <w:rFonts w:ascii="Arial" w:eastAsia="Arial" w:hAnsi="Arial" w:cs="Arial"/>
          <w:b/>
          <w:bCs/>
          <w:color w:val="000000"/>
          <w:sz w:val="18"/>
          <w:szCs w:val="18"/>
        </w:rPr>
        <w:t xml:space="preserve"> CONTRATACIÓN</w:t>
      </w:r>
      <w:r w:rsidRPr="00570B6C">
        <w:rPr>
          <w:rFonts w:ascii="Arial" w:eastAsia="Arial" w:hAnsi="Arial" w:cs="Arial"/>
          <w:color w:val="000000"/>
          <w:sz w:val="18"/>
          <w:szCs w:val="18"/>
        </w:rPr>
        <w:t xml:space="preserve">, tendrá una vigencia que iniciará partir del </w:t>
      </w:r>
      <w:r w:rsidRPr="00570B6C">
        <w:rPr>
          <w:rFonts w:ascii="Arial" w:eastAsia="Arial" w:hAnsi="Arial" w:cs="Arial"/>
          <w:b/>
          <w:bCs/>
          <w:color w:val="000000"/>
          <w:sz w:val="18"/>
          <w:szCs w:val="18"/>
        </w:rPr>
        <w:t xml:space="preserve">1 de </w:t>
      </w:r>
      <w:r w:rsidR="00007345">
        <w:rPr>
          <w:rFonts w:ascii="Arial" w:eastAsia="Arial" w:hAnsi="Arial" w:cs="Arial"/>
          <w:b/>
          <w:bCs/>
          <w:color w:val="000000"/>
          <w:sz w:val="18"/>
          <w:szCs w:val="18"/>
        </w:rPr>
        <w:t>marzo</w:t>
      </w:r>
      <w:r w:rsidRPr="00570B6C">
        <w:rPr>
          <w:rFonts w:ascii="Arial" w:eastAsia="Arial" w:hAnsi="Arial" w:cs="Arial"/>
          <w:b/>
          <w:bCs/>
          <w:color w:val="000000"/>
          <w:sz w:val="18"/>
          <w:szCs w:val="18"/>
        </w:rPr>
        <w:t xml:space="preserve"> de 202</w:t>
      </w:r>
      <w:r w:rsidR="00007345">
        <w:rPr>
          <w:rFonts w:ascii="Arial" w:eastAsia="Arial" w:hAnsi="Arial" w:cs="Arial"/>
          <w:b/>
          <w:bCs/>
          <w:color w:val="000000"/>
          <w:sz w:val="18"/>
          <w:szCs w:val="18"/>
        </w:rPr>
        <w:t>5</w:t>
      </w:r>
      <w:r w:rsidRPr="00570B6C">
        <w:rPr>
          <w:rFonts w:ascii="Arial" w:eastAsia="Arial" w:hAnsi="Arial" w:cs="Arial"/>
          <w:b/>
          <w:bCs/>
          <w:color w:val="000000"/>
          <w:sz w:val="18"/>
          <w:szCs w:val="18"/>
        </w:rPr>
        <w:t xml:space="preserve"> y hasta el </w:t>
      </w:r>
      <w:r w:rsidR="00007345">
        <w:rPr>
          <w:rFonts w:ascii="Arial" w:eastAsia="Arial" w:hAnsi="Arial" w:cs="Arial"/>
          <w:b/>
          <w:bCs/>
          <w:color w:val="000000"/>
          <w:sz w:val="18"/>
          <w:szCs w:val="18"/>
        </w:rPr>
        <w:t>31</w:t>
      </w:r>
      <w:r w:rsidRPr="00570B6C">
        <w:rPr>
          <w:rFonts w:ascii="Arial" w:eastAsia="Arial" w:hAnsi="Arial" w:cs="Arial"/>
          <w:b/>
          <w:bCs/>
          <w:color w:val="000000"/>
          <w:sz w:val="18"/>
          <w:szCs w:val="18"/>
        </w:rPr>
        <w:t xml:space="preserve"> de diciembre del 202</w:t>
      </w:r>
      <w:r w:rsidR="00007345">
        <w:rPr>
          <w:rFonts w:ascii="Arial" w:eastAsia="Arial" w:hAnsi="Arial" w:cs="Arial"/>
          <w:b/>
          <w:bCs/>
          <w:color w:val="000000"/>
          <w:sz w:val="18"/>
          <w:szCs w:val="18"/>
        </w:rPr>
        <w:t>5</w:t>
      </w:r>
      <w:r w:rsidRPr="00570B6C">
        <w:rPr>
          <w:rFonts w:ascii="Arial" w:eastAsia="Arial" w:hAnsi="Arial" w:cs="Arial"/>
          <w:color w:val="000000"/>
          <w:sz w:val="18"/>
          <w:szCs w:val="18"/>
        </w:rPr>
        <w:t>.</w:t>
      </w:r>
    </w:p>
    <w:p w14:paraId="043A5A57" w14:textId="77777777" w:rsidR="00AA13A0" w:rsidRDefault="00AA13A0">
      <w:pPr>
        <w:spacing w:after="0" w:line="240" w:lineRule="auto"/>
        <w:ind w:right="140"/>
        <w:jc w:val="both"/>
        <w:rPr>
          <w:rFonts w:ascii="Arial" w:eastAsia="Arial" w:hAnsi="Arial" w:cs="Arial"/>
          <w:color w:val="000000"/>
          <w:sz w:val="18"/>
          <w:szCs w:val="18"/>
        </w:rPr>
      </w:pPr>
    </w:p>
    <w:p w14:paraId="4DA865CA" w14:textId="77777777" w:rsidR="00AA13A0" w:rsidRDefault="00DB476A">
      <w:pPr>
        <w:spacing w:after="0" w:line="240" w:lineRule="auto"/>
        <w:ind w:right="140"/>
        <w:jc w:val="both"/>
        <w:rPr>
          <w:rFonts w:ascii="Arial" w:hAnsi="Arial" w:cs="Arial"/>
          <w:sz w:val="18"/>
          <w:szCs w:val="18"/>
        </w:rPr>
      </w:pPr>
      <w:r>
        <w:rPr>
          <w:rFonts w:ascii="Arial" w:eastAsia="Arial" w:hAnsi="Arial" w:cs="Arial"/>
          <w:color w:val="000000"/>
          <w:sz w:val="18"/>
          <w:szCs w:val="18"/>
        </w:rPr>
        <w:t xml:space="preserve">Para el tiempo de entrega de bienes y/o realización del servicio objeto de esta </w:t>
      </w:r>
      <w:r>
        <w:rPr>
          <w:rFonts w:ascii="Arial" w:eastAsia="Arial" w:hAnsi="Arial" w:cs="Arial"/>
          <w:b/>
          <w:bCs/>
          <w:color w:val="000000"/>
          <w:sz w:val="18"/>
          <w:szCs w:val="18"/>
        </w:rPr>
        <w:t>LICITACIÓN</w:t>
      </w:r>
      <w:r>
        <w:rPr>
          <w:rFonts w:ascii="Arial" w:eastAsia="Arial" w:hAnsi="Arial" w:cs="Arial"/>
          <w:color w:val="000000"/>
          <w:sz w:val="18"/>
          <w:szCs w:val="18"/>
        </w:rPr>
        <w:t xml:space="preserve"> el licitante deberá considerar lo establecido en el Anexo 1 Carta de Requerimientos Técnicos, mismo que podrá prorrogarse conforme a lo previsto en el artículo 80 de la </w:t>
      </w:r>
      <w:bookmarkEnd w:id="70"/>
      <w:r>
        <w:rPr>
          <w:rFonts w:ascii="Arial" w:eastAsia="Arial" w:hAnsi="Arial" w:cs="Arial"/>
          <w:b/>
          <w:color w:val="222222"/>
          <w:sz w:val="18"/>
          <w:szCs w:val="18"/>
        </w:rPr>
        <w:t>LEY</w:t>
      </w:r>
      <w:bookmarkEnd w:id="71"/>
      <w:r>
        <w:rPr>
          <w:rFonts w:ascii="Arial" w:eastAsia="Arial" w:hAnsi="Arial" w:cs="Arial"/>
          <w:color w:val="000000"/>
          <w:sz w:val="18"/>
          <w:szCs w:val="18"/>
        </w:rPr>
        <w:t>.</w:t>
      </w:r>
    </w:p>
    <w:p w14:paraId="5055DA56" w14:textId="77777777" w:rsidR="00AA13A0" w:rsidRDefault="00AA13A0">
      <w:pPr>
        <w:spacing w:after="0"/>
        <w:ind w:right="140"/>
        <w:jc w:val="both"/>
        <w:rPr>
          <w:rFonts w:ascii="Arial" w:eastAsia="Arial" w:hAnsi="Arial" w:cs="Arial"/>
          <w:color w:val="000000"/>
          <w:sz w:val="18"/>
          <w:szCs w:val="18"/>
        </w:rPr>
      </w:pPr>
    </w:p>
    <w:p w14:paraId="08A5FAEC" w14:textId="77777777" w:rsidR="00AA13A0" w:rsidRPr="0095250A" w:rsidRDefault="00DB476A" w:rsidP="00631017">
      <w:pPr>
        <w:pStyle w:val="Prrafodelista"/>
        <w:numPr>
          <w:ilvl w:val="0"/>
          <w:numId w:val="10"/>
        </w:numPr>
        <w:spacing w:after="0" w:line="240" w:lineRule="auto"/>
        <w:ind w:right="140"/>
        <w:jc w:val="both"/>
        <w:rPr>
          <w:rFonts w:ascii="Arial" w:eastAsia="Times New Roman" w:hAnsi="Arial" w:cs="Arial"/>
          <w:sz w:val="20"/>
          <w:szCs w:val="20"/>
        </w:rPr>
      </w:pPr>
      <w:r w:rsidRPr="0095250A">
        <w:rPr>
          <w:rFonts w:ascii="Arial" w:eastAsia="Arial" w:hAnsi="Arial" w:cs="Arial"/>
          <w:b/>
          <w:color w:val="000000"/>
          <w:sz w:val="20"/>
          <w:szCs w:val="20"/>
        </w:rPr>
        <w:t>ANTICIPO.</w:t>
      </w:r>
    </w:p>
    <w:p w14:paraId="6297F5DE" w14:textId="77777777" w:rsidR="00AA13A0" w:rsidRDefault="00AA13A0">
      <w:pPr>
        <w:spacing w:after="0" w:line="240" w:lineRule="auto"/>
        <w:rPr>
          <w:rFonts w:ascii="Arial" w:eastAsia="Times New Roman" w:hAnsi="Arial" w:cs="Arial"/>
          <w:sz w:val="18"/>
          <w:szCs w:val="18"/>
        </w:rPr>
      </w:pPr>
    </w:p>
    <w:p w14:paraId="7AC02015" w14:textId="4C2AFBAE" w:rsidR="00AA13A0" w:rsidRPr="0095250A" w:rsidRDefault="0095250A">
      <w:pPr>
        <w:spacing w:after="0" w:line="240" w:lineRule="auto"/>
        <w:jc w:val="both"/>
        <w:rPr>
          <w:rFonts w:ascii="Arial" w:eastAsia="Arial" w:hAnsi="Arial" w:cs="Arial"/>
          <w:b/>
          <w:bCs/>
          <w:color w:val="000000"/>
          <w:sz w:val="18"/>
          <w:szCs w:val="18"/>
        </w:rPr>
      </w:pPr>
      <w:r w:rsidRPr="0095250A">
        <w:rPr>
          <w:rFonts w:ascii="Arial" w:eastAsia="Arial" w:hAnsi="Arial" w:cs="Arial"/>
          <w:b/>
          <w:bCs/>
          <w:color w:val="000000"/>
          <w:sz w:val="18"/>
          <w:szCs w:val="18"/>
        </w:rPr>
        <w:t>NO APLICA.</w:t>
      </w:r>
    </w:p>
    <w:p w14:paraId="379BCF0C" w14:textId="77777777" w:rsidR="00AA13A0" w:rsidRDefault="00AA13A0">
      <w:pPr>
        <w:spacing w:after="0" w:line="240" w:lineRule="auto"/>
        <w:rPr>
          <w:rFonts w:ascii="Arial" w:eastAsia="Times New Roman" w:hAnsi="Arial" w:cs="Arial"/>
          <w:sz w:val="18"/>
          <w:szCs w:val="18"/>
        </w:rPr>
      </w:pPr>
    </w:p>
    <w:p w14:paraId="6F62DE4A" w14:textId="77777777" w:rsidR="00AA13A0" w:rsidRPr="0095250A" w:rsidRDefault="00DB476A" w:rsidP="00631017">
      <w:pPr>
        <w:pStyle w:val="Prrafodelista"/>
        <w:numPr>
          <w:ilvl w:val="0"/>
          <w:numId w:val="10"/>
        </w:numPr>
        <w:spacing w:after="0" w:line="240" w:lineRule="auto"/>
        <w:ind w:right="140"/>
        <w:jc w:val="both"/>
        <w:rPr>
          <w:rFonts w:ascii="Arial" w:eastAsia="Times New Roman" w:hAnsi="Arial" w:cs="Arial"/>
          <w:sz w:val="20"/>
          <w:szCs w:val="20"/>
        </w:rPr>
      </w:pPr>
      <w:r w:rsidRPr="0095250A">
        <w:rPr>
          <w:rFonts w:ascii="Arial" w:eastAsia="Arial" w:hAnsi="Arial" w:cs="Arial"/>
          <w:b/>
          <w:color w:val="000000"/>
          <w:sz w:val="20"/>
          <w:szCs w:val="20"/>
        </w:rPr>
        <w:t>GARANTÍAS.</w:t>
      </w:r>
    </w:p>
    <w:p w14:paraId="3EF6C268" w14:textId="77777777" w:rsidR="00AA13A0" w:rsidRDefault="00AA13A0">
      <w:pPr>
        <w:spacing w:after="0" w:line="240" w:lineRule="auto"/>
        <w:rPr>
          <w:rFonts w:ascii="Arial" w:eastAsia="Times New Roman" w:hAnsi="Arial" w:cs="Arial"/>
          <w:sz w:val="18"/>
          <w:szCs w:val="18"/>
        </w:rPr>
      </w:pPr>
    </w:p>
    <w:p w14:paraId="1B8CDDA2" w14:textId="77777777" w:rsidR="00AA13A0" w:rsidRDefault="00DB476A">
      <w:pPr>
        <w:spacing w:after="0" w:line="240" w:lineRule="auto"/>
        <w:jc w:val="both"/>
        <w:rPr>
          <w:rFonts w:ascii="Times New Roman" w:eastAsia="Times New Roman" w:hAnsi="Times New Roman" w:cs="Times New Roman"/>
          <w:sz w:val="24"/>
          <w:szCs w:val="24"/>
        </w:rPr>
      </w:pPr>
      <w:bookmarkStart w:id="72" w:name="_Hlk127464846"/>
      <w:r>
        <w:rPr>
          <w:rFonts w:ascii="Arial" w:eastAsia="Arial" w:hAnsi="Arial" w:cs="Arial"/>
          <w:color w:val="000000"/>
          <w:sz w:val="18"/>
          <w:szCs w:val="18"/>
        </w:rPr>
        <w:t xml:space="preserve">En caso de que el monto total del </w:t>
      </w:r>
      <w:r>
        <w:rPr>
          <w:rFonts w:ascii="Arial" w:eastAsia="Arial" w:hAnsi="Arial" w:cs="Arial"/>
          <w:b/>
          <w:bCs/>
          <w:color w:val="000000"/>
          <w:sz w:val="18"/>
          <w:szCs w:val="18"/>
        </w:rPr>
        <w:t>CONTRATO</w:t>
      </w:r>
      <w:r>
        <w:rPr>
          <w:rFonts w:ascii="Arial" w:eastAsia="Arial" w:hAnsi="Arial" w:cs="Arial"/>
          <w:color w:val="000000"/>
          <w:sz w:val="18"/>
          <w:szCs w:val="18"/>
        </w:rPr>
        <w:t xml:space="preserve"> incluyendo el </w:t>
      </w:r>
      <w:r>
        <w:rPr>
          <w:rFonts w:ascii="Arial" w:eastAsia="Arial" w:hAnsi="Arial" w:cs="Arial"/>
          <w:b/>
          <w:bCs/>
          <w:color w:val="000000"/>
          <w:sz w:val="18"/>
          <w:szCs w:val="18"/>
        </w:rPr>
        <w:t>I.V.A</w:t>
      </w:r>
      <w:r>
        <w:rPr>
          <w:rFonts w:ascii="Arial" w:eastAsia="Arial" w:hAnsi="Arial" w:cs="Arial"/>
          <w:color w:val="000000"/>
          <w:sz w:val="18"/>
          <w:szCs w:val="18"/>
        </w:rPr>
        <w:t xml:space="preserve">., sea superior a el equivalente a </w:t>
      </w:r>
      <w:r>
        <w:rPr>
          <w:rFonts w:ascii="Arial" w:eastAsia="Arial" w:hAnsi="Arial" w:cs="Arial"/>
          <w:b/>
          <w:bCs/>
          <w:color w:val="000000"/>
          <w:sz w:val="18"/>
          <w:szCs w:val="18"/>
          <w:u w:val="single"/>
        </w:rPr>
        <w:t xml:space="preserve">cuatro mil veces el valor diario de la Unidad de Medida y Actualización, el PROVEEDOR deberá entregar una garantía del 10% (diez </w:t>
      </w:r>
      <w:r>
        <w:rPr>
          <w:rFonts w:ascii="Arial" w:eastAsia="Arial" w:hAnsi="Arial" w:cs="Arial"/>
          <w:b/>
          <w:bCs/>
          <w:color w:val="000000"/>
          <w:sz w:val="18"/>
          <w:szCs w:val="18"/>
          <w:u w:val="single"/>
        </w:rPr>
        <w:lastRenderedPageBreak/>
        <w:t>por ciento) del monto total del CONTRATO</w:t>
      </w:r>
      <w:r>
        <w:rPr>
          <w:rFonts w:ascii="Arial" w:eastAsia="Arial" w:hAnsi="Arial" w:cs="Arial"/>
          <w:color w:val="000000"/>
          <w:sz w:val="18"/>
          <w:szCs w:val="18"/>
        </w:rPr>
        <w:t xml:space="preserve"> con el </w:t>
      </w:r>
      <w:r>
        <w:rPr>
          <w:rFonts w:ascii="Arial" w:eastAsia="Arial" w:hAnsi="Arial" w:cs="Arial"/>
          <w:b/>
          <w:bCs/>
          <w:color w:val="000000"/>
          <w:sz w:val="18"/>
          <w:szCs w:val="18"/>
        </w:rPr>
        <w:t>I.V.A.</w:t>
      </w:r>
      <w:r>
        <w:rPr>
          <w:rFonts w:ascii="Arial" w:eastAsia="Arial" w:hAnsi="Arial" w:cs="Arial"/>
          <w:color w:val="000000"/>
          <w:sz w:val="18"/>
          <w:szCs w:val="18"/>
        </w:rPr>
        <w:t xml:space="preserve"> incluido, para responder por el cumplimiento de las obligaciones establecidas en las presentes </w:t>
      </w:r>
      <w:r>
        <w:rPr>
          <w:rFonts w:ascii="Arial" w:eastAsia="Arial" w:hAnsi="Arial" w:cs="Arial"/>
          <w:b/>
          <w:bCs/>
          <w:color w:val="000000"/>
          <w:sz w:val="18"/>
          <w:szCs w:val="18"/>
        </w:rPr>
        <w:t>BASES</w:t>
      </w:r>
      <w:r>
        <w:rPr>
          <w:rFonts w:ascii="Arial" w:eastAsia="Arial" w:hAnsi="Arial" w:cs="Arial"/>
          <w:color w:val="000000"/>
          <w:sz w:val="18"/>
          <w:szCs w:val="18"/>
        </w:rPr>
        <w:t xml:space="preserve"> y en el </w:t>
      </w:r>
      <w:r>
        <w:rPr>
          <w:rFonts w:ascii="Arial" w:eastAsia="Arial" w:hAnsi="Arial" w:cs="Arial"/>
          <w:b/>
          <w:bCs/>
          <w:color w:val="000000"/>
          <w:sz w:val="18"/>
          <w:szCs w:val="18"/>
        </w:rPr>
        <w:t>CONTRATO</w:t>
      </w:r>
      <w:r>
        <w:rPr>
          <w:rFonts w:ascii="Arial" w:eastAsia="Arial" w:hAnsi="Arial" w:cs="Arial"/>
          <w:color w:val="000000"/>
          <w:sz w:val="18"/>
          <w:szCs w:val="18"/>
        </w:rPr>
        <w:t xml:space="preserve"> respectivo, de conformidad a la normatividad vigente. </w:t>
      </w:r>
      <w:r>
        <w:rPr>
          <w:rFonts w:ascii="Arial" w:eastAsia="Times New Roman" w:hAnsi="Arial" w:cs="Arial"/>
          <w:color w:val="000000"/>
          <w:sz w:val="18"/>
          <w:szCs w:val="18"/>
          <w:u w:val="single"/>
        </w:rPr>
        <w:t>La entrega de la garantía será dentro de los 10 días naturales posteriores a la emisión y publicación del</w:t>
      </w:r>
      <w:r>
        <w:rPr>
          <w:rFonts w:ascii="Arial" w:eastAsia="Times New Roman" w:hAnsi="Arial" w:cs="Arial"/>
          <w:b/>
          <w:bCs/>
          <w:color w:val="000000"/>
          <w:sz w:val="18"/>
          <w:szCs w:val="18"/>
          <w:u w:val="single"/>
        </w:rPr>
        <w:t xml:space="preserve"> FALLO</w:t>
      </w:r>
      <w:r>
        <w:rPr>
          <w:rFonts w:ascii="Arial" w:eastAsia="Times New Roman" w:hAnsi="Arial" w:cs="Arial"/>
          <w:color w:val="000000"/>
          <w:sz w:val="18"/>
          <w:szCs w:val="18"/>
          <w:u w:val="single"/>
        </w:rPr>
        <w:t>.</w:t>
      </w:r>
    </w:p>
    <w:p w14:paraId="061F5F21" w14:textId="77777777" w:rsidR="00AA13A0" w:rsidRDefault="00AA13A0">
      <w:pPr>
        <w:spacing w:after="0" w:line="240" w:lineRule="auto"/>
        <w:jc w:val="both"/>
        <w:rPr>
          <w:rFonts w:ascii="Arial" w:eastAsia="Arial" w:hAnsi="Arial" w:cs="Arial"/>
          <w:color w:val="000000"/>
          <w:sz w:val="18"/>
          <w:szCs w:val="18"/>
        </w:rPr>
      </w:pPr>
    </w:p>
    <w:p w14:paraId="7C912F34" w14:textId="77777777" w:rsidR="00AA13A0" w:rsidRDefault="00DB476A">
      <w:p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 garantía deberá ser a través de fianza, cheque certificado o de caja. la fianza deberá ser expedida por afianzadora nacional y contener el texto del</w:t>
      </w:r>
      <w:r>
        <w:rPr>
          <w:rFonts w:ascii="Arial" w:eastAsia="Arial" w:hAnsi="Arial" w:cs="Arial"/>
          <w:b/>
          <w:bCs/>
          <w:color w:val="000000"/>
          <w:sz w:val="18"/>
          <w:szCs w:val="18"/>
        </w:rPr>
        <w:t xml:space="preserve"> Anexo 15</w:t>
      </w:r>
      <w:r>
        <w:rPr>
          <w:rFonts w:ascii="Arial" w:eastAsia="Arial" w:hAnsi="Arial" w:cs="Arial"/>
          <w:color w:val="000000"/>
          <w:sz w:val="18"/>
          <w:szCs w:val="18"/>
        </w:rPr>
        <w:t xml:space="preserve"> de estas </w:t>
      </w:r>
      <w:r>
        <w:rPr>
          <w:rFonts w:ascii="Arial" w:eastAsia="Arial" w:hAnsi="Arial" w:cs="Arial"/>
          <w:b/>
          <w:bCs/>
          <w:color w:val="000000"/>
          <w:sz w:val="18"/>
          <w:szCs w:val="18"/>
        </w:rPr>
        <w:t>BASES</w:t>
      </w:r>
      <w:r>
        <w:rPr>
          <w:rFonts w:ascii="Arial" w:eastAsia="Arial" w:hAnsi="Arial" w:cs="Arial"/>
          <w:color w:val="000000"/>
          <w:sz w:val="18"/>
          <w:szCs w:val="18"/>
        </w:rPr>
        <w:t xml:space="preserve"> denominado TEXTO DE LA FIANZA DEL 10% DE GARANTÍA DE CUMPLIMIENTO DEL CONTRATO (fianza del 10% del cumplimiento del </w:t>
      </w:r>
      <w:r>
        <w:rPr>
          <w:rFonts w:ascii="Arial" w:eastAsia="Arial" w:hAnsi="Arial" w:cs="Arial"/>
          <w:b/>
          <w:bCs/>
          <w:color w:val="000000"/>
          <w:sz w:val="18"/>
          <w:szCs w:val="18"/>
        </w:rPr>
        <w:t>CONTRATO</w:t>
      </w:r>
      <w:r>
        <w:rPr>
          <w:rFonts w:ascii="Arial" w:eastAsia="Arial" w:hAnsi="Arial" w:cs="Arial"/>
          <w:color w:val="000000"/>
          <w:sz w:val="18"/>
          <w:szCs w:val="18"/>
        </w:rPr>
        <w:t xml:space="preserve">) a favor del Organismo Público Descentralizado Servicios de Salud Jalisco, previsto en el artículo 76 fracción IX y 84 de la </w:t>
      </w:r>
      <w:r>
        <w:rPr>
          <w:rFonts w:ascii="Arial" w:eastAsia="Arial" w:hAnsi="Arial" w:cs="Arial"/>
          <w:b/>
          <w:color w:val="222222"/>
          <w:sz w:val="18"/>
          <w:szCs w:val="18"/>
        </w:rPr>
        <w:t>LEY</w:t>
      </w:r>
      <w:r>
        <w:rPr>
          <w:rFonts w:ascii="Arial" w:eastAsia="Arial" w:hAnsi="Arial" w:cs="Arial"/>
          <w:color w:val="000000"/>
          <w:sz w:val="18"/>
          <w:szCs w:val="18"/>
        </w:rPr>
        <w:t xml:space="preserve">. Dichas garantías deberán constituirse en Moneda Nacional y estarán en vigor a partir de la fecha del </w:t>
      </w:r>
      <w:r>
        <w:rPr>
          <w:rFonts w:ascii="Arial" w:eastAsia="Arial" w:hAnsi="Arial" w:cs="Arial"/>
          <w:b/>
          <w:bCs/>
          <w:color w:val="000000"/>
          <w:sz w:val="18"/>
          <w:szCs w:val="18"/>
        </w:rPr>
        <w:t>CONTRATO</w:t>
      </w:r>
      <w:r>
        <w:rPr>
          <w:rFonts w:ascii="Arial" w:eastAsia="Arial" w:hAnsi="Arial" w:cs="Arial"/>
          <w:color w:val="000000"/>
          <w:sz w:val="18"/>
          <w:szCs w:val="18"/>
        </w:rPr>
        <w:t xml:space="preserve">,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w:t>
      </w:r>
      <w:r>
        <w:rPr>
          <w:rFonts w:ascii="Arial" w:eastAsia="Arial" w:hAnsi="Arial" w:cs="Arial"/>
          <w:b/>
          <w:bCs/>
          <w:color w:val="000000"/>
          <w:sz w:val="18"/>
          <w:szCs w:val="18"/>
        </w:rPr>
        <w:t>CONTRATO</w:t>
      </w:r>
      <w:r>
        <w:rPr>
          <w:rFonts w:ascii="Arial" w:eastAsia="Arial" w:hAnsi="Arial" w:cs="Arial"/>
          <w:color w:val="000000"/>
          <w:sz w:val="18"/>
          <w:szCs w:val="18"/>
        </w:rPr>
        <w:t xml:space="preserve"> principal con éste, sin necesidad de que se notifique a la afianzadora las prórrogas que en su caso se otorguen al fiado</w:t>
      </w:r>
      <w:bookmarkEnd w:id="72"/>
      <w:r>
        <w:rPr>
          <w:rFonts w:ascii="Arial" w:eastAsia="Arial" w:hAnsi="Arial" w:cs="Arial"/>
          <w:color w:val="000000"/>
          <w:sz w:val="18"/>
          <w:szCs w:val="18"/>
        </w:rPr>
        <w:t>.</w:t>
      </w:r>
    </w:p>
    <w:p w14:paraId="68CCE343" w14:textId="77777777" w:rsidR="00AA13A0" w:rsidRDefault="00AA13A0">
      <w:pPr>
        <w:spacing w:after="0" w:line="240" w:lineRule="auto"/>
        <w:jc w:val="both"/>
        <w:rPr>
          <w:rFonts w:ascii="Arial" w:eastAsia="Arial" w:hAnsi="Arial" w:cs="Arial"/>
          <w:color w:val="000000"/>
          <w:sz w:val="18"/>
          <w:szCs w:val="18"/>
        </w:rPr>
      </w:pPr>
    </w:p>
    <w:p w14:paraId="4389302C" w14:textId="32298EDF" w:rsidR="00AA13A0" w:rsidRPr="0095250A" w:rsidRDefault="00DB476A" w:rsidP="00570B6C">
      <w:pPr>
        <w:pStyle w:val="Default"/>
        <w:ind w:left="142"/>
        <w:rPr>
          <w:rFonts w:eastAsia="Arial"/>
          <w:b/>
          <w:color w:val="auto"/>
          <w:sz w:val="18"/>
          <w:szCs w:val="18"/>
          <w:u w:val="single"/>
          <w:lang w:eastAsia="es-MX" w:bidi="es-MX"/>
        </w:rPr>
      </w:pPr>
      <w:r w:rsidRPr="0095250A">
        <w:rPr>
          <w:rFonts w:eastAsia="Arial"/>
          <w:b/>
          <w:color w:val="auto"/>
          <w:sz w:val="18"/>
          <w:szCs w:val="18"/>
          <w:lang w:eastAsia="es-MX" w:bidi="es-MX"/>
        </w:rPr>
        <w:t>21.1 Liberación de Garantías.</w:t>
      </w:r>
      <w:bookmarkStart w:id="73" w:name="_Hlk147836480"/>
    </w:p>
    <w:bookmarkEnd w:id="73"/>
    <w:p w14:paraId="0109F010" w14:textId="77777777" w:rsidR="00AA13A0" w:rsidRPr="0095250A" w:rsidRDefault="00DB476A">
      <w:pPr>
        <w:spacing w:after="0" w:line="240" w:lineRule="auto"/>
        <w:rPr>
          <w:rFonts w:ascii="Arial" w:hAnsi="Arial" w:cs="Arial"/>
          <w:sz w:val="18"/>
          <w:szCs w:val="18"/>
          <w:u w:val="single"/>
        </w:rPr>
      </w:pPr>
      <w:r w:rsidRPr="0095250A">
        <w:rPr>
          <w:rFonts w:ascii="Arial" w:hAnsi="Arial" w:cs="Arial"/>
          <w:sz w:val="18"/>
          <w:szCs w:val="18"/>
          <w:u w:val="single"/>
        </w:rPr>
        <w:t>Para la liberación de la(s) garantía(s) de cumplimiento y/o de anticipo, una vez transcurrida(s) la(s) vigencia(s) de la(s) misma(s) (hasta 12 meses posteriores a la fecha de vencimiento del contrato), el PROVEEDOR  deberá presentar en la COORDINACIÓN DE ADQUISICIONES una solicitud de liberación mediante escrito libre, firmado por el representante legal, en el que señale razón social o nombre de la persona física, número y nombre del procedimiento de contratación, número de contrato, nombre de la institución que emite la garantía, número de identificación de la garantía y monto. La solicitud de liberación deberá acompañarse de copia simple de la garantía de cumplimiento y/o de anticipo.</w:t>
      </w:r>
    </w:p>
    <w:p w14:paraId="754B54C0" w14:textId="77777777" w:rsidR="00AA13A0" w:rsidRPr="0095250A" w:rsidRDefault="00AA13A0">
      <w:pPr>
        <w:spacing w:after="0" w:line="240" w:lineRule="auto"/>
        <w:rPr>
          <w:rFonts w:ascii="Arial" w:hAnsi="Arial" w:cs="Arial"/>
          <w:sz w:val="18"/>
          <w:szCs w:val="18"/>
          <w:u w:val="single"/>
        </w:rPr>
      </w:pPr>
    </w:p>
    <w:p w14:paraId="65FF39C4" w14:textId="77777777" w:rsidR="00AA13A0" w:rsidRPr="0095250A" w:rsidRDefault="00DB476A">
      <w:pPr>
        <w:spacing w:after="0" w:line="240" w:lineRule="auto"/>
        <w:rPr>
          <w:rFonts w:ascii="Arial" w:hAnsi="Arial" w:cs="Arial"/>
          <w:sz w:val="18"/>
          <w:szCs w:val="18"/>
          <w:u w:val="single"/>
        </w:rPr>
      </w:pPr>
      <w:r w:rsidRPr="0095250A">
        <w:rPr>
          <w:rFonts w:ascii="Arial" w:hAnsi="Arial" w:cs="Arial"/>
          <w:sz w:val="18"/>
          <w:szCs w:val="18"/>
          <w:u w:val="single"/>
        </w:rPr>
        <w:t>La COORDINACIÓN DE ADQUISICIONES será la encargada de notificar al ÁREA REQUIRENTE la solicitud de liberación, y esta última notificará a la primera sobre la viabilidad de liberar la garantía de la que se trate, mediante documento en el que se señale la entera satisfacción del (de los) bien(es) o servicio(s) recibido(s). Finalmente, la Dirección de Gestión Administrativa, a través de la COORDINACIÓN DE ADQUISICIONES del Organismo, emitirá el oficio de liberación de garantía de cumplimiento y/o de anticipo.</w:t>
      </w:r>
    </w:p>
    <w:p w14:paraId="0B580EDD" w14:textId="77777777" w:rsidR="00AA13A0" w:rsidRDefault="00AA13A0">
      <w:pPr>
        <w:spacing w:after="0" w:line="240" w:lineRule="auto"/>
        <w:rPr>
          <w:rFonts w:ascii="Arial" w:eastAsia="Times New Roman" w:hAnsi="Arial" w:cs="Arial"/>
          <w:sz w:val="18"/>
          <w:szCs w:val="18"/>
        </w:rPr>
      </w:pPr>
    </w:p>
    <w:p w14:paraId="4C3EF506" w14:textId="77777777" w:rsidR="00AA13A0" w:rsidRPr="0095250A" w:rsidRDefault="00DB476A" w:rsidP="00631017">
      <w:pPr>
        <w:pStyle w:val="Prrafodelista"/>
        <w:numPr>
          <w:ilvl w:val="0"/>
          <w:numId w:val="10"/>
        </w:numPr>
        <w:spacing w:after="0" w:line="240" w:lineRule="auto"/>
        <w:ind w:right="140"/>
        <w:jc w:val="both"/>
        <w:rPr>
          <w:rFonts w:ascii="Arial" w:eastAsia="Times New Roman" w:hAnsi="Arial" w:cs="Arial"/>
          <w:sz w:val="20"/>
          <w:szCs w:val="20"/>
        </w:rPr>
      </w:pPr>
      <w:r w:rsidRPr="0095250A">
        <w:rPr>
          <w:rFonts w:ascii="Arial" w:eastAsia="Arial" w:hAnsi="Arial" w:cs="Arial"/>
          <w:b/>
          <w:color w:val="000000"/>
          <w:sz w:val="20"/>
          <w:szCs w:val="20"/>
        </w:rPr>
        <w:t>SANCIONES.</w:t>
      </w:r>
    </w:p>
    <w:p w14:paraId="264ABE9F" w14:textId="77777777" w:rsidR="00AA13A0" w:rsidRDefault="00AA13A0">
      <w:pPr>
        <w:spacing w:after="0" w:line="240" w:lineRule="auto"/>
        <w:rPr>
          <w:rFonts w:ascii="Arial" w:eastAsia="Times New Roman" w:hAnsi="Arial" w:cs="Arial"/>
          <w:sz w:val="18"/>
          <w:szCs w:val="18"/>
        </w:rPr>
      </w:pPr>
    </w:p>
    <w:p w14:paraId="1C7FB2A1" w14:textId="77777777" w:rsidR="00AA13A0" w:rsidRDefault="00DB476A">
      <w:pPr>
        <w:spacing w:after="0" w:line="240" w:lineRule="auto"/>
        <w:ind w:right="140"/>
        <w:jc w:val="both"/>
        <w:rPr>
          <w:rFonts w:ascii="Arial" w:eastAsia="Times New Roman" w:hAnsi="Arial" w:cs="Arial"/>
          <w:bCs/>
          <w:sz w:val="18"/>
          <w:szCs w:val="18"/>
        </w:rPr>
      </w:pPr>
      <w:bookmarkStart w:id="74" w:name="_Hlk127464859"/>
      <w:r>
        <w:rPr>
          <w:rFonts w:ascii="Arial" w:eastAsia="Arial" w:hAnsi="Arial" w:cs="Arial"/>
          <w:bCs/>
          <w:color w:val="000000"/>
          <w:sz w:val="18"/>
          <w:szCs w:val="18"/>
        </w:rPr>
        <w:t xml:space="preserve">Se podrá cancelar/rescindir el </w:t>
      </w:r>
      <w:r>
        <w:rPr>
          <w:rFonts w:ascii="Arial" w:eastAsia="Arial" w:hAnsi="Arial" w:cs="Arial"/>
          <w:b/>
          <w:color w:val="000000"/>
          <w:sz w:val="18"/>
          <w:szCs w:val="18"/>
        </w:rPr>
        <w:t>PEDIDO</w:t>
      </w:r>
      <w:r>
        <w:rPr>
          <w:rFonts w:ascii="Arial" w:eastAsia="Arial" w:hAnsi="Arial" w:cs="Arial"/>
          <w:bCs/>
          <w:color w:val="000000"/>
          <w:sz w:val="18"/>
          <w:szCs w:val="18"/>
        </w:rPr>
        <w:t xml:space="preserve"> y/o </w:t>
      </w:r>
      <w:r>
        <w:rPr>
          <w:rFonts w:ascii="Arial" w:eastAsia="Arial" w:hAnsi="Arial" w:cs="Arial"/>
          <w:b/>
          <w:bCs/>
          <w:color w:val="000000"/>
          <w:sz w:val="18"/>
          <w:szCs w:val="18"/>
        </w:rPr>
        <w:t>CONTRATO</w:t>
      </w:r>
      <w:r>
        <w:rPr>
          <w:rFonts w:ascii="Arial" w:eastAsia="Arial" w:hAnsi="Arial" w:cs="Arial"/>
          <w:bCs/>
          <w:color w:val="000000"/>
          <w:sz w:val="18"/>
          <w:szCs w:val="18"/>
        </w:rPr>
        <w:t xml:space="preserve"> y podrá hacerse efectiva la garantía de cumplimiento de </w:t>
      </w:r>
      <w:r>
        <w:rPr>
          <w:rFonts w:ascii="Arial" w:eastAsia="Arial" w:hAnsi="Arial" w:cs="Arial"/>
          <w:b/>
          <w:bCs/>
          <w:color w:val="000000"/>
          <w:sz w:val="18"/>
          <w:szCs w:val="18"/>
        </w:rPr>
        <w:t>CONTRATO</w:t>
      </w:r>
      <w:r>
        <w:rPr>
          <w:rFonts w:ascii="Arial" w:eastAsia="Arial" w:hAnsi="Arial" w:cs="Arial"/>
          <w:bCs/>
          <w:color w:val="000000"/>
          <w:sz w:val="18"/>
          <w:szCs w:val="18"/>
        </w:rPr>
        <w:t xml:space="preserve"> si el </w:t>
      </w:r>
      <w:r>
        <w:rPr>
          <w:rFonts w:ascii="Arial" w:eastAsia="Arial" w:hAnsi="Arial" w:cs="Arial"/>
          <w:b/>
          <w:bCs/>
          <w:color w:val="000000"/>
          <w:sz w:val="18"/>
          <w:szCs w:val="18"/>
        </w:rPr>
        <w:t>PROVEEDOR</w:t>
      </w:r>
      <w:r>
        <w:rPr>
          <w:rFonts w:ascii="Arial" w:eastAsia="Arial" w:hAnsi="Arial" w:cs="Arial"/>
          <w:bCs/>
          <w:color w:val="000000"/>
          <w:sz w:val="18"/>
          <w:szCs w:val="18"/>
        </w:rPr>
        <w:t xml:space="preserve"> infringe las disposiciones contenidas en el artículo 116 de la </w:t>
      </w:r>
      <w:r>
        <w:rPr>
          <w:rFonts w:ascii="Arial" w:eastAsia="Arial" w:hAnsi="Arial" w:cs="Arial"/>
          <w:b/>
          <w:color w:val="222222"/>
          <w:sz w:val="18"/>
          <w:szCs w:val="18"/>
        </w:rPr>
        <w:t>LEY</w:t>
      </w:r>
      <w:r>
        <w:rPr>
          <w:rFonts w:ascii="Arial" w:eastAsia="Arial" w:hAnsi="Arial" w:cs="Arial"/>
          <w:bCs/>
          <w:color w:val="000000"/>
          <w:sz w:val="18"/>
          <w:szCs w:val="18"/>
        </w:rPr>
        <w:t xml:space="preserve"> y los siguientes supuestos:</w:t>
      </w:r>
    </w:p>
    <w:p w14:paraId="69F48E4C" w14:textId="77777777" w:rsidR="00AA13A0" w:rsidRDefault="00AA13A0">
      <w:pPr>
        <w:spacing w:after="0" w:line="240" w:lineRule="auto"/>
        <w:jc w:val="both"/>
        <w:rPr>
          <w:rFonts w:ascii="Arial" w:eastAsia="Times New Roman" w:hAnsi="Arial" w:cs="Arial"/>
          <w:sz w:val="18"/>
          <w:szCs w:val="18"/>
        </w:rPr>
      </w:pPr>
      <w:bookmarkStart w:id="75" w:name="_Hlk32770210"/>
    </w:p>
    <w:p w14:paraId="6603E235" w14:textId="77777777" w:rsidR="00AA13A0" w:rsidRDefault="00DB476A" w:rsidP="00631017">
      <w:pPr>
        <w:numPr>
          <w:ilvl w:val="0"/>
          <w:numId w:val="19"/>
        </w:numPr>
        <w:spacing w:after="0" w:line="240" w:lineRule="auto"/>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PROVEEDOR</w:t>
      </w:r>
      <w:r>
        <w:rPr>
          <w:rFonts w:ascii="Arial" w:eastAsia="Arial" w:hAnsi="Arial" w:cs="Arial"/>
          <w:color w:val="000000"/>
          <w:sz w:val="18"/>
          <w:szCs w:val="18"/>
        </w:rPr>
        <w:t xml:space="preserve"> no cumpla con alguna de las obligaciones estipuladas en el </w:t>
      </w:r>
      <w:r>
        <w:rPr>
          <w:rFonts w:ascii="Arial" w:eastAsia="Arial" w:hAnsi="Arial" w:cs="Arial"/>
          <w:b/>
          <w:color w:val="000000"/>
          <w:sz w:val="18"/>
          <w:szCs w:val="18"/>
        </w:rPr>
        <w:t>CONTRATO</w:t>
      </w:r>
      <w:r>
        <w:rPr>
          <w:rFonts w:ascii="Arial" w:eastAsia="Arial" w:hAnsi="Arial" w:cs="Arial"/>
          <w:color w:val="000000"/>
          <w:sz w:val="18"/>
          <w:szCs w:val="18"/>
        </w:rPr>
        <w:t>.</w:t>
      </w:r>
    </w:p>
    <w:p w14:paraId="3E09FAF9" w14:textId="77777777" w:rsidR="00AA13A0" w:rsidRDefault="00AA13A0">
      <w:pPr>
        <w:spacing w:after="0" w:line="240" w:lineRule="auto"/>
        <w:ind w:left="142" w:right="140"/>
        <w:jc w:val="both"/>
        <w:rPr>
          <w:rFonts w:ascii="Arial" w:eastAsia="Arial" w:hAnsi="Arial" w:cs="Arial"/>
          <w:color w:val="000000"/>
          <w:sz w:val="18"/>
          <w:szCs w:val="18"/>
        </w:rPr>
      </w:pPr>
    </w:p>
    <w:p w14:paraId="1FEDF5A1" w14:textId="77777777" w:rsidR="00AA13A0" w:rsidRDefault="00DB476A" w:rsidP="00631017">
      <w:pPr>
        <w:numPr>
          <w:ilvl w:val="0"/>
          <w:numId w:val="19"/>
        </w:numPr>
        <w:spacing w:after="0" w:line="240" w:lineRule="auto"/>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Cuando hubiese transcurrido el plazo adicional que se concede a los </w:t>
      </w:r>
      <w:r>
        <w:rPr>
          <w:rFonts w:ascii="Arial" w:eastAsia="Arial" w:hAnsi="Arial" w:cs="Arial"/>
          <w:b/>
          <w:color w:val="000000"/>
          <w:sz w:val="18"/>
          <w:szCs w:val="18"/>
        </w:rPr>
        <w:t>PROVEEDORES</w:t>
      </w:r>
      <w:r>
        <w:rPr>
          <w:rFonts w:ascii="Arial" w:eastAsia="Arial" w:hAnsi="Arial" w:cs="Arial"/>
          <w:color w:val="000000"/>
          <w:sz w:val="18"/>
          <w:szCs w:val="18"/>
        </w:rPr>
        <w:t>, para corregir las causas de rechazos que en su caso se efectúen.</w:t>
      </w:r>
    </w:p>
    <w:p w14:paraId="06F4ECCC" w14:textId="77777777" w:rsidR="00AA13A0" w:rsidRDefault="00AA13A0">
      <w:pPr>
        <w:spacing w:after="0" w:line="240" w:lineRule="auto"/>
        <w:ind w:right="140"/>
        <w:jc w:val="both"/>
        <w:rPr>
          <w:rFonts w:ascii="Arial" w:eastAsia="Arial" w:hAnsi="Arial" w:cs="Arial"/>
          <w:color w:val="000000"/>
          <w:sz w:val="18"/>
          <w:szCs w:val="18"/>
        </w:rPr>
      </w:pPr>
    </w:p>
    <w:p w14:paraId="7D2CF046" w14:textId="77777777" w:rsidR="00AA13A0" w:rsidRDefault="00DB476A" w:rsidP="00631017">
      <w:pPr>
        <w:numPr>
          <w:ilvl w:val="0"/>
          <w:numId w:val="19"/>
        </w:numPr>
        <w:spacing w:after="0" w:line="240" w:lineRule="auto"/>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entregar productos o servicios con especificaciones diferentes a las ofertadas, el </w:t>
      </w:r>
      <w:r>
        <w:rPr>
          <w:rFonts w:ascii="Arial" w:eastAsia="Arial" w:hAnsi="Arial" w:cs="Arial"/>
          <w:b/>
          <w:color w:val="000000"/>
          <w:sz w:val="18"/>
          <w:szCs w:val="18"/>
        </w:rPr>
        <w:t xml:space="preserve">ORGANISMO </w:t>
      </w:r>
      <w:r>
        <w:rPr>
          <w:rFonts w:ascii="Arial" w:eastAsia="Arial" w:hAnsi="Arial" w:cs="Arial"/>
          <w:color w:val="000000"/>
          <w:sz w:val="18"/>
          <w:szCs w:val="18"/>
        </w:rPr>
        <w:t xml:space="preserve">considerará estas variaciones como un acto doloso y será razón suficiente para hacer efectiva la garantía de cumplimiento de </w:t>
      </w:r>
      <w:r>
        <w:rPr>
          <w:rFonts w:ascii="Arial" w:eastAsia="Arial" w:hAnsi="Arial" w:cs="Arial"/>
          <w:b/>
          <w:color w:val="000000"/>
          <w:sz w:val="18"/>
          <w:szCs w:val="18"/>
        </w:rPr>
        <w:t>CONTRATO</w:t>
      </w:r>
      <w:r>
        <w:rPr>
          <w:rFonts w:ascii="Arial" w:eastAsia="Arial" w:hAnsi="Arial" w:cs="Arial"/>
          <w:color w:val="000000"/>
          <w:sz w:val="18"/>
          <w:szCs w:val="18"/>
        </w:rPr>
        <w:t xml:space="preserve"> y la cancelación total del </w:t>
      </w:r>
      <w:r>
        <w:rPr>
          <w:rFonts w:ascii="Arial" w:eastAsia="Arial" w:hAnsi="Arial" w:cs="Arial"/>
          <w:b/>
          <w:bCs/>
          <w:color w:val="000000"/>
          <w:sz w:val="18"/>
          <w:szCs w:val="18"/>
        </w:rPr>
        <w:t>PEDIDO</w:t>
      </w:r>
      <w:r>
        <w:rPr>
          <w:rFonts w:ascii="Arial" w:eastAsia="Arial" w:hAnsi="Arial" w:cs="Arial"/>
          <w:color w:val="000000"/>
          <w:sz w:val="18"/>
          <w:szCs w:val="18"/>
        </w:rPr>
        <w:t xml:space="preserve"> y/o </w:t>
      </w:r>
      <w:r>
        <w:rPr>
          <w:rFonts w:ascii="Arial" w:eastAsia="Arial" w:hAnsi="Arial" w:cs="Arial"/>
          <w:b/>
          <w:color w:val="000000"/>
          <w:sz w:val="18"/>
          <w:szCs w:val="18"/>
        </w:rPr>
        <w:t>CONTRATO</w:t>
      </w:r>
      <w:r>
        <w:rPr>
          <w:rFonts w:ascii="Arial" w:eastAsia="Arial" w:hAnsi="Arial" w:cs="Arial"/>
          <w:color w:val="000000"/>
          <w:sz w:val="18"/>
          <w:szCs w:val="18"/>
        </w:rPr>
        <w:t>, aun cuando el incumplimiento sea parcial e independientemente de los procedimientos legales que se originen.</w:t>
      </w:r>
    </w:p>
    <w:p w14:paraId="400AA70A" w14:textId="77777777" w:rsidR="00AA13A0" w:rsidRDefault="00AA13A0">
      <w:pPr>
        <w:spacing w:after="0" w:line="240" w:lineRule="auto"/>
        <w:ind w:right="140"/>
        <w:jc w:val="both"/>
        <w:rPr>
          <w:rFonts w:ascii="Arial" w:eastAsia="Arial" w:hAnsi="Arial" w:cs="Arial"/>
          <w:color w:val="000000"/>
          <w:sz w:val="18"/>
          <w:szCs w:val="18"/>
        </w:rPr>
      </w:pPr>
    </w:p>
    <w:p w14:paraId="73B6FCFA" w14:textId="77777777" w:rsidR="00AA13A0" w:rsidRDefault="00DB476A" w:rsidP="00631017">
      <w:pPr>
        <w:numPr>
          <w:ilvl w:val="0"/>
          <w:numId w:val="19"/>
        </w:numPr>
        <w:spacing w:after="0" w:line="240" w:lineRule="auto"/>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rescisión del </w:t>
      </w:r>
      <w:r>
        <w:rPr>
          <w:rFonts w:ascii="Arial" w:eastAsia="Arial" w:hAnsi="Arial" w:cs="Arial"/>
          <w:b/>
          <w:color w:val="000000"/>
          <w:sz w:val="18"/>
          <w:szCs w:val="18"/>
        </w:rPr>
        <w:t>CONTRATO</w:t>
      </w:r>
      <w:r>
        <w:rPr>
          <w:rFonts w:ascii="Arial" w:eastAsia="Arial" w:hAnsi="Arial" w:cs="Arial"/>
          <w:color w:val="000000"/>
          <w:sz w:val="18"/>
          <w:szCs w:val="18"/>
        </w:rPr>
        <w:t xml:space="preserve"> por parte del </w:t>
      </w:r>
      <w:r>
        <w:rPr>
          <w:rFonts w:ascii="Arial" w:eastAsia="Arial" w:hAnsi="Arial" w:cs="Arial"/>
          <w:b/>
          <w:color w:val="000000"/>
          <w:sz w:val="18"/>
          <w:szCs w:val="18"/>
        </w:rPr>
        <w:t>ORGANISMO</w:t>
      </w:r>
      <w:r>
        <w:rPr>
          <w:rFonts w:ascii="Arial" w:eastAsia="Arial" w:hAnsi="Arial" w:cs="Arial"/>
          <w:color w:val="000000"/>
          <w:sz w:val="18"/>
          <w:szCs w:val="18"/>
        </w:rPr>
        <w:t xml:space="preserve"> por cualquiera de las causas previstas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o en el </w:t>
      </w:r>
      <w:r>
        <w:rPr>
          <w:rFonts w:ascii="Arial" w:eastAsia="Arial" w:hAnsi="Arial" w:cs="Arial"/>
          <w:b/>
          <w:color w:val="000000"/>
          <w:sz w:val="18"/>
          <w:szCs w:val="18"/>
        </w:rPr>
        <w:t>CONTRATO</w:t>
      </w:r>
      <w:bookmarkEnd w:id="74"/>
      <w:r>
        <w:rPr>
          <w:rFonts w:ascii="Arial" w:eastAsia="Arial" w:hAnsi="Arial" w:cs="Arial"/>
          <w:color w:val="000000"/>
          <w:sz w:val="18"/>
          <w:szCs w:val="18"/>
        </w:rPr>
        <w:t>.</w:t>
      </w:r>
    </w:p>
    <w:p w14:paraId="4E13F490" w14:textId="77777777" w:rsidR="00AA13A0" w:rsidRDefault="00AA13A0">
      <w:pPr>
        <w:spacing w:after="0" w:line="240" w:lineRule="auto"/>
        <w:ind w:right="140"/>
        <w:jc w:val="both"/>
        <w:rPr>
          <w:rFonts w:ascii="Arial" w:eastAsia="Arial" w:hAnsi="Arial" w:cs="Arial"/>
          <w:color w:val="000000"/>
          <w:sz w:val="18"/>
          <w:szCs w:val="18"/>
        </w:rPr>
      </w:pPr>
    </w:p>
    <w:bookmarkEnd w:id="75"/>
    <w:p w14:paraId="020D3049" w14:textId="77777777" w:rsidR="00696483" w:rsidRPr="00696483" w:rsidRDefault="00DB476A" w:rsidP="008E7AF4">
      <w:pPr>
        <w:pStyle w:val="Prrafodelista"/>
        <w:numPr>
          <w:ilvl w:val="0"/>
          <w:numId w:val="10"/>
        </w:numPr>
        <w:spacing w:after="0" w:line="240" w:lineRule="auto"/>
        <w:ind w:right="140"/>
        <w:jc w:val="both"/>
        <w:rPr>
          <w:rFonts w:ascii="Arial Narrow" w:hAnsi="Arial Narrow"/>
          <w:sz w:val="20"/>
          <w:szCs w:val="20"/>
        </w:rPr>
      </w:pPr>
      <w:r w:rsidRPr="00696483">
        <w:rPr>
          <w:rFonts w:ascii="Arial" w:eastAsia="Arial" w:hAnsi="Arial" w:cs="Arial"/>
          <w:b/>
          <w:color w:val="000000"/>
          <w:sz w:val="20"/>
          <w:szCs w:val="20"/>
        </w:rPr>
        <w:t>DE LA PENALIZACIÓN POR ATRASO EN LA ENTREGA.</w:t>
      </w:r>
      <w:r w:rsidRPr="00696483">
        <w:rPr>
          <w:rFonts w:ascii="Arial" w:eastAsia="Arial" w:hAnsi="Arial" w:cs="Arial"/>
          <w:color w:val="000000"/>
          <w:sz w:val="20"/>
          <w:szCs w:val="20"/>
        </w:rPr>
        <w:t xml:space="preserve"> </w:t>
      </w:r>
    </w:p>
    <w:p w14:paraId="2630456E" w14:textId="02C2B101" w:rsidR="00AA13A0" w:rsidRPr="00696483" w:rsidRDefault="00DB476A" w:rsidP="00696483">
      <w:pPr>
        <w:pStyle w:val="Prrafodelista"/>
        <w:spacing w:after="0" w:line="240" w:lineRule="auto"/>
        <w:ind w:left="360" w:right="140"/>
        <w:jc w:val="both"/>
        <w:rPr>
          <w:rFonts w:ascii="Arial Narrow" w:hAnsi="Arial Narrow"/>
          <w:sz w:val="20"/>
          <w:szCs w:val="20"/>
        </w:rPr>
      </w:pPr>
      <w:r>
        <w:rPr>
          <w:noProof/>
        </w:rPr>
        <mc:AlternateContent>
          <mc:Choice Requires="wps">
            <w:drawing>
              <wp:anchor distT="0" distB="0" distL="114300" distR="114300" simplePos="0" relativeHeight="251660288" behindDoc="1" locked="0" layoutInCell="1" allowOverlap="1" wp14:anchorId="1E424157" wp14:editId="6ED16BD6">
                <wp:simplePos x="0" y="0"/>
                <wp:positionH relativeFrom="page">
                  <wp:posOffset>612775</wp:posOffset>
                </wp:positionH>
                <wp:positionV relativeFrom="paragraph">
                  <wp:posOffset>60960</wp:posOffset>
                </wp:positionV>
                <wp:extent cx="6607810" cy="394970"/>
                <wp:effectExtent l="0" t="0" r="2540" b="5080"/>
                <wp:wrapNone/>
                <wp:docPr id="607709009" name="Forma libre: forma 1"/>
                <wp:cNvGraphicFramePr/>
                <a:graphic xmlns:a="http://schemas.openxmlformats.org/drawingml/2006/main">
                  <a:graphicData uri="http://schemas.microsoft.com/office/word/2010/wordprocessingShape">
                    <wps:wsp>
                      <wps:cNvSpPr/>
                      <wps:spPr bwMode="auto">
                        <a:xfrm>
                          <a:off x="0" y="0"/>
                          <a:ext cx="6607810" cy="394970"/>
                        </a:xfrm>
                        <a:custGeom>
                          <a:avLst/>
                          <a:gdLst>
                            <a:gd name="T0" fmla="+- 0 11371 965"/>
                            <a:gd name="T1" fmla="*/ T0 w 10406"/>
                            <a:gd name="T2" fmla="+- 0 509 96"/>
                            <a:gd name="T3" fmla="*/ 509 h 622"/>
                            <a:gd name="T4" fmla="+- 0 965 965"/>
                            <a:gd name="T5" fmla="*/ T4 w 10406"/>
                            <a:gd name="T6" fmla="+- 0 509 96"/>
                            <a:gd name="T7" fmla="*/ 509 h 622"/>
                            <a:gd name="T8" fmla="+- 0 965 965"/>
                            <a:gd name="T9" fmla="*/ T8 w 10406"/>
                            <a:gd name="T10" fmla="+- 0 717 96"/>
                            <a:gd name="T11" fmla="*/ 717 h 622"/>
                            <a:gd name="T12" fmla="+- 0 11371 965"/>
                            <a:gd name="T13" fmla="*/ T12 w 10406"/>
                            <a:gd name="T14" fmla="+- 0 717 96"/>
                            <a:gd name="T15" fmla="*/ 717 h 622"/>
                            <a:gd name="T16" fmla="+- 0 11371 965"/>
                            <a:gd name="T17" fmla="*/ T16 w 10406"/>
                            <a:gd name="T18" fmla="+- 0 509 96"/>
                            <a:gd name="T19" fmla="*/ 509 h 622"/>
                            <a:gd name="T20" fmla="+- 0 11371 965"/>
                            <a:gd name="T21" fmla="*/ T20 w 10406"/>
                            <a:gd name="T22" fmla="+- 0 96 96"/>
                            <a:gd name="T23" fmla="*/ 96 h 622"/>
                            <a:gd name="T24" fmla="+- 0 965 965"/>
                            <a:gd name="T25" fmla="*/ T24 w 10406"/>
                            <a:gd name="T26" fmla="+- 0 96 96"/>
                            <a:gd name="T27" fmla="*/ 96 h 622"/>
                            <a:gd name="T28" fmla="+- 0 965 965"/>
                            <a:gd name="T29" fmla="*/ T28 w 10406"/>
                            <a:gd name="T30" fmla="+- 0 302 96"/>
                            <a:gd name="T31" fmla="*/ 302 h 622"/>
                            <a:gd name="T32" fmla="+- 0 965 965"/>
                            <a:gd name="T33" fmla="*/ T32 w 10406"/>
                            <a:gd name="T34" fmla="+- 0 509 96"/>
                            <a:gd name="T35" fmla="*/ 509 h 622"/>
                            <a:gd name="T36" fmla="+- 0 11371 965"/>
                            <a:gd name="T37" fmla="*/ T36 w 10406"/>
                            <a:gd name="T38" fmla="+- 0 509 96"/>
                            <a:gd name="T39" fmla="*/ 509 h 622"/>
                            <a:gd name="T40" fmla="+- 0 11371 965"/>
                            <a:gd name="T41" fmla="*/ T40 w 10406"/>
                            <a:gd name="T42" fmla="+- 0 302 96"/>
                            <a:gd name="T43" fmla="*/ 302 h 622"/>
                            <a:gd name="T44" fmla="+- 0 11371 965"/>
                            <a:gd name="T45" fmla="*/ T44 w 10406"/>
                            <a:gd name="T46" fmla="+- 0 96 96"/>
                            <a:gd name="T47" fmla="*/ 96 h 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406" h="622">
                              <a:moveTo>
                                <a:pt x="10406" y="413"/>
                              </a:moveTo>
                              <a:lnTo>
                                <a:pt x="0" y="413"/>
                              </a:lnTo>
                              <a:lnTo>
                                <a:pt x="0" y="621"/>
                              </a:lnTo>
                              <a:lnTo>
                                <a:pt x="10406" y="621"/>
                              </a:lnTo>
                              <a:lnTo>
                                <a:pt x="10406" y="413"/>
                              </a:lnTo>
                              <a:close/>
                              <a:moveTo>
                                <a:pt x="10406" y="0"/>
                              </a:moveTo>
                              <a:lnTo>
                                <a:pt x="0" y="0"/>
                              </a:lnTo>
                              <a:lnTo>
                                <a:pt x="0" y="206"/>
                              </a:lnTo>
                              <a:lnTo>
                                <a:pt x="0" y="413"/>
                              </a:lnTo>
                              <a:lnTo>
                                <a:pt x="10406" y="413"/>
                              </a:lnTo>
                              <a:lnTo>
                                <a:pt x="10406" y="206"/>
                              </a:lnTo>
                              <a:lnTo>
                                <a:pt x="10406" y="0"/>
                              </a:lnTo>
                              <a:close/>
                            </a:path>
                          </a:pathLst>
                        </a:custGeom>
                        <a:solidFill>
                          <a:srgbClr val="FFFFFF"/>
                        </a:solidFill>
                        <a:ln>
                          <a:noFill/>
                        </a:ln>
                      </wps:spPr>
                      <wps:bodyPr rot="0" vertOverflow="clip" horzOverflow="clip" vert="horz" wrap="square" lIns="91440" tIns="45720" rIns="91440" bIns="45720" anchor="t" anchorCtr="0" upright="1">
                        <a:noAutofit/>
                      </wps:bodyPr>
                    </wps:wsp>
                  </a:graphicData>
                </a:graphic>
              </wp:anchor>
            </w:drawing>
          </mc:Choice>
          <mc:Fallback xmlns:wpsCustomData="http://www.wps.cn/officeDocument/2013/wpsCustomData">
            <w:pict>
              <v:shape id="Forma libre: forma 1" o:spid="_x0000_s1026" o:spt="100" style="position:absolute;left:0pt;margin-left:48.25pt;margin-top:4.8pt;height:31.1pt;width:520.3pt;mso-position-horizontal-relative:page;z-index:-251656192;mso-width-relative:page;mso-height-relative:page;" fillcolor="#FFFFFF" filled="t" stroked="f" coordsize="10406,622" o:gfxdata="UEsDBAoAAAAAAIdO4kAAAAAAAAAAAAAAAAAEAAAAZHJzL1BLAwQUAAAACACHTuJAwi+YH9YAAAAI&#10;AQAADwAAAGRycy9kb3ducmV2LnhtbE2PS0/DMBCE70j8B2uRuFHbRbQlZNMDrwM3UkSvTrwkofE6&#10;xO6Df49zKqfRakYz3+brk+vFgcbQeUbQMwWCuPa24wbhY/NyswIRomFres+E8EsB1sXlRW4y64/8&#10;TocyNiKVcMgMQhvjkEkZ6pacCTM/ECfvy4/OxHSOjbSjOaZy18u5UgvpTMdpoTUDPbZU78q9Q9hW&#10;G1V+19Xz22dofnbl9lU/0Rzx+kqrBxCRTvEchgk/oUORmCq/ZxtEj3C/uEvJSUFMtr5dahAVwlKv&#10;QBa5/P9A8QdQSwMEFAAAAAgAh07iQAsE3bN0BAAAAxAAAA4AAABkcnMvZTJvRG9jLnhtbK1X247b&#10;NhB9L9B/IPSYImvdVl4b6w2KLLYo0DQBon4ALVGWAElUSdre7dd3hhJt0hETPcQPtmQejc6cM7zM&#10;44fXriUnJmTD+10Q3YUBYX3By6Y/7IJ/8pf3DwGRivYlbXnPdsEbk8GHp19/eTwPWxbzmrclEwSC&#10;9HJ7HnZBrdSwXa1kUbOOyjs+sB4GKy46quBWHFaloGeI3rWrOAyz1ZmLchC8YFLCv8/jYDBFFEsC&#10;8qpqCvbMi2PHejVGFaylClKSdTPI4EmzrSpWqM9VJZki7S6ATJX+hpfA9R6/V0+PdHsQdKibYqJA&#10;l1C4yamjTQ8vvYR6poqSo2i+CdU1heCSV+qu4N1qTEQrAllE4Y02X2s6MJ0LSC2Hi+jy54Ut/j59&#10;EaQpd0EWrtfhJgw3AelpB8a/oIWkbfaCbYn2k0So13mQW3js6/BFTHcSLsn+/ImX8Bg9Kq6leK1E&#10;h5JAkuRVK/52UZy9KlLAnxm89SECMwoYSzbpZq0tWdGtebo4SvUH4zoSPf0l1ehYCVda73Jim0OQ&#10;qmvBvN/ek5BEUbKOyCa7nxy+wCIDe7cieUjOJArTMLtFxQalg92HGwh1i0kMBiIhoiZZHN+CUgPS&#10;gYDPHKd7A0JOqY9TZlDf4bQ2mO9xggluKeXhBGUwgpDTg48TWmfFWkfrGaEiW3OEzCoVuZr7DbR1&#10;z6PYS82V3kPNlt5PzZXeT82WP48yLzXXgfnyimwHvPUVuwZ4qcW2B3nsL3zXhU0242dsOwCIWTtj&#10;V35PlcW2/nnsrf3YdWCelq2+l5YrvY+WrX0ee8s/cdVPwnhGrsSWHiGzeiW3ws+uFIktfZ54iz9x&#10;1Z+vsMQW31thiSu9t8ISW/488RZ/4jrgoWYb4KWWuvJ7qaW2A3nqLf7U9WDeztS2wGtn6hrgp2Z7&#10;kKfeCZC6LsxOgNR2wJ4AsJ0ezIZJa7OHFq/9tInCFaF4/Av1xj1wiRt2DqrBrpwnuKdBCEDhjusB&#10;Qx4IXi8Cg7sIho1hSegIFNdwvZn/kEkEMmj4ZlF0XBkRDqvaEjK4Ymn4skzjKVVYBJZEx/mN0WFq&#10;LoJPqSbLUsV5gNGhhJdET6dUoa4s+Kj/VDkCDti3R2uhj9Z7fIZuB6qw4MwlOUPLoQ9cpIbTH5yX&#10;cKTjJ5ZzjVFYeRMCqKbg/fjuK6btbSwsAQ7OjJrfQUccURl4PUYzo+Z3RF3fuxx5ZWhiFS2XTCd/&#10;5Xwb35xyrwjztM3XoMyY+bUx8Xh4BVfMqPm1Ud+ydFHXzJcjf/Tma8zbPIxCQBrrQ68ul0LB+rLO&#10;/JK3TfnStC2WhxSH/cdWkBOFdu5FfyZDHVirF6qe42PGb3gJNi7YqowtzJ6Xb9C2CD72hNARq8/w&#10;VbUcarRomyEgNRf/3f6HOGi/YCQgZ+gbd4H890gFC0j7Zw+N2SZKcVtS+ia9X+MBTdgje3uE9gWE&#10;2gUqgAUYLz+qsTk9DqI51PCmSM+Qnv8ObVXVYPej8xjZTzfQG2oNpz4Wm0/7XqOuvf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MIvmB/WAAAACAEAAA8AAAAAAAAAAQAgAAAAIgAAAGRycy9kb3du&#10;cmV2LnhtbFBLAQIUABQAAAAIAIdO4kALBN2zdAQAAAMQAAAOAAAAAAAAAAEAIAAAACUBAABkcnMv&#10;ZTJvRG9jLnhtbFBLBQYAAAAABgAGAFkBAAALCAAAAAA=&#10;" path="m10406,413l0,413,0,621,10406,621,10406,413xm10406,0l0,0,0,206,0,413,10406,413,10406,206,10406,0xe">
                <v:path o:connectlocs="6607810,323215;0,323215;0,455295;6607810,455295;6607810,323215;6607810,60960;0,60960;0,191770;0,323215;6607810,323215;6607810,191770;6607810,60960" o:connectangles="0,0,0,0,0,0,0,0,0,0,0,0"/>
                <v:fill on="t" focussize="0,0"/>
                <v:stroke on="f"/>
                <v:imagedata o:title=""/>
                <o:lock v:ext="edit" aspectratio="f"/>
              </v:shape>
            </w:pict>
          </mc:Fallback>
        </mc:AlternateContent>
      </w:r>
    </w:p>
    <w:p w14:paraId="24E45784" w14:textId="77777777" w:rsidR="00AA13A0" w:rsidRDefault="00DB476A">
      <w:pPr>
        <w:pStyle w:val="Textoindependiente"/>
        <w:ind w:left="360"/>
        <w:rPr>
          <w:rFonts w:ascii="Arial Narrow" w:hAnsi="Arial Narrow"/>
          <w:sz w:val="20"/>
          <w:szCs w:val="20"/>
        </w:rPr>
      </w:pPr>
      <w:r>
        <w:rPr>
          <w:rFonts w:ascii="Arial Narrow" w:hAnsi="Arial Narrow"/>
          <w:sz w:val="20"/>
          <w:szCs w:val="20"/>
        </w:rPr>
        <w:t>En</w:t>
      </w:r>
      <w:r>
        <w:rPr>
          <w:rFonts w:ascii="Arial Narrow" w:hAnsi="Arial Narrow"/>
          <w:spacing w:val="34"/>
          <w:sz w:val="20"/>
          <w:szCs w:val="20"/>
        </w:rPr>
        <w:t xml:space="preserve"> </w:t>
      </w:r>
      <w:r>
        <w:rPr>
          <w:rFonts w:ascii="Arial Narrow" w:hAnsi="Arial Narrow"/>
          <w:sz w:val="20"/>
          <w:szCs w:val="20"/>
        </w:rPr>
        <w:t>caso</w:t>
      </w:r>
      <w:r>
        <w:rPr>
          <w:rFonts w:ascii="Arial Narrow" w:hAnsi="Arial Narrow"/>
          <w:spacing w:val="34"/>
          <w:sz w:val="20"/>
          <w:szCs w:val="20"/>
        </w:rPr>
        <w:t xml:space="preserve"> </w:t>
      </w:r>
      <w:r>
        <w:rPr>
          <w:rFonts w:ascii="Arial Narrow" w:hAnsi="Arial Narrow"/>
          <w:sz w:val="20"/>
          <w:szCs w:val="20"/>
        </w:rPr>
        <w:t>de</w:t>
      </w:r>
      <w:r>
        <w:rPr>
          <w:rFonts w:ascii="Arial Narrow" w:hAnsi="Arial Narrow"/>
          <w:spacing w:val="34"/>
          <w:sz w:val="20"/>
          <w:szCs w:val="20"/>
        </w:rPr>
        <w:t xml:space="preserve"> </w:t>
      </w:r>
      <w:r>
        <w:rPr>
          <w:rFonts w:ascii="Arial Narrow" w:hAnsi="Arial Narrow"/>
          <w:sz w:val="20"/>
          <w:szCs w:val="20"/>
        </w:rPr>
        <w:t>que</w:t>
      </w:r>
      <w:r>
        <w:rPr>
          <w:rFonts w:ascii="Arial Narrow" w:hAnsi="Arial Narrow"/>
          <w:spacing w:val="37"/>
          <w:sz w:val="20"/>
          <w:szCs w:val="20"/>
        </w:rPr>
        <w:t xml:space="preserve"> </w:t>
      </w:r>
      <w:r>
        <w:rPr>
          <w:rFonts w:ascii="Arial Narrow" w:hAnsi="Arial Narrow"/>
          <w:b/>
          <w:sz w:val="20"/>
          <w:szCs w:val="20"/>
        </w:rPr>
        <w:t>EL</w:t>
      </w:r>
      <w:r>
        <w:rPr>
          <w:rFonts w:ascii="Arial Narrow" w:hAnsi="Arial Narrow"/>
          <w:b/>
          <w:spacing w:val="34"/>
          <w:sz w:val="20"/>
          <w:szCs w:val="20"/>
        </w:rPr>
        <w:t xml:space="preserve"> </w:t>
      </w:r>
      <w:r>
        <w:rPr>
          <w:rFonts w:ascii="Arial Narrow" w:hAnsi="Arial Narrow"/>
          <w:b/>
          <w:sz w:val="20"/>
          <w:szCs w:val="20"/>
        </w:rPr>
        <w:t>PROVEEDOR</w:t>
      </w:r>
      <w:r>
        <w:rPr>
          <w:rFonts w:ascii="Arial Narrow" w:hAnsi="Arial Narrow"/>
          <w:b/>
          <w:spacing w:val="34"/>
          <w:sz w:val="20"/>
          <w:szCs w:val="20"/>
        </w:rPr>
        <w:t xml:space="preserve"> </w:t>
      </w:r>
      <w:r>
        <w:rPr>
          <w:rFonts w:ascii="Arial Narrow" w:hAnsi="Arial Narrow"/>
          <w:sz w:val="20"/>
          <w:szCs w:val="20"/>
        </w:rPr>
        <w:t>tenga</w:t>
      </w:r>
      <w:r>
        <w:rPr>
          <w:rFonts w:ascii="Arial Narrow" w:hAnsi="Arial Narrow"/>
          <w:spacing w:val="34"/>
          <w:sz w:val="20"/>
          <w:szCs w:val="20"/>
        </w:rPr>
        <w:t xml:space="preserve"> </w:t>
      </w:r>
      <w:r>
        <w:rPr>
          <w:rFonts w:ascii="Arial Narrow" w:hAnsi="Arial Narrow"/>
          <w:sz w:val="20"/>
          <w:szCs w:val="20"/>
        </w:rPr>
        <w:t>atraso</w:t>
      </w:r>
      <w:r>
        <w:rPr>
          <w:rFonts w:ascii="Arial Narrow" w:hAnsi="Arial Narrow"/>
          <w:spacing w:val="33"/>
          <w:sz w:val="20"/>
          <w:szCs w:val="20"/>
        </w:rPr>
        <w:t xml:space="preserve"> </w:t>
      </w:r>
      <w:r>
        <w:rPr>
          <w:rFonts w:ascii="Arial Narrow" w:hAnsi="Arial Narrow"/>
          <w:sz w:val="20"/>
          <w:szCs w:val="20"/>
        </w:rPr>
        <w:t>en</w:t>
      </w:r>
      <w:r>
        <w:rPr>
          <w:rFonts w:ascii="Arial Narrow" w:hAnsi="Arial Narrow"/>
          <w:spacing w:val="34"/>
          <w:sz w:val="20"/>
          <w:szCs w:val="20"/>
        </w:rPr>
        <w:t xml:space="preserve"> </w:t>
      </w:r>
      <w:r>
        <w:rPr>
          <w:rFonts w:ascii="Arial Narrow" w:hAnsi="Arial Narrow"/>
          <w:sz w:val="20"/>
          <w:szCs w:val="20"/>
        </w:rPr>
        <w:t>la</w:t>
      </w:r>
      <w:r>
        <w:rPr>
          <w:rFonts w:ascii="Arial Narrow" w:hAnsi="Arial Narrow"/>
          <w:spacing w:val="34"/>
          <w:sz w:val="20"/>
          <w:szCs w:val="20"/>
        </w:rPr>
        <w:t xml:space="preserve"> </w:t>
      </w:r>
      <w:r>
        <w:rPr>
          <w:rFonts w:ascii="Arial Narrow" w:hAnsi="Arial Narrow"/>
          <w:sz w:val="20"/>
          <w:szCs w:val="20"/>
        </w:rPr>
        <w:t>entrega</w:t>
      </w:r>
      <w:r>
        <w:rPr>
          <w:rFonts w:ascii="Arial Narrow" w:hAnsi="Arial Narrow"/>
          <w:spacing w:val="34"/>
          <w:sz w:val="20"/>
          <w:szCs w:val="20"/>
        </w:rPr>
        <w:t xml:space="preserve"> </w:t>
      </w:r>
      <w:r>
        <w:rPr>
          <w:rFonts w:ascii="Arial Narrow" w:hAnsi="Arial Narrow"/>
          <w:sz w:val="20"/>
          <w:szCs w:val="20"/>
        </w:rPr>
        <w:t>de</w:t>
      </w:r>
      <w:r>
        <w:rPr>
          <w:rFonts w:ascii="Arial Narrow" w:hAnsi="Arial Narrow"/>
          <w:spacing w:val="34"/>
          <w:sz w:val="20"/>
          <w:szCs w:val="20"/>
        </w:rPr>
        <w:t xml:space="preserve"> </w:t>
      </w:r>
      <w:r>
        <w:rPr>
          <w:rFonts w:ascii="Arial Narrow" w:hAnsi="Arial Narrow"/>
          <w:sz w:val="20"/>
          <w:szCs w:val="20"/>
        </w:rPr>
        <w:t>los</w:t>
      </w:r>
      <w:r>
        <w:rPr>
          <w:rFonts w:ascii="Arial Narrow" w:hAnsi="Arial Narrow"/>
          <w:spacing w:val="35"/>
          <w:sz w:val="20"/>
          <w:szCs w:val="20"/>
        </w:rPr>
        <w:t xml:space="preserve"> </w:t>
      </w:r>
      <w:r>
        <w:rPr>
          <w:rFonts w:ascii="Arial Narrow" w:hAnsi="Arial Narrow"/>
          <w:sz w:val="20"/>
          <w:szCs w:val="20"/>
        </w:rPr>
        <w:t>bienes</w:t>
      </w:r>
      <w:r>
        <w:rPr>
          <w:rFonts w:ascii="Arial Narrow" w:hAnsi="Arial Narrow"/>
          <w:spacing w:val="36"/>
          <w:sz w:val="20"/>
          <w:szCs w:val="20"/>
        </w:rPr>
        <w:t xml:space="preserve"> </w:t>
      </w:r>
      <w:r>
        <w:rPr>
          <w:rFonts w:ascii="Arial Narrow" w:hAnsi="Arial Narrow"/>
          <w:sz w:val="20"/>
          <w:szCs w:val="20"/>
        </w:rPr>
        <w:t>por</w:t>
      </w:r>
      <w:r>
        <w:rPr>
          <w:rFonts w:ascii="Arial Narrow" w:hAnsi="Arial Narrow"/>
          <w:spacing w:val="34"/>
          <w:sz w:val="20"/>
          <w:szCs w:val="20"/>
        </w:rPr>
        <w:t xml:space="preserve"> </w:t>
      </w:r>
      <w:r>
        <w:rPr>
          <w:rFonts w:ascii="Arial Narrow" w:hAnsi="Arial Narrow"/>
          <w:sz w:val="20"/>
          <w:szCs w:val="20"/>
        </w:rPr>
        <w:t>cualquier</w:t>
      </w:r>
      <w:r>
        <w:rPr>
          <w:rFonts w:ascii="Arial Narrow" w:hAnsi="Arial Narrow"/>
          <w:spacing w:val="38"/>
          <w:sz w:val="20"/>
          <w:szCs w:val="20"/>
        </w:rPr>
        <w:t xml:space="preserve"> </w:t>
      </w:r>
      <w:r>
        <w:rPr>
          <w:rFonts w:ascii="Arial Narrow" w:hAnsi="Arial Narrow"/>
          <w:sz w:val="20"/>
          <w:szCs w:val="20"/>
        </w:rPr>
        <w:t>causa</w:t>
      </w:r>
      <w:r>
        <w:rPr>
          <w:rFonts w:ascii="Arial Narrow" w:hAnsi="Arial Narrow"/>
          <w:spacing w:val="36"/>
          <w:sz w:val="20"/>
          <w:szCs w:val="20"/>
        </w:rPr>
        <w:t xml:space="preserve"> </w:t>
      </w:r>
      <w:r>
        <w:rPr>
          <w:rFonts w:ascii="Arial Narrow" w:hAnsi="Arial Narrow"/>
          <w:sz w:val="20"/>
          <w:szCs w:val="20"/>
        </w:rPr>
        <w:t>que</w:t>
      </w:r>
      <w:r>
        <w:rPr>
          <w:rFonts w:ascii="Arial Narrow" w:hAnsi="Arial Narrow"/>
          <w:spacing w:val="34"/>
          <w:sz w:val="20"/>
          <w:szCs w:val="20"/>
        </w:rPr>
        <w:t xml:space="preserve"> </w:t>
      </w:r>
      <w:r>
        <w:rPr>
          <w:rFonts w:ascii="Arial Narrow" w:hAnsi="Arial Narrow"/>
          <w:sz w:val="20"/>
          <w:szCs w:val="20"/>
        </w:rPr>
        <w:t>no</w:t>
      </w:r>
      <w:r>
        <w:rPr>
          <w:rFonts w:ascii="Arial Narrow" w:hAnsi="Arial Narrow"/>
          <w:spacing w:val="34"/>
          <w:sz w:val="20"/>
          <w:szCs w:val="20"/>
        </w:rPr>
        <w:t xml:space="preserve"> </w:t>
      </w:r>
      <w:r>
        <w:rPr>
          <w:rFonts w:ascii="Arial Narrow" w:hAnsi="Arial Narrow"/>
          <w:sz w:val="20"/>
          <w:szCs w:val="20"/>
        </w:rPr>
        <w:t>sea</w:t>
      </w:r>
      <w:r>
        <w:rPr>
          <w:rFonts w:ascii="Arial Narrow" w:hAnsi="Arial Narrow"/>
          <w:spacing w:val="34"/>
          <w:sz w:val="20"/>
          <w:szCs w:val="20"/>
        </w:rPr>
        <w:t xml:space="preserve"> </w:t>
      </w:r>
      <w:r>
        <w:rPr>
          <w:rFonts w:ascii="Arial Narrow" w:hAnsi="Arial Narrow"/>
          <w:sz w:val="20"/>
          <w:szCs w:val="20"/>
        </w:rPr>
        <w:t>derivada</w:t>
      </w:r>
      <w:r>
        <w:rPr>
          <w:rFonts w:ascii="Arial Narrow" w:hAnsi="Arial Narrow"/>
          <w:spacing w:val="32"/>
          <w:sz w:val="20"/>
          <w:szCs w:val="20"/>
        </w:rPr>
        <w:t xml:space="preserve"> </w:t>
      </w:r>
      <w:r>
        <w:rPr>
          <w:rFonts w:ascii="Arial Narrow" w:hAnsi="Arial Narrow"/>
          <w:sz w:val="20"/>
          <w:szCs w:val="20"/>
        </w:rPr>
        <w:t xml:space="preserve">del </w:t>
      </w:r>
      <w:r>
        <w:rPr>
          <w:rFonts w:ascii="Arial Narrow" w:hAnsi="Arial Narrow"/>
          <w:b/>
          <w:sz w:val="20"/>
          <w:szCs w:val="20"/>
        </w:rPr>
        <w:t>ORGANISMO,</w:t>
      </w:r>
      <w:r>
        <w:rPr>
          <w:rFonts w:ascii="Arial Narrow" w:hAnsi="Arial Narrow"/>
          <w:b/>
          <w:spacing w:val="-1"/>
          <w:sz w:val="20"/>
          <w:szCs w:val="20"/>
        </w:rPr>
        <w:t xml:space="preserve"> </w:t>
      </w:r>
      <w:r>
        <w:rPr>
          <w:rFonts w:ascii="Arial Narrow" w:hAnsi="Arial Narrow"/>
          <w:sz w:val="20"/>
          <w:szCs w:val="20"/>
          <w:u w:val="single"/>
        </w:rPr>
        <w:t>el</w:t>
      </w:r>
      <w:r>
        <w:rPr>
          <w:rFonts w:ascii="Arial Narrow" w:hAnsi="Arial Narrow"/>
          <w:spacing w:val="-1"/>
          <w:sz w:val="20"/>
          <w:szCs w:val="20"/>
          <w:u w:val="single"/>
        </w:rPr>
        <w:t xml:space="preserve"> </w:t>
      </w:r>
      <w:r>
        <w:rPr>
          <w:rFonts w:ascii="Arial Narrow" w:hAnsi="Arial Narrow"/>
          <w:b/>
          <w:sz w:val="20"/>
          <w:szCs w:val="20"/>
          <w:u w:val="single"/>
        </w:rPr>
        <w:t>ÁREA</w:t>
      </w:r>
      <w:r>
        <w:rPr>
          <w:rFonts w:ascii="Arial Narrow" w:hAnsi="Arial Narrow"/>
          <w:b/>
          <w:spacing w:val="-2"/>
          <w:sz w:val="20"/>
          <w:szCs w:val="20"/>
          <w:u w:val="single"/>
        </w:rPr>
        <w:t xml:space="preserve"> </w:t>
      </w:r>
      <w:r>
        <w:rPr>
          <w:rFonts w:ascii="Arial Narrow" w:hAnsi="Arial Narrow"/>
          <w:b/>
          <w:sz w:val="20"/>
          <w:szCs w:val="20"/>
          <w:u w:val="single"/>
        </w:rPr>
        <w:t>REQUIRENTE</w:t>
      </w:r>
      <w:r>
        <w:rPr>
          <w:rFonts w:ascii="Arial Narrow" w:hAnsi="Arial Narrow"/>
          <w:b/>
          <w:spacing w:val="-2"/>
          <w:sz w:val="20"/>
          <w:szCs w:val="20"/>
          <w:u w:val="single"/>
        </w:rPr>
        <w:t xml:space="preserve"> </w:t>
      </w:r>
      <w:r>
        <w:rPr>
          <w:rFonts w:ascii="Arial Narrow" w:hAnsi="Arial Narrow"/>
          <w:sz w:val="20"/>
          <w:szCs w:val="20"/>
          <w:u w:val="single"/>
        </w:rPr>
        <w:t>aplicará</w:t>
      </w:r>
      <w:r>
        <w:rPr>
          <w:rFonts w:ascii="Arial Narrow" w:hAnsi="Arial Narrow"/>
          <w:spacing w:val="-3"/>
          <w:sz w:val="20"/>
          <w:szCs w:val="20"/>
          <w:u w:val="single"/>
        </w:rPr>
        <w:t xml:space="preserve"> </w:t>
      </w:r>
      <w:r>
        <w:rPr>
          <w:rFonts w:ascii="Arial Narrow" w:hAnsi="Arial Narrow"/>
          <w:sz w:val="20"/>
          <w:szCs w:val="20"/>
          <w:u w:val="single"/>
        </w:rPr>
        <w:t>una</w:t>
      </w:r>
      <w:r>
        <w:rPr>
          <w:rFonts w:ascii="Arial Narrow" w:hAnsi="Arial Narrow"/>
          <w:spacing w:val="-4"/>
          <w:sz w:val="20"/>
          <w:szCs w:val="20"/>
          <w:u w:val="single"/>
        </w:rPr>
        <w:t xml:space="preserve"> </w:t>
      </w:r>
      <w:r>
        <w:rPr>
          <w:rFonts w:ascii="Arial Narrow" w:hAnsi="Arial Narrow"/>
          <w:sz w:val="20"/>
          <w:szCs w:val="20"/>
          <w:u w:val="single"/>
        </w:rPr>
        <w:t>pena</w:t>
      </w:r>
      <w:r>
        <w:rPr>
          <w:rFonts w:ascii="Arial Narrow" w:hAnsi="Arial Narrow"/>
          <w:spacing w:val="-1"/>
          <w:sz w:val="20"/>
          <w:szCs w:val="20"/>
          <w:u w:val="single"/>
        </w:rPr>
        <w:t xml:space="preserve"> </w:t>
      </w:r>
      <w:r>
        <w:rPr>
          <w:rFonts w:ascii="Arial Narrow" w:hAnsi="Arial Narrow"/>
          <w:sz w:val="20"/>
          <w:szCs w:val="20"/>
          <w:u w:val="single"/>
        </w:rPr>
        <w:t>convencional</w:t>
      </w:r>
      <w:r>
        <w:rPr>
          <w:rFonts w:ascii="Arial Narrow" w:hAnsi="Arial Narrow"/>
          <w:spacing w:val="-2"/>
          <w:sz w:val="20"/>
          <w:szCs w:val="20"/>
          <w:u w:val="single"/>
        </w:rPr>
        <w:t xml:space="preserve"> </w:t>
      </w:r>
      <w:r>
        <w:rPr>
          <w:rFonts w:ascii="Arial Narrow" w:hAnsi="Arial Narrow"/>
          <w:sz w:val="20"/>
          <w:szCs w:val="20"/>
          <w:u w:val="single"/>
        </w:rPr>
        <w:t>de</w:t>
      </w:r>
      <w:r>
        <w:rPr>
          <w:rFonts w:ascii="Arial Narrow" w:hAnsi="Arial Narrow"/>
          <w:spacing w:val="-4"/>
          <w:sz w:val="20"/>
          <w:szCs w:val="20"/>
          <w:u w:val="single"/>
        </w:rPr>
        <w:t xml:space="preserve"> </w:t>
      </w:r>
      <w:r>
        <w:rPr>
          <w:rFonts w:ascii="Arial Narrow" w:hAnsi="Arial Narrow"/>
          <w:sz w:val="20"/>
          <w:szCs w:val="20"/>
          <w:u w:val="single"/>
        </w:rPr>
        <w:t>conformidad</w:t>
      </w:r>
      <w:r>
        <w:rPr>
          <w:rFonts w:ascii="Arial Narrow" w:hAnsi="Arial Narrow"/>
          <w:spacing w:val="-2"/>
          <w:sz w:val="20"/>
          <w:szCs w:val="20"/>
          <w:u w:val="single"/>
        </w:rPr>
        <w:t xml:space="preserve"> </w:t>
      </w:r>
      <w:r>
        <w:rPr>
          <w:rFonts w:ascii="Arial Narrow" w:hAnsi="Arial Narrow"/>
          <w:sz w:val="20"/>
          <w:szCs w:val="20"/>
          <w:u w:val="single"/>
        </w:rPr>
        <w:t>a</w:t>
      </w:r>
      <w:r>
        <w:rPr>
          <w:rFonts w:ascii="Arial Narrow" w:hAnsi="Arial Narrow"/>
          <w:spacing w:val="-4"/>
          <w:sz w:val="20"/>
          <w:szCs w:val="20"/>
          <w:u w:val="single"/>
        </w:rPr>
        <w:t xml:space="preserve"> </w:t>
      </w:r>
      <w:r>
        <w:rPr>
          <w:rFonts w:ascii="Arial Narrow" w:hAnsi="Arial Narrow"/>
          <w:sz w:val="20"/>
          <w:szCs w:val="20"/>
          <w:u w:val="single"/>
        </w:rPr>
        <w:t>la</w:t>
      </w:r>
      <w:r>
        <w:rPr>
          <w:rFonts w:ascii="Arial Narrow" w:hAnsi="Arial Narrow"/>
          <w:spacing w:val="-2"/>
          <w:sz w:val="20"/>
          <w:szCs w:val="20"/>
          <w:u w:val="single"/>
        </w:rPr>
        <w:t xml:space="preserve"> </w:t>
      </w:r>
      <w:r>
        <w:rPr>
          <w:rFonts w:ascii="Arial Narrow" w:hAnsi="Arial Narrow"/>
          <w:sz w:val="20"/>
          <w:szCs w:val="20"/>
          <w:u w:val="single"/>
        </w:rPr>
        <w:t>siguiente</w:t>
      </w:r>
      <w:r>
        <w:rPr>
          <w:rFonts w:ascii="Arial Narrow" w:hAnsi="Arial Narrow"/>
          <w:spacing w:val="-1"/>
          <w:sz w:val="20"/>
          <w:szCs w:val="20"/>
          <w:u w:val="single"/>
        </w:rPr>
        <w:t xml:space="preserve"> </w:t>
      </w:r>
      <w:r>
        <w:rPr>
          <w:rFonts w:ascii="Arial Narrow" w:hAnsi="Arial Narrow"/>
          <w:sz w:val="20"/>
          <w:szCs w:val="20"/>
          <w:u w:val="single"/>
        </w:rPr>
        <w:t>tabla:</w:t>
      </w:r>
    </w:p>
    <w:tbl>
      <w:tblPr>
        <w:tblStyle w:val="TableNormal"/>
        <w:tblW w:w="93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5670"/>
      </w:tblGrid>
      <w:tr w:rsidR="0095250A" w:rsidRPr="0095250A" w14:paraId="541D17C9" w14:textId="77777777" w:rsidTr="003622D8">
        <w:trPr>
          <w:trHeight w:val="206"/>
          <w:jc w:val="center"/>
        </w:trPr>
        <w:tc>
          <w:tcPr>
            <w:tcW w:w="3680" w:type="dxa"/>
            <w:shd w:val="clear" w:color="auto" w:fill="A6A6A6" w:themeFill="background1" w:themeFillShade="A6"/>
          </w:tcPr>
          <w:p w14:paraId="40E53B23" w14:textId="77777777" w:rsidR="00AA13A0" w:rsidRPr="0095250A" w:rsidRDefault="00DB476A">
            <w:pPr>
              <w:pStyle w:val="TableParagraph"/>
              <w:ind w:left="107"/>
              <w:rPr>
                <w:rFonts w:ascii="Arial Narrow" w:hAnsi="Arial Narrow"/>
                <w:sz w:val="20"/>
                <w:szCs w:val="20"/>
                <w:lang w:val="es-MX" w:eastAsia="en-US"/>
              </w:rPr>
            </w:pPr>
            <w:r w:rsidRPr="0095250A">
              <w:rPr>
                <w:rFonts w:ascii="Arial Narrow" w:hAnsi="Arial Narrow"/>
                <w:sz w:val="20"/>
                <w:szCs w:val="20"/>
                <w:lang w:val="es-MX" w:eastAsia="en-US"/>
              </w:rPr>
              <w:t>DÍAS DE ATRASO</w:t>
            </w:r>
            <w:r w:rsidRPr="0095250A">
              <w:rPr>
                <w:rFonts w:ascii="Arial Narrow" w:hAnsi="Arial Narrow"/>
                <w:spacing w:val="-1"/>
                <w:sz w:val="20"/>
                <w:szCs w:val="20"/>
                <w:lang w:val="es-MX" w:eastAsia="en-US"/>
              </w:rPr>
              <w:t xml:space="preserve"> </w:t>
            </w:r>
            <w:r w:rsidRPr="0095250A">
              <w:rPr>
                <w:rFonts w:ascii="Arial Narrow" w:hAnsi="Arial Narrow"/>
                <w:sz w:val="20"/>
                <w:szCs w:val="20"/>
                <w:lang w:val="es-MX" w:eastAsia="en-US"/>
              </w:rPr>
              <w:t>(NATURALES)</w:t>
            </w:r>
          </w:p>
        </w:tc>
        <w:tc>
          <w:tcPr>
            <w:tcW w:w="5670" w:type="dxa"/>
            <w:shd w:val="clear" w:color="auto" w:fill="A6A6A6" w:themeFill="background1" w:themeFillShade="A6"/>
          </w:tcPr>
          <w:p w14:paraId="351A7C3E" w14:textId="0ED51D5F" w:rsidR="00AA13A0" w:rsidRPr="0095250A" w:rsidRDefault="00DB476A">
            <w:pPr>
              <w:pStyle w:val="TableParagraph"/>
              <w:ind w:left="107"/>
              <w:rPr>
                <w:rFonts w:ascii="Arial Narrow" w:hAnsi="Arial Narrow"/>
                <w:sz w:val="20"/>
                <w:szCs w:val="20"/>
                <w:lang w:val="es-MX" w:eastAsia="en-US"/>
              </w:rPr>
            </w:pPr>
            <w:r w:rsidRPr="0095250A">
              <w:rPr>
                <w:rFonts w:ascii="Arial Narrow" w:hAnsi="Arial Narrow"/>
                <w:sz w:val="20"/>
                <w:szCs w:val="20"/>
                <w:lang w:val="es-MX" w:eastAsia="en-US"/>
              </w:rPr>
              <w:t>%</w:t>
            </w:r>
            <w:r w:rsidRPr="0095250A">
              <w:rPr>
                <w:rFonts w:ascii="Arial Narrow" w:hAnsi="Arial Narrow"/>
                <w:spacing w:val="-1"/>
                <w:sz w:val="20"/>
                <w:szCs w:val="20"/>
                <w:lang w:val="es-MX" w:eastAsia="en-US"/>
              </w:rPr>
              <w:t xml:space="preserve"> </w:t>
            </w:r>
            <w:r w:rsidRPr="0095250A">
              <w:rPr>
                <w:rFonts w:ascii="Arial Narrow" w:hAnsi="Arial Narrow"/>
                <w:sz w:val="20"/>
                <w:szCs w:val="20"/>
                <w:lang w:val="es-MX" w:eastAsia="en-US"/>
              </w:rPr>
              <w:t>DE</w:t>
            </w:r>
            <w:r w:rsidRPr="0095250A">
              <w:rPr>
                <w:rFonts w:ascii="Arial Narrow" w:hAnsi="Arial Narrow"/>
                <w:spacing w:val="-1"/>
                <w:sz w:val="20"/>
                <w:szCs w:val="20"/>
                <w:lang w:val="es-MX" w:eastAsia="en-US"/>
              </w:rPr>
              <w:t xml:space="preserve"> </w:t>
            </w:r>
            <w:r w:rsidRPr="0095250A">
              <w:rPr>
                <w:rFonts w:ascii="Arial Narrow" w:hAnsi="Arial Narrow"/>
                <w:sz w:val="20"/>
                <w:szCs w:val="20"/>
                <w:lang w:val="es-MX" w:eastAsia="en-US"/>
              </w:rPr>
              <w:t>LA</w:t>
            </w:r>
            <w:r w:rsidRPr="0095250A">
              <w:rPr>
                <w:rFonts w:ascii="Arial Narrow" w:hAnsi="Arial Narrow"/>
                <w:spacing w:val="-1"/>
                <w:sz w:val="20"/>
                <w:szCs w:val="20"/>
                <w:lang w:val="es-MX" w:eastAsia="en-US"/>
              </w:rPr>
              <w:t xml:space="preserve"> </w:t>
            </w:r>
            <w:r w:rsidRPr="0095250A">
              <w:rPr>
                <w:rFonts w:ascii="Arial Narrow" w:hAnsi="Arial Narrow"/>
                <w:sz w:val="20"/>
                <w:szCs w:val="20"/>
                <w:lang w:val="es-MX" w:eastAsia="en-US"/>
              </w:rPr>
              <w:t>SANCIÓN</w:t>
            </w:r>
            <w:r w:rsidRPr="0095250A">
              <w:rPr>
                <w:rFonts w:ascii="Arial Narrow" w:hAnsi="Arial Narrow"/>
                <w:spacing w:val="-1"/>
                <w:sz w:val="20"/>
                <w:szCs w:val="20"/>
                <w:lang w:val="es-MX" w:eastAsia="en-US"/>
              </w:rPr>
              <w:t xml:space="preserve"> </w:t>
            </w:r>
            <w:r w:rsidRPr="0095250A">
              <w:rPr>
                <w:rFonts w:ascii="Arial Narrow" w:hAnsi="Arial Narrow"/>
                <w:sz w:val="20"/>
                <w:szCs w:val="20"/>
                <w:lang w:val="es-MX" w:eastAsia="en-US"/>
              </w:rPr>
              <w:t>SOBRE EL</w:t>
            </w:r>
            <w:r w:rsidRPr="0095250A">
              <w:rPr>
                <w:rFonts w:ascii="Arial Narrow" w:hAnsi="Arial Narrow"/>
                <w:spacing w:val="-1"/>
                <w:sz w:val="20"/>
                <w:szCs w:val="20"/>
                <w:lang w:val="es-MX" w:eastAsia="en-US"/>
              </w:rPr>
              <w:t xml:space="preserve"> </w:t>
            </w:r>
            <w:r w:rsidRPr="0095250A">
              <w:rPr>
                <w:rFonts w:ascii="Arial Narrow" w:hAnsi="Arial Narrow"/>
                <w:sz w:val="20"/>
                <w:szCs w:val="20"/>
                <w:lang w:val="es-MX" w:eastAsia="en-US"/>
              </w:rPr>
              <w:t>MONTO</w:t>
            </w:r>
            <w:r w:rsidRPr="0095250A">
              <w:rPr>
                <w:rFonts w:ascii="Arial Narrow" w:hAnsi="Arial Narrow"/>
                <w:spacing w:val="-2"/>
                <w:sz w:val="20"/>
                <w:szCs w:val="20"/>
                <w:lang w:val="es-MX" w:eastAsia="en-US"/>
              </w:rPr>
              <w:t xml:space="preserve"> </w:t>
            </w:r>
            <w:r w:rsidRPr="0095250A">
              <w:rPr>
                <w:rFonts w:ascii="Arial Narrow" w:hAnsi="Arial Narrow"/>
                <w:sz w:val="20"/>
                <w:szCs w:val="20"/>
                <w:lang w:val="es-MX" w:eastAsia="en-US"/>
              </w:rPr>
              <w:t>TOTAL</w:t>
            </w:r>
            <w:r w:rsidRPr="0095250A">
              <w:rPr>
                <w:rFonts w:ascii="Arial Narrow" w:hAnsi="Arial Narrow"/>
                <w:spacing w:val="-1"/>
                <w:sz w:val="20"/>
                <w:szCs w:val="20"/>
                <w:lang w:val="es-MX" w:eastAsia="en-US"/>
              </w:rPr>
              <w:t xml:space="preserve"> </w:t>
            </w:r>
            <w:r w:rsidRPr="00DD2A2A">
              <w:rPr>
                <w:rFonts w:ascii="Arial Narrow" w:hAnsi="Arial Narrow"/>
                <w:sz w:val="20"/>
                <w:szCs w:val="20"/>
                <w:lang w:val="es-MX" w:eastAsia="en-US"/>
              </w:rPr>
              <w:t>DE</w:t>
            </w:r>
            <w:r w:rsidR="00AF310C" w:rsidRPr="00DD2A2A">
              <w:rPr>
                <w:rFonts w:ascii="Arial Narrow" w:hAnsi="Arial Narrow"/>
                <w:sz w:val="20"/>
                <w:szCs w:val="20"/>
                <w:lang w:val="es-MX" w:eastAsia="en-US"/>
              </w:rPr>
              <w:t xml:space="preserve"> </w:t>
            </w:r>
            <w:r w:rsidRPr="00DD2A2A">
              <w:rPr>
                <w:rFonts w:ascii="Arial Narrow" w:hAnsi="Arial Narrow"/>
                <w:sz w:val="20"/>
                <w:szCs w:val="20"/>
                <w:lang w:val="es-MX" w:eastAsia="en-US"/>
              </w:rPr>
              <w:t>L</w:t>
            </w:r>
            <w:r w:rsidR="00AF310C" w:rsidRPr="00DD2A2A">
              <w:rPr>
                <w:rFonts w:ascii="Arial Narrow" w:hAnsi="Arial Narrow"/>
                <w:sz w:val="20"/>
                <w:szCs w:val="20"/>
                <w:lang w:val="es-MX" w:eastAsia="en-US"/>
              </w:rPr>
              <w:t>A</w:t>
            </w:r>
            <w:r w:rsidRPr="00DD2A2A">
              <w:rPr>
                <w:rFonts w:ascii="Arial Narrow" w:hAnsi="Arial Narrow"/>
                <w:spacing w:val="-1"/>
                <w:sz w:val="20"/>
                <w:szCs w:val="20"/>
                <w:lang w:val="es-MX" w:eastAsia="en-US"/>
              </w:rPr>
              <w:t xml:space="preserve"> </w:t>
            </w:r>
            <w:r w:rsidR="007755FF" w:rsidRPr="00DD2A2A">
              <w:rPr>
                <w:rFonts w:ascii="Arial Narrow" w:hAnsi="Arial Narrow"/>
                <w:sz w:val="20"/>
                <w:szCs w:val="20"/>
                <w:lang w:val="es-MX" w:eastAsia="en-US"/>
              </w:rPr>
              <w:t>PARCIALIDAD</w:t>
            </w:r>
          </w:p>
        </w:tc>
      </w:tr>
      <w:tr w:rsidR="00AA13A0" w14:paraId="476812FC" w14:textId="77777777" w:rsidTr="003622D8">
        <w:trPr>
          <w:trHeight w:val="206"/>
          <w:jc w:val="center"/>
        </w:trPr>
        <w:tc>
          <w:tcPr>
            <w:tcW w:w="3680" w:type="dxa"/>
            <w:shd w:val="clear" w:color="auto" w:fill="EEEEEE"/>
          </w:tcPr>
          <w:p w14:paraId="7B265BDF" w14:textId="77777777" w:rsidR="00AA13A0" w:rsidRDefault="00DB476A">
            <w:pPr>
              <w:pStyle w:val="TableParagraph"/>
              <w:rPr>
                <w:rFonts w:ascii="Arial Narrow" w:hAnsi="Arial Narrow"/>
                <w:b/>
                <w:sz w:val="20"/>
                <w:szCs w:val="20"/>
                <w:lang w:val="es-MX" w:eastAsia="en-US"/>
              </w:rPr>
            </w:pPr>
            <w:r>
              <w:rPr>
                <w:rFonts w:ascii="Arial Narrow" w:hAnsi="Arial Narrow"/>
                <w:b/>
                <w:sz w:val="20"/>
                <w:szCs w:val="20"/>
                <w:lang w:val="es-MX" w:eastAsia="en-US"/>
              </w:rPr>
              <w:t xml:space="preserve">  De</w:t>
            </w:r>
            <w:r>
              <w:rPr>
                <w:rFonts w:ascii="Arial Narrow" w:hAnsi="Arial Narrow"/>
                <w:b/>
                <w:spacing w:val="-2"/>
                <w:sz w:val="20"/>
                <w:szCs w:val="20"/>
                <w:lang w:val="es-MX" w:eastAsia="en-US"/>
              </w:rPr>
              <w:t xml:space="preserve"> </w:t>
            </w:r>
            <w:r>
              <w:rPr>
                <w:rFonts w:ascii="Arial Narrow" w:hAnsi="Arial Narrow"/>
                <w:b/>
                <w:sz w:val="20"/>
                <w:szCs w:val="20"/>
                <w:lang w:val="es-MX" w:eastAsia="en-US"/>
              </w:rPr>
              <w:t>01</w:t>
            </w:r>
            <w:r>
              <w:rPr>
                <w:rFonts w:ascii="Arial Narrow" w:hAnsi="Arial Narrow"/>
                <w:b/>
                <w:spacing w:val="-1"/>
                <w:sz w:val="20"/>
                <w:szCs w:val="20"/>
                <w:lang w:val="es-MX" w:eastAsia="en-US"/>
              </w:rPr>
              <w:t xml:space="preserve"> </w:t>
            </w:r>
            <w:r>
              <w:rPr>
                <w:rFonts w:ascii="Arial Narrow" w:hAnsi="Arial Narrow"/>
                <w:b/>
                <w:sz w:val="20"/>
                <w:szCs w:val="20"/>
                <w:lang w:val="es-MX" w:eastAsia="en-US"/>
              </w:rPr>
              <w:t>uno</w:t>
            </w:r>
            <w:r>
              <w:rPr>
                <w:rFonts w:ascii="Arial Narrow" w:hAnsi="Arial Narrow"/>
                <w:b/>
                <w:spacing w:val="-2"/>
                <w:sz w:val="20"/>
                <w:szCs w:val="20"/>
                <w:lang w:val="es-MX" w:eastAsia="en-US"/>
              </w:rPr>
              <w:t xml:space="preserve"> </w:t>
            </w:r>
            <w:r>
              <w:rPr>
                <w:rFonts w:ascii="Arial Narrow" w:hAnsi="Arial Narrow"/>
                <w:b/>
                <w:sz w:val="20"/>
                <w:szCs w:val="20"/>
                <w:lang w:val="es-MX" w:eastAsia="en-US"/>
              </w:rPr>
              <w:t>hasta</w:t>
            </w:r>
            <w:r>
              <w:rPr>
                <w:rFonts w:ascii="Arial Narrow" w:hAnsi="Arial Narrow"/>
                <w:b/>
                <w:spacing w:val="-1"/>
                <w:sz w:val="20"/>
                <w:szCs w:val="20"/>
                <w:lang w:val="es-MX" w:eastAsia="en-US"/>
              </w:rPr>
              <w:t xml:space="preserve"> </w:t>
            </w:r>
            <w:r>
              <w:rPr>
                <w:rFonts w:ascii="Arial Narrow" w:hAnsi="Arial Narrow"/>
                <w:b/>
                <w:sz w:val="20"/>
                <w:szCs w:val="20"/>
                <w:lang w:val="es-MX" w:eastAsia="en-US"/>
              </w:rPr>
              <w:t>05</w:t>
            </w:r>
            <w:r>
              <w:rPr>
                <w:rFonts w:ascii="Arial Narrow" w:hAnsi="Arial Narrow"/>
                <w:b/>
                <w:spacing w:val="-2"/>
                <w:sz w:val="20"/>
                <w:szCs w:val="20"/>
                <w:lang w:val="es-MX" w:eastAsia="en-US"/>
              </w:rPr>
              <w:t xml:space="preserve"> </w:t>
            </w:r>
            <w:r>
              <w:rPr>
                <w:rFonts w:ascii="Arial Narrow" w:hAnsi="Arial Narrow"/>
                <w:b/>
                <w:sz w:val="20"/>
                <w:szCs w:val="20"/>
                <w:lang w:val="es-MX" w:eastAsia="en-US"/>
              </w:rPr>
              <w:t>cinco</w:t>
            </w:r>
          </w:p>
        </w:tc>
        <w:tc>
          <w:tcPr>
            <w:tcW w:w="5670" w:type="dxa"/>
            <w:shd w:val="clear" w:color="auto" w:fill="EEEEEE"/>
          </w:tcPr>
          <w:p w14:paraId="099F82C2" w14:textId="77777777" w:rsidR="00AA13A0" w:rsidRDefault="00DB476A">
            <w:pPr>
              <w:pStyle w:val="TableParagraph"/>
              <w:ind w:left="107"/>
              <w:rPr>
                <w:rFonts w:ascii="Arial Narrow" w:hAnsi="Arial Narrow"/>
                <w:sz w:val="20"/>
                <w:szCs w:val="20"/>
                <w:lang w:val="es-MX" w:eastAsia="en-US"/>
              </w:rPr>
            </w:pPr>
            <w:r>
              <w:rPr>
                <w:rFonts w:ascii="Arial Narrow" w:hAnsi="Arial Narrow"/>
                <w:sz w:val="20"/>
                <w:szCs w:val="20"/>
                <w:lang w:val="es-MX" w:eastAsia="en-US"/>
              </w:rPr>
              <w:t>3%</w:t>
            </w:r>
            <w:r>
              <w:rPr>
                <w:rFonts w:ascii="Arial Narrow" w:hAnsi="Arial Narrow"/>
                <w:spacing w:val="-1"/>
                <w:sz w:val="20"/>
                <w:szCs w:val="20"/>
                <w:lang w:val="es-MX" w:eastAsia="en-US"/>
              </w:rPr>
              <w:t xml:space="preserve"> </w:t>
            </w:r>
            <w:r>
              <w:rPr>
                <w:rFonts w:ascii="Arial Narrow" w:hAnsi="Arial Narrow"/>
                <w:sz w:val="20"/>
                <w:szCs w:val="20"/>
                <w:lang w:val="es-MX" w:eastAsia="en-US"/>
              </w:rPr>
              <w:t>tres por</w:t>
            </w:r>
            <w:r>
              <w:rPr>
                <w:rFonts w:ascii="Arial Narrow" w:hAnsi="Arial Narrow"/>
                <w:spacing w:val="-4"/>
                <w:sz w:val="20"/>
                <w:szCs w:val="20"/>
                <w:lang w:val="es-MX" w:eastAsia="en-US"/>
              </w:rPr>
              <w:t xml:space="preserve"> </w:t>
            </w:r>
            <w:r>
              <w:rPr>
                <w:rFonts w:ascii="Arial Narrow" w:hAnsi="Arial Narrow"/>
                <w:sz w:val="20"/>
                <w:szCs w:val="20"/>
                <w:lang w:val="es-MX" w:eastAsia="en-US"/>
              </w:rPr>
              <w:t>ciento</w:t>
            </w:r>
          </w:p>
        </w:tc>
      </w:tr>
      <w:tr w:rsidR="00AA13A0" w14:paraId="26FF6EF2" w14:textId="77777777" w:rsidTr="003622D8">
        <w:trPr>
          <w:trHeight w:val="208"/>
          <w:jc w:val="center"/>
        </w:trPr>
        <w:tc>
          <w:tcPr>
            <w:tcW w:w="3680" w:type="dxa"/>
          </w:tcPr>
          <w:p w14:paraId="7EAD2476" w14:textId="77777777" w:rsidR="00AA13A0" w:rsidRDefault="00DB476A">
            <w:pPr>
              <w:pStyle w:val="TableParagraph"/>
              <w:rPr>
                <w:rFonts w:ascii="Arial Narrow" w:hAnsi="Arial Narrow"/>
                <w:b/>
                <w:sz w:val="20"/>
                <w:szCs w:val="20"/>
                <w:lang w:val="es-MX" w:eastAsia="en-US"/>
              </w:rPr>
            </w:pPr>
            <w:r>
              <w:rPr>
                <w:rFonts w:ascii="Arial Narrow" w:hAnsi="Arial Narrow"/>
                <w:b/>
                <w:sz w:val="20"/>
                <w:szCs w:val="20"/>
                <w:lang w:val="es-MX" w:eastAsia="en-US"/>
              </w:rPr>
              <w:t xml:space="preserve">  De</w:t>
            </w:r>
            <w:r>
              <w:rPr>
                <w:rFonts w:ascii="Arial Narrow" w:hAnsi="Arial Narrow"/>
                <w:b/>
                <w:spacing w:val="-1"/>
                <w:sz w:val="20"/>
                <w:szCs w:val="20"/>
                <w:lang w:val="es-MX" w:eastAsia="en-US"/>
              </w:rPr>
              <w:t xml:space="preserve"> </w:t>
            </w:r>
            <w:r>
              <w:rPr>
                <w:rFonts w:ascii="Arial Narrow" w:hAnsi="Arial Narrow"/>
                <w:b/>
                <w:sz w:val="20"/>
                <w:szCs w:val="20"/>
                <w:lang w:val="es-MX" w:eastAsia="en-US"/>
              </w:rPr>
              <w:t>06</w:t>
            </w:r>
            <w:r>
              <w:rPr>
                <w:rFonts w:ascii="Arial Narrow" w:hAnsi="Arial Narrow"/>
                <w:b/>
                <w:spacing w:val="-1"/>
                <w:sz w:val="20"/>
                <w:szCs w:val="20"/>
                <w:lang w:val="es-MX" w:eastAsia="en-US"/>
              </w:rPr>
              <w:t xml:space="preserve"> </w:t>
            </w:r>
            <w:r>
              <w:rPr>
                <w:rFonts w:ascii="Arial Narrow" w:hAnsi="Arial Narrow"/>
                <w:b/>
                <w:sz w:val="20"/>
                <w:szCs w:val="20"/>
                <w:lang w:val="es-MX" w:eastAsia="en-US"/>
              </w:rPr>
              <w:t>seis</w:t>
            </w:r>
            <w:r>
              <w:rPr>
                <w:rFonts w:ascii="Arial Narrow" w:hAnsi="Arial Narrow"/>
                <w:b/>
                <w:spacing w:val="-3"/>
                <w:sz w:val="20"/>
                <w:szCs w:val="20"/>
                <w:lang w:val="es-MX" w:eastAsia="en-US"/>
              </w:rPr>
              <w:t xml:space="preserve"> </w:t>
            </w:r>
            <w:r>
              <w:rPr>
                <w:rFonts w:ascii="Arial Narrow" w:hAnsi="Arial Narrow"/>
                <w:b/>
                <w:sz w:val="20"/>
                <w:szCs w:val="20"/>
                <w:lang w:val="es-MX" w:eastAsia="en-US"/>
              </w:rPr>
              <w:t>hasta</w:t>
            </w:r>
            <w:r>
              <w:rPr>
                <w:rFonts w:ascii="Arial Narrow" w:hAnsi="Arial Narrow"/>
                <w:b/>
                <w:spacing w:val="-2"/>
                <w:sz w:val="20"/>
                <w:szCs w:val="20"/>
                <w:lang w:val="es-MX" w:eastAsia="en-US"/>
              </w:rPr>
              <w:t xml:space="preserve"> </w:t>
            </w:r>
            <w:r>
              <w:rPr>
                <w:rFonts w:ascii="Arial Narrow" w:hAnsi="Arial Narrow"/>
                <w:b/>
                <w:sz w:val="20"/>
                <w:szCs w:val="20"/>
                <w:lang w:val="es-MX" w:eastAsia="en-US"/>
              </w:rPr>
              <w:t>10</w:t>
            </w:r>
            <w:r>
              <w:rPr>
                <w:rFonts w:ascii="Arial Narrow" w:hAnsi="Arial Narrow"/>
                <w:b/>
                <w:spacing w:val="-1"/>
                <w:sz w:val="20"/>
                <w:szCs w:val="20"/>
                <w:lang w:val="es-MX" w:eastAsia="en-US"/>
              </w:rPr>
              <w:t xml:space="preserve"> </w:t>
            </w:r>
            <w:r>
              <w:rPr>
                <w:rFonts w:ascii="Arial Narrow" w:hAnsi="Arial Narrow"/>
                <w:b/>
                <w:sz w:val="20"/>
                <w:szCs w:val="20"/>
                <w:lang w:val="es-MX" w:eastAsia="en-US"/>
              </w:rPr>
              <w:t>diez</w:t>
            </w:r>
          </w:p>
        </w:tc>
        <w:tc>
          <w:tcPr>
            <w:tcW w:w="5670" w:type="dxa"/>
          </w:tcPr>
          <w:p w14:paraId="535CB7AE" w14:textId="77777777" w:rsidR="00AA13A0" w:rsidRDefault="00DB476A">
            <w:pPr>
              <w:pStyle w:val="TableParagraph"/>
              <w:ind w:left="107"/>
              <w:rPr>
                <w:rFonts w:ascii="Arial Narrow" w:hAnsi="Arial Narrow"/>
                <w:sz w:val="20"/>
                <w:szCs w:val="20"/>
                <w:lang w:val="es-MX" w:eastAsia="en-US"/>
              </w:rPr>
            </w:pPr>
            <w:r>
              <w:rPr>
                <w:rFonts w:ascii="Arial Narrow" w:hAnsi="Arial Narrow"/>
                <w:sz w:val="20"/>
                <w:szCs w:val="20"/>
                <w:lang w:val="es-MX" w:eastAsia="en-US"/>
              </w:rPr>
              <w:t>6%</w:t>
            </w:r>
            <w:r>
              <w:rPr>
                <w:rFonts w:ascii="Arial Narrow" w:hAnsi="Arial Narrow"/>
                <w:spacing w:val="-1"/>
                <w:sz w:val="20"/>
                <w:szCs w:val="20"/>
                <w:lang w:val="es-MX" w:eastAsia="en-US"/>
              </w:rPr>
              <w:t xml:space="preserve"> </w:t>
            </w:r>
            <w:r>
              <w:rPr>
                <w:rFonts w:ascii="Arial Narrow" w:hAnsi="Arial Narrow"/>
                <w:sz w:val="20"/>
                <w:szCs w:val="20"/>
                <w:lang w:val="es-MX" w:eastAsia="en-US"/>
              </w:rPr>
              <w:t>seis</w:t>
            </w:r>
            <w:r>
              <w:rPr>
                <w:rFonts w:ascii="Arial Narrow" w:hAnsi="Arial Narrow"/>
                <w:spacing w:val="-3"/>
                <w:sz w:val="20"/>
                <w:szCs w:val="20"/>
                <w:lang w:val="es-MX" w:eastAsia="en-US"/>
              </w:rPr>
              <w:t xml:space="preserve"> </w:t>
            </w:r>
            <w:r>
              <w:rPr>
                <w:rFonts w:ascii="Arial Narrow" w:hAnsi="Arial Narrow"/>
                <w:sz w:val="20"/>
                <w:szCs w:val="20"/>
                <w:lang w:val="es-MX" w:eastAsia="en-US"/>
              </w:rPr>
              <w:t>por</w:t>
            </w:r>
            <w:r>
              <w:rPr>
                <w:rFonts w:ascii="Arial Narrow" w:hAnsi="Arial Narrow"/>
                <w:spacing w:val="-2"/>
                <w:sz w:val="20"/>
                <w:szCs w:val="20"/>
                <w:lang w:val="es-MX" w:eastAsia="en-US"/>
              </w:rPr>
              <w:t xml:space="preserve"> </w:t>
            </w:r>
            <w:r>
              <w:rPr>
                <w:rFonts w:ascii="Arial Narrow" w:hAnsi="Arial Narrow"/>
                <w:sz w:val="20"/>
                <w:szCs w:val="20"/>
                <w:lang w:val="es-MX" w:eastAsia="en-US"/>
              </w:rPr>
              <w:t>ciento</w:t>
            </w:r>
          </w:p>
        </w:tc>
      </w:tr>
      <w:tr w:rsidR="00AA13A0" w14:paraId="30983E83" w14:textId="77777777" w:rsidTr="003622D8">
        <w:trPr>
          <w:trHeight w:val="205"/>
          <w:jc w:val="center"/>
        </w:trPr>
        <w:tc>
          <w:tcPr>
            <w:tcW w:w="3680" w:type="dxa"/>
            <w:shd w:val="clear" w:color="auto" w:fill="EEEEEE"/>
          </w:tcPr>
          <w:p w14:paraId="3050007F" w14:textId="77777777" w:rsidR="00AA13A0" w:rsidRDefault="00DB476A">
            <w:pPr>
              <w:pStyle w:val="TableParagraph"/>
              <w:rPr>
                <w:rFonts w:ascii="Arial Narrow" w:hAnsi="Arial Narrow"/>
                <w:b/>
                <w:sz w:val="20"/>
                <w:szCs w:val="20"/>
                <w:lang w:val="es-MX" w:eastAsia="en-US"/>
              </w:rPr>
            </w:pPr>
            <w:r>
              <w:rPr>
                <w:rFonts w:ascii="Arial Narrow" w:hAnsi="Arial Narrow"/>
                <w:b/>
                <w:sz w:val="20"/>
                <w:szCs w:val="20"/>
                <w:lang w:val="es-MX" w:eastAsia="en-US"/>
              </w:rPr>
              <w:t xml:space="preserve">  De</w:t>
            </w:r>
            <w:r>
              <w:rPr>
                <w:rFonts w:ascii="Arial Narrow" w:hAnsi="Arial Narrow"/>
                <w:b/>
                <w:spacing w:val="-1"/>
                <w:sz w:val="20"/>
                <w:szCs w:val="20"/>
                <w:lang w:val="es-MX" w:eastAsia="en-US"/>
              </w:rPr>
              <w:t xml:space="preserve"> </w:t>
            </w:r>
            <w:r>
              <w:rPr>
                <w:rFonts w:ascii="Arial Narrow" w:hAnsi="Arial Narrow"/>
                <w:b/>
                <w:sz w:val="20"/>
                <w:szCs w:val="20"/>
                <w:lang w:val="es-MX" w:eastAsia="en-US"/>
              </w:rPr>
              <w:t>11</w:t>
            </w:r>
            <w:r>
              <w:rPr>
                <w:rFonts w:ascii="Arial Narrow" w:hAnsi="Arial Narrow"/>
                <w:b/>
                <w:spacing w:val="-1"/>
                <w:sz w:val="20"/>
                <w:szCs w:val="20"/>
                <w:lang w:val="es-MX" w:eastAsia="en-US"/>
              </w:rPr>
              <w:t xml:space="preserve"> </w:t>
            </w:r>
            <w:r>
              <w:rPr>
                <w:rFonts w:ascii="Arial Narrow" w:hAnsi="Arial Narrow"/>
                <w:b/>
                <w:sz w:val="20"/>
                <w:szCs w:val="20"/>
                <w:lang w:val="es-MX" w:eastAsia="en-US"/>
              </w:rPr>
              <w:t>once</w:t>
            </w:r>
            <w:r>
              <w:rPr>
                <w:rFonts w:ascii="Arial Narrow" w:hAnsi="Arial Narrow"/>
                <w:b/>
                <w:spacing w:val="-1"/>
                <w:sz w:val="20"/>
                <w:szCs w:val="20"/>
                <w:lang w:val="es-MX" w:eastAsia="en-US"/>
              </w:rPr>
              <w:t xml:space="preserve"> </w:t>
            </w:r>
            <w:r>
              <w:rPr>
                <w:rFonts w:ascii="Arial Narrow" w:hAnsi="Arial Narrow"/>
                <w:b/>
                <w:sz w:val="20"/>
                <w:szCs w:val="20"/>
                <w:lang w:val="es-MX" w:eastAsia="en-US"/>
              </w:rPr>
              <w:t>hasta</w:t>
            </w:r>
            <w:r>
              <w:rPr>
                <w:rFonts w:ascii="Arial Narrow" w:hAnsi="Arial Narrow"/>
                <w:b/>
                <w:spacing w:val="-2"/>
                <w:sz w:val="20"/>
                <w:szCs w:val="20"/>
                <w:lang w:val="es-MX" w:eastAsia="en-US"/>
              </w:rPr>
              <w:t xml:space="preserve"> </w:t>
            </w:r>
            <w:r>
              <w:rPr>
                <w:rFonts w:ascii="Arial Narrow" w:hAnsi="Arial Narrow"/>
                <w:b/>
                <w:sz w:val="20"/>
                <w:szCs w:val="20"/>
                <w:lang w:val="es-MX" w:eastAsia="en-US"/>
              </w:rPr>
              <w:t>20</w:t>
            </w:r>
            <w:r>
              <w:rPr>
                <w:rFonts w:ascii="Arial Narrow" w:hAnsi="Arial Narrow"/>
                <w:b/>
                <w:spacing w:val="-3"/>
                <w:sz w:val="20"/>
                <w:szCs w:val="20"/>
                <w:lang w:val="es-MX" w:eastAsia="en-US"/>
              </w:rPr>
              <w:t xml:space="preserve"> </w:t>
            </w:r>
            <w:r>
              <w:rPr>
                <w:rFonts w:ascii="Arial Narrow" w:hAnsi="Arial Narrow"/>
                <w:b/>
                <w:sz w:val="20"/>
                <w:szCs w:val="20"/>
                <w:lang w:val="es-MX" w:eastAsia="en-US"/>
              </w:rPr>
              <w:t>veinte</w:t>
            </w:r>
          </w:p>
        </w:tc>
        <w:tc>
          <w:tcPr>
            <w:tcW w:w="5670" w:type="dxa"/>
            <w:shd w:val="clear" w:color="auto" w:fill="EEEEEE"/>
          </w:tcPr>
          <w:p w14:paraId="082FE607" w14:textId="77777777" w:rsidR="00AA13A0" w:rsidRDefault="00DB476A">
            <w:pPr>
              <w:pStyle w:val="TableParagraph"/>
              <w:ind w:left="107"/>
              <w:rPr>
                <w:rFonts w:ascii="Arial Narrow" w:hAnsi="Arial Narrow"/>
                <w:sz w:val="20"/>
                <w:szCs w:val="20"/>
                <w:lang w:val="es-MX" w:eastAsia="en-US"/>
              </w:rPr>
            </w:pPr>
            <w:r>
              <w:rPr>
                <w:rFonts w:ascii="Arial Narrow" w:hAnsi="Arial Narrow"/>
                <w:sz w:val="20"/>
                <w:szCs w:val="20"/>
                <w:lang w:val="es-MX" w:eastAsia="en-US"/>
              </w:rPr>
              <w:t>10%</w:t>
            </w:r>
            <w:r>
              <w:rPr>
                <w:rFonts w:ascii="Arial Narrow" w:hAnsi="Arial Narrow"/>
                <w:spacing w:val="-1"/>
                <w:sz w:val="20"/>
                <w:szCs w:val="20"/>
                <w:lang w:val="es-MX" w:eastAsia="en-US"/>
              </w:rPr>
              <w:t xml:space="preserve"> </w:t>
            </w:r>
            <w:r>
              <w:rPr>
                <w:rFonts w:ascii="Arial Narrow" w:hAnsi="Arial Narrow"/>
                <w:sz w:val="20"/>
                <w:szCs w:val="20"/>
                <w:lang w:val="es-MX" w:eastAsia="en-US"/>
              </w:rPr>
              <w:t>diez</w:t>
            </w:r>
            <w:r>
              <w:rPr>
                <w:rFonts w:ascii="Arial Narrow" w:hAnsi="Arial Narrow"/>
                <w:spacing w:val="-3"/>
                <w:sz w:val="20"/>
                <w:szCs w:val="20"/>
                <w:lang w:val="es-MX" w:eastAsia="en-US"/>
              </w:rPr>
              <w:t xml:space="preserve"> </w:t>
            </w:r>
            <w:r>
              <w:rPr>
                <w:rFonts w:ascii="Arial Narrow" w:hAnsi="Arial Narrow"/>
                <w:sz w:val="20"/>
                <w:szCs w:val="20"/>
                <w:lang w:val="es-MX" w:eastAsia="en-US"/>
              </w:rPr>
              <w:t>por</w:t>
            </w:r>
            <w:r>
              <w:rPr>
                <w:rFonts w:ascii="Arial Narrow" w:hAnsi="Arial Narrow"/>
                <w:spacing w:val="-3"/>
                <w:sz w:val="20"/>
                <w:szCs w:val="20"/>
                <w:lang w:val="es-MX" w:eastAsia="en-US"/>
              </w:rPr>
              <w:t xml:space="preserve"> </w:t>
            </w:r>
            <w:r>
              <w:rPr>
                <w:rFonts w:ascii="Arial Narrow" w:hAnsi="Arial Narrow"/>
                <w:sz w:val="20"/>
                <w:szCs w:val="20"/>
                <w:lang w:val="es-MX" w:eastAsia="en-US"/>
              </w:rPr>
              <w:t>ciento</w:t>
            </w:r>
          </w:p>
        </w:tc>
      </w:tr>
      <w:tr w:rsidR="00AA13A0" w14:paraId="2584CFBA" w14:textId="77777777" w:rsidTr="003622D8">
        <w:trPr>
          <w:trHeight w:val="208"/>
          <w:jc w:val="center"/>
        </w:trPr>
        <w:tc>
          <w:tcPr>
            <w:tcW w:w="3680" w:type="dxa"/>
          </w:tcPr>
          <w:p w14:paraId="5BA2E242" w14:textId="77777777" w:rsidR="00AA13A0" w:rsidRDefault="00DB476A">
            <w:pPr>
              <w:pStyle w:val="TableParagraph"/>
              <w:rPr>
                <w:rFonts w:ascii="Arial Narrow" w:hAnsi="Arial Narrow"/>
                <w:sz w:val="20"/>
                <w:szCs w:val="20"/>
                <w:lang w:val="es-MX" w:eastAsia="en-US"/>
              </w:rPr>
            </w:pPr>
            <w:r>
              <w:rPr>
                <w:rFonts w:ascii="Arial Narrow" w:hAnsi="Arial Narrow"/>
                <w:sz w:val="20"/>
                <w:szCs w:val="20"/>
                <w:lang w:val="es-MX" w:eastAsia="en-US"/>
              </w:rPr>
              <w:t xml:space="preserve">  De</w:t>
            </w:r>
            <w:r>
              <w:rPr>
                <w:rFonts w:ascii="Arial Narrow" w:hAnsi="Arial Narrow"/>
                <w:spacing w:val="-2"/>
                <w:sz w:val="20"/>
                <w:szCs w:val="20"/>
                <w:lang w:val="es-MX" w:eastAsia="en-US"/>
              </w:rPr>
              <w:t xml:space="preserve"> </w:t>
            </w:r>
            <w:r>
              <w:rPr>
                <w:rFonts w:ascii="Arial Narrow" w:hAnsi="Arial Narrow"/>
                <w:sz w:val="20"/>
                <w:szCs w:val="20"/>
                <w:lang w:val="es-MX" w:eastAsia="en-US"/>
              </w:rPr>
              <w:t>21</w:t>
            </w:r>
            <w:r>
              <w:rPr>
                <w:rFonts w:ascii="Arial Narrow" w:hAnsi="Arial Narrow"/>
                <w:spacing w:val="-3"/>
                <w:sz w:val="20"/>
                <w:szCs w:val="20"/>
                <w:lang w:val="es-MX" w:eastAsia="en-US"/>
              </w:rPr>
              <w:t xml:space="preserve"> </w:t>
            </w:r>
            <w:r>
              <w:rPr>
                <w:rFonts w:ascii="Arial Narrow" w:hAnsi="Arial Narrow"/>
                <w:sz w:val="20"/>
                <w:szCs w:val="20"/>
                <w:lang w:val="es-MX" w:eastAsia="en-US"/>
              </w:rPr>
              <w:t>veintiún</w:t>
            </w:r>
            <w:r>
              <w:rPr>
                <w:rFonts w:ascii="Arial Narrow" w:hAnsi="Arial Narrow"/>
                <w:spacing w:val="-3"/>
                <w:sz w:val="20"/>
                <w:szCs w:val="20"/>
                <w:lang w:val="es-MX" w:eastAsia="en-US"/>
              </w:rPr>
              <w:t xml:space="preserve"> </w:t>
            </w:r>
            <w:r>
              <w:rPr>
                <w:rFonts w:ascii="Arial Narrow" w:hAnsi="Arial Narrow"/>
                <w:sz w:val="20"/>
                <w:szCs w:val="20"/>
                <w:lang w:val="es-MX" w:eastAsia="en-US"/>
              </w:rPr>
              <w:t>días de</w:t>
            </w:r>
            <w:r>
              <w:rPr>
                <w:rFonts w:ascii="Arial Narrow" w:hAnsi="Arial Narrow"/>
                <w:spacing w:val="-1"/>
                <w:sz w:val="20"/>
                <w:szCs w:val="20"/>
                <w:lang w:val="es-MX" w:eastAsia="en-US"/>
              </w:rPr>
              <w:t xml:space="preserve"> </w:t>
            </w:r>
            <w:r>
              <w:rPr>
                <w:rFonts w:ascii="Arial Narrow" w:hAnsi="Arial Narrow"/>
                <w:sz w:val="20"/>
                <w:szCs w:val="20"/>
                <w:lang w:val="es-MX" w:eastAsia="en-US"/>
              </w:rPr>
              <w:t>atraso</w:t>
            </w:r>
            <w:r>
              <w:rPr>
                <w:rFonts w:ascii="Arial Narrow" w:hAnsi="Arial Narrow"/>
                <w:spacing w:val="-3"/>
                <w:sz w:val="20"/>
                <w:szCs w:val="20"/>
                <w:lang w:val="es-MX" w:eastAsia="en-US"/>
              </w:rPr>
              <w:t xml:space="preserve"> </w:t>
            </w:r>
            <w:r>
              <w:rPr>
                <w:rFonts w:ascii="Arial Narrow" w:hAnsi="Arial Narrow"/>
                <w:sz w:val="20"/>
                <w:szCs w:val="20"/>
                <w:lang w:val="es-MX" w:eastAsia="en-US"/>
              </w:rPr>
              <w:t>en</w:t>
            </w:r>
            <w:r>
              <w:rPr>
                <w:rFonts w:ascii="Arial Narrow" w:hAnsi="Arial Narrow"/>
                <w:spacing w:val="-2"/>
                <w:sz w:val="20"/>
                <w:szCs w:val="20"/>
                <w:lang w:val="es-MX" w:eastAsia="en-US"/>
              </w:rPr>
              <w:t xml:space="preserve"> </w:t>
            </w:r>
            <w:r>
              <w:rPr>
                <w:rFonts w:ascii="Arial Narrow" w:hAnsi="Arial Narrow"/>
                <w:sz w:val="20"/>
                <w:szCs w:val="20"/>
                <w:lang w:val="es-MX" w:eastAsia="en-US"/>
              </w:rPr>
              <w:t>adelante</w:t>
            </w:r>
          </w:p>
        </w:tc>
        <w:tc>
          <w:tcPr>
            <w:tcW w:w="5670" w:type="dxa"/>
          </w:tcPr>
          <w:p w14:paraId="12CEE06F" w14:textId="77777777" w:rsidR="00AA13A0" w:rsidRDefault="00DB476A">
            <w:pPr>
              <w:pStyle w:val="TableParagraph"/>
              <w:ind w:left="107"/>
              <w:rPr>
                <w:rFonts w:ascii="Arial Narrow" w:hAnsi="Arial Narrow"/>
                <w:b/>
                <w:sz w:val="20"/>
                <w:szCs w:val="20"/>
                <w:lang w:val="es-MX" w:eastAsia="en-US"/>
              </w:rPr>
            </w:pPr>
            <w:r>
              <w:rPr>
                <w:rFonts w:ascii="Arial Narrow" w:hAnsi="Arial Narrow"/>
                <w:b/>
                <w:sz w:val="20"/>
                <w:szCs w:val="20"/>
                <w:lang w:val="es-MX" w:eastAsia="en-US"/>
              </w:rPr>
              <w:t>Se</w:t>
            </w:r>
            <w:r>
              <w:rPr>
                <w:rFonts w:ascii="Arial Narrow" w:hAnsi="Arial Narrow"/>
                <w:b/>
                <w:spacing w:val="-2"/>
                <w:sz w:val="20"/>
                <w:szCs w:val="20"/>
                <w:lang w:val="es-MX" w:eastAsia="en-US"/>
              </w:rPr>
              <w:t xml:space="preserve"> </w:t>
            </w:r>
            <w:r>
              <w:rPr>
                <w:rFonts w:ascii="Arial Narrow" w:hAnsi="Arial Narrow"/>
                <w:b/>
                <w:sz w:val="20"/>
                <w:szCs w:val="20"/>
                <w:lang w:val="es-MX" w:eastAsia="en-US"/>
              </w:rPr>
              <w:t>rescindirá</w:t>
            </w:r>
            <w:r>
              <w:rPr>
                <w:rFonts w:ascii="Arial Narrow" w:hAnsi="Arial Narrow"/>
                <w:b/>
                <w:spacing w:val="-1"/>
                <w:sz w:val="20"/>
                <w:szCs w:val="20"/>
                <w:lang w:val="es-MX" w:eastAsia="en-US"/>
              </w:rPr>
              <w:t xml:space="preserve"> </w:t>
            </w:r>
            <w:r>
              <w:rPr>
                <w:rFonts w:ascii="Arial Narrow" w:hAnsi="Arial Narrow"/>
                <w:b/>
                <w:sz w:val="20"/>
                <w:szCs w:val="20"/>
                <w:lang w:val="es-MX" w:eastAsia="en-US"/>
              </w:rPr>
              <w:t>el</w:t>
            </w:r>
            <w:r>
              <w:rPr>
                <w:rFonts w:ascii="Arial Narrow" w:hAnsi="Arial Narrow"/>
                <w:b/>
                <w:spacing w:val="-3"/>
                <w:sz w:val="20"/>
                <w:szCs w:val="20"/>
                <w:lang w:val="es-MX" w:eastAsia="en-US"/>
              </w:rPr>
              <w:t xml:space="preserve"> </w:t>
            </w:r>
            <w:r>
              <w:rPr>
                <w:rFonts w:ascii="Arial Narrow" w:hAnsi="Arial Narrow"/>
                <w:b/>
                <w:sz w:val="20"/>
                <w:szCs w:val="20"/>
                <w:lang w:val="es-MX" w:eastAsia="en-US"/>
              </w:rPr>
              <w:t>contrato</w:t>
            </w:r>
            <w:r>
              <w:rPr>
                <w:rFonts w:ascii="Arial Narrow" w:hAnsi="Arial Narrow"/>
                <w:b/>
                <w:spacing w:val="-1"/>
                <w:sz w:val="20"/>
                <w:szCs w:val="20"/>
                <w:lang w:val="es-MX" w:eastAsia="en-US"/>
              </w:rPr>
              <w:t xml:space="preserve"> </w:t>
            </w:r>
            <w:r>
              <w:rPr>
                <w:rFonts w:ascii="Arial Narrow" w:hAnsi="Arial Narrow"/>
                <w:b/>
                <w:sz w:val="20"/>
                <w:szCs w:val="20"/>
                <w:lang w:val="es-MX" w:eastAsia="en-US"/>
              </w:rPr>
              <w:t>a</w:t>
            </w:r>
            <w:r>
              <w:rPr>
                <w:rFonts w:ascii="Arial Narrow" w:hAnsi="Arial Narrow"/>
                <w:b/>
                <w:spacing w:val="-3"/>
                <w:sz w:val="20"/>
                <w:szCs w:val="20"/>
                <w:lang w:val="es-MX" w:eastAsia="en-US"/>
              </w:rPr>
              <w:t xml:space="preserve"> </w:t>
            </w:r>
            <w:r>
              <w:rPr>
                <w:rFonts w:ascii="Arial Narrow" w:hAnsi="Arial Narrow"/>
                <w:b/>
                <w:sz w:val="20"/>
                <w:szCs w:val="20"/>
                <w:lang w:val="es-MX" w:eastAsia="en-US"/>
              </w:rPr>
              <w:t>criterio</w:t>
            </w:r>
            <w:r>
              <w:rPr>
                <w:rFonts w:ascii="Arial Narrow" w:hAnsi="Arial Narrow"/>
                <w:b/>
                <w:spacing w:val="-1"/>
                <w:sz w:val="20"/>
                <w:szCs w:val="20"/>
                <w:lang w:val="es-MX" w:eastAsia="en-US"/>
              </w:rPr>
              <w:t xml:space="preserve"> </w:t>
            </w:r>
            <w:r>
              <w:rPr>
                <w:rFonts w:ascii="Arial Narrow" w:hAnsi="Arial Narrow"/>
                <w:b/>
                <w:sz w:val="20"/>
                <w:szCs w:val="20"/>
                <w:lang w:val="es-MX" w:eastAsia="en-US"/>
              </w:rPr>
              <w:t>del</w:t>
            </w:r>
            <w:r>
              <w:rPr>
                <w:rFonts w:ascii="Arial Narrow" w:hAnsi="Arial Narrow"/>
                <w:b/>
                <w:spacing w:val="-1"/>
                <w:sz w:val="20"/>
                <w:szCs w:val="20"/>
                <w:lang w:val="es-MX" w:eastAsia="en-US"/>
              </w:rPr>
              <w:t xml:space="preserve"> </w:t>
            </w:r>
            <w:r>
              <w:rPr>
                <w:rFonts w:ascii="Arial Narrow" w:hAnsi="Arial Narrow"/>
                <w:b/>
                <w:sz w:val="20"/>
                <w:szCs w:val="20"/>
                <w:lang w:val="es-MX" w:eastAsia="en-US"/>
              </w:rPr>
              <w:t>ORGANISMO</w:t>
            </w:r>
          </w:p>
        </w:tc>
      </w:tr>
    </w:tbl>
    <w:p w14:paraId="7321DE65" w14:textId="77777777" w:rsidR="00AA13A0" w:rsidRDefault="00AA13A0">
      <w:pPr>
        <w:pStyle w:val="Prrafodelista"/>
        <w:spacing w:after="0" w:line="240" w:lineRule="auto"/>
        <w:ind w:right="140"/>
        <w:jc w:val="both"/>
        <w:rPr>
          <w:rFonts w:ascii="Arial" w:eastAsia="Times New Roman" w:hAnsi="Arial" w:cs="Arial"/>
          <w:sz w:val="18"/>
          <w:szCs w:val="18"/>
        </w:rPr>
      </w:pPr>
    </w:p>
    <w:p w14:paraId="755DC1FF" w14:textId="77777777" w:rsidR="00AA13A0" w:rsidRDefault="00AA13A0">
      <w:pPr>
        <w:spacing w:after="0" w:line="240" w:lineRule="auto"/>
        <w:jc w:val="both"/>
        <w:rPr>
          <w:rFonts w:ascii="Arial" w:eastAsia="Times New Roman" w:hAnsi="Arial" w:cs="Arial"/>
          <w:sz w:val="18"/>
          <w:szCs w:val="18"/>
        </w:rPr>
      </w:pPr>
    </w:p>
    <w:p w14:paraId="28E856D7" w14:textId="77777777" w:rsidR="00AA13A0" w:rsidRPr="0095250A" w:rsidRDefault="00DB476A" w:rsidP="00631017">
      <w:pPr>
        <w:pStyle w:val="Prrafodelista"/>
        <w:numPr>
          <w:ilvl w:val="0"/>
          <w:numId w:val="10"/>
        </w:numPr>
        <w:spacing w:after="0" w:line="240" w:lineRule="auto"/>
        <w:ind w:right="140"/>
        <w:jc w:val="both"/>
        <w:rPr>
          <w:rFonts w:ascii="Arial" w:eastAsia="Times New Roman" w:hAnsi="Arial" w:cs="Arial"/>
          <w:sz w:val="20"/>
          <w:szCs w:val="20"/>
        </w:rPr>
      </w:pPr>
      <w:r w:rsidRPr="0095250A">
        <w:rPr>
          <w:rFonts w:ascii="Arial" w:eastAsia="Arial" w:hAnsi="Arial" w:cs="Arial"/>
          <w:b/>
          <w:color w:val="000000"/>
          <w:sz w:val="20"/>
          <w:szCs w:val="20"/>
        </w:rPr>
        <w:t xml:space="preserve">DEL RECHAZO Y DEVOLUCIONES. </w:t>
      </w:r>
    </w:p>
    <w:p w14:paraId="74582BAD" w14:textId="77777777" w:rsidR="00AA13A0" w:rsidRDefault="00AA13A0">
      <w:pPr>
        <w:spacing w:after="0" w:line="240" w:lineRule="auto"/>
        <w:rPr>
          <w:rFonts w:ascii="Arial" w:eastAsia="Times New Roman" w:hAnsi="Arial" w:cs="Arial"/>
          <w:sz w:val="18"/>
          <w:szCs w:val="18"/>
        </w:rPr>
      </w:pPr>
    </w:p>
    <w:p w14:paraId="7590872D" w14:textId="77777777" w:rsidR="00AA13A0" w:rsidRDefault="00DB476A">
      <w:pPr>
        <w:spacing w:after="0" w:line="240" w:lineRule="auto"/>
        <w:ind w:right="140"/>
        <w:jc w:val="both"/>
        <w:rPr>
          <w:rFonts w:ascii="Arial" w:eastAsia="Arial" w:hAnsi="Arial" w:cs="Arial"/>
          <w:color w:val="000000"/>
          <w:sz w:val="18"/>
          <w:szCs w:val="18"/>
        </w:rPr>
      </w:pPr>
      <w:bookmarkStart w:id="76" w:name="_Hlk127464920"/>
      <w:r>
        <w:rPr>
          <w:rFonts w:ascii="Arial" w:eastAsia="Arial" w:hAnsi="Arial" w:cs="Arial"/>
          <w:color w:val="000000"/>
          <w:sz w:val="18"/>
          <w:szCs w:val="18"/>
        </w:rPr>
        <w:t>En caso de que los bienes entregados por el</w:t>
      </w:r>
      <w:r>
        <w:rPr>
          <w:rFonts w:ascii="Arial" w:eastAsia="Arial" w:hAnsi="Arial" w:cs="Arial"/>
          <w:b/>
          <w:color w:val="000000"/>
          <w:sz w:val="18"/>
          <w:szCs w:val="18"/>
        </w:rPr>
        <w:t xml:space="preserve"> PROVEEDOR</w:t>
      </w:r>
      <w:r>
        <w:rPr>
          <w:rFonts w:ascii="Arial" w:eastAsia="Arial" w:hAnsi="Arial" w:cs="Arial"/>
          <w:color w:val="000000"/>
          <w:sz w:val="18"/>
          <w:szCs w:val="18"/>
        </w:rPr>
        <w:t xml:space="preserve"> sean defectuosos, faltos de calidad en general o tenga diferentes especificaciones a las solicitadas, el </w:t>
      </w:r>
      <w:r>
        <w:rPr>
          <w:rFonts w:ascii="Arial" w:eastAsia="Arial" w:hAnsi="Arial" w:cs="Arial"/>
          <w:b/>
          <w:color w:val="000000"/>
          <w:sz w:val="18"/>
          <w:szCs w:val="18"/>
        </w:rPr>
        <w:t xml:space="preserve">ORGANISMO </w:t>
      </w:r>
      <w:r>
        <w:rPr>
          <w:rFonts w:ascii="Arial" w:eastAsia="Arial" w:hAnsi="Arial" w:cs="Arial"/>
          <w:color w:val="000000"/>
          <w:sz w:val="18"/>
          <w:szCs w:val="18"/>
        </w:rPr>
        <w:t xml:space="preserve">podrá rechazarlos, ya sea que no los reciba, o los regrese por haber detectado el incumplimiento posterior a la recepción, en caso de haberse realizado el pago, el </w:t>
      </w:r>
      <w:r>
        <w:rPr>
          <w:rFonts w:ascii="Arial" w:eastAsia="Arial" w:hAnsi="Arial" w:cs="Arial"/>
          <w:b/>
          <w:color w:val="000000"/>
          <w:sz w:val="18"/>
          <w:szCs w:val="18"/>
        </w:rPr>
        <w:t xml:space="preserve">PROVEEDOR </w:t>
      </w:r>
      <w:r>
        <w:rPr>
          <w:rFonts w:ascii="Arial" w:eastAsia="Arial" w:hAnsi="Arial" w:cs="Arial"/>
          <w:color w:val="000000"/>
          <w:sz w:val="18"/>
          <w:szCs w:val="18"/>
        </w:rPr>
        <w:t xml:space="preserve">se obliga devolver las cantidades pagadas con los intereses correspondientes, aplicando una tasa equivalente al interés legal sobre el monto a devolver, y a recibir a su costa los bienes que sean rechazados por el </w:t>
      </w:r>
      <w:r>
        <w:rPr>
          <w:rFonts w:ascii="Arial" w:eastAsia="Arial" w:hAnsi="Arial" w:cs="Arial"/>
          <w:b/>
          <w:color w:val="000000"/>
          <w:sz w:val="18"/>
          <w:szCs w:val="18"/>
        </w:rPr>
        <w:t>ORGANISMO</w:t>
      </w:r>
      <w:r>
        <w:rPr>
          <w:rFonts w:ascii="Arial" w:eastAsia="Arial" w:hAnsi="Arial" w:cs="Arial"/>
          <w:color w:val="000000"/>
          <w:sz w:val="18"/>
          <w:szCs w:val="18"/>
        </w:rPr>
        <w:t xml:space="preserve">, lo anterior sin perjuicio de que se pueda hacer efectiva la garantía señalada en el </w:t>
      </w:r>
      <w:r>
        <w:rPr>
          <w:rFonts w:ascii="Arial" w:eastAsia="Arial" w:hAnsi="Arial" w:cs="Arial"/>
          <w:b/>
          <w:bCs/>
          <w:color w:val="000000"/>
          <w:sz w:val="18"/>
          <w:szCs w:val="18"/>
        </w:rPr>
        <w:t>numeral 21</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y ejercerse las acciones correspondientes por daños y perjuicios</w:t>
      </w:r>
      <w:bookmarkEnd w:id="76"/>
      <w:r>
        <w:rPr>
          <w:rFonts w:ascii="Arial" w:eastAsia="Arial" w:hAnsi="Arial" w:cs="Arial"/>
          <w:color w:val="000000"/>
          <w:sz w:val="18"/>
          <w:szCs w:val="18"/>
        </w:rPr>
        <w:t>.</w:t>
      </w:r>
    </w:p>
    <w:p w14:paraId="449EC8F3" w14:textId="77777777" w:rsidR="00AA13A0" w:rsidRDefault="00AA13A0">
      <w:pPr>
        <w:spacing w:after="0" w:line="240" w:lineRule="auto"/>
        <w:rPr>
          <w:rFonts w:ascii="Arial" w:eastAsia="Times New Roman" w:hAnsi="Arial" w:cs="Arial"/>
          <w:sz w:val="18"/>
          <w:szCs w:val="18"/>
        </w:rPr>
      </w:pPr>
    </w:p>
    <w:p w14:paraId="1A8FF902" w14:textId="77777777" w:rsidR="00AA13A0" w:rsidRPr="0095250A" w:rsidRDefault="00DB476A" w:rsidP="00631017">
      <w:pPr>
        <w:pStyle w:val="Prrafodelista"/>
        <w:numPr>
          <w:ilvl w:val="0"/>
          <w:numId w:val="10"/>
        </w:numPr>
        <w:spacing w:after="0" w:line="240" w:lineRule="auto"/>
        <w:ind w:right="140"/>
        <w:jc w:val="both"/>
        <w:rPr>
          <w:rFonts w:ascii="Arial" w:eastAsia="Times New Roman" w:hAnsi="Arial" w:cs="Arial"/>
          <w:sz w:val="20"/>
          <w:szCs w:val="20"/>
        </w:rPr>
      </w:pPr>
      <w:r w:rsidRPr="0095250A">
        <w:rPr>
          <w:rFonts w:ascii="Arial" w:eastAsia="Arial" w:hAnsi="Arial" w:cs="Arial"/>
          <w:b/>
          <w:color w:val="000000"/>
          <w:sz w:val="20"/>
          <w:szCs w:val="20"/>
        </w:rPr>
        <w:t>DE LA OPINIÓN POSITIVA DE LAS OBLIGACIONES FISCALES (SAT).</w:t>
      </w:r>
    </w:p>
    <w:p w14:paraId="20507654" w14:textId="77777777" w:rsidR="00AA13A0" w:rsidRDefault="00AA13A0">
      <w:pPr>
        <w:spacing w:after="0" w:line="240" w:lineRule="auto"/>
        <w:ind w:right="140"/>
        <w:jc w:val="both"/>
        <w:rPr>
          <w:rFonts w:ascii="Arial" w:eastAsia="Times New Roman" w:hAnsi="Arial" w:cs="Arial"/>
          <w:sz w:val="18"/>
          <w:szCs w:val="18"/>
        </w:rPr>
      </w:pPr>
    </w:p>
    <w:p w14:paraId="49D83B9F" w14:textId="77777777" w:rsidR="00AA13A0" w:rsidRDefault="00DB476A">
      <w:pPr>
        <w:spacing w:after="0" w:line="240" w:lineRule="auto"/>
        <w:ind w:right="140"/>
        <w:jc w:val="both"/>
        <w:rPr>
          <w:rFonts w:ascii="Arial" w:eastAsia="Times New Roman" w:hAnsi="Arial" w:cs="Arial"/>
          <w:sz w:val="18"/>
          <w:szCs w:val="18"/>
        </w:rPr>
      </w:pPr>
      <w:bookmarkStart w:id="77" w:name="_Hlk127464933"/>
      <w:r>
        <w:rPr>
          <w:rFonts w:ascii="Arial" w:eastAsia="Times New Roman" w:hAnsi="Arial" w:cs="Arial"/>
          <w:sz w:val="18"/>
          <w:szCs w:val="18"/>
        </w:rPr>
        <w:t xml:space="preserve">El </w:t>
      </w:r>
      <w:r>
        <w:rPr>
          <w:rFonts w:ascii="Arial" w:eastAsia="Times New Roman" w:hAnsi="Arial" w:cs="Arial"/>
          <w:b/>
          <w:bCs/>
          <w:sz w:val="18"/>
          <w:szCs w:val="18"/>
        </w:rPr>
        <w:t>PARTICIPANTE</w:t>
      </w:r>
      <w:r>
        <w:rPr>
          <w:rFonts w:ascii="Arial" w:eastAsia="Times New Roman" w:hAnsi="Arial" w:cs="Arial"/>
          <w:sz w:val="18"/>
          <w:szCs w:val="18"/>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07742B11" w14:textId="77777777" w:rsidR="00AA13A0" w:rsidRDefault="00AA13A0">
      <w:pPr>
        <w:spacing w:after="0" w:line="240" w:lineRule="auto"/>
        <w:ind w:right="140"/>
        <w:jc w:val="both"/>
        <w:rPr>
          <w:rFonts w:ascii="Arial" w:eastAsia="Times New Roman" w:hAnsi="Arial" w:cs="Arial"/>
          <w:sz w:val="18"/>
          <w:szCs w:val="18"/>
        </w:rPr>
      </w:pPr>
    </w:p>
    <w:p w14:paraId="0EA4D8A9" w14:textId="77777777" w:rsidR="00AA13A0" w:rsidRDefault="00DB476A">
      <w:pPr>
        <w:spacing w:after="0" w:line="240" w:lineRule="auto"/>
        <w:ind w:right="140"/>
        <w:jc w:val="both"/>
        <w:rPr>
          <w:rFonts w:ascii="Arial" w:eastAsia="Times New Roman" w:hAnsi="Arial" w:cs="Arial"/>
          <w:sz w:val="18"/>
          <w:szCs w:val="18"/>
        </w:rPr>
      </w:pPr>
      <w:r>
        <w:rPr>
          <w:rFonts w:ascii="Arial" w:eastAsia="Times New Roman" w:hAnsi="Arial" w:cs="Arial"/>
          <w:sz w:val="18"/>
          <w:szCs w:val="18"/>
        </w:rPr>
        <w:t xml:space="preserve">Dicho documento se deberá presentar en sentido positivo con vigencia no mayor a 30 días de la fecha establecida para la </w:t>
      </w:r>
      <w:r>
        <w:rPr>
          <w:rFonts w:ascii="Arial" w:eastAsia="Times New Roman" w:hAnsi="Arial" w:cs="Arial"/>
          <w:b/>
          <w:bCs/>
          <w:sz w:val="18"/>
          <w:szCs w:val="18"/>
        </w:rPr>
        <w:t>Presentación y Apertura de Propuestas</w:t>
      </w:r>
      <w:r>
        <w:rPr>
          <w:rFonts w:ascii="Arial" w:eastAsia="Times New Roman" w:hAnsi="Arial" w:cs="Arial"/>
          <w:sz w:val="18"/>
          <w:szCs w:val="18"/>
        </w:rPr>
        <w:t xml:space="preserve">, el cual se verificará el código QR contenido en el documento, para lo cual el </w:t>
      </w:r>
      <w:r>
        <w:rPr>
          <w:rFonts w:ascii="Arial" w:eastAsia="Times New Roman" w:hAnsi="Arial" w:cs="Arial"/>
          <w:b/>
          <w:bCs/>
          <w:sz w:val="18"/>
          <w:szCs w:val="18"/>
        </w:rPr>
        <w:t>PARTICIPANTE</w:t>
      </w:r>
      <w:r>
        <w:rPr>
          <w:rFonts w:ascii="Arial" w:eastAsia="Times New Roman" w:hAnsi="Arial" w:cs="Arial"/>
          <w:sz w:val="18"/>
          <w:szCs w:val="18"/>
        </w:rPr>
        <w:t xml:space="preserve"> deberá cerciorarse de que la impresión del mismo sea legible para llevar a cabo la verificación.</w:t>
      </w:r>
    </w:p>
    <w:p w14:paraId="651888AF" w14:textId="77777777" w:rsidR="00AA13A0" w:rsidRDefault="00AA13A0">
      <w:pPr>
        <w:spacing w:after="0" w:line="240" w:lineRule="auto"/>
        <w:ind w:right="140"/>
        <w:jc w:val="both"/>
        <w:rPr>
          <w:rFonts w:ascii="Arial" w:eastAsia="Times New Roman" w:hAnsi="Arial" w:cs="Arial"/>
          <w:sz w:val="18"/>
          <w:szCs w:val="18"/>
        </w:rPr>
      </w:pPr>
    </w:p>
    <w:p w14:paraId="794091BD" w14:textId="77777777" w:rsidR="00AA13A0" w:rsidRDefault="00DB476A">
      <w:pPr>
        <w:spacing w:after="0" w:line="240" w:lineRule="auto"/>
        <w:ind w:right="140"/>
        <w:jc w:val="both"/>
        <w:rPr>
          <w:rFonts w:ascii="Arial" w:eastAsia="Times New Roman" w:hAnsi="Arial" w:cs="Arial"/>
          <w:sz w:val="18"/>
          <w:szCs w:val="18"/>
        </w:rPr>
      </w:pPr>
      <w:r>
        <w:rPr>
          <w:rFonts w:ascii="Arial" w:eastAsia="Times New Roman" w:hAnsi="Arial" w:cs="Arial"/>
          <w:sz w:val="18"/>
          <w:szCs w:val="18"/>
        </w:rPr>
        <w:t xml:space="preserve">Las inconsistencias en este punto serán motivo de desechamiento de la </w:t>
      </w:r>
      <w:r>
        <w:rPr>
          <w:rFonts w:ascii="Arial" w:eastAsia="Times New Roman" w:hAnsi="Arial" w:cs="Arial"/>
          <w:b/>
          <w:bCs/>
          <w:sz w:val="18"/>
          <w:szCs w:val="18"/>
        </w:rPr>
        <w:t>PROPUESTA</w:t>
      </w:r>
      <w:r>
        <w:rPr>
          <w:rFonts w:ascii="Arial" w:eastAsia="Times New Roman" w:hAnsi="Arial" w:cs="Arial"/>
          <w:sz w:val="18"/>
          <w:szCs w:val="18"/>
        </w:rPr>
        <w:t xml:space="preserve"> del </w:t>
      </w:r>
      <w:r>
        <w:rPr>
          <w:rFonts w:ascii="Arial" w:eastAsia="Times New Roman" w:hAnsi="Arial" w:cs="Arial"/>
          <w:b/>
          <w:bCs/>
          <w:sz w:val="18"/>
          <w:szCs w:val="18"/>
        </w:rPr>
        <w:t>PARTICIPANTE</w:t>
      </w:r>
      <w:bookmarkEnd w:id="77"/>
      <w:r>
        <w:rPr>
          <w:rFonts w:ascii="Arial" w:eastAsia="Times New Roman" w:hAnsi="Arial" w:cs="Arial"/>
          <w:b/>
          <w:bCs/>
          <w:sz w:val="18"/>
          <w:szCs w:val="18"/>
        </w:rPr>
        <w:t>.</w:t>
      </w:r>
    </w:p>
    <w:p w14:paraId="3D23FCA4" w14:textId="77777777" w:rsidR="00AA13A0" w:rsidRDefault="00AA13A0">
      <w:pPr>
        <w:spacing w:after="0" w:line="240" w:lineRule="auto"/>
        <w:ind w:right="-2"/>
        <w:jc w:val="both"/>
        <w:rPr>
          <w:rFonts w:ascii="Arial" w:eastAsia="Times New Roman" w:hAnsi="Arial" w:cs="Arial"/>
          <w:sz w:val="18"/>
          <w:szCs w:val="18"/>
        </w:rPr>
      </w:pPr>
    </w:p>
    <w:p w14:paraId="289FF885" w14:textId="77777777" w:rsidR="00AA13A0" w:rsidRPr="0095250A" w:rsidRDefault="00DB476A" w:rsidP="00631017">
      <w:pPr>
        <w:pStyle w:val="Prrafodelista"/>
        <w:numPr>
          <w:ilvl w:val="0"/>
          <w:numId w:val="10"/>
        </w:numPr>
        <w:spacing w:after="0" w:line="240" w:lineRule="auto"/>
        <w:jc w:val="both"/>
        <w:rPr>
          <w:rFonts w:ascii="Arial" w:eastAsia="Times New Roman" w:hAnsi="Arial" w:cs="Arial"/>
          <w:sz w:val="20"/>
          <w:szCs w:val="20"/>
        </w:rPr>
      </w:pPr>
      <w:r w:rsidRPr="0095250A">
        <w:rPr>
          <w:rFonts w:ascii="Arial" w:eastAsia="Arial" w:hAnsi="Arial" w:cs="Arial"/>
          <w:b/>
          <w:color w:val="000000"/>
          <w:sz w:val="20"/>
          <w:szCs w:val="20"/>
        </w:rPr>
        <w:t>DE LA OPINIÓN POSITIVA DE LAS OBLIGACIONES EN MATERIA DE SEGURIDAD SOCIAL (IMSS).</w:t>
      </w:r>
    </w:p>
    <w:p w14:paraId="1C0DD119" w14:textId="77777777" w:rsidR="00AA13A0" w:rsidRDefault="00AA13A0">
      <w:pPr>
        <w:spacing w:after="0" w:line="240" w:lineRule="auto"/>
        <w:jc w:val="both"/>
        <w:rPr>
          <w:rFonts w:ascii="Arial" w:eastAsia="Times New Roman" w:hAnsi="Arial" w:cs="Arial"/>
          <w:sz w:val="18"/>
          <w:szCs w:val="18"/>
        </w:rPr>
      </w:pPr>
    </w:p>
    <w:p w14:paraId="591B6A32" w14:textId="77777777" w:rsidR="00AA13A0" w:rsidRDefault="00DB476A">
      <w:pPr>
        <w:spacing w:after="0" w:line="240" w:lineRule="auto"/>
        <w:jc w:val="both"/>
        <w:rPr>
          <w:rFonts w:ascii="Arial" w:eastAsia="Times New Roman" w:hAnsi="Arial" w:cs="Arial"/>
          <w:sz w:val="18"/>
          <w:szCs w:val="18"/>
        </w:rPr>
      </w:pPr>
      <w:bookmarkStart w:id="78" w:name="_Hlk127464947"/>
      <w:r>
        <w:rPr>
          <w:rFonts w:ascii="Arial" w:eastAsia="Times New Roman" w:hAnsi="Arial" w:cs="Arial"/>
          <w:sz w:val="18"/>
          <w:szCs w:val="18"/>
        </w:rPr>
        <w:t>Dicho documento se deberá presentar en sentido positivo y con fecha de expedición dentro del periodo comprendido a partir de la publicación de las</w:t>
      </w:r>
      <w:r>
        <w:rPr>
          <w:rFonts w:ascii="Arial" w:eastAsia="Times New Roman" w:hAnsi="Arial" w:cs="Arial"/>
          <w:b/>
          <w:bCs/>
          <w:sz w:val="18"/>
          <w:szCs w:val="18"/>
        </w:rPr>
        <w:t xml:space="preserve"> BASES </w:t>
      </w:r>
      <w:r>
        <w:rPr>
          <w:rFonts w:ascii="Arial" w:eastAsia="Times New Roman" w:hAnsi="Arial" w:cs="Arial"/>
          <w:sz w:val="18"/>
          <w:szCs w:val="18"/>
        </w:rPr>
        <w:t>hasta el día del acto de</w:t>
      </w:r>
      <w:r>
        <w:rPr>
          <w:rFonts w:ascii="Arial" w:eastAsia="Times New Roman" w:hAnsi="Arial" w:cs="Arial"/>
          <w:b/>
          <w:bCs/>
          <w:sz w:val="18"/>
          <w:szCs w:val="18"/>
        </w:rPr>
        <w:t xml:space="preserve"> PRESENTACIÓN Y APERTURA DE PROPUESTAS</w:t>
      </w:r>
      <w:r>
        <w:rPr>
          <w:rFonts w:ascii="Arial" w:eastAsia="Times New Roman" w:hAnsi="Arial" w:cs="Arial"/>
          <w:sz w:val="18"/>
          <w:szCs w:val="18"/>
        </w:rPr>
        <w:t xml:space="preserve">, el cual se verificará el código QR contenido en el documento, para lo cual el </w:t>
      </w:r>
      <w:r>
        <w:rPr>
          <w:rFonts w:ascii="Arial" w:eastAsia="Times New Roman" w:hAnsi="Arial" w:cs="Arial"/>
          <w:b/>
          <w:bCs/>
          <w:sz w:val="18"/>
          <w:szCs w:val="18"/>
        </w:rPr>
        <w:t>PARTICIPANTE</w:t>
      </w:r>
      <w:r>
        <w:rPr>
          <w:rFonts w:ascii="Arial" w:eastAsia="Times New Roman" w:hAnsi="Arial" w:cs="Arial"/>
          <w:sz w:val="18"/>
          <w:szCs w:val="18"/>
        </w:rPr>
        <w:t xml:space="preserve"> deberá cerciorarse de que la impresión de este sea legible para llevar a cabo la verificación.</w:t>
      </w:r>
    </w:p>
    <w:p w14:paraId="0BC5F043" w14:textId="77777777" w:rsidR="00AA13A0" w:rsidRDefault="00AA13A0">
      <w:pPr>
        <w:spacing w:after="0" w:line="240" w:lineRule="auto"/>
        <w:jc w:val="both"/>
        <w:rPr>
          <w:rFonts w:ascii="Arial" w:eastAsia="Times New Roman" w:hAnsi="Arial" w:cs="Arial"/>
          <w:sz w:val="18"/>
          <w:szCs w:val="18"/>
        </w:rPr>
      </w:pPr>
    </w:p>
    <w:p w14:paraId="439EE3A0"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El </w:t>
      </w:r>
      <w:r>
        <w:rPr>
          <w:rFonts w:ascii="Arial" w:eastAsia="Times New Roman" w:hAnsi="Arial" w:cs="Arial"/>
          <w:b/>
          <w:bCs/>
          <w:sz w:val="18"/>
          <w:szCs w:val="18"/>
        </w:rPr>
        <w:t>PARTICIPANTE</w:t>
      </w:r>
      <w:r>
        <w:rPr>
          <w:rFonts w:ascii="Arial" w:eastAsia="Times New Roman" w:hAnsi="Arial" w:cs="Arial"/>
          <w:sz w:val="18"/>
          <w:szCs w:val="18"/>
        </w:rPr>
        <w:t xml:space="preserve"> deberá autorizar al IMSS a hacer público el resultado de la consulta de su opinión del cumplimiento de obligaciones fiscales en materia de seguridad social, según el siguiente procedimiento:</w:t>
      </w:r>
    </w:p>
    <w:p w14:paraId="418F4E30" w14:textId="77777777" w:rsidR="00AA13A0" w:rsidRDefault="00AA13A0">
      <w:pPr>
        <w:spacing w:after="0" w:line="240" w:lineRule="auto"/>
        <w:jc w:val="both"/>
        <w:rPr>
          <w:rFonts w:ascii="Arial" w:eastAsia="Times New Roman" w:hAnsi="Arial" w:cs="Arial"/>
          <w:sz w:val="18"/>
          <w:szCs w:val="18"/>
        </w:rPr>
      </w:pPr>
    </w:p>
    <w:p w14:paraId="31B751D8"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I.     Ingresar al Buzón IMSS, por la página electrónica del Instituto (www.imss.gob.mx/buzonimss), a través del medio de autenticación correspondiente.</w:t>
      </w:r>
    </w:p>
    <w:p w14:paraId="60CB8D1B"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II.     Del menú, seleccionar la opción "Cobranza".</w:t>
      </w:r>
    </w:p>
    <w:p w14:paraId="7BF12324"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III.    Del menú, seleccionar la opción "32D Autorización de Opinión Pública" y después la opción "Autorizo hacer pública mi opinión del cumplimiento".</w:t>
      </w:r>
    </w:p>
    <w:p w14:paraId="6CDE1037"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IV.   Dar clic en el botón "Guardar" y firmar mediante la e.firma.</w:t>
      </w:r>
    </w:p>
    <w:p w14:paraId="1E20FCCD"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V.    El Buzón IMSS generará el acuse correspondiente, mismo que se deberá presentar dentro de la </w:t>
      </w:r>
      <w:r>
        <w:rPr>
          <w:rFonts w:ascii="Arial" w:eastAsia="Times New Roman" w:hAnsi="Arial" w:cs="Arial"/>
          <w:b/>
          <w:bCs/>
          <w:sz w:val="18"/>
          <w:szCs w:val="18"/>
        </w:rPr>
        <w:t>PROPUESTA</w:t>
      </w:r>
      <w:r>
        <w:rPr>
          <w:rFonts w:ascii="Arial" w:eastAsia="Times New Roman" w:hAnsi="Arial" w:cs="Arial"/>
          <w:sz w:val="18"/>
          <w:szCs w:val="18"/>
        </w:rPr>
        <w:t xml:space="preserve"> del participante, como parte del </w:t>
      </w:r>
      <w:r>
        <w:rPr>
          <w:rFonts w:ascii="Arial" w:eastAsia="Times New Roman" w:hAnsi="Arial" w:cs="Arial"/>
          <w:b/>
          <w:bCs/>
          <w:sz w:val="18"/>
          <w:szCs w:val="18"/>
        </w:rPr>
        <w:t>ANEXO 9</w:t>
      </w:r>
      <w:r>
        <w:rPr>
          <w:rFonts w:ascii="Arial" w:eastAsia="Times New Roman" w:hAnsi="Arial" w:cs="Arial"/>
          <w:sz w:val="18"/>
          <w:szCs w:val="18"/>
        </w:rPr>
        <w:t xml:space="preserve">. </w:t>
      </w:r>
    </w:p>
    <w:p w14:paraId="728F10D2" w14:textId="77777777" w:rsidR="00AA13A0" w:rsidRDefault="00AA13A0">
      <w:pPr>
        <w:spacing w:after="0" w:line="240" w:lineRule="auto"/>
        <w:jc w:val="both"/>
        <w:rPr>
          <w:rFonts w:ascii="Arial" w:eastAsia="Times New Roman" w:hAnsi="Arial" w:cs="Arial"/>
          <w:sz w:val="18"/>
          <w:szCs w:val="18"/>
        </w:rPr>
      </w:pPr>
    </w:p>
    <w:p w14:paraId="75854C03"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Asimismo, el </w:t>
      </w:r>
      <w:r>
        <w:rPr>
          <w:rFonts w:ascii="Arial" w:eastAsia="Times New Roman" w:hAnsi="Arial" w:cs="Arial"/>
          <w:b/>
          <w:bCs/>
          <w:sz w:val="18"/>
          <w:szCs w:val="18"/>
        </w:rPr>
        <w:t>PARTICIPANTE</w:t>
      </w:r>
      <w:r>
        <w:rPr>
          <w:rFonts w:ascii="Arial" w:eastAsia="Times New Roman" w:hAnsi="Arial" w:cs="Arial"/>
          <w:sz w:val="18"/>
          <w:szCs w:val="18"/>
        </w:rPr>
        <w:t xml:space="preserve"> deberá, mediante la suscripción del </w:t>
      </w:r>
      <w:r>
        <w:rPr>
          <w:rFonts w:ascii="Arial" w:eastAsia="Times New Roman" w:hAnsi="Arial" w:cs="Arial"/>
          <w:b/>
          <w:bCs/>
          <w:sz w:val="18"/>
          <w:szCs w:val="18"/>
        </w:rPr>
        <w:t>ANEXO 9</w:t>
      </w:r>
      <w:r>
        <w:rPr>
          <w:rFonts w:ascii="Arial" w:eastAsia="Times New Roman" w:hAnsi="Arial" w:cs="Arial"/>
          <w:sz w:val="18"/>
          <w:szCs w:val="18"/>
        </w:rPr>
        <w:t>, manifestar su consentimiento expreso para que la Secretaría de Administración, a través de sus áreas competentes, lleve a cabo la consulta en línea de su opinión del cumplimiento de sus obligaciones fiscales en materia de seguridad social o del resultado de dicha opinión.</w:t>
      </w:r>
    </w:p>
    <w:p w14:paraId="15C1F585" w14:textId="77777777" w:rsidR="00AA13A0" w:rsidRDefault="00AA13A0">
      <w:pPr>
        <w:spacing w:after="0" w:line="240" w:lineRule="auto"/>
        <w:jc w:val="both"/>
        <w:rPr>
          <w:rFonts w:ascii="Arial" w:eastAsia="Times New Roman" w:hAnsi="Arial" w:cs="Arial"/>
          <w:sz w:val="18"/>
          <w:szCs w:val="18"/>
        </w:rPr>
      </w:pPr>
    </w:p>
    <w:p w14:paraId="4CF4AE7B"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Las inconsistencias en este punto serán motivo de desechamiento de la </w:t>
      </w:r>
      <w:r>
        <w:rPr>
          <w:rFonts w:ascii="Arial" w:eastAsia="Times New Roman" w:hAnsi="Arial" w:cs="Arial"/>
          <w:b/>
          <w:bCs/>
          <w:sz w:val="18"/>
          <w:szCs w:val="18"/>
        </w:rPr>
        <w:t>PROPUESTA</w:t>
      </w:r>
      <w:r>
        <w:rPr>
          <w:rFonts w:ascii="Arial" w:eastAsia="Times New Roman" w:hAnsi="Arial" w:cs="Arial"/>
          <w:sz w:val="18"/>
          <w:szCs w:val="18"/>
        </w:rPr>
        <w:t xml:space="preserve"> del </w:t>
      </w:r>
      <w:r>
        <w:rPr>
          <w:rFonts w:ascii="Arial" w:eastAsia="Times New Roman" w:hAnsi="Arial" w:cs="Arial"/>
          <w:b/>
          <w:bCs/>
          <w:sz w:val="18"/>
          <w:szCs w:val="18"/>
        </w:rPr>
        <w:t>PARTICIPANTE</w:t>
      </w:r>
      <w:bookmarkEnd w:id="78"/>
      <w:r>
        <w:rPr>
          <w:rFonts w:ascii="Arial" w:eastAsia="Times New Roman" w:hAnsi="Arial" w:cs="Arial"/>
          <w:b/>
          <w:bCs/>
          <w:sz w:val="18"/>
          <w:szCs w:val="18"/>
        </w:rPr>
        <w:t>.</w:t>
      </w:r>
    </w:p>
    <w:p w14:paraId="61D6833E" w14:textId="77777777" w:rsidR="00AA13A0" w:rsidRDefault="00AA13A0">
      <w:pPr>
        <w:spacing w:after="0" w:line="240" w:lineRule="auto"/>
        <w:jc w:val="both"/>
        <w:rPr>
          <w:rFonts w:ascii="Arial" w:eastAsia="Arial" w:hAnsi="Arial" w:cs="Arial"/>
          <w:color w:val="000000"/>
          <w:sz w:val="18"/>
          <w:szCs w:val="18"/>
        </w:rPr>
      </w:pPr>
    </w:p>
    <w:p w14:paraId="7D75C433" w14:textId="77777777" w:rsidR="00AA13A0" w:rsidRPr="0095250A" w:rsidRDefault="00DB476A" w:rsidP="00631017">
      <w:pPr>
        <w:pStyle w:val="Prrafodelista"/>
        <w:numPr>
          <w:ilvl w:val="0"/>
          <w:numId w:val="10"/>
        </w:numPr>
        <w:spacing w:after="0" w:line="240" w:lineRule="auto"/>
        <w:jc w:val="both"/>
        <w:rPr>
          <w:rFonts w:ascii="Arial" w:eastAsia="Times New Roman" w:hAnsi="Arial" w:cs="Arial"/>
          <w:sz w:val="20"/>
          <w:szCs w:val="20"/>
        </w:rPr>
      </w:pPr>
      <w:bookmarkStart w:id="79" w:name="_Hlk127464976"/>
      <w:r w:rsidRPr="0095250A">
        <w:rPr>
          <w:rFonts w:ascii="Arial" w:eastAsia="Arial" w:hAnsi="Arial" w:cs="Arial"/>
          <w:b/>
          <w:color w:val="000000"/>
          <w:sz w:val="20"/>
          <w:szCs w:val="20"/>
        </w:rPr>
        <w:t>DE LA OPINIÓN POSITIVA DE LAS OBLIGACIONES EN MATERIA DEL INFONAVIT</w:t>
      </w:r>
      <w:bookmarkEnd w:id="79"/>
      <w:r w:rsidRPr="0095250A">
        <w:rPr>
          <w:rFonts w:ascii="Arial" w:eastAsia="Arial" w:hAnsi="Arial" w:cs="Arial"/>
          <w:b/>
          <w:color w:val="000000"/>
          <w:sz w:val="20"/>
          <w:szCs w:val="20"/>
        </w:rPr>
        <w:t>.</w:t>
      </w:r>
    </w:p>
    <w:p w14:paraId="29F4E133" w14:textId="77777777" w:rsidR="00AA13A0" w:rsidRDefault="00AA13A0">
      <w:pPr>
        <w:spacing w:after="0" w:line="240" w:lineRule="auto"/>
        <w:jc w:val="both"/>
        <w:rPr>
          <w:rFonts w:ascii="Arial" w:eastAsia="Times New Roman" w:hAnsi="Arial" w:cs="Arial"/>
          <w:sz w:val="18"/>
          <w:szCs w:val="18"/>
        </w:rPr>
      </w:pPr>
    </w:p>
    <w:p w14:paraId="327020FE" w14:textId="77777777" w:rsidR="00AA13A0" w:rsidRDefault="00DB476A">
      <w:pPr>
        <w:spacing w:after="0" w:line="240" w:lineRule="auto"/>
        <w:jc w:val="both"/>
        <w:rPr>
          <w:rFonts w:ascii="Arial" w:eastAsia="Times New Roman" w:hAnsi="Arial" w:cs="Arial"/>
          <w:sz w:val="18"/>
          <w:szCs w:val="18"/>
        </w:rPr>
      </w:pPr>
      <w:bookmarkStart w:id="80" w:name="_Hlk127464995"/>
      <w:r>
        <w:rPr>
          <w:rFonts w:ascii="Arial" w:eastAsia="Times New Roman" w:hAnsi="Arial" w:cs="Arial"/>
          <w:sz w:val="18"/>
          <w:szCs w:val="18"/>
        </w:rPr>
        <w:t xml:space="preserve">Dicho documento se deberá presentar en sentido positivo con vigencia no mayor a 30 días de la fecha establecida para la presentación y apertura de propuestas, el cual se verificará el código QR contenido en el documento, para lo cual el </w:t>
      </w:r>
      <w:r>
        <w:rPr>
          <w:rFonts w:ascii="Arial" w:eastAsia="Times New Roman" w:hAnsi="Arial" w:cs="Arial"/>
          <w:b/>
          <w:bCs/>
          <w:sz w:val="18"/>
          <w:szCs w:val="18"/>
        </w:rPr>
        <w:t>PARTICIPANTE</w:t>
      </w:r>
      <w:r>
        <w:rPr>
          <w:rFonts w:ascii="Arial" w:eastAsia="Times New Roman" w:hAnsi="Arial" w:cs="Arial"/>
          <w:sz w:val="18"/>
          <w:szCs w:val="18"/>
        </w:rPr>
        <w:t xml:space="preserve"> deberá cerciorarse de que la impresión del mismo sea legible para llevar a cabo la verificación.</w:t>
      </w:r>
    </w:p>
    <w:p w14:paraId="12AE8459" w14:textId="77777777" w:rsidR="00AA13A0" w:rsidRDefault="00AA13A0">
      <w:pPr>
        <w:spacing w:after="0" w:line="240" w:lineRule="auto"/>
        <w:jc w:val="both"/>
        <w:rPr>
          <w:rFonts w:ascii="Arial" w:eastAsia="Times New Roman" w:hAnsi="Arial" w:cs="Arial"/>
          <w:sz w:val="18"/>
          <w:szCs w:val="18"/>
        </w:rPr>
      </w:pPr>
    </w:p>
    <w:p w14:paraId="4C17F62A"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Las inconsistencias en este punto serán motivo de desechamiento de la </w:t>
      </w:r>
      <w:r>
        <w:rPr>
          <w:rFonts w:ascii="Arial" w:eastAsia="Times New Roman" w:hAnsi="Arial" w:cs="Arial"/>
          <w:b/>
          <w:bCs/>
          <w:sz w:val="18"/>
          <w:szCs w:val="18"/>
        </w:rPr>
        <w:t>PROPUESTA</w:t>
      </w:r>
      <w:r>
        <w:rPr>
          <w:rFonts w:ascii="Arial" w:eastAsia="Times New Roman" w:hAnsi="Arial" w:cs="Arial"/>
          <w:sz w:val="18"/>
          <w:szCs w:val="18"/>
        </w:rPr>
        <w:t xml:space="preserve"> del </w:t>
      </w:r>
      <w:r>
        <w:rPr>
          <w:rFonts w:ascii="Arial" w:eastAsia="Times New Roman" w:hAnsi="Arial" w:cs="Arial"/>
          <w:b/>
          <w:bCs/>
          <w:sz w:val="18"/>
          <w:szCs w:val="18"/>
        </w:rPr>
        <w:t>PARTICIPANTE</w:t>
      </w:r>
      <w:r>
        <w:rPr>
          <w:rFonts w:ascii="Arial" w:eastAsia="Times New Roman" w:hAnsi="Arial" w:cs="Arial"/>
          <w:sz w:val="18"/>
          <w:szCs w:val="18"/>
        </w:rPr>
        <w:t>.</w:t>
      </w:r>
    </w:p>
    <w:p w14:paraId="4E4B8D10" w14:textId="77777777" w:rsidR="00AA13A0" w:rsidRDefault="00AA13A0">
      <w:pPr>
        <w:spacing w:after="0" w:line="240" w:lineRule="auto"/>
        <w:jc w:val="both"/>
        <w:rPr>
          <w:rFonts w:ascii="Arial" w:eastAsia="Times New Roman" w:hAnsi="Arial" w:cs="Arial"/>
          <w:sz w:val="18"/>
          <w:szCs w:val="18"/>
        </w:rPr>
      </w:pPr>
    </w:p>
    <w:p w14:paraId="436F768E" w14:textId="77777777" w:rsidR="00AA13A0" w:rsidRDefault="00DB476A">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Lo anterior en términos del </w:t>
      </w:r>
      <w:r>
        <w:rPr>
          <w:rFonts w:ascii="Arial" w:eastAsia="Times New Roman" w:hAnsi="Arial" w:cs="Arial"/>
          <w:b/>
          <w:bCs/>
          <w:sz w:val="18"/>
          <w:szCs w:val="18"/>
        </w:rPr>
        <w:t xml:space="preserve">ACUERDO del H. Consejo de Administración del Instituto del Fondo Nacional de la Vivienda para los Trabajadores </w:t>
      </w:r>
      <w:r>
        <w:rPr>
          <w:rFonts w:ascii="Arial" w:eastAsia="Times New Roman" w:hAnsi="Arial" w:cs="Arial"/>
          <w:sz w:val="18"/>
          <w:szCs w:val="18"/>
        </w:rPr>
        <w:t>por el que se emiten las Reglas para la obtención de la constancia de situación fiscal en materia de aportaciones patronales y entero de descuentos, publicado en el Diario Oficial de la Federación el 28 veintiocho de junio del 2017 dos mil diecisiete</w:t>
      </w:r>
      <w:bookmarkEnd w:id="80"/>
      <w:r>
        <w:rPr>
          <w:rFonts w:ascii="Arial" w:eastAsia="Times New Roman" w:hAnsi="Arial" w:cs="Arial"/>
          <w:sz w:val="18"/>
          <w:szCs w:val="18"/>
        </w:rPr>
        <w:t>.</w:t>
      </w:r>
    </w:p>
    <w:p w14:paraId="2623F3F6" w14:textId="77777777" w:rsidR="00AA13A0" w:rsidRDefault="00AA13A0">
      <w:pPr>
        <w:spacing w:after="0" w:line="240" w:lineRule="auto"/>
        <w:jc w:val="both"/>
        <w:rPr>
          <w:rFonts w:ascii="Arial" w:eastAsia="Times New Roman" w:hAnsi="Arial" w:cs="Arial"/>
          <w:sz w:val="18"/>
          <w:szCs w:val="18"/>
        </w:rPr>
      </w:pPr>
    </w:p>
    <w:p w14:paraId="4C52FE0E" w14:textId="77777777" w:rsidR="00AA13A0" w:rsidRPr="0095250A" w:rsidRDefault="00DB476A" w:rsidP="00631017">
      <w:pPr>
        <w:pStyle w:val="Prrafodelista"/>
        <w:numPr>
          <w:ilvl w:val="0"/>
          <w:numId w:val="10"/>
        </w:numPr>
        <w:spacing w:after="0" w:line="240" w:lineRule="auto"/>
        <w:jc w:val="both"/>
        <w:rPr>
          <w:rFonts w:ascii="Arial" w:eastAsia="Times New Roman" w:hAnsi="Arial" w:cs="Arial"/>
          <w:sz w:val="20"/>
          <w:szCs w:val="20"/>
        </w:rPr>
      </w:pPr>
      <w:r w:rsidRPr="0095250A">
        <w:rPr>
          <w:rFonts w:ascii="Arial" w:eastAsia="Arial" w:hAnsi="Arial" w:cs="Arial"/>
          <w:b/>
          <w:color w:val="000000"/>
          <w:sz w:val="20"/>
          <w:szCs w:val="20"/>
        </w:rPr>
        <w:t>INCONFORMIDADES</w:t>
      </w:r>
    </w:p>
    <w:p w14:paraId="26E94930" w14:textId="77777777" w:rsidR="00AA13A0" w:rsidRDefault="00AA13A0">
      <w:pPr>
        <w:spacing w:after="0" w:line="240" w:lineRule="auto"/>
        <w:jc w:val="both"/>
        <w:rPr>
          <w:rFonts w:ascii="Arial" w:eastAsia="Times New Roman" w:hAnsi="Arial" w:cs="Arial"/>
          <w:sz w:val="18"/>
          <w:szCs w:val="18"/>
        </w:rPr>
      </w:pPr>
    </w:p>
    <w:p w14:paraId="5EA971B4" w14:textId="77777777" w:rsidR="00AA13A0" w:rsidRDefault="00DB476A">
      <w:pPr>
        <w:spacing w:after="0" w:line="240" w:lineRule="auto"/>
        <w:jc w:val="both"/>
        <w:rPr>
          <w:rFonts w:ascii="Arial" w:eastAsia="Times New Roman" w:hAnsi="Arial" w:cs="Arial"/>
          <w:sz w:val="18"/>
          <w:szCs w:val="18"/>
        </w:rPr>
      </w:pPr>
      <w:bookmarkStart w:id="81" w:name="_Hlk127465014"/>
      <w:bookmarkStart w:id="82" w:name="_Hlk127802672"/>
      <w:r>
        <w:rPr>
          <w:rFonts w:ascii="Arial" w:eastAsia="Times New Roman" w:hAnsi="Arial" w:cs="Arial"/>
          <w:sz w:val="18"/>
          <w:szCs w:val="18"/>
        </w:rPr>
        <w:t>Ante el Órgano Interno de Control en el Organismo Público Descentralizado Servicios de Salud Jalisco, con domicilio en Dr. Baeza Alzaga 107, colonia centro, C.P. 44100, Guadalajara, Jalisco, o la Contraloría del Estado, con domicilio en Av. Ignacio L. Vallarta número 1252, Col. Americana. Teléfono 01-(33)1543-9470.</w:t>
      </w:r>
    </w:p>
    <w:p w14:paraId="257BFA3B" w14:textId="77777777" w:rsidR="00AA13A0" w:rsidRDefault="00AA13A0">
      <w:pPr>
        <w:spacing w:after="0" w:line="240" w:lineRule="auto"/>
        <w:rPr>
          <w:rFonts w:ascii="Arial" w:eastAsia="Times New Roman" w:hAnsi="Arial" w:cs="Arial"/>
          <w:sz w:val="18"/>
          <w:szCs w:val="18"/>
        </w:rPr>
      </w:pPr>
    </w:p>
    <w:p w14:paraId="203B7C3B" w14:textId="77777777" w:rsidR="00AA13A0" w:rsidRDefault="00DB476A">
      <w:pPr>
        <w:spacing w:after="0" w:line="240" w:lineRule="auto"/>
        <w:jc w:val="both"/>
        <w:rPr>
          <w:rFonts w:ascii="Arial" w:eastAsia="Times New Roman" w:hAnsi="Arial" w:cs="Arial"/>
          <w:sz w:val="18"/>
          <w:szCs w:val="18"/>
        </w:rPr>
      </w:pPr>
      <w:r>
        <w:rPr>
          <w:rFonts w:ascii="Arial" w:eastAsia="Arial" w:hAnsi="Arial" w:cs="Arial"/>
          <w:color w:val="000000"/>
          <w:sz w:val="18"/>
          <w:szCs w:val="18"/>
        </w:rPr>
        <w:t xml:space="preserve">Se dará curso al procedimiento de inconformidad conforme a lo establecido por los artículos 91 y 92 de la </w:t>
      </w:r>
      <w:bookmarkEnd w:id="81"/>
      <w:r>
        <w:rPr>
          <w:rFonts w:ascii="Arial" w:eastAsia="Arial" w:hAnsi="Arial" w:cs="Arial"/>
          <w:b/>
          <w:color w:val="222222"/>
          <w:sz w:val="18"/>
          <w:szCs w:val="18"/>
        </w:rPr>
        <w:t>LEY</w:t>
      </w:r>
      <w:bookmarkEnd w:id="82"/>
      <w:r>
        <w:rPr>
          <w:rFonts w:ascii="Arial" w:eastAsia="Arial" w:hAnsi="Arial" w:cs="Arial"/>
          <w:color w:val="000000"/>
          <w:sz w:val="18"/>
          <w:szCs w:val="18"/>
        </w:rPr>
        <w:t>.</w:t>
      </w:r>
    </w:p>
    <w:p w14:paraId="2519B243" w14:textId="77777777" w:rsidR="00AA13A0" w:rsidRDefault="00AA13A0">
      <w:pPr>
        <w:spacing w:after="0" w:line="240" w:lineRule="auto"/>
        <w:rPr>
          <w:rFonts w:ascii="Arial" w:eastAsia="Times New Roman" w:hAnsi="Arial" w:cs="Arial"/>
          <w:sz w:val="18"/>
          <w:szCs w:val="18"/>
        </w:rPr>
      </w:pPr>
    </w:p>
    <w:p w14:paraId="65D86B1C" w14:textId="77777777" w:rsidR="00AA13A0" w:rsidRPr="0095250A" w:rsidRDefault="00DB476A" w:rsidP="00631017">
      <w:pPr>
        <w:pStyle w:val="Prrafodelista"/>
        <w:numPr>
          <w:ilvl w:val="0"/>
          <w:numId w:val="10"/>
        </w:numPr>
        <w:shd w:val="clear" w:color="auto" w:fill="FFFFFF"/>
        <w:spacing w:after="0" w:line="240" w:lineRule="auto"/>
        <w:ind w:right="140"/>
        <w:jc w:val="both"/>
        <w:rPr>
          <w:rFonts w:ascii="Arial" w:eastAsia="Times New Roman" w:hAnsi="Arial" w:cs="Arial"/>
          <w:sz w:val="20"/>
          <w:szCs w:val="20"/>
        </w:rPr>
      </w:pPr>
      <w:bookmarkStart w:id="83" w:name="_Hlk126928152"/>
      <w:r w:rsidRPr="0095250A">
        <w:rPr>
          <w:rFonts w:ascii="Arial" w:eastAsia="Arial" w:hAnsi="Arial" w:cs="Arial"/>
          <w:b/>
          <w:color w:val="222222"/>
          <w:sz w:val="20"/>
          <w:szCs w:val="20"/>
        </w:rPr>
        <w:t xml:space="preserve">DERECHOS DE </w:t>
      </w:r>
      <w:bookmarkEnd w:id="83"/>
      <w:r w:rsidRPr="0095250A">
        <w:rPr>
          <w:rFonts w:ascii="Arial" w:eastAsia="Arial" w:hAnsi="Arial" w:cs="Arial"/>
          <w:b/>
          <w:color w:val="222222"/>
          <w:sz w:val="20"/>
          <w:szCs w:val="20"/>
        </w:rPr>
        <w:t>LOS LICITANTES Y PROVEEDORES.</w:t>
      </w:r>
    </w:p>
    <w:p w14:paraId="3A9208E8" w14:textId="77777777" w:rsidR="00AA13A0" w:rsidRDefault="00AA13A0">
      <w:pPr>
        <w:shd w:val="clear" w:color="auto" w:fill="FFFFFF"/>
        <w:spacing w:after="0" w:line="240" w:lineRule="auto"/>
        <w:ind w:right="140"/>
        <w:jc w:val="both"/>
        <w:rPr>
          <w:rFonts w:ascii="Arial" w:eastAsia="Times New Roman" w:hAnsi="Arial" w:cs="Arial"/>
          <w:sz w:val="18"/>
          <w:szCs w:val="18"/>
        </w:rPr>
      </w:pPr>
    </w:p>
    <w:p w14:paraId="0F6C902A" w14:textId="77777777" w:rsidR="00AA13A0" w:rsidRDefault="00DB476A" w:rsidP="00631017">
      <w:pPr>
        <w:numPr>
          <w:ilvl w:val="0"/>
          <w:numId w:val="20"/>
        </w:numPr>
        <w:spacing w:after="0" w:line="240" w:lineRule="auto"/>
        <w:ind w:right="140"/>
        <w:jc w:val="both"/>
        <w:rPr>
          <w:rFonts w:ascii="Arial" w:eastAsia="Arial" w:hAnsi="Arial" w:cs="Arial"/>
          <w:color w:val="222222"/>
          <w:sz w:val="18"/>
          <w:szCs w:val="18"/>
        </w:rPr>
      </w:pPr>
      <w:bookmarkStart w:id="84" w:name="_Hlk127465028"/>
      <w:r>
        <w:rPr>
          <w:rFonts w:ascii="Arial" w:eastAsia="Arial" w:hAnsi="Arial" w:cs="Arial"/>
          <w:color w:val="222222"/>
          <w:sz w:val="18"/>
          <w:szCs w:val="18"/>
        </w:rPr>
        <w:t xml:space="preserve">Inconformarse en contra de los actos de la </w:t>
      </w:r>
      <w:r>
        <w:rPr>
          <w:rFonts w:ascii="Arial" w:eastAsia="Arial" w:hAnsi="Arial" w:cs="Arial"/>
          <w:b/>
          <w:color w:val="222222"/>
          <w:sz w:val="18"/>
          <w:szCs w:val="18"/>
        </w:rPr>
        <w:t>LICITACIÓN</w:t>
      </w:r>
      <w:r>
        <w:rPr>
          <w:rFonts w:ascii="Arial" w:eastAsia="Arial" w:hAnsi="Arial" w:cs="Arial"/>
          <w:color w:val="222222"/>
          <w:sz w:val="18"/>
          <w:szCs w:val="18"/>
        </w:rPr>
        <w:t xml:space="preserve">, su cancelación y la falta de formalización del </w:t>
      </w:r>
      <w:r>
        <w:rPr>
          <w:rFonts w:ascii="Arial" w:eastAsia="Arial" w:hAnsi="Arial" w:cs="Arial"/>
          <w:b/>
          <w:color w:val="222222"/>
          <w:sz w:val="18"/>
          <w:szCs w:val="18"/>
        </w:rPr>
        <w:t>CONTRATO</w:t>
      </w:r>
      <w:r>
        <w:rPr>
          <w:rFonts w:ascii="Arial" w:eastAsia="Arial" w:hAnsi="Arial" w:cs="Arial"/>
          <w:color w:val="222222"/>
          <w:sz w:val="18"/>
          <w:szCs w:val="18"/>
        </w:rPr>
        <w:t xml:space="preserve"> en términos de los artículos 90 a 109 de la </w:t>
      </w:r>
      <w:r>
        <w:rPr>
          <w:rFonts w:ascii="Arial" w:eastAsia="Arial" w:hAnsi="Arial" w:cs="Arial"/>
          <w:b/>
          <w:color w:val="222222"/>
          <w:sz w:val="18"/>
          <w:szCs w:val="18"/>
        </w:rPr>
        <w:t>LEY</w:t>
      </w:r>
      <w:r>
        <w:rPr>
          <w:rFonts w:ascii="Arial" w:eastAsia="Arial" w:hAnsi="Arial" w:cs="Arial"/>
          <w:color w:val="222222"/>
          <w:sz w:val="18"/>
          <w:szCs w:val="18"/>
        </w:rPr>
        <w:t>;</w:t>
      </w:r>
    </w:p>
    <w:p w14:paraId="52E3539A" w14:textId="77777777" w:rsidR="00AA13A0" w:rsidRDefault="00AA13A0">
      <w:pPr>
        <w:spacing w:after="0" w:line="240" w:lineRule="auto"/>
        <w:ind w:left="720" w:right="140"/>
        <w:jc w:val="both"/>
        <w:rPr>
          <w:rFonts w:ascii="Arial" w:eastAsia="Arial" w:hAnsi="Arial" w:cs="Arial"/>
          <w:color w:val="222222"/>
          <w:sz w:val="18"/>
          <w:szCs w:val="18"/>
        </w:rPr>
      </w:pPr>
    </w:p>
    <w:p w14:paraId="760B2B8F" w14:textId="77777777" w:rsidR="00AA13A0" w:rsidRDefault="00DB476A" w:rsidP="00631017">
      <w:pPr>
        <w:numPr>
          <w:ilvl w:val="0"/>
          <w:numId w:val="20"/>
        </w:numPr>
        <w:spacing w:after="0" w:line="240" w:lineRule="auto"/>
        <w:ind w:right="140"/>
        <w:jc w:val="both"/>
        <w:rPr>
          <w:rFonts w:ascii="Arial" w:eastAsia="Arial" w:hAnsi="Arial" w:cs="Arial"/>
          <w:color w:val="222222"/>
          <w:sz w:val="18"/>
          <w:szCs w:val="18"/>
        </w:rPr>
      </w:pPr>
      <w:r>
        <w:rPr>
          <w:rFonts w:ascii="Arial" w:eastAsia="Arial" w:hAnsi="Arial" w:cs="Arial"/>
          <w:color w:val="222222"/>
          <w:sz w:val="18"/>
          <w:szCs w:val="18"/>
        </w:rPr>
        <w:t xml:space="preserve">Tener acceso a la información relacionada con la </w:t>
      </w:r>
      <w:r>
        <w:rPr>
          <w:rFonts w:ascii="Arial" w:eastAsia="Arial" w:hAnsi="Arial" w:cs="Arial"/>
          <w:b/>
          <w:color w:val="222222"/>
          <w:sz w:val="18"/>
          <w:szCs w:val="18"/>
        </w:rPr>
        <w:t>CONVOCATORIA</w:t>
      </w:r>
      <w:r>
        <w:rPr>
          <w:rFonts w:ascii="Arial" w:eastAsia="Arial" w:hAnsi="Arial" w:cs="Arial"/>
          <w:color w:val="222222"/>
          <w:sz w:val="18"/>
          <w:szCs w:val="18"/>
        </w:rPr>
        <w:t>, igualdad de condiciones para todos los interesados en participar y que no sean establecidos requisitos que tengan por objeto o efecto limitar el proceso de competencia y libre concurrencia.</w:t>
      </w:r>
    </w:p>
    <w:p w14:paraId="25930D61" w14:textId="77777777" w:rsidR="00AA13A0" w:rsidRDefault="00AA13A0">
      <w:pPr>
        <w:spacing w:after="0" w:line="240" w:lineRule="auto"/>
        <w:ind w:right="140"/>
        <w:jc w:val="both"/>
        <w:rPr>
          <w:rFonts w:ascii="Arial" w:eastAsia="Arial" w:hAnsi="Arial" w:cs="Arial"/>
          <w:color w:val="222222"/>
          <w:sz w:val="18"/>
          <w:szCs w:val="18"/>
        </w:rPr>
      </w:pPr>
    </w:p>
    <w:p w14:paraId="1575029B" w14:textId="77777777" w:rsidR="00AA13A0" w:rsidRDefault="00DB476A" w:rsidP="00631017">
      <w:pPr>
        <w:numPr>
          <w:ilvl w:val="0"/>
          <w:numId w:val="20"/>
        </w:numPr>
        <w:spacing w:after="0" w:line="240" w:lineRule="auto"/>
        <w:ind w:right="140"/>
        <w:jc w:val="both"/>
        <w:rPr>
          <w:rFonts w:ascii="Arial" w:eastAsia="Arial" w:hAnsi="Arial" w:cs="Arial"/>
          <w:color w:val="222222"/>
          <w:sz w:val="18"/>
          <w:szCs w:val="18"/>
        </w:rPr>
      </w:pPr>
      <w:r>
        <w:rPr>
          <w:rFonts w:ascii="Arial" w:eastAsia="Arial" w:hAnsi="Arial" w:cs="Arial"/>
          <w:color w:val="222222"/>
          <w:sz w:val="18"/>
          <w:szCs w:val="18"/>
        </w:rPr>
        <w:t xml:space="preserve">Derecho al pago en los términos pactados en el </w:t>
      </w:r>
      <w:r>
        <w:rPr>
          <w:rFonts w:ascii="Arial" w:eastAsia="Arial" w:hAnsi="Arial" w:cs="Arial"/>
          <w:b/>
          <w:color w:val="222222"/>
          <w:sz w:val="18"/>
          <w:szCs w:val="18"/>
        </w:rPr>
        <w:t>CONTRATO</w:t>
      </w:r>
      <w:r>
        <w:rPr>
          <w:rFonts w:ascii="Arial" w:eastAsia="Arial" w:hAnsi="Arial" w:cs="Arial"/>
          <w:color w:val="222222"/>
          <w:sz w:val="18"/>
          <w:szCs w:val="18"/>
        </w:rPr>
        <w:t xml:space="preserve">, o cuando no se establezcan plazos específicos dentro de los 30 días hábiles siguientes a partir de la entrega de la factura respectiva, previa entrega de los bienes o prestación de los servicios en los términos del </w:t>
      </w:r>
      <w:r>
        <w:rPr>
          <w:rFonts w:ascii="Arial" w:eastAsia="Arial" w:hAnsi="Arial" w:cs="Arial"/>
          <w:b/>
          <w:color w:val="222222"/>
          <w:sz w:val="18"/>
          <w:szCs w:val="18"/>
        </w:rPr>
        <w:t>CONTRATO</w:t>
      </w:r>
      <w:r>
        <w:rPr>
          <w:rFonts w:ascii="Arial" w:eastAsia="Arial" w:hAnsi="Arial" w:cs="Arial"/>
          <w:color w:val="222222"/>
          <w:sz w:val="18"/>
          <w:szCs w:val="18"/>
        </w:rPr>
        <w:t xml:space="preserve"> de conformidad con el artículo 87 de la </w:t>
      </w:r>
      <w:r>
        <w:rPr>
          <w:rFonts w:ascii="Arial" w:eastAsia="Arial" w:hAnsi="Arial" w:cs="Arial"/>
          <w:b/>
          <w:color w:val="222222"/>
          <w:sz w:val="18"/>
          <w:szCs w:val="18"/>
        </w:rPr>
        <w:t>LEY</w:t>
      </w:r>
      <w:r>
        <w:rPr>
          <w:rFonts w:ascii="Arial" w:eastAsia="Arial" w:hAnsi="Arial" w:cs="Arial"/>
          <w:color w:val="222222"/>
          <w:sz w:val="18"/>
          <w:szCs w:val="18"/>
        </w:rPr>
        <w:t>,</w:t>
      </w:r>
      <w:r>
        <w:rPr>
          <w:rFonts w:ascii="Arial" w:eastAsia="Arial" w:hAnsi="Arial" w:cs="Arial"/>
          <w:color w:val="000000"/>
          <w:sz w:val="18"/>
          <w:szCs w:val="18"/>
        </w:rPr>
        <w:t xml:space="preserve"> En caso de que las facturas entregadas para su pago presenten errores o deficiencias, la convocante indicará al </w:t>
      </w:r>
      <w:r>
        <w:rPr>
          <w:rFonts w:ascii="Arial" w:eastAsia="Arial" w:hAnsi="Arial" w:cs="Arial"/>
          <w:b/>
          <w:bCs/>
          <w:color w:val="000000"/>
          <w:sz w:val="18"/>
          <w:szCs w:val="18"/>
        </w:rPr>
        <w:t>PROVEEDOR</w:t>
      </w:r>
      <w:r>
        <w:rPr>
          <w:rFonts w:ascii="Arial" w:eastAsia="Arial" w:hAnsi="Arial" w:cs="Arial"/>
          <w:color w:val="000000"/>
          <w:sz w:val="18"/>
          <w:szCs w:val="18"/>
        </w:rPr>
        <w:t xml:space="preserve"> las deficiencias que deberá corregir. El periodo que transcurra a partir de la entrega de la indicación y hasta que el </w:t>
      </w:r>
      <w:r>
        <w:rPr>
          <w:rFonts w:ascii="Arial" w:eastAsia="Arial" w:hAnsi="Arial" w:cs="Arial"/>
          <w:b/>
          <w:bCs/>
          <w:color w:val="000000"/>
          <w:sz w:val="18"/>
          <w:szCs w:val="18"/>
        </w:rPr>
        <w:t>PROVEEDOR</w:t>
      </w:r>
      <w:r>
        <w:rPr>
          <w:rFonts w:ascii="Arial" w:eastAsia="Arial" w:hAnsi="Arial" w:cs="Arial"/>
          <w:color w:val="000000"/>
          <w:sz w:val="18"/>
          <w:szCs w:val="18"/>
        </w:rPr>
        <w:t xml:space="preserve"> presente las correcciones no se computará para efectos del plazo de pago estipulado;</w:t>
      </w:r>
    </w:p>
    <w:p w14:paraId="44F1A8E9" w14:textId="77777777" w:rsidR="00AA13A0" w:rsidRDefault="00AA13A0">
      <w:pPr>
        <w:spacing w:after="0" w:line="240" w:lineRule="auto"/>
        <w:ind w:right="140"/>
        <w:jc w:val="both"/>
        <w:rPr>
          <w:rFonts w:ascii="Arial" w:eastAsia="Arial" w:hAnsi="Arial" w:cs="Arial"/>
          <w:color w:val="222222"/>
          <w:sz w:val="18"/>
          <w:szCs w:val="18"/>
        </w:rPr>
      </w:pPr>
    </w:p>
    <w:p w14:paraId="05E9B9C1" w14:textId="77777777" w:rsidR="00AA13A0" w:rsidRDefault="00DB476A" w:rsidP="00631017">
      <w:pPr>
        <w:numPr>
          <w:ilvl w:val="0"/>
          <w:numId w:val="20"/>
        </w:numPr>
        <w:spacing w:after="0" w:line="240" w:lineRule="auto"/>
        <w:ind w:right="140"/>
        <w:jc w:val="both"/>
        <w:rPr>
          <w:rFonts w:ascii="Arial" w:eastAsia="Arial" w:hAnsi="Arial" w:cs="Arial"/>
          <w:color w:val="222222"/>
          <w:sz w:val="18"/>
          <w:szCs w:val="18"/>
        </w:rPr>
      </w:pPr>
      <w:r>
        <w:rPr>
          <w:rFonts w:ascii="Arial" w:eastAsia="Arial" w:hAnsi="Arial" w:cs="Arial"/>
          <w:color w:val="222222"/>
          <w:sz w:val="18"/>
          <w:szCs w:val="18"/>
        </w:rPr>
        <w:t xml:space="preserve">Solicitar el procedimiento de conciliación ante cualquier diferencia derivada del cumplimiento del </w:t>
      </w:r>
      <w:r>
        <w:rPr>
          <w:rFonts w:ascii="Arial" w:eastAsia="Arial" w:hAnsi="Arial" w:cs="Arial"/>
          <w:b/>
          <w:color w:val="222222"/>
          <w:sz w:val="18"/>
          <w:szCs w:val="18"/>
        </w:rPr>
        <w:t>CONTRATO</w:t>
      </w:r>
      <w:r>
        <w:rPr>
          <w:rFonts w:ascii="Arial" w:eastAsia="Arial" w:hAnsi="Arial" w:cs="Arial"/>
          <w:color w:val="222222"/>
          <w:sz w:val="18"/>
          <w:szCs w:val="18"/>
        </w:rPr>
        <w:t xml:space="preserve"> o </w:t>
      </w:r>
      <w:r>
        <w:rPr>
          <w:rFonts w:ascii="Arial" w:eastAsia="Arial" w:hAnsi="Arial" w:cs="Arial"/>
          <w:b/>
          <w:bCs/>
          <w:color w:val="222222"/>
          <w:sz w:val="18"/>
          <w:szCs w:val="18"/>
        </w:rPr>
        <w:t>PEDIDOS</w:t>
      </w:r>
      <w:r>
        <w:rPr>
          <w:rFonts w:ascii="Arial" w:eastAsia="Arial" w:hAnsi="Arial" w:cs="Arial"/>
          <w:color w:val="222222"/>
          <w:sz w:val="18"/>
          <w:szCs w:val="18"/>
        </w:rPr>
        <w:t xml:space="preserve"> en términos de los artículos 110 a 112 de la </w:t>
      </w:r>
      <w:r>
        <w:rPr>
          <w:rFonts w:ascii="Arial" w:eastAsia="Arial" w:hAnsi="Arial" w:cs="Arial"/>
          <w:b/>
          <w:color w:val="222222"/>
          <w:sz w:val="18"/>
          <w:szCs w:val="18"/>
        </w:rPr>
        <w:t>LEY</w:t>
      </w:r>
      <w:r>
        <w:rPr>
          <w:rFonts w:ascii="Arial" w:eastAsia="Arial" w:hAnsi="Arial" w:cs="Arial"/>
          <w:color w:val="222222"/>
          <w:sz w:val="18"/>
          <w:szCs w:val="18"/>
        </w:rPr>
        <w:t>;</w:t>
      </w:r>
    </w:p>
    <w:p w14:paraId="7287E30C" w14:textId="77777777" w:rsidR="00AA13A0" w:rsidRDefault="00AA13A0">
      <w:pPr>
        <w:pStyle w:val="Prrafodelista"/>
        <w:spacing w:after="0"/>
        <w:rPr>
          <w:rFonts w:ascii="Arial" w:eastAsia="Arial" w:hAnsi="Arial" w:cs="Arial"/>
          <w:color w:val="222222"/>
          <w:sz w:val="18"/>
          <w:szCs w:val="18"/>
        </w:rPr>
      </w:pPr>
    </w:p>
    <w:p w14:paraId="621E3D91" w14:textId="77777777" w:rsidR="00AA13A0" w:rsidRDefault="00DB476A" w:rsidP="00631017">
      <w:pPr>
        <w:numPr>
          <w:ilvl w:val="0"/>
          <w:numId w:val="20"/>
        </w:numPr>
        <w:shd w:val="clear" w:color="auto" w:fill="FFFFFF"/>
        <w:spacing w:after="0" w:line="240" w:lineRule="auto"/>
        <w:ind w:right="140"/>
        <w:jc w:val="both"/>
        <w:rPr>
          <w:rFonts w:ascii="Arial" w:eastAsia="Times New Roman" w:hAnsi="Arial" w:cs="Arial"/>
          <w:sz w:val="18"/>
          <w:szCs w:val="18"/>
        </w:rPr>
      </w:pPr>
      <w:r>
        <w:rPr>
          <w:rFonts w:ascii="Arial" w:eastAsia="Arial" w:hAnsi="Arial" w:cs="Arial"/>
          <w:color w:val="222222"/>
          <w:sz w:val="18"/>
          <w:szCs w:val="18"/>
        </w:rPr>
        <w:t>Denunciar cualquier irregularidad o queja derivada del procedimiento ante el órgano correspondiente</w:t>
      </w:r>
      <w:bookmarkEnd w:id="84"/>
      <w:r>
        <w:rPr>
          <w:rFonts w:ascii="Arial" w:eastAsia="Arial" w:hAnsi="Arial" w:cs="Arial"/>
          <w:color w:val="222222"/>
          <w:sz w:val="18"/>
          <w:szCs w:val="18"/>
        </w:rPr>
        <w:t>.</w:t>
      </w:r>
    </w:p>
    <w:p w14:paraId="3D2CC768" w14:textId="77777777" w:rsidR="00AA13A0" w:rsidRDefault="00AA13A0">
      <w:pPr>
        <w:shd w:val="clear" w:color="auto" w:fill="FFFFFF"/>
        <w:spacing w:after="0" w:line="240" w:lineRule="auto"/>
        <w:ind w:right="140"/>
        <w:jc w:val="both"/>
        <w:rPr>
          <w:rFonts w:ascii="Arial" w:eastAsia="Times New Roman" w:hAnsi="Arial" w:cs="Arial"/>
          <w:sz w:val="18"/>
          <w:szCs w:val="18"/>
        </w:rPr>
      </w:pPr>
    </w:p>
    <w:p w14:paraId="79EAB18D" w14:textId="77777777" w:rsidR="00AA13A0" w:rsidRPr="0095250A" w:rsidRDefault="00DB476A" w:rsidP="00631017">
      <w:pPr>
        <w:pStyle w:val="Prrafodelista"/>
        <w:numPr>
          <w:ilvl w:val="0"/>
          <w:numId w:val="10"/>
        </w:numPr>
        <w:shd w:val="clear" w:color="auto" w:fill="FFFFFF"/>
        <w:spacing w:after="0" w:line="240" w:lineRule="auto"/>
        <w:ind w:right="140"/>
        <w:jc w:val="both"/>
        <w:rPr>
          <w:rFonts w:ascii="Arial" w:eastAsia="Arial" w:hAnsi="Arial" w:cs="Arial"/>
          <w:b/>
          <w:color w:val="222222"/>
          <w:sz w:val="20"/>
          <w:szCs w:val="20"/>
        </w:rPr>
      </w:pPr>
      <w:bookmarkStart w:id="85" w:name="_Hlk127465098"/>
      <w:bookmarkStart w:id="86" w:name="_Hlk127465075"/>
      <w:r w:rsidRPr="0095250A">
        <w:rPr>
          <w:rFonts w:ascii="Arial" w:eastAsia="Arial" w:hAnsi="Arial" w:cs="Arial"/>
          <w:b/>
          <w:color w:val="222222"/>
          <w:sz w:val="20"/>
          <w:szCs w:val="20"/>
        </w:rPr>
        <w:t>DECLARACIÓN DE APORTACIÓN CINCO AL MILLAR PARA EL FONDO IMPULSO JALISCO</w:t>
      </w:r>
      <w:bookmarkEnd w:id="85"/>
      <w:r w:rsidRPr="0095250A">
        <w:rPr>
          <w:rFonts w:ascii="Arial" w:eastAsia="Arial" w:hAnsi="Arial" w:cs="Arial"/>
          <w:b/>
          <w:color w:val="222222"/>
          <w:sz w:val="20"/>
          <w:szCs w:val="20"/>
        </w:rPr>
        <w:t>.</w:t>
      </w:r>
    </w:p>
    <w:p w14:paraId="3BAA6715" w14:textId="77777777" w:rsidR="00AA13A0" w:rsidRDefault="00AA13A0">
      <w:pPr>
        <w:shd w:val="clear" w:color="auto" w:fill="FFFFFF"/>
        <w:spacing w:after="0" w:line="240" w:lineRule="auto"/>
        <w:ind w:right="140"/>
        <w:jc w:val="both"/>
        <w:rPr>
          <w:rFonts w:ascii="Arial" w:eastAsia="Arial" w:hAnsi="Arial" w:cs="Arial"/>
          <w:b/>
          <w:color w:val="222222"/>
          <w:sz w:val="18"/>
          <w:szCs w:val="18"/>
        </w:rPr>
      </w:pPr>
    </w:p>
    <w:p w14:paraId="13416A05" w14:textId="77777777" w:rsidR="00AA13A0" w:rsidRDefault="00DB476A">
      <w:pPr>
        <w:shd w:val="clear" w:color="auto" w:fill="FFFFFF"/>
        <w:spacing w:after="0" w:line="240" w:lineRule="auto"/>
        <w:ind w:right="140"/>
        <w:jc w:val="both"/>
        <w:rPr>
          <w:rFonts w:ascii="Arial" w:eastAsia="Arial" w:hAnsi="Arial" w:cs="Arial"/>
          <w:color w:val="222222"/>
          <w:sz w:val="18"/>
          <w:szCs w:val="18"/>
        </w:rPr>
      </w:pPr>
      <w:bookmarkStart w:id="87" w:name="_Hlk127465115"/>
      <w:r>
        <w:rPr>
          <w:rFonts w:ascii="Arial" w:eastAsia="Arial" w:hAnsi="Arial" w:cs="Arial"/>
          <w:color w:val="222222"/>
          <w:sz w:val="18"/>
          <w:szCs w:val="18"/>
        </w:rPr>
        <w:t xml:space="preserve">De conformidad con el artículo 149 de la </w:t>
      </w:r>
      <w:r>
        <w:rPr>
          <w:rFonts w:ascii="Arial" w:eastAsia="Arial" w:hAnsi="Arial" w:cs="Arial"/>
          <w:b/>
          <w:bCs/>
          <w:color w:val="222222"/>
          <w:sz w:val="18"/>
          <w:szCs w:val="18"/>
        </w:rPr>
        <w:t>LEY</w:t>
      </w:r>
      <w:r>
        <w:rPr>
          <w:rFonts w:ascii="Arial" w:eastAsia="Arial" w:hAnsi="Arial" w:cs="Arial"/>
          <w:color w:val="222222"/>
          <w:sz w:val="18"/>
          <w:szCs w:val="18"/>
        </w:rPr>
        <w:t xml:space="preserve"> los </w:t>
      </w:r>
      <w:r>
        <w:rPr>
          <w:rFonts w:ascii="Arial" w:eastAsia="Arial" w:hAnsi="Arial" w:cs="Arial"/>
          <w:b/>
          <w:bCs/>
          <w:color w:val="222222"/>
          <w:sz w:val="18"/>
          <w:szCs w:val="18"/>
        </w:rPr>
        <w:t>PARTICIPANTES</w:t>
      </w:r>
      <w:r>
        <w:rPr>
          <w:rFonts w:ascii="Arial" w:eastAsia="Arial" w:hAnsi="Arial" w:cs="Arial"/>
          <w:color w:val="222222"/>
          <w:sz w:val="18"/>
          <w:szCs w:val="18"/>
        </w:rPr>
        <w:t xml:space="preserve"> deberán de manera obligatoria declarar por escrito en los términos del </w:t>
      </w:r>
      <w:r>
        <w:rPr>
          <w:rFonts w:ascii="Arial" w:eastAsia="Arial" w:hAnsi="Arial" w:cs="Arial"/>
          <w:b/>
          <w:bCs/>
          <w:color w:val="222222"/>
          <w:sz w:val="18"/>
          <w:szCs w:val="18"/>
        </w:rPr>
        <w:t>Anexo 7</w:t>
      </w:r>
      <w:r>
        <w:rPr>
          <w:rFonts w:ascii="Arial" w:eastAsia="Arial" w:hAnsi="Arial" w:cs="Arial"/>
          <w:color w:val="222222"/>
          <w:sz w:val="18"/>
          <w:szCs w:val="18"/>
        </w:rPr>
        <w:t xml:space="preserve">, su voluntad o su negativa para la aportación/retención cinco al millar del monto total del </w:t>
      </w:r>
      <w:r>
        <w:rPr>
          <w:rFonts w:ascii="Arial" w:eastAsia="Arial" w:hAnsi="Arial" w:cs="Arial"/>
          <w:b/>
          <w:bCs/>
          <w:color w:val="000000"/>
          <w:sz w:val="18"/>
          <w:szCs w:val="18"/>
        </w:rPr>
        <w:t>CONTRATO</w:t>
      </w:r>
      <w:r>
        <w:rPr>
          <w:rFonts w:ascii="Arial" w:eastAsia="Arial" w:hAnsi="Arial" w:cs="Arial"/>
          <w:color w:val="222222"/>
          <w:sz w:val="18"/>
          <w:szCs w:val="18"/>
        </w:rPr>
        <w:t xml:space="preserve"> antes de </w:t>
      </w:r>
      <w:r>
        <w:rPr>
          <w:rFonts w:ascii="Arial" w:eastAsia="Arial" w:hAnsi="Arial" w:cs="Arial"/>
          <w:b/>
          <w:bCs/>
          <w:color w:val="222222"/>
          <w:sz w:val="18"/>
          <w:szCs w:val="18"/>
        </w:rPr>
        <w:t>I.V.A.</w:t>
      </w:r>
      <w:r>
        <w:rPr>
          <w:rFonts w:ascii="Arial" w:eastAsia="Arial" w:hAnsi="Arial" w:cs="Arial"/>
          <w:color w:val="222222"/>
          <w:sz w:val="18"/>
          <w:szCs w:val="18"/>
        </w:rPr>
        <w:t xml:space="preserve">, para que sea destinado al </w:t>
      </w:r>
      <w:r>
        <w:rPr>
          <w:rFonts w:ascii="Arial" w:eastAsia="Arial" w:hAnsi="Arial" w:cs="Arial"/>
          <w:b/>
          <w:bCs/>
          <w:color w:val="222222"/>
          <w:sz w:val="18"/>
          <w:szCs w:val="18"/>
        </w:rPr>
        <w:t>FONDO</w:t>
      </w:r>
      <w:r>
        <w:rPr>
          <w:rFonts w:ascii="Arial" w:eastAsia="Arial" w:hAnsi="Arial" w:cs="Arial"/>
          <w:color w:val="222222"/>
          <w:sz w:val="18"/>
          <w:szCs w:val="18"/>
        </w:rPr>
        <w:t xml:space="preserve">. Bajo ningún supuesto dicha aportación/retención deberá incrementar su </w:t>
      </w:r>
      <w:r>
        <w:rPr>
          <w:rFonts w:ascii="Arial" w:eastAsia="Times New Roman" w:hAnsi="Arial" w:cs="Arial"/>
          <w:b/>
          <w:bCs/>
          <w:sz w:val="18"/>
          <w:szCs w:val="18"/>
        </w:rPr>
        <w:t>PROPUESTA</w:t>
      </w:r>
      <w:r>
        <w:rPr>
          <w:rFonts w:ascii="Arial" w:eastAsia="Arial" w:hAnsi="Arial" w:cs="Arial"/>
          <w:color w:val="222222"/>
          <w:sz w:val="18"/>
          <w:szCs w:val="18"/>
        </w:rPr>
        <w:t xml:space="preserve"> económica ni repercutir en la calidad de los bienes y/o servicios a entregar, su contravención será causa de desechamiento de la </w:t>
      </w:r>
      <w:r>
        <w:rPr>
          <w:rFonts w:ascii="Arial" w:eastAsia="Times New Roman" w:hAnsi="Arial" w:cs="Arial"/>
          <w:b/>
          <w:bCs/>
          <w:sz w:val="18"/>
          <w:szCs w:val="18"/>
        </w:rPr>
        <w:t>PROPUESTA</w:t>
      </w:r>
      <w:r>
        <w:rPr>
          <w:rFonts w:ascii="Arial" w:eastAsia="Arial" w:hAnsi="Arial" w:cs="Arial"/>
          <w:color w:val="222222"/>
          <w:sz w:val="18"/>
          <w:szCs w:val="18"/>
        </w:rPr>
        <w:t xml:space="preserve"> presentada.</w:t>
      </w:r>
    </w:p>
    <w:p w14:paraId="4F8D100A" w14:textId="77777777" w:rsidR="00AA13A0" w:rsidRDefault="00AA13A0">
      <w:pPr>
        <w:shd w:val="clear" w:color="auto" w:fill="FFFFFF"/>
        <w:spacing w:after="0" w:line="240" w:lineRule="auto"/>
        <w:ind w:right="140"/>
        <w:jc w:val="both"/>
        <w:rPr>
          <w:rFonts w:ascii="Arial" w:eastAsia="Arial" w:hAnsi="Arial" w:cs="Arial"/>
          <w:color w:val="222222"/>
          <w:sz w:val="18"/>
          <w:szCs w:val="18"/>
        </w:rPr>
      </w:pPr>
    </w:p>
    <w:p w14:paraId="71AD41BF" w14:textId="77777777" w:rsidR="00AA13A0" w:rsidRDefault="00DB476A">
      <w:pPr>
        <w:shd w:val="clear" w:color="auto" w:fill="FFFFFF"/>
        <w:spacing w:after="0" w:line="240" w:lineRule="auto"/>
        <w:ind w:right="140"/>
        <w:jc w:val="both"/>
        <w:rPr>
          <w:rFonts w:ascii="Arial" w:eastAsia="Arial" w:hAnsi="Arial" w:cs="Arial"/>
          <w:color w:val="222222"/>
          <w:sz w:val="18"/>
          <w:szCs w:val="18"/>
        </w:rPr>
      </w:pPr>
      <w:r>
        <w:rPr>
          <w:rFonts w:ascii="Arial" w:eastAsia="Arial" w:hAnsi="Arial" w:cs="Arial"/>
          <w:color w:val="222222"/>
          <w:sz w:val="18"/>
          <w:szCs w:val="18"/>
        </w:rPr>
        <w:t>En caso de aceptar realizar dicha aportación, la misma le será retenida por la Dirección de Finanzas del ORGANISMO en una sola ministración en el primer pago, por lo que deberá señalar el concepto de retención del cinco al millar en el CFDI que se emita para efectos de pago.</w:t>
      </w:r>
    </w:p>
    <w:p w14:paraId="1EC02EBB" w14:textId="77777777" w:rsidR="00AA13A0" w:rsidRDefault="00AA13A0">
      <w:pPr>
        <w:shd w:val="clear" w:color="auto" w:fill="FFFFFF"/>
        <w:spacing w:after="0" w:line="240" w:lineRule="auto"/>
        <w:ind w:right="140"/>
        <w:jc w:val="both"/>
        <w:rPr>
          <w:rFonts w:ascii="Arial" w:eastAsia="Arial" w:hAnsi="Arial" w:cs="Arial"/>
          <w:color w:val="222222"/>
          <w:sz w:val="18"/>
          <w:szCs w:val="18"/>
        </w:rPr>
      </w:pPr>
    </w:p>
    <w:p w14:paraId="4DCD769A" w14:textId="77777777" w:rsidR="00AA13A0" w:rsidRDefault="00DB476A">
      <w:pPr>
        <w:shd w:val="clear" w:color="auto" w:fill="FFFFFF"/>
        <w:spacing w:after="0" w:line="240" w:lineRule="auto"/>
        <w:ind w:right="140"/>
        <w:jc w:val="both"/>
        <w:rPr>
          <w:rFonts w:ascii="Arial" w:eastAsia="Arial" w:hAnsi="Arial" w:cs="Arial"/>
          <w:b/>
          <w:color w:val="222222"/>
          <w:sz w:val="18"/>
          <w:szCs w:val="18"/>
        </w:rPr>
      </w:pPr>
      <w:r>
        <w:rPr>
          <w:rFonts w:ascii="Arial" w:eastAsia="Arial" w:hAnsi="Arial" w:cs="Arial"/>
          <w:color w:val="222222"/>
          <w:sz w:val="18"/>
          <w:szCs w:val="18"/>
        </w:rPr>
        <w:t>En caso de aceptar realizar dicha aportación, esta deberá ser en los términos establecidos en el Acuerdo número PF/AS/169/2021, suscrito por el C.P.C. Juan Partida Morales, en su carácter de Secretario de la Hacienda Pública, y publicado en el Periódico Oficial “El Estado de Jalisco” el día 05 de agosto del año 2021</w:t>
      </w:r>
      <w:bookmarkEnd w:id="87"/>
    </w:p>
    <w:bookmarkEnd w:id="86"/>
    <w:p w14:paraId="5E4BD466" w14:textId="77777777" w:rsidR="00AA13A0" w:rsidRDefault="00AA13A0">
      <w:pPr>
        <w:shd w:val="clear" w:color="auto" w:fill="FFFFFF"/>
        <w:spacing w:after="0" w:line="240" w:lineRule="auto"/>
        <w:ind w:right="140"/>
        <w:jc w:val="both"/>
        <w:rPr>
          <w:rFonts w:ascii="Arial" w:eastAsia="Times New Roman" w:hAnsi="Arial" w:cs="Arial"/>
          <w:sz w:val="18"/>
          <w:szCs w:val="18"/>
        </w:rPr>
      </w:pPr>
    </w:p>
    <w:p w14:paraId="1E2040D2" w14:textId="77777777" w:rsidR="00AA13A0" w:rsidRDefault="00AA13A0">
      <w:pPr>
        <w:shd w:val="clear" w:color="auto" w:fill="FFFFFF"/>
        <w:spacing w:after="0" w:line="240" w:lineRule="auto"/>
        <w:ind w:right="140"/>
        <w:jc w:val="both"/>
        <w:rPr>
          <w:rFonts w:ascii="Arial" w:eastAsia="Times New Roman" w:hAnsi="Arial" w:cs="Arial"/>
          <w:sz w:val="18"/>
          <w:szCs w:val="18"/>
        </w:rPr>
      </w:pPr>
    </w:p>
    <w:p w14:paraId="5663841E" w14:textId="77777777" w:rsidR="00AA13A0" w:rsidRDefault="00AA13A0">
      <w:pPr>
        <w:shd w:val="clear" w:color="auto" w:fill="FFFFFF"/>
        <w:spacing w:after="0" w:line="240" w:lineRule="auto"/>
        <w:ind w:right="140"/>
        <w:jc w:val="both"/>
        <w:rPr>
          <w:rFonts w:ascii="Arial" w:eastAsia="Times New Roman" w:hAnsi="Arial" w:cs="Arial"/>
          <w:sz w:val="18"/>
          <w:szCs w:val="18"/>
        </w:rPr>
      </w:pPr>
    </w:p>
    <w:p w14:paraId="1BE5FBE8" w14:textId="77777777" w:rsidR="00696483" w:rsidRDefault="00696483">
      <w:pPr>
        <w:spacing w:after="0" w:line="240" w:lineRule="auto"/>
        <w:ind w:right="140"/>
        <w:jc w:val="right"/>
        <w:rPr>
          <w:rFonts w:ascii="Arial" w:eastAsia="Arial" w:hAnsi="Arial" w:cs="Arial"/>
          <w:b/>
          <w:color w:val="000000"/>
          <w:sz w:val="18"/>
          <w:szCs w:val="18"/>
        </w:rPr>
      </w:pPr>
    </w:p>
    <w:p w14:paraId="42D045D8" w14:textId="4F02077C" w:rsidR="00AA13A0" w:rsidRDefault="00DB476A">
      <w:pPr>
        <w:spacing w:after="0" w:line="240" w:lineRule="auto"/>
        <w:ind w:right="140"/>
        <w:jc w:val="right"/>
        <w:rPr>
          <w:rFonts w:ascii="Arial" w:eastAsia="Arial" w:hAnsi="Arial" w:cs="Arial"/>
          <w:b/>
          <w:color w:val="000000"/>
          <w:sz w:val="18"/>
          <w:szCs w:val="18"/>
        </w:rPr>
      </w:pPr>
      <w:r>
        <w:rPr>
          <w:rFonts w:ascii="Arial" w:eastAsia="Arial" w:hAnsi="Arial" w:cs="Arial"/>
          <w:b/>
          <w:color w:val="000000"/>
          <w:sz w:val="18"/>
          <w:szCs w:val="18"/>
        </w:rPr>
        <w:t xml:space="preserve">Guadalajara, Jalisco; </w:t>
      </w:r>
      <w:r w:rsidR="00364209">
        <w:rPr>
          <w:rFonts w:ascii="Arial" w:eastAsia="Arial" w:hAnsi="Arial" w:cs="Arial"/>
          <w:b/>
          <w:color w:val="000000"/>
          <w:sz w:val="18"/>
          <w:szCs w:val="18"/>
        </w:rPr>
        <w:t>30</w:t>
      </w:r>
      <w:r w:rsidR="00DC29F2">
        <w:rPr>
          <w:rFonts w:ascii="Arial" w:eastAsia="Arial" w:hAnsi="Arial" w:cs="Arial"/>
          <w:b/>
          <w:color w:val="000000"/>
          <w:sz w:val="18"/>
          <w:szCs w:val="18"/>
        </w:rPr>
        <w:t xml:space="preserve"> de </w:t>
      </w:r>
      <w:r w:rsidR="0095250A">
        <w:rPr>
          <w:rFonts w:ascii="Arial" w:eastAsia="Arial" w:hAnsi="Arial" w:cs="Arial"/>
          <w:b/>
          <w:color w:val="000000"/>
          <w:sz w:val="18"/>
          <w:szCs w:val="18"/>
        </w:rPr>
        <w:t>enero</w:t>
      </w:r>
      <w:r w:rsidR="00DC29F2">
        <w:rPr>
          <w:rFonts w:ascii="Arial" w:eastAsia="Arial" w:hAnsi="Arial" w:cs="Arial"/>
          <w:b/>
          <w:color w:val="000000"/>
          <w:sz w:val="18"/>
          <w:szCs w:val="18"/>
        </w:rPr>
        <w:t xml:space="preserve"> </w:t>
      </w:r>
      <w:r>
        <w:rPr>
          <w:rFonts w:ascii="Arial" w:eastAsia="Arial" w:hAnsi="Arial" w:cs="Arial"/>
          <w:b/>
          <w:color w:val="000000"/>
          <w:sz w:val="18"/>
          <w:szCs w:val="18"/>
        </w:rPr>
        <w:t>de 202</w:t>
      </w:r>
      <w:r w:rsidR="0095250A">
        <w:rPr>
          <w:rFonts w:ascii="Arial" w:eastAsia="Arial" w:hAnsi="Arial" w:cs="Arial"/>
          <w:b/>
          <w:color w:val="000000"/>
          <w:sz w:val="18"/>
          <w:szCs w:val="18"/>
        </w:rPr>
        <w:t>5</w:t>
      </w:r>
      <w:r>
        <w:rPr>
          <w:rFonts w:ascii="Arial" w:eastAsia="Arial" w:hAnsi="Arial" w:cs="Arial"/>
          <w:b/>
          <w:color w:val="000000"/>
          <w:sz w:val="18"/>
          <w:szCs w:val="18"/>
        </w:rPr>
        <w:t>.</w:t>
      </w:r>
    </w:p>
    <w:p w14:paraId="4B144C3B" w14:textId="77777777" w:rsidR="00AA13A0" w:rsidRDefault="00AA13A0">
      <w:pPr>
        <w:spacing w:after="0" w:line="240" w:lineRule="auto"/>
        <w:ind w:right="140"/>
        <w:jc w:val="right"/>
        <w:rPr>
          <w:rFonts w:ascii="Arial" w:eastAsia="Arial" w:hAnsi="Arial" w:cs="Arial"/>
          <w:b/>
          <w:color w:val="000000"/>
          <w:sz w:val="18"/>
          <w:szCs w:val="18"/>
        </w:rPr>
      </w:pPr>
    </w:p>
    <w:p w14:paraId="64BD4853" w14:textId="77777777" w:rsidR="00AA13A0" w:rsidRDefault="00AA13A0">
      <w:pPr>
        <w:spacing w:after="0" w:line="240" w:lineRule="auto"/>
        <w:ind w:right="140"/>
        <w:jc w:val="right"/>
        <w:rPr>
          <w:rFonts w:ascii="Arial" w:eastAsia="Times New Roman" w:hAnsi="Arial" w:cs="Arial"/>
          <w:sz w:val="18"/>
          <w:szCs w:val="18"/>
        </w:rPr>
      </w:pPr>
    </w:p>
    <w:p w14:paraId="459A6577" w14:textId="77777777" w:rsidR="00220E3B" w:rsidRDefault="00220E3B" w:rsidP="0095250A">
      <w:pPr>
        <w:spacing w:after="0" w:line="240" w:lineRule="auto"/>
        <w:ind w:right="140"/>
        <w:jc w:val="center"/>
        <w:rPr>
          <w:rFonts w:ascii="Arial" w:hAnsi="Arial" w:cs="Arial"/>
          <w:b/>
          <w:bCs/>
          <w:sz w:val="18"/>
          <w:szCs w:val="18"/>
        </w:rPr>
      </w:pPr>
      <w:bookmarkStart w:id="88" w:name="_Hlk32748181"/>
      <w:r w:rsidRPr="00220E3B">
        <w:rPr>
          <w:rFonts w:ascii="Arial" w:hAnsi="Arial" w:cs="Arial"/>
          <w:b/>
          <w:bCs/>
          <w:sz w:val="18"/>
          <w:szCs w:val="18"/>
        </w:rPr>
        <w:lastRenderedPageBreak/>
        <w:t xml:space="preserve">LICITACIÓN PÚBLICA NACIONAL SECGSSJ-LCCC-010-2025 CON CONCURRENCIA DE COMITÉ </w:t>
      </w:r>
    </w:p>
    <w:p w14:paraId="0C0D9F24" w14:textId="275366C5" w:rsidR="00A477DC" w:rsidRPr="00A477DC" w:rsidRDefault="0095250A" w:rsidP="0095250A">
      <w:pPr>
        <w:spacing w:after="0" w:line="240" w:lineRule="auto"/>
        <w:ind w:right="140"/>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79C46D2B" w14:textId="77777777" w:rsidR="00301295" w:rsidRDefault="00301295">
      <w:pPr>
        <w:spacing w:after="0" w:line="240" w:lineRule="auto"/>
        <w:ind w:right="140"/>
        <w:jc w:val="center"/>
        <w:rPr>
          <w:rFonts w:ascii="Arial" w:eastAsia="Arial" w:hAnsi="Arial" w:cs="Arial"/>
          <w:b/>
          <w:bCs/>
          <w:color w:val="000000"/>
          <w:sz w:val="18"/>
          <w:szCs w:val="18"/>
        </w:rPr>
      </w:pPr>
    </w:p>
    <w:p w14:paraId="25B979E9" w14:textId="2437F680" w:rsidR="00AA13A0" w:rsidRDefault="00DB476A" w:rsidP="003622D8">
      <w:pPr>
        <w:pStyle w:val="Ttulo1"/>
        <w:jc w:val="center"/>
        <w:rPr>
          <w:rFonts w:ascii="Arial" w:hAnsi="Arial" w:cs="Arial"/>
          <w:b w:val="0"/>
          <w:bCs/>
          <w:sz w:val="18"/>
          <w:szCs w:val="18"/>
        </w:rPr>
      </w:pPr>
      <w:bookmarkStart w:id="89" w:name="_Hlk188349259"/>
      <w:r w:rsidRPr="000A38C5">
        <w:rPr>
          <w:rFonts w:ascii="Arial" w:eastAsia="Arial" w:hAnsi="Arial" w:cs="Arial"/>
          <w:sz w:val="20"/>
          <w:szCs w:val="20"/>
        </w:rPr>
        <w:t>RELACIÓN DE ANEXOS</w:t>
      </w:r>
    </w:p>
    <w:tbl>
      <w:tblPr>
        <w:tblStyle w:val="16"/>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217"/>
        <w:gridCol w:w="539"/>
        <w:gridCol w:w="535"/>
      </w:tblGrid>
      <w:tr w:rsidR="0061405B" w:rsidRPr="0061405B" w14:paraId="7543F639" w14:textId="77777777" w:rsidTr="008E7AF4">
        <w:trPr>
          <w:trHeight w:val="20"/>
          <w:jc w:val="center"/>
        </w:trPr>
        <w:tc>
          <w:tcPr>
            <w:tcW w:w="3793" w:type="pct"/>
            <w:vMerge w:val="restart"/>
            <w:shd w:val="clear" w:color="auto" w:fill="A6A6A6" w:themeFill="background1" w:themeFillShade="A6"/>
            <w:tcMar>
              <w:top w:w="0" w:type="dxa"/>
              <w:left w:w="108" w:type="dxa"/>
              <w:bottom w:w="0" w:type="dxa"/>
              <w:right w:w="108" w:type="dxa"/>
            </w:tcMar>
            <w:vAlign w:val="center"/>
          </w:tcPr>
          <w:p w14:paraId="567C693F" w14:textId="77777777" w:rsidR="0061405B" w:rsidRPr="0061405B" w:rsidRDefault="0061405B" w:rsidP="0061405B">
            <w:pPr>
              <w:spacing w:after="0" w:line="240" w:lineRule="auto"/>
              <w:ind w:right="140"/>
              <w:jc w:val="center"/>
              <w:rPr>
                <w:rFonts w:ascii="Arial" w:eastAsia="Times New Roman" w:hAnsi="Arial" w:cs="Arial"/>
                <w:sz w:val="18"/>
                <w:szCs w:val="18"/>
              </w:rPr>
            </w:pPr>
            <w:bookmarkStart w:id="90" w:name="_Hlk68533659"/>
            <w:bookmarkEnd w:id="88"/>
            <w:r w:rsidRPr="0061405B">
              <w:rPr>
                <w:rFonts w:ascii="Arial" w:eastAsia="Arial" w:hAnsi="Arial" w:cs="Arial"/>
                <w:b/>
                <w:color w:val="000000"/>
                <w:sz w:val="18"/>
                <w:szCs w:val="18"/>
              </w:rPr>
              <w:t>DOCUMENTACIÓN QUE CONTENDRÁ LA OFERTA A PRESENTAR EN HOJA MEMBRETADA DE LA EMPRESA</w:t>
            </w:r>
          </w:p>
        </w:tc>
        <w:tc>
          <w:tcPr>
            <w:tcW w:w="641" w:type="pct"/>
            <w:vMerge w:val="restart"/>
            <w:shd w:val="clear" w:color="auto" w:fill="A6A6A6" w:themeFill="background1" w:themeFillShade="A6"/>
            <w:tcMar>
              <w:top w:w="0" w:type="dxa"/>
              <w:left w:w="108" w:type="dxa"/>
              <w:bottom w:w="0" w:type="dxa"/>
              <w:right w:w="108" w:type="dxa"/>
            </w:tcMar>
            <w:vAlign w:val="center"/>
          </w:tcPr>
          <w:p w14:paraId="7DDE750B" w14:textId="77777777" w:rsidR="0061405B" w:rsidRPr="0061405B" w:rsidRDefault="0061405B" w:rsidP="0061405B">
            <w:pPr>
              <w:spacing w:after="0" w:line="240" w:lineRule="auto"/>
              <w:ind w:right="140"/>
              <w:jc w:val="center"/>
              <w:rPr>
                <w:rFonts w:ascii="Arial" w:eastAsia="Times New Roman" w:hAnsi="Arial" w:cs="Arial"/>
                <w:sz w:val="18"/>
                <w:szCs w:val="18"/>
              </w:rPr>
            </w:pPr>
            <w:r w:rsidRPr="0061405B">
              <w:rPr>
                <w:rFonts w:ascii="Arial" w:eastAsia="Arial" w:hAnsi="Arial" w:cs="Arial"/>
                <w:b/>
                <w:color w:val="000000"/>
                <w:sz w:val="18"/>
                <w:szCs w:val="18"/>
              </w:rPr>
              <w:t>Punto de referencia 9.1 inciso</w:t>
            </w:r>
          </w:p>
        </w:tc>
        <w:tc>
          <w:tcPr>
            <w:tcW w:w="566" w:type="pct"/>
            <w:gridSpan w:val="2"/>
            <w:shd w:val="clear" w:color="auto" w:fill="A6A6A6" w:themeFill="background1" w:themeFillShade="A6"/>
            <w:tcMar>
              <w:top w:w="0" w:type="dxa"/>
              <w:left w:w="108" w:type="dxa"/>
              <w:bottom w:w="0" w:type="dxa"/>
              <w:right w:w="108" w:type="dxa"/>
            </w:tcMar>
            <w:vAlign w:val="center"/>
          </w:tcPr>
          <w:p w14:paraId="5A3D1B0F"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Entrega</w:t>
            </w:r>
          </w:p>
        </w:tc>
      </w:tr>
      <w:tr w:rsidR="0061405B" w:rsidRPr="0061405B" w14:paraId="126EB5DB" w14:textId="77777777" w:rsidTr="008E7AF4">
        <w:trPr>
          <w:trHeight w:val="20"/>
          <w:jc w:val="center"/>
        </w:trPr>
        <w:tc>
          <w:tcPr>
            <w:tcW w:w="3793" w:type="pct"/>
            <w:vMerge/>
            <w:shd w:val="clear" w:color="auto" w:fill="A6A6A6" w:themeFill="background1" w:themeFillShade="A6"/>
            <w:tcMar>
              <w:top w:w="0" w:type="dxa"/>
              <w:left w:w="108" w:type="dxa"/>
              <w:bottom w:w="0" w:type="dxa"/>
              <w:right w:w="108" w:type="dxa"/>
            </w:tcMar>
            <w:vAlign w:val="center"/>
          </w:tcPr>
          <w:p w14:paraId="4B49D880" w14:textId="77777777" w:rsidR="0061405B" w:rsidRPr="0061405B" w:rsidRDefault="0061405B" w:rsidP="0061405B">
            <w:pPr>
              <w:spacing w:after="0" w:line="240" w:lineRule="auto"/>
              <w:ind w:right="140"/>
              <w:jc w:val="both"/>
              <w:rPr>
                <w:rFonts w:ascii="Arial" w:eastAsia="Arial" w:hAnsi="Arial" w:cs="Arial"/>
                <w:b/>
                <w:color w:val="000000"/>
                <w:sz w:val="18"/>
                <w:szCs w:val="18"/>
              </w:rPr>
            </w:pPr>
          </w:p>
        </w:tc>
        <w:tc>
          <w:tcPr>
            <w:tcW w:w="641" w:type="pct"/>
            <w:vMerge/>
            <w:shd w:val="clear" w:color="auto" w:fill="A6A6A6" w:themeFill="background1" w:themeFillShade="A6"/>
            <w:tcMar>
              <w:top w:w="0" w:type="dxa"/>
              <w:left w:w="108" w:type="dxa"/>
              <w:bottom w:w="0" w:type="dxa"/>
              <w:right w:w="108" w:type="dxa"/>
            </w:tcMar>
            <w:vAlign w:val="center"/>
          </w:tcPr>
          <w:p w14:paraId="6B0380A3"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p>
        </w:tc>
        <w:tc>
          <w:tcPr>
            <w:tcW w:w="284" w:type="pct"/>
            <w:shd w:val="clear" w:color="auto" w:fill="A6A6A6" w:themeFill="background1" w:themeFillShade="A6"/>
            <w:tcMar>
              <w:top w:w="0" w:type="dxa"/>
              <w:left w:w="108" w:type="dxa"/>
              <w:bottom w:w="0" w:type="dxa"/>
              <w:right w:w="108" w:type="dxa"/>
            </w:tcMar>
            <w:vAlign w:val="center"/>
          </w:tcPr>
          <w:p w14:paraId="006ADAC4" w14:textId="77777777" w:rsidR="0061405B" w:rsidRPr="0061405B" w:rsidRDefault="0061405B" w:rsidP="0061405B">
            <w:pPr>
              <w:spacing w:after="0" w:line="240" w:lineRule="auto"/>
              <w:jc w:val="center"/>
              <w:rPr>
                <w:rFonts w:ascii="Arial" w:eastAsia="Times New Roman" w:hAnsi="Arial" w:cs="Arial"/>
                <w:b/>
                <w:bCs/>
                <w:sz w:val="18"/>
                <w:szCs w:val="18"/>
              </w:rPr>
            </w:pPr>
            <w:r w:rsidRPr="0061405B">
              <w:rPr>
                <w:rFonts w:ascii="Arial" w:eastAsia="Times New Roman" w:hAnsi="Arial" w:cs="Arial"/>
                <w:b/>
                <w:bCs/>
                <w:sz w:val="18"/>
                <w:szCs w:val="18"/>
              </w:rPr>
              <w:t>Si</w:t>
            </w:r>
          </w:p>
        </w:tc>
        <w:tc>
          <w:tcPr>
            <w:tcW w:w="282" w:type="pct"/>
            <w:shd w:val="clear" w:color="auto" w:fill="A6A6A6" w:themeFill="background1" w:themeFillShade="A6"/>
            <w:vAlign w:val="center"/>
          </w:tcPr>
          <w:p w14:paraId="1E5733E6" w14:textId="77777777" w:rsidR="0061405B" w:rsidRPr="0061405B" w:rsidRDefault="0061405B" w:rsidP="0061405B">
            <w:pPr>
              <w:spacing w:after="0" w:line="240" w:lineRule="auto"/>
              <w:jc w:val="center"/>
              <w:rPr>
                <w:rFonts w:ascii="Arial" w:eastAsia="Times New Roman" w:hAnsi="Arial" w:cs="Arial"/>
                <w:b/>
                <w:bCs/>
                <w:sz w:val="18"/>
                <w:szCs w:val="18"/>
              </w:rPr>
            </w:pPr>
            <w:r w:rsidRPr="0061405B">
              <w:rPr>
                <w:rFonts w:ascii="Arial" w:eastAsia="Times New Roman" w:hAnsi="Arial" w:cs="Arial"/>
                <w:b/>
                <w:bCs/>
                <w:sz w:val="18"/>
                <w:szCs w:val="18"/>
              </w:rPr>
              <w:t>No</w:t>
            </w:r>
          </w:p>
        </w:tc>
      </w:tr>
      <w:tr w:rsidR="0061405B" w:rsidRPr="0061405B" w14:paraId="70B1E8D5" w14:textId="77777777" w:rsidTr="008E7AF4">
        <w:trPr>
          <w:trHeight w:val="292"/>
          <w:jc w:val="center"/>
        </w:trPr>
        <w:tc>
          <w:tcPr>
            <w:tcW w:w="3793" w:type="pct"/>
            <w:shd w:val="clear" w:color="auto" w:fill="D9D9D9" w:themeFill="background1" w:themeFillShade="D9"/>
            <w:tcMar>
              <w:top w:w="0" w:type="dxa"/>
              <w:left w:w="108" w:type="dxa"/>
              <w:bottom w:w="0" w:type="dxa"/>
              <w:right w:w="108" w:type="dxa"/>
            </w:tcMar>
            <w:vAlign w:val="center"/>
          </w:tcPr>
          <w:p w14:paraId="3C43537C" w14:textId="77777777" w:rsidR="0061405B" w:rsidRPr="0061405B" w:rsidRDefault="0061405B" w:rsidP="0061405B">
            <w:pPr>
              <w:spacing w:after="0" w:line="240" w:lineRule="auto"/>
              <w:ind w:right="140"/>
              <w:jc w:val="both"/>
              <w:rPr>
                <w:rFonts w:ascii="Arial" w:eastAsia="Times New Roman" w:hAnsi="Arial" w:cs="Arial"/>
                <w:sz w:val="18"/>
                <w:szCs w:val="18"/>
              </w:rPr>
            </w:pPr>
            <w:r w:rsidRPr="0061405B">
              <w:rPr>
                <w:rFonts w:ascii="Arial" w:eastAsia="Arial" w:hAnsi="Arial" w:cs="Arial"/>
                <w:b/>
                <w:color w:val="000000"/>
                <w:sz w:val="18"/>
                <w:szCs w:val="18"/>
              </w:rPr>
              <w:t xml:space="preserve">Anexo 2. </w:t>
            </w:r>
            <w:r w:rsidRPr="0061405B">
              <w:rPr>
                <w:rFonts w:ascii="Arial" w:eastAsia="Arial" w:hAnsi="Arial" w:cs="Arial"/>
                <w:color w:val="000000"/>
                <w:sz w:val="18"/>
                <w:szCs w:val="18"/>
              </w:rPr>
              <w:t>(</w:t>
            </w:r>
            <w:r w:rsidRPr="0061405B">
              <w:rPr>
                <w:rFonts w:ascii="Arial" w:eastAsia="Arial" w:hAnsi="Arial" w:cs="Arial"/>
                <w:b/>
                <w:bCs/>
                <w:color w:val="000000"/>
                <w:sz w:val="18"/>
                <w:szCs w:val="18"/>
              </w:rPr>
              <w:t>Propuesta Técnica</w:t>
            </w:r>
            <w:r w:rsidRPr="0061405B">
              <w:rPr>
                <w:rFonts w:ascii="Arial" w:eastAsia="Arial" w:hAnsi="Arial" w:cs="Arial"/>
                <w:color w:val="000000"/>
                <w:sz w:val="18"/>
                <w:szCs w:val="18"/>
              </w:rPr>
              <w:t xml:space="preserve">). y transcripción textual del </w:t>
            </w:r>
            <w:r w:rsidRPr="0061405B">
              <w:rPr>
                <w:rFonts w:ascii="Arial" w:eastAsia="Arial" w:hAnsi="Arial" w:cs="Arial"/>
                <w:b/>
                <w:bCs/>
                <w:color w:val="000000"/>
                <w:sz w:val="18"/>
                <w:szCs w:val="18"/>
              </w:rPr>
              <w:t>Anexo 1. Carta de Requerimientos Técnicos.</w:t>
            </w:r>
          </w:p>
        </w:tc>
        <w:tc>
          <w:tcPr>
            <w:tcW w:w="641" w:type="pct"/>
            <w:shd w:val="clear" w:color="auto" w:fill="D9D9D9" w:themeFill="background1" w:themeFillShade="D9"/>
            <w:tcMar>
              <w:top w:w="0" w:type="dxa"/>
              <w:left w:w="108" w:type="dxa"/>
              <w:bottom w:w="0" w:type="dxa"/>
              <w:right w:w="108" w:type="dxa"/>
            </w:tcMar>
            <w:vAlign w:val="center"/>
          </w:tcPr>
          <w:p w14:paraId="7DE691B9" w14:textId="77777777" w:rsidR="0061405B" w:rsidRPr="0061405B" w:rsidRDefault="0061405B" w:rsidP="0061405B">
            <w:pPr>
              <w:spacing w:after="0" w:line="240" w:lineRule="auto"/>
              <w:ind w:right="140"/>
              <w:jc w:val="center"/>
              <w:rPr>
                <w:rFonts w:ascii="Arial" w:eastAsia="Times New Roman" w:hAnsi="Arial" w:cs="Arial"/>
                <w:sz w:val="18"/>
                <w:szCs w:val="18"/>
              </w:rPr>
            </w:pPr>
            <w:r w:rsidRPr="0061405B">
              <w:rPr>
                <w:rFonts w:ascii="Arial" w:eastAsia="Arial" w:hAnsi="Arial" w:cs="Arial"/>
                <w:b/>
                <w:color w:val="000000"/>
                <w:sz w:val="18"/>
                <w:szCs w:val="18"/>
              </w:rPr>
              <w:t>a)</w:t>
            </w:r>
          </w:p>
        </w:tc>
        <w:tc>
          <w:tcPr>
            <w:tcW w:w="284" w:type="pct"/>
            <w:shd w:val="clear" w:color="auto" w:fill="D9D9D9" w:themeFill="background1" w:themeFillShade="D9"/>
            <w:tcMar>
              <w:top w:w="0" w:type="dxa"/>
              <w:left w:w="108" w:type="dxa"/>
              <w:bottom w:w="0" w:type="dxa"/>
              <w:right w:w="108" w:type="dxa"/>
            </w:tcMar>
            <w:vAlign w:val="center"/>
          </w:tcPr>
          <w:p w14:paraId="11716E48" w14:textId="77777777" w:rsidR="0061405B" w:rsidRPr="0061405B" w:rsidRDefault="0061405B" w:rsidP="0061405B">
            <w:pPr>
              <w:spacing w:after="0" w:line="240" w:lineRule="auto"/>
              <w:rPr>
                <w:rFonts w:ascii="Arial" w:eastAsia="Times New Roman" w:hAnsi="Arial" w:cs="Arial"/>
                <w:sz w:val="18"/>
                <w:szCs w:val="18"/>
              </w:rPr>
            </w:pPr>
          </w:p>
        </w:tc>
        <w:tc>
          <w:tcPr>
            <w:tcW w:w="282" w:type="pct"/>
            <w:shd w:val="clear" w:color="auto" w:fill="D9D9D9" w:themeFill="background1" w:themeFillShade="D9"/>
          </w:tcPr>
          <w:p w14:paraId="47A06E3D" w14:textId="77777777" w:rsidR="0061405B" w:rsidRPr="0061405B" w:rsidRDefault="0061405B" w:rsidP="0061405B">
            <w:pPr>
              <w:spacing w:after="0" w:line="240" w:lineRule="auto"/>
              <w:rPr>
                <w:rFonts w:ascii="Arial" w:eastAsia="Times New Roman" w:hAnsi="Arial" w:cs="Arial"/>
                <w:sz w:val="18"/>
                <w:szCs w:val="18"/>
              </w:rPr>
            </w:pPr>
          </w:p>
        </w:tc>
      </w:tr>
      <w:tr w:rsidR="0061405B" w:rsidRPr="0061405B" w14:paraId="0758A20B" w14:textId="77777777" w:rsidTr="008E7AF4">
        <w:trPr>
          <w:trHeight w:val="54"/>
          <w:jc w:val="center"/>
        </w:trPr>
        <w:tc>
          <w:tcPr>
            <w:tcW w:w="3793" w:type="pct"/>
            <w:tcMar>
              <w:top w:w="0" w:type="dxa"/>
              <w:left w:w="108" w:type="dxa"/>
              <w:bottom w:w="0" w:type="dxa"/>
              <w:right w:w="108" w:type="dxa"/>
            </w:tcMar>
            <w:vAlign w:val="center"/>
          </w:tcPr>
          <w:p w14:paraId="743E28F0" w14:textId="77777777" w:rsidR="0061405B" w:rsidRPr="0061405B" w:rsidRDefault="0061405B" w:rsidP="0061405B">
            <w:pPr>
              <w:spacing w:after="0" w:line="240" w:lineRule="auto"/>
              <w:ind w:right="140"/>
              <w:jc w:val="both"/>
              <w:rPr>
                <w:rFonts w:ascii="Arial" w:eastAsia="Times New Roman" w:hAnsi="Arial" w:cs="Arial"/>
                <w:sz w:val="18"/>
                <w:szCs w:val="18"/>
              </w:rPr>
            </w:pPr>
            <w:r w:rsidRPr="0061405B">
              <w:rPr>
                <w:rFonts w:ascii="Arial" w:eastAsia="Arial" w:hAnsi="Arial" w:cs="Arial"/>
                <w:b/>
                <w:color w:val="000000"/>
                <w:sz w:val="18"/>
                <w:szCs w:val="18"/>
              </w:rPr>
              <w:t>Anexo 3. (Propuesta Económica).</w:t>
            </w:r>
          </w:p>
        </w:tc>
        <w:tc>
          <w:tcPr>
            <w:tcW w:w="641" w:type="pct"/>
            <w:tcMar>
              <w:top w:w="0" w:type="dxa"/>
              <w:left w:w="108" w:type="dxa"/>
              <w:bottom w:w="0" w:type="dxa"/>
              <w:right w:w="108" w:type="dxa"/>
            </w:tcMar>
            <w:vAlign w:val="center"/>
          </w:tcPr>
          <w:p w14:paraId="0FB57F3E" w14:textId="77777777" w:rsidR="0061405B" w:rsidRPr="0061405B" w:rsidRDefault="0061405B" w:rsidP="0061405B">
            <w:pPr>
              <w:spacing w:after="0" w:line="240" w:lineRule="auto"/>
              <w:ind w:right="140"/>
              <w:jc w:val="center"/>
              <w:rPr>
                <w:rFonts w:ascii="Arial" w:eastAsia="Times New Roman" w:hAnsi="Arial" w:cs="Arial"/>
                <w:sz w:val="18"/>
                <w:szCs w:val="18"/>
              </w:rPr>
            </w:pPr>
            <w:r w:rsidRPr="0061405B">
              <w:rPr>
                <w:rFonts w:ascii="Arial" w:eastAsia="Arial" w:hAnsi="Arial" w:cs="Arial"/>
                <w:b/>
                <w:color w:val="000000"/>
                <w:sz w:val="18"/>
                <w:szCs w:val="18"/>
              </w:rPr>
              <w:t>b)</w:t>
            </w:r>
          </w:p>
        </w:tc>
        <w:tc>
          <w:tcPr>
            <w:tcW w:w="284" w:type="pct"/>
            <w:tcMar>
              <w:top w:w="0" w:type="dxa"/>
              <w:left w:w="108" w:type="dxa"/>
              <w:bottom w:w="0" w:type="dxa"/>
              <w:right w:w="108" w:type="dxa"/>
            </w:tcMar>
            <w:vAlign w:val="center"/>
          </w:tcPr>
          <w:p w14:paraId="40DF3155" w14:textId="77777777" w:rsidR="0061405B" w:rsidRPr="0061405B" w:rsidRDefault="0061405B" w:rsidP="0061405B">
            <w:pPr>
              <w:spacing w:after="0" w:line="240" w:lineRule="auto"/>
              <w:rPr>
                <w:rFonts w:ascii="Arial" w:eastAsia="Times New Roman" w:hAnsi="Arial" w:cs="Arial"/>
                <w:sz w:val="18"/>
                <w:szCs w:val="18"/>
              </w:rPr>
            </w:pPr>
          </w:p>
        </w:tc>
        <w:tc>
          <w:tcPr>
            <w:tcW w:w="282" w:type="pct"/>
          </w:tcPr>
          <w:p w14:paraId="4D74727A" w14:textId="77777777" w:rsidR="0061405B" w:rsidRPr="0061405B" w:rsidRDefault="0061405B" w:rsidP="0061405B">
            <w:pPr>
              <w:spacing w:after="0" w:line="240" w:lineRule="auto"/>
              <w:rPr>
                <w:rFonts w:ascii="Arial" w:eastAsia="Times New Roman" w:hAnsi="Arial" w:cs="Arial"/>
                <w:sz w:val="18"/>
                <w:szCs w:val="18"/>
              </w:rPr>
            </w:pPr>
          </w:p>
        </w:tc>
      </w:tr>
      <w:tr w:rsidR="0061405B" w:rsidRPr="0061405B" w14:paraId="399E858E" w14:textId="77777777" w:rsidTr="008E7AF4">
        <w:trPr>
          <w:trHeight w:val="20"/>
          <w:jc w:val="center"/>
        </w:trPr>
        <w:tc>
          <w:tcPr>
            <w:tcW w:w="3793" w:type="pct"/>
            <w:shd w:val="clear" w:color="auto" w:fill="D9D9D9" w:themeFill="background1" w:themeFillShade="D9"/>
            <w:tcMar>
              <w:top w:w="0" w:type="dxa"/>
              <w:left w:w="108" w:type="dxa"/>
              <w:bottom w:w="0" w:type="dxa"/>
              <w:right w:w="108" w:type="dxa"/>
            </w:tcMar>
            <w:vAlign w:val="center"/>
          </w:tcPr>
          <w:p w14:paraId="6E4D2CCD" w14:textId="77777777" w:rsidR="0061405B" w:rsidRPr="0061405B" w:rsidRDefault="0061405B" w:rsidP="0061405B">
            <w:pPr>
              <w:spacing w:after="0" w:line="240" w:lineRule="auto"/>
              <w:ind w:right="140"/>
              <w:jc w:val="both"/>
              <w:rPr>
                <w:rFonts w:ascii="Arial" w:eastAsia="Arial" w:hAnsi="Arial" w:cs="Arial"/>
                <w:b/>
                <w:color w:val="000000"/>
                <w:sz w:val="18"/>
                <w:szCs w:val="18"/>
              </w:rPr>
            </w:pPr>
            <w:r w:rsidRPr="0061405B">
              <w:rPr>
                <w:rFonts w:ascii="Arial" w:eastAsia="Arial" w:hAnsi="Arial" w:cs="Arial"/>
                <w:b/>
                <w:color w:val="000000"/>
                <w:sz w:val="18"/>
                <w:szCs w:val="18"/>
              </w:rPr>
              <w:t>Anexo 4. (Carta de Proposición).</w:t>
            </w:r>
          </w:p>
          <w:p w14:paraId="21BCA624" w14:textId="77777777" w:rsidR="0061405B" w:rsidRPr="0061405B" w:rsidRDefault="0061405B" w:rsidP="0061405B">
            <w:pPr>
              <w:spacing w:after="0" w:line="240" w:lineRule="auto"/>
              <w:ind w:left="599" w:right="140"/>
              <w:jc w:val="both"/>
              <w:rPr>
                <w:rFonts w:ascii="Arial" w:eastAsia="Times New Roman" w:hAnsi="Arial" w:cs="Arial"/>
                <w:sz w:val="18"/>
                <w:szCs w:val="18"/>
              </w:rPr>
            </w:pPr>
            <w:r w:rsidRPr="0061405B">
              <w:rPr>
                <w:rFonts w:ascii="Arial" w:eastAsia="Arial" w:hAnsi="Arial" w:cs="Arial"/>
                <w:sz w:val="18"/>
                <w:szCs w:val="18"/>
              </w:rPr>
              <w:t>Manifiesto libre bajo protesta de decir verdad de contar</w:t>
            </w:r>
            <w:r w:rsidRPr="0061405B">
              <w:rPr>
                <w:rFonts w:ascii="Arial" w:eastAsia="Arial" w:hAnsi="Arial" w:cs="Arial"/>
                <w:color w:val="000000"/>
                <w:sz w:val="18"/>
                <w:szCs w:val="18"/>
              </w:rPr>
              <w:t xml:space="preserve"> con la capacidad administrativa, fiscal, financiera, legal, técnica y profesional para atender el requerimiento en las condiciones solicitadas</w:t>
            </w:r>
            <w:r w:rsidRPr="0061405B">
              <w:rPr>
                <w:rFonts w:ascii="Arial" w:eastAsia="Century Gothic" w:hAnsi="Arial" w:cs="Arial"/>
                <w:bCs/>
                <w:color w:val="000000"/>
                <w:sz w:val="18"/>
                <w:szCs w:val="18"/>
              </w:rPr>
              <w:t>.</w:t>
            </w:r>
          </w:p>
        </w:tc>
        <w:tc>
          <w:tcPr>
            <w:tcW w:w="641" w:type="pct"/>
            <w:shd w:val="clear" w:color="auto" w:fill="D9D9D9" w:themeFill="background1" w:themeFillShade="D9"/>
            <w:tcMar>
              <w:top w:w="0" w:type="dxa"/>
              <w:left w:w="108" w:type="dxa"/>
              <w:bottom w:w="0" w:type="dxa"/>
              <w:right w:w="108" w:type="dxa"/>
            </w:tcMar>
            <w:vAlign w:val="center"/>
          </w:tcPr>
          <w:p w14:paraId="5D3E7BAF" w14:textId="77777777" w:rsidR="0061405B" w:rsidRPr="0061405B" w:rsidRDefault="0061405B" w:rsidP="0061405B">
            <w:pPr>
              <w:spacing w:after="0" w:line="240" w:lineRule="auto"/>
              <w:ind w:right="140"/>
              <w:jc w:val="center"/>
              <w:rPr>
                <w:rFonts w:ascii="Arial" w:eastAsia="Times New Roman" w:hAnsi="Arial" w:cs="Arial"/>
                <w:sz w:val="18"/>
                <w:szCs w:val="18"/>
              </w:rPr>
            </w:pPr>
            <w:r w:rsidRPr="0061405B">
              <w:rPr>
                <w:rFonts w:ascii="Arial" w:eastAsia="Arial" w:hAnsi="Arial" w:cs="Arial"/>
                <w:b/>
                <w:color w:val="000000"/>
                <w:sz w:val="18"/>
                <w:szCs w:val="18"/>
              </w:rPr>
              <w:t>c)</w:t>
            </w:r>
          </w:p>
        </w:tc>
        <w:tc>
          <w:tcPr>
            <w:tcW w:w="284" w:type="pct"/>
            <w:shd w:val="clear" w:color="auto" w:fill="D9D9D9" w:themeFill="background1" w:themeFillShade="D9"/>
            <w:tcMar>
              <w:top w:w="0" w:type="dxa"/>
              <w:left w:w="108" w:type="dxa"/>
              <w:bottom w:w="0" w:type="dxa"/>
              <w:right w:w="108" w:type="dxa"/>
            </w:tcMar>
            <w:vAlign w:val="center"/>
          </w:tcPr>
          <w:p w14:paraId="411BC2CA" w14:textId="77777777" w:rsidR="0061405B" w:rsidRPr="0061405B" w:rsidRDefault="0061405B" w:rsidP="0061405B">
            <w:pPr>
              <w:spacing w:after="0" w:line="240" w:lineRule="auto"/>
              <w:rPr>
                <w:rFonts w:ascii="Arial" w:eastAsia="Times New Roman" w:hAnsi="Arial" w:cs="Arial"/>
                <w:sz w:val="18"/>
                <w:szCs w:val="18"/>
              </w:rPr>
            </w:pPr>
          </w:p>
        </w:tc>
        <w:tc>
          <w:tcPr>
            <w:tcW w:w="282" w:type="pct"/>
            <w:shd w:val="clear" w:color="auto" w:fill="D9D9D9" w:themeFill="background1" w:themeFillShade="D9"/>
          </w:tcPr>
          <w:p w14:paraId="610C8D88" w14:textId="77777777" w:rsidR="0061405B" w:rsidRPr="0061405B" w:rsidRDefault="0061405B" w:rsidP="0061405B">
            <w:pPr>
              <w:spacing w:after="0" w:line="240" w:lineRule="auto"/>
              <w:rPr>
                <w:rFonts w:ascii="Arial" w:eastAsia="Times New Roman" w:hAnsi="Arial" w:cs="Arial"/>
                <w:sz w:val="18"/>
                <w:szCs w:val="18"/>
              </w:rPr>
            </w:pPr>
          </w:p>
        </w:tc>
      </w:tr>
      <w:tr w:rsidR="0061405B" w:rsidRPr="0061405B" w14:paraId="2C4C0048" w14:textId="77777777" w:rsidTr="008E7AF4">
        <w:trPr>
          <w:trHeight w:val="20"/>
          <w:jc w:val="center"/>
        </w:trPr>
        <w:tc>
          <w:tcPr>
            <w:tcW w:w="3793" w:type="pct"/>
            <w:tcMar>
              <w:top w:w="0" w:type="dxa"/>
              <w:left w:w="108" w:type="dxa"/>
              <w:bottom w:w="0" w:type="dxa"/>
              <w:right w:w="108" w:type="dxa"/>
            </w:tcMar>
            <w:vAlign w:val="center"/>
          </w:tcPr>
          <w:p w14:paraId="117668B0" w14:textId="77777777" w:rsidR="0061405B" w:rsidRPr="0061405B" w:rsidRDefault="0061405B" w:rsidP="0061405B">
            <w:pPr>
              <w:spacing w:after="0" w:line="240" w:lineRule="auto"/>
              <w:ind w:right="140"/>
              <w:jc w:val="both"/>
              <w:rPr>
                <w:rFonts w:ascii="Arial" w:eastAsia="Century Gothic" w:hAnsi="Arial" w:cs="Arial"/>
                <w:b/>
                <w:color w:val="000000"/>
                <w:sz w:val="18"/>
                <w:szCs w:val="18"/>
              </w:rPr>
            </w:pPr>
            <w:r w:rsidRPr="0061405B">
              <w:rPr>
                <w:rFonts w:ascii="Arial" w:eastAsia="Arial" w:hAnsi="Arial" w:cs="Arial"/>
                <w:b/>
                <w:color w:val="000000"/>
                <w:sz w:val="18"/>
                <w:szCs w:val="18"/>
              </w:rPr>
              <w:t xml:space="preserve">Anexo 5. </w:t>
            </w:r>
            <w:r w:rsidRPr="0061405B">
              <w:rPr>
                <w:rFonts w:ascii="Arial" w:eastAsia="Arial" w:hAnsi="Arial" w:cs="Arial"/>
                <w:color w:val="000000"/>
                <w:sz w:val="18"/>
                <w:szCs w:val="18"/>
              </w:rPr>
              <w:t>(</w:t>
            </w:r>
            <w:r w:rsidRPr="0061405B">
              <w:rPr>
                <w:rFonts w:ascii="Arial" w:eastAsia="Arial" w:hAnsi="Arial" w:cs="Arial"/>
                <w:b/>
                <w:bCs/>
                <w:color w:val="000000"/>
                <w:sz w:val="18"/>
                <w:szCs w:val="18"/>
              </w:rPr>
              <w:t>Acreditación</w:t>
            </w:r>
            <w:r w:rsidRPr="0061405B">
              <w:rPr>
                <w:rFonts w:ascii="Arial" w:eastAsia="Arial" w:hAnsi="Arial" w:cs="Arial"/>
                <w:color w:val="000000"/>
                <w:sz w:val="18"/>
                <w:szCs w:val="18"/>
              </w:rPr>
              <w:t>) o documentos que lo acredite.</w:t>
            </w:r>
          </w:p>
          <w:p w14:paraId="069AE216" w14:textId="77777777" w:rsidR="0061405B" w:rsidRPr="0061405B" w:rsidRDefault="0061405B" w:rsidP="0061405B">
            <w:pPr>
              <w:numPr>
                <w:ilvl w:val="1"/>
                <w:numId w:val="21"/>
              </w:numPr>
              <w:spacing w:after="0" w:line="240" w:lineRule="auto"/>
              <w:ind w:right="140"/>
              <w:jc w:val="both"/>
              <w:rPr>
                <w:rFonts w:ascii="Arial" w:eastAsia="Century Gothic" w:hAnsi="Arial" w:cs="Arial"/>
                <w:bCs/>
                <w:color w:val="000000"/>
                <w:sz w:val="18"/>
                <w:szCs w:val="18"/>
              </w:rPr>
            </w:pPr>
            <w:r w:rsidRPr="0061405B">
              <w:rPr>
                <w:rFonts w:ascii="Arial" w:hAnsi="Arial" w:cs="Arial"/>
                <w:sz w:val="18"/>
                <w:szCs w:val="18"/>
              </w:rPr>
              <w:t>Presentar copia vigente del Registro Único de Proveedores y Contratistas (RUPC), (en caso de contar con él)</w:t>
            </w:r>
            <w:r w:rsidRPr="0061405B">
              <w:rPr>
                <w:rFonts w:ascii="Arial" w:eastAsia="Arial" w:hAnsi="Arial" w:cs="Arial"/>
                <w:bCs/>
                <w:color w:val="000000"/>
                <w:sz w:val="18"/>
                <w:szCs w:val="18"/>
              </w:rPr>
              <w:t>.</w:t>
            </w:r>
          </w:p>
          <w:p w14:paraId="7EE017AB" w14:textId="77777777" w:rsidR="0061405B" w:rsidRPr="0061405B" w:rsidRDefault="0061405B" w:rsidP="0061405B">
            <w:pPr>
              <w:numPr>
                <w:ilvl w:val="1"/>
                <w:numId w:val="21"/>
              </w:numPr>
              <w:spacing w:after="0" w:line="240" w:lineRule="auto"/>
              <w:ind w:right="140"/>
              <w:contextualSpacing/>
              <w:jc w:val="both"/>
              <w:rPr>
                <w:rFonts w:ascii="Arial" w:eastAsia="Century Gothic" w:hAnsi="Arial" w:cs="Arial"/>
                <w:b/>
                <w:color w:val="000000"/>
                <w:sz w:val="18"/>
                <w:szCs w:val="18"/>
              </w:rPr>
            </w:pPr>
            <w:r w:rsidRPr="0061405B">
              <w:rPr>
                <w:rFonts w:ascii="Arial" w:hAnsi="Arial" w:cs="Arial"/>
                <w:sz w:val="18"/>
                <w:szCs w:val="18"/>
              </w:rPr>
              <w:t>Tratándose de personas jurídicas, deberá presentar, además:</w:t>
            </w:r>
          </w:p>
          <w:p w14:paraId="75F8E55E" w14:textId="77777777" w:rsidR="0061405B" w:rsidRPr="0061405B" w:rsidRDefault="0061405B" w:rsidP="0061405B">
            <w:pPr>
              <w:numPr>
                <w:ilvl w:val="2"/>
                <w:numId w:val="21"/>
              </w:numPr>
              <w:spacing w:after="0" w:line="240" w:lineRule="auto"/>
              <w:ind w:right="140"/>
              <w:jc w:val="both"/>
              <w:rPr>
                <w:rFonts w:ascii="Arial" w:eastAsia="Century Gothic" w:hAnsi="Arial" w:cs="Arial"/>
                <w:b/>
                <w:color w:val="000000"/>
                <w:sz w:val="18"/>
                <w:szCs w:val="18"/>
              </w:rPr>
            </w:pPr>
            <w:r w:rsidRPr="0061405B">
              <w:rPr>
                <w:rFonts w:ascii="Arial" w:hAnsi="Arial" w:cs="Arial"/>
                <w:sz w:val="18"/>
                <w:szCs w:val="18"/>
              </w:rPr>
              <w:t>Original o copia certificada solo para cotejo (se devolverá al término del acto) y</w:t>
            </w:r>
            <w:r w:rsidRPr="0061405B">
              <w:rPr>
                <w:rFonts w:ascii="Arial" w:eastAsia="Century Gothic" w:hAnsi="Arial" w:cs="Arial"/>
                <w:b/>
                <w:color w:val="000000"/>
                <w:sz w:val="18"/>
                <w:szCs w:val="18"/>
              </w:rPr>
              <w:t xml:space="preserve"> </w:t>
            </w:r>
            <w:r w:rsidRPr="0061405B">
              <w:rPr>
                <w:rFonts w:ascii="Arial" w:hAnsi="Arial" w:cs="Arial"/>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sidRPr="0061405B">
              <w:rPr>
                <w:rFonts w:ascii="Arial" w:eastAsia="Arial" w:hAnsi="Arial" w:cs="Arial"/>
                <w:b/>
                <w:color w:val="222222"/>
                <w:sz w:val="18"/>
                <w:szCs w:val="18"/>
              </w:rPr>
              <w:t>LEY</w:t>
            </w:r>
            <w:r w:rsidRPr="0061405B">
              <w:rPr>
                <w:rFonts w:ascii="Arial" w:hAnsi="Arial" w:cs="Arial"/>
                <w:sz w:val="18"/>
                <w:szCs w:val="18"/>
              </w:rPr>
              <w:t xml:space="preserve"> General de Sociedades Mercantiles.</w:t>
            </w:r>
          </w:p>
          <w:p w14:paraId="688436DD" w14:textId="77777777" w:rsidR="0061405B" w:rsidRPr="0061405B" w:rsidRDefault="0061405B" w:rsidP="0061405B">
            <w:pPr>
              <w:numPr>
                <w:ilvl w:val="2"/>
                <w:numId w:val="21"/>
              </w:numPr>
              <w:spacing w:after="0" w:line="240" w:lineRule="auto"/>
              <w:ind w:right="140"/>
              <w:jc w:val="both"/>
              <w:rPr>
                <w:rFonts w:ascii="Arial" w:eastAsia="Century Gothic" w:hAnsi="Arial" w:cs="Arial"/>
                <w:b/>
                <w:color w:val="000000"/>
                <w:sz w:val="18"/>
                <w:szCs w:val="18"/>
              </w:rPr>
            </w:pPr>
            <w:r w:rsidRPr="0061405B">
              <w:rPr>
                <w:rFonts w:ascii="Arial" w:hAnsi="Arial" w:cs="Arial"/>
                <w:sz w:val="18"/>
                <w:szCs w:val="18"/>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3339B5E5" w14:textId="77777777" w:rsidR="0061405B" w:rsidRPr="0061405B" w:rsidRDefault="0061405B" w:rsidP="0061405B">
            <w:pPr>
              <w:spacing w:after="0" w:line="240" w:lineRule="auto"/>
              <w:ind w:left="993" w:right="140"/>
              <w:jc w:val="both"/>
              <w:rPr>
                <w:rFonts w:ascii="Arial" w:hAnsi="Arial" w:cs="Arial"/>
                <w:sz w:val="18"/>
                <w:szCs w:val="18"/>
              </w:rPr>
            </w:pPr>
            <w:r w:rsidRPr="0061405B">
              <w:rPr>
                <w:rFonts w:ascii="Arial" w:hAnsi="Arial" w:cs="Arial"/>
                <w:sz w:val="18"/>
                <w:szCs w:val="18"/>
              </w:rPr>
              <w:t>Los documentos referidos en los numerales A y B deben estar inscritos en el Registro Público de la Propiedad y del Comercio, cuando proceda, en términos del artículo 21 del Código de Comercio.</w:t>
            </w:r>
          </w:p>
          <w:p w14:paraId="4803E476" w14:textId="77777777" w:rsidR="0061405B" w:rsidRPr="0061405B" w:rsidRDefault="0061405B" w:rsidP="0061405B">
            <w:pPr>
              <w:numPr>
                <w:ilvl w:val="2"/>
                <w:numId w:val="21"/>
              </w:numPr>
              <w:spacing w:after="0" w:line="240" w:lineRule="auto"/>
              <w:ind w:right="140"/>
              <w:contextualSpacing/>
              <w:jc w:val="both"/>
              <w:rPr>
                <w:rFonts w:ascii="Arial" w:eastAsia="Century Gothic" w:hAnsi="Arial" w:cs="Arial"/>
                <w:b/>
                <w:color w:val="000000"/>
                <w:sz w:val="18"/>
                <w:szCs w:val="18"/>
              </w:rPr>
            </w:pPr>
            <w:r w:rsidRPr="0061405B">
              <w:rPr>
                <w:rFonts w:ascii="Arial" w:hAnsi="Arial" w:cs="Arial"/>
                <w:sz w:val="18"/>
                <w:szCs w:val="18"/>
              </w:rPr>
              <w:t>Original o copia certificada solo para cotejo (se devolverá al término del Acto) y copia simple y ordenada (Asambleas Extraordinarias, etc.) de la documentación con la que acredite la personería jurídica de su Representante.</w:t>
            </w:r>
          </w:p>
          <w:p w14:paraId="58606DA4" w14:textId="77777777" w:rsidR="0061405B" w:rsidRPr="0061405B" w:rsidRDefault="0061405B" w:rsidP="0061405B">
            <w:pPr>
              <w:numPr>
                <w:ilvl w:val="2"/>
                <w:numId w:val="21"/>
              </w:numPr>
              <w:spacing w:after="0" w:line="240" w:lineRule="auto"/>
              <w:ind w:right="140"/>
              <w:contextualSpacing/>
              <w:jc w:val="both"/>
              <w:rPr>
                <w:rFonts w:ascii="Arial" w:eastAsia="Century Gothic" w:hAnsi="Arial" w:cs="Arial"/>
                <w:b/>
                <w:color w:val="000000"/>
                <w:sz w:val="18"/>
                <w:szCs w:val="18"/>
              </w:rPr>
            </w:pPr>
            <w:r w:rsidRPr="0061405B">
              <w:rPr>
                <w:rFonts w:ascii="Arial" w:hAnsi="Arial" w:cs="Arial"/>
                <w:sz w:val="18"/>
                <w:szCs w:val="18"/>
              </w:rPr>
              <w:t>Copia simple de Constancia de Situación Fiscal con fecha de emisión no mayor a 30 días naturales de antigüedad a la fecha del Acto de</w:t>
            </w:r>
            <w:r w:rsidRPr="0061405B">
              <w:rPr>
                <w:rFonts w:ascii="Arial" w:hAnsi="Arial" w:cs="Arial"/>
                <w:b/>
                <w:bCs/>
                <w:sz w:val="18"/>
                <w:szCs w:val="18"/>
              </w:rPr>
              <w:t xml:space="preserve"> </w:t>
            </w:r>
            <w:r w:rsidRPr="0061405B">
              <w:rPr>
                <w:rFonts w:ascii="Arial" w:hAnsi="Arial" w:cs="Arial"/>
                <w:sz w:val="18"/>
                <w:szCs w:val="18"/>
              </w:rPr>
              <w:t>Presentación y Apertura de Proposiciones</w:t>
            </w:r>
            <w:r w:rsidRPr="0061405B">
              <w:rPr>
                <w:rFonts w:ascii="Arial" w:hAnsi="Arial" w:cs="Arial"/>
                <w:b/>
                <w:bCs/>
                <w:sz w:val="18"/>
                <w:szCs w:val="18"/>
              </w:rPr>
              <w:t>.</w:t>
            </w:r>
          </w:p>
          <w:p w14:paraId="065B0034" w14:textId="77777777" w:rsidR="0061405B" w:rsidRPr="0061405B" w:rsidRDefault="0061405B" w:rsidP="0061405B">
            <w:pPr>
              <w:numPr>
                <w:ilvl w:val="2"/>
                <w:numId w:val="21"/>
              </w:numPr>
              <w:spacing w:after="0" w:line="240" w:lineRule="auto"/>
              <w:ind w:right="140"/>
              <w:contextualSpacing/>
              <w:jc w:val="both"/>
              <w:rPr>
                <w:rFonts w:ascii="Arial" w:eastAsia="Century Gothic" w:hAnsi="Arial" w:cs="Arial"/>
                <w:b/>
                <w:color w:val="000000"/>
                <w:sz w:val="18"/>
                <w:szCs w:val="18"/>
              </w:rPr>
            </w:pPr>
            <w:r w:rsidRPr="0061405B">
              <w:rPr>
                <w:rFonts w:ascii="Arial" w:hAnsi="Arial" w:cs="Arial"/>
                <w:sz w:val="18"/>
                <w:szCs w:val="18"/>
              </w:rPr>
              <w:t xml:space="preserve">Copia simple del comprobante de domicilio de los </w:t>
            </w:r>
            <w:r w:rsidRPr="0061405B">
              <w:rPr>
                <w:rFonts w:ascii="Arial" w:hAnsi="Arial" w:cs="Arial"/>
                <w:b/>
                <w:bCs/>
                <w:sz w:val="18"/>
                <w:szCs w:val="18"/>
              </w:rPr>
              <w:t>PARTICIPANTES</w:t>
            </w:r>
            <w:r w:rsidRPr="0061405B">
              <w:rPr>
                <w:rFonts w:ascii="Arial" w:hAnsi="Arial" w:cs="Arial"/>
                <w:sz w:val="18"/>
                <w:szCs w:val="18"/>
              </w:rPr>
              <w:t xml:space="preserve">, no mayor a 2 meses de antigüedad a la fecha del Acto de Presentación y Apertura de Proposiciones, a nombre de la razón social del </w:t>
            </w:r>
            <w:r w:rsidRPr="0061405B">
              <w:rPr>
                <w:rFonts w:ascii="Arial" w:hAnsi="Arial" w:cs="Arial"/>
                <w:b/>
                <w:bCs/>
                <w:sz w:val="18"/>
                <w:szCs w:val="18"/>
              </w:rPr>
              <w:t>PARTICIPANTE.</w:t>
            </w:r>
          </w:p>
          <w:p w14:paraId="6C237346" w14:textId="77777777" w:rsidR="0061405B" w:rsidRPr="0061405B" w:rsidRDefault="0061405B" w:rsidP="0061405B">
            <w:pPr>
              <w:numPr>
                <w:ilvl w:val="2"/>
                <w:numId w:val="21"/>
              </w:numPr>
              <w:spacing w:after="0" w:line="240" w:lineRule="auto"/>
              <w:ind w:right="140"/>
              <w:contextualSpacing/>
              <w:jc w:val="both"/>
              <w:rPr>
                <w:rFonts w:ascii="Arial" w:eastAsia="Century Gothic" w:hAnsi="Arial" w:cs="Arial"/>
                <w:b/>
                <w:color w:val="000000"/>
                <w:sz w:val="18"/>
                <w:szCs w:val="18"/>
              </w:rPr>
            </w:pPr>
            <w:r w:rsidRPr="0061405B">
              <w:rPr>
                <w:rFonts w:ascii="Arial" w:hAnsi="Arial" w:cs="Arial"/>
                <w:sz w:val="18"/>
                <w:szCs w:val="18"/>
              </w:rPr>
              <w:t>Declaración Anual del ISR completa del ejercicio fiscal del año 2023, con sus anexos y acuse, a excepción de las empresas constituidas en el año en curso.</w:t>
            </w:r>
          </w:p>
          <w:p w14:paraId="270A40F6" w14:textId="77777777" w:rsidR="0061405B" w:rsidRPr="0061405B" w:rsidRDefault="0061405B" w:rsidP="0061405B">
            <w:pPr>
              <w:spacing w:after="0" w:line="240" w:lineRule="auto"/>
              <w:ind w:left="2204" w:right="140"/>
              <w:contextualSpacing/>
              <w:jc w:val="both"/>
              <w:rPr>
                <w:rFonts w:ascii="Arial" w:eastAsia="Century Gothic" w:hAnsi="Arial" w:cs="Arial"/>
                <w:b/>
                <w:color w:val="000000"/>
                <w:sz w:val="18"/>
                <w:szCs w:val="18"/>
              </w:rPr>
            </w:pPr>
          </w:p>
          <w:p w14:paraId="4F6AF302" w14:textId="77777777" w:rsidR="0061405B" w:rsidRPr="0061405B" w:rsidRDefault="0061405B" w:rsidP="0061405B">
            <w:pPr>
              <w:numPr>
                <w:ilvl w:val="1"/>
                <w:numId w:val="21"/>
              </w:numPr>
              <w:spacing w:after="0" w:line="240" w:lineRule="auto"/>
              <w:ind w:right="140"/>
              <w:jc w:val="both"/>
              <w:rPr>
                <w:rFonts w:ascii="Arial" w:eastAsia="Century Gothic" w:hAnsi="Arial" w:cs="Arial"/>
                <w:b/>
                <w:color w:val="000000"/>
                <w:sz w:val="18"/>
                <w:szCs w:val="18"/>
              </w:rPr>
            </w:pPr>
            <w:r w:rsidRPr="0061405B">
              <w:rPr>
                <w:rFonts w:ascii="Arial" w:hAnsi="Arial" w:cs="Arial"/>
                <w:sz w:val="18"/>
                <w:szCs w:val="18"/>
              </w:rPr>
              <w:lastRenderedPageBreak/>
              <w:t>Tratándose de personas físicas, deberá presentar, además:</w:t>
            </w:r>
          </w:p>
          <w:p w14:paraId="54F9852B" w14:textId="77777777" w:rsidR="0061405B" w:rsidRPr="0061405B" w:rsidRDefault="0061405B" w:rsidP="0061405B">
            <w:pPr>
              <w:numPr>
                <w:ilvl w:val="2"/>
                <w:numId w:val="21"/>
              </w:numPr>
              <w:contextualSpacing/>
              <w:rPr>
                <w:rFonts w:ascii="Arial" w:hAnsi="Arial" w:cs="Arial"/>
                <w:sz w:val="18"/>
                <w:szCs w:val="18"/>
              </w:rPr>
            </w:pPr>
            <w:r w:rsidRPr="0061405B">
              <w:rPr>
                <w:rFonts w:ascii="Arial" w:hAnsi="Arial" w:cs="Arial"/>
                <w:sz w:val="18"/>
                <w:szCs w:val="18"/>
              </w:rPr>
              <w:t>Copia simple de acta de nacimiento.</w:t>
            </w:r>
          </w:p>
          <w:p w14:paraId="03769C9D" w14:textId="77777777" w:rsidR="0061405B" w:rsidRPr="0061405B" w:rsidRDefault="0061405B" w:rsidP="0061405B">
            <w:pPr>
              <w:numPr>
                <w:ilvl w:val="2"/>
                <w:numId w:val="21"/>
              </w:numPr>
              <w:spacing w:after="0" w:line="240" w:lineRule="auto"/>
              <w:ind w:right="140"/>
              <w:contextualSpacing/>
              <w:jc w:val="both"/>
              <w:rPr>
                <w:rFonts w:ascii="Arial" w:eastAsia="Century Gothic" w:hAnsi="Arial" w:cs="Arial"/>
                <w:b/>
                <w:color w:val="000000"/>
                <w:sz w:val="18"/>
                <w:szCs w:val="18"/>
              </w:rPr>
            </w:pPr>
            <w:r w:rsidRPr="0061405B">
              <w:rPr>
                <w:rFonts w:ascii="Arial" w:hAnsi="Arial" w:cs="Arial"/>
                <w:sz w:val="18"/>
                <w:szCs w:val="18"/>
              </w:rPr>
              <w:t>Copia simple de Constancia de Situación Fiscal con fecha de emisión no mayor a 30 días naturales de antigüedad a la fecha del Acto de</w:t>
            </w:r>
            <w:r w:rsidRPr="0061405B">
              <w:rPr>
                <w:rFonts w:ascii="Arial" w:hAnsi="Arial" w:cs="Arial"/>
                <w:b/>
                <w:bCs/>
                <w:sz w:val="18"/>
                <w:szCs w:val="18"/>
              </w:rPr>
              <w:t xml:space="preserve"> </w:t>
            </w:r>
            <w:r w:rsidRPr="0061405B">
              <w:rPr>
                <w:rFonts w:ascii="Arial" w:hAnsi="Arial" w:cs="Arial"/>
                <w:sz w:val="18"/>
                <w:szCs w:val="18"/>
              </w:rPr>
              <w:t>Presentación y Apertura de Proposiciones</w:t>
            </w:r>
            <w:r w:rsidRPr="0061405B">
              <w:rPr>
                <w:rFonts w:ascii="Arial" w:hAnsi="Arial" w:cs="Arial"/>
                <w:b/>
                <w:bCs/>
                <w:sz w:val="18"/>
                <w:szCs w:val="18"/>
              </w:rPr>
              <w:t>.</w:t>
            </w:r>
          </w:p>
          <w:p w14:paraId="7862EC47" w14:textId="77777777" w:rsidR="0061405B" w:rsidRPr="0061405B" w:rsidRDefault="0061405B" w:rsidP="0061405B">
            <w:pPr>
              <w:numPr>
                <w:ilvl w:val="2"/>
                <w:numId w:val="21"/>
              </w:numPr>
              <w:spacing w:after="0" w:line="240" w:lineRule="auto"/>
              <w:ind w:right="140"/>
              <w:jc w:val="both"/>
              <w:rPr>
                <w:rFonts w:ascii="Arial" w:eastAsia="Century Gothic" w:hAnsi="Arial" w:cs="Arial"/>
                <w:b/>
                <w:color w:val="000000"/>
                <w:sz w:val="18"/>
                <w:szCs w:val="18"/>
              </w:rPr>
            </w:pPr>
            <w:r w:rsidRPr="0061405B">
              <w:rPr>
                <w:rFonts w:ascii="Arial" w:hAnsi="Arial" w:cs="Arial"/>
                <w:sz w:val="18"/>
                <w:szCs w:val="18"/>
              </w:rPr>
              <w:t xml:space="preserve">Copia simple del comprobante de domicilio, no mayor a 2 meses de antigüedad a la fecha del Acto de Presentación y Apertura de Proposiciones, a nombre del </w:t>
            </w:r>
            <w:r w:rsidRPr="0061405B">
              <w:rPr>
                <w:rFonts w:ascii="Arial" w:hAnsi="Arial" w:cs="Arial"/>
                <w:b/>
                <w:bCs/>
                <w:sz w:val="18"/>
                <w:szCs w:val="18"/>
              </w:rPr>
              <w:t>PARTICIPANTE</w:t>
            </w:r>
            <w:r w:rsidRPr="0061405B">
              <w:rPr>
                <w:rFonts w:ascii="Arial" w:hAnsi="Arial" w:cs="Arial"/>
                <w:sz w:val="18"/>
                <w:szCs w:val="18"/>
              </w:rPr>
              <w:t>.</w:t>
            </w:r>
          </w:p>
          <w:p w14:paraId="060F574F" w14:textId="77777777" w:rsidR="0061405B" w:rsidRPr="0061405B" w:rsidRDefault="0061405B" w:rsidP="0061405B">
            <w:pPr>
              <w:numPr>
                <w:ilvl w:val="2"/>
                <w:numId w:val="21"/>
              </w:numPr>
              <w:spacing w:after="0" w:line="240" w:lineRule="auto"/>
              <w:ind w:right="140"/>
              <w:contextualSpacing/>
              <w:jc w:val="both"/>
              <w:rPr>
                <w:rFonts w:ascii="Arial" w:eastAsia="Century Gothic" w:hAnsi="Arial" w:cs="Arial"/>
                <w:b/>
                <w:color w:val="000000"/>
                <w:sz w:val="18"/>
                <w:szCs w:val="18"/>
              </w:rPr>
            </w:pPr>
            <w:r w:rsidRPr="0061405B">
              <w:rPr>
                <w:rFonts w:ascii="Arial" w:hAnsi="Arial" w:cs="Arial"/>
                <w:sz w:val="18"/>
                <w:szCs w:val="18"/>
              </w:rPr>
              <w:t>Última declaración del ISR completa del ejercicio fiscal del año 2023, en donde se observe el ingreso acumulado del ejercicio fiscal en comento, a excepción de las personas físicas que iniciaron o reactivaron actividades en el año en curso.</w:t>
            </w:r>
          </w:p>
        </w:tc>
        <w:tc>
          <w:tcPr>
            <w:tcW w:w="641" w:type="pct"/>
            <w:tcMar>
              <w:top w:w="0" w:type="dxa"/>
              <w:left w:w="108" w:type="dxa"/>
              <w:bottom w:w="0" w:type="dxa"/>
              <w:right w:w="108" w:type="dxa"/>
            </w:tcMar>
            <w:vAlign w:val="center"/>
          </w:tcPr>
          <w:p w14:paraId="15951A63" w14:textId="77777777" w:rsidR="0061405B" w:rsidRPr="0061405B" w:rsidRDefault="0061405B" w:rsidP="0061405B">
            <w:pPr>
              <w:spacing w:after="0" w:line="240" w:lineRule="auto"/>
              <w:ind w:right="140"/>
              <w:jc w:val="center"/>
              <w:rPr>
                <w:rFonts w:ascii="Arial" w:eastAsia="Times New Roman" w:hAnsi="Arial" w:cs="Arial"/>
                <w:sz w:val="18"/>
                <w:szCs w:val="18"/>
              </w:rPr>
            </w:pPr>
            <w:r w:rsidRPr="0061405B">
              <w:rPr>
                <w:rFonts w:ascii="Arial" w:eastAsia="Arial" w:hAnsi="Arial" w:cs="Arial"/>
                <w:b/>
                <w:color w:val="000000"/>
                <w:sz w:val="18"/>
                <w:szCs w:val="18"/>
              </w:rPr>
              <w:lastRenderedPageBreak/>
              <w:t>d)</w:t>
            </w:r>
          </w:p>
        </w:tc>
        <w:tc>
          <w:tcPr>
            <w:tcW w:w="284" w:type="pct"/>
            <w:tcMar>
              <w:top w:w="0" w:type="dxa"/>
              <w:left w:w="108" w:type="dxa"/>
              <w:bottom w:w="0" w:type="dxa"/>
              <w:right w:w="108" w:type="dxa"/>
            </w:tcMar>
            <w:vAlign w:val="center"/>
          </w:tcPr>
          <w:p w14:paraId="142213A5" w14:textId="77777777" w:rsidR="0061405B" w:rsidRPr="0061405B" w:rsidRDefault="0061405B" w:rsidP="0061405B">
            <w:pPr>
              <w:spacing w:after="0" w:line="240" w:lineRule="auto"/>
              <w:rPr>
                <w:rFonts w:ascii="Arial" w:eastAsia="Times New Roman" w:hAnsi="Arial" w:cs="Arial"/>
                <w:sz w:val="18"/>
                <w:szCs w:val="18"/>
              </w:rPr>
            </w:pPr>
          </w:p>
        </w:tc>
        <w:tc>
          <w:tcPr>
            <w:tcW w:w="282" w:type="pct"/>
          </w:tcPr>
          <w:p w14:paraId="7A5865F2" w14:textId="77777777" w:rsidR="0061405B" w:rsidRPr="0061405B" w:rsidRDefault="0061405B" w:rsidP="0061405B">
            <w:pPr>
              <w:spacing w:after="0" w:line="240" w:lineRule="auto"/>
              <w:rPr>
                <w:rFonts w:ascii="Arial" w:eastAsia="Times New Roman" w:hAnsi="Arial" w:cs="Arial"/>
                <w:sz w:val="18"/>
                <w:szCs w:val="18"/>
              </w:rPr>
            </w:pPr>
          </w:p>
        </w:tc>
      </w:tr>
      <w:tr w:rsidR="0061405B" w:rsidRPr="0061405B" w14:paraId="6025AE9E" w14:textId="77777777" w:rsidTr="008E7AF4">
        <w:trPr>
          <w:trHeight w:val="364"/>
          <w:jc w:val="center"/>
        </w:trPr>
        <w:tc>
          <w:tcPr>
            <w:tcW w:w="3793" w:type="pct"/>
            <w:shd w:val="clear" w:color="auto" w:fill="D9D9D9" w:themeFill="background1" w:themeFillShade="D9"/>
            <w:tcMar>
              <w:top w:w="0" w:type="dxa"/>
              <w:left w:w="108" w:type="dxa"/>
              <w:bottom w:w="0" w:type="dxa"/>
              <w:right w:w="108" w:type="dxa"/>
            </w:tcMar>
            <w:vAlign w:val="center"/>
          </w:tcPr>
          <w:p w14:paraId="7AB39E4C" w14:textId="77777777" w:rsidR="0061405B" w:rsidRPr="0061405B" w:rsidRDefault="0061405B" w:rsidP="0061405B">
            <w:pPr>
              <w:spacing w:after="0" w:line="240" w:lineRule="auto"/>
              <w:ind w:right="140"/>
              <w:jc w:val="both"/>
              <w:rPr>
                <w:rFonts w:ascii="Arial" w:eastAsia="Times New Roman" w:hAnsi="Arial" w:cs="Arial"/>
                <w:sz w:val="18"/>
                <w:szCs w:val="18"/>
              </w:rPr>
            </w:pPr>
            <w:r w:rsidRPr="0061405B">
              <w:rPr>
                <w:rFonts w:ascii="Arial" w:eastAsia="Arial" w:hAnsi="Arial" w:cs="Arial"/>
                <w:b/>
                <w:color w:val="000000"/>
                <w:sz w:val="18"/>
                <w:szCs w:val="18"/>
              </w:rPr>
              <w:t xml:space="preserve">Anexo 6. </w:t>
            </w:r>
            <w:r w:rsidRPr="0061405B">
              <w:rPr>
                <w:rFonts w:ascii="Arial" w:eastAsia="Arial" w:hAnsi="Arial" w:cs="Arial"/>
                <w:bCs/>
                <w:color w:val="000000"/>
                <w:sz w:val="18"/>
                <w:szCs w:val="18"/>
              </w:rPr>
              <w:t>(</w:t>
            </w:r>
            <w:r w:rsidRPr="0061405B">
              <w:rPr>
                <w:rFonts w:ascii="Arial" w:eastAsia="Arial" w:hAnsi="Arial" w:cs="Arial"/>
                <w:b/>
                <w:bCs/>
                <w:color w:val="000000"/>
                <w:sz w:val="18"/>
                <w:szCs w:val="18"/>
              </w:rPr>
              <w:t>Declaración de Integridad y NO COLUSIÓN de PROVEEDORES</w:t>
            </w:r>
            <w:r w:rsidRPr="0061405B">
              <w:rPr>
                <w:rFonts w:ascii="Arial" w:eastAsia="Arial" w:hAnsi="Arial" w:cs="Arial"/>
                <w:bCs/>
                <w:color w:val="000000"/>
                <w:sz w:val="18"/>
                <w:szCs w:val="18"/>
              </w:rPr>
              <w:t>).</w:t>
            </w:r>
          </w:p>
        </w:tc>
        <w:tc>
          <w:tcPr>
            <w:tcW w:w="641" w:type="pct"/>
            <w:shd w:val="clear" w:color="auto" w:fill="D9D9D9" w:themeFill="background1" w:themeFillShade="D9"/>
            <w:tcMar>
              <w:top w:w="0" w:type="dxa"/>
              <w:left w:w="108" w:type="dxa"/>
              <w:bottom w:w="0" w:type="dxa"/>
              <w:right w:w="108" w:type="dxa"/>
            </w:tcMar>
            <w:vAlign w:val="center"/>
          </w:tcPr>
          <w:p w14:paraId="57CCC923" w14:textId="77777777" w:rsidR="0061405B" w:rsidRPr="0061405B" w:rsidRDefault="0061405B" w:rsidP="0061405B">
            <w:pPr>
              <w:spacing w:after="0" w:line="240" w:lineRule="auto"/>
              <w:ind w:right="140"/>
              <w:jc w:val="center"/>
              <w:rPr>
                <w:rFonts w:ascii="Arial" w:eastAsia="Times New Roman" w:hAnsi="Arial" w:cs="Arial"/>
                <w:b/>
                <w:sz w:val="18"/>
                <w:szCs w:val="18"/>
              </w:rPr>
            </w:pPr>
            <w:r w:rsidRPr="0061405B">
              <w:rPr>
                <w:rFonts w:ascii="Arial" w:eastAsia="Arial" w:hAnsi="Arial" w:cs="Arial"/>
                <w:b/>
                <w:color w:val="000000"/>
                <w:sz w:val="18"/>
                <w:szCs w:val="18"/>
              </w:rPr>
              <w:t>e)</w:t>
            </w:r>
          </w:p>
        </w:tc>
        <w:tc>
          <w:tcPr>
            <w:tcW w:w="284" w:type="pct"/>
            <w:shd w:val="clear" w:color="auto" w:fill="D9D9D9" w:themeFill="background1" w:themeFillShade="D9"/>
            <w:tcMar>
              <w:top w:w="0" w:type="dxa"/>
              <w:left w:w="108" w:type="dxa"/>
              <w:bottom w:w="0" w:type="dxa"/>
              <w:right w:w="108" w:type="dxa"/>
            </w:tcMar>
            <w:vAlign w:val="center"/>
          </w:tcPr>
          <w:p w14:paraId="664D238C"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D9D9D9" w:themeFill="background1" w:themeFillShade="D9"/>
            <w:vAlign w:val="center"/>
          </w:tcPr>
          <w:p w14:paraId="385997EA"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044875FB" w14:textId="77777777" w:rsidTr="008E7AF4">
        <w:trPr>
          <w:trHeight w:val="385"/>
          <w:jc w:val="center"/>
        </w:trPr>
        <w:tc>
          <w:tcPr>
            <w:tcW w:w="3793" w:type="pct"/>
            <w:shd w:val="clear" w:color="auto" w:fill="auto"/>
            <w:tcMar>
              <w:top w:w="0" w:type="dxa"/>
              <w:left w:w="108" w:type="dxa"/>
              <w:bottom w:w="0" w:type="dxa"/>
              <w:right w:w="108" w:type="dxa"/>
            </w:tcMar>
            <w:vAlign w:val="center"/>
          </w:tcPr>
          <w:p w14:paraId="20A8CF99" w14:textId="77777777" w:rsidR="0061405B" w:rsidRPr="0061405B" w:rsidRDefault="0061405B" w:rsidP="0061405B">
            <w:pPr>
              <w:spacing w:after="0" w:line="240" w:lineRule="auto"/>
              <w:ind w:right="140"/>
              <w:jc w:val="both"/>
              <w:rPr>
                <w:rFonts w:ascii="Arial" w:eastAsia="Arial" w:hAnsi="Arial" w:cs="Arial"/>
                <w:b/>
                <w:color w:val="000000"/>
                <w:sz w:val="18"/>
                <w:szCs w:val="18"/>
              </w:rPr>
            </w:pPr>
            <w:r w:rsidRPr="0061405B">
              <w:rPr>
                <w:rFonts w:ascii="Arial" w:eastAsia="Century Gothic" w:hAnsi="Arial" w:cs="Arial"/>
                <w:b/>
                <w:color w:val="000000"/>
                <w:sz w:val="18"/>
                <w:szCs w:val="18"/>
              </w:rPr>
              <w:t>Anexo 7. (Declaración de aportación cinco al millar para el fondo impulso Jalisco</w:t>
            </w:r>
            <w:r w:rsidRPr="0061405B">
              <w:rPr>
                <w:rFonts w:ascii="Arial" w:eastAsia="Century Gothic" w:hAnsi="Arial" w:cs="Arial"/>
                <w:bCs/>
                <w:color w:val="000000"/>
                <w:sz w:val="18"/>
                <w:szCs w:val="18"/>
              </w:rPr>
              <w:t>).</w:t>
            </w:r>
          </w:p>
        </w:tc>
        <w:tc>
          <w:tcPr>
            <w:tcW w:w="641" w:type="pct"/>
            <w:shd w:val="clear" w:color="auto" w:fill="auto"/>
            <w:tcMar>
              <w:top w:w="0" w:type="dxa"/>
              <w:left w:w="108" w:type="dxa"/>
              <w:bottom w:w="0" w:type="dxa"/>
              <w:right w:w="108" w:type="dxa"/>
            </w:tcMar>
            <w:vAlign w:val="center"/>
          </w:tcPr>
          <w:p w14:paraId="0730DF27"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f)</w:t>
            </w:r>
          </w:p>
        </w:tc>
        <w:tc>
          <w:tcPr>
            <w:tcW w:w="284" w:type="pct"/>
            <w:shd w:val="clear" w:color="auto" w:fill="auto"/>
            <w:tcMar>
              <w:top w:w="0" w:type="dxa"/>
              <w:left w:w="108" w:type="dxa"/>
              <w:bottom w:w="0" w:type="dxa"/>
              <w:right w:w="108" w:type="dxa"/>
            </w:tcMar>
            <w:vAlign w:val="center"/>
          </w:tcPr>
          <w:p w14:paraId="78ED81FA"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4AA05778"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67370EB7" w14:textId="77777777" w:rsidTr="008E7AF4">
        <w:trPr>
          <w:trHeight w:val="390"/>
          <w:jc w:val="center"/>
        </w:trPr>
        <w:tc>
          <w:tcPr>
            <w:tcW w:w="3793" w:type="pct"/>
            <w:shd w:val="clear" w:color="auto" w:fill="D9D9D9" w:themeFill="background1" w:themeFillShade="D9"/>
            <w:tcMar>
              <w:top w:w="0" w:type="dxa"/>
              <w:left w:w="108" w:type="dxa"/>
              <w:bottom w:w="0" w:type="dxa"/>
              <w:right w:w="108" w:type="dxa"/>
            </w:tcMar>
            <w:vAlign w:val="center"/>
          </w:tcPr>
          <w:p w14:paraId="6AE2DA6C" w14:textId="77777777" w:rsidR="0061405B" w:rsidRPr="0061405B" w:rsidRDefault="0061405B" w:rsidP="0061405B">
            <w:pPr>
              <w:spacing w:after="0" w:line="240" w:lineRule="auto"/>
              <w:ind w:right="140"/>
              <w:jc w:val="both"/>
              <w:rPr>
                <w:rFonts w:ascii="Arial" w:hAnsi="Arial" w:cs="Arial"/>
                <w:bCs/>
                <w:color w:val="000000"/>
                <w:sz w:val="18"/>
                <w:szCs w:val="18"/>
              </w:rPr>
            </w:pPr>
            <w:r w:rsidRPr="0061405B">
              <w:rPr>
                <w:rFonts w:ascii="Arial" w:eastAsia="Century Gothic" w:hAnsi="Arial" w:cs="Arial"/>
                <w:b/>
                <w:color w:val="000000"/>
                <w:sz w:val="18"/>
                <w:szCs w:val="18"/>
              </w:rPr>
              <w:t xml:space="preserve">Anexo 8. </w:t>
            </w:r>
            <w:r w:rsidRPr="0061405B">
              <w:rPr>
                <w:rFonts w:ascii="Arial" w:eastAsia="Century Gothic" w:hAnsi="Arial" w:cs="Arial"/>
                <w:bCs/>
                <w:color w:val="000000"/>
                <w:sz w:val="18"/>
                <w:szCs w:val="18"/>
              </w:rPr>
              <w:t>(</w:t>
            </w:r>
            <w:r w:rsidRPr="0061405B">
              <w:rPr>
                <w:rFonts w:ascii="Arial" w:hAnsi="Arial" w:cs="Arial"/>
                <w:b/>
                <w:color w:val="000000"/>
                <w:sz w:val="18"/>
                <w:szCs w:val="18"/>
              </w:rPr>
              <w:t>Manifiesto de Opinión Positiva de Cumplimiento de Obligaciones Fiscales</w:t>
            </w:r>
            <w:r w:rsidRPr="0061405B">
              <w:rPr>
                <w:rFonts w:ascii="Arial" w:hAnsi="Arial" w:cs="Arial"/>
                <w:bCs/>
                <w:color w:val="000000"/>
                <w:sz w:val="18"/>
                <w:szCs w:val="18"/>
              </w:rPr>
              <w:t xml:space="preserve">), </w:t>
            </w:r>
          </w:p>
          <w:p w14:paraId="1BE262F0" w14:textId="77777777" w:rsidR="0061405B" w:rsidRPr="0061405B" w:rsidRDefault="0061405B" w:rsidP="0061405B">
            <w:pPr>
              <w:spacing w:after="0" w:line="240" w:lineRule="auto"/>
              <w:ind w:right="140"/>
              <w:jc w:val="both"/>
              <w:rPr>
                <w:rFonts w:ascii="Arial" w:eastAsia="Century Gothic" w:hAnsi="Arial" w:cs="Arial"/>
                <w:b/>
                <w:color w:val="000000"/>
                <w:sz w:val="18"/>
                <w:szCs w:val="18"/>
              </w:rPr>
            </w:pPr>
            <w:r w:rsidRPr="0061405B">
              <w:rPr>
                <w:rFonts w:ascii="Arial" w:hAnsi="Arial" w:cs="Arial"/>
                <w:bCs/>
                <w:color w:val="000000"/>
                <w:sz w:val="18"/>
                <w:szCs w:val="18"/>
              </w:rPr>
              <w:t>g.1. Opinión Positiva de Cumplimiento de Obligaciones Fiscales</w:t>
            </w:r>
            <w:r w:rsidRPr="0061405B">
              <w:rPr>
                <w:rFonts w:ascii="Arial" w:hAnsi="Arial" w:cs="Arial"/>
                <w:color w:val="000000"/>
                <w:sz w:val="18"/>
                <w:szCs w:val="18"/>
              </w:rPr>
              <w:t xml:space="preserve"> en los términos del numeral 25 de las presentes </w:t>
            </w:r>
            <w:r w:rsidRPr="0061405B">
              <w:rPr>
                <w:rFonts w:ascii="Arial" w:hAnsi="Arial" w:cs="Arial"/>
                <w:b/>
                <w:color w:val="000000"/>
                <w:sz w:val="18"/>
                <w:szCs w:val="18"/>
              </w:rPr>
              <w:t>BASES</w:t>
            </w:r>
            <w:r w:rsidRPr="0061405B">
              <w:rPr>
                <w:rFonts w:ascii="Arial" w:eastAsia="Century Gothic" w:hAnsi="Arial" w:cs="Arial"/>
                <w:b/>
                <w:color w:val="000000"/>
                <w:sz w:val="18"/>
                <w:szCs w:val="18"/>
              </w:rPr>
              <w:t>.</w:t>
            </w:r>
          </w:p>
        </w:tc>
        <w:tc>
          <w:tcPr>
            <w:tcW w:w="641" w:type="pct"/>
            <w:shd w:val="clear" w:color="auto" w:fill="D9D9D9" w:themeFill="background1" w:themeFillShade="D9"/>
            <w:tcMar>
              <w:top w:w="0" w:type="dxa"/>
              <w:left w:w="108" w:type="dxa"/>
              <w:bottom w:w="0" w:type="dxa"/>
              <w:right w:w="108" w:type="dxa"/>
            </w:tcMar>
            <w:vAlign w:val="center"/>
          </w:tcPr>
          <w:p w14:paraId="56FA54D9" w14:textId="77777777" w:rsidR="0061405B" w:rsidRPr="0061405B" w:rsidRDefault="0061405B" w:rsidP="0061405B">
            <w:pPr>
              <w:spacing w:after="0" w:line="240" w:lineRule="auto"/>
              <w:ind w:right="140"/>
              <w:jc w:val="center"/>
              <w:rPr>
                <w:rFonts w:ascii="Arial" w:eastAsia="Times New Roman" w:hAnsi="Arial" w:cs="Arial"/>
                <w:b/>
                <w:sz w:val="18"/>
                <w:szCs w:val="18"/>
              </w:rPr>
            </w:pPr>
            <w:r w:rsidRPr="0061405B">
              <w:rPr>
                <w:rFonts w:ascii="Arial" w:eastAsia="Times New Roman" w:hAnsi="Arial" w:cs="Arial"/>
                <w:b/>
                <w:sz w:val="18"/>
                <w:szCs w:val="18"/>
              </w:rPr>
              <w:t>g)</w:t>
            </w:r>
          </w:p>
        </w:tc>
        <w:tc>
          <w:tcPr>
            <w:tcW w:w="284" w:type="pct"/>
            <w:shd w:val="clear" w:color="auto" w:fill="D9D9D9" w:themeFill="background1" w:themeFillShade="D9"/>
            <w:tcMar>
              <w:top w:w="0" w:type="dxa"/>
              <w:left w:w="108" w:type="dxa"/>
              <w:bottom w:w="0" w:type="dxa"/>
              <w:right w:w="108" w:type="dxa"/>
            </w:tcMar>
            <w:vAlign w:val="center"/>
          </w:tcPr>
          <w:p w14:paraId="5C95E37E"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D9D9D9" w:themeFill="background1" w:themeFillShade="D9"/>
            <w:vAlign w:val="center"/>
          </w:tcPr>
          <w:p w14:paraId="7D4550BB"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559B5A73" w14:textId="77777777" w:rsidTr="008E7AF4">
        <w:trPr>
          <w:trHeight w:val="20"/>
          <w:jc w:val="center"/>
        </w:trPr>
        <w:tc>
          <w:tcPr>
            <w:tcW w:w="3793" w:type="pct"/>
            <w:shd w:val="clear" w:color="auto" w:fill="auto"/>
            <w:tcMar>
              <w:top w:w="0" w:type="dxa"/>
              <w:left w:w="108" w:type="dxa"/>
              <w:bottom w:w="0" w:type="dxa"/>
              <w:right w:w="108" w:type="dxa"/>
            </w:tcMar>
            <w:vAlign w:val="center"/>
          </w:tcPr>
          <w:p w14:paraId="463C7B31" w14:textId="77777777" w:rsidR="0061405B" w:rsidRPr="0061405B" w:rsidRDefault="0061405B" w:rsidP="0061405B">
            <w:pPr>
              <w:spacing w:after="0" w:line="240" w:lineRule="auto"/>
              <w:ind w:right="140"/>
              <w:jc w:val="both"/>
              <w:rPr>
                <w:rFonts w:ascii="Arial" w:eastAsia="Century Gothic" w:hAnsi="Arial" w:cs="Arial"/>
                <w:bCs/>
                <w:color w:val="000000"/>
                <w:sz w:val="18"/>
                <w:szCs w:val="18"/>
              </w:rPr>
            </w:pPr>
            <w:r w:rsidRPr="0061405B">
              <w:rPr>
                <w:rFonts w:ascii="Arial" w:eastAsia="Century Gothic" w:hAnsi="Arial" w:cs="Arial"/>
                <w:b/>
                <w:color w:val="000000"/>
                <w:sz w:val="18"/>
                <w:szCs w:val="18"/>
              </w:rPr>
              <w:t xml:space="preserve">Anexo 9. </w:t>
            </w:r>
            <w:r w:rsidRPr="0061405B">
              <w:rPr>
                <w:rFonts w:ascii="Arial" w:eastAsia="Century Gothic" w:hAnsi="Arial" w:cs="Arial"/>
                <w:bCs/>
                <w:color w:val="000000"/>
                <w:sz w:val="18"/>
                <w:szCs w:val="18"/>
              </w:rPr>
              <w:t>(</w:t>
            </w:r>
            <w:r w:rsidRPr="0061405B">
              <w:rPr>
                <w:rFonts w:ascii="Arial" w:eastAsia="Century Gothic" w:hAnsi="Arial" w:cs="Arial"/>
                <w:b/>
                <w:color w:val="000000"/>
                <w:sz w:val="18"/>
                <w:szCs w:val="18"/>
              </w:rPr>
              <w:t>Manifiesto de Opinión de Cumplimiento y acuse de Obligaciones en Materia de Seguridad Social</w:t>
            </w:r>
            <w:r w:rsidRPr="0061405B">
              <w:rPr>
                <w:rFonts w:ascii="Arial" w:eastAsia="Century Gothic" w:hAnsi="Arial" w:cs="Arial"/>
                <w:bCs/>
                <w:color w:val="000000"/>
                <w:sz w:val="18"/>
                <w:szCs w:val="18"/>
              </w:rPr>
              <w:t xml:space="preserve">) </w:t>
            </w:r>
          </w:p>
          <w:p w14:paraId="194ED22E" w14:textId="77777777" w:rsidR="0061405B" w:rsidRPr="0061405B" w:rsidRDefault="0061405B" w:rsidP="0061405B">
            <w:pPr>
              <w:spacing w:after="0" w:line="240" w:lineRule="auto"/>
              <w:ind w:right="140"/>
              <w:jc w:val="both"/>
              <w:rPr>
                <w:rFonts w:ascii="Arial" w:eastAsia="Century Gothic" w:hAnsi="Arial" w:cs="Arial"/>
                <w:b/>
                <w:bCs/>
                <w:color w:val="000000"/>
                <w:sz w:val="18"/>
                <w:szCs w:val="18"/>
              </w:rPr>
            </w:pPr>
            <w:r w:rsidRPr="0061405B">
              <w:rPr>
                <w:rFonts w:ascii="Arial" w:eastAsia="Century Gothic" w:hAnsi="Arial" w:cs="Arial"/>
                <w:b/>
                <w:color w:val="000000"/>
                <w:sz w:val="18"/>
                <w:szCs w:val="18"/>
              </w:rPr>
              <w:t>h.1.</w:t>
            </w:r>
            <w:r w:rsidRPr="0061405B">
              <w:rPr>
                <w:rFonts w:ascii="Arial" w:eastAsia="Century Gothic" w:hAnsi="Arial" w:cs="Arial"/>
                <w:bCs/>
                <w:color w:val="000000"/>
                <w:sz w:val="18"/>
                <w:szCs w:val="18"/>
              </w:rPr>
              <w:t xml:space="preserve"> Opinión de Cumplimiento de Obligaciones en Materia de Seguridad Social emitida por el IMSS en los términos del numeral 26 de las presentes </w:t>
            </w:r>
            <w:r w:rsidRPr="0061405B">
              <w:rPr>
                <w:rFonts w:ascii="Arial" w:eastAsia="Century Gothic" w:hAnsi="Arial" w:cs="Arial"/>
                <w:b/>
                <w:bCs/>
                <w:color w:val="000000"/>
                <w:sz w:val="18"/>
                <w:szCs w:val="18"/>
              </w:rPr>
              <w:t>BASES.</w:t>
            </w:r>
          </w:p>
          <w:p w14:paraId="7FE1FE35" w14:textId="77777777" w:rsidR="0061405B" w:rsidRPr="0061405B" w:rsidRDefault="0061405B" w:rsidP="0061405B">
            <w:pPr>
              <w:spacing w:after="0" w:line="240" w:lineRule="auto"/>
              <w:ind w:right="140"/>
              <w:jc w:val="both"/>
              <w:rPr>
                <w:rFonts w:ascii="Arial" w:eastAsia="Times New Roman" w:hAnsi="Arial" w:cs="Arial"/>
                <w:b/>
                <w:sz w:val="18"/>
                <w:szCs w:val="18"/>
              </w:rPr>
            </w:pPr>
          </w:p>
          <w:p w14:paraId="1BE22CBE" w14:textId="77777777" w:rsidR="0061405B" w:rsidRPr="0061405B" w:rsidRDefault="0061405B" w:rsidP="0061405B">
            <w:pPr>
              <w:spacing w:after="0" w:line="240" w:lineRule="auto"/>
              <w:ind w:right="140"/>
              <w:jc w:val="both"/>
              <w:rPr>
                <w:rFonts w:ascii="Arial" w:eastAsia="Times New Roman" w:hAnsi="Arial" w:cs="Arial"/>
                <w:bCs/>
                <w:sz w:val="18"/>
                <w:szCs w:val="18"/>
              </w:rPr>
            </w:pPr>
            <w:r w:rsidRPr="0061405B">
              <w:rPr>
                <w:rFonts w:ascii="Arial" w:eastAsia="Times New Roman" w:hAnsi="Arial" w:cs="Arial"/>
                <w:b/>
                <w:sz w:val="18"/>
                <w:szCs w:val="18"/>
              </w:rPr>
              <w:t xml:space="preserve">h.2. </w:t>
            </w:r>
            <w:r w:rsidRPr="0061405B">
              <w:rPr>
                <w:rFonts w:ascii="Arial" w:eastAsia="Times New Roman" w:hAnsi="Arial" w:cs="Arial"/>
                <w:sz w:val="18"/>
                <w:szCs w:val="18"/>
              </w:rPr>
              <w:t>Constancia Emitida por el IMSS de hacer público el resultado de la consulta de su opinión del cumplimiento de obligaciones fiscales en materia de seguridad social (</w:t>
            </w:r>
            <w:r w:rsidRPr="0061405B">
              <w:rPr>
                <w:rFonts w:ascii="Arial" w:eastAsia="Times New Roman" w:hAnsi="Arial" w:cs="Arial"/>
                <w:b/>
                <w:bCs/>
                <w:sz w:val="18"/>
                <w:szCs w:val="18"/>
              </w:rPr>
              <w:t>ACUSE</w:t>
            </w:r>
            <w:r w:rsidRPr="0061405B">
              <w:rPr>
                <w:rFonts w:ascii="Arial" w:eastAsia="Times New Roman" w:hAnsi="Arial" w:cs="Arial"/>
                <w:sz w:val="18"/>
                <w:szCs w:val="18"/>
              </w:rPr>
              <w:t>).</w:t>
            </w:r>
          </w:p>
        </w:tc>
        <w:tc>
          <w:tcPr>
            <w:tcW w:w="641" w:type="pct"/>
            <w:shd w:val="clear" w:color="auto" w:fill="auto"/>
            <w:tcMar>
              <w:top w:w="0" w:type="dxa"/>
              <w:left w:w="108" w:type="dxa"/>
              <w:bottom w:w="0" w:type="dxa"/>
              <w:right w:w="108" w:type="dxa"/>
            </w:tcMar>
            <w:vAlign w:val="center"/>
          </w:tcPr>
          <w:p w14:paraId="4EDB47AB" w14:textId="77777777" w:rsidR="0061405B" w:rsidRPr="0061405B" w:rsidRDefault="0061405B" w:rsidP="0061405B">
            <w:pPr>
              <w:spacing w:after="0" w:line="240" w:lineRule="auto"/>
              <w:ind w:right="140"/>
              <w:jc w:val="center"/>
              <w:rPr>
                <w:rFonts w:ascii="Arial" w:eastAsia="Times New Roman" w:hAnsi="Arial" w:cs="Arial"/>
                <w:b/>
                <w:sz w:val="18"/>
                <w:szCs w:val="18"/>
              </w:rPr>
            </w:pPr>
            <w:r w:rsidRPr="0061405B">
              <w:rPr>
                <w:rFonts w:ascii="Arial" w:eastAsia="Times New Roman" w:hAnsi="Arial" w:cs="Arial"/>
                <w:b/>
                <w:sz w:val="18"/>
                <w:szCs w:val="18"/>
              </w:rPr>
              <w:t>h)</w:t>
            </w:r>
          </w:p>
        </w:tc>
        <w:tc>
          <w:tcPr>
            <w:tcW w:w="284" w:type="pct"/>
            <w:shd w:val="clear" w:color="auto" w:fill="auto"/>
            <w:tcMar>
              <w:top w:w="0" w:type="dxa"/>
              <w:left w:w="108" w:type="dxa"/>
              <w:bottom w:w="0" w:type="dxa"/>
              <w:right w:w="108" w:type="dxa"/>
            </w:tcMar>
            <w:vAlign w:val="center"/>
          </w:tcPr>
          <w:p w14:paraId="4D59525F"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76B9EBE3"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119A7969" w14:textId="77777777" w:rsidTr="008E7AF4">
        <w:trPr>
          <w:trHeight w:val="416"/>
          <w:jc w:val="center"/>
        </w:trPr>
        <w:tc>
          <w:tcPr>
            <w:tcW w:w="3793" w:type="pct"/>
            <w:shd w:val="clear" w:color="auto" w:fill="D9D9D9" w:themeFill="background1" w:themeFillShade="D9"/>
            <w:tcMar>
              <w:top w:w="0" w:type="dxa"/>
              <w:left w:w="108" w:type="dxa"/>
              <w:bottom w:w="0" w:type="dxa"/>
              <w:right w:w="108" w:type="dxa"/>
            </w:tcMar>
            <w:vAlign w:val="center"/>
          </w:tcPr>
          <w:p w14:paraId="43E9D8B3" w14:textId="77777777" w:rsidR="0061405B" w:rsidRPr="0061405B" w:rsidRDefault="0061405B" w:rsidP="0061405B">
            <w:pPr>
              <w:spacing w:after="0" w:line="240" w:lineRule="auto"/>
              <w:ind w:right="140"/>
              <w:jc w:val="both"/>
              <w:rPr>
                <w:rFonts w:ascii="Arial" w:eastAsia="Century Gothic" w:hAnsi="Arial" w:cs="Arial"/>
                <w:bCs/>
                <w:color w:val="000000"/>
                <w:sz w:val="18"/>
                <w:szCs w:val="18"/>
              </w:rPr>
            </w:pPr>
            <w:r w:rsidRPr="0061405B">
              <w:rPr>
                <w:rFonts w:ascii="Arial" w:eastAsia="Century Gothic" w:hAnsi="Arial" w:cs="Arial"/>
                <w:b/>
                <w:color w:val="000000"/>
                <w:sz w:val="18"/>
                <w:szCs w:val="18"/>
              </w:rPr>
              <w:t>Anexo 10</w:t>
            </w:r>
            <w:r w:rsidRPr="0061405B">
              <w:rPr>
                <w:rFonts w:ascii="Arial" w:eastAsia="Century Gothic" w:hAnsi="Arial" w:cs="Arial"/>
                <w:bCs/>
                <w:color w:val="000000"/>
                <w:sz w:val="18"/>
                <w:szCs w:val="18"/>
              </w:rPr>
              <w:t>. (</w:t>
            </w:r>
            <w:r w:rsidRPr="0061405B">
              <w:rPr>
                <w:rFonts w:ascii="Arial" w:eastAsia="Century Gothic" w:hAnsi="Arial" w:cs="Arial"/>
                <w:b/>
                <w:color w:val="000000"/>
                <w:sz w:val="18"/>
                <w:szCs w:val="18"/>
              </w:rPr>
              <w:t>Manifiesto de Opinión de cumplimiento en materia de Aportaciones Patronales y entero de descuentos INFONAVIT</w:t>
            </w:r>
            <w:r w:rsidRPr="0061405B">
              <w:rPr>
                <w:rFonts w:ascii="Arial" w:eastAsia="Century Gothic" w:hAnsi="Arial" w:cs="Arial"/>
                <w:bCs/>
                <w:color w:val="000000"/>
                <w:sz w:val="18"/>
                <w:szCs w:val="18"/>
              </w:rPr>
              <w:t>).</w:t>
            </w:r>
          </w:p>
          <w:p w14:paraId="7D2B2C95" w14:textId="77777777" w:rsidR="0061405B" w:rsidRPr="0061405B" w:rsidRDefault="0061405B" w:rsidP="0061405B">
            <w:pPr>
              <w:spacing w:after="0" w:line="240" w:lineRule="auto"/>
              <w:ind w:right="140"/>
              <w:jc w:val="both"/>
              <w:rPr>
                <w:rFonts w:ascii="Arial" w:eastAsia="Arial" w:hAnsi="Arial" w:cs="Arial"/>
                <w:b/>
                <w:bCs/>
                <w:color w:val="000000"/>
                <w:sz w:val="18"/>
                <w:szCs w:val="18"/>
              </w:rPr>
            </w:pPr>
            <w:r w:rsidRPr="0061405B">
              <w:rPr>
                <w:rFonts w:ascii="Arial" w:eastAsia="Arial" w:hAnsi="Arial" w:cs="Arial"/>
                <w:b/>
                <w:color w:val="000000"/>
                <w:sz w:val="18"/>
                <w:szCs w:val="18"/>
              </w:rPr>
              <w:t xml:space="preserve">i.1. </w:t>
            </w:r>
            <w:r w:rsidRPr="0061405B">
              <w:rPr>
                <w:rFonts w:ascii="Arial" w:eastAsia="Arial" w:hAnsi="Arial" w:cs="Arial"/>
                <w:color w:val="000000"/>
                <w:sz w:val="18"/>
                <w:szCs w:val="18"/>
              </w:rPr>
              <w:t xml:space="preserve">Opinión de cumplimiento en materia de Aportaciones Patronales y entero de descuentos INFONAVIT, en los términos del numeral 27 de estas </w:t>
            </w:r>
            <w:r w:rsidRPr="0061405B">
              <w:rPr>
                <w:rFonts w:ascii="Arial" w:eastAsia="Arial" w:hAnsi="Arial" w:cs="Arial"/>
                <w:b/>
                <w:bCs/>
                <w:color w:val="000000"/>
                <w:sz w:val="18"/>
                <w:szCs w:val="18"/>
              </w:rPr>
              <w:t>BASES.</w:t>
            </w:r>
          </w:p>
          <w:p w14:paraId="7C5A3CFF" w14:textId="77777777" w:rsidR="0061405B" w:rsidRPr="0061405B" w:rsidRDefault="0061405B" w:rsidP="0061405B">
            <w:pPr>
              <w:spacing w:after="0" w:line="240" w:lineRule="auto"/>
              <w:ind w:right="140"/>
              <w:jc w:val="both"/>
              <w:rPr>
                <w:rFonts w:ascii="Arial" w:eastAsia="Arial" w:hAnsi="Arial" w:cs="Arial"/>
                <w:b/>
                <w:color w:val="000000"/>
                <w:sz w:val="18"/>
                <w:szCs w:val="18"/>
              </w:rPr>
            </w:pPr>
          </w:p>
          <w:p w14:paraId="2CE2FFFE" w14:textId="77777777" w:rsidR="0061405B" w:rsidRPr="0061405B" w:rsidRDefault="0061405B" w:rsidP="0061405B">
            <w:pPr>
              <w:spacing w:after="0" w:line="240" w:lineRule="auto"/>
              <w:ind w:right="140"/>
              <w:jc w:val="both"/>
              <w:rPr>
                <w:rFonts w:ascii="Arial" w:eastAsia="Arial" w:hAnsi="Arial" w:cs="Arial"/>
                <w:b/>
                <w:color w:val="000000"/>
                <w:sz w:val="18"/>
                <w:szCs w:val="18"/>
              </w:rPr>
            </w:pPr>
            <w:r w:rsidRPr="0061405B">
              <w:rPr>
                <w:rFonts w:ascii="Arial" w:eastAsia="Arial" w:hAnsi="Arial" w:cs="Arial"/>
                <w:b/>
                <w:color w:val="000000"/>
                <w:sz w:val="18"/>
                <w:szCs w:val="18"/>
              </w:rPr>
              <w:t xml:space="preserve">i.2. </w:t>
            </w:r>
            <w:r w:rsidRPr="0061405B">
              <w:rPr>
                <w:rFonts w:ascii="Arial" w:eastAsia="Arial" w:hAnsi="Arial" w:cs="Arial"/>
                <w:color w:val="000000"/>
                <w:sz w:val="18"/>
                <w:szCs w:val="18"/>
              </w:rPr>
              <w:t>Constancia de opinión en materia de Aportaciones Patronales emitida por el INFONAVIT.</w:t>
            </w:r>
          </w:p>
        </w:tc>
        <w:tc>
          <w:tcPr>
            <w:tcW w:w="641" w:type="pct"/>
            <w:shd w:val="clear" w:color="auto" w:fill="D9D9D9" w:themeFill="background1" w:themeFillShade="D9"/>
            <w:tcMar>
              <w:top w:w="0" w:type="dxa"/>
              <w:left w:w="108" w:type="dxa"/>
              <w:bottom w:w="0" w:type="dxa"/>
              <w:right w:w="108" w:type="dxa"/>
            </w:tcMar>
            <w:vAlign w:val="center"/>
          </w:tcPr>
          <w:p w14:paraId="1B8388C5" w14:textId="77777777" w:rsidR="0061405B" w:rsidRPr="0061405B" w:rsidRDefault="0061405B" w:rsidP="0061405B">
            <w:pPr>
              <w:spacing w:after="0" w:line="240" w:lineRule="auto"/>
              <w:ind w:right="140"/>
              <w:jc w:val="center"/>
              <w:rPr>
                <w:rFonts w:ascii="Arial" w:eastAsia="Times New Roman" w:hAnsi="Arial" w:cs="Arial"/>
                <w:b/>
                <w:sz w:val="18"/>
                <w:szCs w:val="18"/>
              </w:rPr>
            </w:pPr>
            <w:r w:rsidRPr="0061405B">
              <w:rPr>
                <w:rFonts w:ascii="Arial" w:eastAsia="Times New Roman" w:hAnsi="Arial" w:cs="Arial"/>
                <w:b/>
                <w:sz w:val="18"/>
                <w:szCs w:val="18"/>
              </w:rPr>
              <w:t>i)</w:t>
            </w:r>
          </w:p>
        </w:tc>
        <w:tc>
          <w:tcPr>
            <w:tcW w:w="284" w:type="pct"/>
            <w:shd w:val="clear" w:color="auto" w:fill="D9D9D9" w:themeFill="background1" w:themeFillShade="D9"/>
            <w:tcMar>
              <w:top w:w="0" w:type="dxa"/>
              <w:left w:w="108" w:type="dxa"/>
              <w:bottom w:w="0" w:type="dxa"/>
              <w:right w:w="108" w:type="dxa"/>
            </w:tcMar>
            <w:vAlign w:val="center"/>
          </w:tcPr>
          <w:p w14:paraId="2022AAB6"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D9D9D9" w:themeFill="background1" w:themeFillShade="D9"/>
            <w:vAlign w:val="center"/>
          </w:tcPr>
          <w:p w14:paraId="6CFBC3FC"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31AE6DE9" w14:textId="77777777" w:rsidTr="008E7AF4">
        <w:trPr>
          <w:trHeight w:val="59"/>
          <w:jc w:val="center"/>
        </w:trPr>
        <w:tc>
          <w:tcPr>
            <w:tcW w:w="3793" w:type="pct"/>
            <w:shd w:val="clear" w:color="auto" w:fill="auto"/>
            <w:tcMar>
              <w:top w:w="0" w:type="dxa"/>
              <w:left w:w="108" w:type="dxa"/>
              <w:bottom w:w="0" w:type="dxa"/>
              <w:right w:w="108" w:type="dxa"/>
            </w:tcMar>
            <w:vAlign w:val="center"/>
          </w:tcPr>
          <w:p w14:paraId="6E30631F" w14:textId="77777777" w:rsidR="0061405B" w:rsidRPr="0061405B" w:rsidRDefault="0061405B" w:rsidP="0061405B">
            <w:pPr>
              <w:spacing w:after="0" w:line="240" w:lineRule="auto"/>
              <w:ind w:right="140"/>
              <w:jc w:val="both"/>
              <w:rPr>
                <w:rFonts w:ascii="Arial" w:eastAsia="Arial" w:hAnsi="Arial" w:cs="Arial"/>
                <w:color w:val="000000"/>
                <w:sz w:val="18"/>
                <w:szCs w:val="18"/>
              </w:rPr>
            </w:pPr>
            <w:r w:rsidRPr="0061405B">
              <w:rPr>
                <w:rFonts w:ascii="Arial" w:eastAsia="Arial" w:hAnsi="Arial" w:cs="Arial"/>
                <w:b/>
                <w:color w:val="000000"/>
                <w:sz w:val="18"/>
                <w:szCs w:val="18"/>
              </w:rPr>
              <w:t xml:space="preserve">Anexo 11. </w:t>
            </w:r>
            <w:r w:rsidRPr="0061405B">
              <w:rPr>
                <w:rFonts w:ascii="Arial" w:eastAsia="Arial" w:hAnsi="Arial" w:cs="Arial"/>
                <w:bCs/>
                <w:color w:val="000000"/>
                <w:sz w:val="18"/>
                <w:szCs w:val="18"/>
              </w:rPr>
              <w:t>(</w:t>
            </w:r>
            <w:r w:rsidRPr="0061405B">
              <w:rPr>
                <w:rFonts w:ascii="Arial" w:eastAsia="Arial" w:hAnsi="Arial" w:cs="Arial"/>
                <w:b/>
                <w:bCs/>
                <w:color w:val="000000"/>
                <w:sz w:val="18"/>
                <w:szCs w:val="18"/>
              </w:rPr>
              <w:t>Copia simple de identificación Oficial Vigente</w:t>
            </w:r>
            <w:r w:rsidRPr="0061405B">
              <w:rPr>
                <w:rFonts w:ascii="Arial" w:eastAsia="Arial" w:hAnsi="Arial" w:cs="Arial"/>
                <w:color w:val="000000"/>
                <w:sz w:val="18"/>
                <w:szCs w:val="18"/>
              </w:rPr>
              <w:t>)</w:t>
            </w:r>
          </w:p>
        </w:tc>
        <w:tc>
          <w:tcPr>
            <w:tcW w:w="641" w:type="pct"/>
            <w:shd w:val="clear" w:color="auto" w:fill="auto"/>
            <w:tcMar>
              <w:top w:w="0" w:type="dxa"/>
              <w:left w:w="108" w:type="dxa"/>
              <w:bottom w:w="0" w:type="dxa"/>
              <w:right w:w="108" w:type="dxa"/>
            </w:tcMar>
            <w:vAlign w:val="center"/>
          </w:tcPr>
          <w:p w14:paraId="51577C05" w14:textId="77777777" w:rsidR="0061405B" w:rsidRPr="0061405B" w:rsidRDefault="0061405B" w:rsidP="0061405B">
            <w:pPr>
              <w:spacing w:after="0" w:line="240" w:lineRule="auto"/>
              <w:ind w:right="140"/>
              <w:jc w:val="center"/>
              <w:rPr>
                <w:rFonts w:ascii="Arial" w:eastAsia="Times New Roman" w:hAnsi="Arial" w:cs="Arial"/>
                <w:b/>
                <w:sz w:val="18"/>
                <w:szCs w:val="18"/>
              </w:rPr>
            </w:pPr>
            <w:r w:rsidRPr="0061405B">
              <w:rPr>
                <w:rFonts w:ascii="Arial" w:eastAsia="Times New Roman" w:hAnsi="Arial" w:cs="Arial"/>
                <w:b/>
                <w:sz w:val="18"/>
                <w:szCs w:val="18"/>
              </w:rPr>
              <w:t>j)</w:t>
            </w:r>
          </w:p>
        </w:tc>
        <w:tc>
          <w:tcPr>
            <w:tcW w:w="284" w:type="pct"/>
            <w:shd w:val="clear" w:color="auto" w:fill="auto"/>
            <w:tcMar>
              <w:top w:w="0" w:type="dxa"/>
              <w:left w:w="108" w:type="dxa"/>
              <w:bottom w:w="0" w:type="dxa"/>
              <w:right w:w="108" w:type="dxa"/>
            </w:tcMar>
            <w:vAlign w:val="center"/>
          </w:tcPr>
          <w:p w14:paraId="243DAB0D"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6CD7E664"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38271605" w14:textId="77777777" w:rsidTr="008E7AF4">
        <w:trPr>
          <w:trHeight w:val="20"/>
          <w:jc w:val="center"/>
        </w:trPr>
        <w:tc>
          <w:tcPr>
            <w:tcW w:w="3793" w:type="pct"/>
            <w:shd w:val="clear" w:color="auto" w:fill="D9D9D9" w:themeFill="background1" w:themeFillShade="D9"/>
            <w:tcMar>
              <w:top w:w="0" w:type="dxa"/>
              <w:left w:w="108" w:type="dxa"/>
              <w:bottom w:w="0" w:type="dxa"/>
              <w:right w:w="108" w:type="dxa"/>
            </w:tcMar>
            <w:vAlign w:val="center"/>
          </w:tcPr>
          <w:p w14:paraId="0BBB468F" w14:textId="77777777" w:rsidR="0061405B" w:rsidRPr="0061405B" w:rsidRDefault="0061405B" w:rsidP="0061405B">
            <w:pPr>
              <w:spacing w:after="0" w:line="240" w:lineRule="auto"/>
              <w:ind w:right="140"/>
              <w:jc w:val="both"/>
              <w:rPr>
                <w:rFonts w:ascii="Arial" w:eastAsia="Times New Roman" w:hAnsi="Arial" w:cs="Arial"/>
                <w:sz w:val="18"/>
                <w:szCs w:val="18"/>
              </w:rPr>
            </w:pPr>
            <w:r w:rsidRPr="0061405B">
              <w:rPr>
                <w:rFonts w:ascii="Arial" w:eastAsia="Arial" w:hAnsi="Arial" w:cs="Arial"/>
                <w:b/>
                <w:color w:val="000000"/>
                <w:sz w:val="18"/>
                <w:szCs w:val="18"/>
              </w:rPr>
              <w:t xml:space="preserve">Anexo 12. </w:t>
            </w:r>
            <w:r w:rsidRPr="0061405B">
              <w:rPr>
                <w:rFonts w:ascii="Arial" w:eastAsia="Arial" w:hAnsi="Arial" w:cs="Arial"/>
                <w:bCs/>
                <w:color w:val="000000"/>
                <w:sz w:val="18"/>
                <w:szCs w:val="18"/>
              </w:rPr>
              <w:t>(</w:t>
            </w:r>
            <w:r w:rsidRPr="0061405B">
              <w:rPr>
                <w:rFonts w:ascii="Arial" w:eastAsia="Arial" w:hAnsi="Arial" w:cs="Arial"/>
                <w:b/>
                <w:color w:val="000000"/>
                <w:sz w:val="18"/>
                <w:szCs w:val="18"/>
              </w:rPr>
              <w:t>Estratificación</w:t>
            </w:r>
            <w:r w:rsidRPr="0061405B">
              <w:rPr>
                <w:rFonts w:ascii="Arial" w:eastAsia="Arial" w:hAnsi="Arial" w:cs="Arial"/>
                <w:bCs/>
                <w:color w:val="000000"/>
                <w:sz w:val="18"/>
                <w:szCs w:val="18"/>
              </w:rPr>
              <w:t>).</w:t>
            </w:r>
          </w:p>
        </w:tc>
        <w:tc>
          <w:tcPr>
            <w:tcW w:w="641" w:type="pct"/>
            <w:shd w:val="clear" w:color="auto" w:fill="D9D9D9" w:themeFill="background1" w:themeFillShade="D9"/>
            <w:tcMar>
              <w:top w:w="0" w:type="dxa"/>
              <w:left w:w="108" w:type="dxa"/>
              <w:bottom w:w="0" w:type="dxa"/>
              <w:right w:w="108" w:type="dxa"/>
            </w:tcMar>
            <w:vAlign w:val="center"/>
          </w:tcPr>
          <w:p w14:paraId="2A8E974B" w14:textId="77777777" w:rsidR="0061405B" w:rsidRPr="0061405B" w:rsidRDefault="0061405B" w:rsidP="0061405B">
            <w:pPr>
              <w:spacing w:after="0" w:line="240" w:lineRule="auto"/>
              <w:ind w:right="140"/>
              <w:jc w:val="center"/>
              <w:rPr>
                <w:rFonts w:ascii="Arial" w:eastAsia="Times New Roman" w:hAnsi="Arial" w:cs="Arial"/>
                <w:b/>
                <w:sz w:val="18"/>
                <w:szCs w:val="18"/>
              </w:rPr>
            </w:pPr>
            <w:r w:rsidRPr="0061405B">
              <w:rPr>
                <w:rFonts w:ascii="Arial" w:eastAsia="Arial" w:hAnsi="Arial" w:cs="Arial"/>
                <w:b/>
                <w:color w:val="000000"/>
                <w:sz w:val="18"/>
                <w:szCs w:val="18"/>
              </w:rPr>
              <w:t>k)</w:t>
            </w:r>
          </w:p>
        </w:tc>
        <w:tc>
          <w:tcPr>
            <w:tcW w:w="284" w:type="pct"/>
            <w:shd w:val="clear" w:color="auto" w:fill="D9D9D9" w:themeFill="background1" w:themeFillShade="D9"/>
            <w:tcMar>
              <w:top w:w="0" w:type="dxa"/>
              <w:left w:w="108" w:type="dxa"/>
              <w:bottom w:w="0" w:type="dxa"/>
              <w:right w:w="108" w:type="dxa"/>
            </w:tcMar>
            <w:vAlign w:val="center"/>
          </w:tcPr>
          <w:p w14:paraId="3B4EECB1"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D9D9D9" w:themeFill="background1" w:themeFillShade="D9"/>
            <w:vAlign w:val="center"/>
          </w:tcPr>
          <w:p w14:paraId="5DDB10F9"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08B630C0" w14:textId="77777777" w:rsidTr="008E7AF4">
        <w:trPr>
          <w:trHeight w:val="137"/>
          <w:jc w:val="center"/>
        </w:trPr>
        <w:tc>
          <w:tcPr>
            <w:tcW w:w="3793" w:type="pct"/>
            <w:shd w:val="clear" w:color="auto" w:fill="auto"/>
            <w:tcMar>
              <w:top w:w="0" w:type="dxa"/>
              <w:left w:w="108" w:type="dxa"/>
              <w:bottom w:w="0" w:type="dxa"/>
              <w:right w:w="108" w:type="dxa"/>
            </w:tcMar>
            <w:vAlign w:val="center"/>
          </w:tcPr>
          <w:p w14:paraId="4E84976E" w14:textId="77777777" w:rsidR="0061405B" w:rsidRPr="0061405B" w:rsidRDefault="0061405B" w:rsidP="0061405B">
            <w:pPr>
              <w:spacing w:after="0" w:line="240" w:lineRule="auto"/>
              <w:ind w:right="140"/>
              <w:jc w:val="both"/>
              <w:rPr>
                <w:rFonts w:ascii="Arial" w:eastAsia="Century Gothic" w:hAnsi="Arial" w:cs="Arial"/>
                <w:b/>
                <w:color w:val="000000"/>
                <w:sz w:val="18"/>
                <w:szCs w:val="18"/>
              </w:rPr>
            </w:pPr>
            <w:r w:rsidRPr="0061405B">
              <w:rPr>
                <w:rFonts w:ascii="Arial" w:eastAsia="Arial" w:hAnsi="Arial" w:cs="Arial"/>
                <w:b/>
                <w:color w:val="000000"/>
                <w:sz w:val="18"/>
                <w:szCs w:val="18"/>
              </w:rPr>
              <w:t xml:space="preserve">Anexo 13. </w:t>
            </w:r>
            <w:r w:rsidRPr="0061405B">
              <w:rPr>
                <w:rFonts w:ascii="Arial" w:eastAsia="Arial" w:hAnsi="Arial" w:cs="Arial"/>
                <w:bCs/>
                <w:color w:val="000000"/>
                <w:sz w:val="18"/>
                <w:szCs w:val="18"/>
              </w:rPr>
              <w:t>(</w:t>
            </w:r>
            <w:r w:rsidRPr="0061405B">
              <w:rPr>
                <w:rFonts w:ascii="Arial" w:eastAsia="Century Gothic" w:hAnsi="Arial" w:cs="Arial"/>
                <w:b/>
                <w:color w:val="000000"/>
                <w:sz w:val="18"/>
                <w:szCs w:val="18"/>
              </w:rPr>
              <w:t>Escrito de no conflicto de interés y de no inhabilitación</w:t>
            </w:r>
            <w:r w:rsidRPr="0061405B">
              <w:rPr>
                <w:rFonts w:ascii="Arial" w:eastAsia="Century Gothic" w:hAnsi="Arial" w:cs="Arial"/>
                <w:color w:val="000000"/>
                <w:sz w:val="18"/>
                <w:szCs w:val="18"/>
              </w:rPr>
              <w:t>).</w:t>
            </w:r>
          </w:p>
        </w:tc>
        <w:tc>
          <w:tcPr>
            <w:tcW w:w="641" w:type="pct"/>
            <w:shd w:val="clear" w:color="auto" w:fill="auto"/>
            <w:tcMar>
              <w:top w:w="0" w:type="dxa"/>
              <w:left w:w="108" w:type="dxa"/>
              <w:bottom w:w="0" w:type="dxa"/>
              <w:right w:w="108" w:type="dxa"/>
            </w:tcMar>
            <w:vAlign w:val="center"/>
          </w:tcPr>
          <w:p w14:paraId="4FB23A17"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l)</w:t>
            </w:r>
          </w:p>
        </w:tc>
        <w:tc>
          <w:tcPr>
            <w:tcW w:w="284" w:type="pct"/>
            <w:shd w:val="clear" w:color="auto" w:fill="auto"/>
            <w:tcMar>
              <w:top w:w="0" w:type="dxa"/>
              <w:left w:w="108" w:type="dxa"/>
              <w:bottom w:w="0" w:type="dxa"/>
              <w:right w:w="108" w:type="dxa"/>
            </w:tcMar>
            <w:vAlign w:val="center"/>
          </w:tcPr>
          <w:p w14:paraId="036B6A1D"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4AD28146"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7D8CBC47" w14:textId="77777777" w:rsidTr="008E7AF4">
        <w:trPr>
          <w:trHeight w:val="41"/>
          <w:jc w:val="center"/>
        </w:trPr>
        <w:tc>
          <w:tcPr>
            <w:tcW w:w="3793" w:type="pct"/>
            <w:shd w:val="clear" w:color="auto" w:fill="D9D9D9" w:themeFill="background1" w:themeFillShade="D9"/>
            <w:tcMar>
              <w:top w:w="0" w:type="dxa"/>
              <w:left w:w="108" w:type="dxa"/>
              <w:bottom w:w="0" w:type="dxa"/>
              <w:right w:w="108" w:type="dxa"/>
            </w:tcMar>
            <w:vAlign w:val="center"/>
          </w:tcPr>
          <w:p w14:paraId="5078F2D1" w14:textId="77777777" w:rsidR="0061405B" w:rsidRPr="0061405B" w:rsidRDefault="0061405B" w:rsidP="0061405B">
            <w:pPr>
              <w:spacing w:after="0" w:line="240" w:lineRule="auto"/>
              <w:ind w:right="140"/>
              <w:jc w:val="both"/>
              <w:rPr>
                <w:rFonts w:ascii="Arial" w:hAnsi="Arial" w:cs="Arial"/>
                <w:b/>
                <w:bCs/>
                <w:sz w:val="18"/>
                <w:szCs w:val="18"/>
              </w:rPr>
            </w:pPr>
            <w:r w:rsidRPr="0061405B">
              <w:rPr>
                <w:rFonts w:ascii="Arial" w:eastAsia="Arial" w:hAnsi="Arial" w:cs="Arial"/>
                <w:b/>
                <w:color w:val="000000"/>
                <w:sz w:val="18"/>
                <w:szCs w:val="18"/>
              </w:rPr>
              <w:t xml:space="preserve">Anexo 14. </w:t>
            </w:r>
            <w:r w:rsidRPr="0061405B">
              <w:rPr>
                <w:rFonts w:ascii="Arial" w:hAnsi="Arial" w:cs="Arial"/>
                <w:sz w:val="18"/>
                <w:szCs w:val="18"/>
              </w:rPr>
              <w:t>(</w:t>
            </w:r>
            <w:r w:rsidRPr="0061405B">
              <w:rPr>
                <w:rFonts w:ascii="Arial" w:hAnsi="Arial" w:cs="Arial"/>
                <w:b/>
                <w:bCs/>
                <w:sz w:val="18"/>
                <w:szCs w:val="18"/>
              </w:rPr>
              <w:t>Manifiesto de objeto social en actividad económica y profesionales</w:t>
            </w:r>
            <w:r w:rsidRPr="0061405B">
              <w:rPr>
                <w:rFonts w:ascii="Arial" w:hAnsi="Arial" w:cs="Arial"/>
                <w:sz w:val="18"/>
                <w:szCs w:val="18"/>
              </w:rPr>
              <w:t>).</w:t>
            </w:r>
          </w:p>
        </w:tc>
        <w:tc>
          <w:tcPr>
            <w:tcW w:w="641" w:type="pct"/>
            <w:shd w:val="clear" w:color="auto" w:fill="D9D9D9" w:themeFill="background1" w:themeFillShade="D9"/>
            <w:tcMar>
              <w:top w:w="0" w:type="dxa"/>
              <w:left w:w="108" w:type="dxa"/>
              <w:bottom w:w="0" w:type="dxa"/>
              <w:right w:w="108" w:type="dxa"/>
            </w:tcMar>
            <w:vAlign w:val="center"/>
          </w:tcPr>
          <w:p w14:paraId="4B081730"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m)</w:t>
            </w:r>
          </w:p>
        </w:tc>
        <w:tc>
          <w:tcPr>
            <w:tcW w:w="284" w:type="pct"/>
            <w:shd w:val="clear" w:color="auto" w:fill="D9D9D9" w:themeFill="background1" w:themeFillShade="D9"/>
            <w:tcMar>
              <w:top w:w="0" w:type="dxa"/>
              <w:left w:w="108" w:type="dxa"/>
              <w:bottom w:w="0" w:type="dxa"/>
              <w:right w:w="108" w:type="dxa"/>
            </w:tcMar>
            <w:vAlign w:val="center"/>
          </w:tcPr>
          <w:p w14:paraId="106E6F6C"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D9D9D9" w:themeFill="background1" w:themeFillShade="D9"/>
            <w:vAlign w:val="center"/>
          </w:tcPr>
          <w:p w14:paraId="77B533AF"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16740A6C" w14:textId="77777777" w:rsidTr="008E7AF4">
        <w:trPr>
          <w:trHeight w:val="473"/>
          <w:jc w:val="center"/>
        </w:trPr>
        <w:tc>
          <w:tcPr>
            <w:tcW w:w="3793" w:type="pct"/>
            <w:shd w:val="clear" w:color="auto" w:fill="auto"/>
            <w:tcMar>
              <w:top w:w="0" w:type="dxa"/>
              <w:left w:w="108" w:type="dxa"/>
              <w:bottom w:w="0" w:type="dxa"/>
              <w:right w:w="108" w:type="dxa"/>
            </w:tcMar>
            <w:vAlign w:val="center"/>
          </w:tcPr>
          <w:p w14:paraId="1B1FEBCD" w14:textId="77777777" w:rsidR="0061405B" w:rsidRPr="0061405B" w:rsidRDefault="0061405B" w:rsidP="0061405B">
            <w:pPr>
              <w:spacing w:after="0" w:line="240" w:lineRule="auto"/>
              <w:ind w:right="140"/>
              <w:jc w:val="both"/>
              <w:rPr>
                <w:rFonts w:ascii="Arial" w:hAnsi="Arial" w:cs="Arial"/>
                <w:b/>
                <w:bCs/>
                <w:sz w:val="18"/>
                <w:szCs w:val="18"/>
              </w:rPr>
            </w:pPr>
            <w:r w:rsidRPr="0061405B">
              <w:rPr>
                <w:rFonts w:ascii="Arial" w:hAnsi="Arial" w:cs="Arial"/>
                <w:b/>
                <w:bCs/>
                <w:sz w:val="18"/>
                <w:szCs w:val="18"/>
              </w:rPr>
              <w:t>Anexo 16.</w:t>
            </w:r>
            <w:r w:rsidRPr="0061405B">
              <w:rPr>
                <w:rFonts w:ascii="Arial" w:hAnsi="Arial" w:cs="Arial"/>
                <w:sz w:val="18"/>
                <w:szCs w:val="18"/>
              </w:rPr>
              <w:t xml:space="preserve"> Formato libre a través del cual el </w:t>
            </w:r>
            <w:r w:rsidRPr="0061405B">
              <w:rPr>
                <w:rFonts w:ascii="Arial" w:eastAsia="Arial" w:hAnsi="Arial" w:cs="Arial"/>
                <w:b/>
                <w:bCs/>
                <w:color w:val="000000"/>
                <w:sz w:val="18"/>
                <w:szCs w:val="18"/>
              </w:rPr>
              <w:t>PROVEEDOR</w:t>
            </w:r>
            <w:r w:rsidRPr="0061405B">
              <w:rPr>
                <w:rFonts w:ascii="Arial" w:hAnsi="Arial" w:cs="Arial"/>
                <w:sz w:val="18"/>
                <w:szCs w:val="18"/>
              </w:rPr>
              <w:t xml:space="preserve"> se comprometa a entregar la garantía de cumplimiento, señalada en el </w:t>
            </w:r>
            <w:r w:rsidRPr="0061405B">
              <w:rPr>
                <w:rFonts w:ascii="Arial" w:hAnsi="Arial" w:cs="Arial"/>
                <w:b/>
                <w:bCs/>
                <w:sz w:val="18"/>
                <w:szCs w:val="18"/>
              </w:rPr>
              <w:t>numeral 21</w:t>
            </w:r>
            <w:r w:rsidRPr="0061405B">
              <w:rPr>
                <w:rFonts w:ascii="Arial" w:hAnsi="Arial" w:cs="Arial"/>
                <w:sz w:val="18"/>
                <w:szCs w:val="18"/>
              </w:rPr>
              <w:t xml:space="preserve"> de conformidad con lo establecido en el </w:t>
            </w:r>
            <w:r w:rsidRPr="0061405B">
              <w:rPr>
                <w:rFonts w:ascii="Arial" w:hAnsi="Arial" w:cs="Arial"/>
                <w:b/>
                <w:bCs/>
                <w:sz w:val="18"/>
                <w:szCs w:val="18"/>
              </w:rPr>
              <w:t>Anexo 15.</w:t>
            </w:r>
          </w:p>
        </w:tc>
        <w:tc>
          <w:tcPr>
            <w:tcW w:w="641" w:type="pct"/>
            <w:shd w:val="clear" w:color="auto" w:fill="auto"/>
            <w:tcMar>
              <w:top w:w="0" w:type="dxa"/>
              <w:left w:w="108" w:type="dxa"/>
              <w:bottom w:w="0" w:type="dxa"/>
              <w:right w:w="108" w:type="dxa"/>
            </w:tcMar>
            <w:vAlign w:val="center"/>
          </w:tcPr>
          <w:p w14:paraId="32A5E2A0"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n)</w:t>
            </w:r>
          </w:p>
        </w:tc>
        <w:tc>
          <w:tcPr>
            <w:tcW w:w="284" w:type="pct"/>
            <w:shd w:val="clear" w:color="auto" w:fill="auto"/>
            <w:tcMar>
              <w:top w:w="0" w:type="dxa"/>
              <w:left w:w="108" w:type="dxa"/>
              <w:bottom w:w="0" w:type="dxa"/>
              <w:right w:w="108" w:type="dxa"/>
            </w:tcMar>
            <w:vAlign w:val="center"/>
          </w:tcPr>
          <w:p w14:paraId="20F3F516"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4A0E021E"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163FEB26" w14:textId="77777777" w:rsidTr="008E7AF4">
        <w:trPr>
          <w:trHeight w:val="38"/>
          <w:jc w:val="center"/>
        </w:trPr>
        <w:tc>
          <w:tcPr>
            <w:tcW w:w="3793" w:type="pct"/>
            <w:shd w:val="clear" w:color="auto" w:fill="D9D9D9" w:themeFill="background1" w:themeFillShade="D9"/>
            <w:tcMar>
              <w:top w:w="0" w:type="dxa"/>
              <w:left w:w="108" w:type="dxa"/>
              <w:bottom w:w="0" w:type="dxa"/>
              <w:right w:w="108" w:type="dxa"/>
            </w:tcMar>
            <w:vAlign w:val="center"/>
          </w:tcPr>
          <w:p w14:paraId="7CC09CAF" w14:textId="77777777" w:rsidR="0061405B" w:rsidRPr="0061405B" w:rsidRDefault="0061405B" w:rsidP="0061405B">
            <w:pPr>
              <w:tabs>
                <w:tab w:val="left" w:pos="709"/>
              </w:tabs>
              <w:spacing w:after="0"/>
              <w:ind w:right="-376"/>
              <w:contextualSpacing/>
              <w:rPr>
                <w:rFonts w:eastAsia="Times New Roman"/>
                <w:highlight w:val="yellow"/>
              </w:rPr>
            </w:pPr>
            <w:r w:rsidRPr="0061405B">
              <w:rPr>
                <w:rFonts w:ascii="Arial" w:hAnsi="Arial" w:cs="Arial"/>
                <w:b/>
                <w:bCs/>
                <w:sz w:val="18"/>
                <w:szCs w:val="18"/>
              </w:rPr>
              <w:t xml:space="preserve">Anexo 17. </w:t>
            </w:r>
            <w:r w:rsidRPr="0061405B">
              <w:rPr>
                <w:rFonts w:ascii="Arial" w:hAnsi="Arial" w:cs="Arial"/>
                <w:sz w:val="18"/>
                <w:szCs w:val="18"/>
              </w:rPr>
              <w:t>Escrito de cumplimiento de las Normas Oficiales Mexicanas o en su caso de las normas del país de origen.</w:t>
            </w:r>
          </w:p>
        </w:tc>
        <w:tc>
          <w:tcPr>
            <w:tcW w:w="641" w:type="pct"/>
            <w:shd w:val="clear" w:color="auto" w:fill="D9D9D9" w:themeFill="background1" w:themeFillShade="D9"/>
            <w:tcMar>
              <w:top w:w="0" w:type="dxa"/>
              <w:left w:w="108" w:type="dxa"/>
              <w:bottom w:w="0" w:type="dxa"/>
              <w:right w:w="108" w:type="dxa"/>
            </w:tcMar>
            <w:vAlign w:val="center"/>
          </w:tcPr>
          <w:p w14:paraId="0447E269"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o)</w:t>
            </w:r>
          </w:p>
        </w:tc>
        <w:tc>
          <w:tcPr>
            <w:tcW w:w="284" w:type="pct"/>
            <w:shd w:val="clear" w:color="auto" w:fill="D9D9D9" w:themeFill="background1" w:themeFillShade="D9"/>
            <w:tcMar>
              <w:top w:w="0" w:type="dxa"/>
              <w:left w:w="108" w:type="dxa"/>
              <w:bottom w:w="0" w:type="dxa"/>
              <w:right w:w="108" w:type="dxa"/>
            </w:tcMar>
            <w:vAlign w:val="center"/>
          </w:tcPr>
          <w:p w14:paraId="54C57AEF"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D9D9D9" w:themeFill="background1" w:themeFillShade="D9"/>
            <w:vAlign w:val="center"/>
          </w:tcPr>
          <w:p w14:paraId="370A03C8"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121C2386" w14:textId="77777777" w:rsidTr="008E7AF4">
        <w:trPr>
          <w:trHeight w:val="38"/>
          <w:jc w:val="center"/>
        </w:trPr>
        <w:tc>
          <w:tcPr>
            <w:tcW w:w="3793" w:type="pct"/>
            <w:shd w:val="clear" w:color="auto" w:fill="auto"/>
            <w:tcMar>
              <w:top w:w="0" w:type="dxa"/>
              <w:left w:w="108" w:type="dxa"/>
              <w:bottom w:w="0" w:type="dxa"/>
              <w:right w:w="108" w:type="dxa"/>
            </w:tcMar>
            <w:vAlign w:val="center"/>
          </w:tcPr>
          <w:p w14:paraId="2D2CBBF7" w14:textId="77777777" w:rsidR="0061405B" w:rsidRPr="0061405B" w:rsidRDefault="0061405B" w:rsidP="0061405B">
            <w:pPr>
              <w:spacing w:after="0" w:line="273" w:lineRule="auto"/>
              <w:ind w:right="-1"/>
              <w:jc w:val="both"/>
              <w:rPr>
                <w:rFonts w:ascii="Arial" w:hAnsi="Arial" w:cs="Arial"/>
                <w:b/>
                <w:bCs/>
                <w:sz w:val="18"/>
                <w:szCs w:val="18"/>
              </w:rPr>
            </w:pPr>
            <w:r w:rsidRPr="0061405B">
              <w:rPr>
                <w:rFonts w:ascii="Arial" w:hAnsi="Arial" w:cs="Arial"/>
                <w:b/>
                <w:bCs/>
                <w:sz w:val="18"/>
                <w:szCs w:val="18"/>
              </w:rPr>
              <w:t xml:space="preserve">Anexo 18. </w:t>
            </w:r>
            <w:r w:rsidRPr="0061405B">
              <w:rPr>
                <w:rFonts w:ascii="Arial" w:hAnsi="Arial" w:cs="Arial"/>
                <w:sz w:val="18"/>
                <w:szCs w:val="18"/>
              </w:rPr>
              <w:t>(</w:t>
            </w:r>
            <w:r w:rsidRPr="0061405B">
              <w:rPr>
                <w:rFonts w:ascii="Arial" w:hAnsi="Arial" w:cs="Arial"/>
                <w:b/>
                <w:bCs/>
                <w:sz w:val="18"/>
                <w:szCs w:val="18"/>
              </w:rPr>
              <w:t>Licencia Sanitaria y copia de la autorización del responsable sanitario, legible</w:t>
            </w:r>
            <w:r w:rsidRPr="0061405B">
              <w:rPr>
                <w:rFonts w:ascii="Arial" w:hAnsi="Arial" w:cs="Arial"/>
                <w:sz w:val="18"/>
                <w:szCs w:val="18"/>
              </w:rPr>
              <w:t>).</w:t>
            </w:r>
          </w:p>
        </w:tc>
        <w:tc>
          <w:tcPr>
            <w:tcW w:w="641" w:type="pct"/>
            <w:shd w:val="clear" w:color="auto" w:fill="auto"/>
            <w:tcMar>
              <w:top w:w="0" w:type="dxa"/>
              <w:left w:w="108" w:type="dxa"/>
              <w:bottom w:w="0" w:type="dxa"/>
              <w:right w:w="108" w:type="dxa"/>
            </w:tcMar>
            <w:vAlign w:val="center"/>
          </w:tcPr>
          <w:p w14:paraId="2833BE2F"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p)</w:t>
            </w:r>
          </w:p>
        </w:tc>
        <w:tc>
          <w:tcPr>
            <w:tcW w:w="284" w:type="pct"/>
            <w:shd w:val="clear" w:color="auto" w:fill="auto"/>
            <w:tcMar>
              <w:top w:w="0" w:type="dxa"/>
              <w:left w:w="108" w:type="dxa"/>
              <w:bottom w:w="0" w:type="dxa"/>
              <w:right w:w="108" w:type="dxa"/>
            </w:tcMar>
            <w:vAlign w:val="center"/>
          </w:tcPr>
          <w:p w14:paraId="6413E78A"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6AA68A7F"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72522301" w14:textId="77777777" w:rsidTr="008E7AF4">
        <w:trPr>
          <w:trHeight w:val="38"/>
          <w:jc w:val="center"/>
        </w:trPr>
        <w:tc>
          <w:tcPr>
            <w:tcW w:w="3793" w:type="pct"/>
            <w:shd w:val="clear" w:color="auto" w:fill="D9D9D9" w:themeFill="background1" w:themeFillShade="D9"/>
            <w:tcMar>
              <w:top w:w="0" w:type="dxa"/>
              <w:left w:w="108" w:type="dxa"/>
              <w:bottom w:w="0" w:type="dxa"/>
              <w:right w:w="108" w:type="dxa"/>
            </w:tcMar>
            <w:vAlign w:val="center"/>
          </w:tcPr>
          <w:p w14:paraId="5C8B890B" w14:textId="77777777" w:rsidR="0061405B" w:rsidRPr="0061405B" w:rsidRDefault="0061405B" w:rsidP="0061405B">
            <w:pPr>
              <w:spacing w:after="0" w:line="273" w:lineRule="auto"/>
              <w:ind w:right="-1"/>
              <w:jc w:val="both"/>
              <w:rPr>
                <w:rFonts w:ascii="Arial" w:hAnsi="Arial" w:cs="Arial"/>
                <w:b/>
                <w:bCs/>
                <w:sz w:val="18"/>
                <w:szCs w:val="18"/>
              </w:rPr>
            </w:pPr>
            <w:r w:rsidRPr="0061405B">
              <w:rPr>
                <w:rFonts w:ascii="Arial" w:hAnsi="Arial" w:cs="Arial"/>
                <w:b/>
                <w:bCs/>
                <w:sz w:val="18"/>
                <w:szCs w:val="18"/>
              </w:rPr>
              <w:t xml:space="preserve">Anexo 19. </w:t>
            </w:r>
            <w:r w:rsidRPr="0061405B">
              <w:rPr>
                <w:rFonts w:ascii="Arial" w:hAnsi="Arial" w:cs="Arial"/>
                <w:sz w:val="18"/>
                <w:szCs w:val="18"/>
              </w:rPr>
              <w:t>(</w:t>
            </w:r>
            <w:r w:rsidRPr="0061405B">
              <w:rPr>
                <w:rFonts w:ascii="Arial" w:hAnsi="Arial" w:cs="Arial"/>
                <w:b/>
                <w:bCs/>
                <w:sz w:val="18"/>
                <w:szCs w:val="18"/>
              </w:rPr>
              <w:t>Manifiesto de confidencialidad</w:t>
            </w:r>
            <w:r w:rsidRPr="0061405B">
              <w:rPr>
                <w:rFonts w:ascii="Arial" w:hAnsi="Arial" w:cs="Arial"/>
                <w:sz w:val="18"/>
                <w:szCs w:val="18"/>
              </w:rPr>
              <w:t>)</w:t>
            </w:r>
            <w:r w:rsidRPr="0061405B">
              <w:rPr>
                <w:rFonts w:ascii="Arial" w:hAnsi="Arial" w:cs="Arial"/>
                <w:b/>
                <w:bCs/>
                <w:sz w:val="18"/>
                <w:szCs w:val="18"/>
              </w:rPr>
              <w:t xml:space="preserve"> </w:t>
            </w:r>
          </w:p>
        </w:tc>
        <w:tc>
          <w:tcPr>
            <w:tcW w:w="641" w:type="pct"/>
            <w:shd w:val="clear" w:color="auto" w:fill="D9D9D9" w:themeFill="background1" w:themeFillShade="D9"/>
            <w:tcMar>
              <w:top w:w="0" w:type="dxa"/>
              <w:left w:w="108" w:type="dxa"/>
              <w:bottom w:w="0" w:type="dxa"/>
              <w:right w:w="108" w:type="dxa"/>
            </w:tcMar>
            <w:vAlign w:val="center"/>
          </w:tcPr>
          <w:p w14:paraId="70156221"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q)</w:t>
            </w:r>
          </w:p>
        </w:tc>
        <w:tc>
          <w:tcPr>
            <w:tcW w:w="284" w:type="pct"/>
            <w:shd w:val="clear" w:color="auto" w:fill="D9D9D9" w:themeFill="background1" w:themeFillShade="D9"/>
            <w:tcMar>
              <w:top w:w="0" w:type="dxa"/>
              <w:left w:w="108" w:type="dxa"/>
              <w:bottom w:w="0" w:type="dxa"/>
              <w:right w:w="108" w:type="dxa"/>
            </w:tcMar>
            <w:vAlign w:val="center"/>
          </w:tcPr>
          <w:p w14:paraId="7F6284D8"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D9D9D9" w:themeFill="background1" w:themeFillShade="D9"/>
            <w:vAlign w:val="center"/>
          </w:tcPr>
          <w:p w14:paraId="018F523A"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2B2BDC40" w14:textId="77777777" w:rsidTr="008E7AF4">
        <w:trPr>
          <w:trHeight w:val="38"/>
          <w:jc w:val="center"/>
        </w:trPr>
        <w:tc>
          <w:tcPr>
            <w:tcW w:w="3793" w:type="pct"/>
            <w:shd w:val="clear" w:color="auto" w:fill="auto"/>
            <w:tcMar>
              <w:top w:w="0" w:type="dxa"/>
              <w:left w:w="108" w:type="dxa"/>
              <w:bottom w:w="0" w:type="dxa"/>
              <w:right w:w="108" w:type="dxa"/>
            </w:tcMar>
            <w:vAlign w:val="center"/>
          </w:tcPr>
          <w:p w14:paraId="5415D673" w14:textId="77777777" w:rsidR="0061405B" w:rsidRPr="0061405B" w:rsidRDefault="0061405B" w:rsidP="0061405B">
            <w:pPr>
              <w:spacing w:after="0" w:line="273" w:lineRule="auto"/>
              <w:ind w:right="-1"/>
              <w:jc w:val="both"/>
              <w:rPr>
                <w:rFonts w:ascii="Arial" w:hAnsi="Arial" w:cs="Arial"/>
                <w:sz w:val="18"/>
                <w:szCs w:val="18"/>
              </w:rPr>
            </w:pPr>
            <w:r w:rsidRPr="0061405B">
              <w:rPr>
                <w:rFonts w:ascii="Arial" w:hAnsi="Arial" w:cs="Arial"/>
                <w:b/>
                <w:bCs/>
                <w:sz w:val="18"/>
                <w:szCs w:val="18"/>
              </w:rPr>
              <w:t xml:space="preserve">Anexo 20. </w:t>
            </w:r>
            <w:r w:rsidRPr="0061405B">
              <w:rPr>
                <w:rFonts w:ascii="Arial" w:hAnsi="Arial" w:cs="Arial"/>
                <w:sz w:val="18"/>
                <w:szCs w:val="18"/>
              </w:rPr>
              <w:t>(</w:t>
            </w:r>
            <w:r w:rsidRPr="0061405B">
              <w:rPr>
                <w:rFonts w:ascii="Arial" w:hAnsi="Arial" w:cs="Arial"/>
                <w:b/>
                <w:bCs/>
                <w:sz w:val="18"/>
                <w:szCs w:val="18"/>
              </w:rPr>
              <w:t>Manifiesto relaciones laborales</w:t>
            </w:r>
            <w:r w:rsidRPr="0061405B">
              <w:rPr>
                <w:rFonts w:ascii="Arial" w:hAnsi="Arial" w:cs="Arial"/>
                <w:sz w:val="18"/>
                <w:szCs w:val="18"/>
              </w:rPr>
              <w:t>)</w:t>
            </w:r>
          </w:p>
        </w:tc>
        <w:tc>
          <w:tcPr>
            <w:tcW w:w="641" w:type="pct"/>
            <w:shd w:val="clear" w:color="auto" w:fill="auto"/>
            <w:tcMar>
              <w:top w:w="0" w:type="dxa"/>
              <w:left w:w="108" w:type="dxa"/>
              <w:bottom w:w="0" w:type="dxa"/>
              <w:right w:w="108" w:type="dxa"/>
            </w:tcMar>
            <w:vAlign w:val="center"/>
          </w:tcPr>
          <w:p w14:paraId="64D0CD2C"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r)</w:t>
            </w:r>
          </w:p>
        </w:tc>
        <w:tc>
          <w:tcPr>
            <w:tcW w:w="284" w:type="pct"/>
            <w:shd w:val="clear" w:color="auto" w:fill="auto"/>
            <w:tcMar>
              <w:top w:w="0" w:type="dxa"/>
              <w:left w:w="108" w:type="dxa"/>
              <w:bottom w:w="0" w:type="dxa"/>
              <w:right w:w="108" w:type="dxa"/>
            </w:tcMar>
            <w:vAlign w:val="center"/>
          </w:tcPr>
          <w:p w14:paraId="395BF131"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1740C756"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562EC803" w14:textId="77777777" w:rsidTr="008E7AF4">
        <w:trPr>
          <w:trHeight w:val="473"/>
          <w:jc w:val="center"/>
        </w:trPr>
        <w:tc>
          <w:tcPr>
            <w:tcW w:w="3793" w:type="pct"/>
            <w:shd w:val="clear" w:color="auto" w:fill="auto"/>
            <w:tcMar>
              <w:top w:w="0" w:type="dxa"/>
              <w:left w:w="108" w:type="dxa"/>
              <w:bottom w:w="0" w:type="dxa"/>
              <w:right w:w="108" w:type="dxa"/>
            </w:tcMar>
            <w:vAlign w:val="center"/>
          </w:tcPr>
          <w:p w14:paraId="4CAD4AF5" w14:textId="77777777" w:rsidR="0061405B" w:rsidRPr="0061405B" w:rsidRDefault="0061405B" w:rsidP="0061405B">
            <w:pPr>
              <w:spacing w:after="0" w:line="273" w:lineRule="auto"/>
              <w:ind w:right="-1"/>
              <w:jc w:val="both"/>
              <w:rPr>
                <w:rFonts w:ascii="Arial" w:hAnsi="Arial" w:cs="Arial"/>
                <w:sz w:val="18"/>
                <w:szCs w:val="18"/>
              </w:rPr>
            </w:pPr>
            <w:r w:rsidRPr="0061405B">
              <w:rPr>
                <w:rFonts w:ascii="Arial" w:hAnsi="Arial" w:cs="Arial"/>
                <w:b/>
                <w:bCs/>
                <w:sz w:val="18"/>
                <w:szCs w:val="18"/>
              </w:rPr>
              <w:t xml:space="preserve">Anexo 21. </w:t>
            </w:r>
            <w:r w:rsidRPr="0061405B">
              <w:rPr>
                <w:rFonts w:ascii="Arial" w:hAnsi="Arial" w:cs="Arial"/>
                <w:sz w:val="18"/>
                <w:szCs w:val="18"/>
              </w:rPr>
              <w:t>(</w:t>
            </w:r>
            <w:r w:rsidRPr="0061405B">
              <w:rPr>
                <w:rFonts w:ascii="Arial" w:hAnsi="Arial" w:cs="Arial"/>
                <w:b/>
                <w:bCs/>
                <w:sz w:val="18"/>
                <w:szCs w:val="18"/>
              </w:rPr>
              <w:t>INCONSISTENCIA DE ACUERDO CON LA LEGISLACIÓN SANITARIA O LAS AUTORIZACIONES OTORGADAS POR LA COFEPRIS</w:t>
            </w:r>
            <w:r w:rsidRPr="0061405B">
              <w:rPr>
                <w:rFonts w:ascii="Arial" w:hAnsi="Arial" w:cs="Arial"/>
                <w:sz w:val="18"/>
                <w:szCs w:val="18"/>
              </w:rPr>
              <w:t>)</w:t>
            </w:r>
          </w:p>
          <w:p w14:paraId="2F216C53" w14:textId="77777777" w:rsidR="0061405B" w:rsidRPr="0061405B" w:rsidRDefault="0061405B" w:rsidP="0061405B">
            <w:pPr>
              <w:spacing w:after="0" w:line="273" w:lineRule="auto"/>
              <w:ind w:right="-1"/>
              <w:jc w:val="both"/>
              <w:rPr>
                <w:rFonts w:ascii="Arial" w:hAnsi="Arial" w:cs="Arial"/>
                <w:b/>
                <w:bCs/>
                <w:sz w:val="18"/>
                <w:szCs w:val="18"/>
              </w:rPr>
            </w:pPr>
            <w:r w:rsidRPr="0061405B">
              <w:rPr>
                <w:rFonts w:ascii="Arial" w:hAnsi="Arial" w:cs="Arial"/>
                <w:sz w:val="18"/>
                <w:szCs w:val="18"/>
              </w:rPr>
              <w:lastRenderedPageBreak/>
              <w:t xml:space="preserve">Manifiesto bajo protesta de decir verdad, que, en caso de encontrarse alguna inconsistencia de acuerdo con la legislación sanitaria o las autorizaciones otorgadas por la COFEPRIS, acepta que el </w:t>
            </w:r>
            <w:r w:rsidRPr="0061405B">
              <w:rPr>
                <w:rFonts w:ascii="Arial" w:hAnsi="Arial" w:cs="Arial"/>
                <w:b/>
                <w:bCs/>
                <w:sz w:val="18"/>
                <w:szCs w:val="18"/>
              </w:rPr>
              <w:t>ORGANISMO</w:t>
            </w:r>
            <w:r w:rsidRPr="0061405B">
              <w:rPr>
                <w:rFonts w:ascii="Arial" w:hAnsi="Arial" w:cs="Arial"/>
                <w:sz w:val="18"/>
                <w:szCs w:val="18"/>
              </w:rPr>
              <w:t xml:space="preserve"> lo haga del conocimiento a dicha autoridad.</w:t>
            </w:r>
          </w:p>
        </w:tc>
        <w:tc>
          <w:tcPr>
            <w:tcW w:w="641" w:type="pct"/>
            <w:shd w:val="clear" w:color="auto" w:fill="auto"/>
            <w:tcMar>
              <w:top w:w="0" w:type="dxa"/>
              <w:left w:w="108" w:type="dxa"/>
              <w:bottom w:w="0" w:type="dxa"/>
              <w:right w:w="108" w:type="dxa"/>
            </w:tcMar>
            <w:vAlign w:val="center"/>
          </w:tcPr>
          <w:p w14:paraId="30458565"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lastRenderedPageBreak/>
              <w:t>s)</w:t>
            </w:r>
          </w:p>
        </w:tc>
        <w:tc>
          <w:tcPr>
            <w:tcW w:w="284" w:type="pct"/>
            <w:shd w:val="clear" w:color="auto" w:fill="auto"/>
            <w:tcMar>
              <w:top w:w="0" w:type="dxa"/>
              <w:left w:w="108" w:type="dxa"/>
              <w:bottom w:w="0" w:type="dxa"/>
              <w:right w:w="108" w:type="dxa"/>
            </w:tcMar>
            <w:vAlign w:val="center"/>
          </w:tcPr>
          <w:p w14:paraId="761B33FA"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0CA5F82F"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323FEE0D" w14:textId="77777777" w:rsidTr="008E7AF4">
        <w:trPr>
          <w:trHeight w:val="473"/>
          <w:jc w:val="center"/>
        </w:trPr>
        <w:tc>
          <w:tcPr>
            <w:tcW w:w="3793" w:type="pct"/>
            <w:shd w:val="clear" w:color="auto" w:fill="auto"/>
            <w:tcMar>
              <w:top w:w="0" w:type="dxa"/>
              <w:left w:w="108" w:type="dxa"/>
              <w:bottom w:w="0" w:type="dxa"/>
              <w:right w:w="108" w:type="dxa"/>
            </w:tcMar>
            <w:vAlign w:val="center"/>
          </w:tcPr>
          <w:p w14:paraId="5BBC09FB" w14:textId="77777777" w:rsidR="0061405B" w:rsidRPr="0061405B" w:rsidRDefault="0061405B" w:rsidP="0061405B">
            <w:pPr>
              <w:ind w:left="22" w:right="-1" w:hanging="22"/>
              <w:contextualSpacing/>
              <w:rPr>
                <w:rFonts w:ascii="Arial" w:hAnsi="Arial" w:cs="Arial"/>
                <w:b/>
                <w:bCs/>
                <w:sz w:val="18"/>
                <w:szCs w:val="18"/>
              </w:rPr>
            </w:pPr>
            <w:r w:rsidRPr="0061405B">
              <w:rPr>
                <w:rFonts w:ascii="Arial" w:hAnsi="Arial" w:cs="Arial"/>
                <w:b/>
                <w:bCs/>
                <w:sz w:val="18"/>
                <w:szCs w:val="18"/>
              </w:rPr>
              <w:t xml:space="preserve">Anexo 22. </w:t>
            </w:r>
            <w:r w:rsidRPr="0061405B">
              <w:rPr>
                <w:rFonts w:ascii="Arial" w:hAnsi="Arial" w:cs="Arial"/>
                <w:sz w:val="18"/>
                <w:szCs w:val="18"/>
              </w:rPr>
              <w:t>(</w:t>
            </w:r>
            <w:r w:rsidRPr="0061405B">
              <w:rPr>
                <w:rFonts w:ascii="Arial" w:hAnsi="Arial" w:cs="Arial"/>
                <w:b/>
                <w:bCs/>
                <w:sz w:val="18"/>
                <w:szCs w:val="18"/>
              </w:rPr>
              <w:t xml:space="preserve">MANIFIESTO BAJO PROTESTA DE DECIR VERDAD QUE LOS BIENES </w:t>
            </w:r>
          </w:p>
          <w:p w14:paraId="57D7DBCB" w14:textId="77777777" w:rsidR="0061405B" w:rsidRPr="0061405B" w:rsidRDefault="0061405B" w:rsidP="0061405B">
            <w:pPr>
              <w:spacing w:after="0"/>
              <w:ind w:right="-1"/>
              <w:contextualSpacing/>
              <w:jc w:val="both"/>
            </w:pPr>
            <w:r w:rsidRPr="0061405B">
              <w:rPr>
                <w:rFonts w:ascii="Arial" w:hAnsi="Arial" w:cs="Arial"/>
                <w:b/>
                <w:bCs/>
                <w:sz w:val="18"/>
                <w:szCs w:val="18"/>
              </w:rPr>
              <w:t>MEDICAMENTOS Y MATERIAL DE CURACIÓN) SON DE PATENTES, CUENTAN CON REGISTRO SANITARIO VIGENTE OTORGADO POR LA COFEPRIS</w:t>
            </w:r>
            <w:r w:rsidRPr="0061405B">
              <w:rPr>
                <w:rFonts w:ascii="Arial" w:hAnsi="Arial" w:cs="Arial"/>
                <w:sz w:val="18"/>
                <w:szCs w:val="18"/>
              </w:rPr>
              <w:t>) Manifiesto bajo protesta de decir verdad que los BIENES (Medicamentos y Material de Curación) ofertados en su propuesta técnica y económica son de Patentes, cuentan con Registro Sanitario vigente otorgado por la COFEPRIS, cumplen con lo dispuesto en la FARMACOPEA y con lo establecido en la Norma Oficial Mexicana NOM-059-SSA1-2015 BUENAS PRÁCTICAS DE FABRICACIÓN DE MEDICAMENTOS.</w:t>
            </w:r>
          </w:p>
        </w:tc>
        <w:tc>
          <w:tcPr>
            <w:tcW w:w="641" w:type="pct"/>
            <w:shd w:val="clear" w:color="auto" w:fill="auto"/>
            <w:tcMar>
              <w:top w:w="0" w:type="dxa"/>
              <w:left w:w="108" w:type="dxa"/>
              <w:bottom w:w="0" w:type="dxa"/>
              <w:right w:w="108" w:type="dxa"/>
            </w:tcMar>
            <w:vAlign w:val="center"/>
          </w:tcPr>
          <w:p w14:paraId="0F17CD05"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t)</w:t>
            </w:r>
          </w:p>
        </w:tc>
        <w:tc>
          <w:tcPr>
            <w:tcW w:w="284" w:type="pct"/>
            <w:shd w:val="clear" w:color="auto" w:fill="auto"/>
            <w:tcMar>
              <w:top w:w="0" w:type="dxa"/>
              <w:left w:w="108" w:type="dxa"/>
              <w:bottom w:w="0" w:type="dxa"/>
              <w:right w:w="108" w:type="dxa"/>
            </w:tcMar>
            <w:vAlign w:val="center"/>
          </w:tcPr>
          <w:p w14:paraId="1F20FD3A"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4F9F6DB1"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063765C7" w14:textId="77777777" w:rsidTr="008E7AF4">
        <w:trPr>
          <w:trHeight w:val="473"/>
          <w:jc w:val="center"/>
        </w:trPr>
        <w:tc>
          <w:tcPr>
            <w:tcW w:w="3793" w:type="pct"/>
            <w:shd w:val="clear" w:color="auto" w:fill="D9D9D9" w:themeFill="background1" w:themeFillShade="D9"/>
            <w:tcMar>
              <w:top w:w="0" w:type="dxa"/>
              <w:left w:w="108" w:type="dxa"/>
              <w:bottom w:w="0" w:type="dxa"/>
              <w:right w:w="108" w:type="dxa"/>
            </w:tcMar>
            <w:vAlign w:val="center"/>
          </w:tcPr>
          <w:p w14:paraId="599C3EE4" w14:textId="77777777" w:rsidR="0061405B" w:rsidRPr="0061405B" w:rsidRDefault="0061405B" w:rsidP="0061405B">
            <w:pPr>
              <w:spacing w:after="0"/>
              <w:ind w:right="-1"/>
              <w:contextualSpacing/>
              <w:rPr>
                <w:rFonts w:ascii="Arial" w:hAnsi="Arial" w:cs="Arial"/>
                <w:sz w:val="18"/>
                <w:szCs w:val="18"/>
              </w:rPr>
            </w:pPr>
            <w:r w:rsidRPr="0061405B">
              <w:rPr>
                <w:rFonts w:ascii="Arial" w:hAnsi="Arial" w:cs="Arial"/>
                <w:b/>
                <w:bCs/>
                <w:sz w:val="18"/>
                <w:szCs w:val="18"/>
              </w:rPr>
              <w:t xml:space="preserve">Anexo 23. </w:t>
            </w:r>
            <w:r w:rsidRPr="0061405B">
              <w:rPr>
                <w:rFonts w:ascii="Arial" w:hAnsi="Arial" w:cs="Arial"/>
                <w:sz w:val="18"/>
                <w:szCs w:val="18"/>
              </w:rPr>
              <w:t>(</w:t>
            </w:r>
            <w:r w:rsidRPr="0061405B">
              <w:rPr>
                <w:rFonts w:ascii="Arial" w:hAnsi="Arial" w:cs="Arial"/>
                <w:b/>
                <w:bCs/>
                <w:sz w:val="18"/>
                <w:szCs w:val="18"/>
              </w:rPr>
              <w:t>MANIFIESTO DE ASUMIR CUALQUIER RIESGO O DAÑO</w:t>
            </w:r>
            <w:r w:rsidRPr="0061405B">
              <w:rPr>
                <w:rFonts w:ascii="Arial" w:hAnsi="Arial" w:cs="Arial"/>
                <w:sz w:val="18"/>
                <w:szCs w:val="18"/>
              </w:rPr>
              <w:t>)</w:t>
            </w:r>
          </w:p>
          <w:p w14:paraId="5A258652" w14:textId="77777777" w:rsidR="0061405B" w:rsidRPr="0061405B" w:rsidRDefault="0061405B" w:rsidP="0061405B">
            <w:pPr>
              <w:spacing w:after="0"/>
              <w:ind w:right="-1"/>
              <w:contextualSpacing/>
              <w:jc w:val="both"/>
            </w:pPr>
            <w:r w:rsidRPr="0061405B">
              <w:rPr>
                <w:rFonts w:ascii="Arial" w:hAnsi="Arial" w:cs="Arial"/>
                <w:sz w:val="18"/>
                <w:szCs w:val="18"/>
              </w:rPr>
              <w:t xml:space="preserve">Manifiesto en nombre de la empresa y sus socios, que, asumirán cualquier riesgo o daño que por motivo de la entrega de los BIENES objeto de la presente contratación, se pudiera ocasionar al </w:t>
            </w:r>
            <w:r w:rsidRPr="0061405B">
              <w:rPr>
                <w:rFonts w:ascii="Arial" w:hAnsi="Arial" w:cs="Arial"/>
                <w:b/>
                <w:bCs/>
                <w:sz w:val="18"/>
                <w:szCs w:val="18"/>
              </w:rPr>
              <w:t>ORGANISMO</w:t>
            </w:r>
            <w:r w:rsidRPr="0061405B">
              <w:rPr>
                <w:rFonts w:ascii="Arial" w:hAnsi="Arial" w:cs="Arial"/>
                <w:sz w:val="18"/>
                <w:szCs w:val="18"/>
              </w:rPr>
              <w:t xml:space="preserve"> o a un tercero.</w:t>
            </w:r>
          </w:p>
        </w:tc>
        <w:tc>
          <w:tcPr>
            <w:tcW w:w="641" w:type="pct"/>
            <w:shd w:val="clear" w:color="auto" w:fill="D9D9D9" w:themeFill="background1" w:themeFillShade="D9"/>
            <w:tcMar>
              <w:top w:w="0" w:type="dxa"/>
              <w:left w:w="108" w:type="dxa"/>
              <w:bottom w:w="0" w:type="dxa"/>
              <w:right w:w="108" w:type="dxa"/>
            </w:tcMar>
            <w:vAlign w:val="center"/>
          </w:tcPr>
          <w:p w14:paraId="6C9EDB4B"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u)</w:t>
            </w:r>
          </w:p>
        </w:tc>
        <w:tc>
          <w:tcPr>
            <w:tcW w:w="284" w:type="pct"/>
            <w:shd w:val="clear" w:color="auto" w:fill="D9D9D9" w:themeFill="background1" w:themeFillShade="D9"/>
            <w:tcMar>
              <w:top w:w="0" w:type="dxa"/>
              <w:left w:w="108" w:type="dxa"/>
              <w:bottom w:w="0" w:type="dxa"/>
              <w:right w:w="108" w:type="dxa"/>
            </w:tcMar>
            <w:vAlign w:val="center"/>
          </w:tcPr>
          <w:p w14:paraId="254FAE7B"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D9D9D9" w:themeFill="background1" w:themeFillShade="D9"/>
            <w:vAlign w:val="center"/>
          </w:tcPr>
          <w:p w14:paraId="7CE55D40" w14:textId="77777777" w:rsidR="0061405B" w:rsidRPr="0061405B" w:rsidRDefault="0061405B" w:rsidP="0061405B">
            <w:pPr>
              <w:spacing w:after="0" w:line="240" w:lineRule="auto"/>
              <w:jc w:val="center"/>
              <w:rPr>
                <w:rFonts w:ascii="Arial" w:eastAsia="Times New Roman" w:hAnsi="Arial" w:cs="Arial"/>
                <w:sz w:val="18"/>
                <w:szCs w:val="18"/>
              </w:rPr>
            </w:pPr>
          </w:p>
        </w:tc>
      </w:tr>
      <w:tr w:rsidR="0061405B" w:rsidRPr="0061405B" w14:paraId="056B845C" w14:textId="77777777" w:rsidTr="008E7AF4">
        <w:trPr>
          <w:trHeight w:val="473"/>
          <w:jc w:val="center"/>
        </w:trPr>
        <w:tc>
          <w:tcPr>
            <w:tcW w:w="3793" w:type="pct"/>
            <w:shd w:val="clear" w:color="auto" w:fill="auto"/>
            <w:tcMar>
              <w:top w:w="0" w:type="dxa"/>
              <w:left w:w="108" w:type="dxa"/>
              <w:bottom w:w="0" w:type="dxa"/>
              <w:right w:w="108" w:type="dxa"/>
            </w:tcMar>
            <w:vAlign w:val="center"/>
          </w:tcPr>
          <w:p w14:paraId="16482AC8" w14:textId="77777777" w:rsidR="0061405B" w:rsidRPr="0061405B" w:rsidRDefault="0061405B" w:rsidP="0061405B">
            <w:pPr>
              <w:spacing w:after="0" w:line="273" w:lineRule="auto"/>
              <w:ind w:right="-1"/>
              <w:jc w:val="both"/>
              <w:rPr>
                <w:rFonts w:ascii="Arial" w:hAnsi="Arial" w:cs="Arial"/>
                <w:sz w:val="18"/>
                <w:szCs w:val="18"/>
              </w:rPr>
            </w:pPr>
            <w:r w:rsidRPr="0061405B">
              <w:rPr>
                <w:rFonts w:ascii="Arial" w:hAnsi="Arial" w:cs="Arial"/>
                <w:b/>
                <w:bCs/>
                <w:sz w:val="18"/>
                <w:szCs w:val="18"/>
              </w:rPr>
              <w:t xml:space="preserve">Anexo 24. </w:t>
            </w:r>
            <w:r w:rsidRPr="0061405B">
              <w:rPr>
                <w:rFonts w:ascii="Arial" w:hAnsi="Arial" w:cs="Arial"/>
                <w:sz w:val="18"/>
                <w:szCs w:val="18"/>
              </w:rPr>
              <w:t>(</w:t>
            </w:r>
            <w:r w:rsidRPr="0061405B">
              <w:rPr>
                <w:rFonts w:ascii="Arial" w:hAnsi="Arial" w:cs="Arial"/>
                <w:b/>
                <w:bCs/>
                <w:sz w:val="18"/>
                <w:szCs w:val="18"/>
              </w:rPr>
              <w:t>LISTADO DE EL O LOS CONTACTO(S) DEL PERSONAL</w:t>
            </w:r>
            <w:r w:rsidRPr="0061405B">
              <w:rPr>
                <w:rFonts w:ascii="Arial" w:hAnsi="Arial" w:cs="Arial"/>
                <w:sz w:val="18"/>
                <w:szCs w:val="18"/>
              </w:rPr>
              <w:t>)</w:t>
            </w:r>
          </w:p>
          <w:p w14:paraId="699E09EE" w14:textId="77777777" w:rsidR="0061405B" w:rsidRPr="0061405B" w:rsidRDefault="0061405B" w:rsidP="0061405B">
            <w:pPr>
              <w:spacing w:after="0" w:line="273" w:lineRule="auto"/>
              <w:ind w:right="-1"/>
              <w:jc w:val="both"/>
              <w:rPr>
                <w:rFonts w:ascii="Arial" w:hAnsi="Arial" w:cs="Arial"/>
                <w:sz w:val="18"/>
                <w:szCs w:val="18"/>
                <w:highlight w:val="yellow"/>
              </w:rPr>
            </w:pPr>
            <w:r w:rsidRPr="0061405B">
              <w:rPr>
                <w:rFonts w:ascii="Arial" w:hAnsi="Arial" w:cs="Arial"/>
                <w:sz w:val="18"/>
                <w:szCs w:val="18"/>
              </w:rPr>
              <w:t>Listado de el o los contacto(s) del personal designado para recibir y atender cualquier asunto correspondiente a la calidad de los bienes contratados como devoluciones, caducidades, canjes, cambios, etc., y atención del servicio. El cual deberá de contener los siguientes datos: Nombre completo del contacto oficial, Cargo, Domicilio, Teléfono de oficina, número de extensión, número celular, correo electrónico, horario de atención, para el seguimiento y solución de cual asunto relacionado con lo anterior.</w:t>
            </w:r>
          </w:p>
        </w:tc>
        <w:tc>
          <w:tcPr>
            <w:tcW w:w="641" w:type="pct"/>
            <w:shd w:val="clear" w:color="auto" w:fill="auto"/>
            <w:tcMar>
              <w:top w:w="0" w:type="dxa"/>
              <w:left w:w="108" w:type="dxa"/>
              <w:bottom w:w="0" w:type="dxa"/>
              <w:right w:w="108" w:type="dxa"/>
            </w:tcMar>
            <w:vAlign w:val="center"/>
          </w:tcPr>
          <w:p w14:paraId="6EEFD00A" w14:textId="77777777" w:rsidR="0061405B" w:rsidRPr="0061405B" w:rsidRDefault="0061405B" w:rsidP="0061405B">
            <w:pPr>
              <w:spacing w:after="0" w:line="240" w:lineRule="auto"/>
              <w:ind w:right="140"/>
              <w:jc w:val="center"/>
              <w:rPr>
                <w:rFonts w:ascii="Arial" w:eastAsia="Arial" w:hAnsi="Arial" w:cs="Arial"/>
                <w:b/>
                <w:color w:val="000000"/>
                <w:sz w:val="18"/>
                <w:szCs w:val="18"/>
              </w:rPr>
            </w:pPr>
            <w:r w:rsidRPr="0061405B">
              <w:rPr>
                <w:rFonts w:ascii="Arial" w:eastAsia="Arial" w:hAnsi="Arial" w:cs="Arial"/>
                <w:b/>
                <w:color w:val="000000"/>
                <w:sz w:val="18"/>
                <w:szCs w:val="18"/>
              </w:rPr>
              <w:t>v)</w:t>
            </w:r>
          </w:p>
        </w:tc>
        <w:tc>
          <w:tcPr>
            <w:tcW w:w="284" w:type="pct"/>
            <w:shd w:val="clear" w:color="auto" w:fill="auto"/>
            <w:tcMar>
              <w:top w:w="0" w:type="dxa"/>
              <w:left w:w="108" w:type="dxa"/>
              <w:bottom w:w="0" w:type="dxa"/>
              <w:right w:w="108" w:type="dxa"/>
            </w:tcMar>
            <w:vAlign w:val="center"/>
          </w:tcPr>
          <w:p w14:paraId="010D1502" w14:textId="77777777" w:rsidR="0061405B" w:rsidRPr="0061405B" w:rsidRDefault="0061405B" w:rsidP="0061405B">
            <w:pPr>
              <w:spacing w:after="0" w:line="240" w:lineRule="auto"/>
              <w:jc w:val="center"/>
              <w:rPr>
                <w:rFonts w:ascii="Arial" w:eastAsia="Times New Roman" w:hAnsi="Arial" w:cs="Arial"/>
                <w:sz w:val="18"/>
                <w:szCs w:val="18"/>
              </w:rPr>
            </w:pPr>
          </w:p>
        </w:tc>
        <w:tc>
          <w:tcPr>
            <w:tcW w:w="282" w:type="pct"/>
            <w:shd w:val="clear" w:color="auto" w:fill="auto"/>
            <w:vAlign w:val="center"/>
          </w:tcPr>
          <w:p w14:paraId="6DEBAD7D" w14:textId="77777777" w:rsidR="0061405B" w:rsidRPr="0061405B" w:rsidRDefault="0061405B" w:rsidP="0061405B">
            <w:pPr>
              <w:spacing w:after="0" w:line="240" w:lineRule="auto"/>
              <w:jc w:val="center"/>
              <w:rPr>
                <w:rFonts w:ascii="Arial" w:eastAsia="Times New Roman" w:hAnsi="Arial" w:cs="Arial"/>
                <w:sz w:val="18"/>
                <w:szCs w:val="18"/>
              </w:rPr>
            </w:pPr>
          </w:p>
        </w:tc>
      </w:tr>
      <w:bookmarkEnd w:id="90"/>
    </w:tbl>
    <w:p w14:paraId="24E6C08B" w14:textId="77777777" w:rsidR="00AA13A0" w:rsidRDefault="00AA13A0">
      <w:pPr>
        <w:rPr>
          <w:rFonts w:ascii="Arial" w:eastAsia="Times New Roman" w:hAnsi="Arial" w:cs="Arial"/>
          <w:sz w:val="18"/>
          <w:szCs w:val="18"/>
        </w:rPr>
      </w:pPr>
    </w:p>
    <w:p w14:paraId="70708BE2" w14:textId="4F334E29" w:rsidR="00AA13A0" w:rsidRPr="00220E3B" w:rsidRDefault="00DB476A" w:rsidP="003622D8">
      <w:pPr>
        <w:spacing w:after="0"/>
        <w:jc w:val="center"/>
        <w:rPr>
          <w:rFonts w:ascii="Arial" w:eastAsia="Times New Roman" w:hAnsi="Arial" w:cs="Arial"/>
          <w:b/>
          <w:bCs/>
          <w:sz w:val="18"/>
          <w:szCs w:val="18"/>
        </w:rPr>
      </w:pPr>
      <w:r>
        <w:rPr>
          <w:rFonts w:ascii="Arial" w:eastAsia="Times New Roman" w:hAnsi="Arial" w:cs="Arial"/>
          <w:sz w:val="18"/>
          <w:szCs w:val="18"/>
        </w:rPr>
        <w:br w:type="page"/>
      </w:r>
      <w:r w:rsidRPr="00220E3B">
        <w:rPr>
          <w:rFonts w:ascii="Arial" w:hAnsi="Arial" w:cs="Arial"/>
          <w:b/>
          <w:bCs/>
          <w:sz w:val="20"/>
          <w:szCs w:val="20"/>
        </w:rPr>
        <w:lastRenderedPageBreak/>
        <w:t>SOLICITUD DE ACLARACIONES</w:t>
      </w:r>
    </w:p>
    <w:p w14:paraId="338BF791" w14:textId="552D9971" w:rsidR="00301295" w:rsidRDefault="00220E3B" w:rsidP="003622D8">
      <w:pPr>
        <w:spacing w:after="0" w:line="240" w:lineRule="auto"/>
        <w:jc w:val="center"/>
        <w:rPr>
          <w:rFonts w:ascii="Arial" w:hAnsi="Arial" w:cs="Arial"/>
          <w:b/>
          <w:bCs/>
          <w:sz w:val="18"/>
          <w:szCs w:val="18"/>
        </w:rPr>
      </w:pPr>
      <w:bookmarkStart w:id="91" w:name="_Hlk127802798"/>
      <w:r w:rsidRPr="00220E3B">
        <w:rPr>
          <w:rFonts w:ascii="Arial" w:hAnsi="Arial" w:cs="Arial"/>
          <w:b/>
          <w:bCs/>
          <w:sz w:val="18"/>
          <w:szCs w:val="18"/>
        </w:rPr>
        <w:t>LICITACIÓN PÚBLICA NACIONAL SECGSSJ-LCCC-010-2025 CON CONCURRENCIA DE COMITÉ</w:t>
      </w:r>
    </w:p>
    <w:p w14:paraId="541FCFFF" w14:textId="23FA8B7F" w:rsidR="00A477DC" w:rsidRDefault="00A477DC" w:rsidP="00A477DC">
      <w:pPr>
        <w:pStyle w:val="NormalWeb"/>
        <w:spacing w:before="0" w:beforeAutospacing="0" w:after="0" w:afterAutospacing="0"/>
        <w:jc w:val="center"/>
        <w:rPr>
          <w:rFonts w:ascii="Arial" w:hAnsi="Arial" w:cs="Arial"/>
          <w:b/>
          <w:bCs/>
          <w:color w:val="000000"/>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95250A">
        <w:rPr>
          <w:rFonts w:ascii="Arial" w:hAnsi="Arial" w:cs="Arial"/>
          <w:b/>
          <w:bCs/>
          <w:color w:val="000000"/>
          <w:sz w:val="18"/>
          <w:szCs w:val="18"/>
        </w:rPr>
        <w:t>5</w:t>
      </w:r>
      <w:r w:rsidRPr="00A477DC">
        <w:rPr>
          <w:rFonts w:ascii="Arial" w:hAnsi="Arial" w:cs="Arial"/>
          <w:b/>
          <w:bCs/>
          <w:color w:val="000000"/>
          <w:sz w:val="18"/>
          <w:szCs w:val="18"/>
        </w:rPr>
        <w:t>”</w:t>
      </w:r>
    </w:p>
    <w:p w14:paraId="612AA67A" w14:textId="77777777" w:rsidR="004D4924" w:rsidRPr="00A477DC" w:rsidRDefault="004D4924" w:rsidP="00A477DC">
      <w:pPr>
        <w:pStyle w:val="NormalWeb"/>
        <w:spacing w:before="0" w:beforeAutospacing="0" w:after="0" w:afterAutospacing="0"/>
        <w:jc w:val="center"/>
        <w:rPr>
          <w:sz w:val="18"/>
          <w:szCs w:val="18"/>
        </w:rPr>
      </w:pPr>
    </w:p>
    <w:p w14:paraId="4D64129B" w14:textId="77777777" w:rsidR="00AA13A0" w:rsidRDefault="00AA13A0">
      <w:pPr>
        <w:spacing w:after="0" w:line="240" w:lineRule="auto"/>
        <w:ind w:right="140"/>
        <w:jc w:val="center"/>
        <w:rPr>
          <w:rFonts w:ascii="Arial" w:eastAsia="Times New Roman" w:hAnsi="Arial" w:cs="Arial"/>
          <w:sz w:val="18"/>
          <w:szCs w:val="18"/>
        </w:rPr>
      </w:pPr>
    </w:p>
    <w:tbl>
      <w:tblPr>
        <w:tblStyle w:val="15"/>
        <w:tblW w:w="5155" w:type="pct"/>
        <w:jc w:val="center"/>
        <w:tblInd w:w="0" w:type="dxa"/>
        <w:tblLook w:val="04A0" w:firstRow="1" w:lastRow="0" w:firstColumn="1" w:lastColumn="0" w:noHBand="0" w:noVBand="1"/>
      </w:tblPr>
      <w:tblGrid>
        <w:gridCol w:w="1457"/>
        <w:gridCol w:w="8324"/>
      </w:tblGrid>
      <w:tr w:rsidR="00AA13A0" w:rsidRPr="00BB2B22" w14:paraId="66215C8B" w14:textId="77777777" w:rsidTr="00BB2B22">
        <w:trPr>
          <w:trHeight w:val="167"/>
          <w:jc w:val="center"/>
        </w:trPr>
        <w:tc>
          <w:tcPr>
            <w:tcW w:w="5000" w:type="pct"/>
            <w:gridSpan w:val="2"/>
            <w:tcBorders>
              <w:top w:val="single" w:sz="4" w:space="0" w:color="000000"/>
              <w:left w:val="single" w:sz="4" w:space="0" w:color="000000"/>
              <w:bottom w:val="single" w:sz="4" w:space="0" w:color="auto"/>
              <w:right w:val="single" w:sz="4" w:space="0" w:color="000000"/>
            </w:tcBorders>
            <w:shd w:val="clear" w:color="auto" w:fill="BFBFBF" w:themeFill="background1" w:themeFillShade="BF"/>
            <w:tcMar>
              <w:top w:w="0" w:type="dxa"/>
              <w:left w:w="115" w:type="dxa"/>
              <w:bottom w:w="0" w:type="dxa"/>
              <w:right w:w="115" w:type="dxa"/>
            </w:tcMar>
            <w:vAlign w:val="center"/>
          </w:tcPr>
          <w:p w14:paraId="132AA5A5" w14:textId="77777777" w:rsidR="00AA13A0" w:rsidRPr="00BB2B22" w:rsidRDefault="00DB476A">
            <w:pPr>
              <w:spacing w:after="0" w:line="240" w:lineRule="auto"/>
              <w:ind w:right="140"/>
              <w:jc w:val="center"/>
              <w:rPr>
                <w:rFonts w:ascii="Arial" w:eastAsia="Times New Roman" w:hAnsi="Arial" w:cs="Arial"/>
                <w:b/>
                <w:sz w:val="20"/>
                <w:szCs w:val="20"/>
              </w:rPr>
            </w:pPr>
            <w:r w:rsidRPr="00BB2B22">
              <w:rPr>
                <w:rFonts w:ascii="Arial" w:eastAsia="Arial" w:hAnsi="Arial" w:cs="Arial"/>
                <w:b/>
                <w:color w:val="000000"/>
                <w:sz w:val="20"/>
                <w:szCs w:val="20"/>
              </w:rPr>
              <w:t>NOTAS ACLARATORIAS</w:t>
            </w:r>
          </w:p>
        </w:tc>
      </w:tr>
      <w:tr w:rsidR="00AA13A0" w14:paraId="53BA68E7" w14:textId="77777777" w:rsidTr="00BB2B22">
        <w:trPr>
          <w:jc w:val="center"/>
        </w:trPr>
        <w:tc>
          <w:tcPr>
            <w:tcW w:w="745" w:type="pct"/>
            <w:tcBorders>
              <w:top w:val="single" w:sz="4" w:space="0" w:color="auto"/>
              <w:left w:val="single" w:sz="4" w:space="0" w:color="000000"/>
            </w:tcBorders>
            <w:tcMar>
              <w:top w:w="0" w:type="dxa"/>
              <w:left w:w="115" w:type="dxa"/>
              <w:bottom w:w="0" w:type="dxa"/>
              <w:right w:w="115" w:type="dxa"/>
            </w:tcMar>
          </w:tcPr>
          <w:p w14:paraId="28E823C7" w14:textId="77777777" w:rsidR="00AA13A0" w:rsidRDefault="00DB476A">
            <w:pPr>
              <w:spacing w:after="0" w:line="240" w:lineRule="auto"/>
              <w:ind w:left="26" w:right="140"/>
              <w:jc w:val="both"/>
              <w:rPr>
                <w:rFonts w:ascii="Arial" w:eastAsia="Times New Roman" w:hAnsi="Arial" w:cs="Arial"/>
                <w:sz w:val="18"/>
                <w:szCs w:val="18"/>
              </w:rPr>
            </w:pPr>
            <w:r>
              <w:rPr>
                <w:rFonts w:ascii="Arial" w:eastAsia="Arial" w:hAnsi="Arial" w:cs="Arial"/>
                <w:color w:val="000000"/>
                <w:sz w:val="18"/>
                <w:szCs w:val="18"/>
              </w:rPr>
              <w:t>1</w:t>
            </w:r>
          </w:p>
        </w:tc>
        <w:tc>
          <w:tcPr>
            <w:tcW w:w="4255" w:type="pct"/>
            <w:tcBorders>
              <w:top w:val="single" w:sz="4" w:space="0" w:color="auto"/>
              <w:right w:val="single" w:sz="4" w:space="0" w:color="000000"/>
            </w:tcBorders>
            <w:tcMar>
              <w:top w:w="0" w:type="dxa"/>
              <w:left w:w="115" w:type="dxa"/>
              <w:bottom w:w="0" w:type="dxa"/>
              <w:right w:w="115" w:type="dxa"/>
            </w:tcMar>
          </w:tcPr>
          <w:p w14:paraId="6CB1569E" w14:textId="77777777" w:rsidR="00AA13A0" w:rsidRDefault="00DB476A">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bCs/>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bCs/>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bCs/>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6A54D69E" w14:textId="77777777" w:rsidR="00AA13A0" w:rsidRDefault="00AA13A0">
            <w:pPr>
              <w:spacing w:after="0" w:line="240" w:lineRule="auto"/>
              <w:ind w:left="26" w:right="140"/>
              <w:jc w:val="both"/>
              <w:rPr>
                <w:rFonts w:ascii="Arial" w:eastAsia="Times New Roman" w:hAnsi="Arial" w:cs="Arial"/>
                <w:sz w:val="18"/>
                <w:szCs w:val="18"/>
              </w:rPr>
            </w:pPr>
          </w:p>
        </w:tc>
      </w:tr>
      <w:tr w:rsidR="00AA13A0" w14:paraId="3E72D424" w14:textId="77777777" w:rsidTr="00BB2B22">
        <w:trPr>
          <w:jc w:val="center"/>
        </w:trPr>
        <w:tc>
          <w:tcPr>
            <w:tcW w:w="745" w:type="pct"/>
            <w:tcBorders>
              <w:left w:val="single" w:sz="4" w:space="0" w:color="000000"/>
            </w:tcBorders>
            <w:tcMar>
              <w:top w:w="0" w:type="dxa"/>
              <w:left w:w="115" w:type="dxa"/>
              <w:bottom w:w="0" w:type="dxa"/>
              <w:right w:w="115" w:type="dxa"/>
            </w:tcMar>
          </w:tcPr>
          <w:p w14:paraId="31574946" w14:textId="77777777" w:rsidR="00AA13A0" w:rsidRDefault="00DB476A">
            <w:pPr>
              <w:spacing w:after="0" w:line="240" w:lineRule="auto"/>
              <w:ind w:left="26" w:right="140"/>
              <w:jc w:val="both"/>
              <w:rPr>
                <w:rFonts w:ascii="Arial" w:eastAsia="Times New Roman" w:hAnsi="Arial" w:cs="Arial"/>
                <w:sz w:val="18"/>
                <w:szCs w:val="18"/>
              </w:rPr>
            </w:pPr>
            <w:r>
              <w:rPr>
                <w:rFonts w:ascii="Arial" w:eastAsia="Arial" w:hAnsi="Arial" w:cs="Arial"/>
                <w:color w:val="000000"/>
                <w:sz w:val="18"/>
                <w:szCs w:val="18"/>
              </w:rPr>
              <w:t>2</w:t>
            </w:r>
          </w:p>
        </w:tc>
        <w:tc>
          <w:tcPr>
            <w:tcW w:w="4255" w:type="pct"/>
            <w:tcBorders>
              <w:right w:val="single" w:sz="4" w:space="0" w:color="000000"/>
            </w:tcBorders>
            <w:tcMar>
              <w:top w:w="0" w:type="dxa"/>
              <w:left w:w="115" w:type="dxa"/>
              <w:bottom w:w="0" w:type="dxa"/>
              <w:right w:w="115" w:type="dxa"/>
            </w:tcMar>
          </w:tcPr>
          <w:p w14:paraId="7CA2D6B8" w14:textId="77777777" w:rsidR="00AA13A0" w:rsidRDefault="00DB476A">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bCs/>
                <w:color w:val="000000"/>
                <w:sz w:val="18"/>
                <w:szCs w:val="18"/>
              </w:rPr>
              <w:t>CONVOCATORIA</w:t>
            </w:r>
            <w:r>
              <w:rPr>
                <w:rFonts w:ascii="Arial" w:eastAsia="Arial" w:hAnsi="Arial" w:cs="Arial"/>
                <w:color w:val="000000"/>
                <w:sz w:val="18"/>
                <w:szCs w:val="18"/>
              </w:rPr>
              <w:t>.</w:t>
            </w:r>
          </w:p>
          <w:p w14:paraId="0E145E50" w14:textId="77777777" w:rsidR="00AA13A0" w:rsidRDefault="00AA13A0">
            <w:pPr>
              <w:spacing w:after="0" w:line="240" w:lineRule="auto"/>
              <w:ind w:left="26" w:right="140"/>
              <w:jc w:val="both"/>
              <w:rPr>
                <w:rFonts w:ascii="Arial" w:eastAsia="Times New Roman" w:hAnsi="Arial" w:cs="Arial"/>
                <w:sz w:val="18"/>
                <w:szCs w:val="18"/>
              </w:rPr>
            </w:pPr>
          </w:p>
        </w:tc>
      </w:tr>
      <w:tr w:rsidR="00AA13A0" w14:paraId="283B35CF" w14:textId="77777777" w:rsidTr="00BB2B22">
        <w:trPr>
          <w:trHeight w:val="66"/>
          <w:jc w:val="center"/>
        </w:trPr>
        <w:tc>
          <w:tcPr>
            <w:tcW w:w="745" w:type="pct"/>
            <w:tcBorders>
              <w:left w:val="single" w:sz="4" w:space="0" w:color="000000"/>
              <w:bottom w:val="single" w:sz="4" w:space="0" w:color="auto"/>
            </w:tcBorders>
            <w:tcMar>
              <w:top w:w="0" w:type="dxa"/>
              <w:left w:w="115" w:type="dxa"/>
              <w:bottom w:w="0" w:type="dxa"/>
              <w:right w:w="115" w:type="dxa"/>
            </w:tcMar>
          </w:tcPr>
          <w:p w14:paraId="564141F1" w14:textId="77777777" w:rsidR="00AA13A0" w:rsidRDefault="00DB476A">
            <w:pPr>
              <w:spacing w:after="0" w:line="240" w:lineRule="auto"/>
              <w:ind w:left="26" w:right="140"/>
              <w:jc w:val="both"/>
              <w:rPr>
                <w:rFonts w:ascii="Arial" w:eastAsia="Times New Roman" w:hAnsi="Arial" w:cs="Arial"/>
                <w:sz w:val="18"/>
                <w:szCs w:val="18"/>
              </w:rPr>
            </w:pPr>
            <w:r>
              <w:rPr>
                <w:rFonts w:ascii="Arial" w:eastAsia="Arial" w:hAnsi="Arial" w:cs="Arial"/>
                <w:color w:val="000000"/>
                <w:sz w:val="18"/>
                <w:szCs w:val="18"/>
              </w:rPr>
              <w:t>3</w:t>
            </w:r>
          </w:p>
        </w:tc>
        <w:tc>
          <w:tcPr>
            <w:tcW w:w="4255" w:type="pct"/>
            <w:tcBorders>
              <w:bottom w:val="single" w:sz="4" w:space="0" w:color="auto"/>
              <w:right w:val="single" w:sz="4" w:space="0" w:color="000000"/>
            </w:tcBorders>
            <w:tcMar>
              <w:top w:w="0" w:type="dxa"/>
              <w:left w:w="115" w:type="dxa"/>
              <w:bottom w:w="0" w:type="dxa"/>
              <w:right w:w="115" w:type="dxa"/>
            </w:tcMar>
          </w:tcPr>
          <w:p w14:paraId="208BA4BA" w14:textId="77777777" w:rsidR="00AA13A0" w:rsidRDefault="00DB476A">
            <w:pPr>
              <w:spacing w:after="0" w:line="240" w:lineRule="auto"/>
              <w:ind w:left="26" w:right="140"/>
              <w:jc w:val="both"/>
              <w:rPr>
                <w:rFonts w:ascii="Arial" w:eastAsia="Times New Roman" w:hAnsi="Arial" w:cs="Arial"/>
                <w:sz w:val="18"/>
                <w:szCs w:val="18"/>
              </w:rPr>
            </w:pPr>
            <w:r>
              <w:rPr>
                <w:rFonts w:ascii="Arial" w:eastAsia="Arial" w:hAnsi="Arial" w:cs="Arial"/>
                <w:color w:val="000000"/>
                <w:sz w:val="18"/>
                <w:szCs w:val="18"/>
              </w:rPr>
              <w:t>Para facilitar la respuesta de sus preguntas deberá de presentarlas</w:t>
            </w:r>
            <w:r>
              <w:rPr>
                <w:rFonts w:ascii="Arial" w:eastAsia="Arial" w:hAnsi="Arial" w:cs="Arial"/>
                <w:color w:val="000000"/>
                <w:sz w:val="18"/>
                <w:szCs w:val="18"/>
                <w:u w:val="single"/>
              </w:rPr>
              <w:t xml:space="preserve"> </w:t>
            </w:r>
            <w:r>
              <w:rPr>
                <w:rFonts w:ascii="Arial" w:eastAsia="Arial" w:hAnsi="Arial" w:cs="Arial"/>
                <w:b/>
                <w:bCs/>
                <w:color w:val="000000"/>
                <w:sz w:val="18"/>
                <w:szCs w:val="18"/>
                <w:u w:val="single"/>
              </w:rPr>
              <w:t>en formato digital en Word</w:t>
            </w:r>
            <w:r>
              <w:rPr>
                <w:rFonts w:ascii="Arial" w:eastAsia="Arial" w:hAnsi="Arial" w:cs="Arial"/>
                <w:b/>
                <w:bCs/>
                <w:color w:val="000000"/>
                <w:sz w:val="18"/>
                <w:szCs w:val="18"/>
              </w:rPr>
              <w:t>.</w:t>
            </w:r>
          </w:p>
        </w:tc>
      </w:tr>
      <w:tr w:rsidR="00AA13A0" w14:paraId="523D8DC1" w14:textId="77777777" w:rsidTr="00BB2B22">
        <w:trPr>
          <w:trHeight w:val="999"/>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28C0F8F" w14:textId="33EDD2A5" w:rsidR="00AA13A0" w:rsidRDefault="00DB476A">
            <w:pPr>
              <w:spacing w:after="0" w:line="240" w:lineRule="auto"/>
              <w:jc w:val="both"/>
              <w:rPr>
                <w:rFonts w:ascii="Arial" w:eastAsia="Times New Roman" w:hAnsi="Arial" w:cs="Arial"/>
                <w:sz w:val="18"/>
                <w:szCs w:val="18"/>
              </w:rPr>
            </w:pPr>
            <w:r>
              <w:rPr>
                <w:rFonts w:ascii="Arial" w:hAnsi="Arial" w:cs="Arial"/>
                <w:sz w:val="18"/>
                <w:szCs w:val="18"/>
              </w:rPr>
              <w:t xml:space="preserve">De conformidad al artículo 63 de la </w:t>
            </w:r>
            <w:r>
              <w:rPr>
                <w:rFonts w:ascii="Arial" w:eastAsia="Arial" w:hAnsi="Arial" w:cs="Arial"/>
                <w:b/>
                <w:color w:val="222222"/>
                <w:sz w:val="18"/>
                <w:szCs w:val="18"/>
              </w:rPr>
              <w:t>LEY</w:t>
            </w:r>
            <w:r>
              <w:rPr>
                <w:rFonts w:ascii="Arial" w:hAnsi="Arial" w:cs="Arial"/>
                <w:sz w:val="18"/>
                <w:szCs w:val="18"/>
              </w:rPr>
              <w:t xml:space="preserve"> de Compras Gubernamentales, Enajenaciones y Contratación de Servicios del Estado de Jalisco y sus Municipios y artículo 64 de su Reglamento, en mi calidad de persona física/representante legal de la empresa, </w:t>
            </w:r>
            <w:r>
              <w:rPr>
                <w:rFonts w:ascii="Arial" w:hAnsi="Arial" w:cs="Arial"/>
                <w:b/>
                <w:sz w:val="18"/>
                <w:szCs w:val="18"/>
              </w:rPr>
              <w:t>manifiesto</w:t>
            </w:r>
            <w:r>
              <w:rPr>
                <w:rFonts w:ascii="Arial" w:hAnsi="Arial" w:cs="Arial"/>
                <w:sz w:val="18"/>
                <w:szCs w:val="18"/>
              </w:rPr>
              <w:t xml:space="preserve"> </w:t>
            </w:r>
            <w:r>
              <w:rPr>
                <w:rFonts w:ascii="Arial" w:hAnsi="Arial" w:cs="Arial"/>
                <w:b/>
                <w:sz w:val="18"/>
                <w:szCs w:val="18"/>
              </w:rPr>
              <w:t>bajo protesta de decir verdad</w:t>
            </w:r>
            <w:r>
              <w:rPr>
                <w:rFonts w:ascii="Arial" w:hAnsi="Arial" w:cs="Arial"/>
                <w:sz w:val="18"/>
                <w:szCs w:val="18"/>
              </w:rPr>
              <w:t xml:space="preserve"> lo siguiente: </w:t>
            </w:r>
            <w:r>
              <w:rPr>
                <w:rFonts w:ascii="Arial" w:hAnsi="Arial" w:cs="Arial"/>
                <w:b/>
                <w:sz w:val="18"/>
                <w:szCs w:val="18"/>
              </w:rPr>
              <w:t xml:space="preserve">Es mi interés en participar en la </w:t>
            </w:r>
            <w:r w:rsidR="00220E3B" w:rsidRPr="00220E3B">
              <w:rPr>
                <w:rFonts w:ascii="Arial" w:hAnsi="Arial" w:cs="Arial"/>
                <w:b/>
                <w:bCs/>
                <w:sz w:val="18"/>
                <w:szCs w:val="18"/>
              </w:rPr>
              <w:t>LICITACIÓN PÚBLICA NACIONAL SECGSSJ-LCCC-010-2025 CON CONCURRENCIA DE COMITÉ</w:t>
            </w:r>
            <w:r>
              <w:rPr>
                <w:rFonts w:ascii="Arial" w:hAnsi="Arial" w:cs="Arial"/>
                <w:b/>
                <w:bCs/>
                <w:sz w:val="18"/>
                <w:szCs w:val="18"/>
              </w:rPr>
              <w:t>.</w:t>
            </w:r>
          </w:p>
        </w:tc>
      </w:tr>
      <w:tr w:rsidR="00AA13A0" w14:paraId="0A7CA064" w14:textId="77777777" w:rsidTr="00BB2B22">
        <w:trPr>
          <w:trHeight w:val="1743"/>
          <w:jc w:val="center"/>
        </w:trPr>
        <w:tc>
          <w:tcPr>
            <w:tcW w:w="5000" w:type="pct"/>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E7416C9" w14:textId="77777777" w:rsidR="00AA13A0" w:rsidRDefault="00DB476A">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669AD630" w14:textId="77777777" w:rsidR="00AA13A0" w:rsidRDefault="00DB476A">
            <w:pPr>
              <w:spacing w:after="0"/>
              <w:ind w:right="140"/>
              <w:rPr>
                <w:rFonts w:ascii="Arial" w:eastAsia="Times New Roman" w:hAnsi="Arial" w:cs="Arial"/>
                <w:sz w:val="18"/>
                <w:szCs w:val="18"/>
              </w:rPr>
            </w:pPr>
            <w:r>
              <w:rPr>
                <w:rFonts w:ascii="Arial" w:eastAsia="Arial" w:hAnsi="Arial" w:cs="Arial"/>
                <w:color w:val="000000"/>
                <w:sz w:val="18"/>
                <w:szCs w:val="18"/>
              </w:rPr>
              <w:t>Dirección:</w:t>
            </w:r>
          </w:p>
          <w:p w14:paraId="5D17DFFA" w14:textId="77777777" w:rsidR="00AA13A0" w:rsidRDefault="00DB476A">
            <w:pPr>
              <w:spacing w:after="0"/>
              <w:ind w:right="140"/>
              <w:rPr>
                <w:rFonts w:ascii="Arial" w:eastAsia="Times New Roman" w:hAnsi="Arial" w:cs="Arial"/>
                <w:sz w:val="18"/>
                <w:szCs w:val="18"/>
              </w:rPr>
            </w:pPr>
            <w:r>
              <w:rPr>
                <w:rFonts w:ascii="Arial" w:eastAsia="Arial" w:hAnsi="Arial" w:cs="Arial"/>
                <w:color w:val="000000"/>
                <w:sz w:val="18"/>
                <w:szCs w:val="18"/>
              </w:rPr>
              <w:t>Teléfono:</w:t>
            </w:r>
          </w:p>
          <w:p w14:paraId="77F87347" w14:textId="77777777" w:rsidR="00AA13A0" w:rsidRDefault="00DB476A">
            <w:pPr>
              <w:spacing w:after="0"/>
              <w:ind w:right="140"/>
              <w:rPr>
                <w:rFonts w:ascii="Arial" w:eastAsia="Times New Roman" w:hAnsi="Arial" w:cs="Arial"/>
                <w:sz w:val="18"/>
                <w:szCs w:val="18"/>
              </w:rPr>
            </w:pPr>
            <w:r>
              <w:rPr>
                <w:rFonts w:ascii="Arial" w:eastAsia="Arial" w:hAnsi="Arial" w:cs="Arial"/>
                <w:color w:val="000000"/>
                <w:sz w:val="18"/>
                <w:szCs w:val="18"/>
              </w:rPr>
              <w:t>Correo:</w:t>
            </w:r>
          </w:p>
          <w:p w14:paraId="116B557E" w14:textId="77777777" w:rsidR="00AA13A0" w:rsidRDefault="00DB476A">
            <w:pPr>
              <w:spacing w:after="0"/>
              <w:ind w:right="140"/>
              <w:rPr>
                <w:rFonts w:ascii="Arial" w:eastAsia="Times New Roman"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5DBB8F6C" w14:textId="77777777" w:rsidR="00AA13A0" w:rsidRDefault="00DB476A">
            <w:pPr>
              <w:spacing w:after="0"/>
              <w:ind w:right="140"/>
              <w:rPr>
                <w:rFonts w:ascii="Arial" w:eastAsia="Times New Roman"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RUPC en caso de resultar adjudicado)</w:t>
            </w:r>
          </w:p>
          <w:p w14:paraId="7F7A1B77" w14:textId="77777777" w:rsidR="00AA13A0" w:rsidRDefault="00DB476A">
            <w:pPr>
              <w:spacing w:after="0"/>
              <w:ind w:right="140"/>
              <w:rPr>
                <w:rFonts w:ascii="Arial" w:eastAsia="Times New Roman" w:hAnsi="Arial" w:cs="Arial"/>
                <w:sz w:val="18"/>
                <w:szCs w:val="18"/>
              </w:rPr>
            </w:pPr>
            <w:r>
              <w:rPr>
                <w:rFonts w:ascii="Arial" w:eastAsia="Arial" w:hAnsi="Arial" w:cs="Arial"/>
                <w:color w:val="000000"/>
                <w:sz w:val="18"/>
                <w:szCs w:val="18"/>
              </w:rPr>
              <w:t>Firma:</w:t>
            </w:r>
          </w:p>
        </w:tc>
      </w:tr>
      <w:bookmarkEnd w:id="89"/>
    </w:tbl>
    <w:p w14:paraId="6A21CF0D" w14:textId="77777777" w:rsidR="00AA13A0" w:rsidRDefault="00AA13A0">
      <w:pPr>
        <w:spacing w:after="0" w:line="240" w:lineRule="auto"/>
        <w:rPr>
          <w:rFonts w:ascii="Arial" w:eastAsia="Times New Roman" w:hAnsi="Arial" w:cs="Arial"/>
          <w:sz w:val="18"/>
          <w:szCs w:val="18"/>
        </w:rPr>
      </w:pPr>
    </w:p>
    <w:p w14:paraId="2E1124CD" w14:textId="77777777" w:rsidR="00AA13A0" w:rsidRDefault="00AA13A0">
      <w:pPr>
        <w:spacing w:after="0" w:line="240" w:lineRule="auto"/>
        <w:rPr>
          <w:rFonts w:ascii="Arial" w:eastAsia="Times New Roman" w:hAnsi="Arial" w:cs="Arial"/>
          <w:sz w:val="18"/>
          <w:szCs w:val="18"/>
        </w:rPr>
      </w:pPr>
    </w:p>
    <w:tbl>
      <w:tblPr>
        <w:tblW w:w="5144" w:type="pct"/>
        <w:jc w:val="center"/>
        <w:tblCellMar>
          <w:left w:w="0" w:type="dxa"/>
          <w:right w:w="0" w:type="dxa"/>
        </w:tblCellMar>
        <w:tblLook w:val="04A0" w:firstRow="1" w:lastRow="0" w:firstColumn="1" w:lastColumn="0" w:noHBand="0" w:noVBand="1"/>
      </w:tblPr>
      <w:tblGrid>
        <w:gridCol w:w="1550"/>
        <w:gridCol w:w="2266"/>
        <w:gridCol w:w="5944"/>
      </w:tblGrid>
      <w:tr w:rsidR="00AA13A0" w:rsidRPr="0095250A" w14:paraId="2B4A01A7" w14:textId="77777777" w:rsidTr="0095250A">
        <w:trPr>
          <w:trHeight w:hRule="exact" w:val="574"/>
          <w:tblHeader/>
          <w:jc w:val="center"/>
        </w:trPr>
        <w:tc>
          <w:tcPr>
            <w:tcW w:w="794"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62BDA8B5" w14:textId="77777777" w:rsidR="00AA13A0" w:rsidRPr="0095250A" w:rsidRDefault="00DB476A">
            <w:pPr>
              <w:pStyle w:val="TableParagraph"/>
              <w:ind w:right="1"/>
              <w:jc w:val="center"/>
              <w:rPr>
                <w:b/>
                <w:bCs/>
                <w:sz w:val="18"/>
                <w:szCs w:val="18"/>
              </w:rPr>
            </w:pPr>
            <w:r w:rsidRPr="0095250A">
              <w:rPr>
                <w:b/>
                <w:bCs/>
                <w:spacing w:val="-1"/>
                <w:sz w:val="18"/>
                <w:szCs w:val="18"/>
              </w:rPr>
              <w:t>CONSECUTIVO</w:t>
            </w:r>
          </w:p>
        </w:tc>
        <w:tc>
          <w:tcPr>
            <w:tcW w:w="1161"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20FE1899" w14:textId="77777777" w:rsidR="00AA13A0" w:rsidRPr="0095250A" w:rsidRDefault="00DB476A">
            <w:pPr>
              <w:pStyle w:val="TableParagraph"/>
              <w:ind w:left="104" w:right="104"/>
              <w:jc w:val="center"/>
              <w:rPr>
                <w:b/>
                <w:bCs/>
                <w:sz w:val="18"/>
                <w:szCs w:val="18"/>
              </w:rPr>
            </w:pPr>
            <w:r w:rsidRPr="0095250A">
              <w:rPr>
                <w:b/>
                <w:bCs/>
                <w:sz w:val="18"/>
                <w:szCs w:val="18"/>
              </w:rPr>
              <w:t>PARTIDA</w:t>
            </w:r>
            <w:r w:rsidRPr="0095250A">
              <w:rPr>
                <w:b/>
                <w:bCs/>
                <w:spacing w:val="-2"/>
                <w:sz w:val="18"/>
                <w:szCs w:val="18"/>
              </w:rPr>
              <w:t xml:space="preserve"> </w:t>
            </w:r>
            <w:r w:rsidRPr="0095250A">
              <w:rPr>
                <w:b/>
                <w:bCs/>
                <w:spacing w:val="-1"/>
                <w:sz w:val="18"/>
                <w:szCs w:val="18"/>
              </w:rPr>
              <w:t>Y/O</w:t>
            </w:r>
            <w:r w:rsidRPr="0095250A">
              <w:rPr>
                <w:b/>
                <w:bCs/>
                <w:spacing w:val="23"/>
                <w:sz w:val="18"/>
                <w:szCs w:val="18"/>
              </w:rPr>
              <w:t xml:space="preserve"> </w:t>
            </w:r>
            <w:r w:rsidRPr="0095250A">
              <w:rPr>
                <w:b/>
                <w:bCs/>
                <w:sz w:val="18"/>
                <w:szCs w:val="18"/>
              </w:rPr>
              <w:t xml:space="preserve">PUNTO </w:t>
            </w:r>
            <w:r w:rsidRPr="0095250A">
              <w:rPr>
                <w:b/>
                <w:bCs/>
                <w:spacing w:val="-1"/>
                <w:sz w:val="18"/>
                <w:szCs w:val="18"/>
              </w:rPr>
              <w:t>DE</w:t>
            </w:r>
            <w:r w:rsidRPr="0095250A">
              <w:rPr>
                <w:b/>
                <w:bCs/>
                <w:spacing w:val="20"/>
                <w:sz w:val="18"/>
                <w:szCs w:val="18"/>
              </w:rPr>
              <w:t xml:space="preserve"> </w:t>
            </w:r>
            <w:r w:rsidRPr="0095250A">
              <w:rPr>
                <w:b/>
                <w:bCs/>
                <w:spacing w:val="-1"/>
                <w:sz w:val="18"/>
                <w:szCs w:val="18"/>
              </w:rPr>
              <w:t>CONVOCATORIA</w:t>
            </w:r>
          </w:p>
        </w:tc>
        <w:tc>
          <w:tcPr>
            <w:tcW w:w="3045"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4F026E30" w14:textId="77777777" w:rsidR="00AA13A0" w:rsidRPr="0095250A" w:rsidRDefault="00DB476A">
            <w:pPr>
              <w:pStyle w:val="TableParagraph"/>
              <w:ind w:right="3"/>
              <w:jc w:val="center"/>
              <w:rPr>
                <w:b/>
                <w:bCs/>
                <w:sz w:val="18"/>
                <w:szCs w:val="18"/>
              </w:rPr>
            </w:pPr>
            <w:r w:rsidRPr="0095250A">
              <w:rPr>
                <w:b/>
                <w:bCs/>
                <w:spacing w:val="-1"/>
                <w:sz w:val="18"/>
                <w:szCs w:val="18"/>
              </w:rPr>
              <w:t>PREGUNTA</w:t>
            </w:r>
          </w:p>
        </w:tc>
      </w:tr>
      <w:tr w:rsidR="00AA13A0" w14:paraId="53C71F95" w14:textId="77777777" w:rsidTr="0095250A">
        <w:trPr>
          <w:trHeight w:hRule="exact" w:val="428"/>
          <w:jc w:val="center"/>
        </w:trPr>
        <w:tc>
          <w:tcPr>
            <w:tcW w:w="794" w:type="pct"/>
            <w:tcBorders>
              <w:top w:val="single" w:sz="4" w:space="0" w:color="000000"/>
              <w:left w:val="single" w:sz="4" w:space="0" w:color="000000"/>
              <w:bottom w:val="single" w:sz="4" w:space="0" w:color="000000"/>
              <w:right w:val="single" w:sz="4" w:space="0" w:color="000000"/>
            </w:tcBorders>
          </w:tcPr>
          <w:p w14:paraId="512E31D1" w14:textId="77777777" w:rsidR="00AA13A0" w:rsidRDefault="00AA13A0">
            <w:pPr>
              <w:pStyle w:val="TableParagraph"/>
              <w:spacing w:before="58"/>
              <w:ind w:right="4"/>
              <w:jc w:val="center"/>
              <w:rPr>
                <w:sz w:val="18"/>
                <w:szCs w:val="18"/>
              </w:rPr>
            </w:pPr>
          </w:p>
        </w:tc>
        <w:tc>
          <w:tcPr>
            <w:tcW w:w="1161" w:type="pct"/>
            <w:tcBorders>
              <w:top w:val="single" w:sz="4" w:space="0" w:color="000000"/>
              <w:left w:val="single" w:sz="4" w:space="0" w:color="000000"/>
              <w:bottom w:val="single" w:sz="4" w:space="0" w:color="000000"/>
              <w:right w:val="single" w:sz="4" w:space="0" w:color="000000"/>
            </w:tcBorders>
          </w:tcPr>
          <w:p w14:paraId="743A0A12" w14:textId="77777777" w:rsidR="00AA13A0" w:rsidRDefault="00AA13A0">
            <w:pPr>
              <w:rPr>
                <w:rFonts w:ascii="Arial" w:hAnsi="Arial" w:cs="Arial"/>
                <w:b/>
                <w:sz w:val="18"/>
                <w:szCs w:val="18"/>
              </w:rPr>
            </w:pPr>
          </w:p>
        </w:tc>
        <w:tc>
          <w:tcPr>
            <w:tcW w:w="3045" w:type="pct"/>
            <w:tcBorders>
              <w:top w:val="single" w:sz="4" w:space="0" w:color="000000"/>
              <w:left w:val="single" w:sz="4" w:space="0" w:color="000000"/>
              <w:bottom w:val="single" w:sz="4" w:space="0" w:color="000000"/>
              <w:right w:val="single" w:sz="4" w:space="0" w:color="000000"/>
            </w:tcBorders>
          </w:tcPr>
          <w:p w14:paraId="71A14AFF" w14:textId="77777777" w:rsidR="00AA13A0" w:rsidRDefault="00AA13A0">
            <w:pPr>
              <w:rPr>
                <w:rFonts w:ascii="Arial" w:hAnsi="Arial" w:cs="Arial"/>
                <w:sz w:val="18"/>
                <w:szCs w:val="18"/>
              </w:rPr>
            </w:pPr>
          </w:p>
        </w:tc>
      </w:tr>
      <w:tr w:rsidR="00AA13A0" w14:paraId="27161EA4" w14:textId="77777777" w:rsidTr="0095250A">
        <w:trPr>
          <w:trHeight w:hRule="exact" w:val="433"/>
          <w:jc w:val="center"/>
        </w:trPr>
        <w:tc>
          <w:tcPr>
            <w:tcW w:w="794" w:type="pct"/>
            <w:tcBorders>
              <w:top w:val="single" w:sz="4" w:space="0" w:color="000000"/>
              <w:left w:val="single" w:sz="4" w:space="0" w:color="000000"/>
              <w:bottom w:val="single" w:sz="4" w:space="0" w:color="000000"/>
              <w:right w:val="single" w:sz="4" w:space="0" w:color="000000"/>
            </w:tcBorders>
          </w:tcPr>
          <w:p w14:paraId="19137637" w14:textId="77777777" w:rsidR="00AA13A0" w:rsidRDefault="00AA13A0">
            <w:pPr>
              <w:pStyle w:val="TableParagraph"/>
              <w:spacing w:before="58"/>
              <w:ind w:right="4"/>
              <w:jc w:val="center"/>
              <w:rPr>
                <w:sz w:val="18"/>
                <w:szCs w:val="18"/>
              </w:rPr>
            </w:pPr>
          </w:p>
        </w:tc>
        <w:tc>
          <w:tcPr>
            <w:tcW w:w="1161" w:type="pct"/>
            <w:tcBorders>
              <w:top w:val="single" w:sz="4" w:space="0" w:color="000000"/>
              <w:left w:val="single" w:sz="4" w:space="0" w:color="000000"/>
              <w:bottom w:val="single" w:sz="4" w:space="0" w:color="000000"/>
              <w:right w:val="single" w:sz="4" w:space="0" w:color="000000"/>
            </w:tcBorders>
          </w:tcPr>
          <w:p w14:paraId="1AAAE2B7" w14:textId="77777777" w:rsidR="00AA13A0" w:rsidRDefault="00AA13A0">
            <w:pPr>
              <w:rPr>
                <w:rFonts w:ascii="Arial" w:hAnsi="Arial" w:cs="Arial"/>
                <w:sz w:val="18"/>
                <w:szCs w:val="18"/>
              </w:rPr>
            </w:pPr>
          </w:p>
        </w:tc>
        <w:tc>
          <w:tcPr>
            <w:tcW w:w="3045" w:type="pct"/>
            <w:tcBorders>
              <w:top w:val="single" w:sz="4" w:space="0" w:color="000000"/>
              <w:left w:val="single" w:sz="4" w:space="0" w:color="000000"/>
              <w:bottom w:val="single" w:sz="4" w:space="0" w:color="000000"/>
              <w:right w:val="single" w:sz="4" w:space="0" w:color="000000"/>
            </w:tcBorders>
          </w:tcPr>
          <w:p w14:paraId="28C84BF1" w14:textId="77777777" w:rsidR="00AA13A0" w:rsidRDefault="00AA13A0">
            <w:pPr>
              <w:rPr>
                <w:rFonts w:ascii="Arial" w:hAnsi="Arial" w:cs="Arial"/>
                <w:i/>
                <w:color w:val="000000"/>
                <w:sz w:val="18"/>
                <w:szCs w:val="18"/>
              </w:rPr>
            </w:pPr>
          </w:p>
        </w:tc>
      </w:tr>
    </w:tbl>
    <w:p w14:paraId="16A23500" w14:textId="77777777" w:rsidR="00AA13A0" w:rsidRDefault="00AA13A0">
      <w:pPr>
        <w:spacing w:after="0" w:line="240" w:lineRule="auto"/>
        <w:rPr>
          <w:rFonts w:ascii="Arial" w:eastAsia="Times New Roman" w:hAnsi="Arial" w:cs="Arial"/>
          <w:sz w:val="18"/>
          <w:szCs w:val="18"/>
        </w:rPr>
      </w:pPr>
    </w:p>
    <w:p w14:paraId="67D7F60C" w14:textId="77777777" w:rsidR="00AA13A0" w:rsidRDefault="00AA13A0">
      <w:pPr>
        <w:spacing w:after="0" w:line="240" w:lineRule="auto"/>
        <w:rPr>
          <w:rFonts w:ascii="Arial" w:eastAsia="Times New Roman" w:hAnsi="Arial" w:cs="Arial"/>
          <w:sz w:val="18"/>
          <w:szCs w:val="18"/>
        </w:rPr>
      </w:pPr>
    </w:p>
    <w:p w14:paraId="63071B46" w14:textId="77777777" w:rsidR="00AA13A0" w:rsidRDefault="00AA13A0">
      <w:pPr>
        <w:spacing w:after="0" w:line="240" w:lineRule="auto"/>
        <w:rPr>
          <w:rFonts w:ascii="Arial" w:eastAsia="Times New Roman" w:hAnsi="Arial" w:cs="Arial"/>
          <w:sz w:val="18"/>
          <w:szCs w:val="18"/>
        </w:rPr>
      </w:pPr>
    </w:p>
    <w:p w14:paraId="22AE425E" w14:textId="77777777" w:rsidR="00AA13A0" w:rsidRDefault="00DB476A">
      <w:pPr>
        <w:rPr>
          <w:rFonts w:ascii="Arial" w:eastAsia="Times New Roman" w:hAnsi="Arial" w:cs="Arial"/>
          <w:sz w:val="18"/>
          <w:szCs w:val="18"/>
        </w:rPr>
      </w:pPr>
      <w:r>
        <w:rPr>
          <w:rFonts w:ascii="Arial" w:eastAsia="Times New Roman" w:hAnsi="Arial" w:cs="Arial"/>
          <w:sz w:val="18"/>
          <w:szCs w:val="18"/>
        </w:rPr>
        <w:br w:type="page"/>
      </w:r>
    </w:p>
    <w:p w14:paraId="45B5126B" w14:textId="77777777" w:rsidR="00220E3B" w:rsidRDefault="00220E3B" w:rsidP="0095250A">
      <w:pPr>
        <w:pStyle w:val="NormalWeb"/>
        <w:spacing w:before="0" w:beforeAutospacing="0" w:after="0" w:afterAutospacing="0"/>
        <w:jc w:val="center"/>
        <w:rPr>
          <w:rFonts w:ascii="Arial" w:eastAsia="Calibri" w:hAnsi="Arial" w:cs="Arial"/>
          <w:b/>
          <w:bCs/>
          <w:sz w:val="18"/>
          <w:szCs w:val="18"/>
        </w:rPr>
      </w:pPr>
      <w:bookmarkStart w:id="92" w:name="_Hlk188431134"/>
      <w:bookmarkEnd w:id="91"/>
      <w:r w:rsidRPr="00220E3B">
        <w:rPr>
          <w:rFonts w:ascii="Arial" w:eastAsia="Calibri" w:hAnsi="Arial" w:cs="Arial"/>
          <w:b/>
          <w:bCs/>
          <w:sz w:val="18"/>
          <w:szCs w:val="18"/>
        </w:rPr>
        <w:lastRenderedPageBreak/>
        <w:t xml:space="preserve">LICITACIÓN PÚBLICA NACIONAL SECGSSJ-LCCC-010-2025 </w:t>
      </w:r>
    </w:p>
    <w:p w14:paraId="14C15E23" w14:textId="77777777" w:rsidR="00220E3B" w:rsidRDefault="00220E3B" w:rsidP="0095250A">
      <w:pPr>
        <w:pStyle w:val="NormalWeb"/>
        <w:spacing w:before="0" w:beforeAutospacing="0" w:after="0" w:afterAutospacing="0"/>
        <w:jc w:val="center"/>
        <w:rPr>
          <w:rFonts w:ascii="Arial" w:eastAsia="Calibri" w:hAnsi="Arial" w:cs="Arial"/>
          <w:b/>
          <w:bCs/>
          <w:sz w:val="18"/>
          <w:szCs w:val="18"/>
        </w:rPr>
      </w:pPr>
      <w:r w:rsidRPr="00220E3B">
        <w:rPr>
          <w:rFonts w:ascii="Arial" w:eastAsia="Calibri" w:hAnsi="Arial" w:cs="Arial"/>
          <w:b/>
          <w:bCs/>
          <w:sz w:val="18"/>
          <w:szCs w:val="18"/>
        </w:rPr>
        <w:t>CON CONCURRENCIA DE COMITÉ</w:t>
      </w:r>
      <w:bookmarkEnd w:id="92"/>
      <w:r w:rsidRPr="00220E3B">
        <w:rPr>
          <w:rFonts w:ascii="Arial" w:eastAsia="Calibri" w:hAnsi="Arial" w:cs="Arial"/>
          <w:b/>
          <w:bCs/>
          <w:sz w:val="18"/>
          <w:szCs w:val="18"/>
        </w:rPr>
        <w:t xml:space="preserve"> </w:t>
      </w:r>
    </w:p>
    <w:p w14:paraId="6A1C9FE6" w14:textId="4E9066B7" w:rsidR="00A477DC" w:rsidRPr="00A477DC" w:rsidRDefault="0095250A" w:rsidP="0095250A">
      <w:pPr>
        <w:pStyle w:val="NormalWeb"/>
        <w:spacing w:before="0" w:beforeAutospacing="0" w:after="0" w:afterAutospacing="0"/>
        <w:jc w:val="center"/>
        <w:rPr>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18F3E167" w14:textId="77777777" w:rsidR="00A477DC" w:rsidRDefault="00A477DC">
      <w:pPr>
        <w:spacing w:after="0" w:line="240" w:lineRule="auto"/>
        <w:ind w:right="140"/>
        <w:jc w:val="center"/>
        <w:rPr>
          <w:rFonts w:ascii="Arial" w:eastAsia="Arial" w:hAnsi="Arial" w:cs="Arial"/>
          <w:b/>
          <w:bCs/>
          <w:color w:val="000000"/>
          <w:sz w:val="20"/>
          <w:szCs w:val="20"/>
        </w:rPr>
      </w:pPr>
    </w:p>
    <w:p w14:paraId="137EEA3C" w14:textId="672F343C" w:rsidR="00AA13A0" w:rsidRPr="000A38C5" w:rsidRDefault="00DB476A" w:rsidP="000A38C5">
      <w:pPr>
        <w:pStyle w:val="Ttulo1"/>
        <w:jc w:val="center"/>
        <w:rPr>
          <w:rFonts w:ascii="Arial" w:eastAsia="Arial" w:hAnsi="Arial" w:cs="Arial"/>
          <w:sz w:val="20"/>
          <w:szCs w:val="20"/>
        </w:rPr>
      </w:pPr>
      <w:r w:rsidRPr="000A38C5">
        <w:rPr>
          <w:rFonts w:ascii="Arial" w:eastAsia="Arial" w:hAnsi="Arial" w:cs="Arial"/>
          <w:sz w:val="20"/>
          <w:szCs w:val="20"/>
        </w:rPr>
        <w:t>MANIFIESTO DE PERSONALIDAD</w:t>
      </w:r>
    </w:p>
    <w:p w14:paraId="06ECAC02" w14:textId="77777777" w:rsidR="00AA13A0" w:rsidRDefault="00AA13A0">
      <w:pPr>
        <w:spacing w:after="0" w:line="240" w:lineRule="auto"/>
        <w:ind w:right="140"/>
        <w:jc w:val="right"/>
        <w:rPr>
          <w:rFonts w:ascii="Arial" w:eastAsia="Arial" w:hAnsi="Arial" w:cs="Arial"/>
          <w:color w:val="000000"/>
          <w:sz w:val="18"/>
          <w:szCs w:val="18"/>
        </w:rPr>
      </w:pPr>
    </w:p>
    <w:p w14:paraId="408F82A5" w14:textId="4A45AEBC" w:rsidR="00AA13A0" w:rsidRDefault="00DB476A">
      <w:pPr>
        <w:spacing w:after="0" w:line="240" w:lineRule="auto"/>
        <w:ind w:right="140"/>
        <w:jc w:val="right"/>
        <w:rPr>
          <w:rFonts w:ascii="Arial" w:eastAsia="Times New Roman" w:hAnsi="Arial" w:cs="Arial"/>
          <w:b/>
          <w:bCs/>
          <w:sz w:val="18"/>
          <w:szCs w:val="18"/>
        </w:rPr>
      </w:pPr>
      <w:r>
        <w:rPr>
          <w:rFonts w:ascii="Arial" w:eastAsia="Arial" w:hAnsi="Arial" w:cs="Arial"/>
          <w:b/>
          <w:bCs/>
          <w:color w:val="000000"/>
          <w:sz w:val="18"/>
          <w:szCs w:val="18"/>
        </w:rPr>
        <w:t>Guadalajara Jalisco, a ___ de ____ del 202</w:t>
      </w:r>
      <w:r w:rsidR="0095250A">
        <w:rPr>
          <w:rFonts w:ascii="Arial" w:eastAsia="Arial" w:hAnsi="Arial" w:cs="Arial"/>
          <w:b/>
          <w:bCs/>
          <w:color w:val="000000"/>
          <w:sz w:val="18"/>
          <w:szCs w:val="18"/>
        </w:rPr>
        <w:t>5</w:t>
      </w:r>
      <w:r>
        <w:rPr>
          <w:rFonts w:ascii="Arial" w:eastAsia="Arial" w:hAnsi="Arial" w:cs="Arial"/>
          <w:b/>
          <w:bCs/>
          <w:color w:val="000000"/>
          <w:sz w:val="18"/>
          <w:szCs w:val="18"/>
        </w:rPr>
        <w:t>.</w:t>
      </w:r>
    </w:p>
    <w:p w14:paraId="5C93DD70" w14:textId="77777777" w:rsidR="00AA13A0" w:rsidRDefault="00AA13A0">
      <w:pPr>
        <w:spacing w:after="0" w:line="240" w:lineRule="auto"/>
        <w:ind w:right="140"/>
        <w:jc w:val="both"/>
        <w:rPr>
          <w:rFonts w:ascii="Arial" w:eastAsia="Times New Roman" w:hAnsi="Arial" w:cs="Arial"/>
          <w:b/>
          <w:sz w:val="18"/>
          <w:szCs w:val="18"/>
        </w:rPr>
      </w:pPr>
    </w:p>
    <w:p w14:paraId="2FA3084D"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ORGANISMO PÚBLICO DESCENTRALIZADO</w:t>
      </w:r>
    </w:p>
    <w:p w14:paraId="1C823A0E"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SERVICIOS DE SALUD JALISCO</w:t>
      </w:r>
    </w:p>
    <w:p w14:paraId="4AF9FAE2" w14:textId="77777777" w:rsidR="00AA13A0" w:rsidRDefault="00DB476A">
      <w:pPr>
        <w:spacing w:after="0" w:line="240" w:lineRule="auto"/>
        <w:ind w:right="140"/>
        <w:rPr>
          <w:rFonts w:ascii="Arial" w:eastAsia="Times New Roman" w:hAnsi="Arial" w:cs="Arial"/>
          <w:sz w:val="18"/>
          <w:szCs w:val="18"/>
        </w:rPr>
      </w:pPr>
      <w:r>
        <w:rPr>
          <w:rFonts w:ascii="Arial" w:eastAsia="Arial" w:hAnsi="Arial" w:cs="Arial"/>
          <w:b/>
          <w:color w:val="000000"/>
          <w:sz w:val="18"/>
          <w:szCs w:val="18"/>
        </w:rPr>
        <w:t>PRESENTE.</w:t>
      </w:r>
    </w:p>
    <w:p w14:paraId="731A9B19" w14:textId="77777777" w:rsidR="00AA13A0" w:rsidRDefault="00AA13A0">
      <w:pPr>
        <w:spacing w:after="0" w:line="240" w:lineRule="auto"/>
        <w:rPr>
          <w:rFonts w:ascii="Arial" w:eastAsia="Times New Roman" w:hAnsi="Arial" w:cs="Arial"/>
          <w:sz w:val="18"/>
          <w:szCs w:val="18"/>
        </w:rPr>
      </w:pPr>
    </w:p>
    <w:p w14:paraId="5EBCF69B" w14:textId="46E27072" w:rsidR="00AA13A0" w:rsidRDefault="00DB476A">
      <w:pPr>
        <w:spacing w:after="0"/>
        <w:ind w:right="140"/>
        <w:jc w:val="right"/>
        <w:rPr>
          <w:rFonts w:ascii="Arial" w:eastAsia="Times New Roman" w:hAnsi="Arial" w:cs="Arial"/>
          <w:sz w:val="18"/>
          <w:szCs w:val="18"/>
        </w:rPr>
      </w:pPr>
      <w:bookmarkStart w:id="93" w:name="_Hlk84413755"/>
      <w:r>
        <w:rPr>
          <w:rFonts w:ascii="Arial" w:eastAsia="Arial" w:hAnsi="Arial" w:cs="Arial"/>
          <w:b/>
          <w:color w:val="000000"/>
          <w:sz w:val="18"/>
          <w:szCs w:val="18"/>
        </w:rPr>
        <w:t xml:space="preserve">AT’N: </w:t>
      </w:r>
      <w:r w:rsidR="0095250A">
        <w:rPr>
          <w:rFonts w:ascii="Arial" w:eastAsia="Arial" w:hAnsi="Arial" w:cs="Arial"/>
          <w:b/>
          <w:color w:val="000000"/>
          <w:sz w:val="18"/>
          <w:szCs w:val="18"/>
        </w:rPr>
        <w:t>L</w:t>
      </w:r>
      <w:r w:rsidR="0061405B">
        <w:rPr>
          <w:rFonts w:ascii="Arial" w:eastAsia="Arial" w:hAnsi="Arial" w:cs="Arial"/>
          <w:b/>
          <w:color w:val="000000"/>
          <w:sz w:val="18"/>
          <w:szCs w:val="18"/>
        </w:rPr>
        <w:t>AE</w:t>
      </w:r>
      <w:r w:rsidR="0095250A">
        <w:rPr>
          <w:rFonts w:ascii="Arial" w:eastAsia="Arial" w:hAnsi="Arial" w:cs="Arial"/>
          <w:b/>
          <w:color w:val="000000"/>
          <w:sz w:val="18"/>
          <w:szCs w:val="18"/>
        </w:rPr>
        <w:t>. Alejandro Murueta Aldrete</w:t>
      </w:r>
    </w:p>
    <w:p w14:paraId="124D8123" w14:textId="79EFD8D2"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bookmarkEnd w:id="93"/>
    <w:p w14:paraId="425FD39D" w14:textId="77777777" w:rsidR="00AA13A0" w:rsidRDefault="00AA13A0">
      <w:pPr>
        <w:spacing w:after="0" w:line="240" w:lineRule="auto"/>
        <w:ind w:right="140"/>
        <w:jc w:val="both"/>
        <w:rPr>
          <w:rFonts w:ascii="Arial" w:eastAsia="Arial" w:hAnsi="Arial" w:cs="Arial"/>
          <w:color w:val="000000"/>
          <w:sz w:val="18"/>
          <w:szCs w:val="18"/>
        </w:rPr>
      </w:pPr>
    </w:p>
    <w:p w14:paraId="7145F4D7" w14:textId="77777777" w:rsidR="00AA13A0" w:rsidRDefault="00DB476A">
      <w:pPr>
        <w:spacing w:after="0" w:line="240" w:lineRule="auto"/>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Times New Roman" w:hAnsi="Arial" w:cs="Arial"/>
          <w:b/>
          <w:bCs/>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3CECEE6" w14:textId="77777777" w:rsidR="00AA13A0" w:rsidRDefault="00AA13A0">
      <w:pPr>
        <w:rPr>
          <w:rFonts w:ascii="Arial" w:hAnsi="Arial" w:cs="Arial"/>
          <w:b/>
          <w:sz w:val="18"/>
          <w:szCs w:val="18"/>
        </w:rPr>
      </w:pPr>
    </w:p>
    <w:p w14:paraId="4FE40B85" w14:textId="77777777" w:rsidR="00AA13A0" w:rsidRDefault="00DB476A">
      <w:pPr>
        <w:jc w:val="center"/>
        <w:rPr>
          <w:rFonts w:ascii="Arial" w:hAnsi="Arial" w:cs="Arial"/>
          <w:b/>
          <w:sz w:val="18"/>
          <w:szCs w:val="18"/>
        </w:rPr>
      </w:pPr>
      <w:r>
        <w:rPr>
          <w:rFonts w:ascii="Arial" w:hAnsi="Arial" w:cs="Arial"/>
          <w:b/>
          <w:sz w:val="18"/>
          <w:szCs w:val="18"/>
        </w:rPr>
        <w:t>RELACION DE SOCIOS, ACCIONISTAS Y, PRINCIPALES ÓRGANOS DE DIRECCIÓN (ADMINISTRADOR GENERAL ÚNICO O, CONSEJO DE ADMINSTRACIÓN).</w:t>
      </w:r>
    </w:p>
    <w:tbl>
      <w:tblPr>
        <w:tblStyle w:val="Tablaconcuadrcula"/>
        <w:tblW w:w="0" w:type="auto"/>
        <w:tblLook w:val="04A0" w:firstRow="1" w:lastRow="0" w:firstColumn="1" w:lastColumn="0" w:noHBand="0" w:noVBand="1"/>
      </w:tblPr>
      <w:tblGrid>
        <w:gridCol w:w="2371"/>
        <w:gridCol w:w="2372"/>
        <w:gridCol w:w="2372"/>
        <w:gridCol w:w="2236"/>
      </w:tblGrid>
      <w:tr w:rsidR="00AA13A0" w14:paraId="05D5CA35" w14:textId="77777777" w:rsidTr="00696483">
        <w:trPr>
          <w:trHeight w:val="315"/>
        </w:trPr>
        <w:tc>
          <w:tcPr>
            <w:tcW w:w="2371" w:type="dxa"/>
            <w:shd w:val="clear" w:color="auto" w:fill="A6A6A6" w:themeFill="background1" w:themeFillShade="A6"/>
          </w:tcPr>
          <w:p w14:paraId="7A9ACF78" w14:textId="77777777" w:rsidR="00AA13A0" w:rsidRDefault="00DB476A">
            <w:pPr>
              <w:spacing w:after="0" w:line="240" w:lineRule="auto"/>
              <w:jc w:val="center"/>
              <w:rPr>
                <w:rFonts w:ascii="Arial" w:hAnsi="Arial" w:cs="Arial"/>
                <w:b/>
                <w:sz w:val="18"/>
                <w:szCs w:val="18"/>
              </w:rPr>
            </w:pPr>
            <w:r>
              <w:rPr>
                <w:rFonts w:ascii="Arial" w:hAnsi="Arial" w:cs="Arial"/>
                <w:b/>
                <w:sz w:val="18"/>
                <w:szCs w:val="18"/>
              </w:rPr>
              <w:t>NOMBRE</w:t>
            </w:r>
          </w:p>
        </w:tc>
        <w:tc>
          <w:tcPr>
            <w:tcW w:w="2372" w:type="dxa"/>
            <w:shd w:val="clear" w:color="auto" w:fill="A6A6A6" w:themeFill="background1" w:themeFillShade="A6"/>
          </w:tcPr>
          <w:p w14:paraId="20162CDA" w14:textId="77777777" w:rsidR="00AA13A0" w:rsidRDefault="00DB476A">
            <w:pPr>
              <w:spacing w:after="0" w:line="240" w:lineRule="auto"/>
              <w:jc w:val="center"/>
              <w:rPr>
                <w:rFonts w:ascii="Arial" w:hAnsi="Arial" w:cs="Arial"/>
                <w:b/>
                <w:sz w:val="18"/>
                <w:szCs w:val="18"/>
              </w:rPr>
            </w:pPr>
            <w:r>
              <w:rPr>
                <w:rFonts w:ascii="Arial" w:hAnsi="Arial" w:cs="Arial"/>
                <w:b/>
                <w:sz w:val="18"/>
                <w:szCs w:val="18"/>
              </w:rPr>
              <w:t>APELLIDO PATERNO</w:t>
            </w:r>
          </w:p>
        </w:tc>
        <w:tc>
          <w:tcPr>
            <w:tcW w:w="2372" w:type="dxa"/>
            <w:shd w:val="clear" w:color="auto" w:fill="A6A6A6" w:themeFill="background1" w:themeFillShade="A6"/>
          </w:tcPr>
          <w:p w14:paraId="0DC35D39" w14:textId="77777777" w:rsidR="00AA13A0" w:rsidRDefault="00DB476A">
            <w:pPr>
              <w:spacing w:after="0" w:line="240" w:lineRule="auto"/>
              <w:jc w:val="center"/>
              <w:rPr>
                <w:rFonts w:ascii="Arial" w:hAnsi="Arial" w:cs="Arial"/>
                <w:b/>
                <w:sz w:val="18"/>
                <w:szCs w:val="18"/>
              </w:rPr>
            </w:pPr>
            <w:r>
              <w:rPr>
                <w:rFonts w:ascii="Arial" w:hAnsi="Arial" w:cs="Arial"/>
                <w:b/>
                <w:sz w:val="18"/>
                <w:szCs w:val="18"/>
              </w:rPr>
              <w:t>APELLIDO MATERNO</w:t>
            </w:r>
          </w:p>
        </w:tc>
        <w:tc>
          <w:tcPr>
            <w:tcW w:w="2236" w:type="dxa"/>
            <w:shd w:val="clear" w:color="auto" w:fill="A6A6A6" w:themeFill="background1" w:themeFillShade="A6"/>
          </w:tcPr>
          <w:p w14:paraId="1ADC05C3" w14:textId="77777777" w:rsidR="00AA13A0" w:rsidRDefault="00DB476A">
            <w:pPr>
              <w:spacing w:after="0" w:line="240" w:lineRule="auto"/>
              <w:jc w:val="center"/>
              <w:rPr>
                <w:rFonts w:ascii="Arial" w:hAnsi="Arial" w:cs="Arial"/>
                <w:b/>
                <w:sz w:val="18"/>
                <w:szCs w:val="18"/>
              </w:rPr>
            </w:pPr>
            <w:r>
              <w:rPr>
                <w:rFonts w:ascii="Arial" w:hAnsi="Arial" w:cs="Arial"/>
                <w:b/>
                <w:sz w:val="18"/>
                <w:szCs w:val="18"/>
              </w:rPr>
              <w:t>CARGO</w:t>
            </w:r>
          </w:p>
        </w:tc>
      </w:tr>
      <w:tr w:rsidR="00AA13A0" w14:paraId="0C4D12CB" w14:textId="77777777" w:rsidTr="00696483">
        <w:trPr>
          <w:trHeight w:val="315"/>
        </w:trPr>
        <w:tc>
          <w:tcPr>
            <w:tcW w:w="2371" w:type="dxa"/>
            <w:shd w:val="clear" w:color="auto" w:fill="auto"/>
          </w:tcPr>
          <w:p w14:paraId="75BB07DA" w14:textId="77777777" w:rsidR="00AA13A0" w:rsidRDefault="00AA13A0">
            <w:pPr>
              <w:spacing w:after="0" w:line="240" w:lineRule="auto"/>
              <w:jc w:val="center"/>
              <w:rPr>
                <w:rFonts w:ascii="Arial" w:hAnsi="Arial" w:cs="Arial"/>
                <w:b/>
                <w:sz w:val="18"/>
                <w:szCs w:val="18"/>
              </w:rPr>
            </w:pPr>
          </w:p>
        </w:tc>
        <w:tc>
          <w:tcPr>
            <w:tcW w:w="2372" w:type="dxa"/>
            <w:shd w:val="clear" w:color="auto" w:fill="auto"/>
          </w:tcPr>
          <w:p w14:paraId="232923AB" w14:textId="77777777" w:rsidR="00AA13A0" w:rsidRDefault="00AA13A0">
            <w:pPr>
              <w:spacing w:after="0" w:line="240" w:lineRule="auto"/>
              <w:jc w:val="center"/>
              <w:rPr>
                <w:rFonts w:ascii="Arial" w:hAnsi="Arial" w:cs="Arial"/>
                <w:b/>
                <w:sz w:val="18"/>
                <w:szCs w:val="18"/>
              </w:rPr>
            </w:pPr>
          </w:p>
        </w:tc>
        <w:tc>
          <w:tcPr>
            <w:tcW w:w="2372" w:type="dxa"/>
            <w:shd w:val="clear" w:color="auto" w:fill="auto"/>
          </w:tcPr>
          <w:p w14:paraId="7C4A1921" w14:textId="77777777" w:rsidR="00AA13A0" w:rsidRDefault="00AA13A0">
            <w:pPr>
              <w:spacing w:after="0" w:line="240" w:lineRule="auto"/>
              <w:jc w:val="center"/>
              <w:rPr>
                <w:rFonts w:ascii="Arial" w:hAnsi="Arial" w:cs="Arial"/>
                <w:b/>
                <w:sz w:val="18"/>
                <w:szCs w:val="18"/>
              </w:rPr>
            </w:pPr>
          </w:p>
        </w:tc>
        <w:tc>
          <w:tcPr>
            <w:tcW w:w="2236" w:type="dxa"/>
            <w:shd w:val="clear" w:color="auto" w:fill="auto"/>
          </w:tcPr>
          <w:p w14:paraId="41B3082A" w14:textId="77777777" w:rsidR="00AA13A0" w:rsidRDefault="00AA13A0">
            <w:pPr>
              <w:spacing w:after="0" w:line="240" w:lineRule="auto"/>
              <w:jc w:val="center"/>
              <w:rPr>
                <w:rFonts w:ascii="Arial" w:hAnsi="Arial" w:cs="Arial"/>
                <w:b/>
                <w:sz w:val="18"/>
                <w:szCs w:val="18"/>
              </w:rPr>
            </w:pPr>
          </w:p>
        </w:tc>
      </w:tr>
      <w:tr w:rsidR="00AA13A0" w14:paraId="14A94E0B" w14:textId="77777777" w:rsidTr="00696483">
        <w:trPr>
          <w:trHeight w:val="315"/>
        </w:trPr>
        <w:tc>
          <w:tcPr>
            <w:tcW w:w="2371" w:type="dxa"/>
            <w:shd w:val="clear" w:color="auto" w:fill="auto"/>
          </w:tcPr>
          <w:p w14:paraId="03D6BFEE" w14:textId="77777777" w:rsidR="00AA13A0" w:rsidRDefault="00AA13A0">
            <w:pPr>
              <w:spacing w:after="0" w:line="240" w:lineRule="auto"/>
              <w:jc w:val="center"/>
              <w:rPr>
                <w:rFonts w:ascii="Arial" w:hAnsi="Arial" w:cs="Arial"/>
                <w:b/>
                <w:sz w:val="18"/>
                <w:szCs w:val="18"/>
              </w:rPr>
            </w:pPr>
          </w:p>
        </w:tc>
        <w:tc>
          <w:tcPr>
            <w:tcW w:w="2372" w:type="dxa"/>
            <w:shd w:val="clear" w:color="auto" w:fill="auto"/>
          </w:tcPr>
          <w:p w14:paraId="608DBA31" w14:textId="77777777" w:rsidR="00AA13A0" w:rsidRDefault="00AA13A0">
            <w:pPr>
              <w:spacing w:after="0" w:line="240" w:lineRule="auto"/>
              <w:jc w:val="center"/>
              <w:rPr>
                <w:rFonts w:ascii="Arial" w:hAnsi="Arial" w:cs="Arial"/>
                <w:b/>
                <w:sz w:val="18"/>
                <w:szCs w:val="18"/>
              </w:rPr>
            </w:pPr>
          </w:p>
        </w:tc>
        <w:tc>
          <w:tcPr>
            <w:tcW w:w="2372" w:type="dxa"/>
            <w:shd w:val="clear" w:color="auto" w:fill="auto"/>
          </w:tcPr>
          <w:p w14:paraId="382CD480" w14:textId="77777777" w:rsidR="00AA13A0" w:rsidRDefault="00AA13A0">
            <w:pPr>
              <w:spacing w:after="0" w:line="240" w:lineRule="auto"/>
              <w:jc w:val="center"/>
              <w:rPr>
                <w:rFonts w:ascii="Arial" w:hAnsi="Arial" w:cs="Arial"/>
                <w:b/>
                <w:sz w:val="18"/>
                <w:szCs w:val="18"/>
              </w:rPr>
            </w:pPr>
          </w:p>
        </w:tc>
        <w:tc>
          <w:tcPr>
            <w:tcW w:w="2236" w:type="dxa"/>
            <w:shd w:val="clear" w:color="auto" w:fill="auto"/>
          </w:tcPr>
          <w:p w14:paraId="2AE0FF27" w14:textId="77777777" w:rsidR="00AA13A0" w:rsidRDefault="00AA13A0">
            <w:pPr>
              <w:spacing w:after="0" w:line="240" w:lineRule="auto"/>
              <w:jc w:val="center"/>
              <w:rPr>
                <w:rFonts w:ascii="Arial" w:hAnsi="Arial" w:cs="Arial"/>
                <w:b/>
                <w:sz w:val="18"/>
                <w:szCs w:val="18"/>
              </w:rPr>
            </w:pPr>
          </w:p>
        </w:tc>
      </w:tr>
      <w:tr w:rsidR="00AA13A0" w14:paraId="54C5B180" w14:textId="77777777" w:rsidTr="00696483">
        <w:trPr>
          <w:trHeight w:val="315"/>
        </w:trPr>
        <w:tc>
          <w:tcPr>
            <w:tcW w:w="2371" w:type="dxa"/>
            <w:shd w:val="clear" w:color="auto" w:fill="auto"/>
          </w:tcPr>
          <w:p w14:paraId="3E23AB6D" w14:textId="77777777" w:rsidR="00AA13A0" w:rsidRDefault="00AA13A0">
            <w:pPr>
              <w:spacing w:after="0" w:line="240" w:lineRule="auto"/>
              <w:jc w:val="center"/>
              <w:rPr>
                <w:rFonts w:ascii="Arial" w:hAnsi="Arial" w:cs="Arial"/>
                <w:b/>
                <w:sz w:val="18"/>
                <w:szCs w:val="18"/>
              </w:rPr>
            </w:pPr>
          </w:p>
        </w:tc>
        <w:tc>
          <w:tcPr>
            <w:tcW w:w="2372" w:type="dxa"/>
            <w:shd w:val="clear" w:color="auto" w:fill="auto"/>
          </w:tcPr>
          <w:p w14:paraId="79744D9C" w14:textId="77777777" w:rsidR="00AA13A0" w:rsidRDefault="00AA13A0">
            <w:pPr>
              <w:spacing w:after="0" w:line="240" w:lineRule="auto"/>
              <w:jc w:val="center"/>
              <w:rPr>
                <w:rFonts w:ascii="Arial" w:hAnsi="Arial" w:cs="Arial"/>
                <w:b/>
                <w:sz w:val="18"/>
                <w:szCs w:val="18"/>
              </w:rPr>
            </w:pPr>
          </w:p>
        </w:tc>
        <w:tc>
          <w:tcPr>
            <w:tcW w:w="2372" w:type="dxa"/>
            <w:shd w:val="clear" w:color="auto" w:fill="auto"/>
          </w:tcPr>
          <w:p w14:paraId="7DD251C7" w14:textId="77777777" w:rsidR="00AA13A0" w:rsidRDefault="00AA13A0">
            <w:pPr>
              <w:spacing w:after="0" w:line="240" w:lineRule="auto"/>
              <w:jc w:val="center"/>
              <w:rPr>
                <w:rFonts w:ascii="Arial" w:hAnsi="Arial" w:cs="Arial"/>
                <w:b/>
                <w:sz w:val="18"/>
                <w:szCs w:val="18"/>
              </w:rPr>
            </w:pPr>
          </w:p>
        </w:tc>
        <w:tc>
          <w:tcPr>
            <w:tcW w:w="2236" w:type="dxa"/>
            <w:shd w:val="clear" w:color="auto" w:fill="auto"/>
          </w:tcPr>
          <w:p w14:paraId="08984618" w14:textId="77777777" w:rsidR="00AA13A0" w:rsidRDefault="00AA13A0">
            <w:pPr>
              <w:spacing w:after="0" w:line="240" w:lineRule="auto"/>
              <w:jc w:val="center"/>
              <w:rPr>
                <w:rFonts w:ascii="Arial" w:hAnsi="Arial" w:cs="Arial"/>
                <w:b/>
                <w:sz w:val="18"/>
                <w:szCs w:val="18"/>
              </w:rPr>
            </w:pPr>
          </w:p>
        </w:tc>
      </w:tr>
    </w:tbl>
    <w:p w14:paraId="3F3770D7" w14:textId="77777777" w:rsidR="00AA13A0" w:rsidRDefault="00AA13A0">
      <w:pPr>
        <w:spacing w:after="0" w:line="240" w:lineRule="auto"/>
        <w:rPr>
          <w:rFonts w:ascii="Arial" w:eastAsia="Times New Roman" w:hAnsi="Arial" w:cs="Arial"/>
          <w:sz w:val="18"/>
          <w:szCs w:val="18"/>
        </w:rPr>
      </w:pPr>
    </w:p>
    <w:p w14:paraId="4CF0ACD0" w14:textId="77777777" w:rsidR="00AA13A0" w:rsidRDefault="00DB476A">
      <w:pPr>
        <w:spacing w:after="0" w:line="240" w:lineRule="auto"/>
        <w:ind w:right="140"/>
        <w:jc w:val="both"/>
        <w:rPr>
          <w:rFonts w:ascii="Arial" w:eastAsia="Times New Roman" w:hAnsi="Arial" w:cs="Arial"/>
          <w:bCs/>
          <w:iCs/>
          <w:sz w:val="18"/>
          <w:szCs w:val="18"/>
        </w:rPr>
      </w:pPr>
      <w:r>
        <w:rPr>
          <w:rFonts w:ascii="Arial" w:eastAsia="Arial" w:hAnsi="Arial" w:cs="Arial"/>
          <w:bCs/>
          <w:iCs/>
          <w:color w:val="000000"/>
          <w:sz w:val="18"/>
          <w:szCs w:val="18"/>
        </w:rPr>
        <w:t xml:space="preserve">La presentación de este documento es de carácter </w:t>
      </w:r>
      <w:r>
        <w:rPr>
          <w:rFonts w:ascii="Arial" w:eastAsia="Arial" w:hAnsi="Arial" w:cs="Arial"/>
          <w:b/>
          <w:iCs/>
          <w:color w:val="000000"/>
          <w:sz w:val="18"/>
          <w:szCs w:val="18"/>
          <w:u w:val="single"/>
        </w:rPr>
        <w:t>obligatorio</w:t>
      </w:r>
      <w:r>
        <w:rPr>
          <w:rFonts w:ascii="Arial" w:eastAsia="Arial" w:hAnsi="Arial" w:cs="Arial"/>
          <w:bCs/>
          <w:iCs/>
          <w:color w:val="000000"/>
          <w:sz w:val="18"/>
          <w:szCs w:val="18"/>
        </w:rPr>
        <w:t xml:space="preserve">. Sin él no se podrá participar ni entregar </w:t>
      </w:r>
      <w:r>
        <w:rPr>
          <w:rFonts w:ascii="Arial" w:eastAsia="Times New Roman" w:hAnsi="Arial" w:cs="Arial"/>
          <w:b/>
          <w:bCs/>
          <w:sz w:val="18"/>
          <w:szCs w:val="18"/>
        </w:rPr>
        <w:t>PROPUESTA</w:t>
      </w:r>
      <w:r>
        <w:rPr>
          <w:rFonts w:ascii="Arial" w:eastAsia="Arial" w:hAnsi="Arial" w:cs="Arial"/>
          <w:bCs/>
          <w:iCs/>
          <w:color w:val="000000"/>
          <w:sz w:val="18"/>
          <w:szCs w:val="18"/>
        </w:rPr>
        <w:t xml:space="preserve"> alguna ante la </w:t>
      </w:r>
      <w:r>
        <w:rPr>
          <w:rFonts w:ascii="Arial" w:eastAsia="Arial" w:hAnsi="Arial" w:cs="Arial"/>
          <w:b/>
          <w:iCs/>
          <w:color w:val="000000"/>
          <w:sz w:val="18"/>
          <w:szCs w:val="18"/>
        </w:rPr>
        <w:t>UNIDAD CENTRALIZADA DE COMPRAS</w:t>
      </w:r>
      <w:r>
        <w:rPr>
          <w:rFonts w:ascii="Arial" w:eastAsia="Arial" w:hAnsi="Arial" w:cs="Arial"/>
          <w:bCs/>
          <w:iCs/>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bCs/>
          <w:iCs/>
          <w:color w:val="000000"/>
          <w:sz w:val="18"/>
          <w:szCs w:val="18"/>
        </w:rPr>
        <w:t xml:space="preserve"> de Compras Gubernamentales, Enajenaciones y Contratación de Servicios del Estado de Jalisco y sus Municipios.</w:t>
      </w:r>
    </w:p>
    <w:p w14:paraId="4822970E" w14:textId="77777777" w:rsidR="00AA13A0" w:rsidRDefault="00AA13A0">
      <w:pPr>
        <w:spacing w:after="0" w:line="240" w:lineRule="auto"/>
        <w:ind w:right="140"/>
        <w:jc w:val="both"/>
        <w:rPr>
          <w:rFonts w:ascii="Arial" w:eastAsia="Times New Roman" w:hAnsi="Arial" w:cs="Arial"/>
          <w:bCs/>
          <w:iCs/>
          <w:sz w:val="18"/>
          <w:szCs w:val="18"/>
        </w:rPr>
      </w:pPr>
    </w:p>
    <w:p w14:paraId="7209D8B6" w14:textId="77777777" w:rsidR="00AA13A0" w:rsidRDefault="00DB476A">
      <w:pPr>
        <w:spacing w:after="0" w:line="240" w:lineRule="auto"/>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6A89463E" w14:textId="77777777" w:rsidR="00AA13A0" w:rsidRDefault="00AA13A0">
      <w:pPr>
        <w:spacing w:after="0" w:line="240" w:lineRule="auto"/>
        <w:rPr>
          <w:rFonts w:ascii="Arial" w:eastAsia="Times New Roman" w:hAnsi="Arial" w:cs="Arial"/>
          <w:sz w:val="18"/>
          <w:szCs w:val="18"/>
        </w:rPr>
      </w:pPr>
    </w:p>
    <w:p w14:paraId="2F58A0FA"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p>
    <w:p w14:paraId="6A73C992" w14:textId="77777777" w:rsidR="00AA13A0" w:rsidRDefault="00AA13A0">
      <w:pPr>
        <w:spacing w:after="0" w:line="240" w:lineRule="auto"/>
        <w:rPr>
          <w:rFonts w:ascii="Arial" w:eastAsia="Times New Roman" w:hAnsi="Arial" w:cs="Arial"/>
          <w:b/>
          <w:bCs/>
          <w:sz w:val="18"/>
          <w:szCs w:val="18"/>
        </w:rPr>
      </w:pPr>
    </w:p>
    <w:p w14:paraId="7708D6F4" w14:textId="77777777" w:rsidR="00AA13A0" w:rsidRDefault="00AA13A0">
      <w:pPr>
        <w:spacing w:after="0" w:line="240" w:lineRule="auto"/>
        <w:rPr>
          <w:rFonts w:ascii="Arial" w:eastAsia="Times New Roman" w:hAnsi="Arial" w:cs="Arial"/>
          <w:b/>
          <w:bCs/>
          <w:sz w:val="18"/>
          <w:szCs w:val="18"/>
        </w:rPr>
      </w:pPr>
    </w:p>
    <w:p w14:paraId="292B4494"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7BF2B801"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298A0131"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2E5C6DF9" w14:textId="77777777" w:rsidR="00AA13A0" w:rsidRDefault="00AA13A0">
      <w:pPr>
        <w:spacing w:after="0" w:line="240" w:lineRule="auto"/>
        <w:ind w:right="140"/>
        <w:jc w:val="center"/>
        <w:rPr>
          <w:rFonts w:ascii="Arial" w:eastAsia="Times New Roman" w:hAnsi="Arial" w:cs="Arial"/>
          <w:sz w:val="18"/>
          <w:szCs w:val="18"/>
        </w:rPr>
      </w:pPr>
    </w:p>
    <w:p w14:paraId="2AF3B3A3" w14:textId="77777777" w:rsidR="00AA13A0" w:rsidRDefault="00AA13A0">
      <w:pPr>
        <w:spacing w:after="0" w:line="240" w:lineRule="auto"/>
        <w:ind w:right="140"/>
        <w:jc w:val="center"/>
        <w:rPr>
          <w:rFonts w:ascii="Arial" w:eastAsia="Times New Roman" w:hAnsi="Arial" w:cs="Arial"/>
          <w:sz w:val="18"/>
          <w:szCs w:val="18"/>
        </w:rPr>
      </w:pPr>
    </w:p>
    <w:p w14:paraId="623F474F" w14:textId="77777777" w:rsidR="00AA13A0" w:rsidRDefault="00DB476A">
      <w:pPr>
        <w:spacing w:after="0" w:line="240" w:lineRule="auto"/>
        <w:ind w:right="140"/>
        <w:jc w:val="center"/>
        <w:rPr>
          <w:rFonts w:ascii="Arial" w:eastAsia="Times New Roman" w:hAnsi="Arial" w:cs="Arial"/>
          <w:b/>
          <w:sz w:val="18"/>
          <w:szCs w:val="18"/>
        </w:rPr>
      </w:pPr>
      <w:r>
        <w:rPr>
          <w:rFonts w:ascii="Arial" w:eastAsia="Arial" w:hAnsi="Arial" w:cs="Arial"/>
          <w:b/>
          <w:color w:val="000000"/>
          <w:sz w:val="18"/>
          <w:szCs w:val="18"/>
        </w:rPr>
        <w:t>ATENTAMENTE</w:t>
      </w:r>
    </w:p>
    <w:p w14:paraId="309F8C66" w14:textId="77777777" w:rsidR="00AA13A0" w:rsidRDefault="00AA13A0">
      <w:pPr>
        <w:spacing w:after="0" w:line="240" w:lineRule="auto"/>
        <w:rPr>
          <w:rFonts w:ascii="Arial" w:eastAsia="Times New Roman" w:hAnsi="Arial" w:cs="Arial"/>
          <w:b/>
          <w:sz w:val="18"/>
          <w:szCs w:val="18"/>
        </w:rPr>
      </w:pPr>
    </w:p>
    <w:p w14:paraId="0B1A7FA1" w14:textId="77777777" w:rsidR="00AA13A0" w:rsidRDefault="00AA13A0">
      <w:pPr>
        <w:spacing w:after="0" w:line="240" w:lineRule="auto"/>
        <w:rPr>
          <w:rFonts w:ascii="Arial" w:eastAsia="Times New Roman" w:hAnsi="Arial" w:cs="Arial"/>
          <w:b/>
          <w:sz w:val="18"/>
          <w:szCs w:val="18"/>
        </w:rPr>
      </w:pPr>
    </w:p>
    <w:p w14:paraId="129EF312" w14:textId="77777777" w:rsidR="00AA13A0" w:rsidRDefault="00DB476A">
      <w:pPr>
        <w:spacing w:after="0" w:line="240" w:lineRule="auto"/>
        <w:ind w:right="140"/>
        <w:jc w:val="center"/>
        <w:rPr>
          <w:rFonts w:ascii="Arial" w:eastAsia="Times New Roman" w:hAnsi="Arial" w:cs="Arial"/>
          <w:b/>
          <w:sz w:val="18"/>
          <w:szCs w:val="18"/>
        </w:rPr>
      </w:pPr>
      <w:r>
        <w:rPr>
          <w:rFonts w:ascii="Arial" w:eastAsia="Arial" w:hAnsi="Arial" w:cs="Arial"/>
          <w:b/>
          <w:color w:val="000000"/>
          <w:sz w:val="18"/>
          <w:szCs w:val="18"/>
        </w:rPr>
        <w:t>___________________________________</w:t>
      </w:r>
    </w:p>
    <w:p w14:paraId="76DFBA20" w14:textId="77777777" w:rsidR="00AA13A0" w:rsidRDefault="00DB476A">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Nombre y firma de quien recibe el poder</w:t>
      </w:r>
      <w:bookmarkStart w:id="94" w:name="_Hlk61602398"/>
    </w:p>
    <w:p w14:paraId="7FF44D7D" w14:textId="77777777" w:rsidR="00AA13A0" w:rsidRDefault="00AA13A0">
      <w:pPr>
        <w:spacing w:after="0" w:line="240" w:lineRule="auto"/>
        <w:ind w:right="140"/>
        <w:jc w:val="center"/>
        <w:rPr>
          <w:rFonts w:ascii="Arial" w:eastAsia="Arial" w:hAnsi="Arial" w:cs="Arial"/>
          <w:b/>
          <w:color w:val="000000"/>
          <w:sz w:val="18"/>
          <w:szCs w:val="18"/>
        </w:rPr>
      </w:pPr>
    </w:p>
    <w:p w14:paraId="7330701B" w14:textId="77777777" w:rsidR="00AA13A0" w:rsidRDefault="00AA13A0">
      <w:pPr>
        <w:spacing w:after="0" w:line="240" w:lineRule="auto"/>
        <w:jc w:val="center"/>
        <w:rPr>
          <w:rFonts w:ascii="Arial" w:hAnsi="Arial" w:cs="Arial"/>
          <w:b/>
          <w:bCs/>
          <w:sz w:val="18"/>
          <w:szCs w:val="18"/>
        </w:rPr>
      </w:pPr>
    </w:p>
    <w:p w14:paraId="3C5379AA" w14:textId="77777777" w:rsidR="00220E3B" w:rsidRPr="00220E3B" w:rsidRDefault="00220E3B" w:rsidP="00220E3B">
      <w:pPr>
        <w:spacing w:after="0" w:line="240" w:lineRule="auto"/>
        <w:jc w:val="center"/>
        <w:rPr>
          <w:rFonts w:ascii="Arial" w:hAnsi="Arial" w:cs="Arial"/>
          <w:b/>
          <w:bCs/>
          <w:sz w:val="18"/>
          <w:szCs w:val="18"/>
        </w:rPr>
      </w:pPr>
      <w:bookmarkStart w:id="95" w:name="_Hlk132636910"/>
      <w:bookmarkEnd w:id="94"/>
      <w:r w:rsidRPr="00220E3B">
        <w:rPr>
          <w:rFonts w:ascii="Arial" w:hAnsi="Arial" w:cs="Arial"/>
          <w:b/>
          <w:bCs/>
          <w:sz w:val="18"/>
          <w:szCs w:val="18"/>
        </w:rPr>
        <w:t xml:space="preserve">LICITACIÓN PÚBLICA NACIONAL SECGSSJ-LCCC-010-2025 </w:t>
      </w:r>
    </w:p>
    <w:p w14:paraId="0A13F837" w14:textId="696F387C" w:rsidR="0095250A" w:rsidRPr="00A477DC" w:rsidRDefault="00220E3B" w:rsidP="00220E3B">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67A163E7" w14:textId="3B26172B" w:rsidR="00AA13A0" w:rsidRDefault="0095250A" w:rsidP="0095250A">
      <w:pPr>
        <w:spacing w:after="0" w:line="240" w:lineRule="auto"/>
        <w:ind w:right="140"/>
        <w:jc w:val="center"/>
        <w:rPr>
          <w:rFonts w:ascii="Arial" w:hAnsi="Arial" w:cs="Arial"/>
          <w:b/>
          <w:bCs/>
          <w:color w:val="000000"/>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090748EB" w14:textId="77777777" w:rsidR="0095250A" w:rsidRDefault="0095250A" w:rsidP="0095250A">
      <w:pPr>
        <w:spacing w:after="0" w:line="240" w:lineRule="auto"/>
        <w:ind w:right="140"/>
        <w:jc w:val="center"/>
        <w:rPr>
          <w:rFonts w:ascii="Arial" w:eastAsia="Arial" w:hAnsi="Arial" w:cs="Arial"/>
          <w:b/>
          <w:color w:val="000000"/>
          <w:sz w:val="18"/>
          <w:szCs w:val="18"/>
        </w:rPr>
      </w:pPr>
    </w:p>
    <w:p w14:paraId="35FB85A6" w14:textId="06DC1D74" w:rsidR="00EC7315" w:rsidRPr="00C659A3" w:rsidRDefault="00DB476A" w:rsidP="00C659A3">
      <w:pPr>
        <w:pStyle w:val="Ttulo1"/>
        <w:jc w:val="center"/>
        <w:rPr>
          <w:rFonts w:ascii="Arial" w:hAnsi="Arial" w:cs="Arial"/>
          <w:color w:val="262626" w:themeColor="text1" w:themeTint="D9"/>
          <w:sz w:val="20"/>
          <w:szCs w:val="20"/>
        </w:rPr>
      </w:pPr>
      <w:r w:rsidRPr="00C659A3">
        <w:rPr>
          <w:rFonts w:ascii="Arial" w:eastAsia="Arial" w:hAnsi="Arial" w:cs="Arial"/>
          <w:sz w:val="20"/>
          <w:szCs w:val="20"/>
        </w:rPr>
        <w:t>ANEXO 1. CARTA DE REQUERIMIENTOS TÉCNICOS</w:t>
      </w:r>
    </w:p>
    <w:p w14:paraId="3B6729D4" w14:textId="77777777" w:rsidR="00EC7315" w:rsidRPr="000C5EDF" w:rsidRDefault="00EC7315">
      <w:pPr>
        <w:spacing w:after="0"/>
        <w:jc w:val="center"/>
        <w:rPr>
          <w:rFonts w:ascii="Arial" w:hAnsi="Arial" w:cs="Arial"/>
          <w:b/>
          <w:bCs/>
          <w:color w:val="262626" w:themeColor="text1" w:themeTint="D9"/>
          <w:sz w:val="18"/>
          <w:szCs w:val="18"/>
        </w:rPr>
      </w:pPr>
    </w:p>
    <w:tbl>
      <w:tblPr>
        <w:tblStyle w:val="Tablaconcuadrcula3"/>
        <w:tblW w:w="5000" w:type="pct"/>
        <w:jc w:val="center"/>
        <w:tblLook w:val="04A0" w:firstRow="1" w:lastRow="0" w:firstColumn="1" w:lastColumn="0" w:noHBand="0" w:noVBand="1"/>
      </w:tblPr>
      <w:tblGrid>
        <w:gridCol w:w="1865"/>
        <w:gridCol w:w="4582"/>
        <w:gridCol w:w="1520"/>
        <w:gridCol w:w="1520"/>
      </w:tblGrid>
      <w:tr w:rsidR="00203B76" w:rsidRPr="00696483" w14:paraId="1990870B" w14:textId="77777777" w:rsidTr="00203B76">
        <w:trPr>
          <w:trHeight w:val="451"/>
          <w:jc w:val="center"/>
        </w:trPr>
        <w:tc>
          <w:tcPr>
            <w:tcW w:w="983" w:type="pct"/>
            <w:shd w:val="clear" w:color="auto" w:fill="A6A6A6"/>
          </w:tcPr>
          <w:p w14:paraId="59CFBFDB" w14:textId="77777777" w:rsidR="00203B76" w:rsidRPr="00696483" w:rsidRDefault="00203B76" w:rsidP="00203B76">
            <w:pPr>
              <w:spacing w:after="0" w:line="259" w:lineRule="auto"/>
              <w:jc w:val="center"/>
              <w:rPr>
                <w:rFonts w:ascii="Arial" w:hAnsi="Arial" w:cs="Arial"/>
                <w:b/>
                <w:bCs/>
                <w:color w:val="000000"/>
                <w:sz w:val="20"/>
                <w:szCs w:val="20"/>
              </w:rPr>
            </w:pPr>
            <w:r w:rsidRPr="00696483">
              <w:rPr>
                <w:rFonts w:ascii="Arial" w:hAnsi="Arial" w:cs="Arial"/>
                <w:b/>
                <w:bCs/>
                <w:color w:val="000000"/>
                <w:sz w:val="20"/>
                <w:szCs w:val="20"/>
              </w:rPr>
              <w:t>Partida</w:t>
            </w:r>
          </w:p>
        </w:tc>
        <w:tc>
          <w:tcPr>
            <w:tcW w:w="2415" w:type="pct"/>
            <w:shd w:val="clear" w:color="auto" w:fill="A6A6A6"/>
            <w:vAlign w:val="center"/>
          </w:tcPr>
          <w:p w14:paraId="12000FAD" w14:textId="77777777" w:rsidR="00203B76" w:rsidRPr="00696483" w:rsidRDefault="00203B76" w:rsidP="00203B76">
            <w:pPr>
              <w:spacing w:after="0" w:line="259" w:lineRule="auto"/>
              <w:jc w:val="center"/>
              <w:rPr>
                <w:rFonts w:ascii="Arial" w:hAnsi="Arial" w:cs="Arial"/>
                <w:b/>
                <w:bCs/>
                <w:color w:val="000000"/>
                <w:sz w:val="20"/>
                <w:szCs w:val="20"/>
              </w:rPr>
            </w:pPr>
            <w:r w:rsidRPr="00696483">
              <w:rPr>
                <w:rFonts w:ascii="Arial" w:hAnsi="Arial" w:cs="Arial"/>
                <w:b/>
                <w:bCs/>
                <w:color w:val="000000"/>
                <w:sz w:val="20"/>
                <w:szCs w:val="20"/>
              </w:rPr>
              <w:t>Descripción</w:t>
            </w:r>
          </w:p>
        </w:tc>
        <w:tc>
          <w:tcPr>
            <w:tcW w:w="801" w:type="pct"/>
            <w:shd w:val="clear" w:color="auto" w:fill="A6A6A6"/>
            <w:vAlign w:val="center"/>
          </w:tcPr>
          <w:p w14:paraId="27660E88" w14:textId="77777777" w:rsidR="00203B76" w:rsidRPr="00696483" w:rsidRDefault="00203B76" w:rsidP="00203B76">
            <w:pPr>
              <w:spacing w:after="0" w:line="259" w:lineRule="auto"/>
              <w:jc w:val="center"/>
              <w:rPr>
                <w:rFonts w:ascii="Arial" w:hAnsi="Arial" w:cs="Arial"/>
                <w:b/>
                <w:bCs/>
                <w:color w:val="000000"/>
                <w:sz w:val="20"/>
                <w:szCs w:val="20"/>
              </w:rPr>
            </w:pPr>
            <w:r w:rsidRPr="00696483">
              <w:rPr>
                <w:rFonts w:ascii="Arial" w:hAnsi="Arial" w:cs="Arial"/>
                <w:b/>
                <w:bCs/>
                <w:color w:val="000000"/>
                <w:sz w:val="20"/>
                <w:szCs w:val="20"/>
              </w:rPr>
              <w:t>Presupuesto Mínimo</w:t>
            </w:r>
          </w:p>
        </w:tc>
        <w:tc>
          <w:tcPr>
            <w:tcW w:w="801" w:type="pct"/>
            <w:shd w:val="clear" w:color="auto" w:fill="A6A6A6"/>
            <w:vAlign w:val="center"/>
          </w:tcPr>
          <w:p w14:paraId="1148311B" w14:textId="77777777" w:rsidR="00203B76" w:rsidRPr="00696483" w:rsidRDefault="00203B76" w:rsidP="00203B76">
            <w:pPr>
              <w:spacing w:after="0" w:line="259" w:lineRule="auto"/>
              <w:jc w:val="center"/>
              <w:rPr>
                <w:rFonts w:ascii="Arial" w:hAnsi="Arial" w:cs="Arial"/>
                <w:b/>
                <w:bCs/>
                <w:color w:val="000000"/>
                <w:sz w:val="20"/>
                <w:szCs w:val="20"/>
              </w:rPr>
            </w:pPr>
            <w:r w:rsidRPr="00696483">
              <w:rPr>
                <w:rFonts w:ascii="Arial" w:hAnsi="Arial" w:cs="Arial"/>
                <w:b/>
                <w:bCs/>
                <w:color w:val="000000"/>
                <w:sz w:val="20"/>
                <w:szCs w:val="20"/>
              </w:rPr>
              <w:t>Presupuesto Máximo</w:t>
            </w:r>
          </w:p>
        </w:tc>
      </w:tr>
      <w:tr w:rsidR="00203B76" w:rsidRPr="00BB2B22" w14:paraId="45DB2523" w14:textId="77777777" w:rsidTr="008E7AF4">
        <w:trPr>
          <w:trHeight w:val="475"/>
          <w:jc w:val="center"/>
        </w:trPr>
        <w:tc>
          <w:tcPr>
            <w:tcW w:w="983" w:type="pct"/>
          </w:tcPr>
          <w:p w14:paraId="5899673E" w14:textId="77777777" w:rsidR="00203B76" w:rsidRPr="00BB2B22" w:rsidRDefault="00203B76" w:rsidP="00203B76">
            <w:pPr>
              <w:spacing w:after="0" w:line="259" w:lineRule="auto"/>
              <w:jc w:val="center"/>
              <w:rPr>
                <w:rFonts w:ascii="Arial" w:hAnsi="Arial" w:cs="Arial"/>
                <w:color w:val="000000"/>
                <w:sz w:val="18"/>
                <w:szCs w:val="18"/>
                <w:lang w:val="es-ES"/>
              </w:rPr>
            </w:pPr>
            <w:r w:rsidRPr="00BB2B22">
              <w:rPr>
                <w:rFonts w:ascii="Arial" w:hAnsi="Arial" w:cs="Arial"/>
                <w:color w:val="000000"/>
                <w:sz w:val="18"/>
                <w:szCs w:val="18"/>
                <w:lang w:val="es-ES"/>
              </w:rPr>
              <w:t>1</w:t>
            </w:r>
          </w:p>
        </w:tc>
        <w:tc>
          <w:tcPr>
            <w:tcW w:w="2415" w:type="pct"/>
            <w:shd w:val="clear" w:color="auto" w:fill="auto"/>
            <w:vAlign w:val="center"/>
          </w:tcPr>
          <w:p w14:paraId="101AA2D9" w14:textId="77777777" w:rsidR="00203B76" w:rsidRPr="00BB2B22" w:rsidRDefault="00203B76" w:rsidP="00203B76">
            <w:pPr>
              <w:spacing w:after="0" w:line="259" w:lineRule="auto"/>
              <w:jc w:val="both"/>
              <w:rPr>
                <w:rFonts w:ascii="Arial" w:hAnsi="Arial" w:cs="Arial"/>
                <w:color w:val="000000"/>
                <w:sz w:val="18"/>
                <w:szCs w:val="18"/>
              </w:rPr>
            </w:pPr>
            <w:r w:rsidRPr="00BB2B22">
              <w:rPr>
                <w:rFonts w:ascii="Arial" w:hAnsi="Arial" w:cs="Arial"/>
                <w:color w:val="000000"/>
                <w:sz w:val="18"/>
                <w:szCs w:val="18"/>
                <w:lang w:val="es-ES"/>
              </w:rPr>
              <w:t>MEDICAMENTOS PREFERENTEMENTE DE PATENTE</w:t>
            </w:r>
          </w:p>
        </w:tc>
        <w:tc>
          <w:tcPr>
            <w:tcW w:w="801" w:type="pct"/>
            <w:vAlign w:val="center"/>
          </w:tcPr>
          <w:p w14:paraId="68E612D5" w14:textId="77777777" w:rsidR="00203B76" w:rsidRPr="00BB2B22" w:rsidRDefault="00203B76" w:rsidP="00203B76">
            <w:pPr>
              <w:spacing w:after="0" w:line="259" w:lineRule="auto"/>
              <w:jc w:val="center"/>
              <w:rPr>
                <w:rFonts w:ascii="Arial" w:hAnsi="Arial" w:cs="Arial"/>
                <w:color w:val="000000"/>
                <w:sz w:val="18"/>
                <w:szCs w:val="18"/>
              </w:rPr>
            </w:pPr>
            <w:r w:rsidRPr="00BB2B22">
              <w:rPr>
                <w:rFonts w:ascii="Arial" w:hAnsi="Arial" w:cs="Arial"/>
                <w:color w:val="000000"/>
                <w:sz w:val="18"/>
                <w:szCs w:val="18"/>
              </w:rPr>
              <w:t>$3,319,800.00</w:t>
            </w:r>
          </w:p>
        </w:tc>
        <w:tc>
          <w:tcPr>
            <w:tcW w:w="801" w:type="pct"/>
            <w:shd w:val="clear" w:color="auto" w:fill="auto"/>
            <w:vAlign w:val="center"/>
          </w:tcPr>
          <w:p w14:paraId="5D6D5177" w14:textId="77777777" w:rsidR="00203B76" w:rsidRPr="00BB2B22" w:rsidRDefault="00203B76" w:rsidP="00203B76">
            <w:pPr>
              <w:spacing w:after="0" w:line="259" w:lineRule="auto"/>
              <w:jc w:val="center"/>
              <w:rPr>
                <w:rFonts w:ascii="Arial" w:hAnsi="Arial" w:cs="Arial"/>
                <w:color w:val="000000"/>
                <w:sz w:val="18"/>
                <w:szCs w:val="18"/>
              </w:rPr>
            </w:pPr>
            <w:r w:rsidRPr="00BB2B22">
              <w:rPr>
                <w:rFonts w:ascii="Arial" w:hAnsi="Arial" w:cs="Arial"/>
                <w:color w:val="000000"/>
                <w:sz w:val="18"/>
                <w:szCs w:val="18"/>
              </w:rPr>
              <w:t>$8,299,500.00</w:t>
            </w:r>
          </w:p>
        </w:tc>
      </w:tr>
      <w:tr w:rsidR="00203B76" w:rsidRPr="00BB2B22" w14:paraId="53D641B8" w14:textId="77777777" w:rsidTr="008E7AF4">
        <w:trPr>
          <w:trHeight w:val="566"/>
          <w:jc w:val="center"/>
        </w:trPr>
        <w:tc>
          <w:tcPr>
            <w:tcW w:w="983" w:type="pct"/>
          </w:tcPr>
          <w:p w14:paraId="032C8091" w14:textId="77777777" w:rsidR="00203B76" w:rsidRPr="00BB2B22" w:rsidRDefault="00203B76" w:rsidP="00203B76">
            <w:pPr>
              <w:spacing w:after="0" w:line="259" w:lineRule="auto"/>
              <w:jc w:val="center"/>
              <w:rPr>
                <w:rFonts w:ascii="Arial" w:hAnsi="Arial" w:cs="Arial"/>
                <w:color w:val="000000"/>
                <w:sz w:val="18"/>
                <w:szCs w:val="18"/>
              </w:rPr>
            </w:pPr>
            <w:r w:rsidRPr="00BB2B22">
              <w:rPr>
                <w:rFonts w:ascii="Arial" w:hAnsi="Arial" w:cs="Arial"/>
                <w:color w:val="000000"/>
                <w:sz w:val="18"/>
                <w:szCs w:val="18"/>
              </w:rPr>
              <w:t>2</w:t>
            </w:r>
          </w:p>
        </w:tc>
        <w:tc>
          <w:tcPr>
            <w:tcW w:w="2415" w:type="pct"/>
            <w:shd w:val="clear" w:color="auto" w:fill="auto"/>
            <w:vAlign w:val="center"/>
          </w:tcPr>
          <w:p w14:paraId="5D4CEDC7" w14:textId="77777777" w:rsidR="00203B76" w:rsidRPr="00BB2B22" w:rsidRDefault="00203B76" w:rsidP="00203B76">
            <w:pPr>
              <w:spacing w:after="0" w:line="259" w:lineRule="auto"/>
              <w:jc w:val="both"/>
              <w:rPr>
                <w:rFonts w:ascii="Arial" w:hAnsi="Arial" w:cs="Arial"/>
                <w:color w:val="000000"/>
                <w:sz w:val="18"/>
                <w:szCs w:val="18"/>
                <w:lang w:val="es-ES"/>
              </w:rPr>
            </w:pPr>
            <w:r w:rsidRPr="00BB2B22">
              <w:rPr>
                <w:rFonts w:ascii="Arial" w:hAnsi="Arial" w:cs="Arial"/>
                <w:color w:val="000000"/>
                <w:sz w:val="18"/>
                <w:szCs w:val="18"/>
              </w:rPr>
              <w:t>MATERIAL DE CURACIÓN PREFERENTEMENTE DE PATENTE</w:t>
            </w:r>
          </w:p>
        </w:tc>
        <w:tc>
          <w:tcPr>
            <w:tcW w:w="801" w:type="pct"/>
            <w:vAlign w:val="center"/>
          </w:tcPr>
          <w:p w14:paraId="6B4AC07D" w14:textId="77777777" w:rsidR="00203B76" w:rsidRPr="00BB2B22" w:rsidRDefault="00203B76" w:rsidP="00203B76">
            <w:pPr>
              <w:spacing w:after="0" w:line="259" w:lineRule="auto"/>
              <w:jc w:val="center"/>
              <w:rPr>
                <w:rFonts w:ascii="Arial" w:hAnsi="Arial" w:cs="Arial"/>
                <w:color w:val="000000"/>
                <w:sz w:val="18"/>
                <w:szCs w:val="18"/>
              </w:rPr>
            </w:pPr>
            <w:r w:rsidRPr="00BB2B22">
              <w:rPr>
                <w:rFonts w:ascii="Arial" w:hAnsi="Arial" w:cs="Arial"/>
                <w:color w:val="000000"/>
                <w:sz w:val="18"/>
                <w:szCs w:val="18"/>
              </w:rPr>
              <w:t>$315,200.00</w:t>
            </w:r>
          </w:p>
        </w:tc>
        <w:tc>
          <w:tcPr>
            <w:tcW w:w="801" w:type="pct"/>
            <w:shd w:val="clear" w:color="auto" w:fill="auto"/>
            <w:vAlign w:val="center"/>
          </w:tcPr>
          <w:p w14:paraId="2DC75A0C" w14:textId="77777777" w:rsidR="00203B76" w:rsidRPr="00BB2B22" w:rsidRDefault="00203B76" w:rsidP="00203B76">
            <w:pPr>
              <w:spacing w:after="0" w:line="259" w:lineRule="auto"/>
              <w:jc w:val="center"/>
              <w:rPr>
                <w:rFonts w:ascii="Arial" w:hAnsi="Arial" w:cs="Arial"/>
                <w:color w:val="000000"/>
                <w:sz w:val="18"/>
                <w:szCs w:val="18"/>
              </w:rPr>
            </w:pPr>
            <w:r w:rsidRPr="00BB2B22">
              <w:rPr>
                <w:rFonts w:ascii="Arial" w:hAnsi="Arial" w:cs="Arial"/>
                <w:color w:val="000000"/>
                <w:sz w:val="18"/>
                <w:szCs w:val="18"/>
              </w:rPr>
              <w:t>$788,000.00</w:t>
            </w:r>
          </w:p>
        </w:tc>
      </w:tr>
      <w:tr w:rsidR="00203B76" w:rsidRPr="00BB2B22" w14:paraId="7164A849" w14:textId="77777777" w:rsidTr="008E7AF4">
        <w:trPr>
          <w:trHeight w:val="689"/>
          <w:jc w:val="center"/>
        </w:trPr>
        <w:tc>
          <w:tcPr>
            <w:tcW w:w="983" w:type="pct"/>
          </w:tcPr>
          <w:p w14:paraId="5DA414FF" w14:textId="77777777" w:rsidR="00203B76" w:rsidRPr="00BB2B22" w:rsidRDefault="00203B76" w:rsidP="00203B76">
            <w:pPr>
              <w:spacing w:after="0" w:line="259" w:lineRule="auto"/>
              <w:jc w:val="center"/>
              <w:rPr>
                <w:rFonts w:ascii="Arial" w:hAnsi="Arial" w:cs="Arial"/>
                <w:color w:val="000000"/>
                <w:sz w:val="18"/>
                <w:szCs w:val="18"/>
                <w:lang w:bidi="es-ES"/>
              </w:rPr>
            </w:pPr>
            <w:r w:rsidRPr="00BB2B22">
              <w:rPr>
                <w:rFonts w:ascii="Arial" w:hAnsi="Arial" w:cs="Arial"/>
                <w:color w:val="000000"/>
                <w:sz w:val="18"/>
                <w:szCs w:val="18"/>
                <w:lang w:bidi="es-ES"/>
              </w:rPr>
              <w:t>3</w:t>
            </w:r>
          </w:p>
        </w:tc>
        <w:tc>
          <w:tcPr>
            <w:tcW w:w="2415" w:type="pct"/>
            <w:shd w:val="clear" w:color="auto" w:fill="auto"/>
            <w:vAlign w:val="center"/>
          </w:tcPr>
          <w:p w14:paraId="7AC65CB7" w14:textId="77777777" w:rsidR="00203B76" w:rsidRPr="00BB2B22" w:rsidRDefault="00203B76" w:rsidP="00203B76">
            <w:pPr>
              <w:spacing w:after="0" w:line="259" w:lineRule="auto"/>
              <w:jc w:val="both"/>
              <w:rPr>
                <w:rFonts w:ascii="Arial" w:hAnsi="Arial" w:cs="Arial"/>
                <w:color w:val="000000"/>
                <w:sz w:val="18"/>
                <w:szCs w:val="18"/>
                <w:lang w:bidi="es-ES"/>
              </w:rPr>
            </w:pPr>
            <w:r w:rsidRPr="00BB2B22">
              <w:rPr>
                <w:rFonts w:ascii="Arial" w:hAnsi="Arial" w:cs="Arial"/>
                <w:color w:val="000000"/>
                <w:sz w:val="18"/>
                <w:szCs w:val="18"/>
                <w:lang w:bidi="es-ES"/>
              </w:rPr>
              <w:t>SERVICIO DE ALMACENAJE, ADMINISTRACIÓN Y DISPENSA DE MEDICAMENTOS Y MATERIAL DE CURACIÓN</w:t>
            </w:r>
          </w:p>
        </w:tc>
        <w:tc>
          <w:tcPr>
            <w:tcW w:w="801" w:type="pct"/>
            <w:vAlign w:val="center"/>
          </w:tcPr>
          <w:p w14:paraId="26DFCFC5" w14:textId="77777777" w:rsidR="00203B76" w:rsidRPr="00BB2B22" w:rsidRDefault="00203B76" w:rsidP="00203B76">
            <w:pPr>
              <w:spacing w:after="0" w:line="259" w:lineRule="auto"/>
              <w:jc w:val="center"/>
              <w:rPr>
                <w:rFonts w:ascii="Arial" w:hAnsi="Arial" w:cs="Arial"/>
                <w:color w:val="000000"/>
                <w:sz w:val="18"/>
                <w:szCs w:val="18"/>
              </w:rPr>
            </w:pPr>
            <w:r w:rsidRPr="00BB2B22">
              <w:rPr>
                <w:rFonts w:ascii="Arial" w:hAnsi="Arial" w:cs="Arial"/>
                <w:color w:val="000000"/>
                <w:sz w:val="18"/>
                <w:szCs w:val="18"/>
              </w:rPr>
              <w:t>$69,920.00</w:t>
            </w:r>
          </w:p>
        </w:tc>
        <w:tc>
          <w:tcPr>
            <w:tcW w:w="801" w:type="pct"/>
            <w:shd w:val="clear" w:color="auto" w:fill="auto"/>
            <w:vAlign w:val="center"/>
          </w:tcPr>
          <w:p w14:paraId="733272A2" w14:textId="77777777" w:rsidR="00203B76" w:rsidRPr="00BB2B22" w:rsidRDefault="00203B76" w:rsidP="00203B76">
            <w:pPr>
              <w:spacing w:after="0" w:line="259" w:lineRule="auto"/>
              <w:jc w:val="center"/>
              <w:rPr>
                <w:rFonts w:ascii="Arial" w:hAnsi="Arial" w:cs="Arial"/>
                <w:color w:val="000000"/>
                <w:sz w:val="18"/>
                <w:szCs w:val="18"/>
              </w:rPr>
            </w:pPr>
            <w:r w:rsidRPr="00BB2B22">
              <w:rPr>
                <w:rFonts w:ascii="Arial" w:hAnsi="Arial" w:cs="Arial"/>
                <w:color w:val="000000"/>
                <w:sz w:val="18"/>
                <w:szCs w:val="18"/>
              </w:rPr>
              <w:t>$174,800.00</w:t>
            </w:r>
          </w:p>
        </w:tc>
      </w:tr>
    </w:tbl>
    <w:p w14:paraId="1670740A" w14:textId="77777777" w:rsidR="000C5EDF" w:rsidRPr="000C5EDF" w:rsidRDefault="000C5EDF" w:rsidP="000C5EDF">
      <w:pPr>
        <w:spacing w:after="0" w:line="240" w:lineRule="auto"/>
        <w:rPr>
          <w:rFonts w:ascii="Times New Roman" w:eastAsia="Times New Roman" w:hAnsi="Times New Roman" w:cs="Times New Roman"/>
          <w:sz w:val="18"/>
          <w:szCs w:val="18"/>
        </w:rPr>
      </w:pPr>
    </w:p>
    <w:p w14:paraId="3E4F3558" w14:textId="77777777" w:rsidR="00203B76" w:rsidRDefault="00203B76" w:rsidP="00203B76">
      <w:pPr>
        <w:numPr>
          <w:ilvl w:val="0"/>
          <w:numId w:val="29"/>
        </w:numPr>
        <w:spacing w:after="160" w:line="259" w:lineRule="auto"/>
        <w:contextualSpacing/>
        <w:jc w:val="both"/>
        <w:rPr>
          <w:rFonts w:ascii="Arial" w:hAnsi="Arial" w:cs="Arial"/>
          <w:b/>
          <w:bCs/>
          <w:sz w:val="18"/>
          <w:szCs w:val="18"/>
        </w:rPr>
      </w:pPr>
      <w:bookmarkStart w:id="96" w:name="_Hlk188274091"/>
      <w:r w:rsidRPr="00BB2B22">
        <w:rPr>
          <w:rFonts w:ascii="Arial" w:hAnsi="Arial" w:cs="Arial"/>
          <w:b/>
          <w:bCs/>
          <w:sz w:val="18"/>
          <w:szCs w:val="18"/>
        </w:rPr>
        <w:t>DESCRIPCIÓN GENERAL</w:t>
      </w:r>
    </w:p>
    <w:p w14:paraId="7FA100ED"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7FBE3FCA"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Considerando que el acceso al servicio de salud efectivo y universal es un derecho humano consagrado en la Constitución Pública Política de los Estados Unidos Mexicanos, el </w:t>
      </w:r>
      <w:r w:rsidRPr="00BB2B22">
        <w:rPr>
          <w:rFonts w:ascii="Arial" w:hAnsi="Arial" w:cs="Arial"/>
          <w:b/>
          <w:bCs/>
          <w:color w:val="000000"/>
          <w:kern w:val="2"/>
          <w:sz w:val="18"/>
          <w:szCs w:val="18"/>
          <w14:ligatures w14:val="standardContextual"/>
        </w:rPr>
        <w:t>Organismo Público Descentralizado Servicios de Salud Jalisco</w:t>
      </w:r>
      <w:r w:rsidRPr="00BB2B22">
        <w:rPr>
          <w:rFonts w:ascii="Arial" w:hAnsi="Arial" w:cs="Arial"/>
          <w:color w:val="000000"/>
          <w:kern w:val="2"/>
          <w:sz w:val="18"/>
          <w:szCs w:val="18"/>
          <w14:ligatures w14:val="standardContextual"/>
        </w:rPr>
        <w:t>, es la autoridad del estado de Jalisco que se encuentra directamente obligadas a garantizar este derecho humano.</w:t>
      </w:r>
    </w:p>
    <w:p w14:paraId="40A22BE2"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Por lo anterior en términos del contrato de “Prestación de servicios de atención médica” que celebraron por una parte el Gobierno del Estado de Jalisco en su carácter de fideicomitente del contrato del “Fideicomiso de Apoyo de Seguridad Social” (FIASS) número F/29428-0, y por otra parte el </w:t>
      </w:r>
      <w:r w:rsidRPr="00BB2B22">
        <w:rPr>
          <w:rFonts w:ascii="Arial" w:hAnsi="Arial" w:cs="Arial"/>
          <w:b/>
          <w:bCs/>
          <w:color w:val="000000"/>
          <w:kern w:val="2"/>
          <w:sz w:val="18"/>
          <w:szCs w:val="18"/>
          <w14:ligatures w14:val="standardContextual"/>
        </w:rPr>
        <w:t>Organismo Público Descentralizado Servicios de Salud Jalisco</w:t>
      </w:r>
      <w:r w:rsidRPr="00BB2B22">
        <w:rPr>
          <w:rFonts w:ascii="Arial" w:hAnsi="Arial" w:cs="Arial"/>
          <w:color w:val="000000"/>
          <w:kern w:val="2"/>
          <w:sz w:val="18"/>
          <w:szCs w:val="18"/>
          <w14:ligatures w14:val="standardContextual"/>
        </w:rPr>
        <w:t xml:space="preserve">, cuyo objeto es que se brinden servicios de atención médica a los beneficiarios del “Fideicomiso de Apoyo de Seguridad Social” (FIASS) F-29428-0 y sus familiares directos en las instalaciones del </w:t>
      </w:r>
      <w:r w:rsidRPr="00BB2B22">
        <w:rPr>
          <w:rFonts w:ascii="Arial" w:hAnsi="Arial" w:cs="Arial"/>
          <w:b/>
          <w:bCs/>
          <w:color w:val="000000"/>
          <w:kern w:val="2"/>
          <w:sz w:val="18"/>
          <w:szCs w:val="18"/>
          <w14:ligatures w14:val="standardContextual"/>
        </w:rPr>
        <w:t>Hospital General de Occidente</w:t>
      </w:r>
      <w:r w:rsidRPr="00BB2B22">
        <w:rPr>
          <w:rFonts w:ascii="Arial" w:hAnsi="Arial" w:cs="Arial"/>
          <w:color w:val="000000"/>
          <w:kern w:val="2"/>
          <w:sz w:val="18"/>
          <w:szCs w:val="18"/>
          <w14:ligatures w14:val="standardContextual"/>
        </w:rPr>
        <w:t xml:space="preserve"> conforme al Padrón señalado en el citado contrato.</w:t>
      </w:r>
    </w:p>
    <w:p w14:paraId="287A4E8D"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Por lo anterior y de conformidad con lo establecido en la cláusula tercera, inciso f del contrato de prestación de Servicios; la </w:t>
      </w:r>
      <w:r w:rsidRPr="00BB2B22">
        <w:rPr>
          <w:rFonts w:ascii="Arial" w:hAnsi="Arial" w:cs="Arial"/>
          <w:b/>
          <w:bCs/>
          <w:color w:val="000000"/>
          <w:kern w:val="2"/>
          <w:sz w:val="18"/>
          <w:szCs w:val="18"/>
          <w14:ligatures w14:val="standardContextual"/>
        </w:rPr>
        <w:t>Dirección General del Hospital General de Occidente,</w:t>
      </w:r>
      <w:r w:rsidRPr="00BB2B22">
        <w:rPr>
          <w:rFonts w:ascii="Arial" w:hAnsi="Arial" w:cs="Arial"/>
          <w:color w:val="000000"/>
          <w:kern w:val="2"/>
          <w:sz w:val="18"/>
          <w:szCs w:val="18"/>
          <w14:ligatures w14:val="standardContextual"/>
        </w:rPr>
        <w:t xml:space="preserve"> en su carácter de </w:t>
      </w:r>
      <w:r w:rsidRPr="00BB2B22">
        <w:rPr>
          <w:rFonts w:ascii="Arial" w:hAnsi="Arial" w:cs="Arial"/>
          <w:b/>
          <w:bCs/>
          <w:color w:val="000000"/>
          <w:kern w:val="2"/>
          <w:sz w:val="18"/>
          <w:szCs w:val="18"/>
          <w14:ligatures w14:val="standardContextual"/>
        </w:rPr>
        <w:t>ÁREA REQUIRENTE</w:t>
      </w:r>
      <w:r w:rsidRPr="00BB2B22">
        <w:rPr>
          <w:rFonts w:ascii="Arial" w:hAnsi="Arial" w:cs="Arial"/>
          <w:color w:val="000000"/>
          <w:kern w:val="2"/>
          <w:sz w:val="18"/>
          <w:szCs w:val="18"/>
          <w14:ligatures w14:val="standardContextual"/>
        </w:rPr>
        <w:t xml:space="preserve">, solicita la adquisición y contratación de </w:t>
      </w:r>
      <w:r w:rsidRPr="00BB2B22">
        <w:rPr>
          <w:rFonts w:ascii="Arial" w:hAnsi="Arial" w:cs="Arial"/>
          <w:b/>
          <w:bCs/>
          <w:color w:val="000000"/>
          <w:kern w:val="2"/>
          <w:sz w:val="18"/>
          <w:szCs w:val="18"/>
          <w:u w:val="single"/>
          <w:lang w:val="es-ES" w:eastAsia="es-ES"/>
          <w14:ligatures w14:val="standardContextual"/>
        </w:rPr>
        <w:t>“</w:t>
      </w:r>
      <w:r w:rsidRPr="00BB2B22">
        <w:rPr>
          <w:rFonts w:ascii="Arial" w:hAnsi="Arial" w:cs="Arial"/>
          <w:b/>
          <w:bCs/>
          <w:color w:val="000000"/>
          <w:kern w:val="2"/>
          <w:sz w:val="18"/>
          <w:szCs w:val="18"/>
          <w:u w:val="single"/>
          <w14:ligatures w14:val="standardContextual"/>
        </w:rPr>
        <w:t>MEDICAMENTOS PREFERENTEMENTE DE PATENTE Y MATERIAL DE CURACIÓN PARA LOS BENEFICIARIOS DEL FIDEICOMISO NÚMERO F/29428-0 (22 DE ABRIL), Y SERVICIO DE ALMACENAJE, ADMINISTRACIÓN Y DISPENSA DE LOS MISMOS</w:t>
      </w:r>
      <w:r w:rsidRPr="00BB2B22">
        <w:rPr>
          <w:rFonts w:ascii="Arial" w:hAnsi="Arial" w:cs="Arial"/>
          <w:color w:val="000000"/>
          <w:kern w:val="2"/>
          <w:sz w:val="18"/>
          <w:szCs w:val="18"/>
          <w14:ligatures w14:val="standardContextual"/>
        </w:rPr>
        <w:t>”.</w:t>
      </w:r>
    </w:p>
    <w:p w14:paraId="77243BB4"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Por lo que el </w:t>
      </w:r>
      <w:r w:rsidRPr="00BB2B22">
        <w:rPr>
          <w:rFonts w:ascii="Arial" w:hAnsi="Arial" w:cs="Arial"/>
          <w:b/>
          <w:bCs/>
          <w:color w:val="000000"/>
          <w:kern w:val="2"/>
          <w:sz w:val="18"/>
          <w:szCs w:val="18"/>
          <w14:ligatures w14:val="standardContextual"/>
        </w:rPr>
        <w:t>PARTICIPANTE</w:t>
      </w:r>
      <w:r w:rsidRPr="00BB2B22">
        <w:rPr>
          <w:rFonts w:ascii="Arial" w:hAnsi="Arial" w:cs="Arial"/>
          <w:color w:val="000000"/>
          <w:kern w:val="2"/>
          <w:sz w:val="18"/>
          <w:szCs w:val="18"/>
          <w14:ligatures w14:val="standardContextual"/>
        </w:rPr>
        <w:t xml:space="preserve"> deberá presentar una propuesta con los precios unitarios de cada una de las partidas solicitadas y manifestar que los precios unitarios de su proposición en caso de ser adjudicado serán vigentes hasta la conclusión del contrato.</w:t>
      </w:r>
    </w:p>
    <w:p w14:paraId="44136958"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precio pactado compensará al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por materiales, sueldos, honorarios, organización, logística, dirección técnica, administración, prestaciones sociales y laborales a su personal, y todos los demás gastos que se originen como consecuencia del presente procedimiento de adquisición, por lo que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no podrá exigir ninguna retribución adicional a la estipulada.</w:t>
      </w:r>
    </w:p>
    <w:p w14:paraId="37BD1FAC"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contrato para celebrarse tendrá una </w:t>
      </w:r>
      <w:r w:rsidRPr="00BB2B22">
        <w:rPr>
          <w:rFonts w:ascii="Arial" w:hAnsi="Arial" w:cs="Arial"/>
          <w:b/>
          <w:bCs/>
          <w:color w:val="000000"/>
          <w:kern w:val="2"/>
          <w:sz w:val="18"/>
          <w:szCs w:val="18"/>
          <w:u w:val="single"/>
          <w14:ligatures w14:val="standardContextual"/>
        </w:rPr>
        <w:t>vigencia a partir del día 01 de marzo de 2025 y hasta el 31 de diciembre de 2025</w:t>
      </w:r>
      <w:r w:rsidRPr="00BB2B22">
        <w:rPr>
          <w:rFonts w:ascii="Arial" w:hAnsi="Arial" w:cs="Arial"/>
          <w:b/>
          <w:bCs/>
          <w:color w:val="000000"/>
          <w:kern w:val="2"/>
          <w:sz w:val="18"/>
          <w:szCs w:val="18"/>
          <w14:ligatures w14:val="standardContextual"/>
        </w:rPr>
        <w:t xml:space="preserve">; </w:t>
      </w:r>
      <w:r w:rsidRPr="00BB2B22">
        <w:rPr>
          <w:rFonts w:ascii="Arial" w:hAnsi="Arial" w:cs="Arial"/>
          <w:color w:val="000000"/>
          <w:kern w:val="2"/>
          <w:sz w:val="18"/>
          <w:szCs w:val="18"/>
          <w14:ligatures w14:val="standardContextual"/>
        </w:rPr>
        <w:t xml:space="preserve">sin embargo,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podrá suspender la entrega de insumos una vez consumido el 100% del monto con el que se cuenta para la adquisición, hasta en tanto el </w:t>
      </w:r>
      <w:r w:rsidRPr="00BB2B22">
        <w:rPr>
          <w:rFonts w:ascii="Arial" w:hAnsi="Arial" w:cs="Arial"/>
          <w:b/>
          <w:bCs/>
          <w:color w:val="000000"/>
          <w:kern w:val="2"/>
          <w:sz w:val="18"/>
          <w:szCs w:val="18"/>
          <w14:ligatures w14:val="standardContextual"/>
        </w:rPr>
        <w:t>Organismo Público Descentralizado Servicios de Salud Jalisco</w:t>
      </w:r>
      <w:r w:rsidRPr="00BB2B22">
        <w:rPr>
          <w:rFonts w:ascii="Arial" w:hAnsi="Arial" w:cs="Arial"/>
          <w:color w:val="000000"/>
          <w:kern w:val="2"/>
          <w:sz w:val="18"/>
          <w:szCs w:val="18"/>
          <w14:ligatures w14:val="standardContextual"/>
        </w:rPr>
        <w:t>, previo análisis, autorice modificar el monto del contrato a celebrarse mediante convenio modificatorio correspondiente.</w:t>
      </w:r>
    </w:p>
    <w:p w14:paraId="6D74E6FE" w14:textId="77777777" w:rsidR="00203B76" w:rsidRDefault="00203B76" w:rsidP="00BB2B22">
      <w:pPr>
        <w:spacing w:after="160" w:line="259" w:lineRule="auto"/>
        <w:jc w:val="both"/>
        <w:rPr>
          <w:rFonts w:ascii="Arial" w:hAnsi="Arial" w:cs="Arial"/>
          <w:b/>
          <w:bCs/>
          <w:color w:val="000000"/>
          <w:kern w:val="2"/>
          <w:sz w:val="18"/>
          <w:szCs w:val="18"/>
          <w14:ligatures w14:val="standardContextual"/>
        </w:rPr>
      </w:pPr>
      <w:r w:rsidRPr="00BB2B22">
        <w:rPr>
          <w:rFonts w:ascii="Arial" w:hAnsi="Arial" w:cs="Arial"/>
          <w:color w:val="000000"/>
          <w:kern w:val="2"/>
          <w:sz w:val="18"/>
          <w:szCs w:val="18"/>
          <w14:ligatures w14:val="standardContextual"/>
        </w:rPr>
        <w:lastRenderedPageBreak/>
        <w:t xml:space="preserve">El </w:t>
      </w:r>
      <w:r w:rsidRPr="00BB2B22">
        <w:rPr>
          <w:rFonts w:ascii="Arial" w:hAnsi="Arial" w:cs="Arial"/>
          <w:b/>
          <w:bCs/>
          <w:color w:val="000000"/>
          <w:kern w:val="2"/>
          <w:sz w:val="18"/>
          <w:szCs w:val="18"/>
          <w14:ligatures w14:val="standardContextual"/>
        </w:rPr>
        <w:t>PARTICIPANTE</w:t>
      </w:r>
      <w:r w:rsidRPr="00BB2B22">
        <w:rPr>
          <w:rFonts w:ascii="Arial" w:hAnsi="Arial" w:cs="Arial"/>
          <w:color w:val="000000"/>
          <w:kern w:val="2"/>
          <w:sz w:val="18"/>
          <w:szCs w:val="18"/>
          <w14:ligatures w14:val="standardContextual"/>
        </w:rPr>
        <w:t xml:space="preserve"> deberá cotizar el cien por ciento del listado de las partidas 1 y 2 de medicamentos y materiales de curación solicitados en las tablas 1 y 2 de este anexo; así como también deberá de presentar folletos o fichas técnicas de las partidas que se solicitan en el </w:t>
      </w:r>
      <w:r w:rsidRPr="00BB2B22">
        <w:rPr>
          <w:rFonts w:ascii="Arial" w:hAnsi="Arial" w:cs="Arial"/>
          <w:b/>
          <w:bCs/>
          <w:color w:val="000000"/>
          <w:kern w:val="2"/>
          <w:sz w:val="18"/>
          <w:szCs w:val="18"/>
          <w14:ligatures w14:val="standardContextual"/>
        </w:rPr>
        <w:t>Anexo 1. Carta de Requerimientos Técnicos</w:t>
      </w:r>
      <w:r w:rsidRPr="00BB2B22">
        <w:rPr>
          <w:rFonts w:ascii="Arial" w:hAnsi="Arial" w:cs="Arial"/>
          <w:color w:val="000000"/>
          <w:kern w:val="2"/>
          <w:sz w:val="18"/>
          <w:szCs w:val="18"/>
          <w14:ligatures w14:val="standardContextual"/>
        </w:rPr>
        <w:t xml:space="preserve">, </w:t>
      </w:r>
      <w:r w:rsidRPr="00BB2B22">
        <w:rPr>
          <w:rFonts w:ascii="Arial" w:hAnsi="Arial" w:cs="Arial"/>
          <w:b/>
          <w:bCs/>
          <w:color w:val="000000"/>
          <w:kern w:val="2"/>
          <w:sz w:val="18"/>
          <w:szCs w:val="18"/>
          <w14:ligatures w14:val="standardContextual"/>
        </w:rPr>
        <w:t>acompañado con</w:t>
      </w:r>
      <w:r w:rsidRPr="00BB2B22">
        <w:rPr>
          <w:rFonts w:ascii="Arial" w:hAnsi="Arial" w:cs="Arial"/>
          <w:color w:val="000000"/>
          <w:kern w:val="2"/>
          <w:sz w:val="18"/>
          <w:szCs w:val="18"/>
          <w14:ligatures w14:val="standardContextual"/>
        </w:rPr>
        <w:t xml:space="preserve"> </w:t>
      </w:r>
      <w:r w:rsidRPr="00BB2B22">
        <w:rPr>
          <w:rFonts w:ascii="Arial" w:hAnsi="Arial" w:cs="Arial"/>
          <w:b/>
          <w:bCs/>
          <w:color w:val="000000"/>
          <w:kern w:val="2"/>
          <w:sz w:val="18"/>
          <w:szCs w:val="18"/>
          <w14:ligatures w14:val="standardContextual"/>
        </w:rPr>
        <w:t>manifiesto en formato libre en donde se compromete a entregar los bienes de patentes de acuerdo con los folletos, fichas técnicas, su propuesta técnica y económica.</w:t>
      </w:r>
    </w:p>
    <w:p w14:paraId="38CE927D"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PLAZO DE ENTREGA, LUGAR Y CONDICIONES DE ENTREGA.</w:t>
      </w:r>
    </w:p>
    <w:p w14:paraId="6228209F"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67D694C2"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será el responsable del suministro de medicamentos y material de curación, por lo que revisará los atributos físicos que garanticen su administración.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deberá asegurar la disponibilidad, personal operativo y sistema de inventarios.</w:t>
      </w:r>
    </w:p>
    <w:p w14:paraId="2E15BE07"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w:t>
      </w:r>
      <w:bookmarkStart w:id="97" w:name="_Hlk35370657"/>
      <w:r w:rsidRPr="00BB2B22">
        <w:rPr>
          <w:rFonts w:ascii="Arial" w:hAnsi="Arial" w:cs="Arial"/>
          <w:color w:val="000000"/>
          <w:kern w:val="2"/>
          <w:sz w:val="18"/>
          <w:szCs w:val="18"/>
          <w14:ligatures w14:val="standardContextual"/>
        </w:rPr>
        <w:t xml:space="preserve">realizará la entrega del medicamento y material de curación directamente en la farmacia que será instalada en el espacio físico que le otorgue el </w:t>
      </w:r>
      <w:r w:rsidRPr="00BB2B22">
        <w:rPr>
          <w:rFonts w:ascii="Arial" w:hAnsi="Arial" w:cs="Arial"/>
          <w:b/>
          <w:bCs/>
          <w:color w:val="000000"/>
          <w:kern w:val="2"/>
          <w:sz w:val="18"/>
          <w:szCs w:val="18"/>
          <w14:ligatures w14:val="standardContextual"/>
        </w:rPr>
        <w:t>Organismo Público Descentralizado Servicios de Salud Jalisco</w:t>
      </w:r>
      <w:r w:rsidRPr="00BB2B22">
        <w:rPr>
          <w:rFonts w:ascii="Arial" w:hAnsi="Arial" w:cs="Arial"/>
          <w:color w:val="000000"/>
          <w:kern w:val="2"/>
          <w:sz w:val="18"/>
          <w:szCs w:val="18"/>
          <w14:ligatures w14:val="standardContextual"/>
        </w:rPr>
        <w:t xml:space="preserve">, dentro de las instalaciones del </w:t>
      </w:r>
      <w:r w:rsidRPr="00BB2B22">
        <w:rPr>
          <w:rFonts w:ascii="Arial" w:hAnsi="Arial" w:cs="Arial"/>
          <w:b/>
          <w:bCs/>
          <w:color w:val="000000"/>
          <w:kern w:val="2"/>
          <w:sz w:val="18"/>
          <w:szCs w:val="18"/>
          <w14:ligatures w14:val="standardContextual"/>
        </w:rPr>
        <w:t>Hospital General de Occidente</w:t>
      </w:r>
      <w:r w:rsidRPr="00BB2B22">
        <w:rPr>
          <w:rFonts w:ascii="Arial" w:hAnsi="Arial" w:cs="Arial"/>
          <w:color w:val="000000"/>
          <w:kern w:val="2"/>
          <w:sz w:val="18"/>
          <w:szCs w:val="18"/>
          <w14:ligatures w14:val="standardContextual"/>
        </w:rPr>
        <w:t>, ubicado en Avenida Zoquipan 1050, Colonia Zoquipan, C.P. 45170, en Zapopan, Jalisco.</w:t>
      </w:r>
      <w:bookmarkEnd w:id="97"/>
    </w:p>
    <w:p w14:paraId="1327ED6F" w14:textId="77777777" w:rsidR="00203B76" w:rsidRPr="00BB2B22" w:rsidRDefault="00203B76" w:rsidP="00203B76">
      <w:pPr>
        <w:spacing w:after="160" w:line="259" w:lineRule="auto"/>
        <w:jc w:val="both"/>
        <w:rPr>
          <w:rFonts w:ascii="Arial" w:hAnsi="Arial" w:cs="Arial"/>
          <w:b/>
          <w:bCs/>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se obliga a la instalación de la farmacia en el espacio físico que le otorgue el </w:t>
      </w:r>
      <w:r w:rsidRPr="00BB2B22">
        <w:rPr>
          <w:rFonts w:ascii="Arial" w:hAnsi="Arial" w:cs="Arial"/>
          <w:b/>
          <w:bCs/>
          <w:color w:val="000000"/>
          <w:kern w:val="2"/>
          <w:sz w:val="18"/>
          <w:szCs w:val="18"/>
          <w14:ligatures w14:val="standardContextual"/>
        </w:rPr>
        <w:t>ORGANISMO</w:t>
      </w:r>
      <w:r w:rsidRPr="00BB2B22">
        <w:rPr>
          <w:rFonts w:ascii="Arial" w:hAnsi="Arial" w:cs="Arial"/>
          <w:color w:val="000000"/>
          <w:kern w:val="2"/>
          <w:sz w:val="18"/>
          <w:szCs w:val="18"/>
          <w14:ligatures w14:val="standardContextual"/>
        </w:rPr>
        <w:t xml:space="preserve"> dentro de las instalaciones del </w:t>
      </w:r>
      <w:r w:rsidRPr="00BB2B22">
        <w:rPr>
          <w:rFonts w:ascii="Arial" w:hAnsi="Arial" w:cs="Arial"/>
          <w:b/>
          <w:bCs/>
          <w:color w:val="000000"/>
          <w:kern w:val="2"/>
          <w:sz w:val="18"/>
          <w:szCs w:val="18"/>
          <w14:ligatures w14:val="standardContextual"/>
        </w:rPr>
        <w:t>Hospital General de Occidente</w:t>
      </w:r>
      <w:r w:rsidRPr="00BB2B22">
        <w:rPr>
          <w:rFonts w:ascii="Arial" w:hAnsi="Arial" w:cs="Arial"/>
          <w:color w:val="000000"/>
          <w:kern w:val="2"/>
          <w:sz w:val="18"/>
          <w:szCs w:val="18"/>
          <w14:ligatures w14:val="standardContextual"/>
        </w:rPr>
        <w:t xml:space="preserve">, por lo que la misma deberá estar en función con la totalidad de las características solicitadas en el presente anexo, a partir </w:t>
      </w:r>
      <w:r w:rsidRPr="00BB2B22">
        <w:rPr>
          <w:rFonts w:ascii="Arial" w:hAnsi="Arial" w:cs="Arial"/>
          <w:b/>
          <w:bCs/>
          <w:color w:val="000000"/>
          <w:kern w:val="2"/>
          <w:sz w:val="18"/>
          <w:szCs w:val="18"/>
          <w14:ligatures w14:val="standardContextual"/>
        </w:rPr>
        <w:t>del 01 de marzo de 2025.</w:t>
      </w:r>
    </w:p>
    <w:p w14:paraId="7DCC7B76"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bookmarkStart w:id="98" w:name="_Hlk120819805"/>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se obliga </w:t>
      </w:r>
      <w:bookmarkEnd w:id="98"/>
      <w:r w:rsidRPr="00BB2B22">
        <w:rPr>
          <w:rFonts w:ascii="Arial" w:hAnsi="Arial" w:cs="Arial"/>
          <w:color w:val="000000"/>
          <w:kern w:val="2"/>
          <w:sz w:val="18"/>
          <w:szCs w:val="18"/>
          <w14:ligatures w14:val="standardContextual"/>
        </w:rPr>
        <w:t xml:space="preserve">a realizar las adecuaciones del espacio físico para la instalación de la farmacia sin costo adicional para el </w:t>
      </w:r>
      <w:r w:rsidRPr="00BB2B22">
        <w:rPr>
          <w:rFonts w:ascii="Arial" w:hAnsi="Arial" w:cs="Arial"/>
          <w:b/>
          <w:bCs/>
          <w:color w:val="000000"/>
          <w:kern w:val="2"/>
          <w:sz w:val="18"/>
          <w:szCs w:val="18"/>
          <w14:ligatures w14:val="standardContextual"/>
        </w:rPr>
        <w:t>ORGANISMO</w:t>
      </w:r>
      <w:r w:rsidRPr="00BB2B22">
        <w:rPr>
          <w:rFonts w:ascii="Arial" w:hAnsi="Arial" w:cs="Arial"/>
          <w:color w:val="000000"/>
          <w:kern w:val="2"/>
          <w:sz w:val="18"/>
          <w:szCs w:val="18"/>
          <w14:ligatures w14:val="standardContextual"/>
        </w:rPr>
        <w:t>, comprendiendo bajo este concepto la instalación de mobiliario y equipo, software y el hardware con la inclusión de periféricos en número y capacidad suficiente para optimizar y controlar la entrega de los medicamentos y el material de curación, deberá considerar de ser el caso las conexiones y el servicio de internet para generar  los procesos de carga de información correspondientes.</w:t>
      </w:r>
    </w:p>
    <w:p w14:paraId="28A94A4A" w14:textId="77777777" w:rsidR="00203B76" w:rsidRPr="00BB2B22" w:rsidRDefault="00203B76" w:rsidP="00203B76">
      <w:pPr>
        <w:spacing w:after="160" w:line="259" w:lineRule="auto"/>
        <w:jc w:val="both"/>
        <w:rPr>
          <w:rFonts w:ascii="Arial" w:hAnsi="Arial" w:cs="Arial"/>
          <w:b/>
          <w:bCs/>
          <w:color w:val="000000"/>
          <w:kern w:val="2"/>
          <w:sz w:val="18"/>
          <w:szCs w:val="18"/>
          <w:lang w:val="es-ES"/>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durante la prestación del servicio de la farmacia, deberá garantizar la atención y el correcto funcionamiento, así como la entrega de materiales de curación y medicamentos a los beneficiarios, sin costo adicional para la</w:t>
      </w:r>
      <w:r w:rsidRPr="00BB2B22">
        <w:rPr>
          <w:rFonts w:ascii="Arial" w:hAnsi="Arial" w:cs="Arial"/>
          <w:b/>
          <w:bCs/>
          <w:color w:val="000000"/>
          <w:kern w:val="2"/>
          <w:sz w:val="18"/>
          <w:szCs w:val="18"/>
          <w14:ligatures w14:val="standardContextual"/>
        </w:rPr>
        <w:t xml:space="preserve"> ORGANISMO</w:t>
      </w:r>
      <w:r w:rsidRPr="00BB2B22">
        <w:rPr>
          <w:rFonts w:ascii="Arial" w:hAnsi="Arial" w:cs="Arial"/>
          <w:b/>
          <w:bCs/>
          <w:color w:val="000000"/>
          <w:kern w:val="2"/>
          <w:sz w:val="18"/>
          <w:szCs w:val="18"/>
          <w:lang w:val="es-ES"/>
          <w14:ligatures w14:val="standardContextual"/>
        </w:rPr>
        <w:t>.</w:t>
      </w:r>
    </w:p>
    <w:p w14:paraId="0193CC6F"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será responsable del control preciso de los inventarios, administración y despacho del medicamento y material de curación por lo que deberá contar con los inventarios para satisfacer las necesidades y demandas de los beneficiarios.</w:t>
      </w:r>
    </w:p>
    <w:p w14:paraId="1E165FBF"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a fin de resguardar el inventario físico dentro de la farmacia, deberá colocar cámaras de circuito cerrado con audio, siendo de su más estricta responsabilidad de su instalación, operación y mantenimiento.</w:t>
      </w:r>
    </w:p>
    <w:p w14:paraId="5B63D650"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Al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que resulte adjudicado se le entregará por el titular del </w:t>
      </w:r>
      <w:r w:rsidRPr="00BB2B22">
        <w:rPr>
          <w:rFonts w:ascii="Arial" w:hAnsi="Arial" w:cs="Arial"/>
          <w:b/>
          <w:bCs/>
          <w:color w:val="000000"/>
          <w:kern w:val="2"/>
          <w:sz w:val="18"/>
          <w:szCs w:val="18"/>
          <w14:ligatures w14:val="standardContextual"/>
        </w:rPr>
        <w:t>ÁREA REQUIRENTE</w:t>
      </w:r>
      <w:r w:rsidRPr="00BB2B22">
        <w:rPr>
          <w:rFonts w:ascii="Arial" w:hAnsi="Arial" w:cs="Arial"/>
          <w:color w:val="000000"/>
          <w:kern w:val="2"/>
          <w:sz w:val="18"/>
          <w:szCs w:val="18"/>
          <w14:ligatures w14:val="standardContextual"/>
        </w:rPr>
        <w:t xml:space="preserve"> o quien este designe, </w:t>
      </w:r>
      <w:r w:rsidRPr="00BB2B22">
        <w:rPr>
          <w:rFonts w:ascii="Arial" w:hAnsi="Arial" w:cs="Arial"/>
          <w:b/>
          <w:bCs/>
          <w:color w:val="000000"/>
          <w:kern w:val="2"/>
          <w:sz w:val="18"/>
          <w:szCs w:val="18"/>
          <w14:ligatures w14:val="standardContextual"/>
        </w:rPr>
        <w:t>a partir del 01 de marzo de 2025</w:t>
      </w:r>
      <w:r w:rsidRPr="00BB2B22">
        <w:rPr>
          <w:rFonts w:ascii="Arial" w:hAnsi="Arial" w:cs="Arial"/>
          <w:color w:val="000000"/>
          <w:kern w:val="2"/>
          <w:sz w:val="18"/>
          <w:szCs w:val="18"/>
          <w14:ligatures w14:val="standardContextual"/>
        </w:rPr>
        <w:t xml:space="preserve">, el listado de los beneficiarios del fideicomiso del 22 de abril. </w:t>
      </w:r>
    </w:p>
    <w:p w14:paraId="20219BAF"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CONDICIONES DE ENTREGA DE LOS MEDICAMENTOS Y MATERIAL DE CURACIÓN.</w:t>
      </w:r>
    </w:p>
    <w:p w14:paraId="64943695"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445E57D9"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La entrega de los medicamentos y material de curación, el </w:t>
      </w:r>
      <w:r w:rsidRPr="00BB2B22">
        <w:rPr>
          <w:rFonts w:ascii="Arial" w:hAnsi="Arial" w:cs="Arial"/>
          <w:b/>
          <w:bCs/>
          <w:color w:val="000000"/>
          <w:kern w:val="2"/>
          <w:sz w:val="18"/>
          <w:szCs w:val="18"/>
          <w14:ligatures w14:val="standardContextual"/>
        </w:rPr>
        <w:t xml:space="preserve">PROVEEDOR </w:t>
      </w:r>
      <w:r w:rsidRPr="00BB2B22">
        <w:rPr>
          <w:rFonts w:ascii="Arial" w:hAnsi="Arial" w:cs="Arial"/>
          <w:color w:val="000000"/>
          <w:kern w:val="2"/>
          <w:sz w:val="18"/>
          <w:szCs w:val="18"/>
          <w14:ligatures w14:val="standardContextual"/>
        </w:rPr>
        <w:t>deberá cumplir con los requisitos de calidad, características y especificaciones mínimas mas no limitativa establecidas.</w:t>
      </w:r>
    </w:p>
    <w:p w14:paraId="725D0069"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área encargada de la recepción de los medicamentos y material de curación, el área requirente o las personas que se designe podrán realizar en cualquier momento las devoluciones de los mismo, por considerar que no han sido cumplidos los requisitos y/o las condiciones de contratación. </w:t>
      </w:r>
    </w:p>
    <w:p w14:paraId="74E5C184" w14:textId="77777777" w:rsidR="00203B76" w:rsidRPr="00BB2B22" w:rsidRDefault="00203B76" w:rsidP="00203B76">
      <w:pPr>
        <w:numPr>
          <w:ilvl w:val="0"/>
          <w:numId w:val="30"/>
        </w:numPr>
        <w:spacing w:after="160" w:line="259" w:lineRule="auto"/>
        <w:contextualSpacing/>
        <w:jc w:val="both"/>
        <w:rPr>
          <w:rFonts w:ascii="Arial" w:hAnsi="Arial" w:cs="Arial"/>
          <w:sz w:val="18"/>
          <w:szCs w:val="18"/>
        </w:rPr>
      </w:pPr>
      <w:r w:rsidRPr="00BB2B22">
        <w:rPr>
          <w:rFonts w:ascii="Arial" w:hAnsi="Arial" w:cs="Arial"/>
          <w:sz w:val="18"/>
          <w:szCs w:val="18"/>
        </w:rPr>
        <w:t xml:space="preserve">La forma de empaque que utilice el </w:t>
      </w:r>
      <w:r w:rsidRPr="00BB2B22">
        <w:rPr>
          <w:rFonts w:ascii="Arial" w:hAnsi="Arial" w:cs="Arial"/>
          <w:b/>
          <w:bCs/>
          <w:sz w:val="18"/>
          <w:szCs w:val="18"/>
        </w:rPr>
        <w:t>PROVEDOR</w:t>
      </w:r>
      <w:r w:rsidRPr="00BB2B22">
        <w:rPr>
          <w:rFonts w:ascii="Arial" w:hAnsi="Arial" w:cs="Arial"/>
          <w:sz w:val="18"/>
          <w:szCs w:val="18"/>
        </w:rPr>
        <w:t xml:space="preserve"> deberá garantizar la entrega de los medicamentos y/o material de curación en las condiciones óptimas de envase y embalaje, a prueba de humedad y de polvo, de tal forma que preserve la calidad y las condiciones durante el transporte y almacenaje.</w:t>
      </w:r>
    </w:p>
    <w:p w14:paraId="2D3DCB15" w14:textId="77777777" w:rsidR="00203B76" w:rsidRPr="00BB2B22" w:rsidRDefault="00203B76" w:rsidP="00203B76">
      <w:pPr>
        <w:ind w:left="720"/>
        <w:contextualSpacing/>
        <w:jc w:val="both"/>
        <w:rPr>
          <w:rFonts w:ascii="Arial" w:hAnsi="Arial" w:cs="Arial"/>
          <w:sz w:val="18"/>
          <w:szCs w:val="18"/>
        </w:rPr>
      </w:pPr>
      <w:r w:rsidRPr="00BB2B22">
        <w:rPr>
          <w:rFonts w:ascii="Arial" w:hAnsi="Arial" w:cs="Arial"/>
          <w:sz w:val="18"/>
          <w:szCs w:val="18"/>
        </w:rPr>
        <w:t xml:space="preserve"> </w:t>
      </w:r>
    </w:p>
    <w:p w14:paraId="36A4AE49" w14:textId="77777777" w:rsidR="00203B76" w:rsidRPr="00BB2B22" w:rsidRDefault="00203B76" w:rsidP="00203B76">
      <w:pPr>
        <w:numPr>
          <w:ilvl w:val="0"/>
          <w:numId w:val="30"/>
        </w:numPr>
        <w:spacing w:after="160" w:line="259" w:lineRule="auto"/>
        <w:contextualSpacing/>
        <w:jc w:val="both"/>
        <w:rPr>
          <w:rFonts w:ascii="Arial" w:hAnsi="Arial" w:cs="Arial"/>
          <w:sz w:val="18"/>
          <w:szCs w:val="18"/>
        </w:rPr>
      </w:pPr>
      <w:r w:rsidRPr="00BB2B22">
        <w:rPr>
          <w:rFonts w:ascii="Arial" w:hAnsi="Arial" w:cs="Arial"/>
          <w:sz w:val="18"/>
          <w:szCs w:val="18"/>
        </w:rPr>
        <w:t>El medicamento y/o material de curación a entregar, deberá contar con su tapa o empaque y el sello de garantía de la empresa/laboratorio que lo fabrique.</w:t>
      </w:r>
    </w:p>
    <w:p w14:paraId="66BEEF33" w14:textId="77777777" w:rsidR="00203B76" w:rsidRPr="00BB2B22" w:rsidRDefault="00203B76" w:rsidP="00203B76">
      <w:pPr>
        <w:ind w:left="720"/>
        <w:contextualSpacing/>
        <w:jc w:val="both"/>
        <w:rPr>
          <w:rFonts w:ascii="Arial" w:hAnsi="Arial" w:cs="Arial"/>
          <w:sz w:val="18"/>
          <w:szCs w:val="18"/>
        </w:rPr>
      </w:pPr>
    </w:p>
    <w:p w14:paraId="45EB58B6" w14:textId="77777777" w:rsidR="00203B76" w:rsidRPr="00BB2B22" w:rsidRDefault="00203B76" w:rsidP="00203B76">
      <w:pPr>
        <w:numPr>
          <w:ilvl w:val="0"/>
          <w:numId w:val="30"/>
        </w:numPr>
        <w:spacing w:after="160" w:line="259" w:lineRule="auto"/>
        <w:contextualSpacing/>
        <w:jc w:val="both"/>
        <w:rPr>
          <w:rFonts w:ascii="Arial" w:hAnsi="Arial" w:cs="Arial"/>
          <w:sz w:val="18"/>
          <w:szCs w:val="18"/>
        </w:rPr>
      </w:pPr>
      <w:r w:rsidRPr="00BB2B22">
        <w:rPr>
          <w:rFonts w:ascii="Arial" w:hAnsi="Arial" w:cs="Arial"/>
          <w:sz w:val="18"/>
          <w:szCs w:val="18"/>
        </w:rPr>
        <w:lastRenderedPageBreak/>
        <w:t>Tendrá únicamente 72 horas para entregar a los beneficiarios aquellos medicamentos y/o material de curación materia de este procedimiento de adquisición que no estén disponibles dentro de su inventario físico al momento que le sean requeridos.</w:t>
      </w:r>
    </w:p>
    <w:p w14:paraId="70B70825" w14:textId="77777777" w:rsidR="00203B76" w:rsidRPr="00BB2B22" w:rsidRDefault="00203B76" w:rsidP="00203B76">
      <w:pPr>
        <w:numPr>
          <w:ilvl w:val="0"/>
          <w:numId w:val="30"/>
        </w:numPr>
        <w:spacing w:after="160" w:line="259" w:lineRule="auto"/>
        <w:contextualSpacing/>
        <w:jc w:val="both"/>
        <w:rPr>
          <w:rFonts w:ascii="Arial" w:hAnsi="Arial" w:cs="Arial"/>
          <w:sz w:val="18"/>
          <w:szCs w:val="18"/>
        </w:rPr>
      </w:pPr>
      <w:r w:rsidRPr="00BB2B22">
        <w:rPr>
          <w:rFonts w:ascii="Arial" w:hAnsi="Arial" w:cs="Arial"/>
          <w:sz w:val="18"/>
          <w:szCs w:val="18"/>
        </w:rPr>
        <w:t>No se aceptarán bienes similares, equivalentes o alternativas a los que se indican de los medicamentos y materiales de curación adjudicados y relacionados en las tablas 1 y 2 del presente Anexo.</w:t>
      </w:r>
    </w:p>
    <w:p w14:paraId="38C05EF7" w14:textId="77777777" w:rsidR="00203B76" w:rsidRPr="00BB2B22" w:rsidRDefault="00203B76" w:rsidP="00203B76">
      <w:pPr>
        <w:ind w:left="720"/>
        <w:contextualSpacing/>
        <w:jc w:val="both"/>
        <w:rPr>
          <w:rFonts w:ascii="Arial" w:hAnsi="Arial" w:cs="Arial"/>
          <w:sz w:val="18"/>
          <w:szCs w:val="18"/>
        </w:rPr>
      </w:pPr>
    </w:p>
    <w:p w14:paraId="4707F662" w14:textId="77777777" w:rsidR="00203B76" w:rsidRPr="00BB2B22" w:rsidRDefault="00203B76" w:rsidP="00203B76">
      <w:pPr>
        <w:numPr>
          <w:ilvl w:val="0"/>
          <w:numId w:val="30"/>
        </w:numPr>
        <w:spacing w:after="160" w:line="259" w:lineRule="auto"/>
        <w:contextualSpacing/>
        <w:jc w:val="both"/>
        <w:rPr>
          <w:rFonts w:ascii="Arial" w:hAnsi="Arial" w:cs="Arial"/>
          <w:sz w:val="18"/>
          <w:szCs w:val="18"/>
        </w:rPr>
      </w:pPr>
      <w:r w:rsidRPr="00BB2B22">
        <w:rPr>
          <w:rFonts w:ascii="Arial" w:hAnsi="Arial" w:cs="Arial"/>
          <w:sz w:val="18"/>
          <w:szCs w:val="18"/>
        </w:rPr>
        <w:t xml:space="preserve">La transportación de los bienes objeto del procedimiento de adquisición y contratación de servicios a realizarse correrá por cuenta y riesgo del </w:t>
      </w:r>
      <w:r w:rsidRPr="00BB2B22">
        <w:rPr>
          <w:rFonts w:ascii="Arial" w:hAnsi="Arial" w:cs="Arial"/>
          <w:b/>
          <w:bCs/>
          <w:sz w:val="18"/>
          <w:szCs w:val="18"/>
        </w:rPr>
        <w:t>PROVEEDOR</w:t>
      </w:r>
      <w:r w:rsidRPr="00BB2B22">
        <w:rPr>
          <w:rFonts w:ascii="Arial" w:hAnsi="Arial" w:cs="Arial"/>
          <w:sz w:val="18"/>
          <w:szCs w:val="18"/>
        </w:rPr>
        <w:t xml:space="preserve">, responsabilizándose de que sean entregados en el lugar y plazo pactado; </w:t>
      </w:r>
      <w:r w:rsidRPr="00BB2B22">
        <w:rPr>
          <w:rFonts w:ascii="Arial" w:hAnsi="Arial" w:cs="Arial"/>
          <w:b/>
          <w:bCs/>
          <w:sz w:val="18"/>
          <w:szCs w:val="18"/>
        </w:rPr>
        <w:t>EL ORGANISMO</w:t>
      </w:r>
      <w:r w:rsidRPr="00BB2B22">
        <w:rPr>
          <w:rFonts w:ascii="Arial" w:hAnsi="Arial" w:cs="Arial"/>
          <w:sz w:val="18"/>
          <w:szCs w:val="18"/>
        </w:rPr>
        <w:t xml:space="preserve"> no aceptará ningún costo extraordinario en cuanto a cargos adicionales por concepto de fletes, maniobras de carga y descarga, seguros y otros.</w:t>
      </w:r>
    </w:p>
    <w:p w14:paraId="1783E07A" w14:textId="77777777" w:rsidR="00203B76" w:rsidRPr="00BB2B22" w:rsidRDefault="00203B76" w:rsidP="00203B76">
      <w:pPr>
        <w:ind w:left="720"/>
        <w:contextualSpacing/>
        <w:jc w:val="both"/>
        <w:rPr>
          <w:rFonts w:ascii="Arial" w:hAnsi="Arial" w:cs="Arial"/>
          <w:sz w:val="18"/>
          <w:szCs w:val="18"/>
        </w:rPr>
      </w:pPr>
    </w:p>
    <w:p w14:paraId="394757C0" w14:textId="77777777" w:rsidR="00203B76" w:rsidRPr="00BB2B22" w:rsidRDefault="00203B76" w:rsidP="00203B76">
      <w:pPr>
        <w:numPr>
          <w:ilvl w:val="0"/>
          <w:numId w:val="30"/>
        </w:numPr>
        <w:spacing w:after="160" w:line="259" w:lineRule="auto"/>
        <w:contextualSpacing/>
        <w:jc w:val="both"/>
        <w:rPr>
          <w:rFonts w:ascii="Arial" w:hAnsi="Arial" w:cs="Arial"/>
          <w:sz w:val="18"/>
          <w:szCs w:val="18"/>
        </w:rPr>
      </w:pPr>
      <w:r w:rsidRPr="00BB2B22">
        <w:rPr>
          <w:rFonts w:ascii="Arial" w:hAnsi="Arial" w:cs="Arial"/>
          <w:sz w:val="18"/>
          <w:szCs w:val="18"/>
        </w:rPr>
        <w:t xml:space="preserve">En caso de rechazos y/o devoluciones </w:t>
      </w:r>
      <w:r w:rsidRPr="00BB2B22">
        <w:rPr>
          <w:rFonts w:ascii="Arial" w:eastAsia="Arial" w:hAnsi="Arial" w:cs="Arial"/>
          <w:sz w:val="18"/>
          <w:szCs w:val="18"/>
        </w:rPr>
        <w:t>por defectos, faltos de calidad en general o tenga diferentes especificaciones a las solicitadas</w:t>
      </w:r>
      <w:r w:rsidRPr="00BB2B22">
        <w:rPr>
          <w:rFonts w:ascii="Arial" w:hAnsi="Arial" w:cs="Arial"/>
          <w:sz w:val="18"/>
          <w:szCs w:val="18"/>
        </w:rPr>
        <w:t xml:space="preserve"> el proveedor tendrá únicamente 24 horas después de la devolución para entregarlo nuevamente al beneficiario.</w:t>
      </w:r>
    </w:p>
    <w:p w14:paraId="00FE39C5" w14:textId="77777777" w:rsidR="00203B76" w:rsidRPr="00BB2B22" w:rsidRDefault="00203B76" w:rsidP="00203B76">
      <w:pPr>
        <w:ind w:left="720"/>
        <w:contextualSpacing/>
        <w:jc w:val="both"/>
        <w:rPr>
          <w:rFonts w:ascii="Arial" w:hAnsi="Arial" w:cs="Arial"/>
          <w:sz w:val="18"/>
          <w:szCs w:val="18"/>
        </w:rPr>
      </w:pPr>
    </w:p>
    <w:p w14:paraId="33FAE5F3" w14:textId="77777777" w:rsidR="00203B76" w:rsidRPr="00BB2B22" w:rsidRDefault="00203B76" w:rsidP="00203B76">
      <w:pPr>
        <w:numPr>
          <w:ilvl w:val="0"/>
          <w:numId w:val="30"/>
        </w:numPr>
        <w:spacing w:after="160" w:line="259" w:lineRule="auto"/>
        <w:contextualSpacing/>
        <w:jc w:val="both"/>
        <w:rPr>
          <w:rFonts w:ascii="Arial" w:hAnsi="Arial" w:cs="Arial"/>
          <w:sz w:val="18"/>
          <w:szCs w:val="18"/>
        </w:rPr>
      </w:pPr>
      <w:r w:rsidRPr="00BB2B22">
        <w:rPr>
          <w:rFonts w:ascii="Arial" w:hAnsi="Arial" w:cs="Arial"/>
          <w:sz w:val="18"/>
          <w:szCs w:val="18"/>
        </w:rPr>
        <w:t xml:space="preserve">En caso de que exista un desabasto en la producción de alguno de los bienes adjudicados por parte del fabricante, el </w:t>
      </w:r>
      <w:r w:rsidRPr="00BB2B22">
        <w:rPr>
          <w:rFonts w:ascii="Arial" w:hAnsi="Arial" w:cs="Arial"/>
          <w:b/>
          <w:bCs/>
          <w:sz w:val="18"/>
          <w:szCs w:val="18"/>
        </w:rPr>
        <w:t>PROVEEDOR</w:t>
      </w:r>
      <w:r w:rsidRPr="00BB2B22">
        <w:rPr>
          <w:rFonts w:ascii="Arial" w:hAnsi="Arial" w:cs="Arial"/>
          <w:sz w:val="18"/>
          <w:szCs w:val="18"/>
        </w:rPr>
        <w:t xml:space="preserve"> deberá documentar dicha situación y solicitar la autorización respectiva a la brevedad posible mediante escrito firmado por su Representante Legal al </w:t>
      </w:r>
      <w:r w:rsidRPr="00BB2B22">
        <w:rPr>
          <w:rFonts w:ascii="Arial" w:hAnsi="Arial" w:cs="Arial"/>
          <w:b/>
          <w:bCs/>
          <w:sz w:val="18"/>
          <w:szCs w:val="18"/>
        </w:rPr>
        <w:t>ÁREA REQUIRENTE</w:t>
      </w:r>
      <w:r w:rsidRPr="00BB2B22">
        <w:rPr>
          <w:rFonts w:ascii="Arial" w:hAnsi="Arial" w:cs="Arial"/>
          <w:sz w:val="18"/>
          <w:szCs w:val="18"/>
        </w:rPr>
        <w:t xml:space="preserve">, quien determinará si es procedente la aceptación de los bienes con las modificaciones citadas en el escrito, entendiendo con esto, que no se deberán modificar aspectos técnicos, concentraciones, ni descripciones de los componentes de los </w:t>
      </w:r>
      <w:r w:rsidRPr="00BB2B22">
        <w:rPr>
          <w:rFonts w:ascii="Arial" w:hAnsi="Arial" w:cs="Arial"/>
          <w:b/>
          <w:bCs/>
          <w:sz w:val="18"/>
          <w:szCs w:val="18"/>
        </w:rPr>
        <w:t>BIENES</w:t>
      </w:r>
      <w:r w:rsidRPr="00BB2B22">
        <w:rPr>
          <w:rFonts w:ascii="Arial" w:hAnsi="Arial" w:cs="Arial"/>
          <w:sz w:val="18"/>
          <w:szCs w:val="18"/>
        </w:rPr>
        <w:t xml:space="preserve"> contratados.</w:t>
      </w:r>
    </w:p>
    <w:p w14:paraId="3B547BA3" w14:textId="77777777" w:rsidR="00203B76" w:rsidRPr="00BB2B22" w:rsidRDefault="00203B76" w:rsidP="00203B76">
      <w:pPr>
        <w:ind w:left="720"/>
        <w:contextualSpacing/>
        <w:jc w:val="both"/>
        <w:rPr>
          <w:rFonts w:ascii="Arial" w:hAnsi="Arial" w:cs="Arial"/>
          <w:sz w:val="18"/>
          <w:szCs w:val="18"/>
        </w:rPr>
      </w:pPr>
    </w:p>
    <w:p w14:paraId="3317F1D2" w14:textId="77777777" w:rsidR="00203B76" w:rsidRDefault="00203B76" w:rsidP="00203B76">
      <w:pPr>
        <w:ind w:left="720"/>
        <w:contextualSpacing/>
        <w:jc w:val="both"/>
        <w:rPr>
          <w:rFonts w:ascii="Arial" w:hAnsi="Arial" w:cs="Arial"/>
          <w:b/>
          <w:bCs/>
          <w:sz w:val="18"/>
          <w:szCs w:val="18"/>
        </w:rPr>
      </w:pPr>
      <w:r w:rsidRPr="00BB2B22">
        <w:rPr>
          <w:rFonts w:ascii="Arial" w:hAnsi="Arial" w:cs="Arial"/>
          <w:b/>
          <w:bCs/>
          <w:sz w:val="18"/>
          <w:szCs w:val="18"/>
        </w:rPr>
        <w:t xml:space="preserve">3.1 CONDICIONES DE ENTREGA </w:t>
      </w:r>
    </w:p>
    <w:p w14:paraId="1078B4A6" w14:textId="77777777" w:rsidR="00BB2B22" w:rsidRPr="00BB2B22" w:rsidRDefault="00BB2B22" w:rsidP="00BB2B22">
      <w:pPr>
        <w:contextualSpacing/>
        <w:jc w:val="both"/>
        <w:rPr>
          <w:rFonts w:ascii="Arial" w:hAnsi="Arial" w:cs="Arial"/>
          <w:b/>
          <w:bCs/>
          <w:sz w:val="18"/>
          <w:szCs w:val="18"/>
        </w:rPr>
      </w:pPr>
    </w:p>
    <w:p w14:paraId="38A4E01A" w14:textId="77777777" w:rsidR="00203B76" w:rsidRPr="00BB2B22" w:rsidRDefault="00203B76" w:rsidP="00203B76">
      <w:pPr>
        <w:spacing w:after="160" w:line="259" w:lineRule="auto"/>
        <w:jc w:val="both"/>
        <w:rPr>
          <w:rFonts w:ascii="Arial" w:eastAsia="Arial" w:hAnsi="Arial" w:cs="Arial"/>
          <w:color w:val="000000"/>
          <w:kern w:val="2"/>
          <w:sz w:val="18"/>
          <w:szCs w:val="18"/>
          <w14:ligatures w14:val="standardContextual"/>
        </w:rPr>
      </w:pPr>
      <w:r w:rsidRPr="00BB2B22">
        <w:rPr>
          <w:rFonts w:ascii="Arial" w:eastAsia="Arial" w:hAnsi="Arial" w:cs="Arial"/>
          <w:color w:val="000000"/>
          <w:kern w:val="2"/>
          <w:sz w:val="18"/>
          <w:szCs w:val="18"/>
          <w14:ligatures w14:val="standardContextual"/>
        </w:rPr>
        <w:t>La forma del empaque que se utilice de los medicamentos y/o material de curación, deberá</w:t>
      </w:r>
      <w:r w:rsidRPr="00BB2B22">
        <w:rPr>
          <w:rFonts w:ascii="Arial" w:eastAsia="Arial" w:hAnsi="Arial" w:cs="Arial"/>
          <w:b/>
          <w:bCs/>
          <w:color w:val="000000"/>
          <w:kern w:val="2"/>
          <w:sz w:val="18"/>
          <w:szCs w:val="18"/>
          <w14:ligatures w14:val="standardContextual"/>
        </w:rPr>
        <w:t xml:space="preserve"> </w:t>
      </w:r>
      <w:r w:rsidRPr="00BB2B22">
        <w:rPr>
          <w:rFonts w:ascii="Arial" w:eastAsia="Arial" w:hAnsi="Arial" w:cs="Arial"/>
          <w:color w:val="000000"/>
          <w:kern w:val="2"/>
          <w:sz w:val="18"/>
          <w:szCs w:val="18"/>
          <w14:ligatures w14:val="standardContextual"/>
        </w:rPr>
        <w:t>garantizar</w:t>
      </w:r>
      <w:r w:rsidRPr="00BB2B22">
        <w:rPr>
          <w:rFonts w:ascii="Arial" w:eastAsia="Arial" w:hAnsi="Arial" w:cs="Arial"/>
          <w:b/>
          <w:bCs/>
          <w:color w:val="000000"/>
          <w:kern w:val="2"/>
          <w:sz w:val="18"/>
          <w:szCs w:val="18"/>
          <w14:ligatures w14:val="standardContextual"/>
        </w:rPr>
        <w:t xml:space="preserve"> </w:t>
      </w:r>
      <w:r w:rsidRPr="00BB2B22">
        <w:rPr>
          <w:rFonts w:ascii="Arial" w:eastAsia="Arial" w:hAnsi="Arial" w:cs="Arial"/>
          <w:color w:val="000000"/>
          <w:kern w:val="2"/>
          <w:sz w:val="18"/>
          <w:szCs w:val="18"/>
          <w14:ligatures w14:val="standardContextual"/>
        </w:rPr>
        <w:t>la entrega en las condiciones óptimas de envase y embalaje, a prueba de humedad y de polvo, de tal forma que preserve la calidad y las condiciones durante el transporte y almacenaje. Los Empaques y envases deberán contener la siguiente información (según sea aplicable):</w:t>
      </w:r>
    </w:p>
    <w:p w14:paraId="283624FB"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Denominación del Producto</w:t>
      </w:r>
    </w:p>
    <w:p w14:paraId="40357B5D"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Descripción completa del bien</w:t>
      </w:r>
    </w:p>
    <w:p w14:paraId="5ECA71E1"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Presentación</w:t>
      </w:r>
    </w:p>
    <w:p w14:paraId="177FAF70"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Cantidad (unidades que se contiene por empaque)</w:t>
      </w:r>
    </w:p>
    <w:p w14:paraId="187A2858"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Número de determinación y/o lote</w:t>
      </w:r>
    </w:p>
    <w:p w14:paraId="216A647A"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Fecha de fabricación</w:t>
      </w:r>
    </w:p>
    <w:p w14:paraId="099D721E"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Fecha de Caducidad</w:t>
      </w:r>
    </w:p>
    <w:p w14:paraId="782F9B8C"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Registro Sanitario del Producto</w:t>
      </w:r>
    </w:p>
    <w:p w14:paraId="556F41F8"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Las leyendas precautorias, incluyendo su riesgo de uso en el embarazo</w:t>
      </w:r>
    </w:p>
    <w:p w14:paraId="2842A787" w14:textId="77777777" w:rsidR="00203B76" w:rsidRPr="00BB2B22" w:rsidRDefault="00203B76" w:rsidP="00203B76">
      <w:pPr>
        <w:numPr>
          <w:ilvl w:val="0"/>
          <w:numId w:val="26"/>
        </w:numPr>
        <w:spacing w:after="160" w:line="259" w:lineRule="auto"/>
        <w:contextualSpacing/>
        <w:jc w:val="both"/>
        <w:rPr>
          <w:rFonts w:ascii="Arial" w:eastAsia="Arial" w:hAnsi="Arial" w:cs="Arial"/>
          <w:color w:val="000000"/>
          <w:sz w:val="18"/>
          <w:szCs w:val="18"/>
        </w:rPr>
      </w:pPr>
      <w:r w:rsidRPr="00BB2B22">
        <w:rPr>
          <w:rFonts w:ascii="Arial" w:eastAsia="Arial" w:hAnsi="Arial" w:cs="Arial"/>
          <w:color w:val="000000"/>
          <w:sz w:val="18"/>
          <w:szCs w:val="18"/>
        </w:rPr>
        <w:t>Las leyendas de advertencia</w:t>
      </w:r>
    </w:p>
    <w:p w14:paraId="2021B71E" w14:textId="77777777" w:rsidR="00203B76" w:rsidRPr="00BB2B22" w:rsidRDefault="00203B76" w:rsidP="00203B76">
      <w:pPr>
        <w:spacing w:after="160" w:line="259" w:lineRule="auto"/>
        <w:jc w:val="both"/>
        <w:rPr>
          <w:rFonts w:ascii="Arial" w:eastAsia="Arial" w:hAnsi="Arial" w:cs="Arial"/>
          <w:color w:val="000000"/>
          <w:kern w:val="2"/>
          <w:sz w:val="18"/>
          <w:szCs w:val="18"/>
          <w14:ligatures w14:val="standardContextual"/>
        </w:rPr>
      </w:pPr>
      <w:r w:rsidRPr="00BB2B22">
        <w:rPr>
          <w:rFonts w:ascii="Arial" w:eastAsia="Arial" w:hAnsi="Arial" w:cs="Arial"/>
          <w:color w:val="000000"/>
          <w:kern w:val="2"/>
          <w:sz w:val="18"/>
          <w:szCs w:val="18"/>
          <w14:ligatures w14:val="standardContextual"/>
        </w:rPr>
        <w:t>Los medicamentos y/o material de curación por entregar deberán contar con su tapa o empaque con el sello de garantía del fabricante.</w:t>
      </w:r>
    </w:p>
    <w:p w14:paraId="487AC1E8" w14:textId="77777777" w:rsidR="00203B76" w:rsidRPr="00BB2B22" w:rsidRDefault="00203B76" w:rsidP="00203B76">
      <w:pPr>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Los medicamentos y/o material de curación estarán sujetos a verificación y/o revisión en todo momento durante su entrega-recepción, con el objeto de validar las condiciones de entrega tanto para empaques, envases y cantidades, pudiendo ser rechazadas aquellas que no cumplan con las mismas.</w:t>
      </w:r>
    </w:p>
    <w:p w14:paraId="286DAA1D" w14:textId="77777777" w:rsidR="00203B76" w:rsidRPr="00BB2B22" w:rsidRDefault="00203B76" w:rsidP="00203B76">
      <w:pPr>
        <w:contextualSpacing/>
        <w:jc w:val="both"/>
        <w:rPr>
          <w:rFonts w:ascii="Arial" w:hAnsi="Arial" w:cs="Arial"/>
          <w:sz w:val="18"/>
          <w:szCs w:val="18"/>
          <w:lang w:eastAsia="ar-SA"/>
        </w:rPr>
      </w:pPr>
      <w:r w:rsidRPr="00BB2B22">
        <w:rPr>
          <w:rFonts w:ascii="Arial" w:hAnsi="Arial" w:cs="Arial"/>
          <w:sz w:val="18"/>
          <w:szCs w:val="18"/>
          <w:lang w:val="es-ES_tradnl" w:eastAsia="ar-SA"/>
        </w:rPr>
        <w:t>Motivos por los cuales un producto no cumple en la inspección física por atributos.</w:t>
      </w:r>
    </w:p>
    <w:p w14:paraId="1223E34B" w14:textId="77777777" w:rsidR="00203B76" w:rsidRPr="00BB2B22" w:rsidRDefault="00203B76" w:rsidP="00203B76">
      <w:pPr>
        <w:spacing w:after="160" w:line="259" w:lineRule="auto"/>
        <w:jc w:val="both"/>
        <w:rPr>
          <w:rFonts w:ascii="Arial" w:eastAsia="Times New Roman" w:hAnsi="Arial" w:cs="Arial"/>
          <w:color w:val="000000"/>
          <w:kern w:val="2"/>
          <w:sz w:val="18"/>
          <w:szCs w:val="18"/>
          <w:lang w:val="es-ES" w:eastAsia="ar-SA"/>
          <w14:ligatures w14:val="standardContextual"/>
        </w:rPr>
      </w:pPr>
      <w:r w:rsidRPr="00BB2B22">
        <w:rPr>
          <w:rFonts w:ascii="Arial" w:hAnsi="Arial" w:cs="Arial"/>
          <w:color w:val="000000"/>
          <w:kern w:val="2"/>
          <w:sz w:val="18"/>
          <w:szCs w:val="18"/>
          <w:lang w:val="es-ES_tradnl" w:eastAsia="ar-SA"/>
          <w14:ligatures w14:val="standardContextual"/>
        </w:rPr>
        <w:t>La siguiente lista es enunciativa más no limitativa.</w:t>
      </w:r>
    </w:p>
    <w:p w14:paraId="05D37609"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 xml:space="preserve">Insumos sin documentación completa, ordenada y vigente.  </w:t>
      </w:r>
    </w:p>
    <w:p w14:paraId="1C63FD2E"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 xml:space="preserve">Insumos para la salud que no estén identificados.  </w:t>
      </w:r>
    </w:p>
    <w:p w14:paraId="42F4933F"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 xml:space="preserve">Unidad de transporte con mal olor, claros de luz, filos, filtraciones, y/o materiales ajenos a los insumos.  </w:t>
      </w:r>
    </w:p>
    <w:p w14:paraId="3BC1A0F1"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 xml:space="preserve">Sin certificado de fumigación ORIGINAL de la unidad.  </w:t>
      </w:r>
    </w:p>
    <w:p w14:paraId="0E481B37"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Cajas colectivas deterioradas (manchadas, mojadas o rotas, etc.)</w:t>
      </w:r>
    </w:p>
    <w:p w14:paraId="7F48C267"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Cajas colectivas sin identificación de su contenido y leyendas ilegibles.</w:t>
      </w:r>
    </w:p>
    <w:p w14:paraId="2556D6D1"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lastRenderedPageBreak/>
        <w:t>Mezcla de productos o lotes en un solo empaque colectivo.</w:t>
      </w:r>
    </w:p>
    <w:p w14:paraId="0F7BCAE6"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Contaminación visible en las cajas colectivas.</w:t>
      </w:r>
    </w:p>
    <w:p w14:paraId="1B238B29"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Discordancia entre envases ya sea colectivo, secundarios o primarios.</w:t>
      </w:r>
    </w:p>
    <w:p w14:paraId="3D9E60D0"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Textos o leyendas no adecuadas a la descripción.</w:t>
      </w:r>
    </w:p>
    <w:p w14:paraId="7FF4D8E3"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Envases primarios, secundarios o colectivos con etiquetas e impresiones ilegibles o sin ellas.</w:t>
      </w:r>
    </w:p>
    <w:p w14:paraId="6F3167AF"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Diseño y fabricación o acondicionamiento inadecuado en envases primarios o secundarios.</w:t>
      </w:r>
    </w:p>
    <w:p w14:paraId="5563A214"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Envases vacíos o deteriorados.</w:t>
      </w:r>
    </w:p>
    <w:p w14:paraId="6A4DBCB1"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Caja o etiqueta incorrecta.</w:t>
      </w:r>
    </w:p>
    <w:p w14:paraId="434CD3ED"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Envases primarios o secundarios sucios o manchados.</w:t>
      </w:r>
    </w:p>
    <w:p w14:paraId="756B0E13"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Envases con datos incompletos, faltantes o con escurrimientos.</w:t>
      </w:r>
    </w:p>
    <w:p w14:paraId="2707ED15"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Número de lote equivocado o ausente en envase primario o secundario.</w:t>
      </w:r>
    </w:p>
    <w:p w14:paraId="761F13F8"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rPr>
        <w:t>Número de lote ausente o erróneo contra el que se tenga en el empaque secundario del producto y certificado analítico</w:t>
      </w:r>
    </w:p>
    <w:p w14:paraId="214E0D07"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 xml:space="preserve">Fecha de caducidad ausente o errónea contra la que se tenga en el empaque secundario del producto y certificado analítico.  </w:t>
      </w:r>
    </w:p>
    <w:p w14:paraId="4A5689CD"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Marca, procedencia o fabricante diferente a la estipulada en su oferta, pedido y remisión.</w:t>
      </w:r>
    </w:p>
    <w:p w14:paraId="74F16984"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Productos que no correspondan a las especificaciones del pedido y cuadro básico respectivo.</w:t>
      </w:r>
    </w:p>
    <w:p w14:paraId="6C69EA4E"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Productos que sean alterados en su empaque original sin la autorización correspondiente.</w:t>
      </w:r>
    </w:p>
    <w:p w14:paraId="364EAE31"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Productos a los que se les borre leyendas del fabricante.</w:t>
      </w:r>
    </w:p>
    <w:p w14:paraId="037D7162" w14:textId="77777777" w:rsidR="00203B76" w:rsidRPr="00BB2B22" w:rsidRDefault="00203B76" w:rsidP="00203B76">
      <w:pPr>
        <w:numPr>
          <w:ilvl w:val="0"/>
          <w:numId w:val="27"/>
        </w:numPr>
        <w:spacing w:after="160" w:line="259" w:lineRule="auto"/>
        <w:contextualSpacing/>
        <w:jc w:val="both"/>
        <w:rPr>
          <w:rFonts w:ascii="Arial" w:hAnsi="Arial" w:cs="Arial"/>
          <w:sz w:val="18"/>
          <w:szCs w:val="18"/>
          <w:lang w:val="es-ES_tradnl" w:eastAsia="ar-SA"/>
        </w:rPr>
      </w:pPr>
      <w:r w:rsidRPr="00BB2B22">
        <w:rPr>
          <w:rFonts w:ascii="Arial" w:hAnsi="Arial" w:cs="Arial"/>
          <w:sz w:val="18"/>
          <w:szCs w:val="18"/>
          <w:lang w:val="es-ES_tradnl" w:eastAsia="ar-SA"/>
        </w:rPr>
        <w:t>Bienes con características físicas con deterioro evidente tales como, color, textura, aspecto, presencia de partículas ajenas, sedimentos entre otros.</w:t>
      </w:r>
    </w:p>
    <w:p w14:paraId="7E737F6F" w14:textId="77777777" w:rsidR="00203B76" w:rsidRPr="00BB2B22" w:rsidRDefault="00203B76" w:rsidP="00203B76">
      <w:pPr>
        <w:numPr>
          <w:ilvl w:val="0"/>
          <w:numId w:val="27"/>
        </w:numPr>
        <w:spacing w:after="160" w:line="259" w:lineRule="auto"/>
        <w:contextualSpacing/>
        <w:jc w:val="both"/>
        <w:rPr>
          <w:rFonts w:ascii="Arial" w:hAnsi="Arial" w:cs="Arial"/>
          <w:sz w:val="18"/>
          <w:szCs w:val="18"/>
        </w:rPr>
      </w:pPr>
      <w:r w:rsidRPr="00BB2B22">
        <w:rPr>
          <w:rFonts w:ascii="Arial" w:hAnsi="Arial" w:cs="Arial"/>
          <w:sz w:val="18"/>
          <w:szCs w:val="18"/>
        </w:rPr>
        <w:t xml:space="preserve">No se aceptarán insumos para la salud que estén boletinados. </w:t>
      </w:r>
      <w:r w:rsidRPr="00BB2B22">
        <w:rPr>
          <w:rFonts w:ascii="Arial" w:hAnsi="Arial" w:cs="Arial"/>
          <w:b/>
          <w:sz w:val="18"/>
          <w:szCs w:val="18"/>
        </w:rPr>
        <w:t xml:space="preserve"> </w:t>
      </w:r>
    </w:p>
    <w:p w14:paraId="2FECC66D" w14:textId="77777777" w:rsidR="00203B76" w:rsidRPr="00BB2B22" w:rsidRDefault="00203B76" w:rsidP="00203B76">
      <w:pPr>
        <w:numPr>
          <w:ilvl w:val="0"/>
          <w:numId w:val="27"/>
        </w:numPr>
        <w:spacing w:after="160" w:line="259" w:lineRule="auto"/>
        <w:contextualSpacing/>
        <w:jc w:val="both"/>
        <w:rPr>
          <w:rFonts w:ascii="Arial" w:hAnsi="Arial" w:cs="Arial"/>
          <w:sz w:val="18"/>
          <w:szCs w:val="18"/>
        </w:rPr>
      </w:pPr>
      <w:r w:rsidRPr="00BB2B22">
        <w:rPr>
          <w:rFonts w:ascii="Arial" w:hAnsi="Arial" w:cs="Arial"/>
          <w:sz w:val="18"/>
          <w:szCs w:val="18"/>
        </w:rPr>
        <w:t xml:space="preserve">No se permite entrega de producto a doble estiba. </w:t>
      </w:r>
      <w:r w:rsidRPr="00BB2B22">
        <w:rPr>
          <w:rFonts w:ascii="Arial" w:hAnsi="Arial" w:cs="Arial"/>
          <w:b/>
          <w:sz w:val="18"/>
          <w:szCs w:val="18"/>
        </w:rPr>
        <w:t xml:space="preserve"> </w:t>
      </w:r>
    </w:p>
    <w:p w14:paraId="29851C3D" w14:textId="77777777" w:rsidR="00203B76" w:rsidRPr="00BB2B22" w:rsidRDefault="00203B76" w:rsidP="00203B76">
      <w:pPr>
        <w:numPr>
          <w:ilvl w:val="0"/>
          <w:numId w:val="27"/>
        </w:numPr>
        <w:spacing w:after="160" w:line="259" w:lineRule="auto"/>
        <w:contextualSpacing/>
        <w:jc w:val="both"/>
        <w:rPr>
          <w:rFonts w:ascii="Arial" w:hAnsi="Arial" w:cs="Arial"/>
          <w:sz w:val="18"/>
          <w:szCs w:val="18"/>
        </w:rPr>
      </w:pPr>
      <w:r w:rsidRPr="00BB2B22">
        <w:rPr>
          <w:rFonts w:ascii="Arial" w:hAnsi="Arial" w:cs="Arial"/>
          <w:sz w:val="18"/>
          <w:szCs w:val="18"/>
        </w:rPr>
        <w:t>Cualquier detección de fauna nociva será rechazo total.</w:t>
      </w:r>
      <w:r w:rsidRPr="00BB2B22">
        <w:rPr>
          <w:rFonts w:ascii="Arial" w:hAnsi="Arial" w:cs="Arial"/>
          <w:b/>
          <w:sz w:val="18"/>
          <w:szCs w:val="18"/>
        </w:rPr>
        <w:t xml:space="preserve"> </w:t>
      </w:r>
    </w:p>
    <w:p w14:paraId="7299256D" w14:textId="77777777" w:rsidR="00203B76" w:rsidRPr="00BB2B22" w:rsidRDefault="00203B76" w:rsidP="00203B76">
      <w:pPr>
        <w:numPr>
          <w:ilvl w:val="0"/>
          <w:numId w:val="27"/>
        </w:numPr>
        <w:spacing w:after="160" w:line="259" w:lineRule="auto"/>
        <w:contextualSpacing/>
        <w:jc w:val="both"/>
        <w:rPr>
          <w:rFonts w:ascii="Arial" w:hAnsi="Arial" w:cs="Arial"/>
          <w:sz w:val="18"/>
          <w:szCs w:val="18"/>
        </w:rPr>
      </w:pPr>
      <w:r w:rsidRPr="00BB2B22">
        <w:rPr>
          <w:rFonts w:ascii="Arial" w:hAnsi="Arial" w:cs="Arial"/>
          <w:sz w:val="18"/>
          <w:szCs w:val="18"/>
        </w:rPr>
        <w:t xml:space="preserve">Presentarse en un estado inconveniente. </w:t>
      </w:r>
    </w:p>
    <w:p w14:paraId="783DBB8F" w14:textId="77777777" w:rsidR="00203B76" w:rsidRPr="00BB2B22" w:rsidRDefault="00203B76" w:rsidP="00203B76">
      <w:pPr>
        <w:numPr>
          <w:ilvl w:val="0"/>
          <w:numId w:val="27"/>
        </w:numPr>
        <w:spacing w:after="160" w:line="259" w:lineRule="auto"/>
        <w:contextualSpacing/>
        <w:jc w:val="both"/>
        <w:rPr>
          <w:rFonts w:ascii="Arial" w:hAnsi="Arial" w:cs="Arial"/>
          <w:sz w:val="18"/>
          <w:szCs w:val="18"/>
        </w:rPr>
      </w:pPr>
      <w:r w:rsidRPr="00BB2B22">
        <w:rPr>
          <w:rFonts w:ascii="Arial" w:hAnsi="Arial" w:cs="Arial"/>
          <w:sz w:val="18"/>
          <w:szCs w:val="18"/>
        </w:rPr>
        <w:t xml:space="preserve">No traer insumo suficiente para realizar su traspaleo en caso de aplicar, playo y tarimas. </w:t>
      </w:r>
    </w:p>
    <w:p w14:paraId="73514B9E" w14:textId="77777777" w:rsidR="00203B76" w:rsidRPr="00BB2B22" w:rsidRDefault="00203B76" w:rsidP="00203B76">
      <w:pPr>
        <w:numPr>
          <w:ilvl w:val="0"/>
          <w:numId w:val="27"/>
        </w:numPr>
        <w:spacing w:after="160" w:line="259" w:lineRule="auto"/>
        <w:contextualSpacing/>
        <w:jc w:val="both"/>
        <w:rPr>
          <w:rFonts w:ascii="Arial" w:hAnsi="Arial" w:cs="Arial"/>
          <w:sz w:val="18"/>
          <w:szCs w:val="18"/>
        </w:rPr>
      </w:pPr>
      <w:r w:rsidRPr="00BB2B22">
        <w:rPr>
          <w:rFonts w:ascii="Arial" w:hAnsi="Arial" w:cs="Arial"/>
          <w:sz w:val="18"/>
          <w:szCs w:val="18"/>
        </w:rPr>
        <w:t>Sin maniobra suficiente.</w:t>
      </w:r>
      <w:r w:rsidRPr="00BB2B22">
        <w:rPr>
          <w:rFonts w:ascii="Arial" w:hAnsi="Arial" w:cs="Arial"/>
          <w:b/>
          <w:sz w:val="18"/>
          <w:szCs w:val="18"/>
        </w:rPr>
        <w:t xml:space="preserve"> </w:t>
      </w:r>
    </w:p>
    <w:p w14:paraId="10CED12E" w14:textId="77777777" w:rsidR="00203B76" w:rsidRPr="00BB2B22" w:rsidRDefault="00203B76" w:rsidP="00203B76">
      <w:pPr>
        <w:contextualSpacing/>
        <w:jc w:val="both"/>
        <w:rPr>
          <w:rFonts w:ascii="Arial" w:hAnsi="Arial" w:cs="Arial"/>
          <w:sz w:val="18"/>
          <w:szCs w:val="18"/>
          <w:lang w:eastAsia="ar-SA"/>
        </w:rPr>
      </w:pPr>
      <w:r w:rsidRPr="00BB2B22">
        <w:rPr>
          <w:rFonts w:ascii="Arial" w:hAnsi="Arial" w:cs="Arial"/>
          <w:sz w:val="18"/>
          <w:szCs w:val="18"/>
        </w:rPr>
        <w:t>La persona encargada del almacenamiento o abasto o el servidor público responsable de la verificación y aceptación de los medicamentos</w:t>
      </w:r>
      <w:r w:rsidRPr="00BB2B22">
        <w:rPr>
          <w:rFonts w:ascii="Arial" w:hAnsi="Arial" w:cs="Arial"/>
          <w:b/>
          <w:bCs/>
          <w:sz w:val="18"/>
          <w:szCs w:val="18"/>
        </w:rPr>
        <w:t xml:space="preserve"> </w:t>
      </w:r>
      <w:r w:rsidRPr="00BB2B22">
        <w:rPr>
          <w:rFonts w:ascii="Arial" w:hAnsi="Arial" w:cs="Arial"/>
          <w:sz w:val="18"/>
          <w:szCs w:val="18"/>
          <w:lang w:eastAsia="ar-SA"/>
        </w:rPr>
        <w:t>podrán realizar en cualquier momento las devoluciones de estos, por considerar que no han sido cumplidos los requisitos de acuerdo con las condiciones de contratación establecidas ni las condiciones de entrega señaladas con anterioridad.</w:t>
      </w:r>
    </w:p>
    <w:p w14:paraId="693B9106" w14:textId="77777777" w:rsidR="00203B76" w:rsidRPr="00BB2B22" w:rsidRDefault="00203B76" w:rsidP="00203B76">
      <w:pPr>
        <w:spacing w:after="160" w:line="259" w:lineRule="auto"/>
        <w:jc w:val="both"/>
        <w:rPr>
          <w:rFonts w:ascii="Arial" w:eastAsia="Arial" w:hAnsi="Arial" w:cs="Arial"/>
          <w:color w:val="000000"/>
          <w:kern w:val="2"/>
          <w:sz w:val="18"/>
          <w:szCs w:val="18"/>
          <w14:ligatures w14:val="standardContextual"/>
        </w:rPr>
      </w:pPr>
      <w:r w:rsidRPr="00BB2B22">
        <w:rPr>
          <w:rFonts w:ascii="Arial" w:eastAsia="Arial" w:hAnsi="Arial" w:cs="Arial"/>
          <w:color w:val="000000"/>
          <w:kern w:val="2"/>
          <w:sz w:val="18"/>
          <w:szCs w:val="18"/>
          <w14:ligatures w14:val="standardContextual"/>
        </w:rPr>
        <w:t xml:space="preserve">El medicamento y material de curación debe transportarse conforme a las Buenas Prácticas de Almacenamiento y Distribución. </w:t>
      </w:r>
    </w:p>
    <w:p w14:paraId="2D377FAD"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SOFTWARE ADMINISTRATIVO.</w:t>
      </w:r>
    </w:p>
    <w:p w14:paraId="59DE0D5A"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4529EA49"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PARTICIPANTE</w:t>
      </w:r>
      <w:r w:rsidRPr="00BB2B22">
        <w:rPr>
          <w:rFonts w:ascii="Arial" w:hAnsi="Arial" w:cs="Arial"/>
          <w:color w:val="000000"/>
          <w:kern w:val="2"/>
          <w:sz w:val="18"/>
          <w:szCs w:val="18"/>
          <w14:ligatures w14:val="standardContextual"/>
        </w:rPr>
        <w:t xml:space="preserve"> deberá ofertar en su propuesta técnica un Sistema Administrativo en farmacia que integre los siguientes aspectos técnicos:</w:t>
      </w:r>
    </w:p>
    <w:p w14:paraId="740DD592"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Lenguajes utilizados: HTML, JavaScript, CSS, VbScript-ASP.</w:t>
      </w:r>
    </w:p>
    <w:p w14:paraId="51C74730"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Desarrollo de flujos del proceso bajo el Lenguaje Unificado de Modelado (UML).</w:t>
      </w:r>
    </w:p>
    <w:p w14:paraId="6502CDBC"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Desarrollo en dos capas.</w:t>
      </w:r>
    </w:p>
    <w:p w14:paraId="379B8235"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Ejecución de procesos en base de datos con Stored Procedures y Triggers, con por lo menos los siguientes datos: la fecha de surtimiento de los insumos, folio del paciente, nombre del paciente, edad, sexo, cantidad de medicamento, costo por pieza, lote, caducidad y suministro total de la receta, nombre del médico que prescribe, tipo de paciente, etc.</w:t>
      </w:r>
      <w:r w:rsidRPr="00BB2B22">
        <w:rPr>
          <w:rFonts w:ascii="Arial" w:hAnsi="Arial" w:cs="Arial"/>
          <w:bCs/>
          <w:sz w:val="18"/>
          <w:szCs w:val="18"/>
          <w:lang w:val="es-ES_tradnl"/>
        </w:rPr>
        <w:t xml:space="preserve"> (</w:t>
      </w:r>
      <w:r w:rsidRPr="00BB2B22">
        <w:rPr>
          <w:rFonts w:ascii="Arial" w:hAnsi="Arial" w:cs="Arial"/>
          <w:b/>
          <w:sz w:val="18"/>
          <w:szCs w:val="18"/>
          <w:lang w:val="es-ES_tradnl"/>
        </w:rPr>
        <w:t>CARACTERÍSTICA BÁSICA</w:t>
      </w:r>
      <w:r w:rsidRPr="00BB2B22">
        <w:rPr>
          <w:rFonts w:ascii="Arial" w:hAnsi="Arial" w:cs="Arial"/>
          <w:bCs/>
          <w:sz w:val="18"/>
          <w:szCs w:val="18"/>
          <w:lang w:val="es-ES_tradnl"/>
        </w:rPr>
        <w:t>)</w:t>
      </w:r>
    </w:p>
    <w:p w14:paraId="63DF0E15"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 xml:space="preserve">Log de movimientos hechos dentro del sistema. </w:t>
      </w:r>
      <w:r w:rsidRPr="00BB2B22">
        <w:rPr>
          <w:rFonts w:ascii="Arial" w:hAnsi="Arial" w:cs="Arial"/>
          <w:bCs/>
          <w:sz w:val="18"/>
          <w:szCs w:val="18"/>
          <w:lang w:val="es-ES_tradnl"/>
        </w:rPr>
        <w:t>(</w:t>
      </w:r>
      <w:r w:rsidRPr="00BB2B22">
        <w:rPr>
          <w:rFonts w:ascii="Arial" w:hAnsi="Arial" w:cs="Arial"/>
          <w:b/>
          <w:sz w:val="18"/>
          <w:szCs w:val="18"/>
          <w:lang w:val="es-ES_tradnl"/>
        </w:rPr>
        <w:t>CARACTERÍSTICA BÁSICA</w:t>
      </w:r>
      <w:r w:rsidRPr="00BB2B22">
        <w:rPr>
          <w:rFonts w:ascii="Arial" w:hAnsi="Arial" w:cs="Arial"/>
          <w:bCs/>
          <w:sz w:val="18"/>
          <w:szCs w:val="18"/>
          <w:lang w:val="es-ES_tradnl"/>
        </w:rPr>
        <w:t>)</w:t>
      </w:r>
    </w:p>
    <w:p w14:paraId="7F2C2BDE"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Filtrado de IPs.</w:t>
      </w:r>
    </w:p>
    <w:p w14:paraId="5C9BE799"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 xml:space="preserve">Encriptación de base de datos. </w:t>
      </w:r>
      <w:r w:rsidRPr="00BB2B22">
        <w:rPr>
          <w:rFonts w:ascii="Arial" w:hAnsi="Arial" w:cs="Arial"/>
          <w:bCs/>
          <w:sz w:val="18"/>
          <w:szCs w:val="18"/>
          <w:lang w:val="es-ES_tradnl"/>
        </w:rPr>
        <w:t>(</w:t>
      </w:r>
      <w:r w:rsidRPr="00BB2B22">
        <w:rPr>
          <w:rFonts w:ascii="Arial" w:hAnsi="Arial" w:cs="Arial"/>
          <w:b/>
          <w:sz w:val="18"/>
          <w:szCs w:val="18"/>
          <w:lang w:val="es-ES_tradnl"/>
        </w:rPr>
        <w:t>CARACTERÍSTICA BÁSICA</w:t>
      </w:r>
      <w:r w:rsidRPr="00BB2B22">
        <w:rPr>
          <w:rFonts w:ascii="Arial" w:hAnsi="Arial" w:cs="Arial"/>
          <w:bCs/>
          <w:sz w:val="18"/>
          <w:szCs w:val="18"/>
          <w:lang w:val="es-ES_tradnl"/>
        </w:rPr>
        <w:t>)</w:t>
      </w:r>
    </w:p>
    <w:p w14:paraId="6410AD79"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 xml:space="preserve">Manual de usuario multimedia (video). </w:t>
      </w:r>
      <w:r w:rsidRPr="00BB2B22">
        <w:rPr>
          <w:rFonts w:ascii="Arial" w:hAnsi="Arial" w:cs="Arial"/>
          <w:bCs/>
          <w:sz w:val="18"/>
          <w:szCs w:val="18"/>
          <w:lang w:val="es-ES_tradnl"/>
        </w:rPr>
        <w:t>(</w:t>
      </w:r>
      <w:r w:rsidRPr="00BB2B22">
        <w:rPr>
          <w:rFonts w:ascii="Arial" w:hAnsi="Arial" w:cs="Arial"/>
          <w:b/>
          <w:sz w:val="18"/>
          <w:szCs w:val="18"/>
          <w:lang w:val="es-ES_tradnl"/>
        </w:rPr>
        <w:t>CARACTERÍSTICA BÁSICA</w:t>
      </w:r>
      <w:r w:rsidRPr="00BB2B22">
        <w:rPr>
          <w:rFonts w:ascii="Arial" w:hAnsi="Arial" w:cs="Arial"/>
          <w:bCs/>
          <w:sz w:val="18"/>
          <w:szCs w:val="18"/>
          <w:lang w:val="es-ES_tradnl"/>
        </w:rPr>
        <w:t>)</w:t>
      </w:r>
    </w:p>
    <w:p w14:paraId="6EDBF370"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 xml:space="preserve">Alertas por correo electrónico oficial de reabastecimiento a administradores del contrato a </w:t>
      </w:r>
      <w:r w:rsidRPr="00BB2B22">
        <w:rPr>
          <w:rFonts w:ascii="Arial" w:hAnsi="Arial" w:cs="Arial"/>
          <w:b/>
          <w:bCs/>
          <w:sz w:val="18"/>
          <w:szCs w:val="18"/>
        </w:rPr>
        <w:t>PROVEEDORES</w:t>
      </w:r>
      <w:r w:rsidRPr="00BB2B22">
        <w:rPr>
          <w:rFonts w:ascii="Arial" w:hAnsi="Arial" w:cs="Arial"/>
          <w:sz w:val="18"/>
          <w:szCs w:val="18"/>
        </w:rPr>
        <w:t>.</w:t>
      </w:r>
    </w:p>
    <w:p w14:paraId="071712E4" w14:textId="77777777" w:rsidR="00203B76" w:rsidRPr="00BB2B22" w:rsidRDefault="00203B76" w:rsidP="00203B76">
      <w:pPr>
        <w:numPr>
          <w:ilvl w:val="0"/>
          <w:numId w:val="28"/>
        </w:numPr>
        <w:spacing w:after="160" w:line="259" w:lineRule="auto"/>
        <w:contextualSpacing/>
        <w:jc w:val="both"/>
        <w:rPr>
          <w:rFonts w:ascii="Arial" w:hAnsi="Arial" w:cs="Arial"/>
          <w:sz w:val="18"/>
          <w:szCs w:val="18"/>
        </w:rPr>
      </w:pPr>
      <w:r w:rsidRPr="00BB2B22">
        <w:rPr>
          <w:rFonts w:ascii="Arial" w:hAnsi="Arial" w:cs="Arial"/>
          <w:sz w:val="18"/>
          <w:szCs w:val="18"/>
        </w:rPr>
        <w:t xml:space="preserve">Control de inventarios. </w:t>
      </w:r>
      <w:r w:rsidRPr="00BB2B22">
        <w:rPr>
          <w:rFonts w:ascii="Arial" w:hAnsi="Arial" w:cs="Arial"/>
          <w:bCs/>
          <w:sz w:val="18"/>
          <w:szCs w:val="18"/>
          <w:lang w:val="es-ES_tradnl"/>
        </w:rPr>
        <w:t>(</w:t>
      </w:r>
      <w:r w:rsidRPr="00BB2B22">
        <w:rPr>
          <w:rFonts w:ascii="Arial" w:hAnsi="Arial" w:cs="Arial"/>
          <w:b/>
          <w:sz w:val="18"/>
          <w:szCs w:val="18"/>
          <w:lang w:val="es-ES_tradnl"/>
        </w:rPr>
        <w:t>CARACTERÍSTICA BÁSICA</w:t>
      </w:r>
      <w:r w:rsidRPr="00BB2B22">
        <w:rPr>
          <w:rFonts w:ascii="Arial" w:hAnsi="Arial" w:cs="Arial"/>
          <w:bCs/>
          <w:sz w:val="18"/>
          <w:szCs w:val="18"/>
          <w:lang w:val="es-ES_tradnl"/>
        </w:rPr>
        <w:t>)</w:t>
      </w:r>
    </w:p>
    <w:p w14:paraId="1B3C6A68"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Adicionalmente deberá contar como mínimo con las siguientes capacidades:</w:t>
      </w:r>
    </w:p>
    <w:p w14:paraId="77CAC662" w14:textId="77777777" w:rsidR="00203B76" w:rsidRPr="00BB2B22" w:rsidRDefault="00203B76" w:rsidP="00203B76">
      <w:pPr>
        <w:numPr>
          <w:ilvl w:val="0"/>
          <w:numId w:val="31"/>
        </w:numPr>
        <w:spacing w:after="160" w:line="259" w:lineRule="auto"/>
        <w:contextualSpacing/>
        <w:jc w:val="both"/>
        <w:rPr>
          <w:rFonts w:ascii="Arial" w:hAnsi="Arial" w:cs="Arial"/>
          <w:sz w:val="18"/>
          <w:szCs w:val="18"/>
          <w:lang w:val="es-ES"/>
        </w:rPr>
      </w:pPr>
      <w:r w:rsidRPr="00BB2B22">
        <w:rPr>
          <w:rFonts w:ascii="Arial" w:hAnsi="Arial" w:cs="Arial"/>
          <w:bCs/>
          <w:sz w:val="18"/>
          <w:szCs w:val="18"/>
          <w:lang w:val="es-ES_tradnl"/>
        </w:rPr>
        <w:lastRenderedPageBreak/>
        <w:t>Contar con esquemas de seguridad que garantice que cada receta sólo sea surtida una vez.  (</w:t>
      </w:r>
      <w:r w:rsidRPr="00BB2B22">
        <w:rPr>
          <w:rFonts w:ascii="Arial" w:hAnsi="Arial" w:cs="Arial"/>
          <w:b/>
          <w:sz w:val="18"/>
          <w:szCs w:val="18"/>
          <w:lang w:val="es-ES_tradnl"/>
        </w:rPr>
        <w:t>CARACTERÍSTICA BÁSICA</w:t>
      </w:r>
      <w:r w:rsidRPr="00BB2B22">
        <w:rPr>
          <w:rFonts w:ascii="Arial" w:hAnsi="Arial" w:cs="Arial"/>
          <w:bCs/>
          <w:sz w:val="18"/>
          <w:szCs w:val="18"/>
          <w:lang w:val="es-ES_tradnl"/>
        </w:rPr>
        <w:t>)</w:t>
      </w:r>
    </w:p>
    <w:p w14:paraId="39299D0E" w14:textId="77777777" w:rsidR="00203B76" w:rsidRPr="00BB2B22" w:rsidRDefault="00203B76" w:rsidP="00203B76">
      <w:pPr>
        <w:numPr>
          <w:ilvl w:val="0"/>
          <w:numId w:val="31"/>
        </w:numPr>
        <w:spacing w:after="160" w:line="259" w:lineRule="auto"/>
        <w:contextualSpacing/>
        <w:jc w:val="both"/>
        <w:rPr>
          <w:rFonts w:ascii="Arial" w:hAnsi="Arial" w:cs="Arial"/>
          <w:sz w:val="18"/>
          <w:szCs w:val="18"/>
          <w:lang w:val="es-ES"/>
        </w:rPr>
      </w:pPr>
      <w:r w:rsidRPr="00BB2B22">
        <w:rPr>
          <w:rFonts w:ascii="Arial" w:hAnsi="Arial" w:cs="Arial"/>
          <w:bCs/>
          <w:sz w:val="18"/>
          <w:szCs w:val="18"/>
          <w:lang w:val="es-ES"/>
        </w:rPr>
        <w:t xml:space="preserve">Deberá contar con </w:t>
      </w:r>
      <w:r w:rsidRPr="00BB2B22">
        <w:rPr>
          <w:rFonts w:ascii="Arial" w:hAnsi="Arial" w:cs="Arial"/>
          <w:bCs/>
          <w:sz w:val="18"/>
          <w:szCs w:val="18"/>
          <w:lang w:val="es-ES_tradnl"/>
        </w:rPr>
        <w:t>la capacidad de emitir un formato de concentración de recetas después de capturarse en el sistema, el cual deberá servir como cotejo de consumos en el proceso de validación y contendrá la siguiente información como mínimo (</w:t>
      </w:r>
      <w:r w:rsidRPr="00BB2B22">
        <w:rPr>
          <w:rFonts w:ascii="Arial" w:hAnsi="Arial" w:cs="Arial"/>
          <w:b/>
          <w:sz w:val="18"/>
          <w:szCs w:val="18"/>
          <w:lang w:val="es-ES_tradnl"/>
        </w:rPr>
        <w:t>CARACTERÍSTICA BÁSICA</w:t>
      </w:r>
      <w:r w:rsidRPr="00BB2B22">
        <w:rPr>
          <w:rFonts w:ascii="Arial" w:hAnsi="Arial" w:cs="Arial"/>
          <w:bCs/>
          <w:sz w:val="18"/>
          <w:szCs w:val="18"/>
          <w:lang w:val="es-ES_tradnl"/>
        </w:rPr>
        <w:t>):</w:t>
      </w:r>
    </w:p>
    <w:p w14:paraId="0C7AFAE1" w14:textId="77777777" w:rsidR="00203B76" w:rsidRPr="00BB2B22" w:rsidRDefault="00203B76" w:rsidP="00203B76">
      <w:pPr>
        <w:numPr>
          <w:ilvl w:val="0"/>
          <w:numId w:val="32"/>
        </w:numPr>
        <w:spacing w:after="160" w:line="259" w:lineRule="auto"/>
        <w:contextualSpacing/>
        <w:jc w:val="both"/>
        <w:rPr>
          <w:rFonts w:ascii="Arial" w:hAnsi="Arial" w:cs="Arial"/>
          <w:bCs/>
          <w:sz w:val="18"/>
          <w:szCs w:val="18"/>
          <w:lang w:val="es-ES_tradnl"/>
        </w:rPr>
      </w:pPr>
      <w:r w:rsidRPr="00BB2B22">
        <w:rPr>
          <w:rFonts w:ascii="Arial" w:hAnsi="Arial" w:cs="Arial"/>
          <w:bCs/>
          <w:sz w:val="18"/>
          <w:szCs w:val="18"/>
          <w:lang w:val="es-ES_tradnl"/>
        </w:rPr>
        <w:t>Nombre del paciente;</w:t>
      </w:r>
    </w:p>
    <w:p w14:paraId="64F74694" w14:textId="77777777" w:rsidR="00203B76" w:rsidRPr="00BB2B22" w:rsidRDefault="00203B76" w:rsidP="00203B76">
      <w:pPr>
        <w:numPr>
          <w:ilvl w:val="0"/>
          <w:numId w:val="32"/>
        </w:numPr>
        <w:spacing w:after="160" w:line="259" w:lineRule="auto"/>
        <w:contextualSpacing/>
        <w:jc w:val="both"/>
        <w:rPr>
          <w:rFonts w:ascii="Arial" w:hAnsi="Arial" w:cs="Arial"/>
          <w:bCs/>
          <w:sz w:val="18"/>
          <w:szCs w:val="18"/>
          <w:lang w:val="es-ES_tradnl"/>
        </w:rPr>
      </w:pPr>
      <w:r w:rsidRPr="00BB2B22">
        <w:rPr>
          <w:rFonts w:ascii="Arial" w:hAnsi="Arial" w:cs="Arial"/>
          <w:bCs/>
          <w:sz w:val="18"/>
          <w:szCs w:val="18"/>
          <w:lang w:val="es-ES_tradnl"/>
        </w:rPr>
        <w:t>Folio de receta médica;</w:t>
      </w:r>
    </w:p>
    <w:p w14:paraId="7D5B887C" w14:textId="77777777" w:rsidR="00203B76" w:rsidRPr="00BB2B22" w:rsidRDefault="00203B76" w:rsidP="00203B76">
      <w:pPr>
        <w:numPr>
          <w:ilvl w:val="0"/>
          <w:numId w:val="32"/>
        </w:numPr>
        <w:spacing w:after="160" w:line="259" w:lineRule="auto"/>
        <w:contextualSpacing/>
        <w:jc w:val="both"/>
        <w:rPr>
          <w:rFonts w:ascii="Arial" w:hAnsi="Arial" w:cs="Arial"/>
          <w:bCs/>
          <w:sz w:val="18"/>
          <w:szCs w:val="18"/>
          <w:lang w:val="es-ES_tradnl"/>
        </w:rPr>
      </w:pPr>
      <w:r w:rsidRPr="00BB2B22">
        <w:rPr>
          <w:rFonts w:ascii="Arial" w:hAnsi="Arial" w:cs="Arial"/>
          <w:bCs/>
          <w:sz w:val="18"/>
          <w:szCs w:val="18"/>
          <w:lang w:val="es-ES_tradnl"/>
        </w:rPr>
        <w:t>Nombre del médico que prescribe;</w:t>
      </w:r>
    </w:p>
    <w:p w14:paraId="3B8FEC64" w14:textId="77777777" w:rsidR="00203B76" w:rsidRPr="00BB2B22" w:rsidRDefault="00203B76" w:rsidP="00203B76">
      <w:pPr>
        <w:numPr>
          <w:ilvl w:val="0"/>
          <w:numId w:val="32"/>
        </w:numPr>
        <w:spacing w:after="160" w:line="259" w:lineRule="auto"/>
        <w:contextualSpacing/>
        <w:jc w:val="both"/>
        <w:rPr>
          <w:rFonts w:ascii="Arial" w:hAnsi="Arial" w:cs="Arial"/>
          <w:bCs/>
          <w:sz w:val="18"/>
          <w:szCs w:val="18"/>
          <w:lang w:val="es-ES_tradnl"/>
        </w:rPr>
      </w:pPr>
      <w:r w:rsidRPr="00BB2B22">
        <w:rPr>
          <w:rFonts w:ascii="Arial" w:hAnsi="Arial" w:cs="Arial"/>
          <w:bCs/>
          <w:sz w:val="18"/>
          <w:szCs w:val="18"/>
          <w:lang w:val="es-ES_tradnl"/>
        </w:rPr>
        <w:t>Fecha de la receta médica;</w:t>
      </w:r>
    </w:p>
    <w:p w14:paraId="1B6C8F2C" w14:textId="77777777" w:rsidR="00203B76" w:rsidRPr="00BB2B22" w:rsidRDefault="00203B76" w:rsidP="00203B76">
      <w:pPr>
        <w:numPr>
          <w:ilvl w:val="0"/>
          <w:numId w:val="32"/>
        </w:numPr>
        <w:spacing w:after="160" w:line="259" w:lineRule="auto"/>
        <w:contextualSpacing/>
        <w:jc w:val="both"/>
        <w:rPr>
          <w:rFonts w:ascii="Arial" w:hAnsi="Arial" w:cs="Arial"/>
          <w:bCs/>
          <w:sz w:val="18"/>
          <w:szCs w:val="18"/>
          <w:lang w:val="es-ES_tradnl"/>
        </w:rPr>
      </w:pPr>
      <w:r w:rsidRPr="00BB2B22">
        <w:rPr>
          <w:rFonts w:ascii="Arial" w:hAnsi="Arial" w:cs="Arial"/>
          <w:bCs/>
          <w:sz w:val="18"/>
          <w:szCs w:val="18"/>
          <w:lang w:val="es-ES_tradnl"/>
        </w:rPr>
        <w:t xml:space="preserve">Desglose de medicamentos por: partida (renglón), descripción (sal activa), presentación y cantidad dispensada; </w:t>
      </w:r>
    </w:p>
    <w:p w14:paraId="2EBD5278" w14:textId="77777777" w:rsidR="00203B76" w:rsidRPr="00BB2B22" w:rsidRDefault="00203B76" w:rsidP="00203B76">
      <w:pPr>
        <w:spacing w:after="160" w:line="259" w:lineRule="auto"/>
        <w:jc w:val="both"/>
        <w:rPr>
          <w:rFonts w:ascii="Arial" w:hAnsi="Arial" w:cs="Arial"/>
          <w:bCs/>
          <w:color w:val="000000"/>
          <w:kern w:val="2"/>
          <w:sz w:val="18"/>
          <w:szCs w:val="18"/>
          <w:lang w:val="es-ES_tradnl"/>
          <w14:ligatures w14:val="standardContextual"/>
        </w:rPr>
      </w:pPr>
      <w:r w:rsidRPr="00BB2B22">
        <w:rPr>
          <w:rFonts w:ascii="Arial" w:hAnsi="Arial" w:cs="Arial"/>
          <w:bCs/>
          <w:color w:val="000000"/>
          <w:kern w:val="2"/>
          <w:sz w:val="18"/>
          <w:szCs w:val="18"/>
          <w:lang w:val="es-ES_tradnl"/>
          <w14:ligatures w14:val="standardContextual"/>
        </w:rPr>
        <w:t>El sistema deberá generar los siguientes reportes (</w:t>
      </w:r>
      <w:r w:rsidRPr="00BB2B22">
        <w:rPr>
          <w:rFonts w:ascii="Arial" w:hAnsi="Arial" w:cs="Arial"/>
          <w:b/>
          <w:color w:val="000000"/>
          <w:kern w:val="2"/>
          <w:sz w:val="18"/>
          <w:szCs w:val="18"/>
          <w:lang w:val="es-ES_tradnl"/>
          <w14:ligatures w14:val="standardContextual"/>
        </w:rPr>
        <w:t>CARACTERÍSTICA BÁSICA</w:t>
      </w:r>
      <w:r w:rsidRPr="00BB2B22">
        <w:rPr>
          <w:rFonts w:ascii="Arial" w:hAnsi="Arial" w:cs="Arial"/>
          <w:bCs/>
          <w:color w:val="000000"/>
          <w:kern w:val="2"/>
          <w:sz w:val="18"/>
          <w:szCs w:val="18"/>
          <w:lang w:val="es-ES_tradnl"/>
          <w14:ligatures w14:val="standardContextual"/>
        </w:rPr>
        <w:t>):</w:t>
      </w:r>
    </w:p>
    <w:p w14:paraId="30118403" w14:textId="77777777" w:rsidR="00203B76" w:rsidRPr="00BB2B22" w:rsidRDefault="00203B76" w:rsidP="00203B76">
      <w:pPr>
        <w:numPr>
          <w:ilvl w:val="0"/>
          <w:numId w:val="33"/>
        </w:numPr>
        <w:spacing w:after="160" w:line="259" w:lineRule="auto"/>
        <w:contextualSpacing/>
        <w:jc w:val="both"/>
        <w:rPr>
          <w:rFonts w:ascii="Arial" w:hAnsi="Arial" w:cs="Arial"/>
          <w:bCs/>
          <w:sz w:val="18"/>
          <w:szCs w:val="18"/>
          <w:lang w:val="es-ES_tradnl"/>
        </w:rPr>
      </w:pPr>
      <w:r w:rsidRPr="00BB2B22">
        <w:rPr>
          <w:rFonts w:ascii="Arial" w:hAnsi="Arial" w:cs="Arial"/>
          <w:bCs/>
          <w:sz w:val="18"/>
          <w:szCs w:val="18"/>
          <w:lang w:val="es-ES_tradnl"/>
        </w:rPr>
        <w:t>Concentrado por partida (renglón). Mostrará el Kardex de existencias y entregas de los diversos insumos.</w:t>
      </w:r>
    </w:p>
    <w:p w14:paraId="2B022655" w14:textId="77777777" w:rsidR="00203B76" w:rsidRPr="00BB2B22" w:rsidRDefault="00203B76" w:rsidP="00203B76">
      <w:pPr>
        <w:numPr>
          <w:ilvl w:val="0"/>
          <w:numId w:val="33"/>
        </w:numPr>
        <w:spacing w:after="160" w:line="259" w:lineRule="auto"/>
        <w:contextualSpacing/>
        <w:jc w:val="both"/>
        <w:rPr>
          <w:rFonts w:ascii="Arial" w:hAnsi="Arial" w:cs="Arial"/>
          <w:bCs/>
          <w:sz w:val="18"/>
          <w:szCs w:val="18"/>
          <w:lang w:val="es-ES_tradnl"/>
        </w:rPr>
      </w:pPr>
      <w:r w:rsidRPr="00BB2B22">
        <w:rPr>
          <w:rFonts w:ascii="Arial" w:hAnsi="Arial" w:cs="Arial"/>
          <w:bCs/>
          <w:sz w:val="18"/>
          <w:szCs w:val="18"/>
          <w:lang w:val="es-ES_tradnl"/>
        </w:rPr>
        <w:t>Control de caducidades, este reporte mostrará las caducidades de cada uno de los insumos y permitirá filtrar información de los insumos a caducar por periodo.</w:t>
      </w:r>
    </w:p>
    <w:p w14:paraId="0C854A0C" w14:textId="77777777" w:rsidR="00203B76" w:rsidRPr="00BB2B22" w:rsidRDefault="00203B76" w:rsidP="00203B76">
      <w:pPr>
        <w:numPr>
          <w:ilvl w:val="0"/>
          <w:numId w:val="33"/>
        </w:numPr>
        <w:spacing w:after="160" w:line="259" w:lineRule="auto"/>
        <w:contextualSpacing/>
        <w:jc w:val="both"/>
        <w:rPr>
          <w:rFonts w:ascii="Arial" w:hAnsi="Arial" w:cs="Arial"/>
          <w:sz w:val="18"/>
          <w:szCs w:val="18"/>
        </w:rPr>
      </w:pPr>
      <w:r w:rsidRPr="00BB2B22">
        <w:rPr>
          <w:rFonts w:ascii="Arial" w:hAnsi="Arial" w:cs="Arial"/>
          <w:sz w:val="18"/>
          <w:szCs w:val="18"/>
        </w:rPr>
        <w:t xml:space="preserve">El oferente deberá considerar la entrega del análisis estadístico a la </w:t>
      </w:r>
      <w:r w:rsidRPr="00BB2B22">
        <w:rPr>
          <w:rFonts w:ascii="Arial" w:hAnsi="Arial" w:cs="Arial"/>
          <w:b/>
          <w:bCs/>
          <w:sz w:val="18"/>
          <w:szCs w:val="18"/>
          <w:lang w:val="es-ES"/>
        </w:rPr>
        <w:t>CONVOCANTE</w:t>
      </w:r>
      <w:r w:rsidRPr="00BB2B22">
        <w:rPr>
          <w:rFonts w:ascii="Arial" w:hAnsi="Arial" w:cs="Arial"/>
          <w:sz w:val="18"/>
          <w:szCs w:val="18"/>
        </w:rPr>
        <w:t xml:space="preserve">, el informe </w:t>
      </w:r>
      <w:r w:rsidRPr="00BB2B22">
        <w:rPr>
          <w:rFonts w:ascii="Arial" w:hAnsi="Arial" w:cs="Arial"/>
          <w:bCs/>
          <w:sz w:val="18"/>
          <w:szCs w:val="18"/>
          <w:lang w:val="es-ES_tradnl"/>
        </w:rPr>
        <w:t>deberá identificar todos los costos asociados con la receta y dispensación de medicamentos y material de curación.</w:t>
      </w:r>
    </w:p>
    <w:p w14:paraId="7076668E" w14:textId="77777777" w:rsidR="00203B76" w:rsidRPr="00BB2B22" w:rsidRDefault="00203B76" w:rsidP="00203B76">
      <w:pPr>
        <w:numPr>
          <w:ilvl w:val="0"/>
          <w:numId w:val="33"/>
        </w:numPr>
        <w:spacing w:after="160" w:line="259" w:lineRule="auto"/>
        <w:contextualSpacing/>
        <w:jc w:val="both"/>
        <w:rPr>
          <w:rFonts w:ascii="Arial" w:hAnsi="Arial" w:cs="Arial"/>
          <w:sz w:val="18"/>
          <w:szCs w:val="18"/>
        </w:rPr>
      </w:pPr>
      <w:r w:rsidRPr="00BB2B22">
        <w:rPr>
          <w:rFonts w:ascii="Arial" w:hAnsi="Arial" w:cs="Arial"/>
          <w:bCs/>
          <w:sz w:val="18"/>
          <w:szCs w:val="18"/>
          <w:lang w:val="es-ES_tradnl"/>
        </w:rPr>
        <w:t xml:space="preserve">El </w:t>
      </w:r>
      <w:r w:rsidRPr="00BB2B22">
        <w:rPr>
          <w:rFonts w:ascii="Arial" w:hAnsi="Arial" w:cs="Arial"/>
          <w:b/>
          <w:bCs/>
          <w:sz w:val="18"/>
          <w:szCs w:val="18"/>
          <w:lang w:val="es-ES_tradnl"/>
        </w:rPr>
        <w:t>PROVEEDOR</w:t>
      </w:r>
      <w:r w:rsidRPr="00BB2B22">
        <w:rPr>
          <w:rFonts w:ascii="Arial" w:hAnsi="Arial" w:cs="Arial"/>
          <w:bCs/>
          <w:sz w:val="18"/>
          <w:szCs w:val="18"/>
          <w:lang w:val="es-ES_tradnl"/>
        </w:rPr>
        <w:t xml:space="preserve"> deberá implementar los mecanismos de seguridad necesarios, a fin de que únicamente los usuarios autorizados por el </w:t>
      </w:r>
      <w:r w:rsidRPr="00BB2B22">
        <w:rPr>
          <w:rFonts w:ascii="Arial" w:hAnsi="Arial" w:cs="Arial"/>
          <w:b/>
          <w:bCs/>
          <w:sz w:val="18"/>
          <w:szCs w:val="18"/>
        </w:rPr>
        <w:t>PROVEEDOR</w:t>
      </w:r>
      <w:r w:rsidRPr="00BB2B22">
        <w:rPr>
          <w:rFonts w:ascii="Arial" w:hAnsi="Arial" w:cs="Arial"/>
          <w:bCs/>
          <w:sz w:val="18"/>
          <w:szCs w:val="18"/>
          <w:lang w:val="es-ES_tradnl"/>
        </w:rPr>
        <w:t xml:space="preserve"> (personal Operativo en farmacia) y el personal designado por el </w:t>
      </w:r>
      <w:r w:rsidRPr="00BB2B22">
        <w:rPr>
          <w:rFonts w:ascii="Arial" w:hAnsi="Arial" w:cs="Arial"/>
          <w:b/>
          <w:bCs/>
          <w:sz w:val="18"/>
          <w:szCs w:val="18"/>
          <w:lang w:val="es-ES_tradnl"/>
        </w:rPr>
        <w:t>ORGANISMO</w:t>
      </w:r>
      <w:r w:rsidRPr="00BB2B22">
        <w:rPr>
          <w:rFonts w:ascii="Arial" w:hAnsi="Arial" w:cs="Arial"/>
          <w:bCs/>
          <w:sz w:val="18"/>
          <w:szCs w:val="18"/>
          <w:lang w:val="es-ES_tradnl"/>
        </w:rPr>
        <w:t xml:space="preserve"> puedan hacer uso de la información de las bases de datos objeto de la prestación de este servicio.</w:t>
      </w:r>
    </w:p>
    <w:p w14:paraId="09493845" w14:textId="77777777" w:rsidR="00203B76" w:rsidRPr="00BB2B22" w:rsidRDefault="00203B76" w:rsidP="00203B76">
      <w:pPr>
        <w:numPr>
          <w:ilvl w:val="0"/>
          <w:numId w:val="33"/>
        </w:numPr>
        <w:spacing w:after="160" w:line="259" w:lineRule="auto"/>
        <w:contextualSpacing/>
        <w:jc w:val="both"/>
        <w:rPr>
          <w:rFonts w:ascii="Arial" w:hAnsi="Arial" w:cs="Arial"/>
          <w:sz w:val="18"/>
          <w:szCs w:val="18"/>
        </w:rPr>
      </w:pPr>
      <w:r w:rsidRPr="00BB2B22">
        <w:rPr>
          <w:rFonts w:ascii="Arial" w:hAnsi="Arial" w:cs="Arial"/>
          <w:bCs/>
          <w:sz w:val="18"/>
          <w:szCs w:val="18"/>
          <w:lang w:val="es-ES_tradnl"/>
        </w:rPr>
        <w:t xml:space="preserve">La disponibilidad del sistema para el personal del </w:t>
      </w:r>
      <w:r w:rsidRPr="00BB2B22">
        <w:rPr>
          <w:rFonts w:ascii="Arial" w:hAnsi="Arial" w:cs="Arial"/>
          <w:b/>
          <w:bCs/>
          <w:sz w:val="18"/>
          <w:szCs w:val="18"/>
          <w:lang w:val="es-ES_tradnl"/>
        </w:rPr>
        <w:t>ORGANISMO</w:t>
      </w:r>
      <w:r w:rsidRPr="00BB2B22">
        <w:rPr>
          <w:rFonts w:ascii="Arial" w:hAnsi="Arial" w:cs="Arial"/>
          <w:bCs/>
          <w:sz w:val="18"/>
          <w:szCs w:val="18"/>
          <w:lang w:val="es-ES_tradnl"/>
        </w:rPr>
        <w:t xml:space="preserve"> deberá considerarse las 24 horas del día durante la vigencia del contrato.</w:t>
      </w:r>
    </w:p>
    <w:p w14:paraId="59006B15"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bCs/>
          <w:color w:val="000000"/>
          <w:kern w:val="2"/>
          <w:sz w:val="18"/>
          <w:szCs w:val="18"/>
          <w:lang w:val="es-ES_tradnl"/>
          <w14:ligatures w14:val="standardContextual"/>
        </w:rPr>
        <w:t xml:space="preserve">Para acreditar lo anterior los </w:t>
      </w:r>
      <w:r w:rsidRPr="00BB2B22">
        <w:rPr>
          <w:rFonts w:ascii="Arial" w:hAnsi="Arial" w:cs="Arial"/>
          <w:b/>
          <w:bCs/>
          <w:color w:val="000000"/>
          <w:kern w:val="2"/>
          <w:sz w:val="18"/>
          <w:szCs w:val="18"/>
          <w:lang w:val="es-ES_tradnl"/>
          <w14:ligatures w14:val="standardContextual"/>
        </w:rPr>
        <w:t>PARTICIPANTE</w:t>
      </w:r>
      <w:r w:rsidRPr="00BB2B22">
        <w:rPr>
          <w:rFonts w:ascii="Arial" w:hAnsi="Arial" w:cs="Arial"/>
          <w:b/>
          <w:color w:val="000000"/>
          <w:kern w:val="2"/>
          <w:sz w:val="18"/>
          <w:szCs w:val="18"/>
          <w:lang w:val="es-ES_tradnl"/>
          <w14:ligatures w14:val="standardContextual"/>
        </w:rPr>
        <w:t>S</w:t>
      </w:r>
      <w:r w:rsidRPr="00BB2B22">
        <w:rPr>
          <w:rFonts w:ascii="Arial" w:hAnsi="Arial" w:cs="Arial"/>
          <w:bCs/>
          <w:color w:val="000000"/>
          <w:kern w:val="2"/>
          <w:sz w:val="18"/>
          <w:szCs w:val="18"/>
          <w:lang w:val="es-ES_tradnl"/>
          <w14:ligatures w14:val="standardContextual"/>
        </w:rPr>
        <w:t xml:space="preserve"> deberán de presentar: Manual de usuario, </w:t>
      </w:r>
      <w:r w:rsidRPr="00BB2B22">
        <w:rPr>
          <w:rFonts w:ascii="Arial" w:hAnsi="Arial" w:cs="Arial"/>
          <w:color w:val="000000"/>
          <w:kern w:val="2"/>
          <w:sz w:val="18"/>
          <w:szCs w:val="18"/>
          <w14:ligatures w14:val="standardContextual"/>
        </w:rPr>
        <w:t xml:space="preserve">evidencia y ejemplos con captura de pantalla del sistema administrativo con el que cuentan para implementar en la farmacia.  </w:t>
      </w:r>
    </w:p>
    <w:p w14:paraId="0018F16E" w14:textId="77777777" w:rsidR="00203B76" w:rsidRPr="00BB2B22" w:rsidRDefault="00203B76" w:rsidP="00203B76">
      <w:pPr>
        <w:ind w:left="720"/>
        <w:contextualSpacing/>
        <w:jc w:val="both"/>
        <w:rPr>
          <w:rFonts w:ascii="Arial" w:hAnsi="Arial" w:cs="Arial"/>
          <w:sz w:val="18"/>
          <w:szCs w:val="18"/>
        </w:rPr>
      </w:pPr>
      <w:r w:rsidRPr="00BB2B22">
        <w:rPr>
          <w:rFonts w:ascii="Arial" w:hAnsi="Arial" w:cs="Arial"/>
          <w:sz w:val="18"/>
          <w:szCs w:val="18"/>
        </w:rPr>
        <w:t xml:space="preserve">El </w:t>
      </w:r>
      <w:r w:rsidRPr="00BB2B22">
        <w:rPr>
          <w:rFonts w:ascii="Arial" w:hAnsi="Arial" w:cs="Arial"/>
          <w:b/>
          <w:bCs/>
          <w:sz w:val="18"/>
          <w:szCs w:val="18"/>
        </w:rPr>
        <w:t>PARTICIPANTE</w:t>
      </w:r>
      <w:r w:rsidRPr="00BB2B22">
        <w:rPr>
          <w:rFonts w:ascii="Arial" w:hAnsi="Arial" w:cs="Arial"/>
          <w:sz w:val="18"/>
          <w:szCs w:val="18"/>
        </w:rPr>
        <w:t xml:space="preserve"> deberá de señalar en color </w:t>
      </w:r>
      <w:r w:rsidRPr="00BB2B22">
        <w:rPr>
          <w:rFonts w:ascii="Arial" w:hAnsi="Arial" w:cs="Arial"/>
          <w:b/>
          <w:bCs/>
          <w:sz w:val="18"/>
          <w:szCs w:val="18"/>
        </w:rPr>
        <w:t>ROJO</w:t>
      </w:r>
      <w:r w:rsidRPr="00BB2B22">
        <w:rPr>
          <w:rFonts w:ascii="Arial" w:hAnsi="Arial" w:cs="Arial"/>
          <w:sz w:val="18"/>
          <w:szCs w:val="18"/>
        </w:rPr>
        <w:t xml:space="preserve"> en el manual de usuario las especificaciones y características técnicas solicitadas del software administrativo que oferta.</w:t>
      </w:r>
    </w:p>
    <w:p w14:paraId="57F2B28C" w14:textId="77777777" w:rsidR="00203B76" w:rsidRPr="00BB2B22" w:rsidRDefault="00203B76" w:rsidP="00203B76">
      <w:pPr>
        <w:ind w:left="720"/>
        <w:contextualSpacing/>
        <w:jc w:val="both"/>
        <w:rPr>
          <w:rFonts w:ascii="Arial" w:hAnsi="Arial" w:cs="Arial"/>
          <w:sz w:val="18"/>
          <w:szCs w:val="18"/>
        </w:rPr>
      </w:pPr>
    </w:p>
    <w:p w14:paraId="14B8776F" w14:textId="77777777" w:rsidR="00203B76" w:rsidRDefault="00203B76" w:rsidP="00203B76">
      <w:pPr>
        <w:numPr>
          <w:ilvl w:val="0"/>
          <w:numId w:val="29"/>
        </w:numPr>
        <w:spacing w:after="160" w:line="259" w:lineRule="auto"/>
        <w:contextualSpacing/>
        <w:jc w:val="both"/>
        <w:rPr>
          <w:rFonts w:ascii="Arial" w:hAnsi="Arial" w:cs="Arial"/>
          <w:b/>
          <w:sz w:val="18"/>
          <w:szCs w:val="18"/>
          <w:lang w:val="es-ES_tradnl"/>
        </w:rPr>
      </w:pPr>
      <w:r w:rsidRPr="00BB2B22">
        <w:rPr>
          <w:rFonts w:ascii="Arial" w:hAnsi="Arial" w:cs="Arial"/>
          <w:b/>
          <w:sz w:val="18"/>
          <w:szCs w:val="18"/>
          <w:lang w:val="es-ES_tradnl"/>
        </w:rPr>
        <w:t>REGISTROS SANITARIOS, LICENCIA SANITARIA Y NORMAS OFICIALES MEXICANAS.</w:t>
      </w:r>
    </w:p>
    <w:p w14:paraId="55158668" w14:textId="77777777" w:rsidR="00BB2B22" w:rsidRPr="00BB2B22" w:rsidRDefault="00BB2B22" w:rsidP="00BB2B22">
      <w:pPr>
        <w:spacing w:after="160" w:line="259" w:lineRule="auto"/>
        <w:ind w:left="360"/>
        <w:contextualSpacing/>
        <w:jc w:val="both"/>
        <w:rPr>
          <w:rFonts w:ascii="Arial" w:hAnsi="Arial" w:cs="Arial"/>
          <w:b/>
          <w:sz w:val="18"/>
          <w:szCs w:val="18"/>
          <w:lang w:val="es-ES_tradnl"/>
        </w:rPr>
      </w:pPr>
    </w:p>
    <w:p w14:paraId="03CAA4E2" w14:textId="77777777" w:rsidR="00203B76" w:rsidRPr="00BB2B22" w:rsidRDefault="00203B76" w:rsidP="00203B76">
      <w:pPr>
        <w:spacing w:after="160" w:line="259" w:lineRule="auto"/>
        <w:jc w:val="both"/>
        <w:rPr>
          <w:rFonts w:ascii="Arial" w:hAnsi="Arial" w:cs="Arial"/>
          <w:bCs/>
          <w:color w:val="000000"/>
          <w:kern w:val="2"/>
          <w:sz w:val="18"/>
          <w:szCs w:val="18"/>
          <w14:ligatures w14:val="standardContextual"/>
        </w:rPr>
      </w:pPr>
      <w:r w:rsidRPr="00BB2B22">
        <w:rPr>
          <w:rFonts w:ascii="Arial" w:hAnsi="Arial" w:cs="Arial"/>
          <w:bCs/>
          <w:color w:val="000000"/>
          <w:kern w:val="2"/>
          <w:sz w:val="18"/>
          <w:szCs w:val="18"/>
          <w14:ligatures w14:val="standardContextual"/>
        </w:rPr>
        <w:t xml:space="preserve">Los </w:t>
      </w:r>
      <w:r w:rsidRPr="00BB2B22">
        <w:rPr>
          <w:rFonts w:ascii="Arial" w:hAnsi="Arial" w:cs="Arial"/>
          <w:b/>
          <w:bCs/>
          <w:color w:val="000000"/>
          <w:kern w:val="2"/>
          <w:sz w:val="18"/>
          <w:szCs w:val="18"/>
          <w14:ligatures w14:val="standardContextual"/>
        </w:rPr>
        <w:t>PARTICIPANTE</w:t>
      </w:r>
      <w:r w:rsidRPr="00BB2B22">
        <w:rPr>
          <w:rFonts w:ascii="Arial" w:hAnsi="Arial" w:cs="Arial"/>
          <w:b/>
          <w:color w:val="000000"/>
          <w:kern w:val="2"/>
          <w:sz w:val="18"/>
          <w:szCs w:val="18"/>
          <w14:ligatures w14:val="standardContextual"/>
        </w:rPr>
        <w:t>S</w:t>
      </w:r>
      <w:r w:rsidRPr="00BB2B22">
        <w:rPr>
          <w:rFonts w:ascii="Arial" w:hAnsi="Arial" w:cs="Arial"/>
          <w:bCs/>
          <w:color w:val="000000"/>
          <w:kern w:val="2"/>
          <w:sz w:val="18"/>
          <w:szCs w:val="18"/>
          <w14:ligatures w14:val="standardContextual"/>
        </w:rPr>
        <w:t xml:space="preserve"> entregarán escrito en el que manifiesten que observarán el cumplimiento de las Normas Oficiales Mexicanas y de las Normas Mexicanas, según proceda y a falta de éstas, de las Normas Internacionales o en su caso, las NORMAS de referencia o especificaciones solicitadas, conforme a la Ley Federal sobre Metrología y Normalización, en los términos que continuación se indican: </w:t>
      </w:r>
    </w:p>
    <w:p w14:paraId="58717187" w14:textId="7A64A0BC" w:rsidR="00203B76" w:rsidRPr="00BB2B22" w:rsidRDefault="00203B76" w:rsidP="00203B76">
      <w:pPr>
        <w:spacing w:after="160" w:line="259" w:lineRule="auto"/>
        <w:jc w:val="both"/>
        <w:rPr>
          <w:rFonts w:ascii="Arial" w:hAnsi="Arial" w:cs="Arial"/>
          <w:bCs/>
          <w:color w:val="000000"/>
          <w:kern w:val="2"/>
          <w:sz w:val="18"/>
          <w:szCs w:val="18"/>
          <w14:ligatures w14:val="standardContextual"/>
        </w:rPr>
      </w:pPr>
      <w:r w:rsidRPr="00BB2B22">
        <w:rPr>
          <w:rFonts w:ascii="Arial" w:hAnsi="Arial" w:cs="Arial"/>
          <w:bCs/>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PARTICIPANTE</w:t>
      </w:r>
      <w:r w:rsidRPr="00BB2B22">
        <w:rPr>
          <w:rFonts w:ascii="Arial" w:hAnsi="Arial" w:cs="Arial"/>
          <w:bCs/>
          <w:color w:val="000000"/>
          <w:kern w:val="2"/>
          <w:sz w:val="18"/>
          <w:szCs w:val="18"/>
          <w14:ligatures w14:val="standardContextual"/>
        </w:rPr>
        <w:t xml:space="preserve"> deberá dar cumplimiento a la siguiente normatividad:</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ook w:val="00A0" w:firstRow="1" w:lastRow="0" w:firstColumn="1" w:lastColumn="0" w:noHBand="0" w:noVBand="0"/>
      </w:tblPr>
      <w:tblGrid>
        <w:gridCol w:w="2403"/>
        <w:gridCol w:w="6832"/>
      </w:tblGrid>
      <w:tr w:rsidR="00203B76" w:rsidRPr="00BB2B22" w14:paraId="659E99B7" w14:textId="77777777" w:rsidTr="00203B76">
        <w:trPr>
          <w:trHeight w:val="53"/>
          <w:tblHeader/>
          <w:jc w:val="center"/>
        </w:trPr>
        <w:tc>
          <w:tcPr>
            <w:tcW w:w="1301" w:type="pct"/>
            <w:shd w:val="clear" w:color="auto" w:fill="A6A6A6"/>
            <w:vAlign w:val="center"/>
          </w:tcPr>
          <w:p w14:paraId="131D2DF3" w14:textId="77777777" w:rsidR="00203B76" w:rsidRPr="00BB2B22" w:rsidRDefault="00203B76" w:rsidP="00203B76">
            <w:pPr>
              <w:ind w:left="720"/>
              <w:contextualSpacing/>
              <w:rPr>
                <w:rFonts w:ascii="Arial" w:hAnsi="Arial" w:cs="Arial"/>
                <w:b/>
                <w:sz w:val="18"/>
                <w:szCs w:val="18"/>
              </w:rPr>
            </w:pPr>
            <w:r w:rsidRPr="00BB2B22">
              <w:rPr>
                <w:rFonts w:ascii="Arial" w:eastAsia="Times New Roman" w:hAnsi="Arial" w:cs="Arial"/>
                <w:b/>
                <w:sz w:val="18"/>
                <w:szCs w:val="18"/>
                <w:lang w:eastAsia="es-ES_tradnl"/>
              </w:rPr>
              <w:t>NORMA</w:t>
            </w:r>
          </w:p>
        </w:tc>
        <w:tc>
          <w:tcPr>
            <w:tcW w:w="3699" w:type="pct"/>
            <w:shd w:val="clear" w:color="auto" w:fill="A6A6A6"/>
            <w:vAlign w:val="center"/>
          </w:tcPr>
          <w:p w14:paraId="617877F3" w14:textId="77777777" w:rsidR="00203B76" w:rsidRPr="00BB2B22" w:rsidRDefault="00203B76" w:rsidP="00203B76">
            <w:pPr>
              <w:ind w:left="720"/>
              <w:contextualSpacing/>
              <w:jc w:val="both"/>
              <w:rPr>
                <w:rFonts w:ascii="Arial" w:hAnsi="Arial" w:cs="Arial"/>
                <w:sz w:val="18"/>
                <w:szCs w:val="18"/>
              </w:rPr>
            </w:pPr>
            <w:r w:rsidRPr="00BB2B22">
              <w:rPr>
                <w:rFonts w:ascii="Arial" w:eastAsia="Times New Roman" w:hAnsi="Arial" w:cs="Arial"/>
                <w:b/>
                <w:sz w:val="18"/>
                <w:szCs w:val="18"/>
                <w:lang w:eastAsia="es-ES_tradnl"/>
              </w:rPr>
              <w:t>DENOMINACION</w:t>
            </w:r>
          </w:p>
        </w:tc>
      </w:tr>
      <w:tr w:rsidR="00203B76" w:rsidRPr="00BB2B22" w14:paraId="66225F2B" w14:textId="77777777" w:rsidTr="008E7AF4">
        <w:trPr>
          <w:trHeight w:val="1441"/>
          <w:jc w:val="center"/>
        </w:trPr>
        <w:tc>
          <w:tcPr>
            <w:tcW w:w="1301" w:type="pct"/>
            <w:shd w:val="clear" w:color="auto" w:fill="auto"/>
            <w:vAlign w:val="center"/>
          </w:tcPr>
          <w:p w14:paraId="107BE5AA" w14:textId="77777777" w:rsidR="00203B76" w:rsidRPr="00BB2B22" w:rsidRDefault="00203B76" w:rsidP="00203B76">
            <w:pPr>
              <w:spacing w:after="160" w:line="259" w:lineRule="auto"/>
              <w:rPr>
                <w:rFonts w:ascii="Arial" w:hAnsi="Arial" w:cs="Arial"/>
                <w:b/>
                <w:color w:val="000000"/>
                <w:kern w:val="2"/>
                <w:sz w:val="18"/>
                <w:szCs w:val="18"/>
                <w14:ligatures w14:val="standardContextual"/>
              </w:rPr>
            </w:pPr>
            <w:r w:rsidRPr="00BB2B22">
              <w:rPr>
                <w:rFonts w:ascii="Arial" w:hAnsi="Arial" w:cs="Arial"/>
                <w:b/>
                <w:color w:val="000000"/>
                <w:kern w:val="2"/>
                <w:sz w:val="18"/>
                <w:szCs w:val="18"/>
                <w14:ligatures w14:val="standardContextual"/>
              </w:rPr>
              <w:t>NOM-138-SSA1-2016</w:t>
            </w:r>
          </w:p>
        </w:tc>
        <w:tc>
          <w:tcPr>
            <w:tcW w:w="3699" w:type="pct"/>
            <w:shd w:val="clear" w:color="auto" w:fill="auto"/>
            <w:vAlign w:val="center"/>
          </w:tcPr>
          <w:p w14:paraId="7C26589C" w14:textId="77777777" w:rsidR="00203B76" w:rsidRPr="00BB2B22" w:rsidRDefault="00203B76" w:rsidP="00203B76">
            <w:pPr>
              <w:contextualSpacing/>
              <w:jc w:val="both"/>
              <w:rPr>
                <w:rFonts w:ascii="Arial" w:hAnsi="Arial" w:cs="Arial"/>
                <w:sz w:val="18"/>
                <w:szCs w:val="18"/>
              </w:rPr>
            </w:pPr>
            <w:r w:rsidRPr="00BB2B22">
              <w:rPr>
                <w:rFonts w:ascii="Arial" w:hAnsi="Arial" w:cs="Arial"/>
                <w:sz w:val="18"/>
                <w:szCs w:val="18"/>
              </w:rPr>
              <w:t>Establece las especificaciones sanitarias del alcohol etílico desnaturalizado, utilizado como material de curación, así como, para el alcohol etílico 96° G.L. sin desnaturalizar, utilizado como materia prima para la elaboración y/o envasado de alcohol etílico desnaturalizado como material de curación.</w:t>
            </w:r>
          </w:p>
        </w:tc>
      </w:tr>
      <w:tr w:rsidR="00203B76" w:rsidRPr="00BB2B22" w14:paraId="6E38B2E5" w14:textId="77777777" w:rsidTr="008E7AF4">
        <w:trPr>
          <w:trHeight w:val="468"/>
          <w:jc w:val="center"/>
        </w:trPr>
        <w:tc>
          <w:tcPr>
            <w:tcW w:w="1301" w:type="pct"/>
            <w:shd w:val="clear" w:color="auto" w:fill="auto"/>
            <w:vAlign w:val="center"/>
          </w:tcPr>
          <w:p w14:paraId="4FA9D042" w14:textId="77777777" w:rsidR="00203B76" w:rsidRPr="00BB2B22" w:rsidRDefault="00203B76" w:rsidP="00203B76">
            <w:pPr>
              <w:spacing w:after="160" w:line="259" w:lineRule="auto"/>
              <w:rPr>
                <w:rFonts w:ascii="Arial" w:hAnsi="Arial" w:cs="Arial"/>
                <w:b/>
                <w:color w:val="000000"/>
                <w:kern w:val="2"/>
                <w:sz w:val="18"/>
                <w:szCs w:val="18"/>
                <w14:ligatures w14:val="standardContextual"/>
              </w:rPr>
            </w:pPr>
            <w:r w:rsidRPr="00BB2B22">
              <w:rPr>
                <w:rFonts w:ascii="Arial" w:hAnsi="Arial" w:cs="Arial"/>
                <w:b/>
                <w:color w:val="000000"/>
                <w:kern w:val="2"/>
                <w:sz w:val="18"/>
                <w:szCs w:val="18"/>
                <w:lang w:val="es-ES_tradnl" w:eastAsia="ar-SA"/>
                <w14:ligatures w14:val="standardContextual"/>
              </w:rPr>
              <w:t>NOM-137-SSA1-2008</w:t>
            </w:r>
          </w:p>
        </w:tc>
        <w:tc>
          <w:tcPr>
            <w:tcW w:w="3699" w:type="pct"/>
            <w:shd w:val="clear" w:color="auto" w:fill="auto"/>
            <w:vAlign w:val="center"/>
          </w:tcPr>
          <w:p w14:paraId="40A7536F" w14:textId="77777777" w:rsidR="00203B76" w:rsidRPr="00BB2B22" w:rsidRDefault="00203B76" w:rsidP="00203B76">
            <w:pPr>
              <w:ind w:left="-77"/>
              <w:contextualSpacing/>
              <w:jc w:val="both"/>
              <w:rPr>
                <w:rFonts w:ascii="Arial" w:hAnsi="Arial" w:cs="Arial"/>
                <w:sz w:val="18"/>
                <w:szCs w:val="18"/>
              </w:rPr>
            </w:pPr>
            <w:r w:rsidRPr="00BB2B22">
              <w:rPr>
                <w:rFonts w:ascii="Arial" w:hAnsi="Arial" w:cs="Arial"/>
                <w:sz w:val="18"/>
                <w:szCs w:val="18"/>
              </w:rPr>
              <w:t>Etiquetado de dispositivos médicos.</w:t>
            </w:r>
          </w:p>
        </w:tc>
      </w:tr>
      <w:tr w:rsidR="00203B76" w:rsidRPr="00BB2B22" w14:paraId="64F90600" w14:textId="77777777" w:rsidTr="008E7AF4">
        <w:trPr>
          <w:trHeight w:val="468"/>
          <w:jc w:val="center"/>
        </w:trPr>
        <w:tc>
          <w:tcPr>
            <w:tcW w:w="1301" w:type="pct"/>
            <w:shd w:val="clear" w:color="auto" w:fill="auto"/>
            <w:vAlign w:val="center"/>
          </w:tcPr>
          <w:p w14:paraId="1033F8C6" w14:textId="77777777" w:rsidR="00203B76" w:rsidRPr="00BB2B22" w:rsidRDefault="00203B76" w:rsidP="00203B76">
            <w:pPr>
              <w:spacing w:after="160" w:line="259" w:lineRule="auto"/>
              <w:rPr>
                <w:rFonts w:ascii="Arial" w:hAnsi="Arial" w:cs="Arial"/>
                <w:b/>
                <w:color w:val="000000"/>
                <w:kern w:val="2"/>
                <w:sz w:val="18"/>
                <w:szCs w:val="18"/>
                <w14:ligatures w14:val="standardContextual"/>
              </w:rPr>
            </w:pPr>
            <w:r w:rsidRPr="00BB2B22">
              <w:rPr>
                <w:rFonts w:ascii="Arial" w:hAnsi="Arial" w:cs="Arial"/>
                <w:b/>
                <w:color w:val="000000"/>
                <w:kern w:val="2"/>
                <w:sz w:val="18"/>
                <w:szCs w:val="18"/>
                <w14:ligatures w14:val="standardContextual"/>
              </w:rPr>
              <w:t>NOM-240-SSA1-2012</w:t>
            </w:r>
          </w:p>
        </w:tc>
        <w:tc>
          <w:tcPr>
            <w:tcW w:w="3699" w:type="pct"/>
            <w:shd w:val="clear" w:color="auto" w:fill="auto"/>
            <w:vAlign w:val="center"/>
          </w:tcPr>
          <w:p w14:paraId="34DB87E4" w14:textId="77777777" w:rsidR="00203B76" w:rsidRPr="00BB2B22" w:rsidRDefault="00203B76" w:rsidP="00203B76">
            <w:pPr>
              <w:ind w:left="-77"/>
              <w:contextualSpacing/>
              <w:jc w:val="both"/>
              <w:rPr>
                <w:rFonts w:ascii="Arial" w:hAnsi="Arial" w:cs="Arial"/>
                <w:sz w:val="18"/>
                <w:szCs w:val="18"/>
              </w:rPr>
            </w:pPr>
            <w:r w:rsidRPr="00BB2B22">
              <w:rPr>
                <w:rFonts w:ascii="Arial" w:hAnsi="Arial" w:cs="Arial"/>
                <w:sz w:val="18"/>
                <w:szCs w:val="18"/>
              </w:rPr>
              <w:t>Instalación y operación de tecnovigilancia.</w:t>
            </w:r>
          </w:p>
        </w:tc>
      </w:tr>
      <w:tr w:rsidR="00203B76" w:rsidRPr="00BB2B22" w14:paraId="27C4B7C9" w14:textId="77777777" w:rsidTr="008E7AF4">
        <w:trPr>
          <w:trHeight w:val="468"/>
          <w:jc w:val="center"/>
        </w:trPr>
        <w:tc>
          <w:tcPr>
            <w:tcW w:w="1301" w:type="pct"/>
            <w:shd w:val="clear" w:color="auto" w:fill="auto"/>
            <w:vAlign w:val="center"/>
          </w:tcPr>
          <w:p w14:paraId="4068157A" w14:textId="77777777" w:rsidR="00203B76" w:rsidRPr="00BB2B22" w:rsidRDefault="00203B76" w:rsidP="00203B76">
            <w:pPr>
              <w:spacing w:after="160" w:line="259" w:lineRule="auto"/>
              <w:rPr>
                <w:rFonts w:ascii="Arial" w:hAnsi="Arial" w:cs="Arial"/>
                <w:b/>
                <w:color w:val="000000"/>
                <w:kern w:val="2"/>
                <w:sz w:val="18"/>
                <w:szCs w:val="18"/>
                <w14:ligatures w14:val="standardContextual"/>
              </w:rPr>
            </w:pPr>
            <w:r w:rsidRPr="00BB2B22">
              <w:rPr>
                <w:rFonts w:ascii="Arial" w:hAnsi="Arial" w:cs="Arial"/>
                <w:b/>
                <w:color w:val="000000"/>
                <w:kern w:val="2"/>
                <w:sz w:val="18"/>
                <w:szCs w:val="18"/>
                <w14:ligatures w14:val="standardContextual"/>
              </w:rPr>
              <w:t>NOM-241-SSA1-2012</w:t>
            </w:r>
          </w:p>
        </w:tc>
        <w:tc>
          <w:tcPr>
            <w:tcW w:w="3699" w:type="pct"/>
            <w:shd w:val="clear" w:color="auto" w:fill="auto"/>
            <w:vAlign w:val="center"/>
          </w:tcPr>
          <w:p w14:paraId="740CBD3D" w14:textId="77777777" w:rsidR="00203B76" w:rsidRPr="00BB2B22" w:rsidRDefault="00203B76" w:rsidP="00203B76">
            <w:pPr>
              <w:ind w:left="-77"/>
              <w:contextualSpacing/>
              <w:jc w:val="both"/>
              <w:rPr>
                <w:rFonts w:ascii="Arial" w:hAnsi="Arial" w:cs="Arial"/>
                <w:sz w:val="18"/>
                <w:szCs w:val="18"/>
              </w:rPr>
            </w:pPr>
            <w:r w:rsidRPr="00BB2B22">
              <w:rPr>
                <w:rFonts w:ascii="Arial" w:hAnsi="Arial" w:cs="Arial"/>
                <w:sz w:val="18"/>
                <w:szCs w:val="18"/>
              </w:rPr>
              <w:t xml:space="preserve">Buenas prácticas de fabricación para establecimientos dedicados a la fabricación de dispositivos médicos. </w:t>
            </w:r>
          </w:p>
        </w:tc>
      </w:tr>
      <w:tr w:rsidR="00203B76" w:rsidRPr="00BB2B22" w14:paraId="358915E9" w14:textId="77777777" w:rsidTr="008E7AF4">
        <w:tblPrEx>
          <w:shd w:val="clear" w:color="auto" w:fill="auto"/>
          <w:tblLook w:val="01E0" w:firstRow="1" w:lastRow="1" w:firstColumn="1" w:lastColumn="1" w:noHBand="0" w:noVBand="0"/>
        </w:tblPrEx>
        <w:trPr>
          <w:trHeight w:val="265"/>
          <w:jc w:val="center"/>
        </w:trPr>
        <w:tc>
          <w:tcPr>
            <w:tcW w:w="1301" w:type="pct"/>
            <w:shd w:val="clear" w:color="auto" w:fill="auto"/>
            <w:vAlign w:val="center"/>
          </w:tcPr>
          <w:p w14:paraId="40CB5FC7" w14:textId="77777777" w:rsidR="00203B76" w:rsidRPr="00BB2B22" w:rsidRDefault="00203B76" w:rsidP="00203B76">
            <w:pPr>
              <w:spacing w:after="160" w:line="259" w:lineRule="auto"/>
              <w:rPr>
                <w:rFonts w:ascii="Arial" w:eastAsia="Times New Roman" w:hAnsi="Arial" w:cs="Arial"/>
                <w:b/>
                <w:bCs/>
                <w:color w:val="000000"/>
                <w:kern w:val="2"/>
                <w:sz w:val="18"/>
                <w:szCs w:val="18"/>
                <w14:ligatures w14:val="standardContextual"/>
              </w:rPr>
            </w:pPr>
            <w:r w:rsidRPr="00BB2B22">
              <w:rPr>
                <w:rFonts w:ascii="Arial" w:eastAsia="Times New Roman" w:hAnsi="Arial" w:cs="Arial"/>
                <w:b/>
                <w:bCs/>
                <w:color w:val="000000"/>
                <w:kern w:val="2"/>
                <w:sz w:val="18"/>
                <w:szCs w:val="18"/>
                <w14:ligatures w14:val="standardContextual"/>
              </w:rPr>
              <w:t>NOM-059-SSA1-2015</w:t>
            </w:r>
          </w:p>
        </w:tc>
        <w:tc>
          <w:tcPr>
            <w:tcW w:w="3699" w:type="pct"/>
            <w:shd w:val="clear" w:color="auto" w:fill="auto"/>
            <w:vAlign w:val="center"/>
          </w:tcPr>
          <w:p w14:paraId="55263341" w14:textId="77777777" w:rsidR="00203B76" w:rsidRPr="00BB2B22"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BB2B22">
              <w:rPr>
                <w:rFonts w:ascii="Arial" w:eastAsia="Times New Roman" w:hAnsi="Arial" w:cs="Arial"/>
                <w:color w:val="000000"/>
                <w:kern w:val="2"/>
                <w:sz w:val="18"/>
                <w:szCs w:val="18"/>
                <w14:ligatures w14:val="standardContextual"/>
              </w:rPr>
              <w:t>Buenas prácticas de fabricación de medicamentos.</w:t>
            </w:r>
          </w:p>
        </w:tc>
      </w:tr>
      <w:tr w:rsidR="00203B76" w:rsidRPr="00BB2B22" w14:paraId="1345BCC1" w14:textId="77777777" w:rsidTr="008E7AF4">
        <w:tblPrEx>
          <w:shd w:val="clear" w:color="auto" w:fill="auto"/>
          <w:tblLook w:val="01E0" w:firstRow="1" w:lastRow="1" w:firstColumn="1" w:lastColumn="1" w:noHBand="0" w:noVBand="0"/>
        </w:tblPrEx>
        <w:trPr>
          <w:trHeight w:val="255"/>
          <w:jc w:val="center"/>
        </w:trPr>
        <w:tc>
          <w:tcPr>
            <w:tcW w:w="1301" w:type="pct"/>
            <w:shd w:val="clear" w:color="auto" w:fill="auto"/>
            <w:vAlign w:val="center"/>
          </w:tcPr>
          <w:p w14:paraId="671A688E" w14:textId="77777777" w:rsidR="00203B76" w:rsidRPr="00BB2B22" w:rsidRDefault="00203B76" w:rsidP="00203B76">
            <w:pPr>
              <w:spacing w:after="160" w:line="259" w:lineRule="auto"/>
              <w:rPr>
                <w:rFonts w:ascii="Arial" w:eastAsia="Times New Roman" w:hAnsi="Arial" w:cs="Arial"/>
                <w:b/>
                <w:bCs/>
                <w:color w:val="000000"/>
                <w:kern w:val="2"/>
                <w:sz w:val="18"/>
                <w:szCs w:val="18"/>
                <w14:ligatures w14:val="standardContextual"/>
              </w:rPr>
            </w:pPr>
            <w:r w:rsidRPr="00BB2B22">
              <w:rPr>
                <w:rFonts w:ascii="Arial" w:eastAsia="Times New Roman" w:hAnsi="Arial" w:cs="Arial"/>
                <w:b/>
                <w:bCs/>
                <w:color w:val="000000"/>
                <w:kern w:val="2"/>
                <w:sz w:val="18"/>
                <w:szCs w:val="18"/>
                <w14:ligatures w14:val="standardContextual"/>
              </w:rPr>
              <w:lastRenderedPageBreak/>
              <w:t>NOM-072-SSA1-2012</w:t>
            </w:r>
          </w:p>
        </w:tc>
        <w:tc>
          <w:tcPr>
            <w:tcW w:w="3699" w:type="pct"/>
            <w:shd w:val="clear" w:color="auto" w:fill="auto"/>
            <w:vAlign w:val="center"/>
          </w:tcPr>
          <w:p w14:paraId="7B29F26A" w14:textId="77777777" w:rsidR="00203B76" w:rsidRPr="00BB2B22"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BB2B22">
              <w:rPr>
                <w:rFonts w:ascii="Arial" w:eastAsia="Times New Roman" w:hAnsi="Arial" w:cs="Arial"/>
                <w:color w:val="000000"/>
                <w:kern w:val="2"/>
                <w:sz w:val="18"/>
                <w:szCs w:val="18"/>
                <w14:ligatures w14:val="standardContextual"/>
              </w:rPr>
              <w:t>Etiquetado de medicamentos y de remedios herbolarios.</w:t>
            </w:r>
          </w:p>
        </w:tc>
      </w:tr>
      <w:tr w:rsidR="00203B76" w:rsidRPr="00BB2B22" w14:paraId="1E8883E6" w14:textId="77777777" w:rsidTr="008E7AF4">
        <w:tblPrEx>
          <w:shd w:val="clear" w:color="auto" w:fill="auto"/>
          <w:tblLook w:val="01E0" w:firstRow="1" w:lastRow="1" w:firstColumn="1" w:lastColumn="1" w:noHBand="0" w:noVBand="0"/>
        </w:tblPrEx>
        <w:trPr>
          <w:trHeight w:val="531"/>
          <w:jc w:val="center"/>
        </w:trPr>
        <w:tc>
          <w:tcPr>
            <w:tcW w:w="1301" w:type="pct"/>
            <w:shd w:val="clear" w:color="auto" w:fill="auto"/>
            <w:vAlign w:val="center"/>
          </w:tcPr>
          <w:p w14:paraId="7566EF7B" w14:textId="77777777" w:rsidR="00203B76" w:rsidRPr="00BB2B22" w:rsidRDefault="00203B76" w:rsidP="00203B76">
            <w:pPr>
              <w:spacing w:after="160" w:line="259" w:lineRule="auto"/>
              <w:rPr>
                <w:rFonts w:ascii="Arial" w:eastAsia="Times New Roman" w:hAnsi="Arial" w:cs="Arial"/>
                <w:b/>
                <w:bCs/>
                <w:color w:val="000000"/>
                <w:kern w:val="2"/>
                <w:sz w:val="18"/>
                <w:szCs w:val="18"/>
                <w14:ligatures w14:val="standardContextual"/>
              </w:rPr>
            </w:pPr>
            <w:r w:rsidRPr="00BB2B22">
              <w:rPr>
                <w:rFonts w:ascii="Arial" w:eastAsia="Times New Roman" w:hAnsi="Arial" w:cs="Arial"/>
                <w:b/>
                <w:bCs/>
                <w:color w:val="000000"/>
                <w:kern w:val="2"/>
                <w:sz w:val="18"/>
                <w:szCs w:val="18"/>
                <w14:ligatures w14:val="standardContextual"/>
              </w:rPr>
              <w:t>NOM-073-SSA1-2015</w:t>
            </w:r>
          </w:p>
        </w:tc>
        <w:tc>
          <w:tcPr>
            <w:tcW w:w="3699" w:type="pct"/>
            <w:shd w:val="clear" w:color="auto" w:fill="auto"/>
            <w:vAlign w:val="center"/>
          </w:tcPr>
          <w:p w14:paraId="08FE4ACE" w14:textId="77777777" w:rsidR="00203B76" w:rsidRPr="00BB2B22"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BB2B22">
              <w:rPr>
                <w:rFonts w:ascii="Arial" w:eastAsia="Times New Roman" w:hAnsi="Arial" w:cs="Arial"/>
                <w:color w:val="000000"/>
                <w:kern w:val="2"/>
                <w:sz w:val="18"/>
                <w:szCs w:val="18"/>
                <w14:ligatures w14:val="standardContextual"/>
              </w:rPr>
              <w:t>Estabilidad de fármacos y medicamentos, así como de remedios herbolarios.</w:t>
            </w:r>
          </w:p>
        </w:tc>
      </w:tr>
      <w:tr w:rsidR="00203B76" w:rsidRPr="00BB2B22" w14:paraId="55A72B69" w14:textId="77777777" w:rsidTr="008E7AF4">
        <w:tblPrEx>
          <w:shd w:val="clear" w:color="auto" w:fill="auto"/>
          <w:tblLook w:val="01E0" w:firstRow="1" w:lastRow="1" w:firstColumn="1" w:lastColumn="1" w:noHBand="0" w:noVBand="0"/>
        </w:tblPrEx>
        <w:trPr>
          <w:trHeight w:val="265"/>
          <w:jc w:val="center"/>
        </w:trPr>
        <w:tc>
          <w:tcPr>
            <w:tcW w:w="1301" w:type="pct"/>
            <w:shd w:val="clear" w:color="auto" w:fill="auto"/>
            <w:vAlign w:val="center"/>
          </w:tcPr>
          <w:p w14:paraId="7638D7D5" w14:textId="77777777" w:rsidR="00203B76" w:rsidRPr="00BB2B22" w:rsidRDefault="00203B76" w:rsidP="00203B76">
            <w:pPr>
              <w:spacing w:after="160" w:line="259" w:lineRule="auto"/>
              <w:rPr>
                <w:rFonts w:ascii="Arial" w:eastAsia="Times New Roman" w:hAnsi="Arial" w:cs="Arial"/>
                <w:b/>
                <w:bCs/>
                <w:color w:val="000000"/>
                <w:kern w:val="2"/>
                <w:sz w:val="18"/>
                <w:szCs w:val="18"/>
                <w14:ligatures w14:val="standardContextual"/>
              </w:rPr>
            </w:pPr>
            <w:r w:rsidRPr="00BB2B22">
              <w:rPr>
                <w:rFonts w:ascii="Arial" w:eastAsia="Times New Roman" w:hAnsi="Arial" w:cs="Arial"/>
                <w:b/>
                <w:bCs/>
                <w:color w:val="000000"/>
                <w:kern w:val="2"/>
                <w:sz w:val="18"/>
                <w:szCs w:val="18"/>
                <w14:ligatures w14:val="standardContextual"/>
              </w:rPr>
              <w:t>NOM-164-SSA1-2015</w:t>
            </w:r>
          </w:p>
        </w:tc>
        <w:tc>
          <w:tcPr>
            <w:tcW w:w="3699" w:type="pct"/>
            <w:shd w:val="clear" w:color="auto" w:fill="auto"/>
            <w:vAlign w:val="center"/>
          </w:tcPr>
          <w:p w14:paraId="7DBCF8F1" w14:textId="77777777" w:rsidR="00203B76" w:rsidRPr="00BB2B22"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BB2B22">
              <w:rPr>
                <w:rFonts w:ascii="Arial" w:eastAsia="Times New Roman" w:hAnsi="Arial" w:cs="Arial"/>
                <w:color w:val="000000"/>
                <w:kern w:val="2"/>
                <w:sz w:val="18"/>
                <w:szCs w:val="18"/>
                <w14:ligatures w14:val="standardContextual"/>
              </w:rPr>
              <w:t>Buenas prácticas de fabricación de fármacos.</w:t>
            </w:r>
          </w:p>
        </w:tc>
      </w:tr>
      <w:tr w:rsidR="00203B76" w:rsidRPr="00BB2B22" w14:paraId="25A63E48" w14:textId="77777777" w:rsidTr="008E7AF4">
        <w:tblPrEx>
          <w:shd w:val="clear" w:color="auto" w:fill="auto"/>
          <w:tblLook w:val="01E0" w:firstRow="1" w:lastRow="1" w:firstColumn="1" w:lastColumn="1" w:noHBand="0" w:noVBand="0"/>
        </w:tblPrEx>
        <w:trPr>
          <w:trHeight w:val="1318"/>
          <w:jc w:val="center"/>
        </w:trPr>
        <w:tc>
          <w:tcPr>
            <w:tcW w:w="1301" w:type="pct"/>
            <w:shd w:val="clear" w:color="auto" w:fill="auto"/>
            <w:vAlign w:val="center"/>
          </w:tcPr>
          <w:p w14:paraId="093950B6" w14:textId="77777777" w:rsidR="00203B76" w:rsidRPr="00BB2B22" w:rsidRDefault="00203B76" w:rsidP="00203B76">
            <w:pPr>
              <w:spacing w:after="160" w:line="259" w:lineRule="auto"/>
              <w:rPr>
                <w:rFonts w:ascii="Arial" w:eastAsia="Times New Roman" w:hAnsi="Arial" w:cs="Arial"/>
                <w:b/>
                <w:bCs/>
                <w:color w:val="000000"/>
                <w:kern w:val="2"/>
                <w:sz w:val="18"/>
                <w:szCs w:val="18"/>
                <w14:ligatures w14:val="standardContextual"/>
              </w:rPr>
            </w:pPr>
            <w:r w:rsidRPr="00BB2B22">
              <w:rPr>
                <w:rFonts w:ascii="Arial" w:eastAsia="Times New Roman" w:hAnsi="Arial" w:cs="Arial"/>
                <w:b/>
                <w:bCs/>
                <w:color w:val="000000"/>
                <w:kern w:val="2"/>
                <w:sz w:val="18"/>
                <w:szCs w:val="18"/>
                <w14:ligatures w14:val="standardContextual"/>
              </w:rPr>
              <w:t>NOM-131-SSA1-2012</w:t>
            </w:r>
          </w:p>
        </w:tc>
        <w:tc>
          <w:tcPr>
            <w:tcW w:w="3699" w:type="pct"/>
            <w:shd w:val="clear" w:color="auto" w:fill="auto"/>
            <w:vAlign w:val="center"/>
          </w:tcPr>
          <w:p w14:paraId="76DA095D" w14:textId="77777777" w:rsidR="00203B76" w:rsidRPr="00BB2B22"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BB2B22">
              <w:rPr>
                <w:rFonts w:ascii="Arial" w:eastAsia="Times New Roman" w:hAnsi="Arial" w:cs="Arial"/>
                <w:color w:val="000000"/>
                <w:kern w:val="2"/>
                <w:sz w:val="18"/>
                <w:szCs w:val="18"/>
                <w14:ligatures w14:val="standardContextual"/>
              </w:rPr>
              <w:t>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p>
        </w:tc>
      </w:tr>
      <w:tr w:rsidR="00203B76" w:rsidRPr="00BB2B22" w14:paraId="7B962FB9" w14:textId="77777777" w:rsidTr="008E7AF4">
        <w:tblPrEx>
          <w:shd w:val="clear" w:color="auto" w:fill="auto"/>
          <w:tblLook w:val="01E0" w:firstRow="1" w:lastRow="1" w:firstColumn="1" w:lastColumn="1" w:noHBand="0" w:noVBand="0"/>
        </w:tblPrEx>
        <w:trPr>
          <w:trHeight w:val="786"/>
          <w:jc w:val="center"/>
        </w:trPr>
        <w:tc>
          <w:tcPr>
            <w:tcW w:w="1301" w:type="pct"/>
            <w:shd w:val="clear" w:color="auto" w:fill="auto"/>
            <w:vAlign w:val="center"/>
          </w:tcPr>
          <w:p w14:paraId="75B00F9E" w14:textId="77777777" w:rsidR="00203B76" w:rsidRPr="00BB2B22" w:rsidRDefault="00203B76" w:rsidP="00203B76">
            <w:pPr>
              <w:spacing w:after="160" w:line="259" w:lineRule="auto"/>
              <w:rPr>
                <w:rFonts w:ascii="Arial" w:eastAsia="Times New Roman" w:hAnsi="Arial" w:cs="Arial"/>
                <w:b/>
                <w:bCs/>
                <w:color w:val="000000"/>
                <w:kern w:val="2"/>
                <w:sz w:val="18"/>
                <w:szCs w:val="18"/>
                <w14:ligatures w14:val="standardContextual"/>
              </w:rPr>
            </w:pPr>
            <w:r w:rsidRPr="00BB2B22">
              <w:rPr>
                <w:rFonts w:ascii="Arial" w:eastAsia="Times New Roman" w:hAnsi="Arial" w:cs="Arial"/>
                <w:b/>
                <w:bCs/>
                <w:color w:val="000000"/>
                <w:kern w:val="2"/>
                <w:sz w:val="18"/>
                <w:szCs w:val="18"/>
                <w14:ligatures w14:val="standardContextual"/>
              </w:rPr>
              <w:t>NOM-130-SSA1-1995</w:t>
            </w:r>
          </w:p>
        </w:tc>
        <w:tc>
          <w:tcPr>
            <w:tcW w:w="3699" w:type="pct"/>
            <w:shd w:val="clear" w:color="auto" w:fill="auto"/>
            <w:vAlign w:val="center"/>
          </w:tcPr>
          <w:p w14:paraId="7E541AD4" w14:textId="77777777" w:rsidR="00203B76" w:rsidRPr="00BB2B22"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BB2B22">
              <w:rPr>
                <w:rFonts w:ascii="Arial" w:eastAsia="Times New Roman" w:hAnsi="Arial" w:cs="Arial"/>
                <w:color w:val="000000"/>
                <w:kern w:val="2"/>
                <w:sz w:val="18"/>
                <w:szCs w:val="18"/>
                <w14:ligatures w14:val="standardContextual"/>
              </w:rPr>
              <w:t>Bienes y Servicios. Alimentos envasados de recipientes de cierres herméticos y sometidos a tratamiento térmico. Disposiciones y especificaciones Sanitarias</w:t>
            </w:r>
          </w:p>
        </w:tc>
      </w:tr>
      <w:tr w:rsidR="00203B76" w:rsidRPr="00BB2B22" w14:paraId="62E2052D" w14:textId="77777777" w:rsidTr="008E7AF4">
        <w:tblPrEx>
          <w:shd w:val="clear" w:color="auto" w:fill="auto"/>
          <w:tblLook w:val="01E0" w:firstRow="1" w:lastRow="1" w:firstColumn="1" w:lastColumn="1" w:noHBand="0" w:noVBand="0"/>
        </w:tblPrEx>
        <w:trPr>
          <w:trHeight w:val="797"/>
          <w:jc w:val="center"/>
        </w:trPr>
        <w:tc>
          <w:tcPr>
            <w:tcW w:w="1301" w:type="pct"/>
            <w:shd w:val="clear" w:color="auto" w:fill="auto"/>
            <w:vAlign w:val="center"/>
          </w:tcPr>
          <w:p w14:paraId="4BB1BE06" w14:textId="77777777" w:rsidR="00203B76" w:rsidRPr="00BB2B22" w:rsidRDefault="00203B76" w:rsidP="00203B76">
            <w:pPr>
              <w:spacing w:after="160" w:line="259" w:lineRule="auto"/>
              <w:rPr>
                <w:rFonts w:ascii="Arial" w:eastAsia="Times New Roman" w:hAnsi="Arial" w:cs="Arial"/>
                <w:b/>
                <w:bCs/>
                <w:color w:val="000000"/>
                <w:kern w:val="2"/>
                <w:sz w:val="18"/>
                <w:szCs w:val="18"/>
                <w14:ligatures w14:val="standardContextual"/>
              </w:rPr>
            </w:pPr>
            <w:r w:rsidRPr="00BB2B22">
              <w:rPr>
                <w:rFonts w:ascii="Arial" w:eastAsia="Times New Roman" w:hAnsi="Arial" w:cs="Arial"/>
                <w:b/>
                <w:bCs/>
                <w:color w:val="000000"/>
                <w:kern w:val="2"/>
                <w:sz w:val="18"/>
                <w:szCs w:val="18"/>
                <w14:ligatures w14:val="standardContextual"/>
              </w:rPr>
              <w:t>NOM-051-SCFI/SSA1-2010</w:t>
            </w:r>
          </w:p>
        </w:tc>
        <w:tc>
          <w:tcPr>
            <w:tcW w:w="3699" w:type="pct"/>
            <w:shd w:val="clear" w:color="auto" w:fill="auto"/>
            <w:vAlign w:val="center"/>
          </w:tcPr>
          <w:p w14:paraId="7CD3C2B8" w14:textId="77777777" w:rsidR="00203B76" w:rsidRPr="00BB2B22"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BB2B22">
              <w:rPr>
                <w:rFonts w:ascii="Arial" w:eastAsia="Times New Roman" w:hAnsi="Arial" w:cs="Arial"/>
                <w:color w:val="000000"/>
                <w:kern w:val="2"/>
                <w:sz w:val="18"/>
                <w:szCs w:val="18"/>
                <w14:ligatures w14:val="standardContextual"/>
              </w:rPr>
              <w:t xml:space="preserve">Especificaciones Generales de etiquetado para alimentos y bebidas no alcohólicas preenvasados- información comercial y sanitaria.  </w:t>
            </w:r>
          </w:p>
        </w:tc>
      </w:tr>
      <w:tr w:rsidR="00203B76" w:rsidRPr="00BB2B22" w14:paraId="31ECCB54" w14:textId="77777777" w:rsidTr="008E7AF4">
        <w:tblPrEx>
          <w:shd w:val="clear" w:color="auto" w:fill="auto"/>
          <w:tblLook w:val="01E0" w:firstRow="1" w:lastRow="1" w:firstColumn="1" w:lastColumn="1" w:noHBand="0" w:noVBand="0"/>
        </w:tblPrEx>
        <w:trPr>
          <w:trHeight w:val="255"/>
          <w:jc w:val="center"/>
        </w:trPr>
        <w:tc>
          <w:tcPr>
            <w:tcW w:w="1301" w:type="pct"/>
            <w:shd w:val="clear" w:color="auto" w:fill="auto"/>
            <w:vAlign w:val="center"/>
          </w:tcPr>
          <w:p w14:paraId="13ED84C3" w14:textId="77777777" w:rsidR="00203B76" w:rsidRPr="00BB2B22" w:rsidRDefault="00203B76" w:rsidP="00203B76">
            <w:pPr>
              <w:spacing w:after="160" w:line="259" w:lineRule="auto"/>
              <w:rPr>
                <w:rFonts w:ascii="Arial" w:eastAsia="Times New Roman" w:hAnsi="Arial" w:cs="Arial"/>
                <w:b/>
                <w:bCs/>
                <w:color w:val="000000"/>
                <w:kern w:val="2"/>
                <w:sz w:val="18"/>
                <w:szCs w:val="18"/>
                <w14:ligatures w14:val="standardContextual"/>
              </w:rPr>
            </w:pPr>
            <w:r w:rsidRPr="00BB2B22">
              <w:rPr>
                <w:rFonts w:ascii="Arial" w:eastAsia="Times New Roman" w:hAnsi="Arial" w:cs="Arial"/>
                <w:b/>
                <w:bCs/>
                <w:color w:val="000000"/>
                <w:kern w:val="2"/>
                <w:sz w:val="18"/>
                <w:szCs w:val="18"/>
                <w14:ligatures w14:val="standardContextual"/>
              </w:rPr>
              <w:t>NOM-220-SSA1-2016</w:t>
            </w:r>
          </w:p>
        </w:tc>
        <w:tc>
          <w:tcPr>
            <w:tcW w:w="3699" w:type="pct"/>
            <w:shd w:val="clear" w:color="auto" w:fill="auto"/>
            <w:vAlign w:val="center"/>
          </w:tcPr>
          <w:p w14:paraId="1A0AF885" w14:textId="77777777" w:rsidR="00203B76" w:rsidRPr="00BB2B22"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BB2B22">
              <w:rPr>
                <w:rFonts w:ascii="Arial" w:eastAsia="Times New Roman" w:hAnsi="Arial" w:cs="Arial"/>
                <w:color w:val="000000"/>
                <w:kern w:val="2"/>
                <w:sz w:val="18"/>
                <w:szCs w:val="18"/>
                <w14:ligatures w14:val="standardContextual"/>
              </w:rPr>
              <w:t>Instalación y Operación de la Farmacovigilancia</w:t>
            </w:r>
          </w:p>
        </w:tc>
      </w:tr>
      <w:tr w:rsidR="00203B76" w:rsidRPr="00BB2B22" w14:paraId="6B05C403" w14:textId="77777777" w:rsidTr="008E7AF4">
        <w:tblPrEx>
          <w:shd w:val="clear" w:color="auto" w:fill="auto"/>
          <w:tblLook w:val="01E0" w:firstRow="1" w:lastRow="1" w:firstColumn="1" w:lastColumn="1" w:noHBand="0" w:noVBand="0"/>
        </w:tblPrEx>
        <w:trPr>
          <w:trHeight w:val="255"/>
          <w:jc w:val="center"/>
        </w:trPr>
        <w:tc>
          <w:tcPr>
            <w:tcW w:w="1301" w:type="pct"/>
            <w:shd w:val="clear" w:color="auto" w:fill="auto"/>
            <w:vAlign w:val="center"/>
          </w:tcPr>
          <w:p w14:paraId="64411427" w14:textId="77777777" w:rsidR="00203B76" w:rsidRPr="00BB2B22" w:rsidRDefault="00203B76" w:rsidP="00203B76">
            <w:pPr>
              <w:spacing w:after="160" w:line="259" w:lineRule="auto"/>
              <w:rPr>
                <w:rFonts w:ascii="Arial" w:eastAsia="Times New Roman" w:hAnsi="Arial" w:cs="Arial"/>
                <w:b/>
                <w:bCs/>
                <w:color w:val="000000"/>
                <w:kern w:val="2"/>
                <w:sz w:val="18"/>
                <w:szCs w:val="18"/>
                <w14:ligatures w14:val="standardContextual"/>
              </w:rPr>
            </w:pPr>
            <w:r w:rsidRPr="00BB2B22">
              <w:rPr>
                <w:rFonts w:ascii="Arial" w:hAnsi="Arial" w:cs="Arial"/>
                <w:b/>
                <w:bCs/>
                <w:color w:val="000000"/>
                <w:kern w:val="2"/>
                <w:sz w:val="18"/>
                <w:szCs w:val="18"/>
                <w14:ligatures w14:val="standardContextual"/>
              </w:rPr>
              <w:t>NOM-001-SSA1-2020</w:t>
            </w:r>
          </w:p>
        </w:tc>
        <w:tc>
          <w:tcPr>
            <w:tcW w:w="3699" w:type="pct"/>
            <w:shd w:val="clear" w:color="auto" w:fill="auto"/>
            <w:vAlign w:val="center"/>
          </w:tcPr>
          <w:p w14:paraId="2FAF16AD" w14:textId="77777777" w:rsidR="00203B76" w:rsidRPr="00BB2B22"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Que instituye la estructura de la Farmacopea de los Estados Unidos Mexicanos y sus suplementos y el procedimiento para su revisión, actualización, edición y difusión.</w:t>
            </w:r>
          </w:p>
        </w:tc>
      </w:tr>
    </w:tbl>
    <w:p w14:paraId="573D86C6" w14:textId="77777777" w:rsidR="00203B76" w:rsidRPr="00BB2B22" w:rsidRDefault="00203B76" w:rsidP="00203B76">
      <w:pPr>
        <w:spacing w:after="160" w:line="259" w:lineRule="auto"/>
        <w:jc w:val="both"/>
        <w:rPr>
          <w:rFonts w:ascii="Arial" w:hAnsi="Arial" w:cs="Arial"/>
          <w:bCs/>
          <w:color w:val="000000"/>
          <w:kern w:val="2"/>
          <w:sz w:val="18"/>
          <w:szCs w:val="18"/>
          <w14:ligatures w14:val="standardContextual"/>
        </w:rPr>
      </w:pPr>
    </w:p>
    <w:p w14:paraId="6E68321E"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PERSONAL DE APOYO PARA LA ATENCIÓN EN FARMACIA.</w:t>
      </w:r>
    </w:p>
    <w:p w14:paraId="75688966"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2E57A116"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deberá designar como mínimo cuatro personas, quienes estarán físicamente en el espacio que ocupe la farmacia, mismos que tendrán la obligación de realizar las siguientes funciones:</w:t>
      </w:r>
    </w:p>
    <w:p w14:paraId="72CB89F4" w14:textId="77777777" w:rsidR="00203B76" w:rsidRPr="00BB2B22" w:rsidRDefault="00203B76" w:rsidP="00203B76">
      <w:pPr>
        <w:numPr>
          <w:ilvl w:val="0"/>
          <w:numId w:val="34"/>
        </w:numPr>
        <w:spacing w:after="160" w:line="259" w:lineRule="auto"/>
        <w:contextualSpacing/>
        <w:jc w:val="both"/>
        <w:rPr>
          <w:rFonts w:ascii="Arial" w:hAnsi="Arial" w:cs="Arial"/>
          <w:sz w:val="18"/>
          <w:szCs w:val="18"/>
        </w:rPr>
      </w:pPr>
      <w:r w:rsidRPr="00BB2B22">
        <w:rPr>
          <w:rFonts w:ascii="Arial" w:hAnsi="Arial" w:cs="Arial"/>
          <w:sz w:val="18"/>
          <w:szCs w:val="18"/>
        </w:rPr>
        <w:t>Acomodo del medicamentos y materiales de curación.</w:t>
      </w:r>
    </w:p>
    <w:p w14:paraId="057841FE" w14:textId="77777777" w:rsidR="00203B76" w:rsidRPr="00BB2B22" w:rsidRDefault="00203B76" w:rsidP="00203B76">
      <w:pPr>
        <w:numPr>
          <w:ilvl w:val="0"/>
          <w:numId w:val="34"/>
        </w:numPr>
        <w:spacing w:after="160" w:line="259" w:lineRule="auto"/>
        <w:contextualSpacing/>
        <w:jc w:val="both"/>
        <w:rPr>
          <w:rFonts w:ascii="Arial" w:hAnsi="Arial" w:cs="Arial"/>
          <w:sz w:val="18"/>
          <w:szCs w:val="18"/>
        </w:rPr>
      </w:pPr>
      <w:r w:rsidRPr="00BB2B22">
        <w:rPr>
          <w:rFonts w:ascii="Arial" w:hAnsi="Arial" w:cs="Arial"/>
          <w:sz w:val="18"/>
          <w:szCs w:val="18"/>
        </w:rPr>
        <w:t>Gestionar el surtido de medicamentos y material de curación a los beneficiarios previa entrega de receta expedida por el medico autorizado.</w:t>
      </w:r>
    </w:p>
    <w:p w14:paraId="7188538F" w14:textId="77777777" w:rsidR="00203B76" w:rsidRPr="00BB2B22" w:rsidRDefault="00203B76" w:rsidP="00203B76">
      <w:pPr>
        <w:numPr>
          <w:ilvl w:val="0"/>
          <w:numId w:val="34"/>
        </w:numPr>
        <w:spacing w:after="160" w:line="259" w:lineRule="auto"/>
        <w:contextualSpacing/>
        <w:jc w:val="both"/>
        <w:rPr>
          <w:rFonts w:ascii="Arial" w:hAnsi="Arial" w:cs="Arial"/>
          <w:sz w:val="18"/>
          <w:szCs w:val="18"/>
        </w:rPr>
      </w:pPr>
      <w:r w:rsidRPr="00BB2B22">
        <w:rPr>
          <w:rFonts w:ascii="Arial" w:hAnsi="Arial" w:cs="Arial"/>
          <w:sz w:val="18"/>
          <w:szCs w:val="18"/>
        </w:rPr>
        <w:t>Gestionar la entrega de medicamentos que no se tenga en existencia al momento de solicitarse, en un plazo no mayor a 72 horas.</w:t>
      </w:r>
    </w:p>
    <w:p w14:paraId="15FA8E30" w14:textId="77777777" w:rsidR="00203B76" w:rsidRPr="00BB2B22" w:rsidRDefault="00203B76" w:rsidP="00203B76">
      <w:pPr>
        <w:numPr>
          <w:ilvl w:val="0"/>
          <w:numId w:val="34"/>
        </w:numPr>
        <w:spacing w:after="160" w:line="259" w:lineRule="auto"/>
        <w:contextualSpacing/>
        <w:jc w:val="both"/>
        <w:rPr>
          <w:rFonts w:ascii="Arial" w:hAnsi="Arial" w:cs="Arial"/>
          <w:sz w:val="18"/>
          <w:szCs w:val="18"/>
        </w:rPr>
      </w:pPr>
      <w:r w:rsidRPr="00BB2B22">
        <w:rPr>
          <w:rFonts w:ascii="Arial" w:hAnsi="Arial" w:cs="Arial"/>
          <w:sz w:val="18"/>
          <w:szCs w:val="18"/>
        </w:rPr>
        <w:t>Verificar que la entrega de medicamento y material de curación sea a personas que se encuentren dentro de la lista de beneficiarios del fideicomiso número F/29428.</w:t>
      </w:r>
    </w:p>
    <w:p w14:paraId="482D7704" w14:textId="77777777" w:rsidR="00203B76" w:rsidRPr="00BB2B22" w:rsidRDefault="00203B76" w:rsidP="00203B76">
      <w:pPr>
        <w:numPr>
          <w:ilvl w:val="0"/>
          <w:numId w:val="34"/>
        </w:numPr>
        <w:spacing w:after="160" w:line="259" w:lineRule="auto"/>
        <w:contextualSpacing/>
        <w:jc w:val="both"/>
        <w:rPr>
          <w:rFonts w:ascii="Arial" w:hAnsi="Arial" w:cs="Arial"/>
          <w:sz w:val="18"/>
          <w:szCs w:val="18"/>
        </w:rPr>
      </w:pPr>
      <w:r w:rsidRPr="00BB2B22">
        <w:rPr>
          <w:rFonts w:ascii="Arial" w:hAnsi="Arial" w:cs="Arial"/>
          <w:sz w:val="18"/>
          <w:szCs w:val="18"/>
        </w:rPr>
        <w:t>Llevar controles de calidad respecto a la presentación, sellos de seguridad y fecha de expiración de los medicamentos y del material de curación.</w:t>
      </w:r>
    </w:p>
    <w:p w14:paraId="133BBB68" w14:textId="77777777" w:rsidR="00203B76" w:rsidRPr="00BB2B22" w:rsidRDefault="00203B76" w:rsidP="00203B76">
      <w:pPr>
        <w:numPr>
          <w:ilvl w:val="0"/>
          <w:numId w:val="34"/>
        </w:numPr>
        <w:spacing w:after="160" w:line="259" w:lineRule="auto"/>
        <w:contextualSpacing/>
        <w:jc w:val="both"/>
        <w:rPr>
          <w:rFonts w:ascii="Arial" w:hAnsi="Arial" w:cs="Arial"/>
          <w:sz w:val="18"/>
          <w:szCs w:val="18"/>
        </w:rPr>
      </w:pPr>
      <w:r w:rsidRPr="00BB2B22">
        <w:rPr>
          <w:rFonts w:ascii="Arial" w:hAnsi="Arial" w:cs="Arial"/>
          <w:sz w:val="18"/>
          <w:szCs w:val="18"/>
        </w:rPr>
        <w:t>Llevar control de existencia de medicamento en farmacia (inventario).</w:t>
      </w:r>
    </w:p>
    <w:p w14:paraId="75914E48" w14:textId="77777777" w:rsidR="00203B76" w:rsidRPr="00BB2B22" w:rsidRDefault="00203B76" w:rsidP="00203B76">
      <w:pPr>
        <w:numPr>
          <w:ilvl w:val="0"/>
          <w:numId w:val="34"/>
        </w:numPr>
        <w:spacing w:after="160" w:line="259" w:lineRule="auto"/>
        <w:contextualSpacing/>
        <w:jc w:val="both"/>
        <w:rPr>
          <w:rFonts w:ascii="Arial" w:hAnsi="Arial" w:cs="Arial"/>
          <w:sz w:val="18"/>
          <w:szCs w:val="18"/>
        </w:rPr>
      </w:pPr>
      <w:r w:rsidRPr="00BB2B22">
        <w:rPr>
          <w:rFonts w:ascii="Arial" w:hAnsi="Arial" w:cs="Arial"/>
          <w:sz w:val="18"/>
          <w:szCs w:val="18"/>
        </w:rPr>
        <w:t>Registro en su sistema de medicamentos y material de curación entregados a los beneficiarios.</w:t>
      </w:r>
    </w:p>
    <w:p w14:paraId="627527A0" w14:textId="77777777" w:rsidR="00203B76" w:rsidRPr="00BB2B22" w:rsidRDefault="00203B76" w:rsidP="00203B76">
      <w:pPr>
        <w:numPr>
          <w:ilvl w:val="0"/>
          <w:numId w:val="34"/>
        </w:numPr>
        <w:spacing w:after="160" w:line="259" w:lineRule="auto"/>
        <w:contextualSpacing/>
        <w:jc w:val="both"/>
        <w:rPr>
          <w:rFonts w:ascii="Arial" w:hAnsi="Arial" w:cs="Arial"/>
          <w:sz w:val="18"/>
          <w:szCs w:val="18"/>
        </w:rPr>
      </w:pPr>
      <w:r w:rsidRPr="00BB2B22">
        <w:rPr>
          <w:rFonts w:ascii="Arial" w:hAnsi="Arial" w:cs="Arial"/>
          <w:sz w:val="18"/>
          <w:szCs w:val="18"/>
        </w:rPr>
        <w:t>Llevar control de medicamentos y material de curación surtidos a los beneficiarios.</w:t>
      </w:r>
    </w:p>
    <w:p w14:paraId="437E0E8D"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Las funciones antes señaladas, se mencionan de manera enunciativa, más no limitativa.</w:t>
      </w:r>
    </w:p>
    <w:p w14:paraId="56010080"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La operación de la farmacia será de lunes a viernes con un horario de 08:00 a 16:00 horas (08 horas), salvo que </w:t>
      </w:r>
      <w:r w:rsidRPr="00BB2B22">
        <w:rPr>
          <w:rFonts w:ascii="Arial" w:hAnsi="Arial" w:cs="Arial"/>
          <w:b/>
          <w:bCs/>
          <w:color w:val="000000"/>
          <w:kern w:val="2"/>
          <w:sz w:val="18"/>
          <w:szCs w:val="18"/>
          <w14:ligatures w14:val="standardContextual"/>
        </w:rPr>
        <w:t>la Dirección de Operaciones o la Dirección General del Hospital General de Occidente</w:t>
      </w:r>
      <w:r w:rsidRPr="00BB2B22">
        <w:rPr>
          <w:rFonts w:ascii="Arial" w:hAnsi="Arial" w:cs="Arial"/>
          <w:color w:val="000000"/>
          <w:kern w:val="2"/>
          <w:sz w:val="18"/>
          <w:szCs w:val="18"/>
          <w14:ligatures w14:val="standardContextual"/>
        </w:rPr>
        <w:t xml:space="preserve">, emitan indicación distinta; extraordinariamente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tendrá la obligación de entregar medicamento y material de curación fuera de los días y horarios antes referidos, cuando el </w:t>
      </w:r>
      <w:r w:rsidRPr="00BB2B22">
        <w:rPr>
          <w:rFonts w:ascii="Arial" w:hAnsi="Arial" w:cs="Arial"/>
          <w:b/>
          <w:bCs/>
          <w:color w:val="000000"/>
          <w:kern w:val="2"/>
          <w:sz w:val="18"/>
          <w:szCs w:val="18"/>
          <w14:ligatures w14:val="standardContextual"/>
        </w:rPr>
        <w:t xml:space="preserve">ORGANISMO </w:t>
      </w:r>
      <w:r w:rsidRPr="00BB2B22">
        <w:rPr>
          <w:rFonts w:ascii="Arial" w:hAnsi="Arial" w:cs="Arial"/>
          <w:color w:val="000000"/>
          <w:kern w:val="2"/>
          <w:sz w:val="18"/>
          <w:szCs w:val="18"/>
          <w14:ligatures w14:val="standardContextual"/>
        </w:rPr>
        <w:t>se lo requiera, notificando para tal efecto a su representante mediante correo electrónico que para tal efecto se designe por escrito.</w:t>
      </w:r>
    </w:p>
    <w:p w14:paraId="7F7D2110"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La entrega del medicamento y el material de curación se realizará directamente a los beneficiarios que presenten la receta debidamente requisitada y firmada por el médico tratante del </w:t>
      </w:r>
      <w:r w:rsidRPr="00BB2B22">
        <w:rPr>
          <w:rFonts w:ascii="Arial" w:hAnsi="Arial" w:cs="Arial"/>
          <w:b/>
          <w:bCs/>
          <w:color w:val="000000"/>
          <w:kern w:val="2"/>
          <w:sz w:val="18"/>
          <w:szCs w:val="18"/>
          <w14:ligatures w14:val="standardContextual"/>
        </w:rPr>
        <w:t>Hospital General de Occidente</w:t>
      </w:r>
      <w:r w:rsidRPr="00BB2B22">
        <w:rPr>
          <w:rFonts w:ascii="Arial" w:hAnsi="Arial" w:cs="Arial"/>
          <w:color w:val="000000"/>
          <w:kern w:val="2"/>
          <w:sz w:val="18"/>
          <w:szCs w:val="18"/>
          <w14:ligatures w14:val="standardContextual"/>
        </w:rPr>
        <w:t xml:space="preserve">. El medicamento y/o material de curación que se entregue será conforme a las cantidades y dosis indicadas en la receta, misma que </w:t>
      </w:r>
      <w:r w:rsidRPr="00BB2B22">
        <w:rPr>
          <w:rFonts w:ascii="Arial" w:hAnsi="Arial" w:cs="Arial"/>
          <w:color w:val="000000"/>
          <w:kern w:val="2"/>
          <w:sz w:val="18"/>
          <w:szCs w:val="18"/>
          <w14:ligatures w14:val="standardContextual"/>
        </w:rPr>
        <w:lastRenderedPageBreak/>
        <w:t xml:space="preserve">deberá firmar el beneficiario en el momento de la entrega, teniendo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la obligación de garantizar la integridad de los medicamentos y/o material de curación entregados, así como la confidencialidad de los beneficiarios, capturada en su sistema informático.</w:t>
      </w:r>
    </w:p>
    <w:p w14:paraId="7E6A5899"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 xml:space="preserve">PERFIL DEL PERSONAL. </w:t>
      </w:r>
    </w:p>
    <w:p w14:paraId="3843E48E"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50D5D41A"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PARTICIPANTE</w:t>
      </w:r>
      <w:r w:rsidRPr="00BB2B22">
        <w:rPr>
          <w:rFonts w:ascii="Arial" w:hAnsi="Arial" w:cs="Arial"/>
          <w:color w:val="000000"/>
          <w:kern w:val="2"/>
          <w:sz w:val="18"/>
          <w:szCs w:val="18"/>
          <w14:ligatures w14:val="standardContextual"/>
        </w:rPr>
        <w:t xml:space="preserve"> deberá considerar para la prestación del servicio, personal capacitado y con el perfil que permita el manejo eficiente y eficaz de los medicamentos y materiales de curación, debiendo contar con CONSTANCIA OTORGADA POR LA COFEPRIS (con constancia SICAD, otorgada por capacitación para dispensación en farmacia).</w:t>
      </w:r>
    </w:p>
    <w:p w14:paraId="3636C04A"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Mantener el cumplimiento de la cadena fría. (mobiliario / hieleras / gel refrigerante / instrumentos de medición) que cumplan con la NORMA OFICIAL MEXICANA NOM-059-SSA1-2015 y con la guía técnica Núm. 42 de Equipamiento para la cadena de red de frio aprobada por la CENETEC, así como el debido resguardo del MEDICAMENTO CONTROLADO.</w:t>
      </w:r>
    </w:p>
    <w:p w14:paraId="6D7B9E5D"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Sera obligación del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suministrar de manera oportuna los medicamentos y materiales de curación a los beneficiarios y sus familiares, por lo que deberá tener un estricto control en existencias de medicamentos y materiales de curación.</w:t>
      </w:r>
    </w:p>
    <w:p w14:paraId="3A773A90"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PARTICIPANTE</w:t>
      </w:r>
      <w:r w:rsidRPr="00BB2B22">
        <w:rPr>
          <w:rFonts w:ascii="Arial" w:hAnsi="Arial" w:cs="Arial"/>
          <w:color w:val="000000"/>
          <w:kern w:val="2"/>
          <w:sz w:val="18"/>
          <w:szCs w:val="18"/>
          <w14:ligatures w14:val="standardContextual"/>
        </w:rPr>
        <w:t xml:space="preserve"> deberá en su propuesta técnica adjuntar copia simple del aviso de funcionamiento, responsable sanitaria licencia sanitaria a nombre del </w:t>
      </w:r>
      <w:r w:rsidRPr="00BB2B22">
        <w:rPr>
          <w:rFonts w:ascii="Arial" w:hAnsi="Arial" w:cs="Arial"/>
          <w:b/>
          <w:bCs/>
          <w:color w:val="000000"/>
          <w:kern w:val="2"/>
          <w:sz w:val="18"/>
          <w:szCs w:val="18"/>
          <w14:ligatures w14:val="standardContextual"/>
        </w:rPr>
        <w:t>PARTICIPANTE</w:t>
      </w:r>
      <w:r w:rsidRPr="00BB2B22">
        <w:rPr>
          <w:rFonts w:ascii="Arial" w:hAnsi="Arial" w:cs="Arial"/>
          <w:color w:val="000000"/>
          <w:kern w:val="2"/>
          <w:sz w:val="18"/>
          <w:szCs w:val="18"/>
          <w14:ligatures w14:val="standardContextual"/>
        </w:rPr>
        <w:t>.</w:t>
      </w:r>
    </w:p>
    <w:p w14:paraId="0B0E8BFE"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RELACIONES LABORALES.</w:t>
      </w:r>
    </w:p>
    <w:p w14:paraId="6EDD55D9"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481D5568" w14:textId="77777777" w:rsidR="00203B76" w:rsidRPr="00BB2B22" w:rsidRDefault="00203B76" w:rsidP="00203B76">
      <w:pPr>
        <w:spacing w:after="160" w:line="259" w:lineRule="auto"/>
        <w:jc w:val="both"/>
        <w:rPr>
          <w:rFonts w:ascii="Arial" w:hAnsi="Arial" w:cs="Arial"/>
          <w:color w:val="000000"/>
          <w:kern w:val="2"/>
          <w:sz w:val="18"/>
          <w:szCs w:val="18"/>
          <w:lang w:bidi="es-MX"/>
          <w14:ligatures w14:val="standardContextual"/>
        </w:rPr>
      </w:pPr>
      <w:r w:rsidRPr="00BB2B22">
        <w:rPr>
          <w:rFonts w:ascii="Arial" w:hAnsi="Arial" w:cs="Arial"/>
          <w:color w:val="000000"/>
          <w:kern w:val="2"/>
          <w:sz w:val="18"/>
          <w:szCs w:val="18"/>
          <w:lang w:bidi="es-MX"/>
          <w14:ligatures w14:val="standardContextual"/>
        </w:rPr>
        <w:t xml:space="preserve">El </w:t>
      </w:r>
      <w:r w:rsidRPr="00BB2B22">
        <w:rPr>
          <w:rFonts w:ascii="Arial" w:hAnsi="Arial" w:cs="Arial"/>
          <w:b/>
          <w:bCs/>
          <w:color w:val="000000"/>
          <w:kern w:val="2"/>
          <w:sz w:val="18"/>
          <w:szCs w:val="18"/>
          <w:lang w:bidi="es-MX"/>
          <w14:ligatures w14:val="standardContextual"/>
        </w:rPr>
        <w:t xml:space="preserve">PROVEEDOR </w:t>
      </w:r>
      <w:r w:rsidRPr="00BB2B22">
        <w:rPr>
          <w:rFonts w:ascii="Arial" w:hAnsi="Arial" w:cs="Arial"/>
          <w:color w:val="000000"/>
          <w:kern w:val="2"/>
          <w:sz w:val="18"/>
          <w:szCs w:val="18"/>
          <w:lang w:bidi="es-MX"/>
          <w14:ligatures w14:val="standardContextual"/>
        </w:rPr>
        <w:t xml:space="preserve">que resulte adjudicado será el  único responsable de las obligaciones derivadas de las disposiciones legales y demás ordenamientos en materia del trabajo y seguridad social, asimismo reconoce y acepta que, con relación al instrumento Jurídico que en caso de resultar ganador se formalice actuará como independiente, por lo que nada de su contenido, ni la práctica o relación comercial entre las partes, creará una relación laboral o de intermediación en términos del artículo 13 de la Ley Federal del Trabajo, entre el </w:t>
      </w:r>
      <w:r w:rsidRPr="00BB2B22">
        <w:rPr>
          <w:rFonts w:ascii="Arial" w:hAnsi="Arial" w:cs="Arial"/>
          <w:b/>
          <w:bCs/>
          <w:color w:val="000000"/>
          <w:kern w:val="2"/>
          <w:sz w:val="18"/>
          <w:szCs w:val="18"/>
          <w:lang w:bidi="es-MX"/>
          <w14:ligatures w14:val="standardContextual"/>
        </w:rPr>
        <w:t>PARTICIPANTE</w:t>
      </w:r>
      <w:r w:rsidRPr="00BB2B22">
        <w:rPr>
          <w:rFonts w:ascii="Arial" w:hAnsi="Arial" w:cs="Arial"/>
          <w:color w:val="000000"/>
          <w:kern w:val="2"/>
          <w:sz w:val="18"/>
          <w:szCs w:val="18"/>
          <w:lang w:bidi="es-MX"/>
          <w14:ligatures w14:val="standardContextual"/>
        </w:rPr>
        <w:t xml:space="preserve"> y el </w:t>
      </w:r>
      <w:r w:rsidRPr="00BB2B22">
        <w:rPr>
          <w:rFonts w:ascii="Arial" w:hAnsi="Arial" w:cs="Arial"/>
          <w:b/>
          <w:bCs/>
          <w:color w:val="000000"/>
          <w:kern w:val="2"/>
          <w:sz w:val="18"/>
          <w:szCs w:val="18"/>
          <w:lang w:bidi="es-MX"/>
          <w14:ligatures w14:val="standardContextual"/>
        </w:rPr>
        <w:t>ORGANISMO</w:t>
      </w:r>
      <w:r w:rsidRPr="00BB2B22">
        <w:rPr>
          <w:rFonts w:ascii="Arial" w:hAnsi="Arial" w:cs="Arial"/>
          <w:color w:val="000000"/>
          <w:kern w:val="2"/>
          <w:sz w:val="18"/>
          <w:szCs w:val="18"/>
          <w:lang w:bidi="es-MX"/>
          <w14:ligatures w14:val="standardContextual"/>
        </w:rPr>
        <w:t xml:space="preserve">, por lo anterior en caso de cualquier reclamación o demanda, relacionada con los supuestos establecidos  o derivado de la contratación y provenientes de cualquier persona contratada por el licitante, que pueda afectar los intereses del </w:t>
      </w:r>
      <w:r w:rsidRPr="00BB2B22">
        <w:rPr>
          <w:rFonts w:ascii="Arial" w:hAnsi="Arial" w:cs="Arial"/>
          <w:b/>
          <w:bCs/>
          <w:color w:val="000000"/>
          <w:kern w:val="2"/>
          <w:sz w:val="18"/>
          <w:szCs w:val="18"/>
          <w:lang w:bidi="es-MX"/>
          <w14:ligatures w14:val="standardContextual"/>
        </w:rPr>
        <w:t>ORGANISMO</w:t>
      </w:r>
      <w:r w:rsidRPr="00BB2B22">
        <w:rPr>
          <w:rFonts w:ascii="Arial" w:hAnsi="Arial" w:cs="Arial"/>
          <w:color w:val="000000"/>
          <w:kern w:val="2"/>
          <w:sz w:val="18"/>
          <w:szCs w:val="18"/>
          <w:lang w:bidi="es-MX"/>
          <w14:ligatures w14:val="standardContextual"/>
        </w:rPr>
        <w:t xml:space="preserve"> o se involucre a éste, quedará obligado a sacar al </w:t>
      </w:r>
      <w:r w:rsidRPr="00BB2B22">
        <w:rPr>
          <w:rFonts w:ascii="Arial" w:hAnsi="Arial" w:cs="Arial"/>
          <w:b/>
          <w:bCs/>
          <w:color w:val="000000"/>
          <w:kern w:val="2"/>
          <w:sz w:val="18"/>
          <w:szCs w:val="18"/>
          <w:lang w:bidi="es-MX"/>
          <w14:ligatures w14:val="standardContextual"/>
        </w:rPr>
        <w:t>ORGANISMO</w:t>
      </w:r>
      <w:r w:rsidRPr="00BB2B22">
        <w:rPr>
          <w:rFonts w:ascii="Arial" w:hAnsi="Arial" w:cs="Arial"/>
          <w:color w:val="000000"/>
          <w:kern w:val="2"/>
          <w:sz w:val="18"/>
          <w:szCs w:val="18"/>
          <w:lang w:bidi="es-MX"/>
          <w14:ligatures w14:val="standardContextual"/>
        </w:rPr>
        <w:t xml:space="preserve"> en paz y a salvo de dicha reclamación o demanda, obligándose a resarcir  de cualquier cantidad que llegare a erogar por tal concepto.</w:t>
      </w:r>
    </w:p>
    <w:p w14:paraId="28625139" w14:textId="77777777" w:rsidR="00203B76" w:rsidRPr="00BB2B22" w:rsidRDefault="00203B76" w:rsidP="00203B76">
      <w:pPr>
        <w:spacing w:after="160" w:line="259" w:lineRule="auto"/>
        <w:jc w:val="both"/>
        <w:rPr>
          <w:rFonts w:ascii="Arial" w:hAnsi="Arial" w:cs="Arial"/>
          <w:color w:val="000000"/>
          <w:kern w:val="2"/>
          <w:sz w:val="18"/>
          <w:szCs w:val="18"/>
          <w:lang w:bidi="es-MX"/>
          <w14:ligatures w14:val="standardContextual"/>
        </w:rPr>
      </w:pPr>
      <w:r w:rsidRPr="00BB2B22">
        <w:rPr>
          <w:rFonts w:ascii="Arial" w:hAnsi="Arial" w:cs="Arial"/>
          <w:color w:val="000000"/>
          <w:kern w:val="2"/>
          <w:sz w:val="18"/>
          <w:szCs w:val="18"/>
          <w:lang w:bidi="es-MX"/>
          <w14:ligatures w14:val="standardContextual"/>
        </w:rPr>
        <w:t xml:space="preserve">Asimismo, deberá de manifestar bajo protesta de decir verdad que se compromete a cumplir las obligaciones económicas y patronales oportunamente, evitando con ello la falta de personal en la farmacia en que se entregue los bienes, quedando obligado conforme a la Ley Federal del Trabajo y a Ley del Seguro Social a mantener afiliadas a la seguridad social a las personas que proporcionen el servicio durante la vigencia del contrato. </w:t>
      </w:r>
    </w:p>
    <w:p w14:paraId="5ED2B466"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SERVICIO DE ALMACENAJE, ADMINISTRACIÓN Y DISPENSA.</w:t>
      </w:r>
    </w:p>
    <w:p w14:paraId="16A84971"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545F8BD7"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deberá tener implementados los sistemas de control eficientes, que permitan la confiabilidad en el registro de los servicios y el manejo de los medicamentos, así como la organización correcta de la farmacia.</w:t>
      </w:r>
    </w:p>
    <w:p w14:paraId="70848853"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deberá de contar con racks y estantería adecuada para el almacenamiento de los productos farmacéuticos, contar con circuito cerrado de TV con grabación las 24 horas del día durante la vigencia del contrato.</w:t>
      </w:r>
    </w:p>
    <w:p w14:paraId="276ED476"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Contar con sistema de energía eléctrica de emergencia (propio) para la farmacia y cámara fría, contará con un área especial para el manejo y guarda de medicamentos controlados de acuerdo con lo señalado en la Ley General de Salud.</w:t>
      </w:r>
    </w:p>
    <w:p w14:paraId="61D97387"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El</w:t>
      </w:r>
      <w:r w:rsidRPr="00BB2B22">
        <w:rPr>
          <w:rFonts w:ascii="Arial" w:hAnsi="Arial" w:cs="Arial"/>
          <w:b/>
          <w:bCs/>
          <w:color w:val="000000"/>
          <w:kern w:val="2"/>
          <w:sz w:val="18"/>
          <w:szCs w:val="18"/>
          <w14:ligatures w14:val="standardContextual"/>
        </w:rPr>
        <w:t xml:space="preserve"> PROVEEDOR</w:t>
      </w:r>
      <w:r w:rsidRPr="00BB2B22">
        <w:rPr>
          <w:rFonts w:ascii="Arial" w:hAnsi="Arial" w:cs="Arial"/>
          <w:color w:val="000000"/>
          <w:kern w:val="2"/>
          <w:sz w:val="18"/>
          <w:szCs w:val="18"/>
          <w14:ligatures w14:val="standardContextual"/>
        </w:rPr>
        <w:t xml:space="preserve"> deberá asegurar la disponibilidad del personal operativo, sistemas informáticos y el abasto para la atención de los beneficiarios, durante la vigencia del contrato. </w:t>
      </w:r>
    </w:p>
    <w:p w14:paraId="6E31F8E0"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deberá manifestar en su propuesta económica el porcentaje que cobrará por el </w:t>
      </w:r>
      <w:r w:rsidRPr="00BB2B22">
        <w:rPr>
          <w:rFonts w:ascii="Arial" w:hAnsi="Arial" w:cs="Arial"/>
          <w:b/>
          <w:bCs/>
          <w:color w:val="000000"/>
          <w:kern w:val="2"/>
          <w:sz w:val="18"/>
          <w:szCs w:val="18"/>
          <w14:ligatures w14:val="standardContextual"/>
        </w:rPr>
        <w:t xml:space="preserve">SERVICIO DE ALMACENAJE, ADMINISTRACIÓN Y DISPENSA, </w:t>
      </w:r>
      <w:r w:rsidRPr="00BB2B22">
        <w:rPr>
          <w:rFonts w:ascii="Arial" w:hAnsi="Arial" w:cs="Arial"/>
          <w:color w:val="000000"/>
          <w:kern w:val="2"/>
          <w:sz w:val="18"/>
          <w:szCs w:val="18"/>
          <w14:ligatures w14:val="standardContextual"/>
        </w:rPr>
        <w:t>el cual se calculará de manera mensual multiplicando dicho porcentaje por el monto total facturado (medicamentos y material de curación).</w:t>
      </w:r>
    </w:p>
    <w:p w14:paraId="0E25ACBA"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lastRenderedPageBreak/>
        <w:t xml:space="preserve">Para considerarse recibidos los servicios de almacenaje, administración y dispensa por parte del </w:t>
      </w:r>
      <w:r w:rsidRPr="00BB2B22">
        <w:rPr>
          <w:rFonts w:ascii="Arial" w:hAnsi="Arial" w:cs="Arial"/>
          <w:b/>
          <w:bCs/>
          <w:color w:val="000000"/>
          <w:kern w:val="2"/>
          <w:sz w:val="18"/>
          <w:szCs w:val="18"/>
          <w:lang w:val="es-ES_tradnl"/>
          <w14:ligatures w14:val="standardContextual"/>
        </w:rPr>
        <w:t>ORGANISMO</w:t>
      </w:r>
      <w:r w:rsidRPr="00BB2B22">
        <w:rPr>
          <w:rFonts w:ascii="Arial" w:hAnsi="Arial" w:cs="Arial"/>
          <w:color w:val="000000"/>
          <w:kern w:val="2"/>
          <w:sz w:val="18"/>
          <w:szCs w:val="18"/>
          <w14:ligatures w14:val="standardContextual"/>
        </w:rPr>
        <w:t xml:space="preserve">,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deberá facturar el importe correspondiente considerando el párrafo anterior.</w:t>
      </w:r>
    </w:p>
    <w:p w14:paraId="56601F14" w14:textId="77777777" w:rsidR="00203B76" w:rsidRPr="00BB2B22"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 xml:space="preserve">REPORTES </w:t>
      </w:r>
    </w:p>
    <w:p w14:paraId="4095355B"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La empresa adjudicada deberá enviar por cualquier medio electrónico que le indique la </w:t>
      </w:r>
      <w:r w:rsidRPr="00BB2B22">
        <w:rPr>
          <w:rFonts w:ascii="Arial" w:hAnsi="Arial" w:cs="Arial"/>
          <w:b/>
          <w:bCs/>
          <w:color w:val="000000"/>
          <w:kern w:val="2"/>
          <w:sz w:val="18"/>
          <w:szCs w:val="18"/>
          <w:lang w:val="es-ES"/>
          <w14:ligatures w14:val="standardContextual"/>
        </w:rPr>
        <w:t>CONVOCANTE</w:t>
      </w:r>
      <w:r w:rsidRPr="00BB2B22">
        <w:rPr>
          <w:rFonts w:ascii="Arial" w:hAnsi="Arial" w:cs="Arial"/>
          <w:color w:val="000000"/>
          <w:kern w:val="2"/>
          <w:sz w:val="18"/>
          <w:szCs w:val="18"/>
          <w14:ligatures w14:val="standardContextual"/>
        </w:rPr>
        <w:t xml:space="preserve">, todos los reportes por concepto de la prestación del servicio le sean solicitados por el </w:t>
      </w:r>
      <w:r w:rsidRPr="00BB2B22">
        <w:rPr>
          <w:rFonts w:ascii="Arial" w:hAnsi="Arial" w:cs="Arial"/>
          <w:b/>
          <w:bCs/>
          <w:color w:val="000000"/>
          <w:kern w:val="2"/>
          <w:sz w:val="18"/>
          <w:szCs w:val="18"/>
          <w14:ligatures w14:val="standardContextual"/>
        </w:rPr>
        <w:t>ÁREA REQUIRENTE</w:t>
      </w:r>
      <w:r w:rsidRPr="00BB2B22">
        <w:rPr>
          <w:rFonts w:ascii="Arial" w:hAnsi="Arial" w:cs="Arial"/>
          <w:color w:val="000000"/>
          <w:kern w:val="2"/>
          <w:sz w:val="18"/>
          <w:szCs w:val="18"/>
          <w14:ligatures w14:val="standardContextual"/>
        </w:rPr>
        <w:t xml:space="preserve">, por el medio que ésta indique al correo electrónico remitido al administrador o persona encargada de la logística que designe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en su propuesta técnica.</w:t>
      </w:r>
    </w:p>
    <w:p w14:paraId="372CBDE6" w14:textId="77777777" w:rsidR="00203B76" w:rsidRPr="00BB2B22" w:rsidRDefault="00203B76" w:rsidP="00203B76">
      <w:pPr>
        <w:spacing w:after="160" w:line="259" w:lineRule="auto"/>
        <w:rPr>
          <w:rFonts w:ascii="Arial" w:hAnsi="Arial" w:cs="Arial"/>
          <w:b/>
          <w:color w:val="000000"/>
          <w:kern w:val="2"/>
          <w:sz w:val="18"/>
          <w:szCs w:val="18"/>
          <w14:ligatures w14:val="standardContextual"/>
        </w:rPr>
      </w:pPr>
      <w:r w:rsidRPr="00BB2B22">
        <w:rPr>
          <w:rFonts w:ascii="Arial" w:hAnsi="Arial" w:cs="Arial"/>
          <w:b/>
          <w:color w:val="000000"/>
          <w:kern w:val="2"/>
          <w:sz w:val="18"/>
          <w:szCs w:val="18"/>
          <w14:ligatures w14:val="standardContextual"/>
        </w:rPr>
        <w:t>10.1 Obligaciones de la CONVOCANTE</w:t>
      </w:r>
    </w:p>
    <w:p w14:paraId="4A7DF23A" w14:textId="77777777" w:rsidR="00203B76" w:rsidRPr="00BB2B22" w:rsidRDefault="00203B76" w:rsidP="00203B76">
      <w:pPr>
        <w:spacing w:after="160" w:line="259" w:lineRule="auto"/>
        <w:jc w:val="both"/>
        <w:rPr>
          <w:rFonts w:ascii="Arial" w:hAnsi="Arial" w:cs="Arial"/>
          <w:color w:val="000000"/>
          <w:kern w:val="2"/>
          <w:sz w:val="18"/>
          <w:szCs w:val="18"/>
          <w:lang w:val="es-ES"/>
          <w14:ligatures w14:val="standardContextual"/>
        </w:rPr>
      </w:pPr>
      <w:r w:rsidRPr="00BB2B22">
        <w:rPr>
          <w:rFonts w:ascii="Arial" w:hAnsi="Arial" w:cs="Arial"/>
          <w:color w:val="000000"/>
          <w:kern w:val="2"/>
          <w:sz w:val="18"/>
          <w:szCs w:val="18"/>
          <w:lang w:val="es-ES"/>
          <w14:ligatures w14:val="standardContextual"/>
        </w:rPr>
        <w:t xml:space="preserve">La </w:t>
      </w:r>
      <w:r w:rsidRPr="00BB2B22">
        <w:rPr>
          <w:rFonts w:ascii="Arial" w:hAnsi="Arial" w:cs="Arial"/>
          <w:b/>
          <w:bCs/>
          <w:color w:val="000000"/>
          <w:kern w:val="2"/>
          <w:sz w:val="18"/>
          <w:szCs w:val="18"/>
          <w:lang w:val="es-ES"/>
          <w14:ligatures w14:val="standardContextual"/>
        </w:rPr>
        <w:t>CONVOCANTE</w:t>
      </w:r>
      <w:r w:rsidRPr="00BB2B22">
        <w:rPr>
          <w:rFonts w:ascii="Arial" w:hAnsi="Arial" w:cs="Arial"/>
          <w:color w:val="000000"/>
          <w:kern w:val="2"/>
          <w:sz w:val="18"/>
          <w:szCs w:val="18"/>
          <w:lang w:val="es-ES"/>
          <w14:ligatures w14:val="standardContextual"/>
        </w:rPr>
        <w:t xml:space="preserve"> proporcionará al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lang w:val="es-ES"/>
          <w14:ligatures w14:val="standardContextual"/>
        </w:rPr>
        <w:t xml:space="preserve"> de manera semestral una base de datos actualizada de los pacientes afiliados.</w:t>
      </w:r>
    </w:p>
    <w:p w14:paraId="5CC27475" w14:textId="77777777" w:rsidR="00203B76" w:rsidRPr="00BB2B22" w:rsidRDefault="00203B76" w:rsidP="00203B76">
      <w:pPr>
        <w:spacing w:after="160" w:line="259" w:lineRule="auto"/>
        <w:jc w:val="both"/>
        <w:rPr>
          <w:rFonts w:ascii="Arial" w:hAnsi="Arial" w:cs="Arial"/>
          <w:b/>
          <w:bCs/>
          <w:color w:val="000000"/>
          <w:kern w:val="2"/>
          <w:sz w:val="18"/>
          <w:szCs w:val="18"/>
          <w14:ligatures w14:val="standardContextual"/>
        </w:rPr>
      </w:pPr>
      <w:r w:rsidRPr="00BB2B22">
        <w:rPr>
          <w:rFonts w:ascii="Arial" w:hAnsi="Arial" w:cs="Arial"/>
          <w:b/>
          <w:bCs/>
          <w:color w:val="000000"/>
          <w:kern w:val="2"/>
          <w:sz w:val="18"/>
          <w:szCs w:val="18"/>
          <w14:ligatures w14:val="standardContextual"/>
        </w:rPr>
        <w:t>10.2 Comprobación y validación.</w:t>
      </w:r>
    </w:p>
    <w:p w14:paraId="2AFAA118"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Como parte del expediente de comprobación del medicamento y material de curación entregado,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deberá entregar al </w:t>
      </w:r>
      <w:r w:rsidRPr="00BB2B22">
        <w:rPr>
          <w:rFonts w:ascii="Arial" w:hAnsi="Arial" w:cs="Arial"/>
          <w:b/>
          <w:bCs/>
          <w:color w:val="000000"/>
          <w:kern w:val="2"/>
          <w:sz w:val="18"/>
          <w:szCs w:val="18"/>
          <w14:ligatures w14:val="standardContextual"/>
        </w:rPr>
        <w:t>ÁREA REQUIRENTE</w:t>
      </w:r>
      <w:r w:rsidRPr="00BB2B22">
        <w:rPr>
          <w:rFonts w:ascii="Arial" w:hAnsi="Arial" w:cs="Arial"/>
          <w:color w:val="000000"/>
          <w:kern w:val="2"/>
          <w:sz w:val="18"/>
          <w:szCs w:val="18"/>
          <w14:ligatures w14:val="standardContextual"/>
        </w:rPr>
        <w:t xml:space="preserve"> o al </w:t>
      </w:r>
      <w:r w:rsidRPr="00BB2B22">
        <w:rPr>
          <w:rFonts w:ascii="Arial" w:hAnsi="Arial" w:cs="Arial"/>
          <w:b/>
          <w:bCs/>
          <w:color w:val="000000"/>
          <w:kern w:val="2"/>
          <w:sz w:val="18"/>
          <w:szCs w:val="18"/>
          <w14:ligatures w14:val="standardContextual"/>
        </w:rPr>
        <w:t xml:space="preserve">Director General del Hospital General de Occidente </w:t>
      </w:r>
      <w:r w:rsidRPr="00BB2B22">
        <w:rPr>
          <w:rFonts w:ascii="Arial" w:hAnsi="Arial" w:cs="Arial"/>
          <w:color w:val="000000"/>
          <w:kern w:val="2"/>
          <w:sz w:val="18"/>
          <w:szCs w:val="18"/>
          <w14:ligatures w14:val="standardContextual"/>
        </w:rPr>
        <w:t xml:space="preserve">o el titular del </w:t>
      </w:r>
      <w:r w:rsidRPr="00BB2B22">
        <w:rPr>
          <w:rFonts w:ascii="Arial" w:hAnsi="Arial" w:cs="Arial"/>
          <w:b/>
          <w:bCs/>
          <w:color w:val="000000"/>
          <w:kern w:val="2"/>
          <w:sz w:val="18"/>
          <w:szCs w:val="18"/>
          <w14:ligatures w14:val="standardContextual"/>
        </w:rPr>
        <w:t>ÁREA REQUIRENTE</w:t>
      </w:r>
      <w:r w:rsidRPr="00BB2B22">
        <w:rPr>
          <w:rFonts w:ascii="Arial" w:hAnsi="Arial" w:cs="Arial"/>
          <w:color w:val="000000"/>
          <w:kern w:val="2"/>
          <w:sz w:val="18"/>
          <w:szCs w:val="18"/>
          <w14:ligatures w14:val="standardContextual"/>
        </w:rPr>
        <w:t xml:space="preserve"> que designe de manera mensual la documentación e información siguiente:</w:t>
      </w:r>
    </w:p>
    <w:p w14:paraId="6C02E178" w14:textId="77777777" w:rsidR="00203B76" w:rsidRPr="00BB2B22" w:rsidRDefault="00203B76" w:rsidP="00203B76">
      <w:pPr>
        <w:numPr>
          <w:ilvl w:val="0"/>
          <w:numId w:val="35"/>
        </w:numPr>
        <w:spacing w:after="160" w:line="259" w:lineRule="auto"/>
        <w:contextualSpacing/>
        <w:jc w:val="both"/>
        <w:rPr>
          <w:rFonts w:ascii="Arial" w:hAnsi="Arial" w:cs="Arial"/>
          <w:sz w:val="18"/>
          <w:szCs w:val="18"/>
        </w:rPr>
      </w:pPr>
      <w:r w:rsidRPr="00BB2B22">
        <w:rPr>
          <w:rFonts w:ascii="Arial" w:hAnsi="Arial" w:cs="Arial"/>
          <w:sz w:val="18"/>
          <w:szCs w:val="18"/>
        </w:rPr>
        <w:t>Receta en original surtida debidamente firmada por los beneficiarios y recibo que contenga el valor del medicamento o material de curación entregado adjunto, por receta. En caso de que el proveedor surta los medicamentos o materiales de curación de una receta en más de una exhibición, deberá de presentar un recibo por cada fecha de entrega del medicamento o material de curación.</w:t>
      </w:r>
    </w:p>
    <w:p w14:paraId="4590AAEF" w14:textId="77777777" w:rsidR="00203B76" w:rsidRPr="00BB2B22" w:rsidRDefault="00203B76" w:rsidP="00203B76">
      <w:pPr>
        <w:numPr>
          <w:ilvl w:val="0"/>
          <w:numId w:val="35"/>
        </w:numPr>
        <w:spacing w:after="160" w:line="259" w:lineRule="auto"/>
        <w:contextualSpacing/>
        <w:jc w:val="both"/>
        <w:rPr>
          <w:rFonts w:ascii="Arial" w:hAnsi="Arial" w:cs="Arial"/>
          <w:sz w:val="18"/>
          <w:szCs w:val="18"/>
        </w:rPr>
      </w:pPr>
      <w:r w:rsidRPr="00BB2B22">
        <w:rPr>
          <w:rFonts w:ascii="Arial" w:hAnsi="Arial" w:cs="Arial"/>
          <w:sz w:val="18"/>
          <w:szCs w:val="18"/>
        </w:rPr>
        <w:t>Archivo electrónico que contenga digitalizada en formato PDF, la documentación referida en el punto anterior.</w:t>
      </w:r>
    </w:p>
    <w:p w14:paraId="59FA73DB" w14:textId="77777777" w:rsidR="00203B76" w:rsidRPr="00BB2B22" w:rsidRDefault="00203B76" w:rsidP="00203B76">
      <w:pPr>
        <w:numPr>
          <w:ilvl w:val="0"/>
          <w:numId w:val="35"/>
        </w:numPr>
        <w:spacing w:after="160" w:line="259" w:lineRule="auto"/>
        <w:contextualSpacing/>
        <w:jc w:val="both"/>
        <w:rPr>
          <w:rFonts w:ascii="Arial" w:hAnsi="Arial" w:cs="Arial"/>
          <w:sz w:val="18"/>
          <w:szCs w:val="18"/>
        </w:rPr>
      </w:pPr>
      <w:r w:rsidRPr="00BB2B22">
        <w:rPr>
          <w:rFonts w:ascii="Arial" w:hAnsi="Arial" w:cs="Arial"/>
          <w:sz w:val="18"/>
          <w:szCs w:val="18"/>
        </w:rPr>
        <w:t xml:space="preserve">Factura o facturas bajo el concepto (Lote de medicamento / Lote de material de curación), </w:t>
      </w:r>
      <w:r w:rsidRPr="00BB2B22">
        <w:rPr>
          <w:rFonts w:ascii="Arial" w:hAnsi="Arial" w:cs="Arial"/>
          <w:b/>
          <w:bCs/>
          <w:sz w:val="18"/>
          <w:szCs w:val="18"/>
        </w:rPr>
        <w:t>las cuales se deberán realizar por objeto del gasto</w:t>
      </w:r>
      <w:r w:rsidRPr="00BB2B22">
        <w:rPr>
          <w:rFonts w:ascii="Arial" w:hAnsi="Arial" w:cs="Arial"/>
          <w:sz w:val="18"/>
          <w:szCs w:val="18"/>
        </w:rPr>
        <w:t>, es decir se realizará una factura para los insumos entregados del objeto del gasto 25301 (medicamento) y otra para los insumos entregados del objeto del gasto 25401 (material de curación). Dichas facturas deberán coincidir con el importe del medicamento y/o material de curación entregado, para su validación.</w:t>
      </w:r>
    </w:p>
    <w:p w14:paraId="783B7B03" w14:textId="77777777" w:rsidR="00203B76" w:rsidRPr="00BB2B22" w:rsidRDefault="00203B76" w:rsidP="00203B76">
      <w:pPr>
        <w:numPr>
          <w:ilvl w:val="0"/>
          <w:numId w:val="35"/>
        </w:numPr>
        <w:spacing w:after="160" w:line="259" w:lineRule="auto"/>
        <w:contextualSpacing/>
        <w:jc w:val="both"/>
        <w:rPr>
          <w:rFonts w:ascii="Arial" w:hAnsi="Arial" w:cs="Arial"/>
          <w:sz w:val="18"/>
          <w:szCs w:val="18"/>
        </w:rPr>
      </w:pPr>
      <w:r w:rsidRPr="00BB2B22">
        <w:rPr>
          <w:rFonts w:ascii="Arial" w:hAnsi="Arial" w:cs="Arial"/>
          <w:sz w:val="18"/>
          <w:szCs w:val="18"/>
        </w:rPr>
        <w:t>Remisión en formato Excel por factura física y en archivo electrónico que contenga digitalizada en formato PDF, número de licitación, el periodo facturado, la partida, cantidad, unidad de medida, concepto, descripción/presentación, nombre comercial/marca, precio unitario, importe total, número de receta, lote, caducidad y paciente del medicamento y material de curación entregado.). Dicha remisión deberá coincidir con el importe total de la factura.</w:t>
      </w:r>
    </w:p>
    <w:p w14:paraId="1CEB15DB"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La información deberá ser entregada por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para su validación correspondiente, mediante oficio dirigido a la</w:t>
      </w:r>
      <w:r w:rsidRPr="00BB2B22">
        <w:rPr>
          <w:rFonts w:ascii="Arial" w:hAnsi="Arial" w:cs="Arial"/>
          <w:b/>
          <w:bCs/>
          <w:color w:val="000000"/>
          <w:kern w:val="2"/>
          <w:sz w:val="18"/>
          <w:szCs w:val="18"/>
          <w14:ligatures w14:val="standardContextual"/>
        </w:rPr>
        <w:t xml:space="preserve"> Subdirección General Médica, </w:t>
      </w:r>
      <w:r w:rsidRPr="00BB2B22">
        <w:rPr>
          <w:rFonts w:ascii="Arial" w:hAnsi="Arial" w:cs="Arial"/>
          <w:color w:val="000000"/>
          <w:kern w:val="2"/>
          <w:sz w:val="18"/>
          <w:szCs w:val="18"/>
          <w14:ligatures w14:val="standardContextual"/>
        </w:rPr>
        <w:t>con atención a</w:t>
      </w:r>
      <w:r w:rsidRPr="00BB2B22">
        <w:rPr>
          <w:rFonts w:ascii="Arial" w:hAnsi="Arial" w:cs="Arial"/>
          <w:b/>
          <w:bCs/>
          <w:color w:val="000000"/>
          <w:kern w:val="2"/>
          <w:sz w:val="18"/>
          <w:szCs w:val="18"/>
          <w14:ligatures w14:val="standardContextual"/>
        </w:rPr>
        <w:t xml:space="preserve"> </w:t>
      </w:r>
      <w:r w:rsidRPr="00BB2B22">
        <w:rPr>
          <w:rFonts w:ascii="Arial" w:hAnsi="Arial" w:cs="Arial"/>
          <w:color w:val="000000"/>
          <w:kern w:val="2"/>
          <w:sz w:val="18"/>
          <w:szCs w:val="18"/>
          <w14:ligatures w14:val="standardContextual"/>
        </w:rPr>
        <w:t xml:space="preserve">la </w:t>
      </w:r>
      <w:r w:rsidRPr="00BB2B22">
        <w:rPr>
          <w:rFonts w:ascii="Arial" w:hAnsi="Arial" w:cs="Arial"/>
          <w:b/>
          <w:bCs/>
          <w:color w:val="000000"/>
          <w:kern w:val="2"/>
          <w:sz w:val="18"/>
          <w:szCs w:val="18"/>
          <w14:ligatures w14:val="standardContextual"/>
        </w:rPr>
        <w:t>Dirección General del Hospital General de Occidente</w:t>
      </w:r>
      <w:r w:rsidRPr="00BB2B22">
        <w:rPr>
          <w:rFonts w:ascii="Arial" w:hAnsi="Arial" w:cs="Arial"/>
          <w:color w:val="000000"/>
          <w:kern w:val="2"/>
          <w:sz w:val="18"/>
          <w:szCs w:val="18"/>
          <w14:ligatures w14:val="standardContextual"/>
        </w:rPr>
        <w:t>, durante los cinco días hábiles posteriores al último día hábil del mes al que fueron entregados los medicamentos o el material de curación, detallando el periodo de la entrega, la cantidad de medicamento y material de curación y cantidad total correspondiente.</w:t>
      </w:r>
    </w:p>
    <w:p w14:paraId="01B23E77"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Los medicamentos y el material de curación comprobados de manera adecuada se validarán y se darán trámite administrativo exclusivamente por la cantidad que fueron entregados a los beneficiarios.</w:t>
      </w:r>
    </w:p>
    <w:p w14:paraId="2E130EC8"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Para el caso de las inconsistencias en los documentos presentados para su validación, el </w:t>
      </w:r>
      <w:r w:rsidRPr="00BB2B22">
        <w:rPr>
          <w:rFonts w:ascii="Arial" w:hAnsi="Arial" w:cs="Arial"/>
          <w:b/>
          <w:bCs/>
          <w:color w:val="000000"/>
          <w:kern w:val="2"/>
          <w:sz w:val="18"/>
          <w:szCs w:val="18"/>
          <w14:ligatures w14:val="standardContextual"/>
        </w:rPr>
        <w:t>Organismo Público Descentralizado Servicios de Salud Jalisco</w:t>
      </w:r>
      <w:r w:rsidRPr="00BB2B22">
        <w:rPr>
          <w:rFonts w:ascii="Arial" w:hAnsi="Arial" w:cs="Arial"/>
          <w:color w:val="000000"/>
          <w:kern w:val="2"/>
          <w:sz w:val="18"/>
          <w:szCs w:val="18"/>
          <w14:ligatures w14:val="standardContextual"/>
        </w:rPr>
        <w:t xml:space="preserve"> a través de la </w:t>
      </w:r>
      <w:r w:rsidRPr="00BB2B22">
        <w:rPr>
          <w:rFonts w:ascii="Arial" w:hAnsi="Arial" w:cs="Arial"/>
          <w:b/>
          <w:bCs/>
          <w:color w:val="000000"/>
          <w:kern w:val="2"/>
          <w:sz w:val="18"/>
          <w:szCs w:val="18"/>
          <w14:ligatures w14:val="standardContextual"/>
        </w:rPr>
        <w:t xml:space="preserve">Director General del Hospital General de Occidente </w:t>
      </w:r>
      <w:r w:rsidRPr="00BB2B22">
        <w:rPr>
          <w:rFonts w:ascii="Arial" w:hAnsi="Arial" w:cs="Arial"/>
          <w:color w:val="000000"/>
          <w:kern w:val="2"/>
          <w:sz w:val="18"/>
          <w:szCs w:val="18"/>
          <w14:ligatures w14:val="standardContextual"/>
        </w:rPr>
        <w:t xml:space="preserve">o el titular del </w:t>
      </w:r>
      <w:r w:rsidRPr="00BB2B22">
        <w:rPr>
          <w:rFonts w:ascii="Arial" w:hAnsi="Arial" w:cs="Arial"/>
          <w:b/>
          <w:bCs/>
          <w:color w:val="000000"/>
          <w:kern w:val="2"/>
          <w:sz w:val="18"/>
          <w:szCs w:val="18"/>
          <w14:ligatures w14:val="standardContextual"/>
        </w:rPr>
        <w:t>ÁREA REQUIRENTE</w:t>
      </w:r>
      <w:r w:rsidRPr="00BB2B22">
        <w:rPr>
          <w:rFonts w:ascii="Arial" w:hAnsi="Arial" w:cs="Arial"/>
          <w:color w:val="000000"/>
          <w:kern w:val="2"/>
          <w:sz w:val="18"/>
          <w:szCs w:val="18"/>
          <w14:ligatures w14:val="standardContextual"/>
        </w:rPr>
        <w:t xml:space="preserve">, solicitará al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la corrección y aclaración de las observaciones que se encuentren en la validación, para lo cual este último deberá presentar dentro de los cinco días hábiles posteriores a la recepción oficial de la misma las aclaraciones correspondientes; de no ser así el </w:t>
      </w:r>
      <w:r w:rsidRPr="00BB2B22">
        <w:rPr>
          <w:rFonts w:ascii="Arial" w:hAnsi="Arial" w:cs="Arial"/>
          <w:b/>
          <w:bCs/>
          <w:color w:val="000000"/>
          <w:kern w:val="2"/>
          <w:sz w:val="18"/>
          <w:szCs w:val="18"/>
          <w14:ligatures w14:val="standardContextual"/>
        </w:rPr>
        <w:t xml:space="preserve">ORGANISMO </w:t>
      </w:r>
      <w:r w:rsidRPr="00BB2B22">
        <w:rPr>
          <w:rFonts w:ascii="Arial" w:hAnsi="Arial" w:cs="Arial"/>
          <w:color w:val="000000"/>
          <w:kern w:val="2"/>
          <w:sz w:val="18"/>
          <w:szCs w:val="18"/>
          <w14:ligatures w14:val="standardContextual"/>
        </w:rPr>
        <w:t xml:space="preserve">procederá, o se abstendrá, según sea el caso, de validar la factura correspondiente sin responsabilidad para el mismo, en tanto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no aclare las observaciones realizadas.</w:t>
      </w:r>
    </w:p>
    <w:p w14:paraId="2C2AE74D" w14:textId="77777777" w:rsidR="00203B76" w:rsidRPr="00BB2B22" w:rsidRDefault="00203B76" w:rsidP="00203B76">
      <w:pPr>
        <w:spacing w:after="160" w:line="259" w:lineRule="auto"/>
        <w:jc w:val="both"/>
        <w:rPr>
          <w:rFonts w:ascii="Arial" w:hAnsi="Arial" w:cs="Arial"/>
          <w:b/>
          <w:bCs/>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La documentación original de comprobación, a fin de subsanar cualquier aclaración posterior, estará en resguardo del </w:t>
      </w:r>
      <w:r w:rsidRPr="00BB2B22">
        <w:rPr>
          <w:rFonts w:ascii="Arial" w:hAnsi="Arial" w:cs="Arial"/>
          <w:b/>
          <w:bCs/>
          <w:color w:val="000000"/>
          <w:kern w:val="2"/>
          <w:sz w:val="18"/>
          <w:szCs w:val="18"/>
          <w14:ligatures w14:val="standardContextual"/>
        </w:rPr>
        <w:t>Organismo Público Descentralizado Servicios de Salud Jalisco</w:t>
      </w:r>
      <w:r w:rsidRPr="00BB2B22">
        <w:rPr>
          <w:rFonts w:ascii="Arial" w:hAnsi="Arial" w:cs="Arial"/>
          <w:color w:val="000000"/>
          <w:kern w:val="2"/>
          <w:sz w:val="18"/>
          <w:szCs w:val="18"/>
          <w14:ligatures w14:val="standardContextual"/>
        </w:rPr>
        <w:t xml:space="preserve">, a través de la </w:t>
      </w:r>
      <w:r w:rsidRPr="00BB2B22">
        <w:rPr>
          <w:rFonts w:ascii="Arial" w:hAnsi="Arial" w:cs="Arial"/>
          <w:b/>
          <w:bCs/>
          <w:color w:val="000000"/>
          <w:kern w:val="2"/>
          <w:sz w:val="18"/>
          <w:szCs w:val="18"/>
          <w14:ligatures w14:val="standardContextual"/>
        </w:rPr>
        <w:t>Dirección General del Hospital General de Occidente.</w:t>
      </w:r>
    </w:p>
    <w:p w14:paraId="04F83AE2"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CADUCIDAD DE LOS BIENES.</w:t>
      </w:r>
    </w:p>
    <w:p w14:paraId="5B86C5BD"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41F7B5A3" w14:textId="77777777" w:rsidR="00203B76" w:rsidRPr="00BB2B22" w:rsidRDefault="00203B76" w:rsidP="00203B76">
      <w:pPr>
        <w:spacing w:after="120"/>
        <w:jc w:val="both"/>
        <w:rPr>
          <w:rFonts w:ascii="Arial" w:hAnsi="Arial" w:cs="Arial"/>
          <w:sz w:val="18"/>
          <w:szCs w:val="18"/>
          <w:lang w:eastAsia="es-ES"/>
        </w:rPr>
      </w:pPr>
      <w:r w:rsidRPr="00BB2B22">
        <w:rPr>
          <w:rFonts w:ascii="Arial" w:hAnsi="Arial" w:cs="Arial"/>
          <w:sz w:val="18"/>
          <w:szCs w:val="18"/>
          <w:lang w:eastAsia="es-ES"/>
        </w:rPr>
        <w:t>Los medicamentos y/o material de curación ofertados deberán contar con una fecha de caducidad mínima de 14 meses contados a partir de la entrega de material y efectiva de los medicamentos y/o material de curación a “EL ORGANISMO”. Dichos meses se contabilizarán como meses de 30 días y no como meses calendario.</w:t>
      </w:r>
    </w:p>
    <w:p w14:paraId="56FFF745" w14:textId="77777777" w:rsidR="00203B76" w:rsidRPr="00BB2B22" w:rsidRDefault="00203B76" w:rsidP="00203B76">
      <w:pPr>
        <w:spacing w:after="120"/>
        <w:jc w:val="both"/>
        <w:rPr>
          <w:rFonts w:ascii="Arial" w:hAnsi="Arial" w:cs="Arial"/>
          <w:sz w:val="18"/>
          <w:szCs w:val="18"/>
          <w:lang w:eastAsia="es-ES"/>
        </w:rPr>
      </w:pPr>
      <w:r w:rsidRPr="00BB2B22">
        <w:rPr>
          <w:rFonts w:ascii="Arial" w:hAnsi="Arial" w:cs="Arial"/>
          <w:sz w:val="18"/>
          <w:szCs w:val="18"/>
          <w:lang w:eastAsia="es-ES"/>
        </w:rPr>
        <w:t xml:space="preserve">En caso excepcional que los medicamentos surtidos tengan una vigencia menor a </w:t>
      </w:r>
      <w:r w:rsidRPr="00BB2B22">
        <w:rPr>
          <w:rFonts w:ascii="Arial" w:hAnsi="Arial" w:cs="Arial"/>
          <w:b/>
          <w:sz w:val="18"/>
          <w:szCs w:val="18"/>
          <w:lang w:eastAsia="es-ES"/>
        </w:rPr>
        <w:t>14 (catorce) meses</w:t>
      </w:r>
      <w:r w:rsidRPr="00BB2B22">
        <w:rPr>
          <w:rFonts w:ascii="Arial" w:hAnsi="Arial" w:cs="Arial"/>
          <w:sz w:val="18"/>
          <w:szCs w:val="18"/>
          <w:lang w:eastAsia="es-ES"/>
        </w:rPr>
        <w:t xml:space="preserve"> y hasta con </w:t>
      </w:r>
      <w:r w:rsidRPr="00BB2B22">
        <w:rPr>
          <w:rFonts w:ascii="Arial" w:hAnsi="Arial" w:cs="Arial"/>
          <w:b/>
          <w:sz w:val="18"/>
          <w:szCs w:val="18"/>
          <w:lang w:eastAsia="es-ES"/>
        </w:rPr>
        <w:t>9 (nueve) meses</w:t>
      </w:r>
      <w:r w:rsidRPr="00BB2B22">
        <w:rPr>
          <w:rFonts w:ascii="Arial" w:hAnsi="Arial" w:cs="Arial"/>
          <w:sz w:val="18"/>
          <w:szCs w:val="18"/>
          <w:lang w:eastAsia="es-ES"/>
        </w:rPr>
        <w:t xml:space="preserve">, El </w:t>
      </w:r>
      <w:r w:rsidRPr="00BB2B22">
        <w:rPr>
          <w:rFonts w:ascii="Arial" w:hAnsi="Arial" w:cs="Arial"/>
          <w:b/>
          <w:bCs/>
          <w:sz w:val="18"/>
          <w:szCs w:val="18"/>
          <w:lang w:eastAsia="es-ES"/>
        </w:rPr>
        <w:t>LICITANTE</w:t>
      </w:r>
      <w:r w:rsidRPr="00BB2B22">
        <w:rPr>
          <w:rFonts w:ascii="Arial" w:hAnsi="Arial" w:cs="Arial"/>
          <w:sz w:val="18"/>
          <w:szCs w:val="18"/>
          <w:lang w:eastAsia="es-ES"/>
        </w:rPr>
        <w:t xml:space="preserve"> deberá entregar una carta compromiso de canje, denominada CARTA CANJE, en la cual se obligue a canjear por otro igual en clave, calidad, cantidad y marca dentro del plazo establecido en el numeral </w:t>
      </w:r>
      <w:r w:rsidRPr="00BB2B22">
        <w:rPr>
          <w:rFonts w:ascii="Arial" w:hAnsi="Arial" w:cs="Arial"/>
          <w:b/>
          <w:sz w:val="18"/>
          <w:szCs w:val="18"/>
          <w:lang w:eastAsia="es-ES"/>
        </w:rPr>
        <w:t xml:space="preserve">13 </w:t>
      </w:r>
      <w:r w:rsidRPr="00BB2B22">
        <w:rPr>
          <w:rFonts w:ascii="Arial" w:hAnsi="Arial" w:cs="Arial"/>
          <w:b/>
          <w:bCs/>
          <w:sz w:val="18"/>
          <w:szCs w:val="18"/>
          <w:lang w:eastAsia="es-ES"/>
        </w:rPr>
        <w:t>CANJE o 14 DEVOLUCIÓN</w:t>
      </w:r>
      <w:r w:rsidRPr="00BB2B22">
        <w:rPr>
          <w:rFonts w:ascii="Arial" w:hAnsi="Arial" w:cs="Arial"/>
          <w:sz w:val="18"/>
          <w:szCs w:val="18"/>
          <w:lang w:eastAsia="es-ES"/>
        </w:rPr>
        <w:t xml:space="preserve">, sin costo ni cargo alguno para el </w:t>
      </w:r>
      <w:r w:rsidRPr="00BB2B22">
        <w:rPr>
          <w:rFonts w:ascii="Arial" w:hAnsi="Arial" w:cs="Arial"/>
          <w:b/>
          <w:bCs/>
          <w:sz w:val="18"/>
          <w:szCs w:val="18"/>
          <w:lang w:eastAsia="es-ES"/>
        </w:rPr>
        <w:t>ORGANISMO</w:t>
      </w:r>
      <w:r w:rsidRPr="00BB2B22">
        <w:rPr>
          <w:rFonts w:ascii="Arial" w:hAnsi="Arial" w:cs="Arial"/>
          <w:sz w:val="18"/>
          <w:szCs w:val="18"/>
          <w:lang w:eastAsia="es-ES"/>
        </w:rPr>
        <w:t>, aquellos bienes que no sean consumidos dentro de su vida útil.</w:t>
      </w:r>
    </w:p>
    <w:p w14:paraId="34BDEFBA" w14:textId="77777777" w:rsidR="00203B76" w:rsidRPr="00BB2B22" w:rsidRDefault="00203B76" w:rsidP="00203B76">
      <w:pPr>
        <w:spacing w:after="160" w:line="259" w:lineRule="auto"/>
        <w:jc w:val="both"/>
        <w:rPr>
          <w:rFonts w:ascii="Arial" w:hAnsi="Arial" w:cs="Arial"/>
          <w:b/>
          <w:bCs/>
          <w:color w:val="000000"/>
          <w:kern w:val="2"/>
          <w:sz w:val="18"/>
          <w:szCs w:val="18"/>
          <w:lang w:eastAsia="es-ES"/>
          <w14:ligatures w14:val="standardContextual"/>
        </w:rPr>
      </w:pPr>
      <w:r w:rsidRPr="00BB2B22">
        <w:rPr>
          <w:rFonts w:ascii="Arial" w:hAnsi="Arial" w:cs="Arial"/>
          <w:color w:val="000000"/>
          <w:kern w:val="2"/>
          <w:sz w:val="18"/>
          <w:szCs w:val="18"/>
          <w:lang w:eastAsia="es-ES"/>
          <w14:ligatures w14:val="standardContextual"/>
        </w:rPr>
        <w:t xml:space="preserve">Únicamente podrán entregar medicamentos y/o material de curación con caducidad menor a </w:t>
      </w:r>
      <w:r w:rsidRPr="00BB2B22">
        <w:rPr>
          <w:rFonts w:ascii="Arial" w:hAnsi="Arial" w:cs="Arial"/>
          <w:b/>
          <w:color w:val="000000"/>
          <w:kern w:val="2"/>
          <w:sz w:val="18"/>
          <w:szCs w:val="18"/>
          <w:lang w:eastAsia="es-ES"/>
          <w14:ligatures w14:val="standardContextual"/>
        </w:rPr>
        <w:t>14 (catorce) meses</w:t>
      </w:r>
      <w:r w:rsidRPr="00BB2B22">
        <w:rPr>
          <w:rFonts w:ascii="Arial" w:hAnsi="Arial" w:cs="Arial"/>
          <w:color w:val="000000"/>
          <w:kern w:val="2"/>
          <w:sz w:val="18"/>
          <w:szCs w:val="18"/>
          <w:lang w:eastAsia="es-ES"/>
          <w14:ligatures w14:val="standardContextual"/>
        </w:rPr>
        <w:t xml:space="preserve"> cuando se acredite con el registro sanitario otorgado, que los medicamentos tienen una vida útil menor a partir de su fecha de fabricación, debiendo presentar de manera invariable carta compromiso de </w:t>
      </w:r>
      <w:r w:rsidRPr="00BB2B22">
        <w:rPr>
          <w:rFonts w:ascii="Arial" w:hAnsi="Arial" w:cs="Arial"/>
          <w:b/>
          <w:bCs/>
          <w:color w:val="000000"/>
          <w:kern w:val="2"/>
          <w:sz w:val="18"/>
          <w:szCs w:val="18"/>
          <w:lang w:eastAsia="es-ES"/>
          <w14:ligatures w14:val="standardContextual"/>
        </w:rPr>
        <w:t>CANJE.</w:t>
      </w:r>
    </w:p>
    <w:p w14:paraId="75A28E5B"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CARTA COMPROMISO DE GARANTIA CONTRA VICIOS OCULTOS</w:t>
      </w:r>
    </w:p>
    <w:p w14:paraId="5783CC92"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783C2673" w14:textId="77777777" w:rsidR="00203B76" w:rsidRPr="00BB2B22" w:rsidRDefault="00203B76" w:rsidP="00203B76">
      <w:pPr>
        <w:spacing w:after="160" w:line="259" w:lineRule="auto"/>
        <w:jc w:val="both"/>
        <w:rPr>
          <w:rFonts w:ascii="Arial" w:hAnsi="Arial" w:cs="Arial"/>
          <w:bCs/>
          <w:color w:val="000000"/>
          <w:kern w:val="2"/>
          <w:sz w:val="18"/>
          <w:szCs w:val="18"/>
          <w14:ligatures w14:val="standardContextual"/>
        </w:rPr>
      </w:pPr>
      <w:r w:rsidRPr="00BB2B22">
        <w:rPr>
          <w:rFonts w:ascii="Arial" w:hAnsi="Arial" w:cs="Arial"/>
          <w:bCs/>
          <w:color w:val="000000"/>
          <w:kern w:val="2"/>
          <w:sz w:val="18"/>
          <w:szCs w:val="18"/>
          <w14:ligatures w14:val="standardContextual"/>
        </w:rPr>
        <w:t xml:space="preserve">En la cual, de resultar adjudicados, </w:t>
      </w:r>
      <w:r w:rsidRPr="00BB2B22">
        <w:rPr>
          <w:rFonts w:ascii="Arial" w:hAnsi="Arial" w:cs="Arial"/>
          <w:b/>
          <w:bCs/>
          <w:color w:val="000000"/>
          <w:kern w:val="2"/>
          <w:sz w:val="18"/>
          <w:szCs w:val="18"/>
          <w14:ligatures w14:val="standardContextual"/>
        </w:rPr>
        <w:t>LOS LICITANTES</w:t>
      </w:r>
      <w:r w:rsidRPr="00BB2B22">
        <w:rPr>
          <w:rFonts w:ascii="Arial" w:hAnsi="Arial" w:cs="Arial"/>
          <w:bCs/>
          <w:color w:val="000000"/>
          <w:kern w:val="2"/>
          <w:sz w:val="18"/>
          <w:szCs w:val="18"/>
          <w14:ligatures w14:val="standardContextual"/>
        </w:rPr>
        <w:t xml:space="preserve"> se obligan a:</w:t>
      </w:r>
    </w:p>
    <w:p w14:paraId="369C1179" w14:textId="77777777" w:rsidR="00203B76" w:rsidRPr="00BB2B22" w:rsidRDefault="00203B76" w:rsidP="005F12FE">
      <w:pPr>
        <w:numPr>
          <w:ilvl w:val="0"/>
          <w:numId w:val="36"/>
        </w:numPr>
        <w:spacing w:after="160" w:line="259" w:lineRule="auto"/>
        <w:contextualSpacing/>
        <w:jc w:val="both"/>
        <w:rPr>
          <w:rFonts w:ascii="Arial" w:hAnsi="Arial" w:cs="Arial"/>
          <w:sz w:val="18"/>
          <w:szCs w:val="18"/>
        </w:rPr>
      </w:pPr>
      <w:r w:rsidRPr="00BB2B22">
        <w:rPr>
          <w:rFonts w:ascii="Arial" w:hAnsi="Arial" w:cs="Arial"/>
          <w:sz w:val="18"/>
          <w:szCs w:val="18"/>
        </w:rPr>
        <w:t xml:space="preserve">Responder en cualquier caso de los defectos, mala calidad y vicios ocultos de los bienes objeto del procedimiento de contratación, tanto durante el tiempo de vigencia del contrato como durante la vida útil del bien, debiendo cumplir con las obligaciones de canje precisadas en los términos y condiciones establecidos </w:t>
      </w:r>
    </w:p>
    <w:p w14:paraId="1C572700" w14:textId="77777777" w:rsidR="00203B76" w:rsidRPr="00BB2B22" w:rsidRDefault="00203B76" w:rsidP="005F12FE">
      <w:pPr>
        <w:numPr>
          <w:ilvl w:val="0"/>
          <w:numId w:val="36"/>
        </w:numPr>
        <w:spacing w:after="160" w:line="259" w:lineRule="auto"/>
        <w:contextualSpacing/>
        <w:jc w:val="both"/>
        <w:rPr>
          <w:rFonts w:ascii="Arial" w:hAnsi="Arial" w:cs="Arial"/>
          <w:sz w:val="18"/>
          <w:szCs w:val="18"/>
        </w:rPr>
      </w:pPr>
      <w:r w:rsidRPr="00BB2B22">
        <w:rPr>
          <w:rFonts w:ascii="Arial" w:hAnsi="Arial" w:cs="Arial"/>
          <w:sz w:val="18"/>
          <w:szCs w:val="18"/>
        </w:rPr>
        <w:t xml:space="preserve">Responder por su cuenta y riesgo de los daños y/o perjuicios que, por inobservancia o negligencia de su parte, llegue a causar al </w:t>
      </w:r>
      <w:r w:rsidRPr="00BB2B22">
        <w:rPr>
          <w:rFonts w:ascii="Arial" w:hAnsi="Arial" w:cs="Arial"/>
          <w:b/>
          <w:sz w:val="18"/>
          <w:szCs w:val="18"/>
        </w:rPr>
        <w:t>ÁREA REQUIRENTE</w:t>
      </w:r>
      <w:r w:rsidRPr="00BB2B22">
        <w:rPr>
          <w:rFonts w:ascii="Arial" w:hAnsi="Arial" w:cs="Arial"/>
          <w:sz w:val="18"/>
          <w:szCs w:val="18"/>
        </w:rPr>
        <w:t xml:space="preserve"> y/o terceros.</w:t>
      </w:r>
    </w:p>
    <w:p w14:paraId="567FEEE2" w14:textId="77777777" w:rsidR="00203B76" w:rsidRPr="00BB2B22" w:rsidRDefault="00203B76" w:rsidP="005F12FE">
      <w:pPr>
        <w:numPr>
          <w:ilvl w:val="0"/>
          <w:numId w:val="36"/>
        </w:numPr>
        <w:spacing w:after="160" w:line="259" w:lineRule="auto"/>
        <w:contextualSpacing/>
        <w:jc w:val="both"/>
        <w:rPr>
          <w:rFonts w:ascii="Arial" w:hAnsi="Arial" w:cs="Arial"/>
          <w:sz w:val="18"/>
          <w:szCs w:val="18"/>
        </w:rPr>
      </w:pPr>
      <w:r w:rsidRPr="00BB2B22">
        <w:rPr>
          <w:rFonts w:ascii="Arial" w:hAnsi="Arial" w:cs="Arial"/>
          <w:sz w:val="18"/>
          <w:szCs w:val="18"/>
        </w:rPr>
        <w:t xml:space="preserve">En caso de revocación del Registro Sanitario, de Alerta Sanitaria y/o de Alerta en materia de Farmacovigilancia de los bienes entregados por </w:t>
      </w:r>
      <w:r w:rsidRPr="00BB2B22">
        <w:rPr>
          <w:rFonts w:ascii="Arial" w:hAnsi="Arial" w:cs="Arial"/>
          <w:b/>
          <w:sz w:val="18"/>
          <w:szCs w:val="18"/>
        </w:rPr>
        <w:t>EL PROVEEDOR</w:t>
      </w:r>
      <w:r w:rsidRPr="00BB2B22">
        <w:rPr>
          <w:rFonts w:ascii="Arial" w:hAnsi="Arial" w:cs="Arial"/>
          <w:sz w:val="18"/>
          <w:szCs w:val="18"/>
        </w:rPr>
        <w:t xml:space="preserve">, éste será responsable de cualquier daño o afectación al </w:t>
      </w:r>
      <w:r w:rsidRPr="00BB2B22">
        <w:rPr>
          <w:rFonts w:ascii="Arial" w:hAnsi="Arial" w:cs="Arial"/>
          <w:b/>
          <w:sz w:val="18"/>
          <w:szCs w:val="18"/>
        </w:rPr>
        <w:t>ORGANISMO</w:t>
      </w:r>
      <w:r w:rsidRPr="00BB2B22">
        <w:rPr>
          <w:rFonts w:ascii="Arial" w:hAnsi="Arial" w:cs="Arial"/>
          <w:sz w:val="18"/>
          <w:szCs w:val="18"/>
        </w:rPr>
        <w:t xml:space="preserve"> y/o a sus usuarios, que por causas imputables a ellos cause el uso de los bienes objeto de contratación.</w:t>
      </w:r>
    </w:p>
    <w:p w14:paraId="04FC43AC" w14:textId="77777777" w:rsidR="00203B76" w:rsidRPr="00BB2B22" w:rsidRDefault="00203B76" w:rsidP="00203B76">
      <w:pPr>
        <w:ind w:left="720"/>
        <w:contextualSpacing/>
        <w:jc w:val="both"/>
        <w:rPr>
          <w:rFonts w:ascii="Arial" w:hAnsi="Arial" w:cs="Arial"/>
          <w:sz w:val="18"/>
          <w:szCs w:val="18"/>
        </w:rPr>
      </w:pPr>
    </w:p>
    <w:p w14:paraId="5CBCE2B7" w14:textId="77777777" w:rsidR="00203B76" w:rsidRDefault="00203B76" w:rsidP="00203B76">
      <w:pPr>
        <w:numPr>
          <w:ilvl w:val="0"/>
          <w:numId w:val="29"/>
        </w:numPr>
        <w:spacing w:after="160" w:line="259" w:lineRule="auto"/>
        <w:contextualSpacing/>
        <w:jc w:val="both"/>
        <w:rPr>
          <w:rFonts w:ascii="Arial" w:hAnsi="Arial" w:cs="Arial"/>
          <w:b/>
          <w:bCs/>
          <w:sz w:val="18"/>
          <w:szCs w:val="18"/>
          <w:lang w:eastAsia="es-ES"/>
        </w:rPr>
      </w:pPr>
      <w:r w:rsidRPr="00BB2B22">
        <w:rPr>
          <w:rFonts w:ascii="Arial" w:hAnsi="Arial" w:cs="Arial"/>
          <w:b/>
          <w:bCs/>
          <w:sz w:val="18"/>
          <w:szCs w:val="18"/>
          <w:lang w:eastAsia="es-ES"/>
        </w:rPr>
        <w:t>CARTAS COMPROMISO DE CANJE</w:t>
      </w:r>
    </w:p>
    <w:p w14:paraId="5A0E7E6A" w14:textId="77777777" w:rsidR="00BB2B22" w:rsidRPr="00BB2B22" w:rsidRDefault="00BB2B22" w:rsidP="00BB2B22">
      <w:pPr>
        <w:spacing w:after="160" w:line="259" w:lineRule="auto"/>
        <w:ind w:left="360"/>
        <w:contextualSpacing/>
        <w:jc w:val="both"/>
        <w:rPr>
          <w:rFonts w:ascii="Arial" w:hAnsi="Arial" w:cs="Arial"/>
          <w:b/>
          <w:bCs/>
          <w:sz w:val="18"/>
          <w:szCs w:val="18"/>
          <w:lang w:eastAsia="es-ES"/>
        </w:rPr>
      </w:pPr>
    </w:p>
    <w:p w14:paraId="55528063" w14:textId="77777777" w:rsidR="00203B76" w:rsidRPr="00BB2B22" w:rsidRDefault="00203B76" w:rsidP="00203B76">
      <w:pPr>
        <w:spacing w:after="160" w:line="259" w:lineRule="auto"/>
        <w:jc w:val="both"/>
        <w:rPr>
          <w:rFonts w:ascii="Arial" w:hAnsi="Arial" w:cs="Arial"/>
          <w:bCs/>
          <w:color w:val="000000"/>
          <w:kern w:val="2"/>
          <w:sz w:val="18"/>
          <w:szCs w:val="18"/>
          <w14:ligatures w14:val="standardContextual"/>
        </w:rPr>
      </w:pPr>
      <w:r w:rsidRPr="00BB2B22">
        <w:rPr>
          <w:rFonts w:ascii="Arial" w:hAnsi="Arial" w:cs="Arial"/>
          <w:bCs/>
          <w:color w:val="000000"/>
          <w:kern w:val="2"/>
          <w:sz w:val="18"/>
          <w:szCs w:val="18"/>
          <w14:ligatures w14:val="standardContextual"/>
        </w:rPr>
        <w:t xml:space="preserve">En la cual se obliguen a canjear los medicamentos que no sean consumidos dentro de su vida útil, un plazo de 10 (diez) días hábiles posteriores a la solicitud formal por parte del </w:t>
      </w:r>
      <w:r w:rsidRPr="00BB2B22">
        <w:rPr>
          <w:rFonts w:ascii="Arial" w:hAnsi="Arial" w:cs="Arial"/>
          <w:b/>
          <w:bCs/>
          <w:color w:val="000000"/>
          <w:kern w:val="2"/>
          <w:sz w:val="18"/>
          <w:szCs w:val="18"/>
          <w14:ligatures w14:val="standardContextual"/>
        </w:rPr>
        <w:t>ÁREA REQUIRENTE</w:t>
      </w:r>
      <w:r w:rsidRPr="00BB2B22">
        <w:rPr>
          <w:rFonts w:ascii="Arial" w:hAnsi="Arial" w:cs="Arial"/>
          <w:bCs/>
          <w:color w:val="000000"/>
          <w:kern w:val="2"/>
          <w:sz w:val="18"/>
          <w:szCs w:val="18"/>
          <w14:ligatures w14:val="standardContextual"/>
        </w:rPr>
        <w:t>, sin costo alguno para EL ORGANISMO.</w:t>
      </w:r>
    </w:p>
    <w:p w14:paraId="5914441C" w14:textId="77777777" w:rsidR="00203B76" w:rsidRPr="00BB2B22" w:rsidRDefault="00203B76" w:rsidP="00203B76">
      <w:pPr>
        <w:spacing w:after="160" w:line="259" w:lineRule="auto"/>
        <w:jc w:val="both"/>
        <w:rPr>
          <w:rFonts w:ascii="Arial" w:hAnsi="Arial" w:cs="Arial"/>
          <w:bCs/>
          <w:color w:val="000000"/>
          <w:kern w:val="2"/>
          <w:sz w:val="18"/>
          <w:szCs w:val="18"/>
          <w14:ligatures w14:val="standardContextual"/>
        </w:rPr>
      </w:pPr>
      <w:r w:rsidRPr="00BB2B22">
        <w:rPr>
          <w:rFonts w:ascii="Arial" w:hAnsi="Arial" w:cs="Arial"/>
          <w:bCs/>
          <w:color w:val="000000"/>
          <w:kern w:val="2"/>
          <w:sz w:val="18"/>
          <w:szCs w:val="18"/>
          <w14:ligatures w14:val="standardContextual"/>
        </w:rPr>
        <w:t xml:space="preserve">El documento será suscrito por </w:t>
      </w:r>
      <w:r w:rsidRPr="00BB2B22">
        <w:rPr>
          <w:rFonts w:ascii="Arial" w:hAnsi="Arial" w:cs="Arial"/>
          <w:b/>
          <w:bCs/>
          <w:color w:val="000000"/>
          <w:kern w:val="2"/>
          <w:sz w:val="18"/>
          <w:szCs w:val="18"/>
          <w14:ligatures w14:val="standardContextual"/>
        </w:rPr>
        <w:t>EL LICITANTE</w:t>
      </w:r>
      <w:r w:rsidRPr="00BB2B22">
        <w:rPr>
          <w:rFonts w:ascii="Arial" w:hAnsi="Arial" w:cs="Arial"/>
          <w:bCs/>
          <w:color w:val="000000"/>
          <w:kern w:val="2"/>
          <w:sz w:val="18"/>
          <w:szCs w:val="18"/>
          <w14:ligatures w14:val="standardContextual"/>
        </w:rPr>
        <w:t xml:space="preserve"> o su Representante Legal, en papel membretado.</w:t>
      </w:r>
    </w:p>
    <w:p w14:paraId="7985C075" w14:textId="77777777" w:rsidR="00203B76" w:rsidRDefault="00203B76" w:rsidP="00203B76">
      <w:pPr>
        <w:numPr>
          <w:ilvl w:val="0"/>
          <w:numId w:val="29"/>
        </w:numPr>
        <w:spacing w:after="160" w:line="259" w:lineRule="auto"/>
        <w:contextualSpacing/>
        <w:jc w:val="both"/>
        <w:rPr>
          <w:rFonts w:ascii="Arial" w:hAnsi="Arial" w:cs="Arial"/>
          <w:b/>
          <w:bCs/>
          <w:sz w:val="18"/>
          <w:szCs w:val="18"/>
          <w:lang w:eastAsia="es-ES"/>
        </w:rPr>
      </w:pPr>
      <w:bookmarkStart w:id="99" w:name="_Toc95425729"/>
      <w:r w:rsidRPr="00BB2B22">
        <w:rPr>
          <w:rFonts w:ascii="Arial" w:hAnsi="Arial" w:cs="Arial"/>
          <w:b/>
          <w:bCs/>
          <w:sz w:val="18"/>
          <w:szCs w:val="18"/>
          <w:lang w:eastAsia="es-ES"/>
        </w:rPr>
        <w:t>CANJE O DEVOLUCIÓN</w:t>
      </w:r>
      <w:bookmarkEnd w:id="99"/>
      <w:r w:rsidRPr="00BB2B22">
        <w:rPr>
          <w:rFonts w:ascii="Arial" w:hAnsi="Arial" w:cs="Arial"/>
          <w:b/>
          <w:bCs/>
          <w:sz w:val="18"/>
          <w:szCs w:val="18"/>
          <w:lang w:eastAsia="es-ES"/>
        </w:rPr>
        <w:t xml:space="preserve"> DE LOS MEDICAMENTOS </w:t>
      </w:r>
    </w:p>
    <w:p w14:paraId="227D6625" w14:textId="77777777" w:rsidR="00BB2B22" w:rsidRPr="00BB2B22" w:rsidRDefault="00BB2B22" w:rsidP="00BB2B22">
      <w:pPr>
        <w:spacing w:after="160" w:line="259" w:lineRule="auto"/>
        <w:ind w:left="360"/>
        <w:contextualSpacing/>
        <w:jc w:val="both"/>
        <w:rPr>
          <w:rFonts w:ascii="Arial" w:hAnsi="Arial" w:cs="Arial"/>
          <w:b/>
          <w:bCs/>
          <w:sz w:val="18"/>
          <w:szCs w:val="18"/>
          <w:lang w:eastAsia="es-ES"/>
        </w:rPr>
      </w:pPr>
    </w:p>
    <w:p w14:paraId="1B3543FD" w14:textId="77777777" w:rsidR="00203B76" w:rsidRPr="00BB2B22" w:rsidRDefault="00203B76" w:rsidP="00203B76">
      <w:pPr>
        <w:spacing w:after="120"/>
        <w:jc w:val="both"/>
        <w:rPr>
          <w:rFonts w:ascii="Arial" w:hAnsi="Arial" w:cs="Arial"/>
          <w:sz w:val="18"/>
          <w:szCs w:val="18"/>
          <w:lang w:eastAsia="es-ES"/>
        </w:rPr>
      </w:pPr>
      <w:r w:rsidRPr="00BB2B22">
        <w:rPr>
          <w:rFonts w:ascii="Arial" w:hAnsi="Arial" w:cs="Arial"/>
          <w:sz w:val="18"/>
          <w:szCs w:val="18"/>
          <w:lang w:eastAsia="es-ES"/>
        </w:rPr>
        <w:t xml:space="preserve">El </w:t>
      </w:r>
      <w:r w:rsidRPr="00BB2B22">
        <w:rPr>
          <w:rFonts w:ascii="Arial" w:hAnsi="Arial" w:cs="Arial"/>
          <w:b/>
          <w:bCs/>
          <w:sz w:val="18"/>
          <w:szCs w:val="18"/>
          <w:lang w:eastAsia="es-ES"/>
        </w:rPr>
        <w:t>ÁREA REQUIRENTE</w:t>
      </w:r>
      <w:r w:rsidRPr="00BB2B22">
        <w:rPr>
          <w:rFonts w:ascii="Arial" w:hAnsi="Arial" w:cs="Arial"/>
          <w:sz w:val="18"/>
          <w:szCs w:val="18"/>
          <w:lang w:eastAsia="es-ES"/>
        </w:rPr>
        <w:t xml:space="preserve"> o el personal que al efecto designen, en caso de detectar en los </w:t>
      </w:r>
      <w:r w:rsidRPr="00BB2B22">
        <w:rPr>
          <w:rFonts w:ascii="Arial" w:hAnsi="Arial" w:cs="Arial"/>
          <w:b/>
          <w:bCs/>
          <w:sz w:val="18"/>
          <w:szCs w:val="18"/>
          <w:lang w:eastAsia="es-ES"/>
        </w:rPr>
        <w:t>BIENES</w:t>
      </w:r>
      <w:r w:rsidRPr="00BB2B22">
        <w:rPr>
          <w:rFonts w:ascii="Arial" w:hAnsi="Arial" w:cs="Arial"/>
          <w:sz w:val="18"/>
          <w:szCs w:val="18"/>
          <w:lang w:eastAsia="es-ES"/>
        </w:rPr>
        <w:t xml:space="preserve"> entregados defectos o vicios ocultos, solicitarán al </w:t>
      </w:r>
      <w:r w:rsidRPr="00BB2B22">
        <w:rPr>
          <w:rFonts w:ascii="Arial" w:hAnsi="Arial" w:cs="Arial"/>
          <w:b/>
          <w:bCs/>
          <w:sz w:val="18"/>
          <w:szCs w:val="18"/>
          <w:lang w:eastAsia="es-ES"/>
        </w:rPr>
        <w:t>PROVEEDOR</w:t>
      </w:r>
      <w:r w:rsidRPr="00BB2B22">
        <w:rPr>
          <w:rFonts w:ascii="Arial" w:hAnsi="Arial" w:cs="Arial"/>
          <w:sz w:val="18"/>
          <w:szCs w:val="18"/>
          <w:lang w:eastAsia="es-ES"/>
        </w:rPr>
        <w:t>, mediante oficio o correo electrónico el canje de los mismo.</w:t>
      </w:r>
    </w:p>
    <w:p w14:paraId="657E0192" w14:textId="77777777" w:rsidR="00203B76" w:rsidRPr="00BB2B22" w:rsidRDefault="00203B76" w:rsidP="00203B76">
      <w:pPr>
        <w:spacing w:after="120"/>
        <w:jc w:val="both"/>
        <w:rPr>
          <w:rFonts w:ascii="Arial" w:hAnsi="Arial" w:cs="Arial"/>
          <w:sz w:val="18"/>
          <w:szCs w:val="18"/>
          <w:lang w:eastAsia="es-ES"/>
        </w:rPr>
      </w:pPr>
      <w:r w:rsidRPr="00BB2B22">
        <w:rPr>
          <w:rFonts w:ascii="Arial" w:hAnsi="Arial" w:cs="Arial"/>
          <w:sz w:val="18"/>
          <w:szCs w:val="18"/>
          <w:lang w:eastAsia="es-ES"/>
        </w:rPr>
        <w:t xml:space="preserve">El </w:t>
      </w:r>
      <w:r w:rsidRPr="00BB2B22">
        <w:rPr>
          <w:rFonts w:ascii="Arial" w:hAnsi="Arial" w:cs="Arial"/>
          <w:b/>
          <w:bCs/>
          <w:sz w:val="18"/>
          <w:szCs w:val="18"/>
          <w:lang w:eastAsia="es-ES"/>
        </w:rPr>
        <w:t>PROVEEDOR</w:t>
      </w:r>
      <w:r w:rsidRPr="00BB2B22">
        <w:rPr>
          <w:rFonts w:ascii="Arial" w:hAnsi="Arial" w:cs="Arial"/>
          <w:sz w:val="18"/>
          <w:szCs w:val="18"/>
          <w:lang w:eastAsia="es-ES"/>
        </w:rPr>
        <w:t xml:space="preserve"> 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la COFEPRIS. En caso de incumplimiento, se aplicará la pena convencional indicada en las bases de la </w:t>
      </w:r>
      <w:r w:rsidRPr="00BB2B22">
        <w:rPr>
          <w:rFonts w:ascii="Arial" w:hAnsi="Arial" w:cs="Arial"/>
          <w:b/>
          <w:bCs/>
          <w:sz w:val="18"/>
          <w:szCs w:val="18"/>
          <w:lang w:eastAsia="es-ES"/>
        </w:rPr>
        <w:t>CONVOCATORIA</w:t>
      </w:r>
      <w:r w:rsidRPr="00BB2B22">
        <w:rPr>
          <w:rFonts w:ascii="Arial" w:hAnsi="Arial" w:cs="Arial"/>
          <w:sz w:val="18"/>
          <w:szCs w:val="18"/>
          <w:lang w:eastAsia="es-ES"/>
        </w:rPr>
        <w:t xml:space="preserve">. En los casos que el </w:t>
      </w:r>
      <w:r w:rsidRPr="00BB2B22">
        <w:rPr>
          <w:rFonts w:ascii="Arial" w:hAnsi="Arial" w:cs="Arial"/>
          <w:b/>
          <w:bCs/>
          <w:sz w:val="18"/>
          <w:szCs w:val="18"/>
          <w:lang w:eastAsia="es-ES"/>
        </w:rPr>
        <w:t>PROVEEDOR</w:t>
      </w:r>
      <w:r w:rsidRPr="00BB2B22">
        <w:rPr>
          <w:rFonts w:ascii="Arial" w:hAnsi="Arial" w:cs="Arial"/>
          <w:sz w:val="18"/>
          <w:szCs w:val="18"/>
          <w:lang w:eastAsia="es-ES"/>
        </w:rPr>
        <w:t xml:space="preserve"> no realice el canje o la recolección de los </w:t>
      </w:r>
      <w:r w:rsidRPr="00BB2B22">
        <w:rPr>
          <w:rFonts w:ascii="Arial" w:hAnsi="Arial" w:cs="Arial"/>
          <w:b/>
          <w:bCs/>
          <w:sz w:val="18"/>
          <w:szCs w:val="18"/>
          <w:lang w:eastAsia="es-ES"/>
        </w:rPr>
        <w:t xml:space="preserve">BIENES </w:t>
      </w:r>
      <w:r w:rsidRPr="00BB2B22">
        <w:rPr>
          <w:rFonts w:ascii="Arial" w:hAnsi="Arial" w:cs="Arial"/>
          <w:sz w:val="18"/>
          <w:szCs w:val="18"/>
          <w:lang w:eastAsia="es-ES"/>
        </w:rPr>
        <w:t xml:space="preserve">defectuosos y/o con vicios ocultos, conforme al párrafo anterior, el </w:t>
      </w:r>
      <w:r w:rsidRPr="00BB2B22">
        <w:rPr>
          <w:rFonts w:ascii="Arial" w:hAnsi="Arial" w:cs="Arial"/>
          <w:b/>
          <w:bCs/>
          <w:sz w:val="18"/>
          <w:szCs w:val="18"/>
          <w:lang w:eastAsia="es-ES"/>
        </w:rPr>
        <w:t>ÁREA REQUIRENTE</w:t>
      </w:r>
      <w:r w:rsidRPr="00BB2B22">
        <w:rPr>
          <w:rFonts w:ascii="Arial" w:hAnsi="Arial" w:cs="Arial"/>
          <w:sz w:val="18"/>
          <w:szCs w:val="18"/>
          <w:lang w:eastAsia="es-ES"/>
        </w:rPr>
        <w:t xml:space="preserve"> procederá a la disposición final de los mismos de acuerdo con lo establecido por la legislación sanitaria y ambiental.</w:t>
      </w:r>
    </w:p>
    <w:p w14:paraId="2E0F34E0" w14:textId="77777777" w:rsidR="00203B76" w:rsidRPr="00BB2B22" w:rsidRDefault="00203B76" w:rsidP="00203B76">
      <w:pPr>
        <w:spacing w:after="120"/>
        <w:jc w:val="both"/>
        <w:rPr>
          <w:rFonts w:ascii="Arial" w:hAnsi="Arial" w:cs="Arial"/>
          <w:sz w:val="18"/>
          <w:szCs w:val="18"/>
          <w:lang w:eastAsia="es-ES"/>
        </w:rPr>
      </w:pPr>
      <w:r w:rsidRPr="00BB2B22">
        <w:rPr>
          <w:rFonts w:ascii="Arial" w:hAnsi="Arial" w:cs="Arial"/>
          <w:sz w:val="18"/>
          <w:szCs w:val="18"/>
          <w:lang w:eastAsia="es-ES"/>
        </w:rPr>
        <w:t xml:space="preserve">En el supuesto anterior, para el caso de los bienes cuya disposición final sea la destrucción, el </w:t>
      </w:r>
      <w:r w:rsidRPr="00BB2B22">
        <w:rPr>
          <w:rFonts w:ascii="Arial" w:hAnsi="Arial" w:cs="Arial"/>
          <w:b/>
          <w:bCs/>
          <w:sz w:val="18"/>
          <w:szCs w:val="18"/>
          <w:lang w:eastAsia="es-ES"/>
        </w:rPr>
        <w:t>PROVEEDOR</w:t>
      </w:r>
      <w:r w:rsidRPr="00BB2B22">
        <w:rPr>
          <w:rFonts w:ascii="Arial" w:hAnsi="Arial" w:cs="Arial"/>
          <w:sz w:val="18"/>
          <w:szCs w:val="18"/>
          <w:lang w:eastAsia="es-ES"/>
        </w:rPr>
        <w:t xml:space="preserve"> cubrirá el importe de los bienes defectuosos y/o con vicios ocultos o no canjeados, así como de la destrucción, a más tardar 10 días naturales posteriores a la solicitud por parte del </w:t>
      </w:r>
      <w:r w:rsidRPr="00BB2B22">
        <w:rPr>
          <w:rFonts w:ascii="Arial" w:hAnsi="Arial" w:cs="Arial"/>
          <w:b/>
          <w:bCs/>
          <w:sz w:val="18"/>
          <w:szCs w:val="18"/>
          <w:lang w:eastAsia="es-ES"/>
        </w:rPr>
        <w:t xml:space="preserve">ÁREA REQUIRENTE </w:t>
      </w:r>
      <w:r w:rsidRPr="00BB2B22">
        <w:rPr>
          <w:rFonts w:ascii="Arial" w:hAnsi="Arial" w:cs="Arial"/>
          <w:sz w:val="18"/>
          <w:szCs w:val="18"/>
          <w:lang w:eastAsia="es-ES"/>
        </w:rPr>
        <w:t xml:space="preserve">o por el personal que al efecto designen. De no cumplir con lo anterior se considerará como pago en exceso y se procederá a su cobro tomando como base la fecha límite para el cálculo de los intereses del día siguiente a la fecha límite del pago (10 días naturales) o de ser el caso a </w:t>
      </w:r>
      <w:r w:rsidRPr="00BB2B22">
        <w:rPr>
          <w:rFonts w:ascii="Arial" w:hAnsi="Arial" w:cs="Arial"/>
          <w:sz w:val="18"/>
          <w:szCs w:val="18"/>
          <w:lang w:eastAsia="es-ES"/>
        </w:rPr>
        <w:lastRenderedPageBreak/>
        <w:t>las sanciones establecidas en la Ley de Adquisiciones Arrendamientos y Servicios del Sector Público en el apartado de incumplimiento de Contrato.</w:t>
      </w:r>
    </w:p>
    <w:p w14:paraId="186C525D" w14:textId="77777777" w:rsidR="00203B76" w:rsidRPr="00BB2B22" w:rsidRDefault="00203B76" w:rsidP="00203B76">
      <w:pPr>
        <w:spacing w:after="120"/>
        <w:jc w:val="both"/>
        <w:rPr>
          <w:rFonts w:ascii="Arial" w:hAnsi="Arial" w:cs="Arial"/>
          <w:sz w:val="18"/>
          <w:szCs w:val="18"/>
          <w:lang w:eastAsia="es-ES"/>
        </w:rPr>
      </w:pPr>
      <w:r w:rsidRPr="00BB2B22">
        <w:rPr>
          <w:rFonts w:ascii="Arial" w:hAnsi="Arial" w:cs="Arial"/>
          <w:sz w:val="18"/>
          <w:szCs w:val="18"/>
          <w:lang w:eastAsia="es-ES"/>
        </w:rPr>
        <w:t xml:space="preserve">El </w:t>
      </w:r>
      <w:r w:rsidRPr="00BB2B22">
        <w:rPr>
          <w:rFonts w:ascii="Arial" w:hAnsi="Arial" w:cs="Arial"/>
          <w:b/>
          <w:bCs/>
          <w:sz w:val="18"/>
          <w:szCs w:val="18"/>
          <w:lang w:eastAsia="es-ES"/>
        </w:rPr>
        <w:t>PROVEEDOR</w:t>
      </w:r>
      <w:r w:rsidRPr="00BB2B22">
        <w:rPr>
          <w:rFonts w:ascii="Arial" w:hAnsi="Arial" w:cs="Arial"/>
          <w:sz w:val="18"/>
          <w:szCs w:val="18"/>
          <w:lang w:eastAsia="es-ES"/>
        </w:rPr>
        <w:t xml:space="preserve">, en caso de detectarse un evento adverso de farmacovigilancia o alerta sanitaria emitida por la </w:t>
      </w:r>
      <w:r w:rsidRPr="00BB2B22">
        <w:rPr>
          <w:rFonts w:ascii="Arial" w:hAnsi="Arial" w:cs="Arial"/>
          <w:b/>
          <w:bCs/>
          <w:sz w:val="18"/>
          <w:szCs w:val="18"/>
          <w:lang w:eastAsia="es-ES"/>
        </w:rPr>
        <w:t>COFEPRIS</w:t>
      </w:r>
      <w:r w:rsidRPr="00BB2B22">
        <w:rPr>
          <w:rFonts w:ascii="Arial" w:hAnsi="Arial" w:cs="Arial"/>
          <w:sz w:val="18"/>
          <w:szCs w:val="18"/>
          <w:lang w:eastAsia="es-ES"/>
        </w:rPr>
        <w:t xml:space="preserve">, deberá cumplir con las disposiciones normativas que deriven de la alerta ordenadas por la </w:t>
      </w:r>
      <w:r w:rsidRPr="00BB2B22">
        <w:rPr>
          <w:rFonts w:ascii="Arial" w:hAnsi="Arial" w:cs="Arial"/>
          <w:b/>
          <w:bCs/>
          <w:sz w:val="18"/>
          <w:szCs w:val="18"/>
          <w:lang w:eastAsia="es-ES"/>
        </w:rPr>
        <w:t>COFEPRIS</w:t>
      </w:r>
      <w:r w:rsidRPr="00BB2B22">
        <w:rPr>
          <w:rFonts w:ascii="Arial" w:hAnsi="Arial" w:cs="Arial"/>
          <w:sz w:val="18"/>
          <w:szCs w:val="18"/>
          <w:lang w:eastAsia="es-ES"/>
        </w:rPr>
        <w:t>, y asumirá los costos de recolección o destrucción que se generen.</w:t>
      </w:r>
    </w:p>
    <w:p w14:paraId="0EA07D39" w14:textId="77777777" w:rsidR="00203B76" w:rsidRPr="00BB2B22" w:rsidRDefault="00203B76" w:rsidP="00203B76">
      <w:pPr>
        <w:contextualSpacing/>
        <w:jc w:val="both"/>
        <w:rPr>
          <w:rFonts w:ascii="Arial" w:hAnsi="Arial" w:cs="Arial"/>
          <w:sz w:val="18"/>
          <w:szCs w:val="18"/>
        </w:rPr>
      </w:pPr>
      <w:r w:rsidRPr="00BB2B22">
        <w:rPr>
          <w:rFonts w:ascii="Arial" w:hAnsi="Arial" w:cs="Arial"/>
          <w:sz w:val="18"/>
          <w:szCs w:val="18"/>
        </w:rPr>
        <w:t>Cuando la</w:t>
      </w:r>
      <w:r w:rsidRPr="00BB2B22">
        <w:rPr>
          <w:rFonts w:ascii="Arial" w:hAnsi="Arial" w:cs="Arial"/>
          <w:spacing w:val="1"/>
          <w:sz w:val="18"/>
          <w:szCs w:val="18"/>
        </w:rPr>
        <w:t xml:space="preserve"> </w:t>
      </w:r>
      <w:r w:rsidRPr="00BB2B22">
        <w:rPr>
          <w:rFonts w:ascii="Arial" w:hAnsi="Arial" w:cs="Arial"/>
          <w:b/>
          <w:sz w:val="18"/>
          <w:szCs w:val="18"/>
        </w:rPr>
        <w:t>COFEPRIS</w:t>
      </w:r>
      <w:r w:rsidRPr="00BB2B22">
        <w:rPr>
          <w:rFonts w:ascii="Arial" w:hAnsi="Arial" w:cs="Arial"/>
          <w:spacing w:val="1"/>
          <w:sz w:val="18"/>
          <w:szCs w:val="18"/>
        </w:rPr>
        <w:t xml:space="preserve"> </w:t>
      </w:r>
      <w:r w:rsidRPr="00BB2B22">
        <w:rPr>
          <w:rFonts w:ascii="Arial" w:hAnsi="Arial" w:cs="Arial"/>
          <w:sz w:val="18"/>
          <w:szCs w:val="18"/>
        </w:rPr>
        <w:t>revoque</w:t>
      </w:r>
      <w:r w:rsidRPr="00BB2B22">
        <w:rPr>
          <w:rFonts w:ascii="Arial" w:hAnsi="Arial" w:cs="Arial"/>
          <w:spacing w:val="-17"/>
          <w:sz w:val="18"/>
          <w:szCs w:val="18"/>
        </w:rPr>
        <w:t xml:space="preserve"> </w:t>
      </w:r>
      <w:r w:rsidRPr="00BB2B22">
        <w:rPr>
          <w:rFonts w:ascii="Arial" w:hAnsi="Arial" w:cs="Arial"/>
          <w:sz w:val="18"/>
          <w:szCs w:val="18"/>
        </w:rPr>
        <w:t>el</w:t>
      </w:r>
      <w:r w:rsidRPr="00BB2B22">
        <w:rPr>
          <w:rFonts w:ascii="Arial" w:hAnsi="Arial" w:cs="Arial"/>
          <w:spacing w:val="-7"/>
          <w:sz w:val="18"/>
          <w:szCs w:val="18"/>
        </w:rPr>
        <w:t xml:space="preserve"> </w:t>
      </w:r>
      <w:r w:rsidRPr="00BB2B22">
        <w:rPr>
          <w:rFonts w:ascii="Arial" w:hAnsi="Arial" w:cs="Arial"/>
          <w:sz w:val="18"/>
          <w:szCs w:val="18"/>
        </w:rPr>
        <w:t>Registro</w:t>
      </w:r>
      <w:r w:rsidRPr="00BB2B22">
        <w:rPr>
          <w:rFonts w:ascii="Arial" w:hAnsi="Arial" w:cs="Arial"/>
          <w:spacing w:val="-14"/>
          <w:sz w:val="18"/>
          <w:szCs w:val="18"/>
        </w:rPr>
        <w:t xml:space="preserve"> </w:t>
      </w:r>
      <w:r w:rsidRPr="00BB2B22">
        <w:rPr>
          <w:rFonts w:ascii="Arial" w:hAnsi="Arial" w:cs="Arial"/>
          <w:sz w:val="18"/>
          <w:szCs w:val="18"/>
        </w:rPr>
        <w:t>Sanitario</w:t>
      </w:r>
      <w:r w:rsidRPr="00BB2B22">
        <w:rPr>
          <w:rFonts w:ascii="Arial" w:hAnsi="Arial" w:cs="Arial"/>
          <w:spacing w:val="-12"/>
          <w:sz w:val="18"/>
          <w:szCs w:val="18"/>
        </w:rPr>
        <w:t xml:space="preserve"> </w:t>
      </w:r>
      <w:r w:rsidRPr="00BB2B22">
        <w:rPr>
          <w:rFonts w:ascii="Arial" w:hAnsi="Arial" w:cs="Arial"/>
          <w:sz w:val="18"/>
          <w:szCs w:val="18"/>
        </w:rPr>
        <w:t>de</w:t>
      </w:r>
      <w:r w:rsidRPr="00BB2B22">
        <w:rPr>
          <w:rFonts w:ascii="Arial" w:hAnsi="Arial" w:cs="Arial"/>
          <w:spacing w:val="-7"/>
          <w:sz w:val="18"/>
          <w:szCs w:val="18"/>
        </w:rPr>
        <w:t xml:space="preserve"> </w:t>
      </w:r>
      <w:r w:rsidRPr="00BB2B22">
        <w:rPr>
          <w:rFonts w:ascii="Arial" w:hAnsi="Arial" w:cs="Arial"/>
          <w:sz w:val="18"/>
          <w:szCs w:val="18"/>
        </w:rPr>
        <w:t>los</w:t>
      </w:r>
      <w:r w:rsidRPr="00BB2B22">
        <w:rPr>
          <w:rFonts w:ascii="Arial" w:hAnsi="Arial" w:cs="Arial"/>
          <w:spacing w:val="-5"/>
          <w:sz w:val="18"/>
          <w:szCs w:val="18"/>
        </w:rPr>
        <w:t xml:space="preserve"> </w:t>
      </w:r>
      <w:r w:rsidRPr="00BB2B22">
        <w:rPr>
          <w:rFonts w:ascii="Arial" w:hAnsi="Arial" w:cs="Arial"/>
          <w:sz w:val="18"/>
          <w:szCs w:val="18"/>
        </w:rPr>
        <w:t>bienes</w:t>
      </w:r>
      <w:r w:rsidRPr="00BB2B22">
        <w:rPr>
          <w:rFonts w:ascii="Arial" w:hAnsi="Arial" w:cs="Arial"/>
          <w:spacing w:val="-9"/>
          <w:sz w:val="18"/>
          <w:szCs w:val="18"/>
        </w:rPr>
        <w:t xml:space="preserve"> </w:t>
      </w:r>
      <w:r w:rsidRPr="00BB2B22">
        <w:rPr>
          <w:rFonts w:ascii="Arial" w:hAnsi="Arial" w:cs="Arial"/>
          <w:sz w:val="18"/>
          <w:szCs w:val="18"/>
        </w:rPr>
        <w:t>que</w:t>
      </w:r>
      <w:r w:rsidRPr="00BB2B22">
        <w:rPr>
          <w:rFonts w:ascii="Arial" w:hAnsi="Arial" w:cs="Arial"/>
          <w:spacing w:val="-15"/>
          <w:sz w:val="18"/>
          <w:szCs w:val="18"/>
        </w:rPr>
        <w:t xml:space="preserve"> </w:t>
      </w:r>
      <w:r w:rsidRPr="00BB2B22">
        <w:rPr>
          <w:rFonts w:ascii="Arial" w:hAnsi="Arial" w:cs="Arial"/>
          <w:sz w:val="18"/>
          <w:szCs w:val="18"/>
        </w:rPr>
        <w:t>hayan</w:t>
      </w:r>
      <w:r w:rsidRPr="00BB2B22">
        <w:rPr>
          <w:rFonts w:ascii="Arial" w:hAnsi="Arial" w:cs="Arial"/>
          <w:spacing w:val="-6"/>
          <w:sz w:val="18"/>
          <w:szCs w:val="18"/>
        </w:rPr>
        <w:t xml:space="preserve"> </w:t>
      </w:r>
      <w:r w:rsidRPr="00BB2B22">
        <w:rPr>
          <w:rFonts w:ascii="Arial" w:hAnsi="Arial" w:cs="Arial"/>
          <w:sz w:val="18"/>
          <w:szCs w:val="18"/>
        </w:rPr>
        <w:t>resultado</w:t>
      </w:r>
      <w:r w:rsidRPr="00BB2B22">
        <w:rPr>
          <w:rFonts w:ascii="Arial" w:hAnsi="Arial" w:cs="Arial"/>
          <w:spacing w:val="-10"/>
          <w:sz w:val="18"/>
          <w:szCs w:val="18"/>
        </w:rPr>
        <w:t xml:space="preserve"> </w:t>
      </w:r>
      <w:r w:rsidRPr="00BB2B22">
        <w:rPr>
          <w:rFonts w:ascii="Arial" w:hAnsi="Arial" w:cs="Arial"/>
          <w:sz w:val="18"/>
          <w:szCs w:val="18"/>
        </w:rPr>
        <w:t>adjudicados,</w:t>
      </w:r>
      <w:r w:rsidRPr="00BB2B22">
        <w:rPr>
          <w:rFonts w:ascii="Arial" w:hAnsi="Arial" w:cs="Arial"/>
          <w:spacing w:val="-10"/>
          <w:sz w:val="18"/>
          <w:szCs w:val="18"/>
        </w:rPr>
        <w:t xml:space="preserve"> </w:t>
      </w:r>
      <w:r w:rsidRPr="00BB2B22">
        <w:rPr>
          <w:rFonts w:ascii="Arial" w:hAnsi="Arial" w:cs="Arial"/>
          <w:sz w:val="18"/>
          <w:szCs w:val="18"/>
        </w:rPr>
        <w:t xml:space="preserve">el </w:t>
      </w:r>
      <w:r w:rsidRPr="00BB2B22">
        <w:rPr>
          <w:rFonts w:ascii="Arial" w:hAnsi="Arial" w:cs="Arial"/>
          <w:b/>
          <w:bCs/>
          <w:sz w:val="18"/>
          <w:szCs w:val="18"/>
        </w:rPr>
        <w:t>Á</w:t>
      </w:r>
      <w:r w:rsidRPr="00BB2B22">
        <w:rPr>
          <w:rFonts w:ascii="Arial" w:hAnsi="Arial" w:cs="Arial"/>
          <w:b/>
          <w:sz w:val="18"/>
          <w:szCs w:val="18"/>
        </w:rPr>
        <w:t>REA REQUIRENTE</w:t>
      </w:r>
      <w:r w:rsidRPr="00BB2B22">
        <w:rPr>
          <w:rFonts w:ascii="Arial" w:hAnsi="Arial" w:cs="Arial"/>
          <w:sz w:val="18"/>
          <w:szCs w:val="18"/>
        </w:rPr>
        <w:t xml:space="preserve"> o</w:t>
      </w:r>
      <w:r w:rsidRPr="00BB2B22">
        <w:rPr>
          <w:rFonts w:ascii="Arial" w:hAnsi="Arial" w:cs="Arial"/>
          <w:spacing w:val="-14"/>
          <w:sz w:val="18"/>
          <w:szCs w:val="18"/>
        </w:rPr>
        <w:t xml:space="preserve"> </w:t>
      </w:r>
      <w:r w:rsidRPr="00BB2B22">
        <w:rPr>
          <w:rFonts w:ascii="Arial" w:hAnsi="Arial" w:cs="Arial"/>
          <w:sz w:val="18"/>
          <w:szCs w:val="18"/>
        </w:rPr>
        <w:t>el</w:t>
      </w:r>
      <w:r w:rsidRPr="00BB2B22">
        <w:rPr>
          <w:rFonts w:ascii="Arial" w:hAnsi="Arial" w:cs="Arial"/>
          <w:spacing w:val="-19"/>
          <w:sz w:val="18"/>
          <w:szCs w:val="18"/>
        </w:rPr>
        <w:t xml:space="preserve"> </w:t>
      </w:r>
      <w:r w:rsidRPr="00BB2B22">
        <w:rPr>
          <w:rFonts w:ascii="Arial" w:hAnsi="Arial" w:cs="Arial"/>
          <w:sz w:val="18"/>
          <w:szCs w:val="18"/>
        </w:rPr>
        <w:t>personal</w:t>
      </w:r>
      <w:r w:rsidRPr="00BB2B22">
        <w:rPr>
          <w:rFonts w:ascii="Arial" w:hAnsi="Arial" w:cs="Arial"/>
          <w:spacing w:val="-29"/>
          <w:sz w:val="18"/>
          <w:szCs w:val="18"/>
        </w:rPr>
        <w:t xml:space="preserve"> </w:t>
      </w:r>
      <w:r w:rsidRPr="00BB2B22">
        <w:rPr>
          <w:rFonts w:ascii="Arial" w:hAnsi="Arial" w:cs="Arial"/>
          <w:sz w:val="18"/>
          <w:szCs w:val="18"/>
        </w:rPr>
        <w:t>que</w:t>
      </w:r>
      <w:r w:rsidRPr="00BB2B22">
        <w:rPr>
          <w:rFonts w:ascii="Arial" w:hAnsi="Arial" w:cs="Arial"/>
          <w:spacing w:val="-22"/>
          <w:sz w:val="18"/>
          <w:szCs w:val="18"/>
        </w:rPr>
        <w:t xml:space="preserve"> </w:t>
      </w:r>
      <w:r w:rsidRPr="00BB2B22">
        <w:rPr>
          <w:rFonts w:ascii="Arial" w:hAnsi="Arial" w:cs="Arial"/>
          <w:sz w:val="18"/>
          <w:szCs w:val="18"/>
        </w:rPr>
        <w:t>al</w:t>
      </w:r>
      <w:r w:rsidRPr="00BB2B22">
        <w:rPr>
          <w:rFonts w:ascii="Arial" w:hAnsi="Arial" w:cs="Arial"/>
          <w:spacing w:val="-21"/>
          <w:sz w:val="18"/>
          <w:szCs w:val="18"/>
        </w:rPr>
        <w:t xml:space="preserve"> </w:t>
      </w:r>
      <w:r w:rsidRPr="00BB2B22">
        <w:rPr>
          <w:rFonts w:ascii="Arial" w:hAnsi="Arial" w:cs="Arial"/>
          <w:sz w:val="18"/>
          <w:szCs w:val="18"/>
        </w:rPr>
        <w:t>efecto</w:t>
      </w:r>
      <w:r w:rsidRPr="00BB2B22">
        <w:rPr>
          <w:rFonts w:ascii="Arial" w:hAnsi="Arial" w:cs="Arial"/>
          <w:spacing w:val="-25"/>
          <w:sz w:val="18"/>
          <w:szCs w:val="18"/>
        </w:rPr>
        <w:t xml:space="preserve"> </w:t>
      </w:r>
      <w:r w:rsidRPr="00BB2B22">
        <w:rPr>
          <w:rFonts w:ascii="Arial" w:hAnsi="Arial" w:cs="Arial"/>
          <w:sz w:val="18"/>
          <w:szCs w:val="18"/>
        </w:rPr>
        <w:t>designen,</w:t>
      </w:r>
      <w:r w:rsidRPr="00BB2B22">
        <w:rPr>
          <w:rFonts w:ascii="Arial" w:hAnsi="Arial" w:cs="Arial"/>
          <w:b/>
          <w:sz w:val="18"/>
          <w:szCs w:val="18"/>
        </w:rPr>
        <w:t xml:space="preserve"> </w:t>
      </w:r>
      <w:r w:rsidRPr="00BB2B22">
        <w:rPr>
          <w:rFonts w:ascii="Arial" w:hAnsi="Arial" w:cs="Arial"/>
          <w:sz w:val="18"/>
          <w:szCs w:val="18"/>
        </w:rPr>
        <w:t>solicitará al</w:t>
      </w:r>
      <w:r w:rsidRPr="00BB2B22">
        <w:rPr>
          <w:rFonts w:ascii="Arial" w:hAnsi="Arial" w:cs="Arial"/>
          <w:spacing w:val="1"/>
          <w:sz w:val="18"/>
          <w:szCs w:val="18"/>
        </w:rPr>
        <w:t xml:space="preserve"> </w:t>
      </w:r>
      <w:r w:rsidRPr="00BB2B22">
        <w:rPr>
          <w:rFonts w:ascii="Arial" w:hAnsi="Arial" w:cs="Arial"/>
          <w:b/>
          <w:sz w:val="18"/>
          <w:szCs w:val="18"/>
        </w:rPr>
        <w:t xml:space="preserve">PROVEEDOR </w:t>
      </w:r>
      <w:r w:rsidRPr="00BB2B22">
        <w:rPr>
          <w:rFonts w:ascii="Arial" w:hAnsi="Arial" w:cs="Arial"/>
          <w:sz w:val="18"/>
          <w:szCs w:val="18"/>
        </w:rPr>
        <w:t>la recolección de los insumos en el domicilio que para tal efecto</w:t>
      </w:r>
      <w:r w:rsidRPr="00BB2B22">
        <w:rPr>
          <w:rFonts w:ascii="Arial" w:hAnsi="Arial" w:cs="Arial"/>
          <w:spacing w:val="1"/>
          <w:sz w:val="18"/>
          <w:szCs w:val="18"/>
        </w:rPr>
        <w:t xml:space="preserve"> </w:t>
      </w:r>
      <w:r w:rsidRPr="00BB2B22">
        <w:rPr>
          <w:rFonts w:ascii="Arial" w:hAnsi="Arial" w:cs="Arial"/>
          <w:sz w:val="18"/>
          <w:szCs w:val="18"/>
        </w:rPr>
        <w:t>señale</w:t>
      </w:r>
      <w:r w:rsidRPr="00BB2B22">
        <w:rPr>
          <w:rFonts w:ascii="Arial" w:hAnsi="Arial" w:cs="Arial"/>
          <w:spacing w:val="1"/>
          <w:sz w:val="18"/>
          <w:szCs w:val="18"/>
        </w:rPr>
        <w:t xml:space="preserve"> </w:t>
      </w:r>
      <w:r w:rsidRPr="00BB2B22">
        <w:rPr>
          <w:rFonts w:ascii="Arial" w:hAnsi="Arial" w:cs="Arial"/>
          <w:sz w:val="18"/>
          <w:szCs w:val="18"/>
        </w:rPr>
        <w:t>el</w:t>
      </w:r>
      <w:r w:rsidRPr="00BB2B22">
        <w:rPr>
          <w:rFonts w:ascii="Arial" w:hAnsi="Arial" w:cs="Arial"/>
          <w:spacing w:val="1"/>
          <w:sz w:val="18"/>
          <w:szCs w:val="18"/>
        </w:rPr>
        <w:t xml:space="preserve"> </w:t>
      </w:r>
      <w:r w:rsidRPr="00BB2B22">
        <w:rPr>
          <w:rFonts w:ascii="Arial" w:hAnsi="Arial" w:cs="Arial"/>
          <w:b/>
          <w:sz w:val="18"/>
          <w:szCs w:val="18"/>
        </w:rPr>
        <w:t>ÁREA</w:t>
      </w:r>
      <w:r w:rsidRPr="00BB2B22">
        <w:rPr>
          <w:rFonts w:ascii="Arial" w:hAnsi="Arial" w:cs="Arial"/>
          <w:b/>
          <w:spacing w:val="1"/>
          <w:sz w:val="18"/>
          <w:szCs w:val="18"/>
        </w:rPr>
        <w:t xml:space="preserve"> </w:t>
      </w:r>
      <w:r w:rsidRPr="00BB2B22">
        <w:rPr>
          <w:rFonts w:ascii="Arial" w:hAnsi="Arial" w:cs="Arial"/>
          <w:b/>
          <w:sz w:val="18"/>
          <w:szCs w:val="18"/>
        </w:rPr>
        <w:t>REQUIRENTE</w:t>
      </w:r>
      <w:r w:rsidRPr="00BB2B22">
        <w:rPr>
          <w:rFonts w:ascii="Arial" w:hAnsi="Arial" w:cs="Arial"/>
          <w:sz w:val="18"/>
          <w:szCs w:val="18"/>
        </w:rPr>
        <w:t>, sin</w:t>
      </w:r>
      <w:r w:rsidRPr="00BB2B22">
        <w:rPr>
          <w:rFonts w:ascii="Arial" w:hAnsi="Arial" w:cs="Arial"/>
          <w:spacing w:val="1"/>
          <w:sz w:val="18"/>
          <w:szCs w:val="18"/>
        </w:rPr>
        <w:t xml:space="preserve"> </w:t>
      </w:r>
      <w:r w:rsidRPr="00BB2B22">
        <w:rPr>
          <w:rFonts w:ascii="Arial" w:hAnsi="Arial" w:cs="Arial"/>
          <w:sz w:val="18"/>
          <w:szCs w:val="18"/>
        </w:rPr>
        <w:t>costo</w:t>
      </w:r>
      <w:r w:rsidRPr="00BB2B22">
        <w:rPr>
          <w:rFonts w:ascii="Arial" w:hAnsi="Arial" w:cs="Arial"/>
          <w:spacing w:val="1"/>
          <w:sz w:val="18"/>
          <w:szCs w:val="18"/>
        </w:rPr>
        <w:t xml:space="preserve"> </w:t>
      </w:r>
      <w:r w:rsidRPr="00BB2B22">
        <w:rPr>
          <w:rFonts w:ascii="Arial" w:hAnsi="Arial" w:cs="Arial"/>
          <w:sz w:val="18"/>
          <w:szCs w:val="18"/>
        </w:rPr>
        <w:t>alguno</w:t>
      </w:r>
      <w:r w:rsidRPr="00BB2B22">
        <w:rPr>
          <w:rFonts w:ascii="Arial" w:hAnsi="Arial" w:cs="Arial"/>
          <w:spacing w:val="1"/>
          <w:sz w:val="18"/>
          <w:szCs w:val="18"/>
        </w:rPr>
        <w:t xml:space="preserve"> </w:t>
      </w:r>
      <w:r w:rsidRPr="00BB2B22">
        <w:rPr>
          <w:rFonts w:ascii="Arial" w:hAnsi="Arial" w:cs="Arial"/>
          <w:sz w:val="18"/>
          <w:szCs w:val="18"/>
        </w:rPr>
        <w:t>para</w:t>
      </w:r>
      <w:r w:rsidRPr="00BB2B22">
        <w:rPr>
          <w:rFonts w:ascii="Arial" w:hAnsi="Arial" w:cs="Arial"/>
          <w:spacing w:val="1"/>
          <w:sz w:val="18"/>
          <w:szCs w:val="18"/>
        </w:rPr>
        <w:t xml:space="preserve"> </w:t>
      </w:r>
      <w:r w:rsidRPr="00BB2B22">
        <w:rPr>
          <w:rFonts w:ascii="Arial" w:hAnsi="Arial" w:cs="Arial"/>
          <w:sz w:val="18"/>
          <w:szCs w:val="18"/>
        </w:rPr>
        <w:t>ésta,</w:t>
      </w:r>
      <w:r w:rsidRPr="00BB2B22">
        <w:rPr>
          <w:rFonts w:ascii="Arial" w:hAnsi="Arial" w:cs="Arial"/>
          <w:spacing w:val="1"/>
          <w:sz w:val="18"/>
          <w:szCs w:val="18"/>
        </w:rPr>
        <w:t xml:space="preserve"> </w:t>
      </w:r>
      <w:r w:rsidRPr="00BB2B22">
        <w:rPr>
          <w:rFonts w:ascii="Arial" w:hAnsi="Arial" w:cs="Arial"/>
          <w:sz w:val="18"/>
          <w:szCs w:val="18"/>
        </w:rPr>
        <w:t>la</w:t>
      </w:r>
      <w:r w:rsidRPr="00BB2B22">
        <w:rPr>
          <w:rFonts w:ascii="Arial" w:hAnsi="Arial" w:cs="Arial"/>
          <w:spacing w:val="1"/>
          <w:sz w:val="18"/>
          <w:szCs w:val="18"/>
        </w:rPr>
        <w:t xml:space="preserve"> </w:t>
      </w:r>
      <w:r w:rsidRPr="00BB2B22">
        <w:rPr>
          <w:rFonts w:ascii="Arial" w:hAnsi="Arial" w:cs="Arial"/>
          <w:sz w:val="18"/>
          <w:szCs w:val="18"/>
        </w:rPr>
        <w:t>cual</w:t>
      </w:r>
      <w:r w:rsidRPr="00BB2B22">
        <w:rPr>
          <w:rFonts w:ascii="Arial" w:hAnsi="Arial" w:cs="Arial"/>
          <w:spacing w:val="1"/>
          <w:sz w:val="18"/>
          <w:szCs w:val="18"/>
        </w:rPr>
        <w:t xml:space="preserve"> </w:t>
      </w:r>
      <w:r w:rsidRPr="00BB2B22">
        <w:rPr>
          <w:rFonts w:ascii="Arial" w:hAnsi="Arial" w:cs="Arial"/>
          <w:sz w:val="18"/>
          <w:szCs w:val="18"/>
        </w:rPr>
        <w:t>deberá</w:t>
      </w:r>
      <w:r w:rsidRPr="00BB2B22">
        <w:rPr>
          <w:rFonts w:ascii="Arial" w:hAnsi="Arial" w:cs="Arial"/>
          <w:spacing w:val="1"/>
          <w:sz w:val="18"/>
          <w:szCs w:val="18"/>
        </w:rPr>
        <w:t xml:space="preserve"> </w:t>
      </w:r>
      <w:r w:rsidRPr="00BB2B22">
        <w:rPr>
          <w:rFonts w:ascii="Arial" w:hAnsi="Arial" w:cs="Arial"/>
          <w:sz w:val="18"/>
          <w:szCs w:val="18"/>
        </w:rPr>
        <w:t>concluirse</w:t>
      </w:r>
      <w:r w:rsidRPr="00BB2B22">
        <w:rPr>
          <w:rFonts w:ascii="Arial" w:hAnsi="Arial" w:cs="Arial"/>
          <w:spacing w:val="-18"/>
          <w:sz w:val="18"/>
          <w:szCs w:val="18"/>
        </w:rPr>
        <w:t xml:space="preserve"> </w:t>
      </w:r>
      <w:r w:rsidRPr="00BB2B22">
        <w:rPr>
          <w:rFonts w:ascii="Arial" w:hAnsi="Arial" w:cs="Arial"/>
          <w:sz w:val="18"/>
          <w:szCs w:val="18"/>
        </w:rPr>
        <w:t>en</w:t>
      </w:r>
      <w:r w:rsidRPr="00BB2B22">
        <w:rPr>
          <w:rFonts w:ascii="Arial" w:hAnsi="Arial" w:cs="Arial"/>
          <w:spacing w:val="-12"/>
          <w:sz w:val="18"/>
          <w:szCs w:val="18"/>
        </w:rPr>
        <w:t xml:space="preserve"> </w:t>
      </w:r>
      <w:r w:rsidRPr="00BB2B22">
        <w:rPr>
          <w:rFonts w:ascii="Arial" w:hAnsi="Arial" w:cs="Arial"/>
          <w:sz w:val="18"/>
          <w:szCs w:val="18"/>
        </w:rPr>
        <w:t>un</w:t>
      </w:r>
      <w:r w:rsidRPr="00BB2B22">
        <w:rPr>
          <w:rFonts w:ascii="Arial" w:hAnsi="Arial" w:cs="Arial"/>
          <w:spacing w:val="-19"/>
          <w:sz w:val="18"/>
          <w:szCs w:val="18"/>
        </w:rPr>
        <w:t xml:space="preserve"> </w:t>
      </w:r>
      <w:r w:rsidRPr="00BB2B22">
        <w:rPr>
          <w:rFonts w:ascii="Arial" w:hAnsi="Arial" w:cs="Arial"/>
          <w:sz w:val="18"/>
          <w:szCs w:val="18"/>
        </w:rPr>
        <w:t>plazo</w:t>
      </w:r>
      <w:r w:rsidRPr="00BB2B22">
        <w:rPr>
          <w:rFonts w:ascii="Arial" w:hAnsi="Arial" w:cs="Arial"/>
          <w:spacing w:val="-20"/>
          <w:sz w:val="18"/>
          <w:szCs w:val="18"/>
        </w:rPr>
        <w:t xml:space="preserve"> </w:t>
      </w:r>
      <w:r w:rsidRPr="00BB2B22">
        <w:rPr>
          <w:rFonts w:ascii="Arial" w:hAnsi="Arial" w:cs="Arial"/>
          <w:sz w:val="18"/>
          <w:szCs w:val="18"/>
        </w:rPr>
        <w:t>no</w:t>
      </w:r>
      <w:r w:rsidRPr="00BB2B22">
        <w:rPr>
          <w:rFonts w:ascii="Arial" w:hAnsi="Arial" w:cs="Arial"/>
          <w:spacing w:val="-18"/>
          <w:sz w:val="18"/>
          <w:szCs w:val="18"/>
        </w:rPr>
        <w:t xml:space="preserve"> </w:t>
      </w:r>
      <w:r w:rsidRPr="00BB2B22">
        <w:rPr>
          <w:rFonts w:ascii="Arial" w:hAnsi="Arial" w:cs="Arial"/>
          <w:sz w:val="18"/>
          <w:szCs w:val="18"/>
        </w:rPr>
        <w:t>mayor</w:t>
      </w:r>
      <w:r w:rsidRPr="00BB2B22">
        <w:rPr>
          <w:rFonts w:ascii="Arial" w:hAnsi="Arial" w:cs="Arial"/>
          <w:spacing w:val="-23"/>
          <w:sz w:val="18"/>
          <w:szCs w:val="18"/>
        </w:rPr>
        <w:t xml:space="preserve"> </w:t>
      </w:r>
      <w:r w:rsidRPr="00BB2B22">
        <w:rPr>
          <w:rFonts w:ascii="Arial" w:hAnsi="Arial" w:cs="Arial"/>
          <w:sz w:val="18"/>
          <w:szCs w:val="18"/>
        </w:rPr>
        <w:t>a</w:t>
      </w:r>
      <w:r w:rsidRPr="00BB2B22">
        <w:rPr>
          <w:rFonts w:ascii="Arial" w:hAnsi="Arial" w:cs="Arial"/>
          <w:spacing w:val="-17"/>
          <w:sz w:val="18"/>
          <w:szCs w:val="18"/>
        </w:rPr>
        <w:t xml:space="preserve"> </w:t>
      </w:r>
      <w:r w:rsidRPr="00BB2B22">
        <w:rPr>
          <w:rFonts w:ascii="Arial" w:hAnsi="Arial" w:cs="Arial"/>
          <w:sz w:val="18"/>
          <w:szCs w:val="18"/>
        </w:rPr>
        <w:t>10</w:t>
      </w:r>
      <w:r w:rsidRPr="00BB2B22">
        <w:rPr>
          <w:rFonts w:ascii="Arial" w:hAnsi="Arial" w:cs="Arial"/>
          <w:spacing w:val="-19"/>
          <w:sz w:val="18"/>
          <w:szCs w:val="18"/>
        </w:rPr>
        <w:t xml:space="preserve"> </w:t>
      </w:r>
      <w:r w:rsidRPr="00BB2B22">
        <w:rPr>
          <w:rFonts w:ascii="Arial" w:hAnsi="Arial" w:cs="Arial"/>
          <w:sz w:val="18"/>
          <w:szCs w:val="18"/>
        </w:rPr>
        <w:t>(diez)</w:t>
      </w:r>
      <w:r w:rsidRPr="00BB2B22">
        <w:rPr>
          <w:rFonts w:ascii="Arial" w:hAnsi="Arial" w:cs="Arial"/>
          <w:spacing w:val="-28"/>
          <w:sz w:val="18"/>
          <w:szCs w:val="18"/>
        </w:rPr>
        <w:t xml:space="preserve"> </w:t>
      </w:r>
      <w:r w:rsidRPr="00BB2B22">
        <w:rPr>
          <w:rFonts w:ascii="Arial" w:hAnsi="Arial" w:cs="Arial"/>
          <w:sz w:val="18"/>
          <w:szCs w:val="18"/>
        </w:rPr>
        <w:t>días</w:t>
      </w:r>
      <w:r w:rsidRPr="00BB2B22">
        <w:rPr>
          <w:rFonts w:ascii="Arial" w:hAnsi="Arial" w:cs="Arial"/>
          <w:spacing w:val="-18"/>
          <w:sz w:val="18"/>
          <w:szCs w:val="18"/>
        </w:rPr>
        <w:t xml:space="preserve"> </w:t>
      </w:r>
      <w:r w:rsidRPr="00BB2B22">
        <w:rPr>
          <w:rFonts w:ascii="Arial" w:hAnsi="Arial" w:cs="Arial"/>
          <w:sz w:val="18"/>
          <w:szCs w:val="18"/>
        </w:rPr>
        <w:t>naturales</w:t>
      </w:r>
      <w:r w:rsidRPr="00BB2B22">
        <w:rPr>
          <w:rFonts w:ascii="Arial" w:hAnsi="Arial" w:cs="Arial"/>
          <w:spacing w:val="-22"/>
          <w:sz w:val="18"/>
          <w:szCs w:val="18"/>
        </w:rPr>
        <w:t xml:space="preserve"> </w:t>
      </w:r>
      <w:r w:rsidRPr="00BB2B22">
        <w:rPr>
          <w:rFonts w:ascii="Arial" w:hAnsi="Arial" w:cs="Arial"/>
          <w:sz w:val="18"/>
          <w:szCs w:val="18"/>
        </w:rPr>
        <w:t>contados</w:t>
      </w:r>
      <w:r w:rsidRPr="00BB2B22">
        <w:rPr>
          <w:rFonts w:ascii="Arial" w:hAnsi="Arial" w:cs="Arial"/>
          <w:spacing w:val="-24"/>
          <w:sz w:val="18"/>
          <w:szCs w:val="18"/>
        </w:rPr>
        <w:t xml:space="preserve"> </w:t>
      </w:r>
      <w:r w:rsidRPr="00BB2B22">
        <w:rPr>
          <w:rFonts w:ascii="Arial" w:hAnsi="Arial" w:cs="Arial"/>
          <w:sz w:val="18"/>
          <w:szCs w:val="18"/>
        </w:rPr>
        <w:t>a</w:t>
      </w:r>
      <w:r w:rsidRPr="00BB2B22">
        <w:rPr>
          <w:rFonts w:ascii="Arial" w:hAnsi="Arial" w:cs="Arial"/>
          <w:spacing w:val="-19"/>
          <w:sz w:val="18"/>
          <w:szCs w:val="18"/>
        </w:rPr>
        <w:t xml:space="preserve"> </w:t>
      </w:r>
      <w:r w:rsidRPr="00BB2B22">
        <w:rPr>
          <w:rFonts w:ascii="Arial" w:hAnsi="Arial" w:cs="Arial"/>
          <w:sz w:val="18"/>
          <w:szCs w:val="18"/>
        </w:rPr>
        <w:t>partir</w:t>
      </w:r>
      <w:r w:rsidRPr="00BB2B22">
        <w:rPr>
          <w:rFonts w:ascii="Arial" w:hAnsi="Arial" w:cs="Arial"/>
          <w:spacing w:val="-20"/>
          <w:sz w:val="18"/>
          <w:szCs w:val="18"/>
        </w:rPr>
        <w:t xml:space="preserve"> </w:t>
      </w:r>
      <w:r w:rsidRPr="00BB2B22">
        <w:rPr>
          <w:rFonts w:ascii="Arial" w:hAnsi="Arial" w:cs="Arial"/>
          <w:sz w:val="18"/>
          <w:szCs w:val="18"/>
        </w:rPr>
        <w:t>de</w:t>
      </w:r>
      <w:r w:rsidRPr="00BB2B22">
        <w:rPr>
          <w:rFonts w:ascii="Arial" w:hAnsi="Arial" w:cs="Arial"/>
          <w:spacing w:val="-17"/>
          <w:sz w:val="18"/>
          <w:szCs w:val="18"/>
        </w:rPr>
        <w:t xml:space="preserve"> </w:t>
      </w:r>
      <w:r w:rsidRPr="00BB2B22">
        <w:rPr>
          <w:rFonts w:ascii="Arial" w:hAnsi="Arial" w:cs="Arial"/>
          <w:sz w:val="18"/>
          <w:szCs w:val="18"/>
        </w:rPr>
        <w:t>su notificación.</w:t>
      </w:r>
    </w:p>
    <w:p w14:paraId="3DF0B977" w14:textId="77777777" w:rsidR="00203B76" w:rsidRPr="00BB2B22" w:rsidRDefault="00203B76" w:rsidP="00203B76">
      <w:pPr>
        <w:spacing w:after="120"/>
        <w:jc w:val="both"/>
        <w:rPr>
          <w:rFonts w:ascii="Arial" w:hAnsi="Arial" w:cs="Arial"/>
          <w:sz w:val="18"/>
          <w:szCs w:val="18"/>
        </w:rPr>
      </w:pPr>
      <w:r w:rsidRPr="00BB2B22">
        <w:rPr>
          <w:rFonts w:ascii="Arial" w:hAnsi="Arial" w:cs="Arial"/>
          <w:sz w:val="18"/>
          <w:szCs w:val="18"/>
        </w:rPr>
        <w:t>En</w:t>
      </w:r>
      <w:r w:rsidRPr="00BB2B22">
        <w:rPr>
          <w:rFonts w:ascii="Arial" w:hAnsi="Arial" w:cs="Arial"/>
          <w:spacing w:val="1"/>
          <w:sz w:val="18"/>
          <w:szCs w:val="18"/>
        </w:rPr>
        <w:t xml:space="preserve"> </w:t>
      </w:r>
      <w:r w:rsidRPr="00BB2B22">
        <w:rPr>
          <w:rFonts w:ascii="Arial" w:hAnsi="Arial" w:cs="Arial"/>
          <w:sz w:val="18"/>
          <w:szCs w:val="18"/>
        </w:rPr>
        <w:t>los</w:t>
      </w:r>
      <w:r w:rsidRPr="00BB2B22">
        <w:rPr>
          <w:rFonts w:ascii="Arial" w:hAnsi="Arial" w:cs="Arial"/>
          <w:spacing w:val="1"/>
          <w:sz w:val="18"/>
          <w:szCs w:val="18"/>
        </w:rPr>
        <w:t xml:space="preserve"> </w:t>
      </w:r>
      <w:r w:rsidRPr="00BB2B22">
        <w:rPr>
          <w:rFonts w:ascii="Arial" w:hAnsi="Arial" w:cs="Arial"/>
          <w:sz w:val="18"/>
          <w:szCs w:val="18"/>
        </w:rPr>
        <w:t>casos</w:t>
      </w:r>
      <w:r w:rsidRPr="00BB2B22">
        <w:rPr>
          <w:rFonts w:ascii="Arial" w:hAnsi="Arial" w:cs="Arial"/>
          <w:spacing w:val="1"/>
          <w:sz w:val="18"/>
          <w:szCs w:val="18"/>
        </w:rPr>
        <w:t xml:space="preserve"> </w:t>
      </w:r>
      <w:r w:rsidRPr="00BB2B22">
        <w:rPr>
          <w:rFonts w:ascii="Arial" w:hAnsi="Arial" w:cs="Arial"/>
          <w:sz w:val="18"/>
          <w:szCs w:val="18"/>
        </w:rPr>
        <w:t>que</w:t>
      </w:r>
      <w:r w:rsidRPr="00BB2B22">
        <w:rPr>
          <w:rFonts w:ascii="Arial" w:hAnsi="Arial" w:cs="Arial"/>
          <w:spacing w:val="1"/>
          <w:sz w:val="18"/>
          <w:szCs w:val="18"/>
        </w:rPr>
        <w:t xml:space="preserve"> </w:t>
      </w:r>
      <w:r w:rsidRPr="00BB2B22">
        <w:rPr>
          <w:rFonts w:ascii="Arial" w:hAnsi="Arial" w:cs="Arial"/>
          <w:sz w:val="18"/>
          <w:szCs w:val="18"/>
        </w:rPr>
        <w:t>el</w:t>
      </w:r>
      <w:r w:rsidRPr="00BB2B22">
        <w:rPr>
          <w:rFonts w:ascii="Arial" w:hAnsi="Arial" w:cs="Arial"/>
          <w:spacing w:val="1"/>
          <w:sz w:val="18"/>
          <w:szCs w:val="18"/>
        </w:rPr>
        <w:t xml:space="preserve"> </w:t>
      </w:r>
      <w:r w:rsidRPr="00BB2B22">
        <w:rPr>
          <w:rFonts w:ascii="Arial" w:hAnsi="Arial" w:cs="Arial"/>
          <w:b/>
          <w:sz w:val="18"/>
          <w:szCs w:val="18"/>
        </w:rPr>
        <w:t>PROVEEDOR</w:t>
      </w:r>
      <w:r w:rsidRPr="00BB2B22">
        <w:rPr>
          <w:rFonts w:ascii="Arial" w:hAnsi="Arial" w:cs="Arial"/>
          <w:b/>
          <w:spacing w:val="1"/>
          <w:sz w:val="18"/>
          <w:szCs w:val="18"/>
        </w:rPr>
        <w:t xml:space="preserve"> </w:t>
      </w:r>
      <w:r w:rsidRPr="00BB2B22">
        <w:rPr>
          <w:rFonts w:ascii="Arial" w:hAnsi="Arial" w:cs="Arial"/>
          <w:sz w:val="18"/>
          <w:szCs w:val="18"/>
        </w:rPr>
        <w:t>no</w:t>
      </w:r>
      <w:r w:rsidRPr="00BB2B22">
        <w:rPr>
          <w:rFonts w:ascii="Arial" w:hAnsi="Arial" w:cs="Arial"/>
          <w:spacing w:val="1"/>
          <w:sz w:val="18"/>
          <w:szCs w:val="18"/>
        </w:rPr>
        <w:t xml:space="preserve"> </w:t>
      </w:r>
      <w:r w:rsidRPr="00BB2B22">
        <w:rPr>
          <w:rFonts w:ascii="Arial" w:hAnsi="Arial" w:cs="Arial"/>
          <w:sz w:val="18"/>
          <w:szCs w:val="18"/>
        </w:rPr>
        <w:t>realice</w:t>
      </w:r>
      <w:r w:rsidRPr="00BB2B22">
        <w:rPr>
          <w:rFonts w:ascii="Arial" w:hAnsi="Arial" w:cs="Arial"/>
          <w:spacing w:val="1"/>
          <w:sz w:val="18"/>
          <w:szCs w:val="18"/>
        </w:rPr>
        <w:t xml:space="preserve"> </w:t>
      </w:r>
      <w:r w:rsidRPr="00BB2B22">
        <w:rPr>
          <w:rFonts w:ascii="Arial" w:hAnsi="Arial" w:cs="Arial"/>
          <w:sz w:val="18"/>
          <w:szCs w:val="18"/>
        </w:rPr>
        <w:t>la</w:t>
      </w:r>
      <w:r w:rsidRPr="00BB2B22">
        <w:rPr>
          <w:rFonts w:ascii="Arial" w:hAnsi="Arial" w:cs="Arial"/>
          <w:spacing w:val="1"/>
          <w:sz w:val="18"/>
          <w:szCs w:val="18"/>
        </w:rPr>
        <w:t xml:space="preserve"> </w:t>
      </w:r>
      <w:r w:rsidRPr="00BB2B22">
        <w:rPr>
          <w:rFonts w:ascii="Arial" w:hAnsi="Arial" w:cs="Arial"/>
          <w:sz w:val="18"/>
          <w:szCs w:val="18"/>
        </w:rPr>
        <w:t>recolección</w:t>
      </w:r>
      <w:r w:rsidRPr="00BB2B22">
        <w:rPr>
          <w:rFonts w:ascii="Arial" w:hAnsi="Arial" w:cs="Arial"/>
          <w:spacing w:val="1"/>
          <w:sz w:val="18"/>
          <w:szCs w:val="18"/>
        </w:rPr>
        <w:t xml:space="preserve"> </w:t>
      </w:r>
      <w:r w:rsidRPr="00BB2B22">
        <w:rPr>
          <w:rFonts w:ascii="Arial" w:hAnsi="Arial" w:cs="Arial"/>
          <w:sz w:val="18"/>
          <w:szCs w:val="18"/>
        </w:rPr>
        <w:t>de</w:t>
      </w:r>
      <w:r w:rsidRPr="00BB2B22">
        <w:rPr>
          <w:rFonts w:ascii="Arial" w:hAnsi="Arial" w:cs="Arial"/>
          <w:spacing w:val="1"/>
          <w:sz w:val="18"/>
          <w:szCs w:val="18"/>
        </w:rPr>
        <w:t xml:space="preserve"> </w:t>
      </w:r>
      <w:r w:rsidRPr="00BB2B22">
        <w:rPr>
          <w:rFonts w:ascii="Arial" w:hAnsi="Arial" w:cs="Arial"/>
          <w:sz w:val="18"/>
          <w:szCs w:val="18"/>
        </w:rPr>
        <w:t>los</w:t>
      </w:r>
      <w:r w:rsidRPr="00BB2B22">
        <w:rPr>
          <w:rFonts w:ascii="Arial" w:hAnsi="Arial" w:cs="Arial"/>
          <w:spacing w:val="1"/>
          <w:sz w:val="18"/>
          <w:szCs w:val="18"/>
        </w:rPr>
        <w:t xml:space="preserve"> </w:t>
      </w:r>
      <w:r w:rsidRPr="00BB2B22">
        <w:rPr>
          <w:rFonts w:ascii="Arial" w:hAnsi="Arial" w:cs="Arial"/>
          <w:sz w:val="18"/>
          <w:szCs w:val="18"/>
        </w:rPr>
        <w:t>bienes</w:t>
      </w:r>
      <w:r w:rsidRPr="00BB2B22">
        <w:rPr>
          <w:rFonts w:ascii="Arial" w:hAnsi="Arial" w:cs="Arial"/>
          <w:spacing w:val="1"/>
          <w:sz w:val="18"/>
          <w:szCs w:val="18"/>
        </w:rPr>
        <w:t xml:space="preserve"> </w:t>
      </w:r>
      <w:r w:rsidRPr="00BB2B22">
        <w:rPr>
          <w:rFonts w:ascii="Arial" w:hAnsi="Arial" w:cs="Arial"/>
          <w:sz w:val="18"/>
          <w:szCs w:val="18"/>
        </w:rPr>
        <w:t>conforme</w:t>
      </w:r>
      <w:r w:rsidRPr="00BB2B22">
        <w:rPr>
          <w:rFonts w:ascii="Arial" w:hAnsi="Arial" w:cs="Arial"/>
          <w:spacing w:val="1"/>
          <w:sz w:val="18"/>
          <w:szCs w:val="18"/>
        </w:rPr>
        <w:t xml:space="preserve"> </w:t>
      </w:r>
      <w:r w:rsidRPr="00BB2B22">
        <w:rPr>
          <w:rFonts w:ascii="Arial" w:hAnsi="Arial" w:cs="Arial"/>
          <w:sz w:val="18"/>
          <w:szCs w:val="18"/>
        </w:rPr>
        <w:t>al</w:t>
      </w:r>
      <w:r w:rsidRPr="00BB2B22">
        <w:rPr>
          <w:rFonts w:ascii="Arial" w:hAnsi="Arial" w:cs="Arial"/>
          <w:spacing w:val="1"/>
          <w:sz w:val="18"/>
          <w:szCs w:val="18"/>
        </w:rPr>
        <w:t xml:space="preserve"> </w:t>
      </w:r>
      <w:r w:rsidRPr="00BB2B22">
        <w:rPr>
          <w:rFonts w:ascii="Arial" w:hAnsi="Arial" w:cs="Arial"/>
          <w:sz w:val="18"/>
          <w:szCs w:val="18"/>
        </w:rPr>
        <w:t>párrafo</w:t>
      </w:r>
      <w:r w:rsidRPr="00BB2B22">
        <w:rPr>
          <w:rFonts w:ascii="Arial" w:hAnsi="Arial" w:cs="Arial"/>
          <w:spacing w:val="1"/>
          <w:sz w:val="18"/>
          <w:szCs w:val="18"/>
        </w:rPr>
        <w:t xml:space="preserve"> </w:t>
      </w:r>
      <w:r w:rsidRPr="00BB2B22">
        <w:rPr>
          <w:rFonts w:ascii="Arial" w:hAnsi="Arial" w:cs="Arial"/>
          <w:sz w:val="18"/>
          <w:szCs w:val="18"/>
        </w:rPr>
        <w:t>anterior,</w:t>
      </w:r>
      <w:r w:rsidRPr="00BB2B22">
        <w:rPr>
          <w:rFonts w:ascii="Arial" w:hAnsi="Arial" w:cs="Arial"/>
          <w:spacing w:val="1"/>
          <w:sz w:val="18"/>
          <w:szCs w:val="18"/>
        </w:rPr>
        <w:t xml:space="preserve"> </w:t>
      </w:r>
      <w:r w:rsidRPr="00BB2B22">
        <w:rPr>
          <w:rFonts w:ascii="Arial" w:hAnsi="Arial" w:cs="Arial"/>
          <w:sz w:val="18"/>
          <w:szCs w:val="18"/>
        </w:rPr>
        <w:t>el</w:t>
      </w:r>
      <w:r w:rsidRPr="00BB2B22">
        <w:rPr>
          <w:rFonts w:ascii="Arial" w:hAnsi="Arial" w:cs="Arial"/>
          <w:spacing w:val="1"/>
          <w:sz w:val="18"/>
          <w:szCs w:val="18"/>
        </w:rPr>
        <w:t xml:space="preserve"> </w:t>
      </w:r>
      <w:r w:rsidRPr="00BB2B22">
        <w:rPr>
          <w:rFonts w:ascii="Arial" w:hAnsi="Arial" w:cs="Arial"/>
          <w:b/>
          <w:sz w:val="18"/>
          <w:szCs w:val="18"/>
        </w:rPr>
        <w:t>ÁREA</w:t>
      </w:r>
      <w:r w:rsidRPr="00BB2B22">
        <w:rPr>
          <w:rFonts w:ascii="Arial" w:hAnsi="Arial" w:cs="Arial"/>
          <w:b/>
          <w:spacing w:val="1"/>
          <w:sz w:val="18"/>
          <w:szCs w:val="18"/>
        </w:rPr>
        <w:t xml:space="preserve"> </w:t>
      </w:r>
      <w:r w:rsidRPr="00BB2B22">
        <w:rPr>
          <w:rFonts w:ascii="Arial" w:hAnsi="Arial" w:cs="Arial"/>
          <w:b/>
          <w:sz w:val="18"/>
          <w:szCs w:val="18"/>
        </w:rPr>
        <w:t xml:space="preserve">REQUIRENTE </w:t>
      </w:r>
      <w:r w:rsidRPr="00BB2B22">
        <w:rPr>
          <w:rFonts w:ascii="Arial" w:hAnsi="Arial" w:cs="Arial"/>
          <w:sz w:val="18"/>
          <w:szCs w:val="18"/>
        </w:rPr>
        <w:t>procederá a la disposición final de los mismos de acuerdo con lo</w:t>
      </w:r>
      <w:r w:rsidRPr="00BB2B22">
        <w:rPr>
          <w:rFonts w:ascii="Arial" w:hAnsi="Arial" w:cs="Arial"/>
          <w:spacing w:val="1"/>
          <w:sz w:val="18"/>
          <w:szCs w:val="18"/>
        </w:rPr>
        <w:t xml:space="preserve"> </w:t>
      </w:r>
      <w:r w:rsidRPr="00BB2B22">
        <w:rPr>
          <w:rFonts w:ascii="Arial" w:hAnsi="Arial" w:cs="Arial"/>
          <w:sz w:val="18"/>
          <w:szCs w:val="18"/>
        </w:rPr>
        <w:t>establecido</w:t>
      </w:r>
      <w:r w:rsidRPr="00BB2B22">
        <w:rPr>
          <w:rFonts w:ascii="Arial" w:hAnsi="Arial" w:cs="Arial"/>
          <w:spacing w:val="-29"/>
          <w:sz w:val="18"/>
          <w:szCs w:val="18"/>
        </w:rPr>
        <w:t xml:space="preserve"> </w:t>
      </w:r>
      <w:r w:rsidRPr="00BB2B22">
        <w:rPr>
          <w:rFonts w:ascii="Arial" w:hAnsi="Arial" w:cs="Arial"/>
          <w:sz w:val="18"/>
          <w:szCs w:val="18"/>
        </w:rPr>
        <w:t>por</w:t>
      </w:r>
      <w:r w:rsidRPr="00BB2B22">
        <w:rPr>
          <w:rFonts w:ascii="Arial" w:hAnsi="Arial" w:cs="Arial"/>
          <w:spacing w:val="-21"/>
          <w:sz w:val="18"/>
          <w:szCs w:val="18"/>
        </w:rPr>
        <w:t xml:space="preserve"> </w:t>
      </w:r>
      <w:r w:rsidRPr="00BB2B22">
        <w:rPr>
          <w:rFonts w:ascii="Arial" w:hAnsi="Arial" w:cs="Arial"/>
          <w:sz w:val="18"/>
          <w:szCs w:val="18"/>
        </w:rPr>
        <w:t>la</w:t>
      </w:r>
      <w:r w:rsidRPr="00BB2B22">
        <w:rPr>
          <w:rFonts w:ascii="Arial" w:hAnsi="Arial" w:cs="Arial"/>
          <w:spacing w:val="-22"/>
          <w:sz w:val="18"/>
          <w:szCs w:val="18"/>
        </w:rPr>
        <w:t xml:space="preserve"> </w:t>
      </w:r>
      <w:r w:rsidRPr="00BB2B22">
        <w:rPr>
          <w:rFonts w:ascii="Arial" w:hAnsi="Arial" w:cs="Arial"/>
          <w:sz w:val="18"/>
          <w:szCs w:val="18"/>
        </w:rPr>
        <w:t>legislación</w:t>
      </w:r>
      <w:r w:rsidRPr="00BB2B22">
        <w:rPr>
          <w:rFonts w:ascii="Arial" w:hAnsi="Arial" w:cs="Arial"/>
          <w:spacing w:val="-33"/>
          <w:sz w:val="18"/>
          <w:szCs w:val="18"/>
        </w:rPr>
        <w:t xml:space="preserve"> </w:t>
      </w:r>
      <w:r w:rsidRPr="00BB2B22">
        <w:rPr>
          <w:rFonts w:ascii="Arial" w:hAnsi="Arial" w:cs="Arial"/>
          <w:sz w:val="18"/>
          <w:szCs w:val="18"/>
        </w:rPr>
        <w:t>sanitaria</w:t>
      </w:r>
      <w:r w:rsidRPr="00BB2B22">
        <w:rPr>
          <w:rFonts w:ascii="Arial" w:hAnsi="Arial" w:cs="Arial"/>
          <w:spacing w:val="-30"/>
          <w:sz w:val="18"/>
          <w:szCs w:val="18"/>
        </w:rPr>
        <w:t xml:space="preserve"> </w:t>
      </w:r>
      <w:r w:rsidRPr="00BB2B22">
        <w:rPr>
          <w:rFonts w:ascii="Arial" w:hAnsi="Arial" w:cs="Arial"/>
          <w:sz w:val="18"/>
          <w:szCs w:val="18"/>
        </w:rPr>
        <w:t>y</w:t>
      </w:r>
      <w:r w:rsidRPr="00BB2B22">
        <w:rPr>
          <w:rFonts w:ascii="Arial" w:hAnsi="Arial" w:cs="Arial"/>
          <w:spacing w:val="-21"/>
          <w:sz w:val="18"/>
          <w:szCs w:val="18"/>
        </w:rPr>
        <w:t xml:space="preserve"> </w:t>
      </w:r>
      <w:r w:rsidRPr="00BB2B22">
        <w:rPr>
          <w:rFonts w:ascii="Arial" w:hAnsi="Arial" w:cs="Arial"/>
          <w:sz w:val="18"/>
          <w:szCs w:val="18"/>
        </w:rPr>
        <w:t>ambiental y aplicará lo señalado en el párrafo tercero de este numeral.</w:t>
      </w:r>
    </w:p>
    <w:p w14:paraId="5707E831" w14:textId="77777777" w:rsidR="00203B76" w:rsidRDefault="00203B76" w:rsidP="00203B76">
      <w:pPr>
        <w:numPr>
          <w:ilvl w:val="0"/>
          <w:numId w:val="29"/>
        </w:numPr>
        <w:spacing w:after="160" w:line="259" w:lineRule="auto"/>
        <w:contextualSpacing/>
        <w:jc w:val="both"/>
        <w:rPr>
          <w:rFonts w:ascii="Arial" w:hAnsi="Arial" w:cs="Arial"/>
          <w:b/>
          <w:bCs/>
          <w:sz w:val="18"/>
          <w:szCs w:val="18"/>
          <w:lang w:eastAsia="es-ES"/>
        </w:rPr>
      </w:pPr>
      <w:bookmarkStart w:id="100" w:name="_Toc95425730"/>
      <w:r w:rsidRPr="00BB2B22">
        <w:rPr>
          <w:rFonts w:ascii="Arial" w:hAnsi="Arial" w:cs="Arial"/>
          <w:b/>
          <w:bCs/>
          <w:sz w:val="18"/>
          <w:szCs w:val="18"/>
          <w:lang w:eastAsia="es-ES"/>
        </w:rPr>
        <w:t>DEL RECHAZO Y DEVOLUCIONES</w:t>
      </w:r>
      <w:bookmarkEnd w:id="100"/>
      <w:r w:rsidRPr="00BB2B22">
        <w:rPr>
          <w:rFonts w:ascii="Arial" w:hAnsi="Arial" w:cs="Arial"/>
          <w:b/>
          <w:bCs/>
          <w:sz w:val="18"/>
          <w:szCs w:val="18"/>
          <w:lang w:eastAsia="es-ES"/>
        </w:rPr>
        <w:t xml:space="preserve"> DE LOS MEDICAMENTOS </w:t>
      </w:r>
    </w:p>
    <w:p w14:paraId="6B400897" w14:textId="77777777" w:rsidR="00BB2B22" w:rsidRPr="00BB2B22" w:rsidRDefault="00BB2B22" w:rsidP="00BB2B22">
      <w:pPr>
        <w:spacing w:after="160" w:line="259" w:lineRule="auto"/>
        <w:ind w:left="360"/>
        <w:contextualSpacing/>
        <w:jc w:val="both"/>
        <w:rPr>
          <w:rFonts w:ascii="Arial" w:hAnsi="Arial" w:cs="Arial"/>
          <w:b/>
          <w:bCs/>
          <w:sz w:val="18"/>
          <w:szCs w:val="18"/>
          <w:lang w:eastAsia="es-ES"/>
        </w:rPr>
      </w:pPr>
    </w:p>
    <w:p w14:paraId="65637119"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En caso de que los medicamentos y/o material de curación entregados,</w:t>
      </w:r>
      <w:r w:rsidRPr="00BB2B22">
        <w:rPr>
          <w:rFonts w:ascii="Arial" w:hAnsi="Arial" w:cs="Arial"/>
          <w:b/>
          <w:bCs/>
          <w:color w:val="000000"/>
          <w:kern w:val="2"/>
          <w:sz w:val="18"/>
          <w:szCs w:val="18"/>
          <w14:ligatures w14:val="standardContextual"/>
        </w:rPr>
        <w:t xml:space="preserve"> </w:t>
      </w:r>
      <w:r w:rsidRPr="00BB2B22">
        <w:rPr>
          <w:rFonts w:ascii="Arial" w:hAnsi="Arial" w:cs="Arial"/>
          <w:color w:val="000000"/>
          <w:kern w:val="2"/>
          <w:sz w:val="18"/>
          <w:szCs w:val="18"/>
          <w14:ligatures w14:val="standardContextual"/>
        </w:rPr>
        <w:t xml:space="preserve">sean defectuosos, faltos de calidad en general o tengan diferentes especificaciones a las solicitadas, el </w:t>
      </w:r>
      <w:r w:rsidRPr="00BB2B22">
        <w:rPr>
          <w:rFonts w:ascii="Arial" w:hAnsi="Arial" w:cs="Arial"/>
          <w:b/>
          <w:bCs/>
          <w:color w:val="000000"/>
          <w:kern w:val="2"/>
          <w:sz w:val="18"/>
          <w:szCs w:val="18"/>
          <w14:ligatures w14:val="standardContextual"/>
        </w:rPr>
        <w:t>ORGANISMO</w:t>
      </w:r>
      <w:r w:rsidRPr="00BB2B22">
        <w:rPr>
          <w:rFonts w:ascii="Arial" w:hAnsi="Arial" w:cs="Arial"/>
          <w:color w:val="000000"/>
          <w:kern w:val="2"/>
          <w:sz w:val="18"/>
          <w:szCs w:val="18"/>
          <w14:ligatures w14:val="standardContextual"/>
        </w:rPr>
        <w:t xml:space="preserve"> podrá rechazarlos, ya sea que no los reciba, o los regrese por haber detectado el incumplimiento posterior a la recepción.  En caso de haberse realizado el pago 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 xml:space="preserve"> se obliga devolver las cantidades pagadas con los intereses correspondientes, aplicando una tasa equivalente al interés legal sobre el monto a devolver, y a recibir a su costa los medicamentos que sean rechazados por el </w:t>
      </w:r>
      <w:r w:rsidRPr="00BB2B22">
        <w:rPr>
          <w:rFonts w:ascii="Arial" w:hAnsi="Arial" w:cs="Arial"/>
          <w:b/>
          <w:bCs/>
          <w:color w:val="000000"/>
          <w:kern w:val="2"/>
          <w:sz w:val="18"/>
          <w:szCs w:val="18"/>
          <w14:ligatures w14:val="standardContextual"/>
        </w:rPr>
        <w:t>ORGANISMO</w:t>
      </w:r>
      <w:r w:rsidRPr="00BB2B22">
        <w:rPr>
          <w:rFonts w:ascii="Arial" w:hAnsi="Arial" w:cs="Arial"/>
          <w:color w:val="000000"/>
          <w:kern w:val="2"/>
          <w:sz w:val="18"/>
          <w:szCs w:val="18"/>
          <w14:ligatures w14:val="standardContextual"/>
        </w:rPr>
        <w:t>.</w:t>
      </w:r>
    </w:p>
    <w:p w14:paraId="32F6A8FF"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Se aplicara el párrafo anterior cuando las Autoridades Sanitarias (</w:t>
      </w:r>
      <w:r w:rsidRPr="00BB2B22">
        <w:rPr>
          <w:rFonts w:ascii="Arial" w:hAnsi="Arial" w:cs="Arial"/>
          <w:b/>
          <w:bCs/>
          <w:color w:val="000000"/>
          <w:kern w:val="2"/>
          <w:sz w:val="18"/>
          <w:szCs w:val="18"/>
          <w14:ligatures w14:val="standardContextual"/>
        </w:rPr>
        <w:t>COFEPRIS</w:t>
      </w:r>
      <w:r w:rsidRPr="00BB2B22">
        <w:rPr>
          <w:rFonts w:ascii="Arial" w:hAnsi="Arial" w:cs="Arial"/>
          <w:color w:val="000000"/>
          <w:kern w:val="2"/>
          <w:sz w:val="18"/>
          <w:szCs w:val="18"/>
          <w14:ligatures w14:val="standardContextual"/>
        </w:rPr>
        <w:t>) revoquen el Registro Sanitario de los medicamentos que hayan resultado adjudicados, el servidor público responsable de la verificación del cumplimiento del contrato</w:t>
      </w:r>
      <w:r w:rsidRPr="00BB2B22">
        <w:rPr>
          <w:rFonts w:ascii="Arial" w:hAnsi="Arial" w:cs="Arial"/>
          <w:bCs/>
          <w:color w:val="000000"/>
          <w:kern w:val="2"/>
          <w:sz w:val="18"/>
          <w:szCs w:val="18"/>
          <w14:ligatures w14:val="standardContextual"/>
        </w:rPr>
        <w:t xml:space="preserve">, la persona encargada del almacenamiento, logística y abasto , el </w:t>
      </w:r>
      <w:r w:rsidRPr="00BB2B22">
        <w:rPr>
          <w:rFonts w:ascii="Arial" w:hAnsi="Arial" w:cs="Arial"/>
          <w:b/>
          <w:color w:val="000000"/>
          <w:kern w:val="2"/>
          <w:sz w:val="18"/>
          <w:szCs w:val="18"/>
          <w14:ligatures w14:val="standardContextual"/>
        </w:rPr>
        <w:t>ÁREA REQUIRENTE</w:t>
      </w:r>
      <w:r w:rsidRPr="00BB2B22">
        <w:rPr>
          <w:rFonts w:ascii="Arial" w:hAnsi="Arial" w:cs="Arial"/>
          <w:bCs/>
          <w:color w:val="000000"/>
          <w:kern w:val="2"/>
          <w:sz w:val="18"/>
          <w:szCs w:val="18"/>
          <w14:ligatures w14:val="standardContextual"/>
        </w:rPr>
        <w:t xml:space="preserve"> o quien esta designe </w:t>
      </w:r>
      <w:r w:rsidRPr="00BB2B22">
        <w:rPr>
          <w:rFonts w:ascii="Arial" w:hAnsi="Arial" w:cs="Arial"/>
          <w:color w:val="000000"/>
          <w:kern w:val="2"/>
          <w:sz w:val="18"/>
          <w:szCs w:val="18"/>
          <w14:ligatures w14:val="standardContextual"/>
        </w:rPr>
        <w:t xml:space="preserve">solicitará la recolección de los medicamentos en el domicilio que para tal efecto señale, sin costo alguno para </w:t>
      </w:r>
      <w:r w:rsidRPr="00BB2B22">
        <w:rPr>
          <w:rFonts w:ascii="Arial" w:hAnsi="Arial" w:cs="Arial"/>
          <w:bCs/>
          <w:color w:val="000000"/>
          <w:kern w:val="2"/>
          <w:sz w:val="18"/>
          <w:szCs w:val="18"/>
          <w14:ligatures w14:val="standardContextual"/>
        </w:rPr>
        <w:t>el</w:t>
      </w:r>
      <w:r w:rsidRPr="00BB2B22">
        <w:rPr>
          <w:rFonts w:ascii="Arial" w:hAnsi="Arial" w:cs="Arial"/>
          <w:b/>
          <w:color w:val="000000"/>
          <w:kern w:val="2"/>
          <w:sz w:val="18"/>
          <w:szCs w:val="18"/>
          <w14:ligatures w14:val="standardContextual"/>
        </w:rPr>
        <w:t xml:space="preserve"> ORGANISMO</w:t>
      </w:r>
      <w:r w:rsidRPr="00BB2B22">
        <w:rPr>
          <w:rFonts w:ascii="Arial" w:hAnsi="Arial" w:cs="Arial"/>
          <w:color w:val="000000"/>
          <w:kern w:val="2"/>
          <w:sz w:val="18"/>
          <w:szCs w:val="18"/>
          <w14:ligatures w14:val="standardContextual"/>
        </w:rPr>
        <w:t xml:space="preserve">, la cual deberá concluirse en un plazo no mayor a 10(diez) días hábiles contados a partir de su notificación vía correo electrónico. </w:t>
      </w:r>
    </w:p>
    <w:p w14:paraId="3BBDFB1B" w14:textId="77777777" w:rsidR="00203B76" w:rsidRPr="00BB2B22" w:rsidRDefault="00203B76" w:rsidP="00203B76">
      <w:pPr>
        <w:spacing w:after="120"/>
        <w:jc w:val="both"/>
        <w:rPr>
          <w:rFonts w:ascii="Arial" w:hAnsi="Arial" w:cs="Arial"/>
          <w:sz w:val="18"/>
          <w:szCs w:val="18"/>
        </w:rPr>
      </w:pPr>
      <w:r w:rsidRPr="00BB2B22">
        <w:rPr>
          <w:rFonts w:ascii="Arial" w:hAnsi="Arial" w:cs="Arial"/>
          <w:sz w:val="18"/>
          <w:szCs w:val="18"/>
        </w:rPr>
        <w:t xml:space="preserve">En los casos que el </w:t>
      </w:r>
      <w:r w:rsidRPr="00BB2B22">
        <w:rPr>
          <w:rFonts w:ascii="Arial" w:hAnsi="Arial" w:cs="Arial"/>
          <w:b/>
          <w:sz w:val="18"/>
          <w:szCs w:val="18"/>
          <w:lang w:eastAsia="ar-SA"/>
        </w:rPr>
        <w:t>PROVEEDOR</w:t>
      </w:r>
      <w:r w:rsidRPr="00BB2B22">
        <w:rPr>
          <w:rFonts w:ascii="Arial" w:hAnsi="Arial" w:cs="Arial"/>
          <w:sz w:val="18"/>
          <w:szCs w:val="18"/>
        </w:rPr>
        <w:t xml:space="preserve"> no realice la recolección de los Bienes defectuosos y/o con vicios ocultos o por revocación del Registro sanitario, el servidor público responsable de la Verificación del Cumplimiento del Contrato o el área requirente o quien esta designe, procederá a la disposición final de los mismos de acuerdo con lo establecido por la legislación sanitaria y ambiental y aplicará lo señalado en el párrafo tercero del numeral 13 de este Anexo Técnico.</w:t>
      </w:r>
    </w:p>
    <w:p w14:paraId="025704B1" w14:textId="77777777" w:rsidR="00203B76" w:rsidRDefault="00203B76" w:rsidP="00203B76">
      <w:pPr>
        <w:numPr>
          <w:ilvl w:val="0"/>
          <w:numId w:val="29"/>
        </w:numPr>
        <w:spacing w:after="160" w:line="259" w:lineRule="auto"/>
        <w:contextualSpacing/>
        <w:jc w:val="both"/>
        <w:rPr>
          <w:rFonts w:ascii="Arial" w:hAnsi="Arial" w:cs="Arial"/>
          <w:b/>
          <w:bCs/>
          <w:sz w:val="18"/>
          <w:szCs w:val="18"/>
        </w:rPr>
      </w:pPr>
      <w:bookmarkStart w:id="101" w:name="_Toc95425728"/>
      <w:r w:rsidRPr="00BB2B22">
        <w:rPr>
          <w:rFonts w:ascii="Arial" w:hAnsi="Arial" w:cs="Arial"/>
          <w:b/>
          <w:bCs/>
          <w:sz w:val="18"/>
          <w:szCs w:val="18"/>
        </w:rPr>
        <w:t>CALIDAD DE LOS BIENES.</w:t>
      </w:r>
      <w:bookmarkEnd w:id="101"/>
    </w:p>
    <w:p w14:paraId="306040E0"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5F5BB185"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Cuando la persona designada por el Área Requirente o las unidades usuarias generen un reporte de farmacovigilancia o de eventos adversos y lo determinen procedente, el </w:t>
      </w:r>
      <w:r w:rsidRPr="00BB2B22">
        <w:rPr>
          <w:rFonts w:ascii="Arial" w:hAnsi="Arial" w:cs="Arial"/>
          <w:b/>
          <w:bCs/>
          <w:color w:val="000000"/>
          <w:kern w:val="2"/>
          <w:sz w:val="18"/>
          <w:szCs w:val="18"/>
          <w14:ligatures w14:val="standardContextual"/>
        </w:rPr>
        <w:t>ORGANISMO</w:t>
      </w:r>
      <w:r w:rsidRPr="00BB2B22">
        <w:rPr>
          <w:rFonts w:ascii="Arial" w:hAnsi="Arial" w:cs="Arial"/>
          <w:color w:val="000000"/>
          <w:kern w:val="2"/>
          <w:sz w:val="18"/>
          <w:szCs w:val="18"/>
          <w14:ligatures w14:val="standardContextual"/>
        </w:rPr>
        <w:t xml:space="preserve"> podrán solicitar la realización de pruebas de funcionalidad y calidad por un laboratorio tercero autorizado por la </w:t>
      </w:r>
      <w:r w:rsidRPr="00BB2B22">
        <w:rPr>
          <w:rFonts w:ascii="Arial" w:hAnsi="Arial" w:cs="Arial"/>
          <w:b/>
          <w:bCs/>
          <w:color w:val="000000"/>
          <w:kern w:val="2"/>
          <w:sz w:val="18"/>
          <w:szCs w:val="18"/>
          <w14:ligatures w14:val="standardContextual"/>
        </w:rPr>
        <w:t>COFEPRIS</w:t>
      </w:r>
      <w:r w:rsidRPr="00BB2B22">
        <w:rPr>
          <w:rFonts w:ascii="Arial" w:hAnsi="Arial" w:cs="Arial"/>
          <w:color w:val="000000"/>
          <w:kern w:val="2"/>
          <w:sz w:val="18"/>
          <w:szCs w:val="18"/>
          <w14:ligatures w14:val="standardContextual"/>
        </w:rPr>
        <w:t xml:space="preserve">. Los costos de las pruebas correrán por cuenta y riesgo del </w:t>
      </w:r>
      <w:r w:rsidRPr="00BB2B22">
        <w:rPr>
          <w:rFonts w:ascii="Arial" w:hAnsi="Arial" w:cs="Arial"/>
          <w:b/>
          <w:bCs/>
          <w:color w:val="000000"/>
          <w:kern w:val="2"/>
          <w:sz w:val="18"/>
          <w:szCs w:val="18"/>
          <w14:ligatures w14:val="standardContextual"/>
        </w:rPr>
        <w:t>PROVEEDOR</w:t>
      </w:r>
      <w:r w:rsidRPr="00BB2B22">
        <w:rPr>
          <w:rFonts w:ascii="Arial" w:hAnsi="Arial" w:cs="Arial"/>
          <w:color w:val="000000"/>
          <w:kern w:val="2"/>
          <w:sz w:val="18"/>
          <w:szCs w:val="18"/>
          <w14:ligatures w14:val="standardContextual"/>
        </w:rPr>
        <w:t>.</w:t>
      </w:r>
    </w:p>
    <w:p w14:paraId="5BB63680"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La evaluación de la calidad se efectuará conforme a lo establecido en la Ley General de Salud, en los artículos aplicables, conforme a lo establecido en la Farmacopea de los Estados Unidos Mexicanos y sus Suplementos (aplicable de acuerdo con la fecha de fabricación del producto), en las normas oficiales mexicanas, normas mexicanas, normas internacionales, o a falta de éstas, de acuerdo con las especificaciones técnicas del fabricante.</w:t>
      </w:r>
    </w:p>
    <w:p w14:paraId="7855AEA7"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PAGO.</w:t>
      </w:r>
    </w:p>
    <w:p w14:paraId="2775A7DF"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0A1A3AED" w14:textId="77777777" w:rsidR="00203B76" w:rsidRPr="00BB2B22" w:rsidRDefault="00203B76" w:rsidP="00203B76">
      <w:pPr>
        <w:spacing w:after="160" w:line="259" w:lineRule="auto"/>
        <w:jc w:val="both"/>
        <w:rPr>
          <w:rFonts w:ascii="Arial" w:hAnsi="Arial" w:cs="Arial"/>
          <w:color w:val="000000"/>
          <w:kern w:val="2"/>
          <w:sz w:val="18"/>
          <w:szCs w:val="18"/>
          <w14:ligatures w14:val="standardContextual"/>
        </w:rPr>
      </w:pPr>
      <w:r w:rsidRPr="00BB2B22">
        <w:rPr>
          <w:rFonts w:ascii="Arial" w:hAnsi="Arial" w:cs="Arial"/>
          <w:color w:val="000000"/>
          <w:kern w:val="2"/>
          <w:sz w:val="18"/>
          <w:szCs w:val="18"/>
          <w14:ligatures w14:val="standardContextual"/>
        </w:rPr>
        <w:t xml:space="preserve"> Una vez agotado el procedimiento antes descrito, el titular del </w:t>
      </w:r>
      <w:r w:rsidRPr="00BB2B22">
        <w:rPr>
          <w:rFonts w:ascii="Arial" w:hAnsi="Arial" w:cs="Arial"/>
          <w:b/>
          <w:bCs/>
          <w:color w:val="000000"/>
          <w:kern w:val="2"/>
          <w:sz w:val="18"/>
          <w:szCs w:val="18"/>
          <w14:ligatures w14:val="standardContextual"/>
        </w:rPr>
        <w:t>ÁREA REQUIRENTE</w:t>
      </w:r>
      <w:r w:rsidRPr="00BB2B22">
        <w:rPr>
          <w:rFonts w:ascii="Arial" w:hAnsi="Arial" w:cs="Arial"/>
          <w:color w:val="000000"/>
          <w:kern w:val="2"/>
          <w:sz w:val="18"/>
          <w:szCs w:val="18"/>
          <w14:ligatures w14:val="standardContextual"/>
        </w:rPr>
        <w:t xml:space="preserve"> o quien este designe integrará el expediente y la factura previamente firmada(validada) por su titular y lo entregará al </w:t>
      </w:r>
      <w:r w:rsidRPr="00BB2B22">
        <w:rPr>
          <w:rFonts w:ascii="Arial" w:hAnsi="Arial" w:cs="Arial"/>
          <w:b/>
          <w:bCs/>
          <w:color w:val="000000"/>
          <w:kern w:val="2"/>
          <w:sz w:val="18"/>
          <w:szCs w:val="18"/>
          <w14:ligatures w14:val="standardContextual"/>
        </w:rPr>
        <w:t xml:space="preserve">Departamento de Glosa </w:t>
      </w:r>
      <w:r w:rsidRPr="00BB2B22">
        <w:rPr>
          <w:rFonts w:ascii="Arial" w:hAnsi="Arial" w:cs="Arial"/>
          <w:color w:val="000000"/>
          <w:kern w:val="2"/>
          <w:sz w:val="18"/>
          <w:szCs w:val="18"/>
          <w14:ligatures w14:val="standardContextual"/>
        </w:rPr>
        <w:t>del</w:t>
      </w:r>
      <w:r w:rsidRPr="00BB2B22">
        <w:rPr>
          <w:rFonts w:ascii="Arial" w:hAnsi="Arial" w:cs="Arial"/>
          <w:b/>
          <w:bCs/>
          <w:color w:val="000000"/>
          <w:kern w:val="2"/>
          <w:sz w:val="18"/>
          <w:szCs w:val="18"/>
          <w14:ligatures w14:val="standardContextual"/>
        </w:rPr>
        <w:t xml:space="preserve"> ORGANISMO</w:t>
      </w:r>
      <w:r w:rsidRPr="00BB2B22">
        <w:rPr>
          <w:rFonts w:ascii="Arial" w:hAnsi="Arial" w:cs="Arial"/>
          <w:color w:val="000000"/>
          <w:kern w:val="2"/>
          <w:sz w:val="18"/>
          <w:szCs w:val="18"/>
          <w14:ligatures w14:val="standardContextual"/>
        </w:rPr>
        <w:t xml:space="preserve">, para el trámite de pago correspondiente, además deberá anexar los requisitos y formatos solicitados para tal efecto en el apartado de pagos de la </w:t>
      </w:r>
      <w:r w:rsidRPr="00BB2B22">
        <w:rPr>
          <w:rFonts w:ascii="Arial" w:hAnsi="Arial" w:cs="Arial"/>
          <w:b/>
          <w:bCs/>
          <w:color w:val="000000"/>
          <w:kern w:val="2"/>
          <w:sz w:val="18"/>
          <w:szCs w:val="18"/>
          <w14:ligatures w14:val="standardContextual"/>
        </w:rPr>
        <w:t>CONVOCATORIA</w:t>
      </w:r>
      <w:r w:rsidRPr="00BB2B22">
        <w:rPr>
          <w:rFonts w:ascii="Arial" w:hAnsi="Arial" w:cs="Arial"/>
          <w:color w:val="000000"/>
          <w:kern w:val="2"/>
          <w:sz w:val="18"/>
          <w:szCs w:val="18"/>
          <w14:ligatures w14:val="standardContextual"/>
        </w:rPr>
        <w:t xml:space="preserve"> a la </w:t>
      </w:r>
      <w:r w:rsidRPr="00BB2B22">
        <w:rPr>
          <w:rFonts w:ascii="Arial" w:hAnsi="Arial" w:cs="Arial"/>
          <w:b/>
          <w:bCs/>
          <w:color w:val="000000"/>
          <w:kern w:val="2"/>
          <w:sz w:val="18"/>
          <w:szCs w:val="18"/>
          <w14:ligatures w14:val="standardContextual"/>
        </w:rPr>
        <w:t>LICITACIÓN</w:t>
      </w:r>
      <w:r w:rsidRPr="00BB2B22">
        <w:rPr>
          <w:rFonts w:ascii="Arial" w:hAnsi="Arial" w:cs="Arial"/>
          <w:color w:val="000000"/>
          <w:kern w:val="2"/>
          <w:sz w:val="18"/>
          <w:szCs w:val="18"/>
          <w14:ligatures w14:val="standardContextual"/>
        </w:rPr>
        <w:t>.</w:t>
      </w:r>
    </w:p>
    <w:p w14:paraId="2B534C1F" w14:textId="77777777" w:rsidR="00203B76" w:rsidRDefault="00203B76" w:rsidP="00203B76">
      <w:pPr>
        <w:numPr>
          <w:ilvl w:val="0"/>
          <w:numId w:val="29"/>
        </w:numPr>
        <w:spacing w:after="160" w:line="259" w:lineRule="auto"/>
        <w:contextualSpacing/>
        <w:jc w:val="both"/>
        <w:rPr>
          <w:rFonts w:ascii="Arial" w:hAnsi="Arial" w:cs="Arial"/>
          <w:b/>
          <w:bCs/>
          <w:sz w:val="18"/>
          <w:szCs w:val="18"/>
        </w:rPr>
      </w:pPr>
      <w:r w:rsidRPr="00BB2B22">
        <w:rPr>
          <w:rFonts w:ascii="Arial" w:hAnsi="Arial" w:cs="Arial"/>
          <w:b/>
          <w:bCs/>
          <w:sz w:val="18"/>
          <w:szCs w:val="18"/>
        </w:rPr>
        <w:t>LISTADO DE MEDICAMENTOS PREFERENTEMENTE DE PATENTE O GENÉRICO Y MATERIAL DE CURACIÓN.</w:t>
      </w:r>
    </w:p>
    <w:p w14:paraId="49635401" w14:textId="77777777" w:rsidR="00BB2B22" w:rsidRPr="00BB2B22" w:rsidRDefault="00BB2B22" w:rsidP="00BB2B22">
      <w:pPr>
        <w:spacing w:after="160" w:line="259" w:lineRule="auto"/>
        <w:ind w:left="360"/>
        <w:contextualSpacing/>
        <w:jc w:val="both"/>
        <w:rPr>
          <w:rFonts w:ascii="Arial" w:hAnsi="Arial" w:cs="Arial"/>
          <w:b/>
          <w:bCs/>
          <w:sz w:val="18"/>
          <w:szCs w:val="18"/>
        </w:rPr>
      </w:pPr>
    </w:p>
    <w:p w14:paraId="359C19AE" w14:textId="77777777" w:rsidR="00203B76" w:rsidRPr="00203B76" w:rsidRDefault="00203B76" w:rsidP="00203B76">
      <w:pPr>
        <w:spacing w:after="160" w:line="259" w:lineRule="auto"/>
        <w:jc w:val="both"/>
        <w:rPr>
          <w:rFonts w:ascii="Garet" w:hAnsi="Garet" w:cs="Arial"/>
          <w:b/>
          <w:bCs/>
          <w:color w:val="000000"/>
          <w:kern w:val="2"/>
          <w:sz w:val="20"/>
          <w:szCs w:val="20"/>
          <w:lang w:val="es-ES"/>
          <w14:ligatures w14:val="standardContextual"/>
        </w:rPr>
      </w:pPr>
      <w:r w:rsidRPr="00BB2B22">
        <w:rPr>
          <w:rFonts w:ascii="Arial" w:hAnsi="Arial" w:cs="Arial"/>
          <w:b/>
          <w:bCs/>
          <w:color w:val="000000"/>
          <w:kern w:val="2"/>
          <w:sz w:val="18"/>
          <w:szCs w:val="18"/>
          <w:lang w:val="es-ES"/>
          <w14:ligatures w14:val="standardContextual"/>
        </w:rPr>
        <w:t>TABLA 1 “MEDICAMENTOS / PREFERENTEMENTE PATENTE”</w:t>
      </w:r>
    </w:p>
    <w:tbl>
      <w:tblPr>
        <w:tblW w:w="9350" w:type="dxa"/>
        <w:jc w:val="center"/>
        <w:tblLayout w:type="fixed"/>
        <w:tblCellMar>
          <w:left w:w="70" w:type="dxa"/>
          <w:right w:w="70" w:type="dxa"/>
        </w:tblCellMar>
        <w:tblLook w:val="04A0" w:firstRow="1" w:lastRow="0" w:firstColumn="1" w:lastColumn="0" w:noHBand="0" w:noVBand="1"/>
      </w:tblPr>
      <w:tblGrid>
        <w:gridCol w:w="696"/>
        <w:gridCol w:w="5395"/>
        <w:gridCol w:w="1417"/>
        <w:gridCol w:w="1842"/>
      </w:tblGrid>
      <w:tr w:rsidR="00203B76" w:rsidRPr="00BB2B22" w14:paraId="38942A5E" w14:textId="77777777" w:rsidTr="00BB2B22">
        <w:trPr>
          <w:trHeight w:val="20"/>
          <w:tblHeader/>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091E893" w14:textId="77777777" w:rsidR="00203B76" w:rsidRPr="00BB2B22" w:rsidRDefault="00203B76" w:rsidP="00203B76">
            <w:pPr>
              <w:spacing w:after="0" w:line="240" w:lineRule="auto"/>
              <w:jc w:val="center"/>
              <w:rPr>
                <w:rFonts w:ascii="Arial" w:eastAsia="Times New Roman" w:hAnsi="Arial" w:cs="Arial"/>
                <w:b/>
                <w:bCs/>
                <w:color w:val="000000"/>
                <w:sz w:val="18"/>
                <w:szCs w:val="18"/>
              </w:rPr>
            </w:pPr>
            <w:r w:rsidRPr="00BB2B22">
              <w:rPr>
                <w:rFonts w:ascii="Arial" w:eastAsia="Times New Roman" w:hAnsi="Arial" w:cs="Arial"/>
                <w:b/>
                <w:bCs/>
                <w:color w:val="000000"/>
                <w:sz w:val="18"/>
                <w:szCs w:val="18"/>
              </w:rPr>
              <w:t>PARTIDA 1</w:t>
            </w:r>
          </w:p>
        </w:tc>
      </w:tr>
      <w:tr w:rsidR="00203B76" w:rsidRPr="00BB2B22" w14:paraId="10F19701" w14:textId="77777777" w:rsidTr="00BB2B22">
        <w:trPr>
          <w:trHeight w:val="20"/>
          <w:tblHeader/>
          <w:jc w:val="center"/>
        </w:trPr>
        <w:tc>
          <w:tcPr>
            <w:tcW w:w="696"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hideMark/>
          </w:tcPr>
          <w:p w14:paraId="272A1F42" w14:textId="77777777" w:rsidR="00203B76" w:rsidRPr="00BB2B22" w:rsidRDefault="00203B76" w:rsidP="00203B76">
            <w:pPr>
              <w:spacing w:after="0" w:line="240" w:lineRule="auto"/>
              <w:jc w:val="center"/>
              <w:rPr>
                <w:rFonts w:ascii="Arial" w:eastAsia="Times New Roman" w:hAnsi="Arial" w:cs="Arial"/>
                <w:b/>
                <w:bCs/>
                <w:sz w:val="18"/>
                <w:szCs w:val="18"/>
              </w:rPr>
            </w:pPr>
            <w:r w:rsidRPr="00BB2B22">
              <w:rPr>
                <w:rFonts w:ascii="Arial" w:eastAsia="Times New Roman" w:hAnsi="Arial" w:cs="Arial"/>
                <w:b/>
                <w:bCs/>
                <w:sz w:val="18"/>
                <w:szCs w:val="18"/>
              </w:rPr>
              <w:t>Cons.</w:t>
            </w:r>
          </w:p>
        </w:tc>
        <w:tc>
          <w:tcPr>
            <w:tcW w:w="5395"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14:paraId="15FDE8EB" w14:textId="77777777" w:rsidR="00203B76" w:rsidRPr="00BB2B22" w:rsidRDefault="00203B76" w:rsidP="00203B76">
            <w:pPr>
              <w:spacing w:after="0" w:line="240" w:lineRule="auto"/>
              <w:jc w:val="center"/>
              <w:rPr>
                <w:rFonts w:ascii="Arial" w:eastAsia="Times New Roman" w:hAnsi="Arial" w:cs="Arial"/>
                <w:b/>
                <w:bCs/>
                <w:sz w:val="18"/>
                <w:szCs w:val="18"/>
              </w:rPr>
            </w:pPr>
            <w:r w:rsidRPr="00BB2B22">
              <w:rPr>
                <w:rFonts w:ascii="Arial" w:eastAsia="Times New Roman" w:hAnsi="Arial" w:cs="Arial"/>
                <w:b/>
                <w:bCs/>
                <w:sz w:val="18"/>
                <w:szCs w:val="18"/>
              </w:rPr>
              <w:t>Descripción General</w:t>
            </w:r>
          </w:p>
        </w:tc>
        <w:tc>
          <w:tcPr>
            <w:tcW w:w="1417"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14:paraId="48DD2CDA" w14:textId="77777777" w:rsidR="00203B76" w:rsidRPr="00BB2B22" w:rsidRDefault="00203B76" w:rsidP="00203B76">
            <w:pPr>
              <w:spacing w:after="0" w:line="240" w:lineRule="auto"/>
              <w:jc w:val="center"/>
              <w:rPr>
                <w:rFonts w:ascii="Arial" w:eastAsia="Times New Roman" w:hAnsi="Arial" w:cs="Arial"/>
                <w:b/>
                <w:bCs/>
                <w:sz w:val="18"/>
                <w:szCs w:val="18"/>
              </w:rPr>
            </w:pPr>
            <w:r w:rsidRPr="00BB2B22">
              <w:rPr>
                <w:rFonts w:ascii="Arial" w:eastAsia="Times New Roman" w:hAnsi="Arial" w:cs="Arial"/>
                <w:b/>
                <w:bCs/>
                <w:sz w:val="18"/>
                <w:szCs w:val="18"/>
              </w:rPr>
              <w:t>Unidad de medida (presentación)</w:t>
            </w:r>
          </w:p>
        </w:tc>
        <w:tc>
          <w:tcPr>
            <w:tcW w:w="1842" w:type="dxa"/>
            <w:tcBorders>
              <w:top w:val="single" w:sz="4" w:space="0" w:color="000000"/>
              <w:left w:val="nil"/>
              <w:bottom w:val="single" w:sz="4" w:space="0" w:color="000000"/>
              <w:right w:val="single" w:sz="4" w:space="0" w:color="000000"/>
            </w:tcBorders>
            <w:shd w:val="clear" w:color="auto" w:fill="A6A6A6" w:themeFill="background1" w:themeFillShade="A6"/>
            <w:vAlign w:val="center"/>
            <w:hideMark/>
          </w:tcPr>
          <w:p w14:paraId="680E8AD9" w14:textId="77777777" w:rsidR="00203B76" w:rsidRPr="00BB2B22" w:rsidRDefault="00203B76" w:rsidP="00203B76">
            <w:pPr>
              <w:spacing w:after="0" w:line="240" w:lineRule="auto"/>
              <w:jc w:val="center"/>
              <w:rPr>
                <w:rFonts w:ascii="Arial" w:eastAsia="Times New Roman" w:hAnsi="Arial" w:cs="Arial"/>
                <w:b/>
                <w:bCs/>
                <w:color w:val="000000"/>
                <w:sz w:val="18"/>
                <w:szCs w:val="18"/>
              </w:rPr>
            </w:pPr>
            <w:r w:rsidRPr="00BB2B22">
              <w:rPr>
                <w:rFonts w:ascii="Arial" w:eastAsia="Times New Roman" w:hAnsi="Arial" w:cs="Arial"/>
                <w:b/>
                <w:bCs/>
                <w:color w:val="000000"/>
                <w:sz w:val="18"/>
                <w:szCs w:val="18"/>
              </w:rPr>
              <w:t>Nombre Comercial/Marca</w:t>
            </w:r>
          </w:p>
        </w:tc>
      </w:tr>
      <w:tr w:rsidR="00203B76" w:rsidRPr="00BB2B22" w14:paraId="4F60465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F3AB1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w:t>
            </w:r>
          </w:p>
        </w:tc>
        <w:tc>
          <w:tcPr>
            <w:tcW w:w="5395" w:type="dxa"/>
            <w:tcBorders>
              <w:top w:val="nil"/>
              <w:left w:val="nil"/>
              <w:bottom w:val="single" w:sz="4" w:space="0" w:color="000000"/>
              <w:right w:val="single" w:sz="4" w:space="0" w:color="000000"/>
            </w:tcBorders>
            <w:shd w:val="clear" w:color="FFFFFF" w:fill="FFFFFF"/>
            <w:vAlign w:val="center"/>
            <w:hideMark/>
          </w:tcPr>
          <w:p w14:paraId="29BCD35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ACECLOFENACO100 MG CAJA 40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4C047B6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2FE431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BRISTAFLAM</w:t>
            </w:r>
          </w:p>
        </w:tc>
      </w:tr>
      <w:tr w:rsidR="00203B76" w:rsidRPr="00BB2B22" w14:paraId="08B9F13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B78071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w:t>
            </w:r>
          </w:p>
        </w:tc>
        <w:tc>
          <w:tcPr>
            <w:tcW w:w="5395" w:type="dxa"/>
            <w:tcBorders>
              <w:top w:val="nil"/>
              <w:left w:val="nil"/>
              <w:bottom w:val="single" w:sz="4" w:space="0" w:color="000000"/>
              <w:right w:val="single" w:sz="4" w:space="0" w:color="000000"/>
            </w:tcBorders>
            <w:shd w:val="clear" w:color="FFFFFF" w:fill="FFFFFF"/>
            <w:vAlign w:val="center"/>
            <w:hideMark/>
          </w:tcPr>
          <w:p w14:paraId="06B41A9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ACEITE DE KARITE Y JAZMIN400 ML. PIEZA CREMA </w:t>
            </w:r>
          </w:p>
        </w:tc>
        <w:tc>
          <w:tcPr>
            <w:tcW w:w="1417" w:type="dxa"/>
            <w:tcBorders>
              <w:top w:val="nil"/>
              <w:left w:val="nil"/>
              <w:bottom w:val="single" w:sz="4" w:space="0" w:color="000000"/>
              <w:right w:val="single" w:sz="4" w:space="0" w:color="000000"/>
            </w:tcBorders>
            <w:shd w:val="clear" w:color="000000" w:fill="FFFFFF"/>
            <w:vAlign w:val="center"/>
            <w:hideMark/>
          </w:tcPr>
          <w:p w14:paraId="466D50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AB04E5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GOICOECHEA</w:t>
            </w:r>
          </w:p>
        </w:tc>
      </w:tr>
      <w:tr w:rsidR="00203B76" w:rsidRPr="00BB2B22" w14:paraId="105AF53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06798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w:t>
            </w:r>
          </w:p>
        </w:tc>
        <w:tc>
          <w:tcPr>
            <w:tcW w:w="5395" w:type="dxa"/>
            <w:tcBorders>
              <w:top w:val="nil"/>
              <w:left w:val="nil"/>
              <w:bottom w:val="single" w:sz="4" w:space="0" w:color="000000"/>
              <w:right w:val="single" w:sz="4" w:space="0" w:color="000000"/>
            </w:tcBorders>
            <w:shd w:val="clear" w:color="FFFFFF" w:fill="FFFFFF"/>
            <w:vAlign w:val="center"/>
            <w:hideMark/>
          </w:tcPr>
          <w:p w14:paraId="015C12C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ACEITE MINERAL (PARAFINA LÍQUIDA), AGUA, AGUA TERMAL, CARBÓMERO, DERMOLIMPIADORES, ESCUALENO, FENOXIETANOL, POLÍMEROS, PROPILPARABENO, RETINOL (VITAMINA A), TOCOFEROL (VITAMINA E), TRIETANOLAMINA Emulsión dérmica PIEZA 15 ML</w:t>
            </w:r>
          </w:p>
        </w:tc>
        <w:tc>
          <w:tcPr>
            <w:tcW w:w="1417" w:type="dxa"/>
            <w:tcBorders>
              <w:top w:val="nil"/>
              <w:left w:val="nil"/>
              <w:bottom w:val="single" w:sz="4" w:space="0" w:color="000000"/>
              <w:right w:val="single" w:sz="4" w:space="0" w:color="000000"/>
            </w:tcBorders>
            <w:shd w:val="clear" w:color="000000" w:fill="FFFFFF"/>
            <w:vAlign w:val="center"/>
            <w:hideMark/>
          </w:tcPr>
          <w:p w14:paraId="4449675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F0F130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YSTHEAL</w:t>
            </w:r>
          </w:p>
        </w:tc>
      </w:tr>
      <w:tr w:rsidR="00203B76" w:rsidRPr="00BB2B22" w14:paraId="76FEE35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C7D7BB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w:t>
            </w:r>
          </w:p>
        </w:tc>
        <w:tc>
          <w:tcPr>
            <w:tcW w:w="5395" w:type="dxa"/>
            <w:tcBorders>
              <w:top w:val="nil"/>
              <w:left w:val="nil"/>
              <w:bottom w:val="single" w:sz="4" w:space="0" w:color="000000"/>
              <w:right w:val="single" w:sz="4" w:space="0" w:color="000000"/>
            </w:tcBorders>
            <w:shd w:val="clear" w:color="FFFFFF" w:fill="FFFFFF"/>
            <w:vAlign w:val="center"/>
            <w:hideMark/>
          </w:tcPr>
          <w:p w14:paraId="44FF312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ACEITES VEGETALES, FRUCTOOLIGOSACÁRIDOS, HIDRATOS DE CARBONO, MINERALES (CITRATO DE POTASIO, FOSFATO DIBÁSICO DE MAGNESIO, CLORURO DE POTASIO, CLORURO DE SODIO, FOSFATO TRIBÁSICO DE CALCIO, FOSFATO MONOBÁSICO DE POTASIO, CARBONATO DE CALCIO, FOSFATO DIBÁSICO DE, PREBIÓTICOS, PROTEÍNA AISLADA DE SOYA, PROTEÍNAS DE LA LECHE, VITAMINAS (CLORURO DE COLINA, ÁCIDO ASCÓRBICO, PALMITATO DE ASCORBILO, MEZCLA DE TOCOFEROLES CONCENTRADOS, ACETATO DE D- TOCOFERILO, PANTOTENATO DE CALCIO, NIACINAMIDA, CLORHIDRATO DE PIRIDOXINA, CLO400 GR. POLVO SABOR FRESA PIEZA LATA</w:t>
            </w:r>
          </w:p>
        </w:tc>
        <w:tc>
          <w:tcPr>
            <w:tcW w:w="1417" w:type="dxa"/>
            <w:tcBorders>
              <w:top w:val="nil"/>
              <w:left w:val="nil"/>
              <w:bottom w:val="single" w:sz="4" w:space="0" w:color="000000"/>
              <w:right w:val="single" w:sz="4" w:space="0" w:color="000000"/>
            </w:tcBorders>
            <w:shd w:val="clear" w:color="000000" w:fill="FFFFFF"/>
            <w:vAlign w:val="center"/>
            <w:hideMark/>
          </w:tcPr>
          <w:p w14:paraId="0D0DAF0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100CE8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ENSURE</w:t>
            </w:r>
          </w:p>
        </w:tc>
      </w:tr>
      <w:tr w:rsidR="00203B76" w:rsidRPr="00BB2B22" w14:paraId="5EC9828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B65189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w:t>
            </w:r>
          </w:p>
        </w:tc>
        <w:tc>
          <w:tcPr>
            <w:tcW w:w="5395" w:type="dxa"/>
            <w:tcBorders>
              <w:top w:val="nil"/>
              <w:left w:val="nil"/>
              <w:bottom w:val="single" w:sz="4" w:space="0" w:color="000000"/>
              <w:right w:val="single" w:sz="4" w:space="0" w:color="000000"/>
            </w:tcBorders>
            <w:shd w:val="clear" w:color="FFFFFF" w:fill="FFFFFF"/>
            <w:vAlign w:val="center"/>
            <w:hideMark/>
          </w:tcPr>
          <w:p w14:paraId="606E10E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ACEMETACINA60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798C68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A9B9C5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RANTUDIL</w:t>
            </w:r>
          </w:p>
        </w:tc>
      </w:tr>
      <w:tr w:rsidR="00203B76" w:rsidRPr="00BB2B22" w14:paraId="5E5AEF8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3A2705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w:t>
            </w:r>
          </w:p>
        </w:tc>
        <w:tc>
          <w:tcPr>
            <w:tcW w:w="5395" w:type="dxa"/>
            <w:tcBorders>
              <w:top w:val="nil"/>
              <w:left w:val="nil"/>
              <w:bottom w:val="single" w:sz="4" w:space="0" w:color="000000"/>
              <w:right w:val="single" w:sz="4" w:space="0" w:color="000000"/>
            </w:tcBorders>
            <w:shd w:val="clear" w:color="FFFFFF" w:fill="FFFFFF"/>
            <w:vAlign w:val="center"/>
            <w:hideMark/>
          </w:tcPr>
          <w:p w14:paraId="39BC323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Acetato de vitamina E, BETACAROTENO, BIOTINA, CALCIO, CROMO, MINERALES, VITAMINA B1 (TIAMINA), VITAMINA B12, VITAMINA B2 (RIBOFLAVINA), VITAMINA B6 (PIRIDOXINA), VITAMINA C, VITAMINA D3, VITAMINAS Betacaroteno 6.063 mg Acetato de Retinol 4.560 mg Colecalciferol 3.250 mg Acetato dl-alfa tocoferil 66.000 mg Ácido Ascórbico 103.093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3DE360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ECB752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MATERNA</w:t>
            </w:r>
          </w:p>
        </w:tc>
      </w:tr>
      <w:tr w:rsidR="00203B76" w:rsidRPr="00BB2B22" w14:paraId="35590DD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1A3E01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w:t>
            </w:r>
          </w:p>
        </w:tc>
        <w:tc>
          <w:tcPr>
            <w:tcW w:w="5395" w:type="dxa"/>
            <w:tcBorders>
              <w:top w:val="nil"/>
              <w:left w:val="nil"/>
              <w:bottom w:val="single" w:sz="4" w:space="0" w:color="000000"/>
              <w:right w:val="single" w:sz="4" w:space="0" w:color="000000"/>
            </w:tcBorders>
            <w:shd w:val="clear" w:color="FFFFFF" w:fill="FFFFFF"/>
            <w:vAlign w:val="center"/>
            <w:hideMark/>
          </w:tcPr>
          <w:p w14:paraId="66D8A83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ACETAZOLAMIDA250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0BA72B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BCEBDE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ACETA DIAZOL</w:t>
            </w:r>
          </w:p>
        </w:tc>
      </w:tr>
      <w:tr w:rsidR="00203B76" w:rsidRPr="00BB2B22" w14:paraId="4DBFAC9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4746AF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w:t>
            </w:r>
          </w:p>
        </w:tc>
        <w:tc>
          <w:tcPr>
            <w:tcW w:w="5395" w:type="dxa"/>
            <w:tcBorders>
              <w:top w:val="nil"/>
              <w:left w:val="nil"/>
              <w:bottom w:val="single" w:sz="4" w:space="0" w:color="000000"/>
              <w:right w:val="single" w:sz="4" w:space="0" w:color="000000"/>
            </w:tcBorders>
            <w:shd w:val="clear" w:color="FFFFFF" w:fill="FFFFFF"/>
            <w:vAlign w:val="center"/>
            <w:hideMark/>
          </w:tcPr>
          <w:p w14:paraId="71383D4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ACETILCISTEINA TABLETAS EFERVECENTES600 MG. CAJA 20 TABLETAS EFERVESCENTES</w:t>
            </w:r>
          </w:p>
        </w:tc>
        <w:tc>
          <w:tcPr>
            <w:tcW w:w="1417" w:type="dxa"/>
            <w:tcBorders>
              <w:top w:val="nil"/>
              <w:left w:val="nil"/>
              <w:bottom w:val="single" w:sz="4" w:space="0" w:color="000000"/>
              <w:right w:val="single" w:sz="4" w:space="0" w:color="000000"/>
            </w:tcBorders>
            <w:shd w:val="clear" w:color="000000" w:fill="FFFFFF"/>
            <w:vAlign w:val="center"/>
            <w:hideMark/>
          </w:tcPr>
          <w:p w14:paraId="1592B0F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79AEE9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SENSEMOC</w:t>
            </w:r>
          </w:p>
        </w:tc>
      </w:tr>
      <w:tr w:rsidR="00203B76" w:rsidRPr="00BB2B22" w14:paraId="04B0EFD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D4CC3E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w:t>
            </w:r>
          </w:p>
        </w:tc>
        <w:tc>
          <w:tcPr>
            <w:tcW w:w="5395" w:type="dxa"/>
            <w:tcBorders>
              <w:top w:val="nil"/>
              <w:left w:val="nil"/>
              <w:bottom w:val="single" w:sz="4" w:space="0" w:color="000000"/>
              <w:right w:val="single" w:sz="4" w:space="0" w:color="000000"/>
            </w:tcBorders>
            <w:shd w:val="clear" w:color="FFFFFF" w:fill="FFFFFF"/>
            <w:vAlign w:val="center"/>
            <w:hideMark/>
          </w:tcPr>
          <w:p w14:paraId="1503F40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ACETÓNIDO DE FLUOCINOLONA, NEOMICINA15 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53B536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A02B3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SYNALAR N</w:t>
            </w:r>
          </w:p>
        </w:tc>
      </w:tr>
      <w:tr w:rsidR="00203B76" w:rsidRPr="00BB2B22" w14:paraId="6832EF4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2EDDD3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w:t>
            </w:r>
          </w:p>
        </w:tc>
        <w:tc>
          <w:tcPr>
            <w:tcW w:w="5395" w:type="dxa"/>
            <w:tcBorders>
              <w:top w:val="nil"/>
              <w:left w:val="nil"/>
              <w:bottom w:val="single" w:sz="4" w:space="0" w:color="000000"/>
              <w:right w:val="single" w:sz="4" w:space="0" w:color="000000"/>
            </w:tcBorders>
            <w:shd w:val="clear" w:color="FFFFFF" w:fill="FFFFFF"/>
            <w:vAlign w:val="center"/>
            <w:hideMark/>
          </w:tcPr>
          <w:p w14:paraId="4A4CD6E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ACETONIDO DE FLUOCINOLONA/HIDROQUINONA/TRETINOINA15 GR. PIEZA TUBO CREMA</w:t>
            </w:r>
          </w:p>
        </w:tc>
        <w:tc>
          <w:tcPr>
            <w:tcW w:w="1417" w:type="dxa"/>
            <w:tcBorders>
              <w:top w:val="nil"/>
              <w:left w:val="nil"/>
              <w:bottom w:val="single" w:sz="4" w:space="0" w:color="000000"/>
              <w:right w:val="single" w:sz="4" w:space="0" w:color="000000"/>
            </w:tcBorders>
            <w:shd w:val="clear" w:color="000000" w:fill="FFFFFF"/>
            <w:vAlign w:val="center"/>
            <w:hideMark/>
          </w:tcPr>
          <w:p w14:paraId="00DD5E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7717F7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TRI-LUMA</w:t>
            </w:r>
          </w:p>
        </w:tc>
      </w:tr>
      <w:tr w:rsidR="00203B76" w:rsidRPr="00BB2B22" w14:paraId="22CE415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511C1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w:t>
            </w:r>
          </w:p>
        </w:tc>
        <w:tc>
          <w:tcPr>
            <w:tcW w:w="5395" w:type="dxa"/>
            <w:tcBorders>
              <w:top w:val="nil"/>
              <w:left w:val="nil"/>
              <w:bottom w:val="single" w:sz="4" w:space="0" w:color="000000"/>
              <w:right w:val="single" w:sz="4" w:space="0" w:color="000000"/>
            </w:tcBorders>
            <w:shd w:val="clear" w:color="FFFFFF" w:fill="FFFFFF"/>
            <w:vAlign w:val="center"/>
            <w:hideMark/>
          </w:tcPr>
          <w:p w14:paraId="152B802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ACETONIDO DE FLUOXINOLONA/ METRONIDAZOL /NISTATINA0.50 MG/500 MG/ 100000 U. CAJA 10 OVULOS</w:t>
            </w:r>
          </w:p>
        </w:tc>
        <w:tc>
          <w:tcPr>
            <w:tcW w:w="1417" w:type="dxa"/>
            <w:tcBorders>
              <w:top w:val="nil"/>
              <w:left w:val="nil"/>
              <w:bottom w:val="single" w:sz="4" w:space="0" w:color="000000"/>
              <w:right w:val="single" w:sz="4" w:space="0" w:color="000000"/>
            </w:tcBorders>
            <w:shd w:val="clear" w:color="000000" w:fill="FFFFFF"/>
            <w:vAlign w:val="center"/>
            <w:hideMark/>
          </w:tcPr>
          <w:p w14:paraId="40E1597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0316A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VAGITROL V</w:t>
            </w:r>
          </w:p>
        </w:tc>
      </w:tr>
      <w:tr w:rsidR="00203B76" w:rsidRPr="00BB2B22" w14:paraId="4D33515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DAD15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w:t>
            </w:r>
          </w:p>
        </w:tc>
        <w:tc>
          <w:tcPr>
            <w:tcW w:w="5395" w:type="dxa"/>
            <w:tcBorders>
              <w:top w:val="nil"/>
              <w:left w:val="nil"/>
              <w:bottom w:val="single" w:sz="4" w:space="0" w:color="000000"/>
              <w:right w:val="single" w:sz="4" w:space="0" w:color="000000"/>
            </w:tcBorders>
            <w:shd w:val="clear" w:color="FFFFFF" w:fill="FFFFFF"/>
            <w:vAlign w:val="center"/>
            <w:hideMark/>
          </w:tcPr>
          <w:p w14:paraId="5411204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ACICLOVIR10 GR. PIEZA TUBO CREMA</w:t>
            </w:r>
          </w:p>
        </w:tc>
        <w:tc>
          <w:tcPr>
            <w:tcW w:w="1417" w:type="dxa"/>
            <w:tcBorders>
              <w:top w:val="nil"/>
              <w:left w:val="nil"/>
              <w:bottom w:val="single" w:sz="4" w:space="0" w:color="000000"/>
              <w:right w:val="single" w:sz="4" w:space="0" w:color="000000"/>
            </w:tcBorders>
            <w:shd w:val="clear" w:color="000000" w:fill="FFFFFF"/>
            <w:vAlign w:val="center"/>
            <w:hideMark/>
          </w:tcPr>
          <w:p w14:paraId="30103CF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9FF2B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CICLOFERON</w:t>
            </w:r>
          </w:p>
        </w:tc>
      </w:tr>
      <w:tr w:rsidR="00203B76" w:rsidRPr="00BB2B22" w14:paraId="1DA0CAE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4C554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w:t>
            </w:r>
          </w:p>
        </w:tc>
        <w:tc>
          <w:tcPr>
            <w:tcW w:w="5395" w:type="dxa"/>
            <w:tcBorders>
              <w:top w:val="nil"/>
              <w:left w:val="nil"/>
              <w:bottom w:val="single" w:sz="4" w:space="0" w:color="000000"/>
              <w:right w:val="single" w:sz="4" w:space="0" w:color="000000"/>
            </w:tcBorders>
            <w:shd w:val="clear" w:color="FFFFFF" w:fill="FFFFFF"/>
            <w:vAlign w:val="center"/>
            <w:hideMark/>
          </w:tcPr>
          <w:p w14:paraId="614B361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ACICLOVIR400 MG. CAJA 35 TABLETAS</w:t>
            </w:r>
          </w:p>
        </w:tc>
        <w:tc>
          <w:tcPr>
            <w:tcW w:w="1417" w:type="dxa"/>
            <w:tcBorders>
              <w:top w:val="nil"/>
              <w:left w:val="nil"/>
              <w:bottom w:val="single" w:sz="4" w:space="0" w:color="000000"/>
              <w:right w:val="single" w:sz="4" w:space="0" w:color="000000"/>
            </w:tcBorders>
            <w:shd w:val="clear" w:color="000000" w:fill="FFFFFF"/>
            <w:vAlign w:val="center"/>
            <w:hideMark/>
          </w:tcPr>
          <w:p w14:paraId="1D6604C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DD19D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CICLOFERON</w:t>
            </w:r>
          </w:p>
        </w:tc>
      </w:tr>
      <w:tr w:rsidR="00203B76" w:rsidRPr="00BB2B22" w14:paraId="59C9565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C9591C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w:t>
            </w:r>
          </w:p>
        </w:tc>
        <w:tc>
          <w:tcPr>
            <w:tcW w:w="5395" w:type="dxa"/>
            <w:tcBorders>
              <w:top w:val="nil"/>
              <w:left w:val="nil"/>
              <w:bottom w:val="single" w:sz="4" w:space="0" w:color="000000"/>
              <w:right w:val="single" w:sz="4" w:space="0" w:color="000000"/>
            </w:tcBorders>
            <w:shd w:val="clear" w:color="FFFFFF" w:fill="FFFFFF"/>
            <w:vAlign w:val="center"/>
            <w:hideMark/>
          </w:tcPr>
          <w:p w14:paraId="51067B8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ÁCIDO ACÉTICO, CLOROFORMO, yodo Solución tópica PIEZA 10 ML.</w:t>
            </w:r>
          </w:p>
        </w:tc>
        <w:tc>
          <w:tcPr>
            <w:tcW w:w="1417" w:type="dxa"/>
            <w:tcBorders>
              <w:top w:val="nil"/>
              <w:left w:val="nil"/>
              <w:bottom w:val="single" w:sz="4" w:space="0" w:color="000000"/>
              <w:right w:val="single" w:sz="4" w:space="0" w:color="000000"/>
            </w:tcBorders>
            <w:shd w:val="clear" w:color="000000" w:fill="FFFFFF"/>
            <w:vAlign w:val="center"/>
            <w:hideMark/>
          </w:tcPr>
          <w:p w14:paraId="00BDA3A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63C7E6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BIOPACK</w:t>
            </w:r>
          </w:p>
        </w:tc>
      </w:tr>
      <w:tr w:rsidR="00203B76" w:rsidRPr="00BB2B22" w14:paraId="59AE76D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C01F35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w:t>
            </w:r>
          </w:p>
        </w:tc>
        <w:tc>
          <w:tcPr>
            <w:tcW w:w="5395" w:type="dxa"/>
            <w:tcBorders>
              <w:top w:val="nil"/>
              <w:left w:val="nil"/>
              <w:bottom w:val="single" w:sz="4" w:space="0" w:color="000000"/>
              <w:right w:val="single" w:sz="4" w:space="0" w:color="000000"/>
            </w:tcBorders>
            <w:shd w:val="clear" w:color="FFFFFF" w:fill="FFFFFF"/>
            <w:vAlign w:val="center"/>
            <w:hideMark/>
          </w:tcPr>
          <w:p w14:paraId="11E075B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ACIDO ACETILSALICILICO100 MG. CAJA 28 CAPSULAS  </w:t>
            </w:r>
          </w:p>
        </w:tc>
        <w:tc>
          <w:tcPr>
            <w:tcW w:w="1417" w:type="dxa"/>
            <w:tcBorders>
              <w:top w:val="nil"/>
              <w:left w:val="nil"/>
              <w:bottom w:val="single" w:sz="4" w:space="0" w:color="000000"/>
              <w:right w:val="single" w:sz="4" w:space="0" w:color="000000"/>
            </w:tcBorders>
            <w:shd w:val="clear" w:color="000000" w:fill="FFFFFF"/>
            <w:vAlign w:val="center"/>
            <w:hideMark/>
          </w:tcPr>
          <w:p w14:paraId="6B10E10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1955A1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ASPIRINA PROTEC</w:t>
            </w:r>
          </w:p>
        </w:tc>
      </w:tr>
      <w:tr w:rsidR="00203B76" w:rsidRPr="00BB2B22" w14:paraId="6DD5B7A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51185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w:t>
            </w:r>
          </w:p>
        </w:tc>
        <w:tc>
          <w:tcPr>
            <w:tcW w:w="5395" w:type="dxa"/>
            <w:tcBorders>
              <w:top w:val="nil"/>
              <w:left w:val="nil"/>
              <w:bottom w:val="single" w:sz="4" w:space="0" w:color="000000"/>
              <w:right w:val="single" w:sz="4" w:space="0" w:color="000000"/>
            </w:tcBorders>
            <w:shd w:val="clear" w:color="FFFFFF" w:fill="FFFFFF"/>
            <w:vAlign w:val="center"/>
            <w:hideMark/>
          </w:tcPr>
          <w:p w14:paraId="5C400B9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ACETILSALICILICO500 MG. CAJA 20 TABLETAS EFERVESCENTES</w:t>
            </w:r>
          </w:p>
        </w:tc>
        <w:tc>
          <w:tcPr>
            <w:tcW w:w="1417" w:type="dxa"/>
            <w:tcBorders>
              <w:top w:val="nil"/>
              <w:left w:val="nil"/>
              <w:bottom w:val="single" w:sz="4" w:space="0" w:color="000000"/>
              <w:right w:val="single" w:sz="4" w:space="0" w:color="000000"/>
            </w:tcBorders>
            <w:shd w:val="clear" w:color="000000" w:fill="FFFFFF"/>
            <w:vAlign w:val="center"/>
            <w:hideMark/>
          </w:tcPr>
          <w:p w14:paraId="200875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F86B4D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ASPIRINA EFERVESCENTE</w:t>
            </w:r>
          </w:p>
        </w:tc>
      </w:tr>
      <w:tr w:rsidR="00203B76" w:rsidRPr="00BB2B22" w14:paraId="1B5A45E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AF4AB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w:t>
            </w:r>
          </w:p>
        </w:tc>
        <w:tc>
          <w:tcPr>
            <w:tcW w:w="5395" w:type="dxa"/>
            <w:tcBorders>
              <w:top w:val="nil"/>
              <w:left w:val="nil"/>
              <w:bottom w:val="single" w:sz="4" w:space="0" w:color="000000"/>
              <w:right w:val="single" w:sz="4" w:space="0" w:color="000000"/>
            </w:tcBorders>
            <w:shd w:val="clear" w:color="FFFFFF" w:fill="FFFFFF"/>
            <w:vAlign w:val="center"/>
            <w:hideMark/>
          </w:tcPr>
          <w:p w14:paraId="575DD85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ACEXAMICO-NEOMICINA40 GR. PIEZA TUBO CREMA</w:t>
            </w:r>
          </w:p>
        </w:tc>
        <w:tc>
          <w:tcPr>
            <w:tcW w:w="1417" w:type="dxa"/>
            <w:tcBorders>
              <w:top w:val="nil"/>
              <w:left w:val="nil"/>
              <w:bottom w:val="single" w:sz="4" w:space="0" w:color="000000"/>
              <w:right w:val="single" w:sz="4" w:space="0" w:color="000000"/>
            </w:tcBorders>
            <w:shd w:val="clear" w:color="000000" w:fill="FFFFFF"/>
            <w:vAlign w:val="center"/>
            <w:hideMark/>
          </w:tcPr>
          <w:p w14:paraId="464129C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CEC2B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RECOVERON N</w:t>
            </w:r>
          </w:p>
        </w:tc>
      </w:tr>
      <w:tr w:rsidR="00203B76" w:rsidRPr="00BB2B22" w14:paraId="5DEEE3A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375E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w:t>
            </w:r>
          </w:p>
        </w:tc>
        <w:tc>
          <w:tcPr>
            <w:tcW w:w="5395" w:type="dxa"/>
            <w:tcBorders>
              <w:top w:val="nil"/>
              <w:left w:val="nil"/>
              <w:bottom w:val="single" w:sz="4" w:space="0" w:color="000000"/>
              <w:right w:val="single" w:sz="4" w:space="0" w:color="000000"/>
            </w:tcBorders>
            <w:shd w:val="clear" w:color="FFFFFF" w:fill="FFFFFF"/>
            <w:vAlign w:val="center"/>
            <w:hideMark/>
          </w:tcPr>
          <w:p w14:paraId="742D0F1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ALEANDRONICO/COLECALCIFEROL70 MG/5600 U.I CAJA 4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7FAA0E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9FDF00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FOSAMAX PLUS</w:t>
            </w:r>
          </w:p>
        </w:tc>
      </w:tr>
      <w:tr w:rsidR="00203B76" w:rsidRPr="00BB2B22" w14:paraId="2A56C16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0A19CE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w:t>
            </w:r>
          </w:p>
        </w:tc>
        <w:tc>
          <w:tcPr>
            <w:tcW w:w="5395" w:type="dxa"/>
            <w:tcBorders>
              <w:top w:val="nil"/>
              <w:left w:val="nil"/>
              <w:bottom w:val="single" w:sz="4" w:space="0" w:color="000000"/>
              <w:right w:val="single" w:sz="4" w:space="0" w:color="000000"/>
            </w:tcBorders>
            <w:shd w:val="clear" w:color="FFFFFF" w:fill="FFFFFF"/>
            <w:vAlign w:val="center"/>
            <w:hideMark/>
          </w:tcPr>
          <w:p w14:paraId="430DD63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ALENDRONICO/COLECALCIFEROL70MG/2800UI CAJA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04E0A71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97721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FOSAMAX PLUS</w:t>
            </w:r>
          </w:p>
        </w:tc>
      </w:tr>
      <w:tr w:rsidR="00203B76" w:rsidRPr="00BB2B22" w14:paraId="4C4E23D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D457F0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20</w:t>
            </w:r>
          </w:p>
        </w:tc>
        <w:tc>
          <w:tcPr>
            <w:tcW w:w="5395" w:type="dxa"/>
            <w:tcBorders>
              <w:top w:val="nil"/>
              <w:left w:val="nil"/>
              <w:bottom w:val="single" w:sz="4" w:space="0" w:color="000000"/>
              <w:right w:val="single" w:sz="4" w:space="0" w:color="000000"/>
            </w:tcBorders>
            <w:shd w:val="clear" w:color="FFFFFF" w:fill="FFFFFF"/>
            <w:vAlign w:val="center"/>
            <w:hideMark/>
          </w:tcPr>
          <w:p w14:paraId="4E2712B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ALENDRONICO70 MG. CAJA 4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4C07161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6E7F92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FOSAMAX</w:t>
            </w:r>
          </w:p>
        </w:tc>
      </w:tr>
      <w:tr w:rsidR="00203B76" w:rsidRPr="00BB2B22" w14:paraId="7939D98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CC28E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w:t>
            </w:r>
          </w:p>
        </w:tc>
        <w:tc>
          <w:tcPr>
            <w:tcW w:w="5395" w:type="dxa"/>
            <w:tcBorders>
              <w:top w:val="nil"/>
              <w:left w:val="nil"/>
              <w:bottom w:val="single" w:sz="4" w:space="0" w:color="000000"/>
              <w:right w:val="single" w:sz="4" w:space="0" w:color="000000"/>
            </w:tcBorders>
            <w:shd w:val="clear" w:color="FFFFFF" w:fill="FFFFFF"/>
            <w:vAlign w:val="center"/>
            <w:hideMark/>
          </w:tcPr>
          <w:p w14:paraId="7EEE480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ASCORBICO1 GR. CAJA 10 TABLETAS EFERVESCENTES</w:t>
            </w:r>
          </w:p>
        </w:tc>
        <w:tc>
          <w:tcPr>
            <w:tcW w:w="1417" w:type="dxa"/>
            <w:tcBorders>
              <w:top w:val="nil"/>
              <w:left w:val="nil"/>
              <w:bottom w:val="single" w:sz="4" w:space="0" w:color="000000"/>
              <w:right w:val="single" w:sz="4" w:space="0" w:color="000000"/>
            </w:tcBorders>
            <w:shd w:val="clear" w:color="000000" w:fill="FFFFFF"/>
            <w:vAlign w:val="center"/>
            <w:hideMark/>
          </w:tcPr>
          <w:p w14:paraId="164E66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8B37FC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REDOXON</w:t>
            </w:r>
          </w:p>
        </w:tc>
      </w:tr>
      <w:tr w:rsidR="00203B76" w:rsidRPr="00BB2B22" w14:paraId="49EC53C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B5BAB0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w:t>
            </w:r>
          </w:p>
        </w:tc>
        <w:tc>
          <w:tcPr>
            <w:tcW w:w="5395" w:type="dxa"/>
            <w:tcBorders>
              <w:top w:val="nil"/>
              <w:left w:val="nil"/>
              <w:bottom w:val="single" w:sz="4" w:space="0" w:color="000000"/>
              <w:right w:val="single" w:sz="4" w:space="0" w:color="000000"/>
            </w:tcBorders>
            <w:shd w:val="clear" w:color="FFFFFF" w:fill="FFFFFF"/>
            <w:vAlign w:val="center"/>
            <w:hideMark/>
          </w:tcPr>
          <w:p w14:paraId="46BDC77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ASCORBICO2 GR. CAJA 10 TABLETAS EFERVESCENTES</w:t>
            </w:r>
          </w:p>
        </w:tc>
        <w:tc>
          <w:tcPr>
            <w:tcW w:w="1417" w:type="dxa"/>
            <w:tcBorders>
              <w:top w:val="nil"/>
              <w:left w:val="nil"/>
              <w:bottom w:val="single" w:sz="4" w:space="0" w:color="000000"/>
              <w:right w:val="single" w:sz="4" w:space="0" w:color="000000"/>
            </w:tcBorders>
            <w:shd w:val="clear" w:color="000000" w:fill="FFFFFF"/>
            <w:vAlign w:val="center"/>
            <w:hideMark/>
          </w:tcPr>
          <w:p w14:paraId="7999435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7B871A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REDOXON FORTE</w:t>
            </w:r>
          </w:p>
        </w:tc>
      </w:tr>
      <w:tr w:rsidR="00203B76" w:rsidRPr="00BB2B22" w14:paraId="68CB025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A55EF4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w:t>
            </w:r>
          </w:p>
        </w:tc>
        <w:tc>
          <w:tcPr>
            <w:tcW w:w="5395" w:type="dxa"/>
            <w:tcBorders>
              <w:top w:val="nil"/>
              <w:left w:val="nil"/>
              <w:bottom w:val="single" w:sz="4" w:space="0" w:color="000000"/>
              <w:right w:val="single" w:sz="4" w:space="0" w:color="000000"/>
            </w:tcBorders>
            <w:shd w:val="clear" w:color="FFFFFF" w:fill="FFFFFF"/>
            <w:vAlign w:val="center"/>
            <w:hideMark/>
          </w:tcPr>
          <w:p w14:paraId="1DC93A4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AZELAICO30 GR. PIEZA TUBO GEL</w:t>
            </w:r>
          </w:p>
        </w:tc>
        <w:tc>
          <w:tcPr>
            <w:tcW w:w="1417" w:type="dxa"/>
            <w:tcBorders>
              <w:top w:val="nil"/>
              <w:left w:val="nil"/>
              <w:bottom w:val="single" w:sz="4" w:space="0" w:color="000000"/>
              <w:right w:val="single" w:sz="4" w:space="0" w:color="000000"/>
            </w:tcBorders>
            <w:shd w:val="clear" w:color="000000" w:fill="FFFFFF"/>
            <w:vAlign w:val="center"/>
            <w:hideMark/>
          </w:tcPr>
          <w:p w14:paraId="4BCE8F1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E5332A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FINACEA</w:t>
            </w:r>
          </w:p>
        </w:tc>
      </w:tr>
      <w:tr w:rsidR="00203B76" w:rsidRPr="00BB2B22" w14:paraId="4FE08A6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F259CF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w:t>
            </w:r>
          </w:p>
        </w:tc>
        <w:tc>
          <w:tcPr>
            <w:tcW w:w="5395" w:type="dxa"/>
            <w:tcBorders>
              <w:top w:val="nil"/>
              <w:left w:val="nil"/>
              <w:bottom w:val="single" w:sz="4" w:space="0" w:color="000000"/>
              <w:right w:val="single" w:sz="4" w:space="0" w:color="000000"/>
            </w:tcBorders>
            <w:shd w:val="clear" w:color="FFFFFF" w:fill="FFFFFF"/>
            <w:vAlign w:val="center"/>
            <w:hideMark/>
          </w:tcPr>
          <w:p w14:paraId="7104B0D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FOLICO/FUMARATO FERROSO//VITAMINA B12/ VITAMINA C/ VITAMINA E1 MG/350 MG/25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C01DA0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E167D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AUTRIN 600</w:t>
            </w:r>
          </w:p>
        </w:tc>
      </w:tr>
      <w:tr w:rsidR="00203B76" w:rsidRPr="00BB2B22" w14:paraId="084BDAA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42B47F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w:t>
            </w:r>
          </w:p>
        </w:tc>
        <w:tc>
          <w:tcPr>
            <w:tcW w:w="5395" w:type="dxa"/>
            <w:tcBorders>
              <w:top w:val="nil"/>
              <w:left w:val="nil"/>
              <w:bottom w:val="single" w:sz="4" w:space="0" w:color="000000"/>
              <w:right w:val="single" w:sz="4" w:space="0" w:color="000000"/>
            </w:tcBorders>
            <w:shd w:val="clear" w:color="FFFFFF" w:fill="FFFFFF"/>
            <w:vAlign w:val="center"/>
            <w:hideMark/>
          </w:tcPr>
          <w:p w14:paraId="3B75D7A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FOLICO5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2DF0F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265D93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VALDECASAS</w:t>
            </w:r>
          </w:p>
        </w:tc>
      </w:tr>
      <w:tr w:rsidR="00203B76" w:rsidRPr="00BB2B22" w14:paraId="7D40F48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10FAB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w:t>
            </w:r>
          </w:p>
        </w:tc>
        <w:tc>
          <w:tcPr>
            <w:tcW w:w="5395" w:type="dxa"/>
            <w:tcBorders>
              <w:top w:val="nil"/>
              <w:left w:val="nil"/>
              <w:bottom w:val="single" w:sz="4" w:space="0" w:color="000000"/>
              <w:right w:val="single" w:sz="4" w:space="0" w:color="000000"/>
            </w:tcBorders>
            <w:shd w:val="clear" w:color="FFFFFF" w:fill="FFFFFF"/>
            <w:vAlign w:val="center"/>
            <w:hideMark/>
          </w:tcPr>
          <w:p w14:paraId="313268B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FUSIDICO 10 GR PIEZA CREMA TUBO</w:t>
            </w:r>
          </w:p>
        </w:tc>
        <w:tc>
          <w:tcPr>
            <w:tcW w:w="1417" w:type="dxa"/>
            <w:tcBorders>
              <w:top w:val="nil"/>
              <w:left w:val="nil"/>
              <w:bottom w:val="single" w:sz="4" w:space="0" w:color="000000"/>
              <w:right w:val="single" w:sz="4" w:space="0" w:color="000000"/>
            </w:tcBorders>
            <w:shd w:val="clear" w:color="000000" w:fill="FFFFFF"/>
            <w:vAlign w:val="center"/>
            <w:hideMark/>
          </w:tcPr>
          <w:p w14:paraId="75E84F4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C36615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FUCIDIN</w:t>
            </w:r>
          </w:p>
        </w:tc>
      </w:tr>
      <w:tr w:rsidR="00203B76" w:rsidRPr="00BB2B22" w14:paraId="75CEB6F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F212F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w:t>
            </w:r>
          </w:p>
        </w:tc>
        <w:tc>
          <w:tcPr>
            <w:tcW w:w="5395" w:type="dxa"/>
            <w:tcBorders>
              <w:top w:val="nil"/>
              <w:left w:val="nil"/>
              <w:bottom w:val="single" w:sz="4" w:space="0" w:color="000000"/>
              <w:right w:val="single" w:sz="4" w:space="0" w:color="000000"/>
            </w:tcBorders>
            <w:shd w:val="clear" w:color="FFFFFF" w:fill="FFFFFF"/>
            <w:vAlign w:val="center"/>
            <w:hideMark/>
          </w:tcPr>
          <w:p w14:paraId="44CDAC6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FUSIDICO-BETAMETASONA15 GR.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215BA0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33365A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FUCICORT</w:t>
            </w:r>
          </w:p>
        </w:tc>
      </w:tr>
      <w:tr w:rsidR="00203B76" w:rsidRPr="00BB2B22" w14:paraId="53D1147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4D13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w:t>
            </w:r>
          </w:p>
        </w:tc>
        <w:tc>
          <w:tcPr>
            <w:tcW w:w="5395" w:type="dxa"/>
            <w:tcBorders>
              <w:top w:val="nil"/>
              <w:left w:val="nil"/>
              <w:bottom w:val="single" w:sz="4" w:space="0" w:color="000000"/>
              <w:right w:val="single" w:sz="4" w:space="0" w:color="000000"/>
            </w:tcBorders>
            <w:shd w:val="clear" w:color="FFFFFF" w:fill="FFFFFF"/>
            <w:vAlign w:val="center"/>
            <w:hideMark/>
          </w:tcPr>
          <w:p w14:paraId="25E432F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GLICOLICO5 ML.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3E83A38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B25CA5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GLICOLIC</w:t>
            </w:r>
          </w:p>
        </w:tc>
      </w:tr>
      <w:tr w:rsidR="00203B76" w:rsidRPr="00BB2B22" w14:paraId="755C160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70B32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w:t>
            </w:r>
          </w:p>
        </w:tc>
        <w:tc>
          <w:tcPr>
            <w:tcW w:w="5395" w:type="dxa"/>
            <w:tcBorders>
              <w:top w:val="nil"/>
              <w:left w:val="nil"/>
              <w:bottom w:val="single" w:sz="4" w:space="0" w:color="000000"/>
              <w:right w:val="single" w:sz="4" w:space="0" w:color="000000"/>
            </w:tcBorders>
            <w:shd w:val="clear" w:color="FFFFFF" w:fill="FFFFFF"/>
            <w:vAlign w:val="center"/>
            <w:hideMark/>
          </w:tcPr>
          <w:p w14:paraId="23A71D4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ÁCIDO LÁCTICO, ÁCIDO SALICÍLICOSOLUCION PIEZA 1 Caja, 1 Frasco(s), 5 ml,</w:t>
            </w:r>
          </w:p>
        </w:tc>
        <w:tc>
          <w:tcPr>
            <w:tcW w:w="1417" w:type="dxa"/>
            <w:tcBorders>
              <w:top w:val="nil"/>
              <w:left w:val="nil"/>
              <w:bottom w:val="single" w:sz="4" w:space="0" w:color="000000"/>
              <w:right w:val="single" w:sz="4" w:space="0" w:color="000000"/>
            </w:tcBorders>
            <w:shd w:val="clear" w:color="000000" w:fill="FFFFFF"/>
            <w:vAlign w:val="center"/>
            <w:hideMark/>
          </w:tcPr>
          <w:p w14:paraId="5D1B471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A8257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KINOR</w:t>
            </w:r>
          </w:p>
        </w:tc>
      </w:tr>
      <w:tr w:rsidR="00203B76" w:rsidRPr="00BB2B22" w14:paraId="49C9C82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8C65B3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w:t>
            </w:r>
          </w:p>
        </w:tc>
        <w:tc>
          <w:tcPr>
            <w:tcW w:w="5395" w:type="dxa"/>
            <w:tcBorders>
              <w:top w:val="nil"/>
              <w:left w:val="nil"/>
              <w:bottom w:val="single" w:sz="4" w:space="0" w:color="000000"/>
              <w:right w:val="single" w:sz="4" w:space="0" w:color="000000"/>
            </w:tcBorders>
            <w:shd w:val="clear" w:color="FFFFFF" w:fill="FFFFFF"/>
            <w:vAlign w:val="center"/>
            <w:hideMark/>
          </w:tcPr>
          <w:p w14:paraId="1CA6483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RETINOICO30 GR. PIEZA TUBO CREMA</w:t>
            </w:r>
          </w:p>
        </w:tc>
        <w:tc>
          <w:tcPr>
            <w:tcW w:w="1417" w:type="dxa"/>
            <w:tcBorders>
              <w:top w:val="nil"/>
              <w:left w:val="nil"/>
              <w:bottom w:val="single" w:sz="4" w:space="0" w:color="000000"/>
              <w:right w:val="single" w:sz="4" w:space="0" w:color="000000"/>
            </w:tcBorders>
            <w:shd w:val="clear" w:color="000000" w:fill="FFFFFF"/>
            <w:vAlign w:val="center"/>
            <w:hideMark/>
          </w:tcPr>
          <w:p w14:paraId="322E1E4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E4C8CF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TRETINOINA</w:t>
            </w:r>
          </w:p>
        </w:tc>
      </w:tr>
      <w:tr w:rsidR="00203B76" w:rsidRPr="00BB2B22" w14:paraId="0224B85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D0FB4B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w:t>
            </w:r>
          </w:p>
        </w:tc>
        <w:tc>
          <w:tcPr>
            <w:tcW w:w="5395" w:type="dxa"/>
            <w:tcBorders>
              <w:top w:val="nil"/>
              <w:left w:val="nil"/>
              <w:bottom w:val="single" w:sz="4" w:space="0" w:color="000000"/>
              <w:right w:val="single" w:sz="4" w:space="0" w:color="000000"/>
            </w:tcBorders>
            <w:shd w:val="clear" w:color="FFFFFF" w:fill="FFFFFF"/>
            <w:vAlign w:val="center"/>
            <w:hideMark/>
          </w:tcPr>
          <w:p w14:paraId="3E94ADB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 SALICILICO-ALQUITRAN100 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68D837A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9DB6E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SEBRYL</w:t>
            </w:r>
          </w:p>
        </w:tc>
      </w:tr>
      <w:tr w:rsidR="00203B76" w:rsidRPr="00BB2B22" w14:paraId="6486735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5C035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w:t>
            </w:r>
          </w:p>
        </w:tc>
        <w:tc>
          <w:tcPr>
            <w:tcW w:w="5395" w:type="dxa"/>
            <w:tcBorders>
              <w:top w:val="nil"/>
              <w:left w:val="nil"/>
              <w:bottom w:val="single" w:sz="4" w:space="0" w:color="000000"/>
              <w:right w:val="single" w:sz="4" w:space="0" w:color="000000"/>
            </w:tcBorders>
            <w:shd w:val="clear" w:color="FFFFFF" w:fill="FFFFFF"/>
            <w:vAlign w:val="center"/>
            <w:hideMark/>
          </w:tcPr>
          <w:p w14:paraId="49C79DB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ACIDOS GRASOS POLINSATURADOS1000 MG. CAJA 28 CAPSULAS BLANDAS</w:t>
            </w:r>
          </w:p>
        </w:tc>
        <w:tc>
          <w:tcPr>
            <w:tcW w:w="1417" w:type="dxa"/>
            <w:tcBorders>
              <w:top w:val="nil"/>
              <w:left w:val="nil"/>
              <w:bottom w:val="single" w:sz="4" w:space="0" w:color="000000"/>
              <w:right w:val="single" w:sz="4" w:space="0" w:color="000000"/>
            </w:tcBorders>
            <w:shd w:val="clear" w:color="000000" w:fill="FFFFFF"/>
            <w:vAlign w:val="center"/>
            <w:hideMark/>
          </w:tcPr>
          <w:p w14:paraId="09FA283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CE551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OMACOR</w:t>
            </w:r>
          </w:p>
        </w:tc>
      </w:tr>
      <w:tr w:rsidR="00203B76" w:rsidRPr="00BB2B22" w14:paraId="26FC634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5034E5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w:t>
            </w:r>
          </w:p>
        </w:tc>
        <w:tc>
          <w:tcPr>
            <w:tcW w:w="5395" w:type="dxa"/>
            <w:tcBorders>
              <w:top w:val="nil"/>
              <w:left w:val="nil"/>
              <w:bottom w:val="single" w:sz="4" w:space="0" w:color="000000"/>
              <w:right w:val="single" w:sz="4" w:space="0" w:color="000000"/>
            </w:tcBorders>
            <w:shd w:val="clear" w:color="FFFFFF" w:fill="FFFFFF"/>
            <w:vAlign w:val="center"/>
            <w:hideMark/>
          </w:tcPr>
          <w:p w14:paraId="3AE1E80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ADAPALENO CREMA30 GR.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078F2E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B0196A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ADAFERIN</w:t>
            </w:r>
          </w:p>
        </w:tc>
      </w:tr>
      <w:tr w:rsidR="00203B76" w:rsidRPr="00BB2B22" w14:paraId="024D9A1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B79448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w:t>
            </w:r>
          </w:p>
        </w:tc>
        <w:tc>
          <w:tcPr>
            <w:tcW w:w="5395" w:type="dxa"/>
            <w:tcBorders>
              <w:top w:val="nil"/>
              <w:left w:val="nil"/>
              <w:bottom w:val="single" w:sz="4" w:space="0" w:color="000000"/>
              <w:right w:val="single" w:sz="4" w:space="0" w:color="000000"/>
            </w:tcBorders>
            <w:shd w:val="clear" w:color="FFFFFF" w:fill="FFFFFF"/>
            <w:vAlign w:val="center"/>
            <w:hideMark/>
          </w:tcPr>
          <w:p w14:paraId="3646CF8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ADAPALENO GEL45 GR. PIEZA GEL</w:t>
            </w:r>
          </w:p>
        </w:tc>
        <w:tc>
          <w:tcPr>
            <w:tcW w:w="1417" w:type="dxa"/>
            <w:tcBorders>
              <w:top w:val="nil"/>
              <w:left w:val="nil"/>
              <w:bottom w:val="single" w:sz="4" w:space="0" w:color="000000"/>
              <w:right w:val="single" w:sz="4" w:space="0" w:color="000000"/>
            </w:tcBorders>
            <w:shd w:val="clear" w:color="000000" w:fill="FFFFFF"/>
            <w:vAlign w:val="center"/>
            <w:hideMark/>
          </w:tcPr>
          <w:p w14:paraId="55952C4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6CFF09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ADAFERIN</w:t>
            </w:r>
          </w:p>
        </w:tc>
      </w:tr>
      <w:tr w:rsidR="00203B76" w:rsidRPr="00BB2B22" w14:paraId="355CAB0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61C1D0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w:t>
            </w:r>
          </w:p>
        </w:tc>
        <w:tc>
          <w:tcPr>
            <w:tcW w:w="5395" w:type="dxa"/>
            <w:tcBorders>
              <w:top w:val="nil"/>
              <w:left w:val="nil"/>
              <w:bottom w:val="single" w:sz="4" w:space="0" w:color="000000"/>
              <w:right w:val="single" w:sz="4" w:space="0" w:color="000000"/>
            </w:tcBorders>
            <w:shd w:val="clear" w:color="FFFFFF" w:fill="FFFFFF"/>
            <w:vAlign w:val="center"/>
            <w:hideMark/>
          </w:tcPr>
          <w:p w14:paraId="2F9328E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ADAPALENO GEL45 GR. PIEZA GEL</w:t>
            </w:r>
          </w:p>
        </w:tc>
        <w:tc>
          <w:tcPr>
            <w:tcW w:w="1417" w:type="dxa"/>
            <w:tcBorders>
              <w:top w:val="nil"/>
              <w:left w:val="nil"/>
              <w:bottom w:val="single" w:sz="4" w:space="0" w:color="000000"/>
              <w:right w:val="single" w:sz="4" w:space="0" w:color="000000"/>
            </w:tcBorders>
            <w:shd w:val="clear" w:color="000000" w:fill="FFFFFF"/>
            <w:vAlign w:val="center"/>
            <w:hideMark/>
          </w:tcPr>
          <w:p w14:paraId="3B952B1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4A1FC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ADAFERIN</w:t>
            </w:r>
          </w:p>
        </w:tc>
      </w:tr>
      <w:tr w:rsidR="00203B76" w:rsidRPr="00BB2B22" w14:paraId="247A73E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18DF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w:t>
            </w:r>
          </w:p>
        </w:tc>
        <w:tc>
          <w:tcPr>
            <w:tcW w:w="5395" w:type="dxa"/>
            <w:tcBorders>
              <w:top w:val="nil"/>
              <w:left w:val="nil"/>
              <w:bottom w:val="single" w:sz="4" w:space="0" w:color="000000"/>
              <w:right w:val="single" w:sz="4" w:space="0" w:color="000000"/>
            </w:tcBorders>
            <w:shd w:val="clear" w:color="FFFFFF" w:fill="FFFFFF"/>
            <w:vAlign w:val="center"/>
            <w:hideMark/>
          </w:tcPr>
          <w:p w14:paraId="38466D5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ADEMETIONINA 500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0DE438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9D17B7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SAMYR</w:t>
            </w:r>
          </w:p>
        </w:tc>
      </w:tr>
      <w:tr w:rsidR="00203B76" w:rsidRPr="00BB2B22" w14:paraId="445508E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8BC300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w:t>
            </w:r>
          </w:p>
        </w:tc>
        <w:tc>
          <w:tcPr>
            <w:tcW w:w="5395" w:type="dxa"/>
            <w:tcBorders>
              <w:top w:val="nil"/>
              <w:left w:val="nil"/>
              <w:bottom w:val="single" w:sz="4" w:space="0" w:color="000000"/>
              <w:right w:val="single" w:sz="4" w:space="0" w:color="000000"/>
            </w:tcBorders>
            <w:shd w:val="clear" w:color="FFFFFF" w:fill="FFFFFF"/>
            <w:vAlign w:val="center"/>
            <w:hideMark/>
          </w:tcPr>
          <w:p w14:paraId="368BDD6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AESCULUS/ HIPPOCASTANUM50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2EB9963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0C518C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VENASTAT</w:t>
            </w:r>
          </w:p>
        </w:tc>
      </w:tr>
      <w:tr w:rsidR="00203B76" w:rsidRPr="00BB2B22" w14:paraId="308A57B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D4341A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w:t>
            </w:r>
          </w:p>
        </w:tc>
        <w:tc>
          <w:tcPr>
            <w:tcW w:w="5395" w:type="dxa"/>
            <w:tcBorders>
              <w:top w:val="nil"/>
              <w:left w:val="nil"/>
              <w:bottom w:val="single" w:sz="4" w:space="0" w:color="000000"/>
              <w:right w:val="single" w:sz="4" w:space="0" w:color="000000"/>
            </w:tcBorders>
            <w:shd w:val="clear" w:color="FFFFFF" w:fill="FFFFFF"/>
            <w:vAlign w:val="center"/>
            <w:hideMark/>
          </w:tcPr>
          <w:p w14:paraId="6839DB2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AGUA DE MAR ADULTO125 ML. PIEZA SPRAY</w:t>
            </w:r>
          </w:p>
        </w:tc>
        <w:tc>
          <w:tcPr>
            <w:tcW w:w="1417" w:type="dxa"/>
            <w:tcBorders>
              <w:top w:val="nil"/>
              <w:left w:val="nil"/>
              <w:bottom w:val="single" w:sz="4" w:space="0" w:color="000000"/>
              <w:right w:val="single" w:sz="4" w:space="0" w:color="000000"/>
            </w:tcBorders>
            <w:shd w:val="clear" w:color="000000" w:fill="FFFFFF"/>
            <w:vAlign w:val="center"/>
            <w:hideMark/>
          </w:tcPr>
          <w:p w14:paraId="0E98AE2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25DB8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SINOMARIN</w:t>
            </w:r>
          </w:p>
        </w:tc>
      </w:tr>
      <w:tr w:rsidR="00203B76" w:rsidRPr="00BB2B22" w14:paraId="7A8E2F4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655033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w:t>
            </w:r>
          </w:p>
        </w:tc>
        <w:tc>
          <w:tcPr>
            <w:tcW w:w="5395" w:type="dxa"/>
            <w:tcBorders>
              <w:top w:val="nil"/>
              <w:left w:val="nil"/>
              <w:bottom w:val="single" w:sz="4" w:space="0" w:color="000000"/>
              <w:right w:val="single" w:sz="4" w:space="0" w:color="000000"/>
            </w:tcBorders>
            <w:shd w:val="clear" w:color="FFFFFF" w:fill="FFFFFF"/>
            <w:vAlign w:val="center"/>
            <w:hideMark/>
          </w:tcPr>
          <w:p w14:paraId="4669441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AGUA DE MAR-SAL SODICA100 ML. PIEZA SOLUCION</w:t>
            </w:r>
          </w:p>
        </w:tc>
        <w:tc>
          <w:tcPr>
            <w:tcW w:w="1417" w:type="dxa"/>
            <w:tcBorders>
              <w:top w:val="nil"/>
              <w:left w:val="nil"/>
              <w:bottom w:val="single" w:sz="4" w:space="0" w:color="000000"/>
              <w:right w:val="single" w:sz="4" w:space="0" w:color="000000"/>
            </w:tcBorders>
            <w:shd w:val="clear" w:color="000000" w:fill="FFFFFF"/>
            <w:vAlign w:val="center"/>
            <w:hideMark/>
          </w:tcPr>
          <w:p w14:paraId="4F665B3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4C6D2B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IALUMAR</w:t>
            </w:r>
          </w:p>
        </w:tc>
      </w:tr>
      <w:tr w:rsidR="00203B76" w:rsidRPr="00BB2B22" w14:paraId="350FA54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BB8F2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w:t>
            </w:r>
          </w:p>
        </w:tc>
        <w:tc>
          <w:tcPr>
            <w:tcW w:w="5395" w:type="dxa"/>
            <w:tcBorders>
              <w:top w:val="nil"/>
              <w:left w:val="nil"/>
              <w:bottom w:val="single" w:sz="4" w:space="0" w:color="000000"/>
              <w:right w:val="single" w:sz="4" w:space="0" w:color="000000"/>
            </w:tcBorders>
            <w:shd w:val="clear" w:color="FFFFFF" w:fill="FFFFFF"/>
            <w:vAlign w:val="center"/>
            <w:hideMark/>
          </w:tcPr>
          <w:p w14:paraId="414CBEE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AGUA, NITRÓGENO40 ML.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3845467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4AE12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AVENE</w:t>
            </w:r>
          </w:p>
        </w:tc>
      </w:tr>
      <w:tr w:rsidR="00203B76" w:rsidRPr="00BB2B22" w14:paraId="0E67F95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4448F9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w:t>
            </w:r>
          </w:p>
        </w:tc>
        <w:tc>
          <w:tcPr>
            <w:tcW w:w="5395" w:type="dxa"/>
            <w:tcBorders>
              <w:top w:val="nil"/>
              <w:left w:val="nil"/>
              <w:bottom w:val="single" w:sz="4" w:space="0" w:color="000000"/>
              <w:right w:val="single" w:sz="4" w:space="0" w:color="000000"/>
            </w:tcBorders>
            <w:shd w:val="clear" w:color="FFFFFF" w:fill="FFFFFF"/>
            <w:vAlign w:val="center"/>
            <w:hideMark/>
          </w:tcPr>
          <w:p w14:paraId="4545D59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ALANTOÍNA, ALQUITRÁN, CLIOQUINOL150 GR. PIEZA SHAMPOO</w:t>
            </w:r>
          </w:p>
        </w:tc>
        <w:tc>
          <w:tcPr>
            <w:tcW w:w="1417" w:type="dxa"/>
            <w:tcBorders>
              <w:top w:val="nil"/>
              <w:left w:val="nil"/>
              <w:bottom w:val="single" w:sz="4" w:space="0" w:color="000000"/>
              <w:right w:val="single" w:sz="4" w:space="0" w:color="000000"/>
            </w:tcBorders>
            <w:shd w:val="clear" w:color="000000" w:fill="FFFFFF"/>
            <w:vAlign w:val="center"/>
            <w:hideMark/>
          </w:tcPr>
          <w:p w14:paraId="232103F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4A1CD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SEBRYL</w:t>
            </w:r>
          </w:p>
        </w:tc>
      </w:tr>
      <w:tr w:rsidR="00203B76" w:rsidRPr="00BB2B22" w14:paraId="4375FAF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5D457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w:t>
            </w:r>
          </w:p>
        </w:tc>
        <w:tc>
          <w:tcPr>
            <w:tcW w:w="5395" w:type="dxa"/>
            <w:tcBorders>
              <w:top w:val="nil"/>
              <w:left w:val="nil"/>
              <w:bottom w:val="single" w:sz="4" w:space="0" w:color="000000"/>
              <w:right w:val="single" w:sz="4" w:space="0" w:color="000000"/>
            </w:tcBorders>
            <w:shd w:val="clear" w:color="FFFFFF" w:fill="FFFFFF"/>
            <w:vAlign w:val="center"/>
            <w:hideMark/>
          </w:tcPr>
          <w:p w14:paraId="7E39BA0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ALCANFOR-MENTOL120 ML. PIEZA EMULSION</w:t>
            </w:r>
          </w:p>
        </w:tc>
        <w:tc>
          <w:tcPr>
            <w:tcW w:w="1417" w:type="dxa"/>
            <w:tcBorders>
              <w:top w:val="nil"/>
              <w:left w:val="nil"/>
              <w:bottom w:val="single" w:sz="4" w:space="0" w:color="000000"/>
              <w:right w:val="single" w:sz="4" w:space="0" w:color="000000"/>
            </w:tcBorders>
            <w:shd w:val="clear" w:color="000000" w:fill="FFFFFF"/>
            <w:vAlign w:val="center"/>
            <w:hideMark/>
          </w:tcPr>
          <w:p w14:paraId="07A274D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E69FF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DOSMIN</w:t>
            </w:r>
          </w:p>
        </w:tc>
      </w:tr>
      <w:tr w:rsidR="00203B76" w:rsidRPr="00BB2B22" w14:paraId="45CE1AA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0296C2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w:t>
            </w:r>
          </w:p>
        </w:tc>
        <w:tc>
          <w:tcPr>
            <w:tcW w:w="5395" w:type="dxa"/>
            <w:tcBorders>
              <w:top w:val="nil"/>
              <w:left w:val="nil"/>
              <w:bottom w:val="single" w:sz="4" w:space="0" w:color="000000"/>
              <w:right w:val="single" w:sz="4" w:space="0" w:color="000000"/>
            </w:tcBorders>
            <w:shd w:val="clear" w:color="FFFFFF" w:fill="FFFFFF"/>
            <w:vAlign w:val="center"/>
            <w:hideMark/>
          </w:tcPr>
          <w:p w14:paraId="70263A1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ALFA CETOANALOGOS DE AMINOACIDOS630 MG. CAJA 100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58FEA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D33C30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CETOLAN</w:t>
            </w:r>
          </w:p>
        </w:tc>
      </w:tr>
      <w:tr w:rsidR="00203B76" w:rsidRPr="00BB2B22" w14:paraId="47D7A34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EE1E94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w:t>
            </w:r>
          </w:p>
        </w:tc>
        <w:tc>
          <w:tcPr>
            <w:tcW w:w="5395" w:type="dxa"/>
            <w:tcBorders>
              <w:top w:val="nil"/>
              <w:left w:val="nil"/>
              <w:bottom w:val="single" w:sz="4" w:space="0" w:color="000000"/>
              <w:right w:val="single" w:sz="4" w:space="0" w:color="000000"/>
            </w:tcBorders>
            <w:shd w:val="clear" w:color="FFFFFF" w:fill="FFFFFF"/>
            <w:vAlign w:val="center"/>
            <w:hideMark/>
          </w:tcPr>
          <w:p w14:paraId="0BBE92B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ALMAGATO15 ML. CAJA 24 SOBRES</w:t>
            </w:r>
          </w:p>
        </w:tc>
        <w:tc>
          <w:tcPr>
            <w:tcW w:w="1417" w:type="dxa"/>
            <w:tcBorders>
              <w:top w:val="nil"/>
              <w:left w:val="nil"/>
              <w:bottom w:val="single" w:sz="4" w:space="0" w:color="000000"/>
              <w:right w:val="single" w:sz="4" w:space="0" w:color="000000"/>
            </w:tcBorders>
            <w:shd w:val="clear" w:color="000000" w:fill="FFFFFF"/>
            <w:vAlign w:val="center"/>
            <w:hideMark/>
          </w:tcPr>
          <w:p w14:paraId="290E8AF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DF5C01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ALMAX</w:t>
            </w:r>
          </w:p>
        </w:tc>
      </w:tr>
      <w:tr w:rsidR="00203B76" w:rsidRPr="00BB2B22" w14:paraId="6DB1DAA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69EA71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w:t>
            </w:r>
          </w:p>
        </w:tc>
        <w:tc>
          <w:tcPr>
            <w:tcW w:w="5395" w:type="dxa"/>
            <w:tcBorders>
              <w:top w:val="nil"/>
              <w:left w:val="nil"/>
              <w:bottom w:val="single" w:sz="4" w:space="0" w:color="000000"/>
              <w:right w:val="single" w:sz="4" w:space="0" w:color="000000"/>
            </w:tcBorders>
            <w:shd w:val="clear" w:color="FFFFFF" w:fill="FFFFFF"/>
            <w:vAlign w:val="center"/>
            <w:hideMark/>
          </w:tcPr>
          <w:p w14:paraId="7F7DEDB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ALOPURINOL TABLETAS300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D1521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EAD696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ZYLOPRIM</w:t>
            </w:r>
          </w:p>
        </w:tc>
      </w:tr>
      <w:tr w:rsidR="00203B76" w:rsidRPr="00BB2B22" w14:paraId="27C3FDE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B1F10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w:t>
            </w:r>
          </w:p>
        </w:tc>
        <w:tc>
          <w:tcPr>
            <w:tcW w:w="5395" w:type="dxa"/>
            <w:tcBorders>
              <w:top w:val="nil"/>
              <w:left w:val="nil"/>
              <w:bottom w:val="single" w:sz="4" w:space="0" w:color="000000"/>
              <w:right w:val="single" w:sz="4" w:space="0" w:color="000000"/>
            </w:tcBorders>
            <w:shd w:val="clear" w:color="FFFFFF" w:fill="FFFFFF"/>
            <w:vAlign w:val="center"/>
            <w:hideMark/>
          </w:tcPr>
          <w:p w14:paraId="51C9608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ALOPURINOL100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58A282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033A16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ZYLOPRIM</w:t>
            </w:r>
          </w:p>
        </w:tc>
      </w:tr>
      <w:tr w:rsidR="00203B76" w:rsidRPr="00BB2B22" w14:paraId="16DB279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4F163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w:t>
            </w:r>
          </w:p>
        </w:tc>
        <w:tc>
          <w:tcPr>
            <w:tcW w:w="5395" w:type="dxa"/>
            <w:tcBorders>
              <w:top w:val="nil"/>
              <w:left w:val="nil"/>
              <w:bottom w:val="single" w:sz="4" w:space="0" w:color="000000"/>
              <w:right w:val="single" w:sz="4" w:space="0" w:color="000000"/>
            </w:tcBorders>
            <w:shd w:val="clear" w:color="FFFFFF" w:fill="FFFFFF"/>
            <w:vAlign w:val="center"/>
            <w:hideMark/>
          </w:tcPr>
          <w:p w14:paraId="5B85457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ALPRAZOLAM0.25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2C6718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1FECBB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TAFIL</w:t>
            </w:r>
          </w:p>
        </w:tc>
      </w:tr>
      <w:tr w:rsidR="00203B76" w:rsidRPr="00BB2B22" w14:paraId="1A9DFF5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08AB77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w:t>
            </w:r>
          </w:p>
        </w:tc>
        <w:tc>
          <w:tcPr>
            <w:tcW w:w="5395" w:type="dxa"/>
            <w:tcBorders>
              <w:top w:val="nil"/>
              <w:left w:val="nil"/>
              <w:bottom w:val="single" w:sz="4" w:space="0" w:color="000000"/>
              <w:right w:val="single" w:sz="4" w:space="0" w:color="000000"/>
            </w:tcBorders>
            <w:shd w:val="clear" w:color="FFFFFF" w:fill="FFFFFF"/>
            <w:vAlign w:val="center"/>
            <w:hideMark/>
          </w:tcPr>
          <w:p w14:paraId="14ACB0B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ALPRAZOLAM0.5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00317C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1B4A80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TAFIL</w:t>
            </w:r>
          </w:p>
        </w:tc>
      </w:tr>
      <w:tr w:rsidR="00203B76" w:rsidRPr="00BB2B22" w14:paraId="77E4E64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A5A53D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w:t>
            </w:r>
          </w:p>
        </w:tc>
        <w:tc>
          <w:tcPr>
            <w:tcW w:w="5395" w:type="dxa"/>
            <w:tcBorders>
              <w:top w:val="nil"/>
              <w:left w:val="nil"/>
              <w:bottom w:val="single" w:sz="4" w:space="0" w:color="000000"/>
              <w:right w:val="single" w:sz="4" w:space="0" w:color="000000"/>
            </w:tcBorders>
            <w:shd w:val="clear" w:color="FFFFFF" w:fill="FFFFFF"/>
            <w:vAlign w:val="center"/>
            <w:hideMark/>
          </w:tcPr>
          <w:p w14:paraId="364E929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ALPRAZOLAM1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F5B0CB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302A79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TAFIL</w:t>
            </w:r>
          </w:p>
        </w:tc>
      </w:tr>
      <w:tr w:rsidR="00203B76" w:rsidRPr="00BB2B22" w14:paraId="0AD9406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36262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w:t>
            </w:r>
          </w:p>
        </w:tc>
        <w:tc>
          <w:tcPr>
            <w:tcW w:w="5395" w:type="dxa"/>
            <w:tcBorders>
              <w:top w:val="nil"/>
              <w:left w:val="nil"/>
              <w:bottom w:val="single" w:sz="4" w:space="0" w:color="000000"/>
              <w:right w:val="single" w:sz="4" w:space="0" w:color="000000"/>
            </w:tcBorders>
            <w:shd w:val="clear" w:color="FFFFFF" w:fill="FFFFFF"/>
            <w:vAlign w:val="center"/>
            <w:hideMark/>
          </w:tcPr>
          <w:p w14:paraId="107B9AA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ALUMINIO/ MAGNESIO/ DIMETICONA SUSPENSION360 ML. PIEZA SUSPENSION</w:t>
            </w:r>
          </w:p>
        </w:tc>
        <w:tc>
          <w:tcPr>
            <w:tcW w:w="1417" w:type="dxa"/>
            <w:tcBorders>
              <w:top w:val="nil"/>
              <w:left w:val="nil"/>
              <w:bottom w:val="single" w:sz="4" w:space="0" w:color="000000"/>
              <w:right w:val="single" w:sz="4" w:space="0" w:color="000000"/>
            </w:tcBorders>
            <w:shd w:val="clear" w:color="000000" w:fill="FFFFFF"/>
            <w:vAlign w:val="center"/>
            <w:hideMark/>
          </w:tcPr>
          <w:p w14:paraId="70E8312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6B3CD5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MELOX PLUS</w:t>
            </w:r>
          </w:p>
        </w:tc>
      </w:tr>
      <w:tr w:rsidR="00203B76" w:rsidRPr="00BB2B22" w14:paraId="0A96434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B89437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w:t>
            </w:r>
          </w:p>
        </w:tc>
        <w:tc>
          <w:tcPr>
            <w:tcW w:w="5395" w:type="dxa"/>
            <w:tcBorders>
              <w:top w:val="nil"/>
              <w:left w:val="nil"/>
              <w:bottom w:val="single" w:sz="4" w:space="0" w:color="000000"/>
              <w:right w:val="single" w:sz="4" w:space="0" w:color="000000"/>
            </w:tcBorders>
            <w:shd w:val="clear" w:color="FFFFFF" w:fill="FFFFFF"/>
            <w:vAlign w:val="center"/>
            <w:hideMark/>
          </w:tcPr>
          <w:p w14:paraId="6BED994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ALUMINIO/ MAGNESIO/ DIMETICONA, HIDROXIDO-ALUMINIO/H/DE MAGNESIO-DIMETICONAHIDRÓXIDO DE ALUMINIO 200 MG, HIDRÓXIDO DE MAGNESIO 200 MG, DIMETILPOLISILOXANO (DIMETICONA) 20 MG CAJA 50 TABLETAS MASTICABLES</w:t>
            </w:r>
          </w:p>
        </w:tc>
        <w:tc>
          <w:tcPr>
            <w:tcW w:w="1417" w:type="dxa"/>
            <w:tcBorders>
              <w:top w:val="nil"/>
              <w:left w:val="nil"/>
              <w:bottom w:val="single" w:sz="4" w:space="0" w:color="000000"/>
              <w:right w:val="single" w:sz="4" w:space="0" w:color="000000"/>
            </w:tcBorders>
            <w:shd w:val="clear" w:color="000000" w:fill="FFFFFF"/>
            <w:vAlign w:val="center"/>
            <w:hideMark/>
          </w:tcPr>
          <w:p w14:paraId="151DEDF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84001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PLUSGEL</w:t>
            </w:r>
          </w:p>
        </w:tc>
      </w:tr>
      <w:tr w:rsidR="00203B76" w:rsidRPr="00BB2B22" w14:paraId="355FE39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19FC9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w:t>
            </w:r>
          </w:p>
        </w:tc>
        <w:tc>
          <w:tcPr>
            <w:tcW w:w="5395" w:type="dxa"/>
            <w:tcBorders>
              <w:top w:val="nil"/>
              <w:left w:val="nil"/>
              <w:bottom w:val="single" w:sz="4" w:space="0" w:color="000000"/>
              <w:right w:val="single" w:sz="4" w:space="0" w:color="000000"/>
            </w:tcBorders>
            <w:shd w:val="clear" w:color="FFFFFF" w:fill="FFFFFF"/>
            <w:vAlign w:val="center"/>
            <w:hideMark/>
          </w:tcPr>
          <w:p w14:paraId="29FDEFE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ALVERINA-SIMETICONA60 MG/ 300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DEA0E7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739F4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METEOSPASMYL</w:t>
            </w:r>
          </w:p>
        </w:tc>
      </w:tr>
      <w:tr w:rsidR="00203B76" w:rsidRPr="00BB2B22" w14:paraId="4B15887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AAB930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w:t>
            </w:r>
          </w:p>
        </w:tc>
        <w:tc>
          <w:tcPr>
            <w:tcW w:w="5395" w:type="dxa"/>
            <w:tcBorders>
              <w:top w:val="nil"/>
              <w:left w:val="nil"/>
              <w:bottom w:val="single" w:sz="4" w:space="0" w:color="000000"/>
              <w:right w:val="single" w:sz="4" w:space="0" w:color="000000"/>
            </w:tcBorders>
            <w:shd w:val="clear" w:color="FFFFFF" w:fill="FFFFFF"/>
            <w:vAlign w:val="center"/>
            <w:hideMark/>
          </w:tcPr>
          <w:p w14:paraId="6333D4E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AMBROXOL SOLUCION300 MG/ 100 ML. PIEZA JARABE 120 ML.</w:t>
            </w:r>
          </w:p>
        </w:tc>
        <w:tc>
          <w:tcPr>
            <w:tcW w:w="1417" w:type="dxa"/>
            <w:tcBorders>
              <w:top w:val="nil"/>
              <w:left w:val="nil"/>
              <w:bottom w:val="single" w:sz="4" w:space="0" w:color="000000"/>
              <w:right w:val="single" w:sz="4" w:space="0" w:color="000000"/>
            </w:tcBorders>
            <w:shd w:val="clear" w:color="000000" w:fill="FFFFFF"/>
            <w:vAlign w:val="center"/>
            <w:hideMark/>
          </w:tcPr>
          <w:p w14:paraId="567B4A3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2DB88A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OXOLVAN</w:t>
            </w:r>
          </w:p>
        </w:tc>
      </w:tr>
      <w:tr w:rsidR="00203B76" w:rsidRPr="00BB2B22" w14:paraId="30C8B42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2120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w:t>
            </w:r>
          </w:p>
        </w:tc>
        <w:tc>
          <w:tcPr>
            <w:tcW w:w="5395" w:type="dxa"/>
            <w:tcBorders>
              <w:top w:val="nil"/>
              <w:left w:val="nil"/>
              <w:bottom w:val="single" w:sz="4" w:space="0" w:color="000000"/>
              <w:right w:val="single" w:sz="4" w:space="0" w:color="000000"/>
            </w:tcBorders>
            <w:shd w:val="clear" w:color="FFFFFF" w:fill="FFFFFF"/>
            <w:vAlign w:val="center"/>
            <w:hideMark/>
          </w:tcPr>
          <w:p w14:paraId="55E34F2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AMBROXOL30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0C613E7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9A5981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AXOL</w:t>
            </w:r>
          </w:p>
        </w:tc>
      </w:tr>
      <w:tr w:rsidR="00203B76" w:rsidRPr="00BB2B22" w14:paraId="53B6537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EB3F11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w:t>
            </w:r>
          </w:p>
        </w:tc>
        <w:tc>
          <w:tcPr>
            <w:tcW w:w="5395" w:type="dxa"/>
            <w:tcBorders>
              <w:top w:val="nil"/>
              <w:left w:val="nil"/>
              <w:bottom w:val="single" w:sz="4" w:space="0" w:color="000000"/>
              <w:right w:val="single" w:sz="4" w:space="0" w:color="000000"/>
            </w:tcBorders>
            <w:shd w:val="clear" w:color="FFFFFF" w:fill="FFFFFF"/>
            <w:vAlign w:val="center"/>
            <w:hideMark/>
          </w:tcPr>
          <w:p w14:paraId="7833FC2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AMIKACINA500 MG. CAJA AMPOLLETA INYECTABLE</w:t>
            </w:r>
          </w:p>
        </w:tc>
        <w:tc>
          <w:tcPr>
            <w:tcW w:w="1417" w:type="dxa"/>
            <w:tcBorders>
              <w:top w:val="nil"/>
              <w:left w:val="nil"/>
              <w:bottom w:val="single" w:sz="4" w:space="0" w:color="000000"/>
              <w:right w:val="single" w:sz="4" w:space="0" w:color="000000"/>
            </w:tcBorders>
            <w:shd w:val="clear" w:color="000000" w:fill="FFFFFF"/>
            <w:vAlign w:val="center"/>
            <w:hideMark/>
          </w:tcPr>
          <w:p w14:paraId="7D5D62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292C5A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AMIKAYECT</w:t>
            </w:r>
          </w:p>
        </w:tc>
      </w:tr>
      <w:tr w:rsidR="00203B76" w:rsidRPr="00BB2B22" w14:paraId="2D58CE4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ADD3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w:t>
            </w:r>
          </w:p>
        </w:tc>
        <w:tc>
          <w:tcPr>
            <w:tcW w:w="5395" w:type="dxa"/>
            <w:tcBorders>
              <w:top w:val="nil"/>
              <w:left w:val="nil"/>
              <w:bottom w:val="single" w:sz="4" w:space="0" w:color="000000"/>
              <w:right w:val="single" w:sz="4" w:space="0" w:color="000000"/>
            </w:tcBorders>
            <w:shd w:val="clear" w:color="FFFFFF" w:fill="FFFFFF"/>
            <w:vAlign w:val="center"/>
            <w:hideMark/>
          </w:tcPr>
          <w:p w14:paraId="6BA5432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AMITRIPTILINA/ DIAZEPAM/ PERFENAZINA10MG/ 3 MG/ 2 MG. </w:t>
            </w:r>
            <w:r w:rsidRPr="00BB2B22">
              <w:rPr>
                <w:rFonts w:ascii="Arial" w:eastAsia="Times New Roman" w:hAnsi="Arial" w:cs="Arial"/>
                <w:color w:val="000000"/>
                <w:sz w:val="18"/>
                <w:szCs w:val="18"/>
              </w:rPr>
              <w:t>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E0F5E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EBB953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ADEPSIQUE</w:t>
            </w:r>
          </w:p>
        </w:tc>
      </w:tr>
      <w:tr w:rsidR="00203B76" w:rsidRPr="00BB2B22" w14:paraId="54AEBC6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2EF401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w:t>
            </w:r>
          </w:p>
        </w:tc>
        <w:tc>
          <w:tcPr>
            <w:tcW w:w="5395" w:type="dxa"/>
            <w:tcBorders>
              <w:top w:val="nil"/>
              <w:left w:val="nil"/>
              <w:bottom w:val="single" w:sz="4" w:space="0" w:color="000000"/>
              <w:right w:val="single" w:sz="4" w:space="0" w:color="000000"/>
            </w:tcBorders>
            <w:shd w:val="clear" w:color="FFFFFF" w:fill="FFFFFF"/>
            <w:vAlign w:val="center"/>
            <w:hideMark/>
          </w:tcPr>
          <w:p w14:paraId="6F7B275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AMITRIPTILINA25 MG.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2A2400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57E2DC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ANAPSIQUE</w:t>
            </w:r>
          </w:p>
        </w:tc>
      </w:tr>
      <w:tr w:rsidR="00203B76" w:rsidRPr="00BB2B22" w14:paraId="4E64E75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E7D98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58</w:t>
            </w:r>
          </w:p>
        </w:tc>
        <w:tc>
          <w:tcPr>
            <w:tcW w:w="5395" w:type="dxa"/>
            <w:tcBorders>
              <w:top w:val="nil"/>
              <w:left w:val="nil"/>
              <w:bottom w:val="single" w:sz="4" w:space="0" w:color="000000"/>
              <w:right w:val="single" w:sz="4" w:space="0" w:color="000000"/>
            </w:tcBorders>
            <w:shd w:val="clear" w:color="FFFFFF" w:fill="FFFFFF"/>
            <w:vAlign w:val="center"/>
            <w:hideMark/>
          </w:tcPr>
          <w:p w14:paraId="43540AB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AMLODIPINO5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A2CB06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F774A2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NORVAS</w:t>
            </w:r>
          </w:p>
        </w:tc>
      </w:tr>
      <w:tr w:rsidR="00203B76" w:rsidRPr="00BB2B22" w14:paraId="6B59EA2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00B52A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w:t>
            </w:r>
          </w:p>
        </w:tc>
        <w:tc>
          <w:tcPr>
            <w:tcW w:w="5395" w:type="dxa"/>
            <w:tcBorders>
              <w:top w:val="nil"/>
              <w:left w:val="nil"/>
              <w:bottom w:val="single" w:sz="4" w:space="0" w:color="000000"/>
              <w:right w:val="single" w:sz="4" w:space="0" w:color="000000"/>
            </w:tcBorders>
            <w:shd w:val="clear" w:color="FFFFFF" w:fill="FFFFFF"/>
            <w:vAlign w:val="center"/>
            <w:hideMark/>
          </w:tcPr>
          <w:p w14:paraId="1D6F12B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AMOXICILINA/ ACIDO CLAVULANICO875/125 MG. CAJA 10 TABLETAS  </w:t>
            </w:r>
          </w:p>
        </w:tc>
        <w:tc>
          <w:tcPr>
            <w:tcW w:w="1417" w:type="dxa"/>
            <w:tcBorders>
              <w:top w:val="nil"/>
              <w:left w:val="nil"/>
              <w:bottom w:val="single" w:sz="4" w:space="0" w:color="000000"/>
              <w:right w:val="single" w:sz="4" w:space="0" w:color="000000"/>
            </w:tcBorders>
            <w:shd w:val="clear" w:color="000000" w:fill="FFFFFF"/>
            <w:vAlign w:val="center"/>
            <w:hideMark/>
          </w:tcPr>
          <w:p w14:paraId="492E7B0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731C4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CLAVULIN 12H</w:t>
            </w:r>
          </w:p>
        </w:tc>
      </w:tr>
      <w:tr w:rsidR="00203B76" w:rsidRPr="00BB2B22" w14:paraId="2B575B4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37A0B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w:t>
            </w:r>
          </w:p>
        </w:tc>
        <w:tc>
          <w:tcPr>
            <w:tcW w:w="5395" w:type="dxa"/>
            <w:tcBorders>
              <w:top w:val="nil"/>
              <w:left w:val="nil"/>
              <w:bottom w:val="single" w:sz="4" w:space="0" w:color="000000"/>
              <w:right w:val="single" w:sz="4" w:space="0" w:color="000000"/>
            </w:tcBorders>
            <w:shd w:val="clear" w:color="FFFFFF" w:fill="FFFFFF"/>
            <w:vAlign w:val="center"/>
            <w:hideMark/>
          </w:tcPr>
          <w:p w14:paraId="2C08D25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AMOXICILINA/ ACIDO CLAVULANICO875/125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697B259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45E93C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AMOXICLAV</w:t>
            </w:r>
          </w:p>
        </w:tc>
      </w:tr>
      <w:tr w:rsidR="00203B76" w:rsidRPr="00BB2B22" w14:paraId="4AC9471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154CE6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w:t>
            </w:r>
          </w:p>
        </w:tc>
        <w:tc>
          <w:tcPr>
            <w:tcW w:w="5395" w:type="dxa"/>
            <w:tcBorders>
              <w:top w:val="nil"/>
              <w:left w:val="nil"/>
              <w:bottom w:val="single" w:sz="4" w:space="0" w:color="000000"/>
              <w:right w:val="single" w:sz="4" w:space="0" w:color="000000"/>
            </w:tcBorders>
            <w:shd w:val="clear" w:color="FFFFFF" w:fill="FFFFFF"/>
            <w:vAlign w:val="center"/>
            <w:hideMark/>
          </w:tcPr>
          <w:p w14:paraId="3D7E9CE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AMOXICILINA500 MG. CAJA 12 TABLETAS</w:t>
            </w:r>
          </w:p>
        </w:tc>
        <w:tc>
          <w:tcPr>
            <w:tcW w:w="1417" w:type="dxa"/>
            <w:tcBorders>
              <w:top w:val="nil"/>
              <w:left w:val="nil"/>
              <w:bottom w:val="single" w:sz="4" w:space="0" w:color="000000"/>
              <w:right w:val="single" w:sz="4" w:space="0" w:color="000000"/>
            </w:tcBorders>
            <w:shd w:val="clear" w:color="000000" w:fill="FFFFFF"/>
            <w:vAlign w:val="center"/>
            <w:hideMark/>
          </w:tcPr>
          <w:p w14:paraId="3D5559A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E5E17F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AMOXIL</w:t>
            </w:r>
          </w:p>
        </w:tc>
      </w:tr>
      <w:tr w:rsidR="00203B76" w:rsidRPr="00BB2B22" w14:paraId="21E534B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6B88B8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62</w:t>
            </w:r>
          </w:p>
        </w:tc>
        <w:tc>
          <w:tcPr>
            <w:tcW w:w="5395" w:type="dxa"/>
            <w:tcBorders>
              <w:top w:val="nil"/>
              <w:left w:val="nil"/>
              <w:bottom w:val="single" w:sz="4" w:space="0" w:color="000000"/>
              <w:right w:val="single" w:sz="4" w:space="0" w:color="000000"/>
            </w:tcBorders>
            <w:shd w:val="clear" w:color="FFFFFF" w:fill="FFFFFF"/>
            <w:vAlign w:val="center"/>
            <w:hideMark/>
          </w:tcPr>
          <w:p w14:paraId="10CD9BE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ANFEBUTAMONA150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3AE2A8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477C5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WELLBUTRIN</w:t>
            </w:r>
          </w:p>
        </w:tc>
      </w:tr>
      <w:tr w:rsidR="00203B76" w:rsidRPr="00BB2B22" w14:paraId="58C7EBD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23FC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63</w:t>
            </w:r>
          </w:p>
        </w:tc>
        <w:tc>
          <w:tcPr>
            <w:tcW w:w="5395" w:type="dxa"/>
            <w:tcBorders>
              <w:top w:val="nil"/>
              <w:left w:val="nil"/>
              <w:bottom w:val="single" w:sz="4" w:space="0" w:color="000000"/>
              <w:right w:val="single" w:sz="4" w:space="0" w:color="000000"/>
            </w:tcBorders>
            <w:shd w:val="clear" w:color="FFFFFF" w:fill="FFFFFF"/>
            <w:vAlign w:val="center"/>
            <w:hideMark/>
          </w:tcPr>
          <w:p w14:paraId="0CA1CC3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ANFEBUTAMONA150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62469E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E0033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WELLBUTRIN</w:t>
            </w:r>
          </w:p>
        </w:tc>
      </w:tr>
      <w:tr w:rsidR="00203B76" w:rsidRPr="00BB2B22" w14:paraId="341BEE1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8AE81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64</w:t>
            </w:r>
          </w:p>
        </w:tc>
        <w:tc>
          <w:tcPr>
            <w:tcW w:w="5395" w:type="dxa"/>
            <w:tcBorders>
              <w:top w:val="nil"/>
              <w:left w:val="nil"/>
              <w:bottom w:val="single" w:sz="4" w:space="0" w:color="000000"/>
              <w:right w:val="single" w:sz="4" w:space="0" w:color="000000"/>
            </w:tcBorders>
            <w:shd w:val="clear" w:color="FFFFFF" w:fill="FFFFFF"/>
            <w:vAlign w:val="center"/>
            <w:hideMark/>
          </w:tcPr>
          <w:p w14:paraId="299B838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ANTIFLU-DES AMANTADINA-CLORFENAMINA-PARACETAMOL300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4E12D8D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416A74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ANTIFLU-DES</w:t>
            </w:r>
          </w:p>
        </w:tc>
      </w:tr>
      <w:tr w:rsidR="00203B76" w:rsidRPr="00BB2B22" w14:paraId="29666D0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E8AA58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65</w:t>
            </w:r>
          </w:p>
        </w:tc>
        <w:tc>
          <w:tcPr>
            <w:tcW w:w="5395" w:type="dxa"/>
            <w:tcBorders>
              <w:top w:val="nil"/>
              <w:left w:val="nil"/>
              <w:bottom w:val="single" w:sz="4" w:space="0" w:color="000000"/>
              <w:right w:val="single" w:sz="4" w:space="0" w:color="000000"/>
            </w:tcBorders>
            <w:shd w:val="clear" w:color="FFFFFF" w:fill="FFFFFF"/>
            <w:vAlign w:val="center"/>
            <w:hideMark/>
          </w:tcPr>
          <w:p w14:paraId="17FD017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APIXABAN2.5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02DE86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C399D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ELICUIS</w:t>
            </w:r>
          </w:p>
        </w:tc>
      </w:tr>
      <w:tr w:rsidR="00203B76" w:rsidRPr="00BB2B22" w14:paraId="4D4B317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97267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66</w:t>
            </w:r>
          </w:p>
        </w:tc>
        <w:tc>
          <w:tcPr>
            <w:tcW w:w="5395" w:type="dxa"/>
            <w:tcBorders>
              <w:top w:val="nil"/>
              <w:left w:val="nil"/>
              <w:bottom w:val="single" w:sz="4" w:space="0" w:color="000000"/>
              <w:right w:val="single" w:sz="4" w:space="0" w:color="000000"/>
            </w:tcBorders>
            <w:shd w:val="clear" w:color="FFFFFF" w:fill="FFFFFF"/>
            <w:vAlign w:val="center"/>
            <w:hideMark/>
          </w:tcPr>
          <w:p w14:paraId="14F6F3C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ARNICA PARCHES LEON POROSOEXTRACTO DE ARNICA 3% CAJA 1 PARCHE</w:t>
            </w:r>
          </w:p>
        </w:tc>
        <w:tc>
          <w:tcPr>
            <w:tcW w:w="1417" w:type="dxa"/>
            <w:tcBorders>
              <w:top w:val="nil"/>
              <w:left w:val="nil"/>
              <w:bottom w:val="single" w:sz="4" w:space="0" w:color="000000"/>
              <w:right w:val="single" w:sz="4" w:space="0" w:color="000000"/>
            </w:tcBorders>
            <w:shd w:val="clear" w:color="000000" w:fill="FFFFFF"/>
            <w:vAlign w:val="center"/>
            <w:hideMark/>
          </w:tcPr>
          <w:p w14:paraId="60F1F23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CE58C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CURITAS</w:t>
            </w:r>
          </w:p>
        </w:tc>
      </w:tr>
      <w:tr w:rsidR="00203B76" w:rsidRPr="00BB2B22" w14:paraId="60EE63D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8B643F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67</w:t>
            </w:r>
          </w:p>
        </w:tc>
        <w:tc>
          <w:tcPr>
            <w:tcW w:w="5395" w:type="dxa"/>
            <w:tcBorders>
              <w:top w:val="nil"/>
              <w:left w:val="nil"/>
              <w:bottom w:val="single" w:sz="4" w:space="0" w:color="000000"/>
              <w:right w:val="single" w:sz="4" w:space="0" w:color="000000"/>
            </w:tcBorders>
            <w:shd w:val="clear" w:color="FFFFFF" w:fill="FFFFFF"/>
            <w:vAlign w:val="center"/>
            <w:hideMark/>
          </w:tcPr>
          <w:p w14:paraId="635AB72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ARNICA TABLETAS28 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A31D54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4D094E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ARNICA NARTEX</w:t>
            </w:r>
          </w:p>
        </w:tc>
      </w:tr>
      <w:tr w:rsidR="00203B76" w:rsidRPr="00BB2B22" w14:paraId="5B639DD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47A54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68</w:t>
            </w:r>
          </w:p>
        </w:tc>
        <w:tc>
          <w:tcPr>
            <w:tcW w:w="5395" w:type="dxa"/>
            <w:tcBorders>
              <w:top w:val="nil"/>
              <w:left w:val="nil"/>
              <w:bottom w:val="single" w:sz="4" w:space="0" w:color="000000"/>
              <w:right w:val="single" w:sz="4" w:space="0" w:color="000000"/>
            </w:tcBorders>
            <w:shd w:val="clear" w:color="FFFFFF" w:fill="FFFFFF"/>
            <w:vAlign w:val="center"/>
            <w:hideMark/>
          </w:tcPr>
          <w:p w14:paraId="53F7621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ATENOLOL50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547B17B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149E8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TENORMIN</w:t>
            </w:r>
          </w:p>
        </w:tc>
      </w:tr>
      <w:tr w:rsidR="00203B76" w:rsidRPr="00BB2B22" w14:paraId="1F87FBD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7ABE09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69</w:t>
            </w:r>
          </w:p>
        </w:tc>
        <w:tc>
          <w:tcPr>
            <w:tcW w:w="5395" w:type="dxa"/>
            <w:tcBorders>
              <w:top w:val="nil"/>
              <w:left w:val="nil"/>
              <w:bottom w:val="single" w:sz="4" w:space="0" w:color="000000"/>
              <w:right w:val="single" w:sz="4" w:space="0" w:color="000000"/>
            </w:tcBorders>
            <w:shd w:val="clear" w:color="FFFFFF" w:fill="FFFFFF"/>
            <w:vAlign w:val="center"/>
            <w:hideMark/>
          </w:tcPr>
          <w:p w14:paraId="37D4726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ATENOLOL-CLORTALIDONA50 MG/12.5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6C368A7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36A493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TENORETIC</w:t>
            </w:r>
          </w:p>
        </w:tc>
      </w:tr>
      <w:tr w:rsidR="00203B76" w:rsidRPr="00BB2B22" w14:paraId="2851C0C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ED4D1F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70</w:t>
            </w:r>
          </w:p>
        </w:tc>
        <w:tc>
          <w:tcPr>
            <w:tcW w:w="5395" w:type="dxa"/>
            <w:tcBorders>
              <w:top w:val="nil"/>
              <w:left w:val="nil"/>
              <w:bottom w:val="single" w:sz="4" w:space="0" w:color="000000"/>
              <w:right w:val="single" w:sz="4" w:space="0" w:color="000000"/>
            </w:tcBorders>
            <w:shd w:val="clear" w:color="FFFFFF" w:fill="FFFFFF"/>
            <w:vAlign w:val="center"/>
            <w:hideMark/>
          </w:tcPr>
          <w:p w14:paraId="0588351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ATOMOXETINA40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556A9C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60E940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STRATTERA</w:t>
            </w:r>
          </w:p>
        </w:tc>
      </w:tr>
      <w:tr w:rsidR="00203B76" w:rsidRPr="00BB2B22" w14:paraId="77647D7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35DBC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71</w:t>
            </w:r>
          </w:p>
        </w:tc>
        <w:tc>
          <w:tcPr>
            <w:tcW w:w="5395" w:type="dxa"/>
            <w:tcBorders>
              <w:top w:val="nil"/>
              <w:left w:val="nil"/>
              <w:bottom w:val="single" w:sz="4" w:space="0" w:color="000000"/>
              <w:right w:val="single" w:sz="4" w:space="0" w:color="000000"/>
            </w:tcBorders>
            <w:shd w:val="clear" w:color="FFFFFF" w:fill="FFFFFF"/>
            <w:vAlign w:val="center"/>
            <w:hideMark/>
          </w:tcPr>
          <w:p w14:paraId="1E1F1AD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ATORVASTATINA10MG CAJA TABLETAS C/30</w:t>
            </w:r>
          </w:p>
        </w:tc>
        <w:tc>
          <w:tcPr>
            <w:tcW w:w="1417" w:type="dxa"/>
            <w:tcBorders>
              <w:top w:val="nil"/>
              <w:left w:val="nil"/>
              <w:bottom w:val="single" w:sz="4" w:space="0" w:color="000000"/>
              <w:right w:val="single" w:sz="4" w:space="0" w:color="000000"/>
            </w:tcBorders>
            <w:shd w:val="clear" w:color="000000" w:fill="FFFFFF"/>
            <w:vAlign w:val="center"/>
            <w:hideMark/>
          </w:tcPr>
          <w:p w14:paraId="2A569FE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842027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LIPITOR</w:t>
            </w:r>
          </w:p>
        </w:tc>
      </w:tr>
      <w:tr w:rsidR="00203B76" w:rsidRPr="00BB2B22" w14:paraId="3A56613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52F3F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72</w:t>
            </w:r>
          </w:p>
        </w:tc>
        <w:tc>
          <w:tcPr>
            <w:tcW w:w="5395" w:type="dxa"/>
            <w:tcBorders>
              <w:top w:val="nil"/>
              <w:left w:val="nil"/>
              <w:bottom w:val="single" w:sz="4" w:space="0" w:color="000000"/>
              <w:right w:val="single" w:sz="4" w:space="0" w:color="000000"/>
            </w:tcBorders>
            <w:shd w:val="clear" w:color="FFFFFF" w:fill="FFFFFF"/>
            <w:vAlign w:val="center"/>
            <w:hideMark/>
          </w:tcPr>
          <w:p w14:paraId="60AFDDE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ATORVASTATINA20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55E11B3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7DD28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LIPITOR</w:t>
            </w:r>
          </w:p>
        </w:tc>
      </w:tr>
      <w:tr w:rsidR="00203B76" w:rsidRPr="00BB2B22" w14:paraId="1AC4298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EDCB42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73</w:t>
            </w:r>
          </w:p>
        </w:tc>
        <w:tc>
          <w:tcPr>
            <w:tcW w:w="5395" w:type="dxa"/>
            <w:tcBorders>
              <w:top w:val="nil"/>
              <w:left w:val="nil"/>
              <w:bottom w:val="single" w:sz="4" w:space="0" w:color="000000"/>
              <w:right w:val="single" w:sz="4" w:space="0" w:color="000000"/>
            </w:tcBorders>
            <w:shd w:val="clear" w:color="FFFFFF" w:fill="FFFFFF"/>
            <w:vAlign w:val="center"/>
            <w:hideMark/>
          </w:tcPr>
          <w:p w14:paraId="13F7297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ATORVASTATINA20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BFE54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70375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LIPITOR</w:t>
            </w:r>
          </w:p>
        </w:tc>
      </w:tr>
      <w:tr w:rsidR="00203B76" w:rsidRPr="00BB2B22" w14:paraId="30FCD5D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279246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74</w:t>
            </w:r>
          </w:p>
        </w:tc>
        <w:tc>
          <w:tcPr>
            <w:tcW w:w="5395" w:type="dxa"/>
            <w:tcBorders>
              <w:top w:val="nil"/>
              <w:left w:val="nil"/>
              <w:bottom w:val="single" w:sz="4" w:space="0" w:color="000000"/>
              <w:right w:val="single" w:sz="4" w:space="0" w:color="000000"/>
            </w:tcBorders>
            <w:shd w:val="clear" w:color="FFFFFF" w:fill="FFFFFF"/>
            <w:vAlign w:val="center"/>
            <w:hideMark/>
          </w:tcPr>
          <w:p w14:paraId="2C76B53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ATORVASTATINA40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11326E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6C7FB3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LIPITOR</w:t>
            </w:r>
          </w:p>
        </w:tc>
      </w:tr>
      <w:tr w:rsidR="00203B76" w:rsidRPr="00BB2B22" w14:paraId="2079086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EA3FA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75</w:t>
            </w:r>
          </w:p>
        </w:tc>
        <w:tc>
          <w:tcPr>
            <w:tcW w:w="5395" w:type="dxa"/>
            <w:tcBorders>
              <w:top w:val="nil"/>
              <w:left w:val="nil"/>
              <w:bottom w:val="single" w:sz="4" w:space="0" w:color="000000"/>
              <w:right w:val="single" w:sz="4" w:space="0" w:color="000000"/>
            </w:tcBorders>
            <w:shd w:val="clear" w:color="FFFFFF" w:fill="FFFFFF"/>
            <w:vAlign w:val="center"/>
            <w:hideMark/>
          </w:tcPr>
          <w:p w14:paraId="23E06EA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ATORVASTATINA80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4013C0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E67D59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LIPITOR</w:t>
            </w:r>
          </w:p>
        </w:tc>
      </w:tr>
      <w:tr w:rsidR="00203B76" w:rsidRPr="00BB2B22" w14:paraId="70A9C3D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E43FA1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76</w:t>
            </w:r>
          </w:p>
        </w:tc>
        <w:tc>
          <w:tcPr>
            <w:tcW w:w="5395" w:type="dxa"/>
            <w:tcBorders>
              <w:top w:val="nil"/>
              <w:left w:val="nil"/>
              <w:bottom w:val="single" w:sz="4" w:space="0" w:color="000000"/>
              <w:right w:val="single" w:sz="4" w:space="0" w:color="000000"/>
            </w:tcBorders>
            <w:shd w:val="clear" w:color="FFFFFF" w:fill="FFFFFF"/>
            <w:vAlign w:val="center"/>
            <w:hideMark/>
          </w:tcPr>
          <w:p w14:paraId="70DEE1D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ATROPINA 1%10 MG. PIEZA FRASCO SOLUCION 15ML.</w:t>
            </w:r>
          </w:p>
        </w:tc>
        <w:tc>
          <w:tcPr>
            <w:tcW w:w="1417" w:type="dxa"/>
            <w:tcBorders>
              <w:top w:val="nil"/>
              <w:left w:val="nil"/>
              <w:bottom w:val="single" w:sz="4" w:space="0" w:color="000000"/>
              <w:right w:val="single" w:sz="4" w:space="0" w:color="000000"/>
            </w:tcBorders>
            <w:shd w:val="clear" w:color="000000" w:fill="FFFFFF"/>
            <w:vAlign w:val="center"/>
            <w:hideMark/>
          </w:tcPr>
          <w:p w14:paraId="318A842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9FD2CB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ATRO</w:t>
            </w:r>
          </w:p>
        </w:tc>
      </w:tr>
      <w:tr w:rsidR="00203B76" w:rsidRPr="00BB2B22" w14:paraId="5A74C45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BCC15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77</w:t>
            </w:r>
          </w:p>
        </w:tc>
        <w:tc>
          <w:tcPr>
            <w:tcW w:w="5395" w:type="dxa"/>
            <w:tcBorders>
              <w:top w:val="nil"/>
              <w:left w:val="nil"/>
              <w:bottom w:val="single" w:sz="4" w:space="0" w:color="000000"/>
              <w:right w:val="single" w:sz="4" w:space="0" w:color="000000"/>
            </w:tcBorders>
            <w:shd w:val="clear" w:color="FFFFFF" w:fill="FFFFFF"/>
            <w:vAlign w:val="center"/>
            <w:hideMark/>
          </w:tcPr>
          <w:p w14:paraId="1F6F564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AZATIOPRINA50 MG. CAJA 25 TABLETAS</w:t>
            </w:r>
          </w:p>
        </w:tc>
        <w:tc>
          <w:tcPr>
            <w:tcW w:w="1417" w:type="dxa"/>
            <w:tcBorders>
              <w:top w:val="nil"/>
              <w:left w:val="nil"/>
              <w:bottom w:val="single" w:sz="4" w:space="0" w:color="000000"/>
              <w:right w:val="single" w:sz="4" w:space="0" w:color="000000"/>
            </w:tcBorders>
            <w:shd w:val="clear" w:color="000000" w:fill="FFFFFF"/>
            <w:vAlign w:val="center"/>
            <w:hideMark/>
          </w:tcPr>
          <w:p w14:paraId="0D4E25A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A07708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IMURAN</w:t>
            </w:r>
          </w:p>
        </w:tc>
      </w:tr>
      <w:tr w:rsidR="00203B76" w:rsidRPr="00BB2B22" w14:paraId="14DC5DE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C9DC4A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78</w:t>
            </w:r>
          </w:p>
        </w:tc>
        <w:tc>
          <w:tcPr>
            <w:tcW w:w="5395" w:type="dxa"/>
            <w:tcBorders>
              <w:top w:val="nil"/>
              <w:left w:val="nil"/>
              <w:bottom w:val="single" w:sz="4" w:space="0" w:color="000000"/>
              <w:right w:val="single" w:sz="4" w:space="0" w:color="000000"/>
            </w:tcBorders>
            <w:shd w:val="clear" w:color="FFFFFF" w:fill="FFFFFF"/>
            <w:vAlign w:val="center"/>
            <w:hideMark/>
          </w:tcPr>
          <w:p w14:paraId="5B8F171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AZITROMICINA500 MG. CAJA 4 TABLETAS</w:t>
            </w:r>
          </w:p>
        </w:tc>
        <w:tc>
          <w:tcPr>
            <w:tcW w:w="1417" w:type="dxa"/>
            <w:tcBorders>
              <w:top w:val="nil"/>
              <w:left w:val="nil"/>
              <w:bottom w:val="single" w:sz="4" w:space="0" w:color="000000"/>
              <w:right w:val="single" w:sz="4" w:space="0" w:color="000000"/>
            </w:tcBorders>
            <w:shd w:val="clear" w:color="000000" w:fill="FFFFFF"/>
            <w:vAlign w:val="center"/>
            <w:hideMark/>
          </w:tcPr>
          <w:p w14:paraId="1B7572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3BA15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AZITROCIN G</w:t>
            </w:r>
          </w:p>
        </w:tc>
      </w:tr>
      <w:tr w:rsidR="00203B76" w:rsidRPr="00BB2B22" w14:paraId="2F33229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50AA13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79</w:t>
            </w:r>
          </w:p>
        </w:tc>
        <w:tc>
          <w:tcPr>
            <w:tcW w:w="5395" w:type="dxa"/>
            <w:tcBorders>
              <w:top w:val="nil"/>
              <w:left w:val="nil"/>
              <w:bottom w:val="single" w:sz="4" w:space="0" w:color="000000"/>
              <w:right w:val="single" w:sz="4" w:space="0" w:color="000000"/>
            </w:tcBorders>
            <w:shd w:val="clear" w:color="FFFFFF" w:fill="FFFFFF"/>
            <w:vAlign w:val="center"/>
            <w:hideMark/>
          </w:tcPr>
          <w:p w14:paraId="63D8577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BACILOS LACTICOS2 BILLONES UFC CAJA 12 CAPSULAS</w:t>
            </w:r>
          </w:p>
        </w:tc>
        <w:tc>
          <w:tcPr>
            <w:tcW w:w="1417" w:type="dxa"/>
            <w:tcBorders>
              <w:top w:val="nil"/>
              <w:left w:val="nil"/>
              <w:bottom w:val="single" w:sz="4" w:space="0" w:color="000000"/>
              <w:right w:val="single" w:sz="4" w:space="0" w:color="000000"/>
            </w:tcBorders>
            <w:shd w:val="clear" w:color="000000" w:fill="FFFFFF"/>
            <w:vAlign w:val="center"/>
            <w:hideMark/>
          </w:tcPr>
          <w:p w14:paraId="7DA0FD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43C0FB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SINUBERASE</w:t>
            </w:r>
          </w:p>
        </w:tc>
      </w:tr>
      <w:tr w:rsidR="00203B76" w:rsidRPr="00BB2B22" w14:paraId="505CE62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7C1D4A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80</w:t>
            </w:r>
          </w:p>
        </w:tc>
        <w:tc>
          <w:tcPr>
            <w:tcW w:w="5395" w:type="dxa"/>
            <w:tcBorders>
              <w:top w:val="nil"/>
              <w:left w:val="nil"/>
              <w:bottom w:val="single" w:sz="4" w:space="0" w:color="000000"/>
              <w:right w:val="single" w:sz="4" w:space="0" w:color="000000"/>
            </w:tcBorders>
            <w:shd w:val="clear" w:color="FFFFFF" w:fill="FFFFFF"/>
            <w:vAlign w:val="center"/>
            <w:hideMark/>
          </w:tcPr>
          <w:p w14:paraId="42085C3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BECLOMETASONA, FORMOTEROL, GLICOPIRRONIO100UG/6UG/12.5UG PIEZA SPRAY NASAL</w:t>
            </w:r>
          </w:p>
        </w:tc>
        <w:tc>
          <w:tcPr>
            <w:tcW w:w="1417" w:type="dxa"/>
            <w:tcBorders>
              <w:top w:val="nil"/>
              <w:left w:val="nil"/>
              <w:bottom w:val="single" w:sz="4" w:space="0" w:color="000000"/>
              <w:right w:val="single" w:sz="4" w:space="0" w:color="000000"/>
            </w:tcBorders>
            <w:shd w:val="clear" w:color="000000" w:fill="FFFFFF"/>
            <w:vAlign w:val="center"/>
            <w:hideMark/>
          </w:tcPr>
          <w:p w14:paraId="55C7923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441EE3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TRIMBOW</w:t>
            </w:r>
          </w:p>
        </w:tc>
      </w:tr>
      <w:tr w:rsidR="00203B76" w:rsidRPr="00BB2B22" w14:paraId="60E39B1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F68A7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81</w:t>
            </w:r>
          </w:p>
        </w:tc>
        <w:tc>
          <w:tcPr>
            <w:tcW w:w="5395" w:type="dxa"/>
            <w:tcBorders>
              <w:top w:val="nil"/>
              <w:left w:val="nil"/>
              <w:bottom w:val="single" w:sz="4" w:space="0" w:color="000000"/>
              <w:right w:val="single" w:sz="4" w:space="0" w:color="000000"/>
            </w:tcBorders>
            <w:shd w:val="clear" w:color="auto" w:fill="auto"/>
            <w:vAlign w:val="bottom"/>
            <w:hideMark/>
          </w:tcPr>
          <w:p w14:paraId="0B2B9DD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BENCIDAMIDA BUCOFARINGEO SOLUCION 360 ML</w:t>
            </w:r>
          </w:p>
        </w:tc>
        <w:tc>
          <w:tcPr>
            <w:tcW w:w="1417" w:type="dxa"/>
            <w:tcBorders>
              <w:top w:val="nil"/>
              <w:left w:val="nil"/>
              <w:bottom w:val="single" w:sz="4" w:space="0" w:color="000000"/>
              <w:right w:val="single" w:sz="4" w:space="0" w:color="000000"/>
            </w:tcBorders>
            <w:shd w:val="clear" w:color="auto" w:fill="auto"/>
            <w:noWrap/>
            <w:vAlign w:val="bottom"/>
            <w:hideMark/>
          </w:tcPr>
          <w:p w14:paraId="23536FC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auto" w:fill="auto"/>
            <w:noWrap/>
            <w:vAlign w:val="bottom"/>
            <w:hideMark/>
          </w:tcPr>
          <w:p w14:paraId="52F375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VANTAL</w:t>
            </w:r>
          </w:p>
        </w:tc>
      </w:tr>
      <w:tr w:rsidR="00203B76" w:rsidRPr="00BB2B22" w14:paraId="0962B64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C277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82</w:t>
            </w:r>
          </w:p>
        </w:tc>
        <w:tc>
          <w:tcPr>
            <w:tcW w:w="5395" w:type="dxa"/>
            <w:tcBorders>
              <w:top w:val="nil"/>
              <w:left w:val="nil"/>
              <w:bottom w:val="single" w:sz="4" w:space="0" w:color="000000"/>
              <w:right w:val="single" w:sz="4" w:space="0" w:color="000000"/>
            </w:tcBorders>
            <w:shd w:val="clear" w:color="000000" w:fill="FFFFFF"/>
            <w:vAlign w:val="center"/>
            <w:hideMark/>
          </w:tcPr>
          <w:p w14:paraId="3D7D01F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BENZOCAINA/BENZOINA9.7 ML. PIEZA SOLUCION</w:t>
            </w:r>
          </w:p>
        </w:tc>
        <w:tc>
          <w:tcPr>
            <w:tcW w:w="1417" w:type="dxa"/>
            <w:tcBorders>
              <w:top w:val="nil"/>
              <w:left w:val="nil"/>
              <w:bottom w:val="single" w:sz="4" w:space="0" w:color="000000"/>
              <w:right w:val="single" w:sz="4" w:space="0" w:color="000000"/>
            </w:tcBorders>
            <w:shd w:val="clear" w:color="000000" w:fill="FFFFFF"/>
            <w:vAlign w:val="center"/>
            <w:hideMark/>
          </w:tcPr>
          <w:p w14:paraId="7FC1792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C50F8B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KANK-A</w:t>
            </w:r>
          </w:p>
        </w:tc>
      </w:tr>
      <w:tr w:rsidR="00203B76" w:rsidRPr="00BB2B22" w14:paraId="3D64531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AF7E9A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83</w:t>
            </w:r>
          </w:p>
        </w:tc>
        <w:tc>
          <w:tcPr>
            <w:tcW w:w="5395" w:type="dxa"/>
            <w:tcBorders>
              <w:top w:val="nil"/>
              <w:left w:val="nil"/>
              <w:bottom w:val="single" w:sz="4" w:space="0" w:color="000000"/>
              <w:right w:val="single" w:sz="4" w:space="0" w:color="000000"/>
            </w:tcBorders>
            <w:shd w:val="clear" w:color="000000" w:fill="FFFFFF"/>
            <w:vAlign w:val="center"/>
            <w:hideMark/>
          </w:tcPr>
          <w:p w14:paraId="03CAC0E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BENZONATATO100 MG. CAJA 20 CAPSULAS</w:t>
            </w:r>
          </w:p>
        </w:tc>
        <w:tc>
          <w:tcPr>
            <w:tcW w:w="1417" w:type="dxa"/>
            <w:tcBorders>
              <w:top w:val="nil"/>
              <w:left w:val="nil"/>
              <w:bottom w:val="single" w:sz="4" w:space="0" w:color="000000"/>
              <w:right w:val="single" w:sz="4" w:space="0" w:color="000000"/>
            </w:tcBorders>
            <w:shd w:val="clear" w:color="000000" w:fill="FFFFFF"/>
            <w:vAlign w:val="center"/>
            <w:hideMark/>
          </w:tcPr>
          <w:p w14:paraId="1456F14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671F8D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TESALON</w:t>
            </w:r>
          </w:p>
        </w:tc>
      </w:tr>
      <w:tr w:rsidR="00203B76" w:rsidRPr="00BB2B22" w14:paraId="79B0DD8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CD4139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84</w:t>
            </w:r>
          </w:p>
        </w:tc>
        <w:tc>
          <w:tcPr>
            <w:tcW w:w="5395" w:type="dxa"/>
            <w:tcBorders>
              <w:top w:val="nil"/>
              <w:left w:val="nil"/>
              <w:bottom w:val="single" w:sz="4" w:space="0" w:color="000000"/>
              <w:right w:val="single" w:sz="4" w:space="0" w:color="000000"/>
            </w:tcBorders>
            <w:shd w:val="clear" w:color="000000" w:fill="FFFFFF"/>
            <w:vAlign w:val="center"/>
            <w:hideMark/>
          </w:tcPr>
          <w:p w14:paraId="7F003BD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BETAHISTINA 30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47051CA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A28C8E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SERC</w:t>
            </w:r>
          </w:p>
        </w:tc>
      </w:tr>
      <w:tr w:rsidR="00203B76" w:rsidRPr="00BB2B22" w14:paraId="13B83CD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1303F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85</w:t>
            </w:r>
          </w:p>
        </w:tc>
        <w:tc>
          <w:tcPr>
            <w:tcW w:w="5395" w:type="dxa"/>
            <w:tcBorders>
              <w:top w:val="nil"/>
              <w:left w:val="nil"/>
              <w:bottom w:val="single" w:sz="4" w:space="0" w:color="000000"/>
              <w:right w:val="single" w:sz="4" w:space="0" w:color="000000"/>
            </w:tcBorders>
            <w:shd w:val="clear" w:color="000000" w:fill="FFFFFF"/>
            <w:vAlign w:val="center"/>
            <w:hideMark/>
          </w:tcPr>
          <w:p w14:paraId="0303735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BETAHISTINA16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66BDBD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2DEADA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SERC</w:t>
            </w:r>
          </w:p>
        </w:tc>
      </w:tr>
      <w:tr w:rsidR="00203B76" w:rsidRPr="00BB2B22" w14:paraId="4744460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E02591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86</w:t>
            </w:r>
          </w:p>
        </w:tc>
        <w:tc>
          <w:tcPr>
            <w:tcW w:w="5395" w:type="dxa"/>
            <w:tcBorders>
              <w:top w:val="nil"/>
              <w:left w:val="nil"/>
              <w:bottom w:val="single" w:sz="4" w:space="0" w:color="000000"/>
              <w:right w:val="single" w:sz="4" w:space="0" w:color="000000"/>
            </w:tcBorders>
            <w:shd w:val="clear" w:color="000000" w:fill="FFFFFF"/>
            <w:vAlign w:val="center"/>
            <w:hideMark/>
          </w:tcPr>
          <w:p w14:paraId="5B20E3E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BETAMETASONA/ CLOTRIMAZOL/ GENTAMICINA40 GR.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17D319B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88F29D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QUADRIDERM NF</w:t>
            </w:r>
          </w:p>
        </w:tc>
      </w:tr>
      <w:tr w:rsidR="00203B76" w:rsidRPr="00BB2B22" w14:paraId="10EB3CF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13FC4E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87</w:t>
            </w:r>
          </w:p>
        </w:tc>
        <w:tc>
          <w:tcPr>
            <w:tcW w:w="5395" w:type="dxa"/>
            <w:tcBorders>
              <w:top w:val="nil"/>
              <w:left w:val="nil"/>
              <w:bottom w:val="single" w:sz="4" w:space="0" w:color="000000"/>
              <w:right w:val="single" w:sz="4" w:space="0" w:color="000000"/>
            </w:tcBorders>
            <w:shd w:val="clear" w:color="000000" w:fill="FFFFFF"/>
            <w:vAlign w:val="center"/>
            <w:hideMark/>
          </w:tcPr>
          <w:p w14:paraId="2672830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BEVACIZUMAB Solución inyectable CAJA 1 Caja, 1 Frasco(s) ámpula, 16 ml, 400 Miligramos</w:t>
            </w:r>
          </w:p>
        </w:tc>
        <w:tc>
          <w:tcPr>
            <w:tcW w:w="1417" w:type="dxa"/>
            <w:tcBorders>
              <w:top w:val="nil"/>
              <w:left w:val="nil"/>
              <w:bottom w:val="single" w:sz="4" w:space="0" w:color="000000"/>
              <w:right w:val="single" w:sz="4" w:space="0" w:color="000000"/>
            </w:tcBorders>
            <w:shd w:val="clear" w:color="000000" w:fill="FFFFFF"/>
            <w:vAlign w:val="center"/>
            <w:hideMark/>
          </w:tcPr>
          <w:p w14:paraId="12196F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4DB021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AVASTIN</w:t>
            </w:r>
          </w:p>
        </w:tc>
      </w:tr>
      <w:tr w:rsidR="00203B76" w:rsidRPr="00BB2B22" w14:paraId="2A1821D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B8D994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88</w:t>
            </w:r>
          </w:p>
        </w:tc>
        <w:tc>
          <w:tcPr>
            <w:tcW w:w="5395" w:type="dxa"/>
            <w:tcBorders>
              <w:top w:val="nil"/>
              <w:left w:val="nil"/>
              <w:bottom w:val="single" w:sz="4" w:space="0" w:color="000000"/>
              <w:right w:val="single" w:sz="4" w:space="0" w:color="000000"/>
            </w:tcBorders>
            <w:shd w:val="clear" w:color="000000" w:fill="FFFFFF"/>
            <w:vAlign w:val="center"/>
            <w:hideMark/>
          </w:tcPr>
          <w:p w14:paraId="723E2DA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BEZAFIBRATO200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66B53D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E7C1A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SAPRAME</w:t>
            </w:r>
          </w:p>
        </w:tc>
      </w:tr>
      <w:tr w:rsidR="00203B76" w:rsidRPr="00BB2B22" w14:paraId="7F027C2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AD6D1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89</w:t>
            </w:r>
          </w:p>
        </w:tc>
        <w:tc>
          <w:tcPr>
            <w:tcW w:w="5395" w:type="dxa"/>
            <w:tcBorders>
              <w:top w:val="nil"/>
              <w:left w:val="nil"/>
              <w:bottom w:val="single" w:sz="4" w:space="0" w:color="000000"/>
              <w:right w:val="single" w:sz="4" w:space="0" w:color="000000"/>
            </w:tcBorders>
            <w:shd w:val="clear" w:color="000000" w:fill="FFFFFF"/>
            <w:vAlign w:val="center"/>
            <w:hideMark/>
          </w:tcPr>
          <w:p w14:paraId="1E24962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BIFIDOBACTERIUM LACTIS, LACTOBACILLUS ACIDOPHILUS1 Caja, 1 Frasco(s), 30 Cápsulas, 535.74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7CA11D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BE72EF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PROBIOLOG MAX</w:t>
            </w:r>
          </w:p>
        </w:tc>
      </w:tr>
      <w:tr w:rsidR="00203B76" w:rsidRPr="00BB2B22" w14:paraId="57F0A92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D61884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90</w:t>
            </w:r>
          </w:p>
        </w:tc>
        <w:tc>
          <w:tcPr>
            <w:tcW w:w="5395" w:type="dxa"/>
            <w:tcBorders>
              <w:top w:val="nil"/>
              <w:left w:val="nil"/>
              <w:bottom w:val="single" w:sz="4" w:space="0" w:color="000000"/>
              <w:right w:val="single" w:sz="4" w:space="0" w:color="000000"/>
            </w:tcBorders>
            <w:shd w:val="clear" w:color="000000" w:fill="FFFFFF"/>
            <w:vAlign w:val="center"/>
            <w:hideMark/>
          </w:tcPr>
          <w:p w14:paraId="41B6214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BILASTINA20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327629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8FDB40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BLAXITEC</w:t>
            </w:r>
          </w:p>
        </w:tc>
      </w:tr>
      <w:tr w:rsidR="00203B76" w:rsidRPr="00BB2B22" w14:paraId="623FACA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696B6A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91</w:t>
            </w:r>
          </w:p>
        </w:tc>
        <w:tc>
          <w:tcPr>
            <w:tcW w:w="5395" w:type="dxa"/>
            <w:tcBorders>
              <w:top w:val="nil"/>
              <w:left w:val="nil"/>
              <w:bottom w:val="single" w:sz="4" w:space="0" w:color="000000"/>
              <w:right w:val="single" w:sz="4" w:space="0" w:color="000000"/>
            </w:tcBorders>
            <w:shd w:val="clear" w:color="000000" w:fill="FFFFFF"/>
            <w:vAlign w:val="center"/>
            <w:hideMark/>
          </w:tcPr>
          <w:p w14:paraId="1EEB05C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BIMATOPROST3 ML. PIEZA FRASCO </w:t>
            </w:r>
          </w:p>
        </w:tc>
        <w:tc>
          <w:tcPr>
            <w:tcW w:w="1417" w:type="dxa"/>
            <w:tcBorders>
              <w:top w:val="nil"/>
              <w:left w:val="nil"/>
              <w:bottom w:val="single" w:sz="4" w:space="0" w:color="000000"/>
              <w:right w:val="single" w:sz="4" w:space="0" w:color="000000"/>
            </w:tcBorders>
            <w:shd w:val="clear" w:color="000000" w:fill="FFFFFF"/>
            <w:vAlign w:val="center"/>
            <w:hideMark/>
          </w:tcPr>
          <w:p w14:paraId="394A8C7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BFADEB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LUMIGAN RC</w:t>
            </w:r>
          </w:p>
        </w:tc>
      </w:tr>
      <w:tr w:rsidR="00203B76" w:rsidRPr="00BB2B22" w14:paraId="7F8F887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CFABA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92</w:t>
            </w:r>
          </w:p>
        </w:tc>
        <w:tc>
          <w:tcPr>
            <w:tcW w:w="5395" w:type="dxa"/>
            <w:tcBorders>
              <w:top w:val="nil"/>
              <w:left w:val="nil"/>
              <w:bottom w:val="single" w:sz="4" w:space="0" w:color="000000"/>
              <w:right w:val="single" w:sz="4" w:space="0" w:color="000000"/>
            </w:tcBorders>
            <w:shd w:val="clear" w:color="000000" w:fill="FFFFFF"/>
            <w:vAlign w:val="center"/>
            <w:hideMark/>
          </w:tcPr>
          <w:p w14:paraId="1CF8305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BIPERIDENO2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7862F5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770704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KINEX</w:t>
            </w:r>
          </w:p>
        </w:tc>
      </w:tr>
      <w:tr w:rsidR="00203B76" w:rsidRPr="00BB2B22" w14:paraId="33A5C69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0740E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93</w:t>
            </w:r>
          </w:p>
        </w:tc>
        <w:tc>
          <w:tcPr>
            <w:tcW w:w="5395" w:type="dxa"/>
            <w:tcBorders>
              <w:top w:val="nil"/>
              <w:left w:val="nil"/>
              <w:bottom w:val="single" w:sz="4" w:space="0" w:color="000000"/>
              <w:right w:val="single" w:sz="4" w:space="0" w:color="000000"/>
            </w:tcBorders>
            <w:shd w:val="clear" w:color="000000" w:fill="FFFFFF"/>
            <w:vAlign w:val="center"/>
            <w:hideMark/>
          </w:tcPr>
          <w:p w14:paraId="3F5F543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BISOPROLOL HIDROCLOTIAZIDA2.5MG/6.25MG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472DF09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87460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BICONOR</w:t>
            </w:r>
          </w:p>
        </w:tc>
      </w:tr>
      <w:tr w:rsidR="00203B76" w:rsidRPr="00BB2B22" w14:paraId="7F7B1E4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9C077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94</w:t>
            </w:r>
          </w:p>
        </w:tc>
        <w:tc>
          <w:tcPr>
            <w:tcW w:w="5395" w:type="dxa"/>
            <w:tcBorders>
              <w:top w:val="nil"/>
              <w:left w:val="nil"/>
              <w:bottom w:val="single" w:sz="4" w:space="0" w:color="000000"/>
              <w:right w:val="single" w:sz="4" w:space="0" w:color="000000"/>
            </w:tcBorders>
            <w:shd w:val="clear" w:color="000000" w:fill="FFFFFF"/>
            <w:vAlign w:val="center"/>
            <w:hideMark/>
          </w:tcPr>
          <w:p w14:paraId="67B0ACF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BISOPROLOL1.25MG CAJA TABLETAS C/30</w:t>
            </w:r>
          </w:p>
        </w:tc>
        <w:tc>
          <w:tcPr>
            <w:tcW w:w="1417" w:type="dxa"/>
            <w:tcBorders>
              <w:top w:val="nil"/>
              <w:left w:val="nil"/>
              <w:bottom w:val="single" w:sz="4" w:space="0" w:color="000000"/>
              <w:right w:val="single" w:sz="4" w:space="0" w:color="000000"/>
            </w:tcBorders>
            <w:shd w:val="clear" w:color="000000" w:fill="FFFFFF"/>
            <w:vAlign w:val="center"/>
            <w:hideMark/>
          </w:tcPr>
          <w:p w14:paraId="7FE93D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1E37E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CONCOR</w:t>
            </w:r>
          </w:p>
        </w:tc>
      </w:tr>
      <w:tr w:rsidR="00203B76" w:rsidRPr="00BB2B22" w14:paraId="282E30D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45339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95</w:t>
            </w:r>
          </w:p>
        </w:tc>
        <w:tc>
          <w:tcPr>
            <w:tcW w:w="5395" w:type="dxa"/>
            <w:tcBorders>
              <w:top w:val="nil"/>
              <w:left w:val="nil"/>
              <w:bottom w:val="single" w:sz="4" w:space="0" w:color="000000"/>
              <w:right w:val="single" w:sz="4" w:space="0" w:color="000000"/>
            </w:tcBorders>
            <w:shd w:val="clear" w:color="000000" w:fill="FFFFFF"/>
            <w:vAlign w:val="center"/>
            <w:hideMark/>
          </w:tcPr>
          <w:p w14:paraId="46D9829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BISOPROLOL2.5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172FCE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35CBF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CONCOR</w:t>
            </w:r>
          </w:p>
        </w:tc>
      </w:tr>
      <w:tr w:rsidR="00203B76" w:rsidRPr="00BB2B22" w14:paraId="6AFCF9A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F1451B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96</w:t>
            </w:r>
          </w:p>
        </w:tc>
        <w:tc>
          <w:tcPr>
            <w:tcW w:w="5395" w:type="dxa"/>
            <w:tcBorders>
              <w:top w:val="nil"/>
              <w:left w:val="nil"/>
              <w:bottom w:val="single" w:sz="4" w:space="0" w:color="000000"/>
              <w:right w:val="single" w:sz="4" w:space="0" w:color="000000"/>
            </w:tcBorders>
            <w:shd w:val="clear" w:color="000000" w:fill="FFFFFF"/>
            <w:vAlign w:val="center"/>
            <w:hideMark/>
          </w:tcPr>
          <w:p w14:paraId="198EC5E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BISOPROLOL5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549DC4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D9512B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CONCOR</w:t>
            </w:r>
          </w:p>
        </w:tc>
      </w:tr>
      <w:tr w:rsidR="00203B76" w:rsidRPr="00BB2B22" w14:paraId="76D9B61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601AA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97</w:t>
            </w:r>
          </w:p>
        </w:tc>
        <w:tc>
          <w:tcPr>
            <w:tcW w:w="5395" w:type="dxa"/>
            <w:tcBorders>
              <w:top w:val="nil"/>
              <w:left w:val="nil"/>
              <w:bottom w:val="single" w:sz="4" w:space="0" w:color="000000"/>
              <w:right w:val="single" w:sz="4" w:space="0" w:color="000000"/>
            </w:tcBorders>
            <w:shd w:val="clear" w:color="auto" w:fill="auto"/>
            <w:vAlign w:val="bottom"/>
            <w:hideMark/>
          </w:tcPr>
          <w:p w14:paraId="08EEF59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BLOQUEADOR SOLAR OIL CONTROL ANTI-BRILLO PIEL MIXTA A GRASA</w:t>
            </w:r>
          </w:p>
        </w:tc>
        <w:tc>
          <w:tcPr>
            <w:tcW w:w="1417" w:type="dxa"/>
            <w:tcBorders>
              <w:top w:val="nil"/>
              <w:left w:val="nil"/>
              <w:bottom w:val="single" w:sz="4" w:space="0" w:color="000000"/>
              <w:right w:val="single" w:sz="4" w:space="0" w:color="000000"/>
            </w:tcBorders>
            <w:shd w:val="clear" w:color="auto" w:fill="auto"/>
            <w:noWrap/>
            <w:vAlign w:val="bottom"/>
            <w:hideMark/>
          </w:tcPr>
          <w:p w14:paraId="524F418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auto" w:fill="auto"/>
            <w:noWrap/>
            <w:vAlign w:val="bottom"/>
            <w:hideMark/>
          </w:tcPr>
          <w:p w14:paraId="45916B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EUCERIN 50+</w:t>
            </w:r>
          </w:p>
        </w:tc>
      </w:tr>
      <w:tr w:rsidR="00203B76" w:rsidRPr="00BB2B22" w14:paraId="634346A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92B13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98</w:t>
            </w:r>
          </w:p>
        </w:tc>
        <w:tc>
          <w:tcPr>
            <w:tcW w:w="5395" w:type="dxa"/>
            <w:tcBorders>
              <w:top w:val="nil"/>
              <w:left w:val="nil"/>
              <w:bottom w:val="single" w:sz="4" w:space="0" w:color="000000"/>
              <w:right w:val="single" w:sz="4" w:space="0" w:color="000000"/>
            </w:tcBorders>
            <w:shd w:val="clear" w:color="000000" w:fill="FFFFFF"/>
            <w:vAlign w:val="center"/>
            <w:hideMark/>
          </w:tcPr>
          <w:p w14:paraId="24A666E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BROMURO DE OTILONIO40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1EC635F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510DE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OMURO</w:t>
            </w:r>
          </w:p>
        </w:tc>
      </w:tr>
      <w:tr w:rsidR="00203B76" w:rsidRPr="00BB2B22" w14:paraId="5249A13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6F9C07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99</w:t>
            </w:r>
          </w:p>
        </w:tc>
        <w:tc>
          <w:tcPr>
            <w:tcW w:w="5395" w:type="dxa"/>
            <w:tcBorders>
              <w:top w:val="nil"/>
              <w:left w:val="nil"/>
              <w:bottom w:val="single" w:sz="4" w:space="0" w:color="000000"/>
              <w:right w:val="single" w:sz="4" w:space="0" w:color="000000"/>
            </w:tcBorders>
            <w:shd w:val="clear" w:color="000000" w:fill="FFFFFF"/>
            <w:vAlign w:val="center"/>
            <w:hideMark/>
          </w:tcPr>
          <w:p w14:paraId="5658981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BROMURO DE OTILONIO40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FCFEA4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65A53B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DEBROMU</w:t>
            </w:r>
          </w:p>
        </w:tc>
      </w:tr>
      <w:tr w:rsidR="00203B76" w:rsidRPr="00BB2B22" w14:paraId="626DDEA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DBA94B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100</w:t>
            </w:r>
          </w:p>
        </w:tc>
        <w:tc>
          <w:tcPr>
            <w:tcW w:w="5395" w:type="dxa"/>
            <w:tcBorders>
              <w:top w:val="nil"/>
              <w:left w:val="nil"/>
              <w:bottom w:val="single" w:sz="4" w:space="0" w:color="000000"/>
              <w:right w:val="single" w:sz="4" w:space="0" w:color="000000"/>
            </w:tcBorders>
            <w:shd w:val="clear" w:color="000000" w:fill="FFFFFF"/>
            <w:vAlign w:val="center"/>
            <w:hideMark/>
          </w:tcPr>
          <w:p w14:paraId="29E92E1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BROMURO DE PINAVERIO/DIMETICONA100/300 MG. </w:t>
            </w:r>
            <w:r w:rsidRPr="00BB2B22">
              <w:rPr>
                <w:rFonts w:ascii="Arial" w:eastAsia="Times New Roman" w:hAnsi="Arial" w:cs="Arial"/>
                <w:color w:val="000000"/>
                <w:sz w:val="18"/>
                <w:szCs w:val="18"/>
              </w:rPr>
              <w:t>CAJA 28 CAPSULAS</w:t>
            </w:r>
          </w:p>
        </w:tc>
        <w:tc>
          <w:tcPr>
            <w:tcW w:w="1417" w:type="dxa"/>
            <w:tcBorders>
              <w:top w:val="nil"/>
              <w:left w:val="nil"/>
              <w:bottom w:val="single" w:sz="4" w:space="0" w:color="000000"/>
              <w:right w:val="single" w:sz="4" w:space="0" w:color="000000"/>
            </w:tcBorders>
            <w:shd w:val="clear" w:color="000000" w:fill="FFFFFF"/>
            <w:vAlign w:val="center"/>
            <w:hideMark/>
          </w:tcPr>
          <w:p w14:paraId="719A05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CE2C35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LUNARIUM</w:t>
            </w:r>
          </w:p>
        </w:tc>
      </w:tr>
      <w:tr w:rsidR="00203B76" w:rsidRPr="00BB2B22" w14:paraId="764F8FB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C0400B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101</w:t>
            </w:r>
          </w:p>
        </w:tc>
        <w:tc>
          <w:tcPr>
            <w:tcW w:w="5395" w:type="dxa"/>
            <w:tcBorders>
              <w:top w:val="nil"/>
              <w:left w:val="nil"/>
              <w:bottom w:val="single" w:sz="4" w:space="0" w:color="000000"/>
              <w:right w:val="single" w:sz="4" w:space="0" w:color="000000"/>
            </w:tcBorders>
            <w:shd w:val="clear" w:color="auto" w:fill="auto"/>
            <w:vAlign w:val="bottom"/>
            <w:hideMark/>
          </w:tcPr>
          <w:p w14:paraId="309C47F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BROMURO DE PINAVERIO/SIMETICONA 100/300 MG 40 CAPSULAS</w:t>
            </w:r>
          </w:p>
        </w:tc>
        <w:tc>
          <w:tcPr>
            <w:tcW w:w="1417" w:type="dxa"/>
            <w:tcBorders>
              <w:top w:val="nil"/>
              <w:left w:val="nil"/>
              <w:bottom w:val="single" w:sz="4" w:space="0" w:color="000000"/>
              <w:right w:val="single" w:sz="4" w:space="0" w:color="000000"/>
            </w:tcBorders>
            <w:shd w:val="clear" w:color="auto" w:fill="auto"/>
            <w:noWrap/>
            <w:vAlign w:val="bottom"/>
            <w:hideMark/>
          </w:tcPr>
          <w:p w14:paraId="7681C69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6BAD66D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ZERPYCO DUO</w:t>
            </w:r>
          </w:p>
        </w:tc>
      </w:tr>
      <w:tr w:rsidR="00203B76" w:rsidRPr="00BB2B22" w14:paraId="2679580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54A17B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102</w:t>
            </w:r>
          </w:p>
        </w:tc>
        <w:tc>
          <w:tcPr>
            <w:tcW w:w="5395" w:type="dxa"/>
            <w:tcBorders>
              <w:top w:val="nil"/>
              <w:left w:val="nil"/>
              <w:bottom w:val="single" w:sz="4" w:space="0" w:color="000000"/>
              <w:right w:val="single" w:sz="4" w:space="0" w:color="000000"/>
            </w:tcBorders>
            <w:shd w:val="clear" w:color="000000" w:fill="FFFFFF"/>
            <w:vAlign w:val="center"/>
            <w:hideMark/>
          </w:tcPr>
          <w:p w14:paraId="667C50B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BROMURO DE PINAVERIO100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4A30A39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701ADE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DICETEL</w:t>
            </w:r>
          </w:p>
        </w:tc>
      </w:tr>
      <w:tr w:rsidR="00203B76" w:rsidRPr="00BB2B22" w14:paraId="27986A6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832C79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103</w:t>
            </w:r>
          </w:p>
        </w:tc>
        <w:tc>
          <w:tcPr>
            <w:tcW w:w="5395" w:type="dxa"/>
            <w:tcBorders>
              <w:top w:val="nil"/>
              <w:left w:val="nil"/>
              <w:bottom w:val="single" w:sz="4" w:space="0" w:color="000000"/>
              <w:right w:val="single" w:sz="4" w:space="0" w:color="000000"/>
            </w:tcBorders>
            <w:shd w:val="clear" w:color="000000" w:fill="FFFFFF"/>
            <w:vAlign w:val="center"/>
            <w:hideMark/>
          </w:tcPr>
          <w:p w14:paraId="6F204E9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BROMURO DE TIOTROPIO18 MCG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573C30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50EE5F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SPIRIVA</w:t>
            </w:r>
          </w:p>
        </w:tc>
      </w:tr>
      <w:tr w:rsidR="00203B76" w:rsidRPr="00BB2B22" w14:paraId="42C70A2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D36C41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104</w:t>
            </w:r>
          </w:p>
        </w:tc>
        <w:tc>
          <w:tcPr>
            <w:tcW w:w="5395" w:type="dxa"/>
            <w:tcBorders>
              <w:top w:val="nil"/>
              <w:left w:val="nil"/>
              <w:bottom w:val="single" w:sz="4" w:space="0" w:color="000000"/>
              <w:right w:val="single" w:sz="4" w:space="0" w:color="000000"/>
            </w:tcBorders>
            <w:shd w:val="clear" w:color="auto" w:fill="auto"/>
            <w:vAlign w:val="bottom"/>
            <w:hideMark/>
          </w:tcPr>
          <w:p w14:paraId="590C811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BRONFENACO 0.9MG/1ML SOLUCION OFTALMICO 5ML</w:t>
            </w:r>
          </w:p>
        </w:tc>
        <w:tc>
          <w:tcPr>
            <w:tcW w:w="1417" w:type="dxa"/>
            <w:tcBorders>
              <w:top w:val="nil"/>
              <w:left w:val="nil"/>
              <w:bottom w:val="single" w:sz="4" w:space="0" w:color="000000"/>
              <w:right w:val="single" w:sz="4" w:space="0" w:color="000000"/>
            </w:tcBorders>
            <w:shd w:val="clear" w:color="auto" w:fill="auto"/>
            <w:noWrap/>
            <w:vAlign w:val="bottom"/>
            <w:hideMark/>
          </w:tcPr>
          <w:p w14:paraId="4FC0283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FRASCO </w:t>
            </w:r>
          </w:p>
        </w:tc>
        <w:tc>
          <w:tcPr>
            <w:tcW w:w="1842" w:type="dxa"/>
            <w:tcBorders>
              <w:top w:val="nil"/>
              <w:left w:val="nil"/>
              <w:bottom w:val="single" w:sz="4" w:space="0" w:color="000000"/>
              <w:right w:val="single" w:sz="4" w:space="0" w:color="000000"/>
            </w:tcBorders>
            <w:shd w:val="clear" w:color="auto" w:fill="auto"/>
            <w:noWrap/>
            <w:vAlign w:val="bottom"/>
            <w:hideMark/>
          </w:tcPr>
          <w:p w14:paraId="19D2B0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ZEBESTEN</w:t>
            </w:r>
          </w:p>
        </w:tc>
      </w:tr>
      <w:tr w:rsidR="00203B76" w:rsidRPr="00BB2B22" w14:paraId="6778164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8DD821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105</w:t>
            </w:r>
          </w:p>
        </w:tc>
        <w:tc>
          <w:tcPr>
            <w:tcW w:w="5395" w:type="dxa"/>
            <w:tcBorders>
              <w:top w:val="nil"/>
              <w:left w:val="nil"/>
              <w:bottom w:val="single" w:sz="4" w:space="0" w:color="000000"/>
              <w:right w:val="single" w:sz="4" w:space="0" w:color="000000"/>
            </w:tcBorders>
            <w:shd w:val="clear" w:color="000000" w:fill="FFFFFF"/>
            <w:vAlign w:val="center"/>
            <w:hideMark/>
          </w:tcPr>
          <w:p w14:paraId="14D472D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BUDESONIDA0.250MG.2ML. 250MG/ML CAJA 1 SOBRE</w:t>
            </w:r>
          </w:p>
        </w:tc>
        <w:tc>
          <w:tcPr>
            <w:tcW w:w="1417" w:type="dxa"/>
            <w:tcBorders>
              <w:top w:val="nil"/>
              <w:left w:val="nil"/>
              <w:bottom w:val="single" w:sz="4" w:space="0" w:color="000000"/>
              <w:right w:val="single" w:sz="4" w:space="0" w:color="000000"/>
            </w:tcBorders>
            <w:shd w:val="clear" w:color="000000" w:fill="FFFFFF"/>
            <w:vAlign w:val="center"/>
            <w:hideMark/>
          </w:tcPr>
          <w:p w14:paraId="35475F3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E1C1C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PULMICORT</w:t>
            </w:r>
          </w:p>
        </w:tc>
      </w:tr>
      <w:tr w:rsidR="00203B76" w:rsidRPr="00BB2B22" w14:paraId="00AFC20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4FAEE5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106</w:t>
            </w:r>
          </w:p>
        </w:tc>
        <w:tc>
          <w:tcPr>
            <w:tcW w:w="5395" w:type="dxa"/>
            <w:tcBorders>
              <w:top w:val="nil"/>
              <w:left w:val="nil"/>
              <w:bottom w:val="single" w:sz="4" w:space="0" w:color="000000"/>
              <w:right w:val="single" w:sz="4" w:space="0" w:color="000000"/>
            </w:tcBorders>
            <w:shd w:val="clear" w:color="000000" w:fill="FFFFFF"/>
            <w:vAlign w:val="center"/>
            <w:hideMark/>
          </w:tcPr>
          <w:p w14:paraId="29957B6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BUMETANIDA 1MG C/20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66AD1B4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9FC57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MICCIL</w:t>
            </w:r>
          </w:p>
        </w:tc>
      </w:tr>
      <w:tr w:rsidR="00203B76" w:rsidRPr="00BB2B22" w14:paraId="211D973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B3786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107</w:t>
            </w:r>
          </w:p>
        </w:tc>
        <w:tc>
          <w:tcPr>
            <w:tcW w:w="5395" w:type="dxa"/>
            <w:tcBorders>
              <w:top w:val="nil"/>
              <w:left w:val="nil"/>
              <w:bottom w:val="single" w:sz="4" w:space="0" w:color="000000"/>
              <w:right w:val="single" w:sz="4" w:space="0" w:color="000000"/>
            </w:tcBorders>
            <w:shd w:val="clear" w:color="000000" w:fill="FFFFFF"/>
            <w:vAlign w:val="center"/>
            <w:hideMark/>
          </w:tcPr>
          <w:p w14:paraId="0D2017C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BUPRENORFINA20 MG. CAJA 2 PARCHES</w:t>
            </w:r>
          </w:p>
        </w:tc>
        <w:tc>
          <w:tcPr>
            <w:tcW w:w="1417" w:type="dxa"/>
            <w:tcBorders>
              <w:top w:val="nil"/>
              <w:left w:val="nil"/>
              <w:bottom w:val="single" w:sz="4" w:space="0" w:color="000000"/>
              <w:right w:val="single" w:sz="4" w:space="0" w:color="000000"/>
            </w:tcBorders>
            <w:shd w:val="clear" w:color="000000" w:fill="FFFFFF"/>
            <w:vAlign w:val="center"/>
            <w:hideMark/>
          </w:tcPr>
          <w:p w14:paraId="233C665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F2ECA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TRANSTEC</w:t>
            </w:r>
          </w:p>
        </w:tc>
      </w:tr>
      <w:tr w:rsidR="00203B76" w:rsidRPr="00BB2B22" w14:paraId="5CBDAC3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73E9C2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108</w:t>
            </w:r>
          </w:p>
        </w:tc>
        <w:tc>
          <w:tcPr>
            <w:tcW w:w="5395" w:type="dxa"/>
            <w:tcBorders>
              <w:top w:val="nil"/>
              <w:left w:val="nil"/>
              <w:bottom w:val="single" w:sz="4" w:space="0" w:color="000000"/>
              <w:right w:val="single" w:sz="4" w:space="0" w:color="000000"/>
            </w:tcBorders>
            <w:shd w:val="clear" w:color="000000" w:fill="FFFFFF"/>
            <w:vAlign w:val="center"/>
            <w:hideMark/>
          </w:tcPr>
          <w:p w14:paraId="07F8699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BUPRENORFINA20 MG. CAJA 4 PARCHES</w:t>
            </w:r>
          </w:p>
        </w:tc>
        <w:tc>
          <w:tcPr>
            <w:tcW w:w="1417" w:type="dxa"/>
            <w:tcBorders>
              <w:top w:val="nil"/>
              <w:left w:val="nil"/>
              <w:bottom w:val="single" w:sz="4" w:space="0" w:color="000000"/>
              <w:right w:val="single" w:sz="4" w:space="0" w:color="000000"/>
            </w:tcBorders>
            <w:shd w:val="clear" w:color="000000" w:fill="FFFFFF"/>
            <w:vAlign w:val="center"/>
            <w:hideMark/>
          </w:tcPr>
          <w:p w14:paraId="5FF7AA4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B4B8F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TRANSTEC</w:t>
            </w:r>
          </w:p>
        </w:tc>
      </w:tr>
      <w:tr w:rsidR="00203B76" w:rsidRPr="00BB2B22" w14:paraId="562A732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38496A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109</w:t>
            </w:r>
          </w:p>
        </w:tc>
        <w:tc>
          <w:tcPr>
            <w:tcW w:w="5395" w:type="dxa"/>
            <w:tcBorders>
              <w:top w:val="nil"/>
              <w:left w:val="nil"/>
              <w:bottom w:val="single" w:sz="4" w:space="0" w:color="000000"/>
              <w:right w:val="single" w:sz="4" w:space="0" w:color="000000"/>
            </w:tcBorders>
            <w:shd w:val="clear" w:color="000000" w:fill="FFFFFF"/>
            <w:vAlign w:val="center"/>
            <w:hideMark/>
          </w:tcPr>
          <w:p w14:paraId="4094EC0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BUTILHIOSCINA10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C305E9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6AA166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ESPACIL</w:t>
            </w:r>
          </w:p>
        </w:tc>
      </w:tr>
      <w:tr w:rsidR="00203B76" w:rsidRPr="00BB2B22" w14:paraId="19C58C5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590F4D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110</w:t>
            </w:r>
          </w:p>
        </w:tc>
        <w:tc>
          <w:tcPr>
            <w:tcW w:w="5395" w:type="dxa"/>
            <w:tcBorders>
              <w:top w:val="nil"/>
              <w:left w:val="nil"/>
              <w:bottom w:val="single" w:sz="4" w:space="0" w:color="000000"/>
              <w:right w:val="single" w:sz="4" w:space="0" w:color="000000"/>
            </w:tcBorders>
            <w:shd w:val="clear" w:color="000000" w:fill="FFFFFF"/>
            <w:vAlign w:val="center"/>
            <w:hideMark/>
          </w:tcPr>
          <w:p w14:paraId="150E9DA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CABERGOLINA0.5 MG. CAJA 2 GRAGEAS</w:t>
            </w:r>
          </w:p>
        </w:tc>
        <w:tc>
          <w:tcPr>
            <w:tcW w:w="1417" w:type="dxa"/>
            <w:tcBorders>
              <w:top w:val="nil"/>
              <w:left w:val="nil"/>
              <w:bottom w:val="single" w:sz="4" w:space="0" w:color="000000"/>
              <w:right w:val="single" w:sz="4" w:space="0" w:color="000000"/>
            </w:tcBorders>
            <w:shd w:val="clear" w:color="000000" w:fill="FFFFFF"/>
            <w:vAlign w:val="center"/>
            <w:hideMark/>
          </w:tcPr>
          <w:p w14:paraId="6CC1C6B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0F107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DOSTINEX</w:t>
            </w:r>
          </w:p>
        </w:tc>
      </w:tr>
      <w:tr w:rsidR="00203B76" w:rsidRPr="00BB2B22" w14:paraId="56BE2B6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AA6581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111</w:t>
            </w:r>
          </w:p>
        </w:tc>
        <w:tc>
          <w:tcPr>
            <w:tcW w:w="5395" w:type="dxa"/>
            <w:tcBorders>
              <w:top w:val="nil"/>
              <w:left w:val="nil"/>
              <w:bottom w:val="single" w:sz="4" w:space="0" w:color="000000"/>
              <w:right w:val="single" w:sz="4" w:space="0" w:color="000000"/>
            </w:tcBorders>
            <w:shd w:val="clear" w:color="000000" w:fill="FFFFFF"/>
            <w:vAlign w:val="center"/>
            <w:hideMark/>
          </w:tcPr>
          <w:p w14:paraId="6A8DA2A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CALCIO+COLECALCIFEROL600 MG. PIEZA 60 CAPSULAS</w:t>
            </w:r>
          </w:p>
        </w:tc>
        <w:tc>
          <w:tcPr>
            <w:tcW w:w="1417" w:type="dxa"/>
            <w:tcBorders>
              <w:top w:val="nil"/>
              <w:left w:val="nil"/>
              <w:bottom w:val="single" w:sz="4" w:space="0" w:color="000000"/>
              <w:right w:val="single" w:sz="4" w:space="0" w:color="000000"/>
            </w:tcBorders>
            <w:shd w:val="clear" w:color="000000" w:fill="FFFFFF"/>
            <w:vAlign w:val="center"/>
            <w:hideMark/>
          </w:tcPr>
          <w:p w14:paraId="56A59AA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A2B35D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CALTRATE 600+D</w:t>
            </w:r>
          </w:p>
        </w:tc>
      </w:tr>
      <w:tr w:rsidR="00203B76" w:rsidRPr="00BB2B22" w14:paraId="101083C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89449F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112</w:t>
            </w:r>
          </w:p>
        </w:tc>
        <w:tc>
          <w:tcPr>
            <w:tcW w:w="5395" w:type="dxa"/>
            <w:tcBorders>
              <w:top w:val="nil"/>
              <w:left w:val="nil"/>
              <w:bottom w:val="single" w:sz="4" w:space="0" w:color="000000"/>
              <w:right w:val="single" w:sz="4" w:space="0" w:color="000000"/>
            </w:tcBorders>
            <w:shd w:val="clear" w:color="000000" w:fill="FFFFFF"/>
            <w:vAlign w:val="center"/>
            <w:hideMark/>
          </w:tcPr>
          <w:p w14:paraId="4BE6550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CALCITRIOL0.25 MG. PIEZA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5E58041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1A2DD4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ROCALTROL</w:t>
            </w:r>
          </w:p>
        </w:tc>
      </w:tr>
      <w:tr w:rsidR="00203B76" w:rsidRPr="00BB2B22" w14:paraId="4CCE503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49B402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113</w:t>
            </w:r>
          </w:p>
        </w:tc>
        <w:tc>
          <w:tcPr>
            <w:tcW w:w="5395" w:type="dxa"/>
            <w:tcBorders>
              <w:top w:val="nil"/>
              <w:left w:val="nil"/>
              <w:bottom w:val="single" w:sz="4" w:space="0" w:color="000000"/>
              <w:right w:val="single" w:sz="4" w:space="0" w:color="000000"/>
            </w:tcBorders>
            <w:shd w:val="clear" w:color="auto" w:fill="auto"/>
            <w:vAlign w:val="bottom"/>
            <w:hideMark/>
          </w:tcPr>
          <w:p w14:paraId="32F9FFF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CANDESARTAN CILEXETILO 16 MG CAJA CON 28 TABLETAS</w:t>
            </w:r>
          </w:p>
        </w:tc>
        <w:tc>
          <w:tcPr>
            <w:tcW w:w="1417" w:type="dxa"/>
            <w:tcBorders>
              <w:top w:val="nil"/>
              <w:left w:val="nil"/>
              <w:bottom w:val="single" w:sz="4" w:space="0" w:color="000000"/>
              <w:right w:val="single" w:sz="4" w:space="0" w:color="000000"/>
            </w:tcBorders>
            <w:shd w:val="clear" w:color="auto" w:fill="auto"/>
            <w:noWrap/>
            <w:vAlign w:val="bottom"/>
            <w:hideMark/>
          </w:tcPr>
          <w:p w14:paraId="3BDDD67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48785E8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ATACAND</w:t>
            </w:r>
          </w:p>
        </w:tc>
      </w:tr>
      <w:tr w:rsidR="00203B76" w:rsidRPr="00BB2B22" w14:paraId="4CF4E14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1E7D6D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114</w:t>
            </w:r>
          </w:p>
        </w:tc>
        <w:tc>
          <w:tcPr>
            <w:tcW w:w="5395" w:type="dxa"/>
            <w:tcBorders>
              <w:top w:val="nil"/>
              <w:left w:val="nil"/>
              <w:bottom w:val="single" w:sz="4" w:space="0" w:color="000000"/>
              <w:right w:val="single" w:sz="4" w:space="0" w:color="000000"/>
            </w:tcBorders>
            <w:shd w:val="clear" w:color="000000" w:fill="FFFFFF"/>
            <w:vAlign w:val="center"/>
            <w:hideMark/>
          </w:tcPr>
          <w:p w14:paraId="562920C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CANDESARTÁN/HIDROCLOROTIAZIDA 16 MG/12.5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02DAB6F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BA9678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ATACAND PLUS</w:t>
            </w:r>
          </w:p>
        </w:tc>
      </w:tr>
      <w:tr w:rsidR="00203B76" w:rsidRPr="00BB2B22" w14:paraId="716A0E5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9729B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115</w:t>
            </w:r>
          </w:p>
        </w:tc>
        <w:tc>
          <w:tcPr>
            <w:tcW w:w="5395" w:type="dxa"/>
            <w:tcBorders>
              <w:top w:val="nil"/>
              <w:left w:val="nil"/>
              <w:bottom w:val="single" w:sz="4" w:space="0" w:color="000000"/>
              <w:right w:val="single" w:sz="4" w:space="0" w:color="000000"/>
            </w:tcBorders>
            <w:shd w:val="clear" w:color="000000" w:fill="FFFFFF"/>
            <w:vAlign w:val="center"/>
            <w:hideMark/>
          </w:tcPr>
          <w:p w14:paraId="6CC69D1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CANDESARTAN/HIDROCLOROTIAZIDA16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1A850A3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CE4D27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BLOPRESS PLUS</w:t>
            </w:r>
          </w:p>
        </w:tc>
      </w:tr>
      <w:tr w:rsidR="00203B76" w:rsidRPr="00BB2B22" w14:paraId="4D9CAF7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CB42E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116</w:t>
            </w:r>
          </w:p>
        </w:tc>
        <w:tc>
          <w:tcPr>
            <w:tcW w:w="5395" w:type="dxa"/>
            <w:tcBorders>
              <w:top w:val="nil"/>
              <w:left w:val="nil"/>
              <w:bottom w:val="single" w:sz="4" w:space="0" w:color="000000"/>
              <w:right w:val="single" w:sz="4" w:space="0" w:color="000000"/>
            </w:tcBorders>
            <w:shd w:val="clear" w:color="000000" w:fill="FFFFFF"/>
            <w:vAlign w:val="center"/>
            <w:hideMark/>
          </w:tcPr>
          <w:p w14:paraId="776A3A5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CANDESARTAN16MG CAJA TABLETASC/28</w:t>
            </w:r>
          </w:p>
        </w:tc>
        <w:tc>
          <w:tcPr>
            <w:tcW w:w="1417" w:type="dxa"/>
            <w:tcBorders>
              <w:top w:val="nil"/>
              <w:left w:val="nil"/>
              <w:bottom w:val="single" w:sz="4" w:space="0" w:color="000000"/>
              <w:right w:val="single" w:sz="4" w:space="0" w:color="000000"/>
            </w:tcBorders>
            <w:shd w:val="clear" w:color="000000" w:fill="FFFFFF"/>
            <w:vAlign w:val="center"/>
            <w:hideMark/>
          </w:tcPr>
          <w:p w14:paraId="414E51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4932FC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BLOPRESS</w:t>
            </w:r>
          </w:p>
        </w:tc>
      </w:tr>
      <w:tr w:rsidR="00203B76" w:rsidRPr="00BB2B22" w14:paraId="50B6EEC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F0488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117</w:t>
            </w:r>
          </w:p>
        </w:tc>
        <w:tc>
          <w:tcPr>
            <w:tcW w:w="5395" w:type="dxa"/>
            <w:tcBorders>
              <w:top w:val="nil"/>
              <w:left w:val="nil"/>
              <w:bottom w:val="single" w:sz="4" w:space="0" w:color="000000"/>
              <w:right w:val="single" w:sz="4" w:space="0" w:color="000000"/>
            </w:tcBorders>
            <w:shd w:val="clear" w:color="000000" w:fill="FFFFFF"/>
            <w:vAlign w:val="center"/>
            <w:hideMark/>
          </w:tcPr>
          <w:p w14:paraId="3BEA052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CAPTOPRIL25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BD4E0A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0BBD3B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CAPTRAL</w:t>
            </w:r>
          </w:p>
        </w:tc>
      </w:tr>
      <w:tr w:rsidR="00203B76" w:rsidRPr="00BB2B22" w14:paraId="0C56E47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F2F8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118</w:t>
            </w:r>
          </w:p>
        </w:tc>
        <w:tc>
          <w:tcPr>
            <w:tcW w:w="5395" w:type="dxa"/>
            <w:tcBorders>
              <w:top w:val="nil"/>
              <w:left w:val="nil"/>
              <w:bottom w:val="single" w:sz="4" w:space="0" w:color="000000"/>
              <w:right w:val="single" w:sz="4" w:space="0" w:color="000000"/>
            </w:tcBorders>
            <w:shd w:val="clear" w:color="auto" w:fill="auto"/>
            <w:vAlign w:val="bottom"/>
            <w:hideMark/>
          </w:tcPr>
          <w:p w14:paraId="4824AC9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CARBAMAZEPINA 200 MG CAJA CON 30 COMPRIMIDOS</w:t>
            </w:r>
          </w:p>
        </w:tc>
        <w:tc>
          <w:tcPr>
            <w:tcW w:w="1417" w:type="dxa"/>
            <w:tcBorders>
              <w:top w:val="nil"/>
              <w:left w:val="nil"/>
              <w:bottom w:val="single" w:sz="4" w:space="0" w:color="000000"/>
              <w:right w:val="single" w:sz="4" w:space="0" w:color="000000"/>
            </w:tcBorders>
            <w:shd w:val="clear" w:color="auto" w:fill="auto"/>
            <w:noWrap/>
            <w:vAlign w:val="bottom"/>
            <w:hideMark/>
          </w:tcPr>
          <w:p w14:paraId="41FD66E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3161B4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TEGRETOL</w:t>
            </w:r>
          </w:p>
        </w:tc>
      </w:tr>
      <w:tr w:rsidR="00203B76" w:rsidRPr="00BB2B22" w14:paraId="5365189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86E7F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119</w:t>
            </w:r>
          </w:p>
        </w:tc>
        <w:tc>
          <w:tcPr>
            <w:tcW w:w="5395" w:type="dxa"/>
            <w:tcBorders>
              <w:top w:val="nil"/>
              <w:left w:val="nil"/>
              <w:bottom w:val="single" w:sz="4" w:space="0" w:color="000000"/>
              <w:right w:val="single" w:sz="4" w:space="0" w:color="000000"/>
            </w:tcBorders>
            <w:shd w:val="clear" w:color="000000" w:fill="FFFFFF"/>
            <w:vAlign w:val="center"/>
            <w:hideMark/>
          </w:tcPr>
          <w:p w14:paraId="5E7DE6E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CARBAMIDA100 G.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1F1086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7FE573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DERMOPLAST</w:t>
            </w:r>
          </w:p>
        </w:tc>
      </w:tr>
      <w:tr w:rsidR="00203B76" w:rsidRPr="00BB2B22" w14:paraId="701AA45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86C84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120</w:t>
            </w:r>
          </w:p>
        </w:tc>
        <w:tc>
          <w:tcPr>
            <w:tcW w:w="5395" w:type="dxa"/>
            <w:tcBorders>
              <w:top w:val="nil"/>
              <w:left w:val="nil"/>
              <w:bottom w:val="single" w:sz="4" w:space="0" w:color="000000"/>
              <w:right w:val="single" w:sz="4" w:space="0" w:color="000000"/>
            </w:tcBorders>
            <w:shd w:val="clear" w:color="000000" w:fill="FFFFFF"/>
            <w:vAlign w:val="center"/>
            <w:hideMark/>
          </w:tcPr>
          <w:p w14:paraId="261DB54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CARBAZOCROMO/ VITAMINA K10/10 2ML CAJA 3 AMPOLLETAS</w:t>
            </w:r>
          </w:p>
        </w:tc>
        <w:tc>
          <w:tcPr>
            <w:tcW w:w="1417" w:type="dxa"/>
            <w:tcBorders>
              <w:top w:val="nil"/>
              <w:left w:val="nil"/>
              <w:bottom w:val="single" w:sz="4" w:space="0" w:color="000000"/>
              <w:right w:val="single" w:sz="4" w:space="0" w:color="000000"/>
            </w:tcBorders>
            <w:shd w:val="clear" w:color="000000" w:fill="FFFFFF"/>
            <w:vAlign w:val="center"/>
            <w:hideMark/>
          </w:tcPr>
          <w:p w14:paraId="5CC03D0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5F3413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HEMOSIN-K</w:t>
            </w:r>
          </w:p>
        </w:tc>
      </w:tr>
      <w:tr w:rsidR="00203B76" w:rsidRPr="00BB2B22" w14:paraId="67122F4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920708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121</w:t>
            </w:r>
          </w:p>
        </w:tc>
        <w:tc>
          <w:tcPr>
            <w:tcW w:w="5395" w:type="dxa"/>
            <w:tcBorders>
              <w:top w:val="nil"/>
              <w:left w:val="nil"/>
              <w:bottom w:val="single" w:sz="4" w:space="0" w:color="000000"/>
              <w:right w:val="single" w:sz="4" w:space="0" w:color="000000"/>
            </w:tcBorders>
            <w:shd w:val="clear" w:color="000000" w:fill="FFFFFF"/>
            <w:vAlign w:val="center"/>
            <w:hideMark/>
          </w:tcPr>
          <w:p w14:paraId="7C88F44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CARBAZOCROMO/ VITAMINA K25 MG/5 MG CAJA 32 TABLETAS</w:t>
            </w:r>
          </w:p>
        </w:tc>
        <w:tc>
          <w:tcPr>
            <w:tcW w:w="1417" w:type="dxa"/>
            <w:tcBorders>
              <w:top w:val="nil"/>
              <w:left w:val="nil"/>
              <w:bottom w:val="single" w:sz="4" w:space="0" w:color="000000"/>
              <w:right w:val="single" w:sz="4" w:space="0" w:color="000000"/>
            </w:tcBorders>
            <w:shd w:val="clear" w:color="000000" w:fill="FFFFFF"/>
            <w:vAlign w:val="center"/>
            <w:hideMark/>
          </w:tcPr>
          <w:p w14:paraId="2D104B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5396C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HEMOSIN-K</w:t>
            </w:r>
          </w:p>
        </w:tc>
      </w:tr>
      <w:tr w:rsidR="00203B76" w:rsidRPr="00BB2B22" w14:paraId="5346B9B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ABA9B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122</w:t>
            </w:r>
          </w:p>
        </w:tc>
        <w:tc>
          <w:tcPr>
            <w:tcW w:w="5395" w:type="dxa"/>
            <w:tcBorders>
              <w:top w:val="nil"/>
              <w:left w:val="nil"/>
              <w:bottom w:val="single" w:sz="4" w:space="0" w:color="000000"/>
              <w:right w:val="single" w:sz="4" w:space="0" w:color="000000"/>
            </w:tcBorders>
            <w:shd w:val="clear" w:color="000000" w:fill="FFFFFF"/>
            <w:vAlign w:val="center"/>
            <w:hideMark/>
          </w:tcPr>
          <w:p w14:paraId="379A371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CARBON VEGETAL ACTIVADO250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240E30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E530DD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CARBOTURAL</w:t>
            </w:r>
          </w:p>
        </w:tc>
      </w:tr>
      <w:tr w:rsidR="00203B76" w:rsidRPr="00BB2B22" w14:paraId="502C49E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B4F556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123</w:t>
            </w:r>
          </w:p>
        </w:tc>
        <w:tc>
          <w:tcPr>
            <w:tcW w:w="5395" w:type="dxa"/>
            <w:tcBorders>
              <w:top w:val="nil"/>
              <w:left w:val="nil"/>
              <w:bottom w:val="single" w:sz="4" w:space="0" w:color="000000"/>
              <w:right w:val="single" w:sz="4" w:space="0" w:color="000000"/>
            </w:tcBorders>
            <w:shd w:val="clear" w:color="000000" w:fill="FFFFFF"/>
            <w:vAlign w:val="center"/>
            <w:hideMark/>
          </w:tcPr>
          <w:p w14:paraId="0D8C4BE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CARBONATO DE CALCIO/COLECALCIFEROL600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A489D9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ED22D9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CALTRATE 600 D</w:t>
            </w:r>
          </w:p>
        </w:tc>
      </w:tr>
      <w:tr w:rsidR="00203B76" w:rsidRPr="00BB2B22" w14:paraId="20BA132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E1D194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124</w:t>
            </w:r>
          </w:p>
        </w:tc>
        <w:tc>
          <w:tcPr>
            <w:tcW w:w="5395" w:type="dxa"/>
            <w:tcBorders>
              <w:top w:val="nil"/>
              <w:left w:val="nil"/>
              <w:bottom w:val="single" w:sz="4" w:space="0" w:color="000000"/>
              <w:right w:val="single" w:sz="4" w:space="0" w:color="000000"/>
            </w:tcBorders>
            <w:shd w:val="clear" w:color="000000" w:fill="FFFFFF"/>
            <w:vAlign w:val="center"/>
            <w:hideMark/>
          </w:tcPr>
          <w:p w14:paraId="4D5EE51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CARBONATO DE LITIO 300 MG C/50 TABS</w:t>
            </w:r>
          </w:p>
        </w:tc>
        <w:tc>
          <w:tcPr>
            <w:tcW w:w="1417" w:type="dxa"/>
            <w:tcBorders>
              <w:top w:val="nil"/>
              <w:left w:val="nil"/>
              <w:bottom w:val="single" w:sz="4" w:space="0" w:color="000000"/>
              <w:right w:val="single" w:sz="4" w:space="0" w:color="000000"/>
            </w:tcBorders>
            <w:shd w:val="clear" w:color="000000" w:fill="FFFFFF"/>
            <w:vAlign w:val="center"/>
            <w:hideMark/>
          </w:tcPr>
          <w:p w14:paraId="4C87CE0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0F84D4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CARBOLIT</w:t>
            </w:r>
          </w:p>
        </w:tc>
      </w:tr>
      <w:tr w:rsidR="00203B76" w:rsidRPr="00BB2B22" w14:paraId="6AC4986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D7DC8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125</w:t>
            </w:r>
          </w:p>
        </w:tc>
        <w:tc>
          <w:tcPr>
            <w:tcW w:w="5395" w:type="dxa"/>
            <w:tcBorders>
              <w:top w:val="nil"/>
              <w:left w:val="nil"/>
              <w:bottom w:val="single" w:sz="4" w:space="0" w:color="000000"/>
              <w:right w:val="single" w:sz="4" w:space="0" w:color="000000"/>
            </w:tcBorders>
            <w:shd w:val="clear" w:color="000000" w:fill="FFFFFF"/>
            <w:vAlign w:val="center"/>
            <w:hideMark/>
          </w:tcPr>
          <w:p w14:paraId="7D7C61A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CARBOXIMETILCELULOSA0.01 PIEZA 20 ML 1 FCO</w:t>
            </w:r>
          </w:p>
        </w:tc>
        <w:tc>
          <w:tcPr>
            <w:tcW w:w="1417" w:type="dxa"/>
            <w:tcBorders>
              <w:top w:val="nil"/>
              <w:left w:val="nil"/>
              <w:bottom w:val="single" w:sz="4" w:space="0" w:color="000000"/>
              <w:right w:val="single" w:sz="4" w:space="0" w:color="000000"/>
            </w:tcBorders>
            <w:shd w:val="clear" w:color="000000" w:fill="FFFFFF"/>
            <w:vAlign w:val="center"/>
            <w:hideMark/>
          </w:tcPr>
          <w:p w14:paraId="27BB94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236C8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REFRESH LIQUIGEL</w:t>
            </w:r>
          </w:p>
        </w:tc>
      </w:tr>
      <w:tr w:rsidR="00203B76" w:rsidRPr="00BB2B22" w14:paraId="72E3177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317AA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126</w:t>
            </w:r>
          </w:p>
        </w:tc>
        <w:tc>
          <w:tcPr>
            <w:tcW w:w="5395" w:type="dxa"/>
            <w:tcBorders>
              <w:top w:val="nil"/>
              <w:left w:val="nil"/>
              <w:bottom w:val="single" w:sz="4" w:space="0" w:color="000000"/>
              <w:right w:val="single" w:sz="4" w:space="0" w:color="000000"/>
            </w:tcBorders>
            <w:shd w:val="clear" w:color="000000" w:fill="FFFFFF"/>
            <w:vAlign w:val="center"/>
            <w:hideMark/>
          </w:tcPr>
          <w:p w14:paraId="0DF94B5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CEFALEXINA500 MG. CAJA 20 CAPSULAS</w:t>
            </w:r>
          </w:p>
        </w:tc>
        <w:tc>
          <w:tcPr>
            <w:tcW w:w="1417" w:type="dxa"/>
            <w:tcBorders>
              <w:top w:val="nil"/>
              <w:left w:val="nil"/>
              <w:bottom w:val="single" w:sz="4" w:space="0" w:color="000000"/>
              <w:right w:val="single" w:sz="4" w:space="0" w:color="000000"/>
            </w:tcBorders>
            <w:shd w:val="clear" w:color="000000" w:fill="FFFFFF"/>
            <w:vAlign w:val="center"/>
            <w:hideMark/>
          </w:tcPr>
          <w:p w14:paraId="2FCBF73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ED7ABB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NAXIFELAR</w:t>
            </w:r>
          </w:p>
        </w:tc>
      </w:tr>
      <w:tr w:rsidR="00203B76" w:rsidRPr="00BB2B22" w14:paraId="1447BE5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D0832D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127</w:t>
            </w:r>
          </w:p>
        </w:tc>
        <w:tc>
          <w:tcPr>
            <w:tcW w:w="5395" w:type="dxa"/>
            <w:tcBorders>
              <w:top w:val="nil"/>
              <w:left w:val="nil"/>
              <w:bottom w:val="single" w:sz="4" w:space="0" w:color="000000"/>
              <w:right w:val="single" w:sz="4" w:space="0" w:color="000000"/>
            </w:tcBorders>
            <w:shd w:val="clear" w:color="000000" w:fill="FFFFFF"/>
            <w:vAlign w:val="center"/>
            <w:hideMark/>
          </w:tcPr>
          <w:p w14:paraId="0E92DFF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CEFIXIMA 400 MG C/6 CAPSULAS400 MG. </w:t>
            </w:r>
            <w:r w:rsidRPr="00BB2B22">
              <w:rPr>
                <w:rFonts w:ascii="Arial" w:eastAsia="Times New Roman" w:hAnsi="Arial" w:cs="Arial"/>
                <w:color w:val="000000"/>
                <w:sz w:val="18"/>
                <w:szCs w:val="18"/>
              </w:rPr>
              <w:t>CAJA 6 CAPSULAS DENVAR</w:t>
            </w:r>
          </w:p>
        </w:tc>
        <w:tc>
          <w:tcPr>
            <w:tcW w:w="1417" w:type="dxa"/>
            <w:tcBorders>
              <w:top w:val="nil"/>
              <w:left w:val="nil"/>
              <w:bottom w:val="single" w:sz="4" w:space="0" w:color="000000"/>
              <w:right w:val="single" w:sz="4" w:space="0" w:color="000000"/>
            </w:tcBorders>
            <w:shd w:val="clear" w:color="000000" w:fill="FFFFFF"/>
            <w:vAlign w:val="center"/>
            <w:hideMark/>
          </w:tcPr>
          <w:p w14:paraId="33A5A36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47A56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DENVAR</w:t>
            </w:r>
          </w:p>
        </w:tc>
      </w:tr>
      <w:tr w:rsidR="00203B76" w:rsidRPr="00BB2B22" w14:paraId="1ABB57E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F5D84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128</w:t>
            </w:r>
          </w:p>
        </w:tc>
        <w:tc>
          <w:tcPr>
            <w:tcW w:w="5395" w:type="dxa"/>
            <w:tcBorders>
              <w:top w:val="nil"/>
              <w:left w:val="nil"/>
              <w:bottom w:val="single" w:sz="4" w:space="0" w:color="000000"/>
              <w:right w:val="single" w:sz="4" w:space="0" w:color="000000"/>
            </w:tcBorders>
            <w:shd w:val="clear" w:color="000000" w:fill="FFFFFF"/>
            <w:vAlign w:val="center"/>
            <w:hideMark/>
          </w:tcPr>
          <w:p w14:paraId="61A33AE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CEFIXIMA400 MG. CAJA 6 CAPSULAS BIOMICS </w:t>
            </w:r>
          </w:p>
        </w:tc>
        <w:tc>
          <w:tcPr>
            <w:tcW w:w="1417" w:type="dxa"/>
            <w:tcBorders>
              <w:top w:val="nil"/>
              <w:left w:val="nil"/>
              <w:bottom w:val="single" w:sz="4" w:space="0" w:color="000000"/>
              <w:right w:val="single" w:sz="4" w:space="0" w:color="000000"/>
            </w:tcBorders>
            <w:shd w:val="clear" w:color="000000" w:fill="FFFFFF"/>
            <w:vAlign w:val="center"/>
            <w:hideMark/>
          </w:tcPr>
          <w:p w14:paraId="4E18C53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75248B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BIOMICS</w:t>
            </w:r>
          </w:p>
        </w:tc>
      </w:tr>
      <w:tr w:rsidR="00203B76" w:rsidRPr="00BB2B22" w14:paraId="602B1EA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027720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129</w:t>
            </w:r>
          </w:p>
        </w:tc>
        <w:tc>
          <w:tcPr>
            <w:tcW w:w="5395" w:type="dxa"/>
            <w:tcBorders>
              <w:top w:val="nil"/>
              <w:left w:val="nil"/>
              <w:bottom w:val="single" w:sz="4" w:space="0" w:color="000000"/>
              <w:right w:val="single" w:sz="4" w:space="0" w:color="000000"/>
            </w:tcBorders>
            <w:shd w:val="clear" w:color="000000" w:fill="FFFFFF"/>
            <w:vAlign w:val="center"/>
            <w:hideMark/>
          </w:tcPr>
          <w:p w14:paraId="244EA38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CEFTIBUTENO400 MG. CAJA 10 CAPSULAS</w:t>
            </w:r>
          </w:p>
        </w:tc>
        <w:tc>
          <w:tcPr>
            <w:tcW w:w="1417" w:type="dxa"/>
            <w:tcBorders>
              <w:top w:val="nil"/>
              <w:left w:val="nil"/>
              <w:bottom w:val="single" w:sz="4" w:space="0" w:color="000000"/>
              <w:right w:val="single" w:sz="4" w:space="0" w:color="000000"/>
            </w:tcBorders>
            <w:shd w:val="clear" w:color="000000" w:fill="FFFFFF"/>
            <w:vAlign w:val="center"/>
            <w:hideMark/>
          </w:tcPr>
          <w:p w14:paraId="77E541B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117267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ZEDESEN</w:t>
            </w:r>
          </w:p>
        </w:tc>
      </w:tr>
      <w:tr w:rsidR="00203B76" w:rsidRPr="00BB2B22" w14:paraId="00A9127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44102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130</w:t>
            </w:r>
          </w:p>
        </w:tc>
        <w:tc>
          <w:tcPr>
            <w:tcW w:w="5395" w:type="dxa"/>
            <w:tcBorders>
              <w:top w:val="nil"/>
              <w:left w:val="nil"/>
              <w:bottom w:val="single" w:sz="4" w:space="0" w:color="000000"/>
              <w:right w:val="single" w:sz="4" w:space="0" w:color="000000"/>
            </w:tcBorders>
            <w:shd w:val="clear" w:color="000000" w:fill="FFFFFF"/>
            <w:vAlign w:val="center"/>
            <w:hideMark/>
          </w:tcPr>
          <w:p w14:paraId="5B2CDBC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CEFTRIAXONA1 MG PIEZA FRASCO AMPULA</w:t>
            </w:r>
          </w:p>
        </w:tc>
        <w:tc>
          <w:tcPr>
            <w:tcW w:w="1417" w:type="dxa"/>
            <w:tcBorders>
              <w:top w:val="nil"/>
              <w:left w:val="nil"/>
              <w:bottom w:val="single" w:sz="4" w:space="0" w:color="000000"/>
              <w:right w:val="single" w:sz="4" w:space="0" w:color="000000"/>
            </w:tcBorders>
            <w:shd w:val="clear" w:color="000000" w:fill="FFFFFF"/>
            <w:vAlign w:val="center"/>
            <w:hideMark/>
          </w:tcPr>
          <w:p w14:paraId="62F7FD8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EC6835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CEFTREX</w:t>
            </w:r>
          </w:p>
        </w:tc>
      </w:tr>
      <w:tr w:rsidR="00203B76" w:rsidRPr="00BB2B22" w14:paraId="55D9637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356C9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131</w:t>
            </w:r>
          </w:p>
        </w:tc>
        <w:tc>
          <w:tcPr>
            <w:tcW w:w="5395" w:type="dxa"/>
            <w:tcBorders>
              <w:top w:val="nil"/>
              <w:left w:val="nil"/>
              <w:bottom w:val="single" w:sz="4" w:space="0" w:color="000000"/>
              <w:right w:val="single" w:sz="4" w:space="0" w:color="000000"/>
            </w:tcBorders>
            <w:shd w:val="clear" w:color="000000" w:fill="FFFFFF"/>
            <w:vAlign w:val="center"/>
            <w:hideMark/>
          </w:tcPr>
          <w:p w14:paraId="2993BA2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CELECOXIB200 MG. CAJA 10 CAPSULAS</w:t>
            </w:r>
          </w:p>
        </w:tc>
        <w:tc>
          <w:tcPr>
            <w:tcW w:w="1417" w:type="dxa"/>
            <w:tcBorders>
              <w:top w:val="nil"/>
              <w:left w:val="nil"/>
              <w:bottom w:val="single" w:sz="4" w:space="0" w:color="000000"/>
              <w:right w:val="single" w:sz="4" w:space="0" w:color="000000"/>
            </w:tcBorders>
            <w:shd w:val="clear" w:color="000000" w:fill="FFFFFF"/>
            <w:vAlign w:val="center"/>
            <w:hideMark/>
          </w:tcPr>
          <w:p w14:paraId="2358E20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3E2FB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CELEBREX</w:t>
            </w:r>
          </w:p>
        </w:tc>
      </w:tr>
      <w:tr w:rsidR="00203B76" w:rsidRPr="00BB2B22" w14:paraId="1B27D83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FC956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132</w:t>
            </w:r>
          </w:p>
        </w:tc>
        <w:tc>
          <w:tcPr>
            <w:tcW w:w="5395" w:type="dxa"/>
            <w:tcBorders>
              <w:top w:val="nil"/>
              <w:left w:val="nil"/>
              <w:bottom w:val="single" w:sz="4" w:space="0" w:color="000000"/>
              <w:right w:val="single" w:sz="4" w:space="0" w:color="000000"/>
            </w:tcBorders>
            <w:shd w:val="clear" w:color="000000" w:fill="FFFFFF"/>
            <w:vAlign w:val="center"/>
            <w:hideMark/>
          </w:tcPr>
          <w:p w14:paraId="3A053BA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CELECOXIB200 MG. CAJA 20 CAPSULAS</w:t>
            </w:r>
          </w:p>
        </w:tc>
        <w:tc>
          <w:tcPr>
            <w:tcW w:w="1417" w:type="dxa"/>
            <w:tcBorders>
              <w:top w:val="nil"/>
              <w:left w:val="nil"/>
              <w:bottom w:val="single" w:sz="4" w:space="0" w:color="000000"/>
              <w:right w:val="single" w:sz="4" w:space="0" w:color="000000"/>
            </w:tcBorders>
            <w:shd w:val="clear" w:color="000000" w:fill="FFFFFF"/>
            <w:vAlign w:val="center"/>
            <w:hideMark/>
          </w:tcPr>
          <w:p w14:paraId="75CF893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5D0826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CELEBREX</w:t>
            </w:r>
          </w:p>
        </w:tc>
      </w:tr>
      <w:tr w:rsidR="00203B76" w:rsidRPr="00BB2B22" w14:paraId="332D510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29EF9F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133</w:t>
            </w:r>
          </w:p>
        </w:tc>
        <w:tc>
          <w:tcPr>
            <w:tcW w:w="5395" w:type="dxa"/>
            <w:tcBorders>
              <w:top w:val="nil"/>
              <w:left w:val="nil"/>
              <w:bottom w:val="single" w:sz="4" w:space="0" w:color="000000"/>
              <w:right w:val="single" w:sz="4" w:space="0" w:color="000000"/>
            </w:tcBorders>
            <w:shd w:val="clear" w:color="000000" w:fill="FFFFFF"/>
            <w:vAlign w:val="center"/>
            <w:hideMark/>
          </w:tcPr>
          <w:p w14:paraId="07E965B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CELECOXIB200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1FEFA1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7200A0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CELEBREX</w:t>
            </w:r>
          </w:p>
        </w:tc>
      </w:tr>
      <w:tr w:rsidR="00203B76" w:rsidRPr="00BB2B22" w14:paraId="20A3BF8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C89A8D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134</w:t>
            </w:r>
          </w:p>
        </w:tc>
        <w:tc>
          <w:tcPr>
            <w:tcW w:w="5395" w:type="dxa"/>
            <w:tcBorders>
              <w:top w:val="nil"/>
              <w:left w:val="nil"/>
              <w:bottom w:val="single" w:sz="4" w:space="0" w:color="000000"/>
              <w:right w:val="single" w:sz="4" w:space="0" w:color="000000"/>
            </w:tcBorders>
            <w:shd w:val="clear" w:color="000000" w:fill="FFFFFF"/>
            <w:vAlign w:val="center"/>
            <w:hideMark/>
          </w:tcPr>
          <w:p w14:paraId="781F4E9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CICLOPIROX3.3 ML PIEZA 1 FRASCO</w:t>
            </w:r>
          </w:p>
        </w:tc>
        <w:tc>
          <w:tcPr>
            <w:tcW w:w="1417" w:type="dxa"/>
            <w:tcBorders>
              <w:top w:val="nil"/>
              <w:left w:val="nil"/>
              <w:bottom w:val="single" w:sz="4" w:space="0" w:color="000000"/>
              <w:right w:val="single" w:sz="4" w:space="0" w:color="000000"/>
            </w:tcBorders>
            <w:shd w:val="clear" w:color="000000" w:fill="FFFFFF"/>
            <w:vAlign w:val="center"/>
            <w:hideMark/>
          </w:tcPr>
          <w:p w14:paraId="6417EF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5581ED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NIOGERMOX</w:t>
            </w:r>
          </w:p>
        </w:tc>
      </w:tr>
      <w:tr w:rsidR="00203B76" w:rsidRPr="00BB2B22" w14:paraId="02EF6B7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4F751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135</w:t>
            </w:r>
          </w:p>
        </w:tc>
        <w:tc>
          <w:tcPr>
            <w:tcW w:w="5395" w:type="dxa"/>
            <w:tcBorders>
              <w:top w:val="nil"/>
              <w:left w:val="nil"/>
              <w:bottom w:val="single" w:sz="4" w:space="0" w:color="000000"/>
              <w:right w:val="single" w:sz="4" w:space="0" w:color="000000"/>
            </w:tcBorders>
            <w:shd w:val="clear" w:color="000000" w:fill="FFFFFF"/>
            <w:vAlign w:val="center"/>
            <w:hideMark/>
          </w:tcPr>
          <w:p w14:paraId="5F106C3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CICLOSPORINA1 MG. PIEZA 1 FRASCO</w:t>
            </w:r>
          </w:p>
        </w:tc>
        <w:tc>
          <w:tcPr>
            <w:tcW w:w="1417" w:type="dxa"/>
            <w:tcBorders>
              <w:top w:val="nil"/>
              <w:left w:val="nil"/>
              <w:bottom w:val="single" w:sz="4" w:space="0" w:color="000000"/>
              <w:right w:val="single" w:sz="4" w:space="0" w:color="000000"/>
            </w:tcBorders>
            <w:shd w:val="clear" w:color="000000" w:fill="FFFFFF"/>
            <w:vAlign w:val="center"/>
            <w:hideMark/>
          </w:tcPr>
          <w:p w14:paraId="14143A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71A9C6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MODUSIK A OFTENO</w:t>
            </w:r>
          </w:p>
        </w:tc>
      </w:tr>
      <w:tr w:rsidR="00203B76" w:rsidRPr="00BB2B22" w14:paraId="0A56E1E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5FBAA9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136</w:t>
            </w:r>
          </w:p>
        </w:tc>
        <w:tc>
          <w:tcPr>
            <w:tcW w:w="5395" w:type="dxa"/>
            <w:tcBorders>
              <w:top w:val="nil"/>
              <w:left w:val="nil"/>
              <w:bottom w:val="single" w:sz="4" w:space="0" w:color="000000"/>
              <w:right w:val="single" w:sz="4" w:space="0" w:color="000000"/>
            </w:tcBorders>
            <w:shd w:val="clear" w:color="000000" w:fill="FFFFFF"/>
            <w:vAlign w:val="center"/>
            <w:hideMark/>
          </w:tcPr>
          <w:p w14:paraId="12CB8F2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CIMIFUGA RACEMOSA0.005 G/100 GR C/30 GR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26400C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23A1C2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MENSIFEM</w:t>
            </w:r>
          </w:p>
        </w:tc>
      </w:tr>
      <w:tr w:rsidR="00203B76" w:rsidRPr="00BB2B22" w14:paraId="51B2C88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2253DA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137</w:t>
            </w:r>
          </w:p>
        </w:tc>
        <w:tc>
          <w:tcPr>
            <w:tcW w:w="5395" w:type="dxa"/>
            <w:tcBorders>
              <w:top w:val="nil"/>
              <w:left w:val="nil"/>
              <w:bottom w:val="single" w:sz="4" w:space="0" w:color="000000"/>
              <w:right w:val="single" w:sz="4" w:space="0" w:color="000000"/>
            </w:tcBorders>
            <w:shd w:val="clear" w:color="000000" w:fill="FFFFFF"/>
            <w:vAlign w:val="center"/>
            <w:hideMark/>
          </w:tcPr>
          <w:p w14:paraId="29BBEFC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CIMIFUGA RACEMOSA20 MG. CAJA 60 CAPSULAS</w:t>
            </w:r>
          </w:p>
        </w:tc>
        <w:tc>
          <w:tcPr>
            <w:tcW w:w="1417" w:type="dxa"/>
            <w:tcBorders>
              <w:top w:val="nil"/>
              <w:left w:val="nil"/>
              <w:bottom w:val="single" w:sz="4" w:space="0" w:color="000000"/>
              <w:right w:val="single" w:sz="4" w:space="0" w:color="000000"/>
            </w:tcBorders>
            <w:shd w:val="clear" w:color="000000" w:fill="FFFFFF"/>
            <w:vAlign w:val="center"/>
            <w:hideMark/>
          </w:tcPr>
          <w:p w14:paraId="29E988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F2536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MENSIFEM</w:t>
            </w:r>
          </w:p>
        </w:tc>
      </w:tr>
      <w:tr w:rsidR="00203B76" w:rsidRPr="00BB2B22" w14:paraId="737541B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2C2EBD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138</w:t>
            </w:r>
          </w:p>
        </w:tc>
        <w:tc>
          <w:tcPr>
            <w:tcW w:w="5395" w:type="dxa"/>
            <w:tcBorders>
              <w:top w:val="nil"/>
              <w:left w:val="nil"/>
              <w:bottom w:val="single" w:sz="4" w:space="0" w:color="000000"/>
              <w:right w:val="single" w:sz="4" w:space="0" w:color="000000"/>
            </w:tcBorders>
            <w:shd w:val="clear" w:color="000000" w:fill="FFFFFF"/>
            <w:vAlign w:val="center"/>
            <w:hideMark/>
          </w:tcPr>
          <w:p w14:paraId="1ADE249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CINARIZINA75 MG. CAJA 60 CAPSULAS</w:t>
            </w:r>
          </w:p>
        </w:tc>
        <w:tc>
          <w:tcPr>
            <w:tcW w:w="1417" w:type="dxa"/>
            <w:tcBorders>
              <w:top w:val="nil"/>
              <w:left w:val="nil"/>
              <w:bottom w:val="single" w:sz="4" w:space="0" w:color="000000"/>
              <w:right w:val="single" w:sz="4" w:space="0" w:color="000000"/>
            </w:tcBorders>
            <w:shd w:val="clear" w:color="000000" w:fill="FFFFFF"/>
            <w:vAlign w:val="center"/>
            <w:hideMark/>
          </w:tcPr>
          <w:p w14:paraId="572EA95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424664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STUGERON FORTE</w:t>
            </w:r>
          </w:p>
        </w:tc>
      </w:tr>
      <w:tr w:rsidR="00203B76" w:rsidRPr="00BB2B22" w14:paraId="09DDB28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4669D4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139</w:t>
            </w:r>
          </w:p>
        </w:tc>
        <w:tc>
          <w:tcPr>
            <w:tcW w:w="5395" w:type="dxa"/>
            <w:tcBorders>
              <w:top w:val="nil"/>
              <w:left w:val="nil"/>
              <w:bottom w:val="single" w:sz="4" w:space="0" w:color="000000"/>
              <w:right w:val="single" w:sz="4" w:space="0" w:color="000000"/>
            </w:tcBorders>
            <w:shd w:val="clear" w:color="000000" w:fill="FFFFFF"/>
            <w:vAlign w:val="center"/>
            <w:hideMark/>
          </w:tcPr>
          <w:p w14:paraId="1FABEB6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CINITAPRIDA1 MG. CAJA 25 TABLETAS</w:t>
            </w:r>
          </w:p>
        </w:tc>
        <w:tc>
          <w:tcPr>
            <w:tcW w:w="1417" w:type="dxa"/>
            <w:tcBorders>
              <w:top w:val="nil"/>
              <w:left w:val="nil"/>
              <w:bottom w:val="single" w:sz="4" w:space="0" w:color="000000"/>
              <w:right w:val="single" w:sz="4" w:space="0" w:color="000000"/>
            </w:tcBorders>
            <w:shd w:val="clear" w:color="000000" w:fill="FFFFFF"/>
            <w:vAlign w:val="center"/>
            <w:hideMark/>
          </w:tcPr>
          <w:p w14:paraId="2171D2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6A7AE7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PEMIX</w:t>
            </w:r>
          </w:p>
        </w:tc>
      </w:tr>
      <w:tr w:rsidR="00203B76" w:rsidRPr="00BB2B22" w14:paraId="72A1E02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916929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140</w:t>
            </w:r>
          </w:p>
        </w:tc>
        <w:tc>
          <w:tcPr>
            <w:tcW w:w="5395" w:type="dxa"/>
            <w:tcBorders>
              <w:top w:val="nil"/>
              <w:left w:val="nil"/>
              <w:bottom w:val="single" w:sz="4" w:space="0" w:color="000000"/>
              <w:right w:val="single" w:sz="4" w:space="0" w:color="000000"/>
            </w:tcBorders>
            <w:shd w:val="clear" w:color="000000" w:fill="FFFFFF"/>
            <w:vAlign w:val="center"/>
            <w:hideMark/>
          </w:tcPr>
          <w:p w14:paraId="1202E23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CIPROFIBRATO 100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3ACD0F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7D85E2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OROXADIN</w:t>
            </w:r>
          </w:p>
        </w:tc>
      </w:tr>
      <w:tr w:rsidR="00203B76" w:rsidRPr="00BB2B22" w14:paraId="59A4FC4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7202E8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141</w:t>
            </w:r>
          </w:p>
        </w:tc>
        <w:tc>
          <w:tcPr>
            <w:tcW w:w="5395" w:type="dxa"/>
            <w:tcBorders>
              <w:top w:val="nil"/>
              <w:left w:val="nil"/>
              <w:bottom w:val="single" w:sz="4" w:space="0" w:color="000000"/>
              <w:right w:val="single" w:sz="4" w:space="0" w:color="000000"/>
            </w:tcBorders>
            <w:shd w:val="clear" w:color="000000" w:fill="FFFFFF"/>
            <w:vAlign w:val="center"/>
            <w:hideMark/>
          </w:tcPr>
          <w:p w14:paraId="38A5B11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CIPROFLOXACINO 500 MG TABLETAS C/14</w:t>
            </w:r>
          </w:p>
        </w:tc>
        <w:tc>
          <w:tcPr>
            <w:tcW w:w="1417" w:type="dxa"/>
            <w:tcBorders>
              <w:top w:val="nil"/>
              <w:left w:val="nil"/>
              <w:bottom w:val="single" w:sz="4" w:space="0" w:color="000000"/>
              <w:right w:val="single" w:sz="4" w:space="0" w:color="000000"/>
            </w:tcBorders>
            <w:shd w:val="clear" w:color="000000" w:fill="FFFFFF"/>
            <w:vAlign w:val="center"/>
            <w:hideMark/>
          </w:tcPr>
          <w:p w14:paraId="47883E4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0C967E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CIPROBAC</w:t>
            </w:r>
          </w:p>
        </w:tc>
      </w:tr>
      <w:tr w:rsidR="00203B76" w:rsidRPr="00BB2B22" w14:paraId="1B3B421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96E784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142</w:t>
            </w:r>
          </w:p>
        </w:tc>
        <w:tc>
          <w:tcPr>
            <w:tcW w:w="5395" w:type="dxa"/>
            <w:tcBorders>
              <w:top w:val="nil"/>
              <w:left w:val="nil"/>
              <w:bottom w:val="single" w:sz="4" w:space="0" w:color="000000"/>
              <w:right w:val="single" w:sz="4" w:space="0" w:color="000000"/>
            </w:tcBorders>
            <w:shd w:val="clear" w:color="000000" w:fill="FFFFFF"/>
            <w:vAlign w:val="center"/>
            <w:hideMark/>
          </w:tcPr>
          <w:p w14:paraId="0E08D86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CIPROFLOXACINO DEXAMETASONA5 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046343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F1532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SOPHIXIN DX</w:t>
            </w:r>
          </w:p>
        </w:tc>
      </w:tr>
      <w:tr w:rsidR="00203B76" w:rsidRPr="00BB2B22" w14:paraId="557B85D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B63D1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143</w:t>
            </w:r>
          </w:p>
        </w:tc>
        <w:tc>
          <w:tcPr>
            <w:tcW w:w="5395" w:type="dxa"/>
            <w:tcBorders>
              <w:top w:val="nil"/>
              <w:left w:val="nil"/>
              <w:bottom w:val="single" w:sz="4" w:space="0" w:color="000000"/>
              <w:right w:val="single" w:sz="4" w:space="0" w:color="000000"/>
            </w:tcBorders>
            <w:shd w:val="clear" w:color="000000" w:fill="FFFFFF"/>
            <w:vAlign w:val="center"/>
            <w:hideMark/>
          </w:tcPr>
          <w:p w14:paraId="4F6B4D4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CIPROFLOXACINO/ HIDROCORTISONA/ LIDOCAINA2 MG/ 10 MG/ 50 MG C/10 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6280F0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7A163B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OTO ENI</w:t>
            </w:r>
          </w:p>
        </w:tc>
      </w:tr>
      <w:tr w:rsidR="00203B76" w:rsidRPr="00BB2B22" w14:paraId="322B593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ECAC74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144</w:t>
            </w:r>
          </w:p>
        </w:tc>
        <w:tc>
          <w:tcPr>
            <w:tcW w:w="5395" w:type="dxa"/>
            <w:tcBorders>
              <w:top w:val="nil"/>
              <w:left w:val="nil"/>
              <w:bottom w:val="single" w:sz="4" w:space="0" w:color="000000"/>
              <w:right w:val="single" w:sz="4" w:space="0" w:color="000000"/>
            </w:tcBorders>
            <w:shd w:val="clear" w:color="000000" w:fill="FFFFFF"/>
            <w:vAlign w:val="center"/>
            <w:hideMark/>
          </w:tcPr>
          <w:p w14:paraId="444BA26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CIPROHEPTADINA-CIANOCOBALAMINA210 ML. PIEZA SOLUCION FRASCO</w:t>
            </w:r>
          </w:p>
        </w:tc>
        <w:tc>
          <w:tcPr>
            <w:tcW w:w="1417" w:type="dxa"/>
            <w:tcBorders>
              <w:top w:val="nil"/>
              <w:left w:val="nil"/>
              <w:bottom w:val="single" w:sz="4" w:space="0" w:color="000000"/>
              <w:right w:val="single" w:sz="4" w:space="0" w:color="000000"/>
            </w:tcBorders>
            <w:shd w:val="clear" w:color="000000" w:fill="FFFFFF"/>
            <w:vAlign w:val="center"/>
            <w:hideMark/>
          </w:tcPr>
          <w:p w14:paraId="24A2C2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30E99B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CIPROLISINA</w:t>
            </w:r>
          </w:p>
        </w:tc>
      </w:tr>
      <w:tr w:rsidR="00203B76" w:rsidRPr="00BB2B22" w14:paraId="734C825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40B8A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145</w:t>
            </w:r>
          </w:p>
        </w:tc>
        <w:tc>
          <w:tcPr>
            <w:tcW w:w="5395" w:type="dxa"/>
            <w:tcBorders>
              <w:top w:val="nil"/>
              <w:left w:val="nil"/>
              <w:bottom w:val="single" w:sz="4" w:space="0" w:color="000000"/>
              <w:right w:val="single" w:sz="4" w:space="0" w:color="000000"/>
            </w:tcBorders>
            <w:shd w:val="clear" w:color="000000" w:fill="FFFFFF"/>
            <w:vAlign w:val="center"/>
            <w:hideMark/>
          </w:tcPr>
          <w:p w14:paraId="09DF381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CITALOPRAN20MG CAJA TABLETAS C/28</w:t>
            </w:r>
          </w:p>
        </w:tc>
        <w:tc>
          <w:tcPr>
            <w:tcW w:w="1417" w:type="dxa"/>
            <w:tcBorders>
              <w:top w:val="nil"/>
              <w:left w:val="nil"/>
              <w:bottom w:val="single" w:sz="4" w:space="0" w:color="000000"/>
              <w:right w:val="single" w:sz="4" w:space="0" w:color="000000"/>
            </w:tcBorders>
            <w:shd w:val="clear" w:color="000000" w:fill="FFFFFF"/>
            <w:vAlign w:val="center"/>
            <w:hideMark/>
          </w:tcPr>
          <w:p w14:paraId="5376B4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BEBE21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ZINETRON</w:t>
            </w:r>
          </w:p>
        </w:tc>
      </w:tr>
      <w:tr w:rsidR="00203B76" w:rsidRPr="00BB2B22" w14:paraId="1797D31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931071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146</w:t>
            </w:r>
          </w:p>
        </w:tc>
        <w:tc>
          <w:tcPr>
            <w:tcW w:w="5395" w:type="dxa"/>
            <w:tcBorders>
              <w:top w:val="nil"/>
              <w:left w:val="nil"/>
              <w:bottom w:val="single" w:sz="4" w:space="0" w:color="000000"/>
              <w:right w:val="single" w:sz="4" w:space="0" w:color="000000"/>
            </w:tcBorders>
            <w:shd w:val="clear" w:color="000000" w:fill="FFFFFF"/>
            <w:vAlign w:val="center"/>
            <w:hideMark/>
          </w:tcPr>
          <w:p w14:paraId="48EAD6B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CITICOLINA500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743B71D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78AEC4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ZUNUN</w:t>
            </w:r>
          </w:p>
        </w:tc>
      </w:tr>
      <w:tr w:rsidR="00203B76" w:rsidRPr="001E7CC7" w14:paraId="42E2887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689C4A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147</w:t>
            </w:r>
          </w:p>
        </w:tc>
        <w:tc>
          <w:tcPr>
            <w:tcW w:w="5395" w:type="dxa"/>
            <w:tcBorders>
              <w:top w:val="nil"/>
              <w:left w:val="nil"/>
              <w:bottom w:val="single" w:sz="4" w:space="0" w:color="000000"/>
              <w:right w:val="single" w:sz="4" w:space="0" w:color="000000"/>
            </w:tcBorders>
            <w:shd w:val="clear" w:color="000000" w:fill="FFFFFF"/>
            <w:vAlign w:val="center"/>
            <w:hideMark/>
          </w:tcPr>
          <w:p w14:paraId="5E4A872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CITIDÍN-5´ MONOFOSFATO, CITIDÍN-5´ TRIFOSFATO1.33 MG. </w:t>
            </w:r>
            <w:r w:rsidRPr="00BB2B22">
              <w:rPr>
                <w:rFonts w:ascii="Arial" w:eastAsia="Times New Roman" w:hAnsi="Arial" w:cs="Arial"/>
                <w:color w:val="000000"/>
                <w:sz w:val="18"/>
                <w:szCs w:val="18"/>
              </w:rPr>
              <w:t xml:space="preserve">CAJA Caja, 30 Cápsulas </w:t>
            </w:r>
          </w:p>
        </w:tc>
        <w:tc>
          <w:tcPr>
            <w:tcW w:w="1417" w:type="dxa"/>
            <w:tcBorders>
              <w:top w:val="nil"/>
              <w:left w:val="nil"/>
              <w:bottom w:val="single" w:sz="4" w:space="0" w:color="000000"/>
              <w:right w:val="single" w:sz="4" w:space="0" w:color="000000"/>
            </w:tcBorders>
            <w:shd w:val="clear" w:color="000000" w:fill="FFFFFF"/>
            <w:vAlign w:val="center"/>
            <w:hideMark/>
          </w:tcPr>
          <w:p w14:paraId="6C2F8B0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6F57DA8" w14:textId="77777777" w:rsidR="00203B76" w:rsidRPr="00BB2B22" w:rsidRDefault="00203B76" w:rsidP="00203B76">
            <w:pPr>
              <w:spacing w:after="0" w:line="240" w:lineRule="auto"/>
              <w:jc w:val="center"/>
              <w:rPr>
                <w:rFonts w:ascii="Arial" w:eastAsia="Times New Roman" w:hAnsi="Arial" w:cs="Arial"/>
                <w:color w:val="000000"/>
                <w:sz w:val="18"/>
                <w:szCs w:val="18"/>
                <w:lang w:val="pt-PT"/>
              </w:rPr>
            </w:pPr>
            <w:r w:rsidRPr="00BB2B22">
              <w:rPr>
                <w:rFonts w:ascii="Arial" w:eastAsia="Times New Roman" w:hAnsi="Arial" w:cs="Arial"/>
                <w:color w:val="000000"/>
                <w:sz w:val="18"/>
                <w:szCs w:val="18"/>
                <w:lang w:val="pt-PT"/>
              </w:rPr>
              <w:t>NUCLEO C.M.P. FORTE</w:t>
            </w:r>
          </w:p>
        </w:tc>
      </w:tr>
      <w:tr w:rsidR="00203B76" w:rsidRPr="00BB2B22" w14:paraId="055DDB2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79965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148</w:t>
            </w:r>
          </w:p>
        </w:tc>
        <w:tc>
          <w:tcPr>
            <w:tcW w:w="5395" w:type="dxa"/>
            <w:tcBorders>
              <w:top w:val="nil"/>
              <w:left w:val="nil"/>
              <w:bottom w:val="single" w:sz="4" w:space="0" w:color="000000"/>
              <w:right w:val="single" w:sz="4" w:space="0" w:color="000000"/>
            </w:tcBorders>
            <w:shd w:val="clear" w:color="000000" w:fill="FFFFFF"/>
            <w:vAlign w:val="center"/>
            <w:hideMark/>
          </w:tcPr>
          <w:p w14:paraId="22D191F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CLARITROMICINA500 MG. CAJA 14 CAPSULAS</w:t>
            </w:r>
          </w:p>
        </w:tc>
        <w:tc>
          <w:tcPr>
            <w:tcW w:w="1417" w:type="dxa"/>
            <w:tcBorders>
              <w:top w:val="nil"/>
              <w:left w:val="nil"/>
              <w:bottom w:val="single" w:sz="4" w:space="0" w:color="000000"/>
              <w:right w:val="single" w:sz="4" w:space="0" w:color="000000"/>
            </w:tcBorders>
            <w:shd w:val="clear" w:color="000000" w:fill="FFFFFF"/>
            <w:vAlign w:val="center"/>
            <w:hideMark/>
          </w:tcPr>
          <w:p w14:paraId="5CD9CF5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AF49DF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KLARICID HP</w:t>
            </w:r>
          </w:p>
        </w:tc>
      </w:tr>
      <w:tr w:rsidR="00203B76" w:rsidRPr="00BB2B22" w14:paraId="5D081AA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AC9A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149</w:t>
            </w:r>
          </w:p>
        </w:tc>
        <w:tc>
          <w:tcPr>
            <w:tcW w:w="5395" w:type="dxa"/>
            <w:tcBorders>
              <w:top w:val="nil"/>
              <w:left w:val="nil"/>
              <w:bottom w:val="single" w:sz="4" w:space="0" w:color="000000"/>
              <w:right w:val="single" w:sz="4" w:space="0" w:color="000000"/>
            </w:tcBorders>
            <w:shd w:val="clear" w:color="000000" w:fill="FFFFFF"/>
            <w:vAlign w:val="center"/>
            <w:hideMark/>
          </w:tcPr>
          <w:p w14:paraId="04B37AA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CLINDAMICINA300 MG. CAJA 16 CAPSULAS</w:t>
            </w:r>
          </w:p>
        </w:tc>
        <w:tc>
          <w:tcPr>
            <w:tcW w:w="1417" w:type="dxa"/>
            <w:tcBorders>
              <w:top w:val="nil"/>
              <w:left w:val="nil"/>
              <w:bottom w:val="single" w:sz="4" w:space="0" w:color="000000"/>
              <w:right w:val="single" w:sz="4" w:space="0" w:color="000000"/>
            </w:tcBorders>
            <w:shd w:val="clear" w:color="000000" w:fill="FFFFFF"/>
            <w:vAlign w:val="center"/>
            <w:hideMark/>
          </w:tcPr>
          <w:p w14:paraId="7474625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FEE1E2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DALACIN C</w:t>
            </w:r>
          </w:p>
        </w:tc>
      </w:tr>
      <w:tr w:rsidR="00203B76" w:rsidRPr="00BB2B22" w14:paraId="1D08F3C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AF474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150</w:t>
            </w:r>
          </w:p>
        </w:tc>
        <w:tc>
          <w:tcPr>
            <w:tcW w:w="5395" w:type="dxa"/>
            <w:tcBorders>
              <w:top w:val="nil"/>
              <w:left w:val="nil"/>
              <w:bottom w:val="single" w:sz="4" w:space="0" w:color="000000"/>
              <w:right w:val="single" w:sz="4" w:space="0" w:color="000000"/>
            </w:tcBorders>
            <w:shd w:val="clear" w:color="000000" w:fill="FFFFFF"/>
            <w:vAlign w:val="center"/>
            <w:hideMark/>
          </w:tcPr>
          <w:p w14:paraId="2F33C1C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CLONAZEPAM10 ML. PIEZA SOLUCION</w:t>
            </w:r>
          </w:p>
        </w:tc>
        <w:tc>
          <w:tcPr>
            <w:tcW w:w="1417" w:type="dxa"/>
            <w:tcBorders>
              <w:top w:val="nil"/>
              <w:left w:val="nil"/>
              <w:bottom w:val="single" w:sz="4" w:space="0" w:color="000000"/>
              <w:right w:val="single" w:sz="4" w:space="0" w:color="000000"/>
            </w:tcBorders>
            <w:shd w:val="clear" w:color="000000" w:fill="FFFFFF"/>
            <w:vAlign w:val="center"/>
            <w:hideMark/>
          </w:tcPr>
          <w:p w14:paraId="6F9D254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AAB69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KRIADEX</w:t>
            </w:r>
          </w:p>
        </w:tc>
      </w:tr>
      <w:tr w:rsidR="00203B76" w:rsidRPr="00BB2B22" w14:paraId="229FB24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B7C6DC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151</w:t>
            </w:r>
          </w:p>
        </w:tc>
        <w:tc>
          <w:tcPr>
            <w:tcW w:w="5395" w:type="dxa"/>
            <w:tcBorders>
              <w:top w:val="nil"/>
              <w:left w:val="nil"/>
              <w:bottom w:val="single" w:sz="4" w:space="0" w:color="000000"/>
              <w:right w:val="single" w:sz="4" w:space="0" w:color="000000"/>
            </w:tcBorders>
            <w:shd w:val="clear" w:color="000000" w:fill="FFFFFF"/>
            <w:vAlign w:val="center"/>
            <w:hideMark/>
          </w:tcPr>
          <w:p w14:paraId="6F8B973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CLONAZEPAM2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93547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BFEA22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RIVOTRIL</w:t>
            </w:r>
          </w:p>
        </w:tc>
      </w:tr>
      <w:tr w:rsidR="00203B76" w:rsidRPr="00BB2B22" w14:paraId="52A226A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387D8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152</w:t>
            </w:r>
          </w:p>
        </w:tc>
        <w:tc>
          <w:tcPr>
            <w:tcW w:w="5395" w:type="dxa"/>
            <w:tcBorders>
              <w:top w:val="nil"/>
              <w:left w:val="nil"/>
              <w:bottom w:val="single" w:sz="4" w:space="0" w:color="000000"/>
              <w:right w:val="single" w:sz="4" w:space="0" w:color="000000"/>
            </w:tcBorders>
            <w:shd w:val="clear" w:color="000000" w:fill="FFFFFF"/>
            <w:vAlign w:val="center"/>
            <w:hideMark/>
          </w:tcPr>
          <w:p w14:paraId="6D88125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CLONAZEPAM2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833730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8D0F05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KRIADEX</w:t>
            </w:r>
          </w:p>
        </w:tc>
      </w:tr>
      <w:tr w:rsidR="00203B76" w:rsidRPr="00BB2B22" w14:paraId="1374A0E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B1D31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153</w:t>
            </w:r>
          </w:p>
        </w:tc>
        <w:tc>
          <w:tcPr>
            <w:tcW w:w="5395" w:type="dxa"/>
            <w:tcBorders>
              <w:top w:val="nil"/>
              <w:left w:val="nil"/>
              <w:bottom w:val="single" w:sz="4" w:space="0" w:color="000000"/>
              <w:right w:val="single" w:sz="4" w:space="0" w:color="000000"/>
            </w:tcBorders>
            <w:shd w:val="clear" w:color="000000" w:fill="FFFFFF"/>
            <w:vAlign w:val="center"/>
            <w:hideMark/>
          </w:tcPr>
          <w:p w14:paraId="0DFB43C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CLONAZEPAM2.5 MG C/10ML PIEZA 1 FRASCO</w:t>
            </w:r>
          </w:p>
        </w:tc>
        <w:tc>
          <w:tcPr>
            <w:tcW w:w="1417" w:type="dxa"/>
            <w:tcBorders>
              <w:top w:val="nil"/>
              <w:left w:val="nil"/>
              <w:bottom w:val="single" w:sz="4" w:space="0" w:color="000000"/>
              <w:right w:val="single" w:sz="4" w:space="0" w:color="000000"/>
            </w:tcBorders>
            <w:shd w:val="clear" w:color="000000" w:fill="FFFFFF"/>
            <w:vAlign w:val="center"/>
            <w:hideMark/>
          </w:tcPr>
          <w:p w14:paraId="7B64659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59A171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RIVOTRIL</w:t>
            </w:r>
          </w:p>
        </w:tc>
      </w:tr>
      <w:tr w:rsidR="00203B76" w:rsidRPr="00BB2B22" w14:paraId="0DD7EC0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4D85B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154</w:t>
            </w:r>
          </w:p>
        </w:tc>
        <w:tc>
          <w:tcPr>
            <w:tcW w:w="5395" w:type="dxa"/>
            <w:tcBorders>
              <w:top w:val="nil"/>
              <w:left w:val="nil"/>
              <w:bottom w:val="single" w:sz="4" w:space="0" w:color="000000"/>
              <w:right w:val="single" w:sz="4" w:space="0" w:color="000000"/>
            </w:tcBorders>
            <w:shd w:val="clear" w:color="000000" w:fill="FFFFFF"/>
            <w:vAlign w:val="center"/>
            <w:hideMark/>
          </w:tcPr>
          <w:p w14:paraId="450EFE5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CLONIXINATO DE LISINA/ CICLOBENZAPRINA125 MG/5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B3F3E9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45221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DORIXINA RELAX</w:t>
            </w:r>
          </w:p>
        </w:tc>
      </w:tr>
      <w:tr w:rsidR="00203B76" w:rsidRPr="00BB2B22" w14:paraId="0ABA841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F873F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155</w:t>
            </w:r>
          </w:p>
        </w:tc>
        <w:tc>
          <w:tcPr>
            <w:tcW w:w="5395" w:type="dxa"/>
            <w:tcBorders>
              <w:top w:val="nil"/>
              <w:left w:val="nil"/>
              <w:bottom w:val="single" w:sz="4" w:space="0" w:color="000000"/>
              <w:right w:val="single" w:sz="4" w:space="0" w:color="000000"/>
            </w:tcBorders>
            <w:shd w:val="clear" w:color="000000" w:fill="FFFFFF"/>
            <w:vAlign w:val="center"/>
            <w:hideMark/>
          </w:tcPr>
          <w:p w14:paraId="72994C3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CLONIXINATO DE LISINA125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E0D60A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241A09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DORIXINA</w:t>
            </w:r>
          </w:p>
        </w:tc>
      </w:tr>
      <w:tr w:rsidR="00203B76" w:rsidRPr="00BB2B22" w14:paraId="4410F60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06957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156</w:t>
            </w:r>
          </w:p>
        </w:tc>
        <w:tc>
          <w:tcPr>
            <w:tcW w:w="5395" w:type="dxa"/>
            <w:tcBorders>
              <w:top w:val="nil"/>
              <w:left w:val="nil"/>
              <w:bottom w:val="single" w:sz="4" w:space="0" w:color="000000"/>
              <w:right w:val="single" w:sz="4" w:space="0" w:color="000000"/>
            </w:tcBorders>
            <w:shd w:val="clear" w:color="000000" w:fill="FFFFFF"/>
            <w:vAlign w:val="center"/>
            <w:hideMark/>
          </w:tcPr>
          <w:p w14:paraId="544A81A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CLONIXINATO DE LISINA-PARGEVERINA125/10MG CAJA 20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495CB3D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46C269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PLIDAN COMPUESTO</w:t>
            </w:r>
          </w:p>
        </w:tc>
      </w:tr>
      <w:tr w:rsidR="00203B76" w:rsidRPr="00BB2B22" w14:paraId="3D20B3F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9BC14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157</w:t>
            </w:r>
          </w:p>
        </w:tc>
        <w:tc>
          <w:tcPr>
            <w:tcW w:w="5395" w:type="dxa"/>
            <w:tcBorders>
              <w:top w:val="nil"/>
              <w:left w:val="nil"/>
              <w:bottom w:val="single" w:sz="4" w:space="0" w:color="000000"/>
              <w:right w:val="single" w:sz="4" w:space="0" w:color="000000"/>
            </w:tcBorders>
            <w:shd w:val="clear" w:color="000000" w:fill="FFFFFF"/>
            <w:vAlign w:val="center"/>
            <w:hideMark/>
          </w:tcPr>
          <w:p w14:paraId="1F7DCD3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CLOPIDOGREL75 MG. CAJA 28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383727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6F0560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PLAVIX</w:t>
            </w:r>
          </w:p>
        </w:tc>
      </w:tr>
      <w:tr w:rsidR="00203B76" w:rsidRPr="00BB2B22" w14:paraId="312E941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AA5D74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158</w:t>
            </w:r>
          </w:p>
        </w:tc>
        <w:tc>
          <w:tcPr>
            <w:tcW w:w="5395" w:type="dxa"/>
            <w:tcBorders>
              <w:top w:val="nil"/>
              <w:left w:val="nil"/>
              <w:bottom w:val="single" w:sz="4" w:space="0" w:color="000000"/>
              <w:right w:val="single" w:sz="4" w:space="0" w:color="000000"/>
            </w:tcBorders>
            <w:shd w:val="clear" w:color="000000" w:fill="FFFFFF"/>
            <w:vAlign w:val="center"/>
            <w:hideMark/>
          </w:tcPr>
          <w:p w14:paraId="374003D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CLOPIDOGREL-ACIDO ACETILSALICILICO75/100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2DDF915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4D8833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COPLAVIX</w:t>
            </w:r>
          </w:p>
        </w:tc>
      </w:tr>
      <w:tr w:rsidR="00203B76" w:rsidRPr="00BB2B22" w14:paraId="6958668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2F34E4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159</w:t>
            </w:r>
          </w:p>
        </w:tc>
        <w:tc>
          <w:tcPr>
            <w:tcW w:w="5395" w:type="dxa"/>
            <w:tcBorders>
              <w:top w:val="nil"/>
              <w:left w:val="nil"/>
              <w:bottom w:val="single" w:sz="4" w:space="0" w:color="000000"/>
              <w:right w:val="single" w:sz="4" w:space="0" w:color="000000"/>
            </w:tcBorders>
            <w:shd w:val="clear" w:color="000000" w:fill="FFFFFF"/>
            <w:vAlign w:val="center"/>
            <w:hideMark/>
          </w:tcPr>
          <w:p w14:paraId="2B0EEE8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CLORANFENICOL5MG/15 ML. PIEZA GOTAS </w:t>
            </w:r>
          </w:p>
        </w:tc>
        <w:tc>
          <w:tcPr>
            <w:tcW w:w="1417" w:type="dxa"/>
            <w:tcBorders>
              <w:top w:val="nil"/>
              <w:left w:val="nil"/>
              <w:bottom w:val="single" w:sz="4" w:space="0" w:color="000000"/>
              <w:right w:val="single" w:sz="4" w:space="0" w:color="000000"/>
            </w:tcBorders>
            <w:shd w:val="clear" w:color="000000" w:fill="FFFFFF"/>
            <w:vAlign w:val="center"/>
            <w:hideMark/>
          </w:tcPr>
          <w:p w14:paraId="76E1B11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B53CF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CLORAMFENI OFTENO</w:t>
            </w:r>
          </w:p>
        </w:tc>
      </w:tr>
      <w:tr w:rsidR="00203B76" w:rsidRPr="00BB2B22" w14:paraId="4ECD389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F63496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160</w:t>
            </w:r>
          </w:p>
        </w:tc>
        <w:tc>
          <w:tcPr>
            <w:tcW w:w="5395" w:type="dxa"/>
            <w:tcBorders>
              <w:top w:val="nil"/>
              <w:left w:val="nil"/>
              <w:bottom w:val="single" w:sz="4" w:space="0" w:color="000000"/>
              <w:right w:val="single" w:sz="4" w:space="0" w:color="000000"/>
            </w:tcBorders>
            <w:shd w:val="clear" w:color="000000" w:fill="FFFFFF"/>
            <w:vAlign w:val="center"/>
            <w:hideMark/>
          </w:tcPr>
          <w:p w14:paraId="1F04AD6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CLORHIDRATO DE DORSOLAMIDA/ MELATO DE TIMOLOL/ BRIMONIDINA20 MG /5 MG /2 MG PIEZA 5 ML 1 FCO</w:t>
            </w:r>
          </w:p>
        </w:tc>
        <w:tc>
          <w:tcPr>
            <w:tcW w:w="1417" w:type="dxa"/>
            <w:tcBorders>
              <w:top w:val="nil"/>
              <w:left w:val="nil"/>
              <w:bottom w:val="single" w:sz="4" w:space="0" w:color="000000"/>
              <w:right w:val="single" w:sz="4" w:space="0" w:color="000000"/>
            </w:tcBorders>
            <w:shd w:val="clear" w:color="000000" w:fill="FFFFFF"/>
            <w:vAlign w:val="center"/>
            <w:hideMark/>
          </w:tcPr>
          <w:p w14:paraId="117CCA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B74E6F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KRYTAN TEK OFTENO</w:t>
            </w:r>
          </w:p>
        </w:tc>
      </w:tr>
      <w:tr w:rsidR="00203B76" w:rsidRPr="00BB2B22" w14:paraId="12C2E22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201E9B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161</w:t>
            </w:r>
          </w:p>
        </w:tc>
        <w:tc>
          <w:tcPr>
            <w:tcW w:w="5395" w:type="dxa"/>
            <w:tcBorders>
              <w:top w:val="nil"/>
              <w:left w:val="nil"/>
              <w:bottom w:val="single" w:sz="4" w:space="0" w:color="000000"/>
              <w:right w:val="single" w:sz="4" w:space="0" w:color="000000"/>
            </w:tcBorders>
            <w:shd w:val="clear" w:color="000000" w:fill="FFFFFF"/>
            <w:vAlign w:val="center"/>
            <w:hideMark/>
          </w:tcPr>
          <w:p w14:paraId="0E7066B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CLOROQUINA150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921C57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FA11C2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ARALEN</w:t>
            </w:r>
          </w:p>
        </w:tc>
      </w:tr>
      <w:tr w:rsidR="00203B76" w:rsidRPr="00BB2B22" w14:paraId="72CB174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96B037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162</w:t>
            </w:r>
          </w:p>
        </w:tc>
        <w:tc>
          <w:tcPr>
            <w:tcW w:w="5395" w:type="dxa"/>
            <w:tcBorders>
              <w:top w:val="nil"/>
              <w:left w:val="nil"/>
              <w:bottom w:val="single" w:sz="4" w:space="0" w:color="000000"/>
              <w:right w:val="single" w:sz="4" w:space="0" w:color="000000"/>
            </w:tcBorders>
            <w:shd w:val="clear" w:color="000000" w:fill="FFFFFF"/>
            <w:vAlign w:val="center"/>
            <w:hideMark/>
          </w:tcPr>
          <w:p w14:paraId="79705AB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CLORURO DE POTASIO, LISINA, POTASIO, BICARBONATO DE POTASIO500.560/372.750/913.020 MG CAJA 50 CAPSULAS </w:t>
            </w:r>
          </w:p>
        </w:tc>
        <w:tc>
          <w:tcPr>
            <w:tcW w:w="1417" w:type="dxa"/>
            <w:tcBorders>
              <w:top w:val="nil"/>
              <w:left w:val="nil"/>
              <w:bottom w:val="single" w:sz="4" w:space="0" w:color="000000"/>
              <w:right w:val="single" w:sz="4" w:space="0" w:color="000000"/>
            </w:tcBorders>
            <w:shd w:val="clear" w:color="000000" w:fill="FFFFFF"/>
            <w:vAlign w:val="center"/>
            <w:hideMark/>
          </w:tcPr>
          <w:p w14:paraId="66544B8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AE29D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CORPOTASIN CL</w:t>
            </w:r>
          </w:p>
        </w:tc>
      </w:tr>
      <w:tr w:rsidR="00203B76" w:rsidRPr="00BB2B22" w14:paraId="0BFDABD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4481B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163</w:t>
            </w:r>
          </w:p>
        </w:tc>
        <w:tc>
          <w:tcPr>
            <w:tcW w:w="5395" w:type="dxa"/>
            <w:tcBorders>
              <w:top w:val="nil"/>
              <w:left w:val="nil"/>
              <w:bottom w:val="single" w:sz="4" w:space="0" w:color="000000"/>
              <w:right w:val="single" w:sz="4" w:space="0" w:color="000000"/>
            </w:tcBorders>
            <w:shd w:val="clear" w:color="000000" w:fill="FFFFFF"/>
            <w:vAlign w:val="center"/>
            <w:hideMark/>
          </w:tcPr>
          <w:p w14:paraId="0D54570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CLORURO DE SODIO10 ML. PIEZA SOLUCION AL 5%</w:t>
            </w:r>
          </w:p>
        </w:tc>
        <w:tc>
          <w:tcPr>
            <w:tcW w:w="1417" w:type="dxa"/>
            <w:tcBorders>
              <w:top w:val="nil"/>
              <w:left w:val="nil"/>
              <w:bottom w:val="single" w:sz="4" w:space="0" w:color="000000"/>
              <w:right w:val="single" w:sz="4" w:space="0" w:color="000000"/>
            </w:tcBorders>
            <w:shd w:val="clear" w:color="000000" w:fill="FFFFFF"/>
            <w:vAlign w:val="center"/>
            <w:hideMark/>
          </w:tcPr>
          <w:p w14:paraId="779B19F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44090B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HIPERTON</w:t>
            </w:r>
          </w:p>
        </w:tc>
      </w:tr>
      <w:tr w:rsidR="00203B76" w:rsidRPr="00BB2B22" w14:paraId="79EB645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DB6BA7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164</w:t>
            </w:r>
          </w:p>
        </w:tc>
        <w:tc>
          <w:tcPr>
            <w:tcW w:w="5395" w:type="dxa"/>
            <w:tcBorders>
              <w:top w:val="nil"/>
              <w:left w:val="nil"/>
              <w:bottom w:val="single" w:sz="4" w:space="0" w:color="000000"/>
              <w:right w:val="single" w:sz="4" w:space="0" w:color="000000"/>
            </w:tcBorders>
            <w:shd w:val="clear" w:color="000000" w:fill="FFFFFF"/>
            <w:vAlign w:val="center"/>
            <w:hideMark/>
          </w:tcPr>
          <w:p w14:paraId="061B384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CLORZOXAZONA/KETOPROFENO50/250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D4AAA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472246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REUMOPHAN</w:t>
            </w:r>
          </w:p>
        </w:tc>
      </w:tr>
      <w:tr w:rsidR="00203B76" w:rsidRPr="00BB2B22" w14:paraId="1AD8E76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67692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165</w:t>
            </w:r>
          </w:p>
        </w:tc>
        <w:tc>
          <w:tcPr>
            <w:tcW w:w="5395" w:type="dxa"/>
            <w:tcBorders>
              <w:top w:val="nil"/>
              <w:left w:val="nil"/>
              <w:bottom w:val="single" w:sz="4" w:space="0" w:color="000000"/>
              <w:right w:val="single" w:sz="4" w:space="0" w:color="000000"/>
            </w:tcBorders>
            <w:shd w:val="clear" w:color="000000" w:fill="FFFFFF"/>
            <w:vAlign w:val="center"/>
            <w:hideMark/>
          </w:tcPr>
          <w:p w14:paraId="1DD9CB6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CLOSTRIDIOPEPTIDASA A (COLAGENASA) CLORANFENICOL15 GR. </w:t>
            </w:r>
            <w:r w:rsidRPr="00BB2B22">
              <w:rPr>
                <w:rFonts w:ascii="Arial" w:eastAsia="Times New Roman" w:hAnsi="Arial" w:cs="Arial"/>
                <w:color w:val="000000"/>
                <w:sz w:val="18"/>
                <w:szCs w:val="18"/>
              </w:rPr>
              <w:t>PIEZA TUBO</w:t>
            </w:r>
          </w:p>
        </w:tc>
        <w:tc>
          <w:tcPr>
            <w:tcW w:w="1417" w:type="dxa"/>
            <w:tcBorders>
              <w:top w:val="nil"/>
              <w:left w:val="nil"/>
              <w:bottom w:val="single" w:sz="4" w:space="0" w:color="000000"/>
              <w:right w:val="single" w:sz="4" w:space="0" w:color="000000"/>
            </w:tcBorders>
            <w:shd w:val="clear" w:color="000000" w:fill="FFFFFF"/>
            <w:vAlign w:val="center"/>
            <w:hideMark/>
          </w:tcPr>
          <w:p w14:paraId="475C410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937558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ULCODERMA</w:t>
            </w:r>
          </w:p>
        </w:tc>
      </w:tr>
      <w:tr w:rsidR="00203B76" w:rsidRPr="00BB2B22" w14:paraId="794D1E4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E32E9B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166</w:t>
            </w:r>
          </w:p>
        </w:tc>
        <w:tc>
          <w:tcPr>
            <w:tcW w:w="5395" w:type="dxa"/>
            <w:tcBorders>
              <w:top w:val="nil"/>
              <w:left w:val="nil"/>
              <w:bottom w:val="single" w:sz="4" w:space="0" w:color="000000"/>
              <w:right w:val="single" w:sz="4" w:space="0" w:color="000000"/>
            </w:tcBorders>
            <w:shd w:val="clear" w:color="000000" w:fill="FFFFFF"/>
            <w:vAlign w:val="center"/>
            <w:hideMark/>
          </w:tcPr>
          <w:p w14:paraId="523DA06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CLOTRIMAZOL 2%2% 20 G. PIEZA TUBO </w:t>
            </w:r>
          </w:p>
        </w:tc>
        <w:tc>
          <w:tcPr>
            <w:tcW w:w="1417" w:type="dxa"/>
            <w:tcBorders>
              <w:top w:val="nil"/>
              <w:left w:val="nil"/>
              <w:bottom w:val="single" w:sz="4" w:space="0" w:color="000000"/>
              <w:right w:val="single" w:sz="4" w:space="0" w:color="000000"/>
            </w:tcBorders>
            <w:shd w:val="clear" w:color="000000" w:fill="FFFFFF"/>
            <w:vAlign w:val="center"/>
            <w:hideMark/>
          </w:tcPr>
          <w:p w14:paraId="214021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4609BF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CANESTEN V</w:t>
            </w:r>
          </w:p>
        </w:tc>
      </w:tr>
      <w:tr w:rsidR="00203B76" w:rsidRPr="00BB2B22" w14:paraId="4F7F905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E8FCD8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167</w:t>
            </w:r>
          </w:p>
        </w:tc>
        <w:tc>
          <w:tcPr>
            <w:tcW w:w="5395" w:type="dxa"/>
            <w:tcBorders>
              <w:top w:val="nil"/>
              <w:left w:val="nil"/>
              <w:bottom w:val="single" w:sz="4" w:space="0" w:color="000000"/>
              <w:right w:val="single" w:sz="4" w:space="0" w:color="000000"/>
            </w:tcBorders>
            <w:shd w:val="clear" w:color="000000" w:fill="FFFFFF"/>
            <w:vAlign w:val="center"/>
            <w:hideMark/>
          </w:tcPr>
          <w:p w14:paraId="0DCBB8C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CLOTRIMAZOL CREMA10 MG.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5B7CD89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F8D6C4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CANESTEN</w:t>
            </w:r>
          </w:p>
        </w:tc>
      </w:tr>
      <w:tr w:rsidR="00203B76" w:rsidRPr="00BB2B22" w14:paraId="197C9A5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BD174C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168</w:t>
            </w:r>
          </w:p>
        </w:tc>
        <w:tc>
          <w:tcPr>
            <w:tcW w:w="5395" w:type="dxa"/>
            <w:tcBorders>
              <w:top w:val="nil"/>
              <w:left w:val="nil"/>
              <w:bottom w:val="single" w:sz="4" w:space="0" w:color="000000"/>
              <w:right w:val="single" w:sz="4" w:space="0" w:color="000000"/>
            </w:tcBorders>
            <w:shd w:val="clear" w:color="000000" w:fill="FFFFFF"/>
            <w:vAlign w:val="center"/>
            <w:hideMark/>
          </w:tcPr>
          <w:p w14:paraId="5D79FD5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COBAMAMIDA-TIOCOLCHICOSIDO20 MG/4MG CAJA 3 AMPOLLETAS</w:t>
            </w:r>
          </w:p>
        </w:tc>
        <w:tc>
          <w:tcPr>
            <w:tcW w:w="1417" w:type="dxa"/>
            <w:tcBorders>
              <w:top w:val="nil"/>
              <w:left w:val="nil"/>
              <w:bottom w:val="single" w:sz="4" w:space="0" w:color="000000"/>
              <w:right w:val="single" w:sz="4" w:space="0" w:color="000000"/>
            </w:tcBorders>
            <w:shd w:val="clear" w:color="000000" w:fill="FFFFFF"/>
            <w:vAlign w:val="center"/>
            <w:hideMark/>
          </w:tcPr>
          <w:p w14:paraId="2BF7CC3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C613D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NEUROFLAX</w:t>
            </w:r>
          </w:p>
        </w:tc>
      </w:tr>
      <w:tr w:rsidR="00203B76" w:rsidRPr="00BB2B22" w14:paraId="7205FBD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C38D4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169</w:t>
            </w:r>
          </w:p>
        </w:tc>
        <w:tc>
          <w:tcPr>
            <w:tcW w:w="5395" w:type="dxa"/>
            <w:tcBorders>
              <w:top w:val="nil"/>
              <w:left w:val="nil"/>
              <w:bottom w:val="single" w:sz="4" w:space="0" w:color="000000"/>
              <w:right w:val="single" w:sz="4" w:space="0" w:color="000000"/>
            </w:tcBorders>
            <w:shd w:val="clear" w:color="000000" w:fill="FFFFFF"/>
            <w:vAlign w:val="center"/>
            <w:hideMark/>
          </w:tcPr>
          <w:p w14:paraId="0B37E3C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COLAGENO HIDROLIZADO10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A2B1E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33E8F2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GELICART</w:t>
            </w:r>
          </w:p>
        </w:tc>
      </w:tr>
      <w:tr w:rsidR="00203B76" w:rsidRPr="00BB2B22" w14:paraId="62120D1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A9A736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170</w:t>
            </w:r>
          </w:p>
        </w:tc>
        <w:tc>
          <w:tcPr>
            <w:tcW w:w="5395" w:type="dxa"/>
            <w:tcBorders>
              <w:top w:val="nil"/>
              <w:left w:val="nil"/>
              <w:bottom w:val="single" w:sz="4" w:space="0" w:color="000000"/>
              <w:right w:val="single" w:sz="4" w:space="0" w:color="000000"/>
            </w:tcBorders>
            <w:shd w:val="clear" w:color="000000" w:fill="FFFFFF"/>
            <w:vAlign w:val="center"/>
            <w:hideMark/>
          </w:tcPr>
          <w:p w14:paraId="424A985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COLAGENO/PUNICA GRANATUM/ACIDO ASCORBICO/ACIDO HIALURONICO35.03/17.51/15.57/1.36 GR. </w:t>
            </w:r>
            <w:r w:rsidRPr="00BB2B22">
              <w:rPr>
                <w:rFonts w:ascii="Arial" w:eastAsia="Times New Roman" w:hAnsi="Arial" w:cs="Arial"/>
                <w:color w:val="000000"/>
                <w:sz w:val="18"/>
                <w:szCs w:val="18"/>
              </w:rPr>
              <w:t>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42C29AC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EB9342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KINISI</w:t>
            </w:r>
          </w:p>
        </w:tc>
      </w:tr>
      <w:tr w:rsidR="00203B76" w:rsidRPr="00BB2B22" w14:paraId="1446CEC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98DE8A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171</w:t>
            </w:r>
          </w:p>
        </w:tc>
        <w:tc>
          <w:tcPr>
            <w:tcW w:w="5395" w:type="dxa"/>
            <w:tcBorders>
              <w:top w:val="nil"/>
              <w:left w:val="nil"/>
              <w:bottom w:val="single" w:sz="4" w:space="0" w:color="000000"/>
              <w:right w:val="single" w:sz="4" w:space="0" w:color="000000"/>
            </w:tcBorders>
            <w:shd w:val="clear" w:color="000000" w:fill="FFFFFF"/>
            <w:vAlign w:val="center"/>
            <w:hideMark/>
          </w:tcPr>
          <w:p w14:paraId="0424183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COLCHICINA1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7C1572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F3A8D2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COLCHIQUIM</w:t>
            </w:r>
          </w:p>
        </w:tc>
      </w:tr>
      <w:tr w:rsidR="00203B76" w:rsidRPr="00BB2B22" w14:paraId="64A8EB5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B77F4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172</w:t>
            </w:r>
          </w:p>
        </w:tc>
        <w:tc>
          <w:tcPr>
            <w:tcW w:w="5395" w:type="dxa"/>
            <w:tcBorders>
              <w:top w:val="nil"/>
              <w:left w:val="nil"/>
              <w:bottom w:val="single" w:sz="4" w:space="0" w:color="000000"/>
              <w:right w:val="single" w:sz="4" w:space="0" w:color="000000"/>
            </w:tcBorders>
            <w:shd w:val="clear" w:color="auto" w:fill="auto"/>
            <w:vAlign w:val="bottom"/>
            <w:hideMark/>
          </w:tcPr>
          <w:p w14:paraId="43E1FF0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COLECALCIFERO 4000 UI FRASCO 60 TABLETAS</w:t>
            </w:r>
          </w:p>
        </w:tc>
        <w:tc>
          <w:tcPr>
            <w:tcW w:w="1417" w:type="dxa"/>
            <w:tcBorders>
              <w:top w:val="nil"/>
              <w:left w:val="nil"/>
              <w:bottom w:val="single" w:sz="4" w:space="0" w:color="000000"/>
              <w:right w:val="single" w:sz="4" w:space="0" w:color="000000"/>
            </w:tcBorders>
            <w:shd w:val="clear" w:color="auto" w:fill="auto"/>
            <w:noWrap/>
            <w:vAlign w:val="bottom"/>
            <w:hideMark/>
          </w:tcPr>
          <w:p w14:paraId="5002CB2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16375AF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HISTOFIL</w:t>
            </w:r>
          </w:p>
        </w:tc>
      </w:tr>
      <w:tr w:rsidR="00203B76" w:rsidRPr="00BB2B22" w14:paraId="4F64344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58C13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173</w:t>
            </w:r>
          </w:p>
        </w:tc>
        <w:tc>
          <w:tcPr>
            <w:tcW w:w="5395" w:type="dxa"/>
            <w:tcBorders>
              <w:top w:val="nil"/>
              <w:left w:val="nil"/>
              <w:bottom w:val="single" w:sz="4" w:space="0" w:color="000000"/>
              <w:right w:val="single" w:sz="4" w:space="0" w:color="000000"/>
            </w:tcBorders>
            <w:shd w:val="clear" w:color="000000" w:fill="FFFFFF"/>
            <w:vAlign w:val="center"/>
            <w:hideMark/>
          </w:tcPr>
          <w:p w14:paraId="4AF8602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COMPLEJO B, VITAMINA B1 (TIAMINA), VITAMINA B12 (COBALAMINA, CIANOCOBALAMINA, HIDROXOCOBALAMINA) VITAMINA B1 (TIAMINA), VITAMINA B12 (COBALAMINA, CIANOCOBALAMINA, HIDROXOCOBALAMINA)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58E5CF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1922A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TRIBEDOCE</w:t>
            </w:r>
          </w:p>
        </w:tc>
      </w:tr>
      <w:tr w:rsidR="00203B76" w:rsidRPr="00BB2B22" w14:paraId="0E7CA64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2355AE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174</w:t>
            </w:r>
          </w:p>
        </w:tc>
        <w:tc>
          <w:tcPr>
            <w:tcW w:w="5395" w:type="dxa"/>
            <w:tcBorders>
              <w:top w:val="nil"/>
              <w:left w:val="nil"/>
              <w:bottom w:val="single" w:sz="4" w:space="0" w:color="000000"/>
              <w:right w:val="single" w:sz="4" w:space="0" w:color="000000"/>
            </w:tcBorders>
            <w:shd w:val="clear" w:color="000000" w:fill="FFFFFF"/>
            <w:vAlign w:val="center"/>
            <w:hideMark/>
          </w:tcPr>
          <w:p w14:paraId="63EE5AF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COMPLEJO B- KETOPROFENO Ketoprofeno. Piridoxina. Tiamina. Cianocobalamina.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A239A6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2E74CD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NEURALIN RELIEF</w:t>
            </w:r>
          </w:p>
        </w:tc>
      </w:tr>
      <w:tr w:rsidR="00203B76" w:rsidRPr="00BB2B22" w14:paraId="01E3D5F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F03020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175</w:t>
            </w:r>
          </w:p>
        </w:tc>
        <w:tc>
          <w:tcPr>
            <w:tcW w:w="5395" w:type="dxa"/>
            <w:tcBorders>
              <w:top w:val="nil"/>
              <w:left w:val="nil"/>
              <w:bottom w:val="single" w:sz="4" w:space="0" w:color="000000"/>
              <w:right w:val="single" w:sz="4" w:space="0" w:color="000000"/>
            </w:tcBorders>
            <w:shd w:val="clear" w:color="000000" w:fill="FFFFFF"/>
            <w:vAlign w:val="center"/>
            <w:hideMark/>
          </w:tcPr>
          <w:p w14:paraId="1170938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COMPLEJO B, DEXAMETASONA, LIDOCAÍNA Clorhidrato de tiamina (Vit. B1) 200.0 mg Clorhidrato de piridoxina (Vit. B6) 100.0 mg Acetato de hidroxocobalamina (Vit. B12) equivalente a 5.0 mg de hidroxocobalamina Clorhidrato de lidocaína 30.0 mg Vehículo cbp 2.0 mL. La ampolleta No. 2 contiene: Fosfato sódico de dexametasona equivalente a 4.0 mg fosfato de dexametasona Vehículo cbp 1.0 mL. PIEZA AMPOLLETA</w:t>
            </w:r>
          </w:p>
        </w:tc>
        <w:tc>
          <w:tcPr>
            <w:tcW w:w="1417" w:type="dxa"/>
            <w:tcBorders>
              <w:top w:val="nil"/>
              <w:left w:val="nil"/>
              <w:bottom w:val="single" w:sz="4" w:space="0" w:color="000000"/>
              <w:right w:val="single" w:sz="4" w:space="0" w:color="000000"/>
            </w:tcBorders>
            <w:shd w:val="clear" w:color="000000" w:fill="FFFFFF"/>
            <w:vAlign w:val="center"/>
            <w:hideMark/>
          </w:tcPr>
          <w:p w14:paraId="26D8F14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BADB41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NEURALIN</w:t>
            </w:r>
          </w:p>
        </w:tc>
      </w:tr>
      <w:tr w:rsidR="00203B76" w:rsidRPr="00BB2B22" w14:paraId="2E518BE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C9524C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176</w:t>
            </w:r>
          </w:p>
        </w:tc>
        <w:tc>
          <w:tcPr>
            <w:tcW w:w="5395" w:type="dxa"/>
            <w:tcBorders>
              <w:top w:val="nil"/>
              <w:left w:val="nil"/>
              <w:bottom w:val="single" w:sz="4" w:space="0" w:color="000000"/>
              <w:right w:val="single" w:sz="4" w:space="0" w:color="000000"/>
            </w:tcBorders>
            <w:shd w:val="clear" w:color="000000" w:fill="FFFFFF"/>
            <w:vAlign w:val="center"/>
            <w:hideMark/>
          </w:tcPr>
          <w:p w14:paraId="20AFAB6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COMPLEJO B, FÓLICO, ÁCIDOCOMPLEJO B, ACIDO FOLICO, VITAMINA C, RUTINA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0E503EA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77F6B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BEDOYECT</w:t>
            </w:r>
          </w:p>
        </w:tc>
      </w:tr>
      <w:tr w:rsidR="00203B76" w:rsidRPr="00BB2B22" w14:paraId="18CFA5D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970290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177</w:t>
            </w:r>
          </w:p>
        </w:tc>
        <w:tc>
          <w:tcPr>
            <w:tcW w:w="5395" w:type="dxa"/>
            <w:tcBorders>
              <w:top w:val="nil"/>
              <w:left w:val="nil"/>
              <w:bottom w:val="single" w:sz="4" w:space="0" w:color="000000"/>
              <w:right w:val="single" w:sz="4" w:space="0" w:color="000000"/>
            </w:tcBorders>
            <w:shd w:val="clear" w:color="000000" w:fill="FFFFFF"/>
            <w:vAlign w:val="center"/>
            <w:hideMark/>
          </w:tcPr>
          <w:p w14:paraId="2EE1E54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COMPLEMENTOS NUTRICIONALESGINSENG G115 CON VITAMINAS, MINERALES, OLIGOELEMENTOS Y DEANOL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B25AD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F7B50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PHARMATON COMPLEX</w:t>
            </w:r>
          </w:p>
        </w:tc>
      </w:tr>
      <w:tr w:rsidR="00203B76" w:rsidRPr="00BB2B22" w14:paraId="0539F9B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19318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178</w:t>
            </w:r>
          </w:p>
        </w:tc>
        <w:tc>
          <w:tcPr>
            <w:tcW w:w="5395" w:type="dxa"/>
            <w:tcBorders>
              <w:top w:val="nil"/>
              <w:left w:val="nil"/>
              <w:bottom w:val="single" w:sz="4" w:space="0" w:color="000000"/>
              <w:right w:val="single" w:sz="4" w:space="0" w:color="000000"/>
            </w:tcBorders>
            <w:shd w:val="clear" w:color="000000" w:fill="FFFFFF"/>
            <w:vAlign w:val="center"/>
            <w:hideMark/>
          </w:tcPr>
          <w:p w14:paraId="6E8D990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CONDROITÍN, GLUCOSAMINA 1500/1200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49356A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14593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VARTALON COMPOSITUM</w:t>
            </w:r>
          </w:p>
        </w:tc>
      </w:tr>
      <w:tr w:rsidR="00203B76" w:rsidRPr="00BB2B22" w14:paraId="56DD4D0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C2CA5A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179</w:t>
            </w:r>
          </w:p>
        </w:tc>
        <w:tc>
          <w:tcPr>
            <w:tcW w:w="5395" w:type="dxa"/>
            <w:tcBorders>
              <w:top w:val="nil"/>
              <w:left w:val="nil"/>
              <w:bottom w:val="single" w:sz="4" w:space="0" w:color="000000"/>
              <w:right w:val="single" w:sz="4" w:space="0" w:color="000000"/>
            </w:tcBorders>
            <w:shd w:val="clear" w:color="000000" w:fill="FFFFFF"/>
            <w:vAlign w:val="center"/>
            <w:hideMark/>
          </w:tcPr>
          <w:p w14:paraId="77DB29B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CONDROITÍN, GLUCOSAMINA 1500MG/15 MG CAJA 15 SOBRES</w:t>
            </w:r>
          </w:p>
        </w:tc>
        <w:tc>
          <w:tcPr>
            <w:tcW w:w="1417" w:type="dxa"/>
            <w:tcBorders>
              <w:top w:val="nil"/>
              <w:left w:val="nil"/>
              <w:bottom w:val="single" w:sz="4" w:space="0" w:color="000000"/>
              <w:right w:val="single" w:sz="4" w:space="0" w:color="000000"/>
            </w:tcBorders>
            <w:shd w:val="clear" w:color="000000" w:fill="FFFFFF"/>
            <w:vAlign w:val="center"/>
            <w:hideMark/>
          </w:tcPr>
          <w:p w14:paraId="2DDD3B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B3EE4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NOVO VARTALON</w:t>
            </w:r>
          </w:p>
        </w:tc>
      </w:tr>
      <w:tr w:rsidR="00203B76" w:rsidRPr="00BB2B22" w14:paraId="464A9A5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E06E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180</w:t>
            </w:r>
          </w:p>
        </w:tc>
        <w:tc>
          <w:tcPr>
            <w:tcW w:w="5395" w:type="dxa"/>
            <w:tcBorders>
              <w:top w:val="nil"/>
              <w:left w:val="nil"/>
              <w:bottom w:val="single" w:sz="4" w:space="0" w:color="000000"/>
              <w:right w:val="single" w:sz="4" w:space="0" w:color="000000"/>
            </w:tcBorders>
            <w:shd w:val="clear" w:color="000000" w:fill="FFFFFF"/>
            <w:vAlign w:val="center"/>
            <w:hideMark/>
          </w:tcPr>
          <w:p w14:paraId="76FD870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CONDROITIN-HIALURONATO10 ML. PIEZA GOTERO</w:t>
            </w:r>
          </w:p>
        </w:tc>
        <w:tc>
          <w:tcPr>
            <w:tcW w:w="1417" w:type="dxa"/>
            <w:tcBorders>
              <w:top w:val="nil"/>
              <w:left w:val="nil"/>
              <w:bottom w:val="single" w:sz="4" w:space="0" w:color="000000"/>
              <w:right w:val="single" w:sz="4" w:space="0" w:color="000000"/>
            </w:tcBorders>
            <w:shd w:val="clear" w:color="000000" w:fill="FFFFFF"/>
            <w:vAlign w:val="center"/>
            <w:hideMark/>
          </w:tcPr>
          <w:p w14:paraId="77325B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1EC6E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HUMYLUB</w:t>
            </w:r>
          </w:p>
        </w:tc>
      </w:tr>
      <w:tr w:rsidR="00203B76" w:rsidRPr="00BB2B22" w14:paraId="7E8365E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710FD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181</w:t>
            </w:r>
          </w:p>
        </w:tc>
        <w:tc>
          <w:tcPr>
            <w:tcW w:w="5395" w:type="dxa"/>
            <w:tcBorders>
              <w:top w:val="nil"/>
              <w:left w:val="nil"/>
              <w:bottom w:val="single" w:sz="4" w:space="0" w:color="000000"/>
              <w:right w:val="single" w:sz="4" w:space="0" w:color="000000"/>
            </w:tcBorders>
            <w:shd w:val="clear" w:color="000000" w:fill="FFFFFF"/>
            <w:vAlign w:val="center"/>
            <w:hideMark/>
          </w:tcPr>
          <w:p w14:paraId="21EAA85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CONDROITIN-HIALURONATO800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2490EB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7C7292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CONDROSULF</w:t>
            </w:r>
          </w:p>
        </w:tc>
      </w:tr>
      <w:tr w:rsidR="00203B76" w:rsidRPr="00BB2B22" w14:paraId="62B722D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1E8745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182</w:t>
            </w:r>
          </w:p>
        </w:tc>
        <w:tc>
          <w:tcPr>
            <w:tcW w:w="5395" w:type="dxa"/>
            <w:tcBorders>
              <w:top w:val="nil"/>
              <w:left w:val="nil"/>
              <w:bottom w:val="single" w:sz="4" w:space="0" w:color="000000"/>
              <w:right w:val="single" w:sz="4" w:space="0" w:color="000000"/>
            </w:tcBorders>
            <w:shd w:val="clear" w:color="000000" w:fill="FFFFFF"/>
            <w:vAlign w:val="center"/>
            <w:hideMark/>
          </w:tcPr>
          <w:p w14:paraId="1DC3A3A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CREMA CORPORAL200 ML. PIEZA FRASCO </w:t>
            </w:r>
          </w:p>
        </w:tc>
        <w:tc>
          <w:tcPr>
            <w:tcW w:w="1417" w:type="dxa"/>
            <w:tcBorders>
              <w:top w:val="nil"/>
              <w:left w:val="nil"/>
              <w:bottom w:val="single" w:sz="4" w:space="0" w:color="000000"/>
              <w:right w:val="single" w:sz="4" w:space="0" w:color="000000"/>
            </w:tcBorders>
            <w:shd w:val="clear" w:color="000000" w:fill="FFFFFF"/>
            <w:vAlign w:val="center"/>
            <w:hideMark/>
          </w:tcPr>
          <w:p w14:paraId="75699E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FEC990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LETI AT4</w:t>
            </w:r>
          </w:p>
        </w:tc>
      </w:tr>
      <w:tr w:rsidR="00203B76" w:rsidRPr="00BB2B22" w14:paraId="7CE912A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6BF893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183</w:t>
            </w:r>
          </w:p>
        </w:tc>
        <w:tc>
          <w:tcPr>
            <w:tcW w:w="5395" w:type="dxa"/>
            <w:tcBorders>
              <w:top w:val="nil"/>
              <w:left w:val="nil"/>
              <w:bottom w:val="single" w:sz="4" w:space="0" w:color="000000"/>
              <w:right w:val="single" w:sz="4" w:space="0" w:color="000000"/>
            </w:tcBorders>
            <w:shd w:val="clear" w:color="000000" w:fill="FFFFFF"/>
            <w:vAlign w:val="center"/>
            <w:hideMark/>
          </w:tcPr>
          <w:p w14:paraId="1CFFBBE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CREMA CORPORAL400 ML. PIEZA FRASCO </w:t>
            </w:r>
          </w:p>
        </w:tc>
        <w:tc>
          <w:tcPr>
            <w:tcW w:w="1417" w:type="dxa"/>
            <w:tcBorders>
              <w:top w:val="nil"/>
              <w:left w:val="nil"/>
              <w:bottom w:val="single" w:sz="4" w:space="0" w:color="000000"/>
              <w:right w:val="single" w:sz="4" w:space="0" w:color="000000"/>
            </w:tcBorders>
            <w:shd w:val="clear" w:color="000000" w:fill="FFFFFF"/>
            <w:vAlign w:val="center"/>
            <w:hideMark/>
          </w:tcPr>
          <w:p w14:paraId="19D94EB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0AE61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A-DERMA</w:t>
            </w:r>
          </w:p>
        </w:tc>
      </w:tr>
      <w:tr w:rsidR="00203B76" w:rsidRPr="00BB2B22" w14:paraId="78F9C33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7EC12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184</w:t>
            </w:r>
          </w:p>
        </w:tc>
        <w:tc>
          <w:tcPr>
            <w:tcW w:w="5395" w:type="dxa"/>
            <w:tcBorders>
              <w:top w:val="nil"/>
              <w:left w:val="nil"/>
              <w:bottom w:val="single" w:sz="4" w:space="0" w:color="000000"/>
              <w:right w:val="single" w:sz="4" w:space="0" w:color="000000"/>
            </w:tcBorders>
            <w:shd w:val="clear" w:color="auto" w:fill="auto"/>
            <w:vAlign w:val="bottom"/>
            <w:hideMark/>
          </w:tcPr>
          <w:p w14:paraId="5DC4DF7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CREMA HIDRATANTE PIEL SENSIBLE SECA A MUY SECA 453G</w:t>
            </w:r>
          </w:p>
        </w:tc>
        <w:tc>
          <w:tcPr>
            <w:tcW w:w="1417" w:type="dxa"/>
            <w:tcBorders>
              <w:top w:val="nil"/>
              <w:left w:val="nil"/>
              <w:bottom w:val="single" w:sz="4" w:space="0" w:color="000000"/>
              <w:right w:val="single" w:sz="4" w:space="0" w:color="000000"/>
            </w:tcBorders>
            <w:shd w:val="clear" w:color="auto" w:fill="auto"/>
            <w:noWrap/>
            <w:vAlign w:val="bottom"/>
            <w:hideMark/>
          </w:tcPr>
          <w:p w14:paraId="64BEB4F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PIEZA </w:t>
            </w:r>
          </w:p>
        </w:tc>
        <w:tc>
          <w:tcPr>
            <w:tcW w:w="1842" w:type="dxa"/>
            <w:tcBorders>
              <w:top w:val="nil"/>
              <w:left w:val="nil"/>
              <w:bottom w:val="single" w:sz="4" w:space="0" w:color="000000"/>
              <w:right w:val="single" w:sz="4" w:space="0" w:color="000000"/>
            </w:tcBorders>
            <w:shd w:val="clear" w:color="auto" w:fill="auto"/>
            <w:noWrap/>
            <w:vAlign w:val="bottom"/>
            <w:hideMark/>
          </w:tcPr>
          <w:p w14:paraId="03308F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CETAPHIL</w:t>
            </w:r>
          </w:p>
        </w:tc>
      </w:tr>
      <w:tr w:rsidR="00203B76" w:rsidRPr="00BB2B22" w14:paraId="0F864E7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0C4328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185</w:t>
            </w:r>
          </w:p>
        </w:tc>
        <w:tc>
          <w:tcPr>
            <w:tcW w:w="5395" w:type="dxa"/>
            <w:tcBorders>
              <w:top w:val="nil"/>
              <w:left w:val="nil"/>
              <w:bottom w:val="single" w:sz="4" w:space="0" w:color="000000"/>
              <w:right w:val="single" w:sz="4" w:space="0" w:color="000000"/>
            </w:tcBorders>
            <w:shd w:val="clear" w:color="000000" w:fill="FFFFFF"/>
            <w:vAlign w:val="center"/>
            <w:hideMark/>
          </w:tcPr>
          <w:p w14:paraId="21D2A84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DAPAGLIFLOZINA10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298E79B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9E05E1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FORXIGA</w:t>
            </w:r>
          </w:p>
        </w:tc>
      </w:tr>
      <w:tr w:rsidR="00203B76" w:rsidRPr="00BB2B22" w14:paraId="62249AD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E7C978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186</w:t>
            </w:r>
          </w:p>
        </w:tc>
        <w:tc>
          <w:tcPr>
            <w:tcW w:w="5395" w:type="dxa"/>
            <w:tcBorders>
              <w:top w:val="nil"/>
              <w:left w:val="nil"/>
              <w:bottom w:val="single" w:sz="4" w:space="0" w:color="000000"/>
              <w:right w:val="single" w:sz="4" w:space="0" w:color="000000"/>
            </w:tcBorders>
            <w:shd w:val="clear" w:color="000000" w:fill="FFFFFF"/>
            <w:vAlign w:val="center"/>
            <w:hideMark/>
          </w:tcPr>
          <w:p w14:paraId="7CCDD24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DAPAGLIFLOZINA-METFORMINA10 MG/1000MG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7F0915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A985C9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XIGDUO XR</w:t>
            </w:r>
          </w:p>
        </w:tc>
      </w:tr>
      <w:tr w:rsidR="00203B76" w:rsidRPr="00BB2B22" w14:paraId="1DABC27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560F3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187</w:t>
            </w:r>
          </w:p>
        </w:tc>
        <w:tc>
          <w:tcPr>
            <w:tcW w:w="5395" w:type="dxa"/>
            <w:tcBorders>
              <w:top w:val="nil"/>
              <w:left w:val="nil"/>
              <w:bottom w:val="single" w:sz="4" w:space="0" w:color="000000"/>
              <w:right w:val="single" w:sz="4" w:space="0" w:color="000000"/>
            </w:tcBorders>
            <w:shd w:val="clear" w:color="000000" w:fill="FFFFFF"/>
            <w:vAlign w:val="center"/>
            <w:hideMark/>
          </w:tcPr>
          <w:p w14:paraId="4D927F4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DENOSUMAB SOLUCION CAJA 1 Caja, 1 Jeringa(s) prellenada(s), 60 mg/ml</w:t>
            </w:r>
          </w:p>
        </w:tc>
        <w:tc>
          <w:tcPr>
            <w:tcW w:w="1417" w:type="dxa"/>
            <w:tcBorders>
              <w:top w:val="nil"/>
              <w:left w:val="nil"/>
              <w:bottom w:val="single" w:sz="4" w:space="0" w:color="000000"/>
              <w:right w:val="single" w:sz="4" w:space="0" w:color="000000"/>
            </w:tcBorders>
            <w:shd w:val="clear" w:color="000000" w:fill="FFFFFF"/>
            <w:vAlign w:val="center"/>
            <w:hideMark/>
          </w:tcPr>
          <w:p w14:paraId="0829BF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4B2E2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PROLIA</w:t>
            </w:r>
          </w:p>
        </w:tc>
      </w:tr>
      <w:tr w:rsidR="00203B76" w:rsidRPr="00BB2B22" w14:paraId="6577E57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150935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188</w:t>
            </w:r>
          </w:p>
        </w:tc>
        <w:tc>
          <w:tcPr>
            <w:tcW w:w="5395" w:type="dxa"/>
            <w:tcBorders>
              <w:top w:val="nil"/>
              <w:left w:val="nil"/>
              <w:bottom w:val="single" w:sz="4" w:space="0" w:color="000000"/>
              <w:right w:val="single" w:sz="4" w:space="0" w:color="000000"/>
            </w:tcBorders>
            <w:shd w:val="clear" w:color="000000" w:fill="FFFFFF"/>
            <w:vAlign w:val="center"/>
            <w:hideMark/>
          </w:tcPr>
          <w:p w14:paraId="6B3071D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DENOUMAB60 MG/ML CAJA SOLUCION INYECTABLE</w:t>
            </w:r>
          </w:p>
        </w:tc>
        <w:tc>
          <w:tcPr>
            <w:tcW w:w="1417" w:type="dxa"/>
            <w:tcBorders>
              <w:top w:val="nil"/>
              <w:left w:val="nil"/>
              <w:bottom w:val="single" w:sz="4" w:space="0" w:color="000000"/>
              <w:right w:val="single" w:sz="4" w:space="0" w:color="000000"/>
            </w:tcBorders>
            <w:shd w:val="clear" w:color="000000" w:fill="FFFFFF"/>
            <w:vAlign w:val="center"/>
            <w:hideMark/>
          </w:tcPr>
          <w:p w14:paraId="3C8B9E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35E588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PROLIA</w:t>
            </w:r>
          </w:p>
        </w:tc>
      </w:tr>
      <w:tr w:rsidR="00203B76" w:rsidRPr="00BB2B22" w14:paraId="787A6CC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3AC35E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189</w:t>
            </w:r>
          </w:p>
        </w:tc>
        <w:tc>
          <w:tcPr>
            <w:tcW w:w="5395" w:type="dxa"/>
            <w:tcBorders>
              <w:top w:val="nil"/>
              <w:left w:val="nil"/>
              <w:bottom w:val="single" w:sz="4" w:space="0" w:color="000000"/>
              <w:right w:val="single" w:sz="4" w:space="0" w:color="000000"/>
            </w:tcBorders>
            <w:shd w:val="clear" w:color="000000" w:fill="FFFFFF"/>
            <w:vAlign w:val="center"/>
            <w:hideMark/>
          </w:tcPr>
          <w:p w14:paraId="409C563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DESLORATADINA5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8A4C63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454E8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AVIANT</w:t>
            </w:r>
          </w:p>
        </w:tc>
      </w:tr>
      <w:tr w:rsidR="00203B76" w:rsidRPr="00BB2B22" w14:paraId="6AAD65D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BAAE8E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190</w:t>
            </w:r>
          </w:p>
        </w:tc>
        <w:tc>
          <w:tcPr>
            <w:tcW w:w="5395" w:type="dxa"/>
            <w:tcBorders>
              <w:top w:val="nil"/>
              <w:left w:val="nil"/>
              <w:bottom w:val="single" w:sz="4" w:space="0" w:color="000000"/>
              <w:right w:val="single" w:sz="4" w:space="0" w:color="000000"/>
            </w:tcBorders>
            <w:shd w:val="clear" w:color="000000" w:fill="FFFFFF"/>
            <w:vAlign w:val="center"/>
            <w:hideMark/>
          </w:tcPr>
          <w:p w14:paraId="36B6AA9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DESONIDA30 GR.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18BAF1D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6DCAB8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DESOWEN</w:t>
            </w:r>
          </w:p>
        </w:tc>
      </w:tr>
      <w:tr w:rsidR="00203B76" w:rsidRPr="00BB2B22" w14:paraId="19DB47D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929808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191</w:t>
            </w:r>
          </w:p>
        </w:tc>
        <w:tc>
          <w:tcPr>
            <w:tcW w:w="5395" w:type="dxa"/>
            <w:tcBorders>
              <w:top w:val="nil"/>
              <w:left w:val="nil"/>
              <w:bottom w:val="single" w:sz="4" w:space="0" w:color="000000"/>
              <w:right w:val="single" w:sz="4" w:space="0" w:color="000000"/>
            </w:tcBorders>
            <w:shd w:val="clear" w:color="000000" w:fill="FFFFFF"/>
            <w:vAlign w:val="center"/>
            <w:hideMark/>
          </w:tcPr>
          <w:p w14:paraId="6834086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DESVENLAFAXINA50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2F32C64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9ECBB5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PRISTIQ</w:t>
            </w:r>
          </w:p>
        </w:tc>
      </w:tr>
      <w:tr w:rsidR="00203B76" w:rsidRPr="00BB2B22" w14:paraId="04E5FFA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C5F60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192</w:t>
            </w:r>
          </w:p>
        </w:tc>
        <w:tc>
          <w:tcPr>
            <w:tcW w:w="5395" w:type="dxa"/>
            <w:tcBorders>
              <w:top w:val="nil"/>
              <w:left w:val="nil"/>
              <w:bottom w:val="single" w:sz="4" w:space="0" w:color="000000"/>
              <w:right w:val="single" w:sz="4" w:space="0" w:color="000000"/>
            </w:tcBorders>
            <w:shd w:val="clear" w:color="000000" w:fill="FFFFFF"/>
            <w:vAlign w:val="center"/>
            <w:hideMark/>
          </w:tcPr>
          <w:p w14:paraId="41FFB8A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DEXAMETASONA8 MG/2ML. PIEZA AMPOLLETA</w:t>
            </w:r>
          </w:p>
        </w:tc>
        <w:tc>
          <w:tcPr>
            <w:tcW w:w="1417" w:type="dxa"/>
            <w:tcBorders>
              <w:top w:val="nil"/>
              <w:left w:val="nil"/>
              <w:bottom w:val="single" w:sz="4" w:space="0" w:color="000000"/>
              <w:right w:val="single" w:sz="4" w:space="0" w:color="000000"/>
            </w:tcBorders>
            <w:shd w:val="clear" w:color="000000" w:fill="FFFFFF"/>
            <w:vAlign w:val="center"/>
            <w:hideMark/>
          </w:tcPr>
          <w:p w14:paraId="0A5BD0B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F629B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ALIN</w:t>
            </w:r>
          </w:p>
        </w:tc>
      </w:tr>
      <w:tr w:rsidR="00203B76" w:rsidRPr="00BB2B22" w14:paraId="492D9C3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68C97A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193</w:t>
            </w:r>
          </w:p>
        </w:tc>
        <w:tc>
          <w:tcPr>
            <w:tcW w:w="5395" w:type="dxa"/>
            <w:tcBorders>
              <w:top w:val="nil"/>
              <w:left w:val="nil"/>
              <w:bottom w:val="single" w:sz="4" w:space="0" w:color="000000"/>
              <w:right w:val="single" w:sz="4" w:space="0" w:color="000000"/>
            </w:tcBorders>
            <w:shd w:val="clear" w:color="000000" w:fill="FFFFFF"/>
            <w:vAlign w:val="center"/>
            <w:hideMark/>
          </w:tcPr>
          <w:p w14:paraId="5AA1FB0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DEXKETOFRENO TROMETAMOL25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327A82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36A1E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STADIUM</w:t>
            </w:r>
          </w:p>
        </w:tc>
      </w:tr>
      <w:tr w:rsidR="00203B76" w:rsidRPr="00BB2B22" w14:paraId="11B9FDB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5CF6EF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194</w:t>
            </w:r>
          </w:p>
        </w:tc>
        <w:tc>
          <w:tcPr>
            <w:tcW w:w="5395" w:type="dxa"/>
            <w:tcBorders>
              <w:top w:val="nil"/>
              <w:left w:val="nil"/>
              <w:bottom w:val="single" w:sz="4" w:space="0" w:color="000000"/>
              <w:right w:val="single" w:sz="4" w:space="0" w:color="000000"/>
            </w:tcBorders>
            <w:shd w:val="clear" w:color="000000" w:fill="FFFFFF"/>
            <w:vAlign w:val="center"/>
            <w:hideMark/>
          </w:tcPr>
          <w:p w14:paraId="31E0799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DEXKETOPROFENO25 MG/10 ML. CAJA 10 SOBRES</w:t>
            </w:r>
          </w:p>
        </w:tc>
        <w:tc>
          <w:tcPr>
            <w:tcW w:w="1417" w:type="dxa"/>
            <w:tcBorders>
              <w:top w:val="nil"/>
              <w:left w:val="nil"/>
              <w:bottom w:val="single" w:sz="4" w:space="0" w:color="000000"/>
              <w:right w:val="single" w:sz="4" w:space="0" w:color="000000"/>
            </w:tcBorders>
            <w:shd w:val="clear" w:color="000000" w:fill="FFFFFF"/>
            <w:vAlign w:val="center"/>
            <w:hideMark/>
          </w:tcPr>
          <w:p w14:paraId="0BA5152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72A6D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VELIAN</w:t>
            </w:r>
          </w:p>
        </w:tc>
      </w:tr>
      <w:tr w:rsidR="00203B76" w:rsidRPr="00BB2B22" w14:paraId="050249E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747052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195</w:t>
            </w:r>
          </w:p>
        </w:tc>
        <w:tc>
          <w:tcPr>
            <w:tcW w:w="5395" w:type="dxa"/>
            <w:tcBorders>
              <w:top w:val="nil"/>
              <w:left w:val="nil"/>
              <w:bottom w:val="single" w:sz="4" w:space="0" w:color="000000"/>
              <w:right w:val="single" w:sz="4" w:space="0" w:color="000000"/>
            </w:tcBorders>
            <w:shd w:val="clear" w:color="000000" w:fill="FFFFFF"/>
            <w:vAlign w:val="center"/>
            <w:hideMark/>
          </w:tcPr>
          <w:p w14:paraId="6A9CD74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DEXTROMETORFANO/AMBROXOL120 ML. PIEZA JARABE  </w:t>
            </w:r>
          </w:p>
        </w:tc>
        <w:tc>
          <w:tcPr>
            <w:tcW w:w="1417" w:type="dxa"/>
            <w:tcBorders>
              <w:top w:val="nil"/>
              <w:left w:val="nil"/>
              <w:bottom w:val="single" w:sz="4" w:space="0" w:color="000000"/>
              <w:right w:val="single" w:sz="4" w:space="0" w:color="000000"/>
            </w:tcBorders>
            <w:shd w:val="clear" w:color="000000" w:fill="FFFFFF"/>
            <w:vAlign w:val="center"/>
            <w:hideMark/>
          </w:tcPr>
          <w:p w14:paraId="1DFB5D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F4AD60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HISTIACIL NF</w:t>
            </w:r>
          </w:p>
        </w:tc>
      </w:tr>
      <w:tr w:rsidR="00203B76" w:rsidRPr="00BB2B22" w14:paraId="0B9C701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3D9D7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196</w:t>
            </w:r>
          </w:p>
        </w:tc>
        <w:tc>
          <w:tcPr>
            <w:tcW w:w="5395" w:type="dxa"/>
            <w:tcBorders>
              <w:top w:val="nil"/>
              <w:left w:val="nil"/>
              <w:bottom w:val="single" w:sz="4" w:space="0" w:color="000000"/>
              <w:right w:val="single" w:sz="4" w:space="0" w:color="000000"/>
            </w:tcBorders>
            <w:shd w:val="clear" w:color="000000" w:fill="FFFFFF"/>
            <w:vAlign w:val="center"/>
            <w:hideMark/>
          </w:tcPr>
          <w:p w14:paraId="1730B04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DEXTROMETROFANO-GUAIFENESINA1.33G0.133G/100ML PIEZA JARABE  </w:t>
            </w:r>
          </w:p>
        </w:tc>
        <w:tc>
          <w:tcPr>
            <w:tcW w:w="1417" w:type="dxa"/>
            <w:tcBorders>
              <w:top w:val="nil"/>
              <w:left w:val="nil"/>
              <w:bottom w:val="single" w:sz="4" w:space="0" w:color="000000"/>
              <w:right w:val="single" w:sz="4" w:space="0" w:color="000000"/>
            </w:tcBorders>
            <w:shd w:val="clear" w:color="000000" w:fill="FFFFFF"/>
            <w:vAlign w:val="center"/>
            <w:hideMark/>
          </w:tcPr>
          <w:p w14:paraId="41E811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EF156D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VICK 44</w:t>
            </w:r>
          </w:p>
        </w:tc>
      </w:tr>
      <w:tr w:rsidR="00203B76" w:rsidRPr="00BB2B22" w14:paraId="6A3C9AF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B83CB1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197</w:t>
            </w:r>
          </w:p>
        </w:tc>
        <w:tc>
          <w:tcPr>
            <w:tcW w:w="5395" w:type="dxa"/>
            <w:tcBorders>
              <w:top w:val="nil"/>
              <w:left w:val="nil"/>
              <w:bottom w:val="single" w:sz="4" w:space="0" w:color="000000"/>
              <w:right w:val="single" w:sz="4" w:space="0" w:color="000000"/>
            </w:tcBorders>
            <w:shd w:val="clear" w:color="000000" w:fill="FFFFFF"/>
            <w:vAlign w:val="center"/>
            <w:hideMark/>
          </w:tcPr>
          <w:p w14:paraId="5A12EA7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DHA, AMINOACIDOS Y VITAMINAS B62.5 GR. CAJA 30 SOBRES</w:t>
            </w:r>
          </w:p>
        </w:tc>
        <w:tc>
          <w:tcPr>
            <w:tcW w:w="1417" w:type="dxa"/>
            <w:tcBorders>
              <w:top w:val="nil"/>
              <w:left w:val="nil"/>
              <w:bottom w:val="single" w:sz="4" w:space="0" w:color="000000"/>
              <w:right w:val="single" w:sz="4" w:space="0" w:color="000000"/>
            </w:tcBorders>
            <w:shd w:val="clear" w:color="000000" w:fill="FFFFFF"/>
            <w:vAlign w:val="center"/>
            <w:hideMark/>
          </w:tcPr>
          <w:p w14:paraId="22B9275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4277E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ITALVIRO KIDS</w:t>
            </w:r>
          </w:p>
        </w:tc>
      </w:tr>
      <w:tr w:rsidR="00203B76" w:rsidRPr="00BB2B22" w14:paraId="0144B94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211EC4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198</w:t>
            </w:r>
          </w:p>
        </w:tc>
        <w:tc>
          <w:tcPr>
            <w:tcW w:w="5395" w:type="dxa"/>
            <w:tcBorders>
              <w:top w:val="nil"/>
              <w:left w:val="nil"/>
              <w:bottom w:val="single" w:sz="4" w:space="0" w:color="000000"/>
              <w:right w:val="single" w:sz="4" w:space="0" w:color="000000"/>
            </w:tcBorders>
            <w:shd w:val="clear" w:color="000000" w:fill="FFFFFF"/>
            <w:vAlign w:val="center"/>
            <w:hideMark/>
          </w:tcPr>
          <w:p w14:paraId="74A1D42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DICLOFENACO / VITAMINA B1 / VITAMINA B6 / VITAMINA B1275 MG/5 MG/100 MG. PIEZA SOLUCION INYECTABLE</w:t>
            </w:r>
          </w:p>
        </w:tc>
        <w:tc>
          <w:tcPr>
            <w:tcW w:w="1417" w:type="dxa"/>
            <w:tcBorders>
              <w:top w:val="nil"/>
              <w:left w:val="nil"/>
              <w:bottom w:val="single" w:sz="4" w:space="0" w:color="000000"/>
              <w:right w:val="single" w:sz="4" w:space="0" w:color="000000"/>
            </w:tcBorders>
            <w:shd w:val="clear" w:color="000000" w:fill="FFFFFF"/>
            <w:vAlign w:val="center"/>
            <w:hideMark/>
          </w:tcPr>
          <w:p w14:paraId="7F55BCA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732571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DOLO-NEUROBION FORTE</w:t>
            </w:r>
          </w:p>
        </w:tc>
      </w:tr>
      <w:tr w:rsidR="00203B76" w:rsidRPr="00BB2B22" w14:paraId="2527D53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48550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199</w:t>
            </w:r>
          </w:p>
        </w:tc>
        <w:tc>
          <w:tcPr>
            <w:tcW w:w="5395" w:type="dxa"/>
            <w:tcBorders>
              <w:top w:val="nil"/>
              <w:left w:val="nil"/>
              <w:bottom w:val="single" w:sz="4" w:space="0" w:color="000000"/>
              <w:right w:val="single" w:sz="4" w:space="0" w:color="000000"/>
            </w:tcBorders>
            <w:shd w:val="clear" w:color="000000" w:fill="FFFFFF"/>
            <w:vAlign w:val="center"/>
            <w:hideMark/>
          </w:tcPr>
          <w:p w14:paraId="4962D28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DICLOFENACO, VITAMINA B1 (TIAMINA), VITAMINA B12 (COBALAMINA, CIANOCOBALAMINA, HIDROXOCOBALAMINA), VITAMINA B6 (PIRIDOXINA)Diclofenaco sódico 100.0 mg Mononitrato de tiamina (vitamina B¹) 100.0 mg Clorhidrato de piridoxina (vitamina B6) 100.0 mg Cianocobalamina al 5% equivalente a 1.0 mg de Cianocobalamina (vitamina B12)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F3453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577EF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DOLONEUROBION RETARD</w:t>
            </w:r>
          </w:p>
        </w:tc>
      </w:tr>
      <w:tr w:rsidR="00203B76" w:rsidRPr="00BB2B22" w14:paraId="146AD2C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42BDC4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200</w:t>
            </w:r>
          </w:p>
        </w:tc>
        <w:tc>
          <w:tcPr>
            <w:tcW w:w="5395" w:type="dxa"/>
            <w:tcBorders>
              <w:top w:val="nil"/>
              <w:left w:val="nil"/>
              <w:bottom w:val="single" w:sz="4" w:space="0" w:color="000000"/>
              <w:right w:val="single" w:sz="4" w:space="0" w:color="000000"/>
            </w:tcBorders>
            <w:shd w:val="clear" w:color="000000" w:fill="FFFFFF"/>
            <w:vAlign w:val="center"/>
            <w:hideMark/>
          </w:tcPr>
          <w:p w14:paraId="21AD565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DICLOFENACO0.005 G/100 G. PIEZA GEL</w:t>
            </w:r>
          </w:p>
        </w:tc>
        <w:tc>
          <w:tcPr>
            <w:tcW w:w="1417" w:type="dxa"/>
            <w:tcBorders>
              <w:top w:val="nil"/>
              <w:left w:val="nil"/>
              <w:bottom w:val="single" w:sz="4" w:space="0" w:color="000000"/>
              <w:right w:val="single" w:sz="4" w:space="0" w:color="000000"/>
            </w:tcBorders>
            <w:shd w:val="clear" w:color="000000" w:fill="FFFFFF"/>
            <w:vAlign w:val="center"/>
            <w:hideMark/>
          </w:tcPr>
          <w:p w14:paraId="11D658A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71464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DIOXAFLEX</w:t>
            </w:r>
          </w:p>
        </w:tc>
      </w:tr>
      <w:tr w:rsidR="00203B76" w:rsidRPr="00BB2B22" w14:paraId="77F3EE1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125D84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201</w:t>
            </w:r>
          </w:p>
        </w:tc>
        <w:tc>
          <w:tcPr>
            <w:tcW w:w="5395" w:type="dxa"/>
            <w:tcBorders>
              <w:top w:val="nil"/>
              <w:left w:val="nil"/>
              <w:bottom w:val="single" w:sz="4" w:space="0" w:color="000000"/>
              <w:right w:val="single" w:sz="4" w:space="0" w:color="000000"/>
            </w:tcBorders>
            <w:shd w:val="clear" w:color="000000" w:fill="FFFFFF"/>
            <w:vAlign w:val="center"/>
            <w:hideMark/>
          </w:tcPr>
          <w:p w14:paraId="03E681B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DICLOFENACO10 MG./G PIEZA GEL</w:t>
            </w:r>
          </w:p>
        </w:tc>
        <w:tc>
          <w:tcPr>
            <w:tcW w:w="1417" w:type="dxa"/>
            <w:tcBorders>
              <w:top w:val="nil"/>
              <w:left w:val="nil"/>
              <w:bottom w:val="single" w:sz="4" w:space="0" w:color="000000"/>
              <w:right w:val="single" w:sz="4" w:space="0" w:color="000000"/>
            </w:tcBorders>
            <w:shd w:val="clear" w:color="000000" w:fill="FFFFFF"/>
            <w:vAlign w:val="center"/>
            <w:hideMark/>
          </w:tcPr>
          <w:p w14:paraId="3D0B41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3E01E3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VOLTAREN EMULGEL</w:t>
            </w:r>
          </w:p>
        </w:tc>
      </w:tr>
      <w:tr w:rsidR="00203B76" w:rsidRPr="00BB2B22" w14:paraId="156A6DA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4018E3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202</w:t>
            </w:r>
          </w:p>
        </w:tc>
        <w:tc>
          <w:tcPr>
            <w:tcW w:w="5395" w:type="dxa"/>
            <w:tcBorders>
              <w:top w:val="nil"/>
              <w:left w:val="nil"/>
              <w:bottom w:val="single" w:sz="4" w:space="0" w:color="000000"/>
              <w:right w:val="single" w:sz="4" w:space="0" w:color="000000"/>
            </w:tcBorders>
            <w:shd w:val="clear" w:color="000000" w:fill="FFFFFF"/>
            <w:vAlign w:val="center"/>
            <w:hideMark/>
          </w:tcPr>
          <w:p w14:paraId="2AB8E3A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DICLOFENACO100 MG. CAJA 20 TABLETAS DE LIBERACION PROLONGADA</w:t>
            </w:r>
          </w:p>
        </w:tc>
        <w:tc>
          <w:tcPr>
            <w:tcW w:w="1417" w:type="dxa"/>
            <w:tcBorders>
              <w:top w:val="nil"/>
              <w:left w:val="nil"/>
              <w:bottom w:val="single" w:sz="4" w:space="0" w:color="000000"/>
              <w:right w:val="single" w:sz="4" w:space="0" w:color="000000"/>
            </w:tcBorders>
            <w:shd w:val="clear" w:color="000000" w:fill="FFFFFF"/>
            <w:vAlign w:val="center"/>
            <w:hideMark/>
          </w:tcPr>
          <w:p w14:paraId="1202BFE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E8813C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VOLTAREN RETARD</w:t>
            </w:r>
          </w:p>
        </w:tc>
      </w:tr>
      <w:tr w:rsidR="00203B76" w:rsidRPr="00BB2B22" w14:paraId="106E6AF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EFCEB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203</w:t>
            </w:r>
          </w:p>
        </w:tc>
        <w:tc>
          <w:tcPr>
            <w:tcW w:w="5395" w:type="dxa"/>
            <w:tcBorders>
              <w:top w:val="nil"/>
              <w:left w:val="nil"/>
              <w:bottom w:val="single" w:sz="4" w:space="0" w:color="000000"/>
              <w:right w:val="single" w:sz="4" w:space="0" w:color="000000"/>
            </w:tcBorders>
            <w:shd w:val="clear" w:color="000000" w:fill="FFFFFF"/>
            <w:vAlign w:val="center"/>
            <w:hideMark/>
          </w:tcPr>
          <w:p w14:paraId="37E6F6D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DICLOFENACO15 MG. CAJA 5 PARCHES</w:t>
            </w:r>
          </w:p>
        </w:tc>
        <w:tc>
          <w:tcPr>
            <w:tcW w:w="1417" w:type="dxa"/>
            <w:tcBorders>
              <w:top w:val="nil"/>
              <w:left w:val="nil"/>
              <w:bottom w:val="single" w:sz="4" w:space="0" w:color="000000"/>
              <w:right w:val="single" w:sz="4" w:space="0" w:color="000000"/>
            </w:tcBorders>
            <w:shd w:val="clear" w:color="000000" w:fill="FFFFFF"/>
            <w:vAlign w:val="center"/>
            <w:hideMark/>
          </w:tcPr>
          <w:p w14:paraId="3298810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F9ACB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VOLTAREN 24 H</w:t>
            </w:r>
          </w:p>
        </w:tc>
      </w:tr>
      <w:tr w:rsidR="00203B76" w:rsidRPr="00BB2B22" w14:paraId="0E39769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709E9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204</w:t>
            </w:r>
          </w:p>
        </w:tc>
        <w:tc>
          <w:tcPr>
            <w:tcW w:w="5395" w:type="dxa"/>
            <w:tcBorders>
              <w:top w:val="nil"/>
              <w:left w:val="nil"/>
              <w:bottom w:val="single" w:sz="4" w:space="0" w:color="000000"/>
              <w:right w:val="single" w:sz="4" w:space="0" w:color="000000"/>
            </w:tcBorders>
            <w:shd w:val="clear" w:color="000000" w:fill="FFFFFF"/>
            <w:vAlign w:val="center"/>
            <w:hideMark/>
          </w:tcPr>
          <w:p w14:paraId="5251E16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DICLOFENACO25 MG. CAJA 20 CAPSULAS</w:t>
            </w:r>
          </w:p>
        </w:tc>
        <w:tc>
          <w:tcPr>
            <w:tcW w:w="1417" w:type="dxa"/>
            <w:tcBorders>
              <w:top w:val="nil"/>
              <w:left w:val="nil"/>
              <w:bottom w:val="single" w:sz="4" w:space="0" w:color="000000"/>
              <w:right w:val="single" w:sz="4" w:space="0" w:color="000000"/>
            </w:tcBorders>
            <w:shd w:val="clear" w:color="000000" w:fill="FFFFFF"/>
            <w:vAlign w:val="center"/>
            <w:hideMark/>
          </w:tcPr>
          <w:p w14:paraId="2A40E6C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6E299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VOLTAREN DOLO</w:t>
            </w:r>
          </w:p>
        </w:tc>
      </w:tr>
      <w:tr w:rsidR="00203B76" w:rsidRPr="00BB2B22" w14:paraId="6F7C721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D8855B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205</w:t>
            </w:r>
          </w:p>
        </w:tc>
        <w:tc>
          <w:tcPr>
            <w:tcW w:w="5395" w:type="dxa"/>
            <w:tcBorders>
              <w:top w:val="nil"/>
              <w:left w:val="nil"/>
              <w:bottom w:val="single" w:sz="4" w:space="0" w:color="000000"/>
              <w:right w:val="single" w:sz="4" w:space="0" w:color="000000"/>
            </w:tcBorders>
            <w:shd w:val="clear" w:color="000000" w:fill="FFFFFF"/>
            <w:vAlign w:val="center"/>
            <w:hideMark/>
          </w:tcPr>
          <w:p w14:paraId="024DA19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DICLOFENACO-COMPLEJO B50/50/50/100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73D736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B8103D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DOLO-NEUROBION FORTE</w:t>
            </w:r>
          </w:p>
        </w:tc>
      </w:tr>
      <w:tr w:rsidR="00203B76" w:rsidRPr="00BB2B22" w14:paraId="3CB9418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32D9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206</w:t>
            </w:r>
          </w:p>
        </w:tc>
        <w:tc>
          <w:tcPr>
            <w:tcW w:w="5395" w:type="dxa"/>
            <w:tcBorders>
              <w:top w:val="nil"/>
              <w:left w:val="nil"/>
              <w:bottom w:val="single" w:sz="4" w:space="0" w:color="000000"/>
              <w:right w:val="single" w:sz="4" w:space="0" w:color="000000"/>
            </w:tcBorders>
            <w:shd w:val="clear" w:color="000000" w:fill="FFFFFF"/>
            <w:vAlign w:val="center"/>
            <w:hideMark/>
          </w:tcPr>
          <w:p w14:paraId="7DC117C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DICLOFENCO/PRIDINOL50/4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73BB695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7C431D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DIOXAFLEX DUO</w:t>
            </w:r>
          </w:p>
        </w:tc>
      </w:tr>
      <w:tr w:rsidR="00203B76" w:rsidRPr="00BB2B22" w14:paraId="070BBB3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A1491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207</w:t>
            </w:r>
          </w:p>
        </w:tc>
        <w:tc>
          <w:tcPr>
            <w:tcW w:w="5395" w:type="dxa"/>
            <w:tcBorders>
              <w:top w:val="nil"/>
              <w:left w:val="nil"/>
              <w:bottom w:val="single" w:sz="4" w:space="0" w:color="000000"/>
              <w:right w:val="single" w:sz="4" w:space="0" w:color="000000"/>
            </w:tcBorders>
            <w:shd w:val="clear" w:color="000000" w:fill="FFFFFF"/>
            <w:vAlign w:val="center"/>
            <w:hideMark/>
          </w:tcPr>
          <w:p w14:paraId="721D7AD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DICLOXACILINA12 H/1G CAJA CON 10 CAPSULAS</w:t>
            </w:r>
          </w:p>
        </w:tc>
        <w:tc>
          <w:tcPr>
            <w:tcW w:w="1417" w:type="dxa"/>
            <w:tcBorders>
              <w:top w:val="nil"/>
              <w:left w:val="nil"/>
              <w:bottom w:val="single" w:sz="4" w:space="0" w:color="000000"/>
              <w:right w:val="single" w:sz="4" w:space="0" w:color="000000"/>
            </w:tcBorders>
            <w:shd w:val="clear" w:color="000000" w:fill="FFFFFF"/>
            <w:vAlign w:val="center"/>
            <w:hideMark/>
          </w:tcPr>
          <w:p w14:paraId="6FFF5B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25522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POSIPEN</w:t>
            </w:r>
          </w:p>
        </w:tc>
      </w:tr>
      <w:tr w:rsidR="00203B76" w:rsidRPr="00BB2B22" w14:paraId="0912CDC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81AC5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208</w:t>
            </w:r>
          </w:p>
        </w:tc>
        <w:tc>
          <w:tcPr>
            <w:tcW w:w="5395" w:type="dxa"/>
            <w:tcBorders>
              <w:top w:val="nil"/>
              <w:left w:val="nil"/>
              <w:bottom w:val="single" w:sz="4" w:space="0" w:color="000000"/>
              <w:right w:val="single" w:sz="4" w:space="0" w:color="000000"/>
            </w:tcBorders>
            <w:shd w:val="clear" w:color="000000" w:fill="FFFFFF"/>
            <w:vAlign w:val="center"/>
            <w:hideMark/>
          </w:tcPr>
          <w:p w14:paraId="66238E4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DIFENHIDRAMINA250 MG/100 ML C/120 ML PIEZA JARABE</w:t>
            </w:r>
          </w:p>
        </w:tc>
        <w:tc>
          <w:tcPr>
            <w:tcW w:w="1417" w:type="dxa"/>
            <w:tcBorders>
              <w:top w:val="nil"/>
              <w:left w:val="nil"/>
              <w:bottom w:val="single" w:sz="4" w:space="0" w:color="000000"/>
              <w:right w:val="single" w:sz="4" w:space="0" w:color="000000"/>
            </w:tcBorders>
            <w:shd w:val="clear" w:color="000000" w:fill="FFFFFF"/>
            <w:vAlign w:val="center"/>
            <w:hideMark/>
          </w:tcPr>
          <w:p w14:paraId="7D174D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1F402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BENADRYL</w:t>
            </w:r>
          </w:p>
        </w:tc>
      </w:tr>
      <w:tr w:rsidR="00203B76" w:rsidRPr="00BB2B22" w14:paraId="2739957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6D8D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209</w:t>
            </w:r>
          </w:p>
        </w:tc>
        <w:tc>
          <w:tcPr>
            <w:tcW w:w="5395" w:type="dxa"/>
            <w:tcBorders>
              <w:top w:val="nil"/>
              <w:left w:val="nil"/>
              <w:bottom w:val="single" w:sz="4" w:space="0" w:color="000000"/>
              <w:right w:val="single" w:sz="4" w:space="0" w:color="000000"/>
            </w:tcBorders>
            <w:shd w:val="clear" w:color="000000" w:fill="FFFFFF"/>
            <w:vAlign w:val="center"/>
            <w:hideMark/>
          </w:tcPr>
          <w:p w14:paraId="52E61D5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DIFENIDOL25 MG. CAJA 25 TABLETAS</w:t>
            </w:r>
          </w:p>
        </w:tc>
        <w:tc>
          <w:tcPr>
            <w:tcW w:w="1417" w:type="dxa"/>
            <w:tcBorders>
              <w:top w:val="nil"/>
              <w:left w:val="nil"/>
              <w:bottom w:val="single" w:sz="4" w:space="0" w:color="000000"/>
              <w:right w:val="single" w:sz="4" w:space="0" w:color="000000"/>
            </w:tcBorders>
            <w:shd w:val="clear" w:color="000000" w:fill="FFFFFF"/>
            <w:vAlign w:val="center"/>
            <w:hideMark/>
          </w:tcPr>
          <w:p w14:paraId="6100C4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571BBA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VONTROL</w:t>
            </w:r>
          </w:p>
        </w:tc>
      </w:tr>
      <w:tr w:rsidR="00203B76" w:rsidRPr="00BB2B22" w14:paraId="27B2EA0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727EA4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210</w:t>
            </w:r>
          </w:p>
        </w:tc>
        <w:tc>
          <w:tcPr>
            <w:tcW w:w="5395" w:type="dxa"/>
            <w:tcBorders>
              <w:top w:val="nil"/>
              <w:left w:val="nil"/>
              <w:bottom w:val="single" w:sz="4" w:space="0" w:color="000000"/>
              <w:right w:val="single" w:sz="4" w:space="0" w:color="000000"/>
            </w:tcBorders>
            <w:shd w:val="clear" w:color="000000" w:fill="FFFFFF"/>
            <w:vAlign w:val="center"/>
            <w:hideMark/>
          </w:tcPr>
          <w:p w14:paraId="015426F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DIHEXAZIN Jarabe PIEZA 1 Frasco(s), 140 ml, 6/10 mg/ml</w:t>
            </w:r>
          </w:p>
        </w:tc>
        <w:tc>
          <w:tcPr>
            <w:tcW w:w="1417" w:type="dxa"/>
            <w:tcBorders>
              <w:top w:val="nil"/>
              <w:left w:val="nil"/>
              <w:bottom w:val="single" w:sz="4" w:space="0" w:color="000000"/>
              <w:right w:val="single" w:sz="4" w:space="0" w:color="000000"/>
            </w:tcBorders>
            <w:shd w:val="clear" w:color="000000" w:fill="FFFFFF"/>
            <w:vAlign w:val="center"/>
            <w:hideMark/>
          </w:tcPr>
          <w:p w14:paraId="1466FAB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DAE02E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VITERNUM</w:t>
            </w:r>
          </w:p>
        </w:tc>
      </w:tr>
      <w:tr w:rsidR="00203B76" w:rsidRPr="00BB2B22" w14:paraId="2388756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5C9831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211</w:t>
            </w:r>
          </w:p>
        </w:tc>
        <w:tc>
          <w:tcPr>
            <w:tcW w:w="5395" w:type="dxa"/>
            <w:tcBorders>
              <w:top w:val="nil"/>
              <w:left w:val="nil"/>
              <w:bottom w:val="single" w:sz="4" w:space="0" w:color="000000"/>
              <w:right w:val="single" w:sz="4" w:space="0" w:color="000000"/>
            </w:tcBorders>
            <w:shd w:val="clear" w:color="000000" w:fill="FFFFFF"/>
            <w:vAlign w:val="center"/>
            <w:hideMark/>
          </w:tcPr>
          <w:p w14:paraId="6EB79E3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DIMETICONA GUAIAZULENE30 G. PIEZA GEL</w:t>
            </w:r>
          </w:p>
        </w:tc>
        <w:tc>
          <w:tcPr>
            <w:tcW w:w="1417" w:type="dxa"/>
            <w:tcBorders>
              <w:top w:val="nil"/>
              <w:left w:val="nil"/>
              <w:bottom w:val="single" w:sz="4" w:space="0" w:color="000000"/>
              <w:right w:val="single" w:sz="4" w:space="0" w:color="000000"/>
            </w:tcBorders>
            <w:shd w:val="clear" w:color="000000" w:fill="FFFFFF"/>
            <w:vAlign w:val="center"/>
            <w:hideMark/>
          </w:tcPr>
          <w:p w14:paraId="153D840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3FF486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PEPSANE</w:t>
            </w:r>
          </w:p>
        </w:tc>
      </w:tr>
      <w:tr w:rsidR="00203B76" w:rsidRPr="00BB2B22" w14:paraId="764F8D4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50D95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212</w:t>
            </w:r>
          </w:p>
        </w:tc>
        <w:tc>
          <w:tcPr>
            <w:tcW w:w="5395" w:type="dxa"/>
            <w:tcBorders>
              <w:top w:val="nil"/>
              <w:left w:val="nil"/>
              <w:bottom w:val="single" w:sz="4" w:space="0" w:color="000000"/>
              <w:right w:val="single" w:sz="4" w:space="0" w:color="000000"/>
            </w:tcBorders>
            <w:shd w:val="clear" w:color="000000" w:fill="FFFFFF"/>
            <w:vAlign w:val="center"/>
            <w:hideMark/>
          </w:tcPr>
          <w:p w14:paraId="352BB8E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DIMETICONA-GUAIAZULENE300/4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6961DC2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A4864C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PEPSANE</w:t>
            </w:r>
          </w:p>
        </w:tc>
      </w:tr>
      <w:tr w:rsidR="00203B76" w:rsidRPr="00BB2B22" w14:paraId="78E1109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4EC765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213</w:t>
            </w:r>
          </w:p>
        </w:tc>
        <w:tc>
          <w:tcPr>
            <w:tcW w:w="5395" w:type="dxa"/>
            <w:tcBorders>
              <w:top w:val="nil"/>
              <w:left w:val="nil"/>
              <w:bottom w:val="single" w:sz="4" w:space="0" w:color="000000"/>
              <w:right w:val="single" w:sz="4" w:space="0" w:color="000000"/>
            </w:tcBorders>
            <w:shd w:val="clear" w:color="000000" w:fill="FFFFFF"/>
            <w:vAlign w:val="center"/>
            <w:hideMark/>
          </w:tcPr>
          <w:p w14:paraId="5E860BB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DIMOFLAX CLEBOPRIDA-SIMETICONA0.5 MG/200 MG. CAJA 45 CAPSULAS</w:t>
            </w:r>
          </w:p>
        </w:tc>
        <w:tc>
          <w:tcPr>
            <w:tcW w:w="1417" w:type="dxa"/>
            <w:tcBorders>
              <w:top w:val="nil"/>
              <w:left w:val="nil"/>
              <w:bottom w:val="single" w:sz="4" w:space="0" w:color="000000"/>
              <w:right w:val="single" w:sz="4" w:space="0" w:color="000000"/>
            </w:tcBorders>
            <w:shd w:val="clear" w:color="000000" w:fill="FFFFFF"/>
            <w:vAlign w:val="center"/>
            <w:hideMark/>
          </w:tcPr>
          <w:p w14:paraId="577CCA0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95EE76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DIMOFLAX</w:t>
            </w:r>
          </w:p>
        </w:tc>
      </w:tr>
      <w:tr w:rsidR="00203B76" w:rsidRPr="00BB2B22" w14:paraId="628A2C0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D477D4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214</w:t>
            </w:r>
          </w:p>
        </w:tc>
        <w:tc>
          <w:tcPr>
            <w:tcW w:w="5395" w:type="dxa"/>
            <w:tcBorders>
              <w:top w:val="nil"/>
              <w:left w:val="nil"/>
              <w:bottom w:val="single" w:sz="4" w:space="0" w:color="000000"/>
              <w:right w:val="single" w:sz="4" w:space="0" w:color="000000"/>
            </w:tcBorders>
            <w:shd w:val="clear" w:color="000000" w:fill="FFFFFF"/>
            <w:vAlign w:val="center"/>
            <w:hideMark/>
          </w:tcPr>
          <w:p w14:paraId="6A9ECF3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DINITRATO DE ISOSORBIDA10 MG. CAJA 40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980152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1B908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ISORBID</w:t>
            </w:r>
          </w:p>
        </w:tc>
      </w:tr>
      <w:tr w:rsidR="00203B76" w:rsidRPr="00BB2B22" w14:paraId="3A56510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9C870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215</w:t>
            </w:r>
          </w:p>
        </w:tc>
        <w:tc>
          <w:tcPr>
            <w:tcW w:w="5395" w:type="dxa"/>
            <w:tcBorders>
              <w:top w:val="nil"/>
              <w:left w:val="nil"/>
              <w:bottom w:val="single" w:sz="4" w:space="0" w:color="000000"/>
              <w:right w:val="single" w:sz="4" w:space="0" w:color="000000"/>
            </w:tcBorders>
            <w:shd w:val="clear" w:color="000000" w:fill="FFFFFF"/>
            <w:vAlign w:val="center"/>
            <w:hideMark/>
          </w:tcPr>
          <w:p w14:paraId="499465D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DIOSMECTITA150MG/80MG/100ML CAJA 10 SOBRES</w:t>
            </w:r>
          </w:p>
        </w:tc>
        <w:tc>
          <w:tcPr>
            <w:tcW w:w="1417" w:type="dxa"/>
            <w:tcBorders>
              <w:top w:val="nil"/>
              <w:left w:val="nil"/>
              <w:bottom w:val="single" w:sz="4" w:space="0" w:color="000000"/>
              <w:right w:val="single" w:sz="4" w:space="0" w:color="000000"/>
            </w:tcBorders>
            <w:shd w:val="clear" w:color="000000" w:fill="FFFFFF"/>
            <w:vAlign w:val="center"/>
            <w:hideMark/>
          </w:tcPr>
          <w:p w14:paraId="5D12BA4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281D85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IPRIKENE</w:t>
            </w:r>
          </w:p>
        </w:tc>
      </w:tr>
      <w:tr w:rsidR="00203B76" w:rsidRPr="00BB2B22" w14:paraId="34720CD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C708E2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216</w:t>
            </w:r>
          </w:p>
        </w:tc>
        <w:tc>
          <w:tcPr>
            <w:tcW w:w="5395" w:type="dxa"/>
            <w:tcBorders>
              <w:top w:val="nil"/>
              <w:left w:val="nil"/>
              <w:bottom w:val="single" w:sz="4" w:space="0" w:color="000000"/>
              <w:right w:val="single" w:sz="4" w:space="0" w:color="000000"/>
            </w:tcBorders>
            <w:shd w:val="clear" w:color="000000" w:fill="FFFFFF"/>
            <w:vAlign w:val="center"/>
            <w:hideMark/>
          </w:tcPr>
          <w:p w14:paraId="250A68F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DIOSMINA 600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B6A0D7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E9490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PHLEBODIA</w:t>
            </w:r>
          </w:p>
        </w:tc>
      </w:tr>
      <w:tr w:rsidR="00203B76" w:rsidRPr="00BB2B22" w14:paraId="0CA0B4B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6410B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217</w:t>
            </w:r>
          </w:p>
        </w:tc>
        <w:tc>
          <w:tcPr>
            <w:tcW w:w="5395" w:type="dxa"/>
            <w:tcBorders>
              <w:top w:val="nil"/>
              <w:left w:val="nil"/>
              <w:bottom w:val="single" w:sz="4" w:space="0" w:color="000000"/>
              <w:right w:val="single" w:sz="4" w:space="0" w:color="000000"/>
            </w:tcBorders>
            <w:shd w:val="clear" w:color="auto" w:fill="auto"/>
            <w:vAlign w:val="bottom"/>
            <w:hideMark/>
          </w:tcPr>
          <w:p w14:paraId="17E115B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DIOSMINA/ESPIRIDINA MPFF 1000 MG CAJA CON 30 SOBRES</w:t>
            </w:r>
          </w:p>
        </w:tc>
        <w:tc>
          <w:tcPr>
            <w:tcW w:w="1417" w:type="dxa"/>
            <w:tcBorders>
              <w:top w:val="nil"/>
              <w:left w:val="nil"/>
              <w:bottom w:val="single" w:sz="4" w:space="0" w:color="000000"/>
              <w:right w:val="single" w:sz="4" w:space="0" w:color="000000"/>
            </w:tcBorders>
            <w:shd w:val="clear" w:color="auto" w:fill="auto"/>
            <w:noWrap/>
            <w:vAlign w:val="bottom"/>
            <w:hideMark/>
          </w:tcPr>
          <w:p w14:paraId="3109F46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65F1E9B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ELATEC</w:t>
            </w:r>
          </w:p>
        </w:tc>
      </w:tr>
      <w:tr w:rsidR="00203B76" w:rsidRPr="00BB2B22" w14:paraId="73B38C8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C421ED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218</w:t>
            </w:r>
          </w:p>
        </w:tc>
        <w:tc>
          <w:tcPr>
            <w:tcW w:w="5395" w:type="dxa"/>
            <w:tcBorders>
              <w:top w:val="nil"/>
              <w:left w:val="nil"/>
              <w:bottom w:val="single" w:sz="4" w:space="0" w:color="000000"/>
              <w:right w:val="single" w:sz="4" w:space="0" w:color="000000"/>
            </w:tcBorders>
            <w:shd w:val="clear" w:color="000000" w:fill="FFFFFF"/>
            <w:vAlign w:val="center"/>
            <w:hideMark/>
          </w:tcPr>
          <w:p w14:paraId="5FA5B45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DIOSMINA/HESPERIDINA450 MG/50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305053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2A6CA8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VEDIPAL</w:t>
            </w:r>
          </w:p>
        </w:tc>
      </w:tr>
      <w:tr w:rsidR="00203B76" w:rsidRPr="00BB2B22" w14:paraId="176F194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A22224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219</w:t>
            </w:r>
          </w:p>
        </w:tc>
        <w:tc>
          <w:tcPr>
            <w:tcW w:w="5395" w:type="dxa"/>
            <w:tcBorders>
              <w:top w:val="nil"/>
              <w:left w:val="nil"/>
              <w:bottom w:val="single" w:sz="4" w:space="0" w:color="000000"/>
              <w:right w:val="single" w:sz="4" w:space="0" w:color="000000"/>
            </w:tcBorders>
            <w:shd w:val="clear" w:color="000000" w:fill="FFFFFF"/>
            <w:vAlign w:val="center"/>
            <w:hideMark/>
          </w:tcPr>
          <w:p w14:paraId="1A8AE47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DIOSMINA-HESPERIDINA500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D6BE38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F0394C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DAFLON</w:t>
            </w:r>
          </w:p>
        </w:tc>
      </w:tr>
      <w:tr w:rsidR="00203B76" w:rsidRPr="00BB2B22" w14:paraId="7802D3E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C2A0F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220</w:t>
            </w:r>
          </w:p>
        </w:tc>
        <w:tc>
          <w:tcPr>
            <w:tcW w:w="5395" w:type="dxa"/>
            <w:tcBorders>
              <w:top w:val="nil"/>
              <w:left w:val="nil"/>
              <w:bottom w:val="single" w:sz="4" w:space="0" w:color="000000"/>
              <w:right w:val="single" w:sz="4" w:space="0" w:color="000000"/>
            </w:tcBorders>
            <w:shd w:val="clear" w:color="000000" w:fill="FFFFFF"/>
            <w:vAlign w:val="center"/>
            <w:hideMark/>
          </w:tcPr>
          <w:p w14:paraId="14B14A4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DIÓXIDO DE TITANIO, TITANIO Jabón hipoalergénico CAJA 1 Caja,1 Barra,120 g,</w:t>
            </w:r>
          </w:p>
        </w:tc>
        <w:tc>
          <w:tcPr>
            <w:tcW w:w="1417" w:type="dxa"/>
            <w:tcBorders>
              <w:top w:val="nil"/>
              <w:left w:val="nil"/>
              <w:bottom w:val="single" w:sz="4" w:space="0" w:color="000000"/>
              <w:right w:val="single" w:sz="4" w:space="0" w:color="000000"/>
            </w:tcBorders>
            <w:shd w:val="clear" w:color="000000" w:fill="FFFFFF"/>
            <w:vAlign w:val="center"/>
            <w:hideMark/>
          </w:tcPr>
          <w:p w14:paraId="707BE14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B7D7BC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ALERGIBON</w:t>
            </w:r>
          </w:p>
        </w:tc>
      </w:tr>
      <w:tr w:rsidR="00203B76" w:rsidRPr="00BB2B22" w14:paraId="3019392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F88A88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221</w:t>
            </w:r>
          </w:p>
        </w:tc>
        <w:tc>
          <w:tcPr>
            <w:tcW w:w="5395" w:type="dxa"/>
            <w:tcBorders>
              <w:top w:val="nil"/>
              <w:left w:val="nil"/>
              <w:bottom w:val="single" w:sz="4" w:space="0" w:color="000000"/>
              <w:right w:val="single" w:sz="4" w:space="0" w:color="000000"/>
            </w:tcBorders>
            <w:shd w:val="clear" w:color="000000" w:fill="FFFFFF"/>
            <w:vAlign w:val="center"/>
            <w:hideMark/>
          </w:tcPr>
          <w:p w14:paraId="58B6FC7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DIPROSPAN HYPAK BETAMETASONA7 MG/1 ML. PIEZA AMPOLLETA</w:t>
            </w:r>
          </w:p>
        </w:tc>
        <w:tc>
          <w:tcPr>
            <w:tcW w:w="1417" w:type="dxa"/>
            <w:tcBorders>
              <w:top w:val="nil"/>
              <w:left w:val="nil"/>
              <w:bottom w:val="single" w:sz="4" w:space="0" w:color="000000"/>
              <w:right w:val="single" w:sz="4" w:space="0" w:color="000000"/>
            </w:tcBorders>
            <w:shd w:val="clear" w:color="000000" w:fill="FFFFFF"/>
            <w:vAlign w:val="center"/>
            <w:hideMark/>
          </w:tcPr>
          <w:p w14:paraId="7F0059D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B845E0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DIPROSPAN HYPAK</w:t>
            </w:r>
          </w:p>
        </w:tc>
      </w:tr>
      <w:tr w:rsidR="00203B76" w:rsidRPr="00BB2B22" w14:paraId="0CC0763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2B2162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222</w:t>
            </w:r>
          </w:p>
        </w:tc>
        <w:tc>
          <w:tcPr>
            <w:tcW w:w="5395" w:type="dxa"/>
            <w:tcBorders>
              <w:top w:val="nil"/>
              <w:left w:val="nil"/>
              <w:bottom w:val="single" w:sz="4" w:space="0" w:color="000000"/>
              <w:right w:val="single" w:sz="4" w:space="0" w:color="000000"/>
            </w:tcBorders>
            <w:shd w:val="clear" w:color="000000" w:fill="FFFFFF"/>
            <w:vAlign w:val="center"/>
            <w:hideMark/>
          </w:tcPr>
          <w:p w14:paraId="1508F4F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DORZOLAMIDA 5 ML. PIEZA SOLUCION OFTALMICA</w:t>
            </w:r>
          </w:p>
        </w:tc>
        <w:tc>
          <w:tcPr>
            <w:tcW w:w="1417" w:type="dxa"/>
            <w:tcBorders>
              <w:top w:val="nil"/>
              <w:left w:val="nil"/>
              <w:bottom w:val="single" w:sz="4" w:space="0" w:color="000000"/>
              <w:right w:val="single" w:sz="4" w:space="0" w:color="000000"/>
            </w:tcBorders>
            <w:shd w:val="clear" w:color="000000" w:fill="FFFFFF"/>
            <w:vAlign w:val="center"/>
            <w:hideMark/>
          </w:tcPr>
          <w:p w14:paraId="13A9976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C22C3D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IOPZOX</w:t>
            </w:r>
          </w:p>
        </w:tc>
      </w:tr>
      <w:tr w:rsidR="00203B76" w:rsidRPr="00BB2B22" w14:paraId="798EFBA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E82C9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223</w:t>
            </w:r>
          </w:p>
        </w:tc>
        <w:tc>
          <w:tcPr>
            <w:tcW w:w="5395" w:type="dxa"/>
            <w:tcBorders>
              <w:top w:val="nil"/>
              <w:left w:val="nil"/>
              <w:bottom w:val="single" w:sz="4" w:space="0" w:color="000000"/>
              <w:right w:val="single" w:sz="4" w:space="0" w:color="000000"/>
            </w:tcBorders>
            <w:shd w:val="clear" w:color="000000" w:fill="FFFFFF"/>
            <w:vAlign w:val="center"/>
            <w:hideMark/>
          </w:tcPr>
          <w:p w14:paraId="0A84D0C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DULOXETINA30 MG. CAJA 28 CAPSULAS</w:t>
            </w:r>
          </w:p>
        </w:tc>
        <w:tc>
          <w:tcPr>
            <w:tcW w:w="1417" w:type="dxa"/>
            <w:tcBorders>
              <w:top w:val="nil"/>
              <w:left w:val="nil"/>
              <w:bottom w:val="single" w:sz="4" w:space="0" w:color="000000"/>
              <w:right w:val="single" w:sz="4" w:space="0" w:color="000000"/>
            </w:tcBorders>
            <w:shd w:val="clear" w:color="000000" w:fill="FFFFFF"/>
            <w:vAlign w:val="center"/>
            <w:hideMark/>
          </w:tcPr>
          <w:p w14:paraId="244A66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54CACD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CYMBALTA</w:t>
            </w:r>
          </w:p>
        </w:tc>
      </w:tr>
      <w:tr w:rsidR="00203B76" w:rsidRPr="00BB2B22" w14:paraId="291CF6F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D5A4B0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224</w:t>
            </w:r>
          </w:p>
        </w:tc>
        <w:tc>
          <w:tcPr>
            <w:tcW w:w="5395" w:type="dxa"/>
            <w:tcBorders>
              <w:top w:val="nil"/>
              <w:left w:val="nil"/>
              <w:bottom w:val="single" w:sz="4" w:space="0" w:color="000000"/>
              <w:right w:val="single" w:sz="4" w:space="0" w:color="000000"/>
            </w:tcBorders>
            <w:shd w:val="clear" w:color="000000" w:fill="FFFFFF"/>
            <w:vAlign w:val="center"/>
            <w:hideMark/>
          </w:tcPr>
          <w:p w14:paraId="0BFD3F7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DULOXETINA30 MG. CAJA 7 CAPSULAS</w:t>
            </w:r>
          </w:p>
        </w:tc>
        <w:tc>
          <w:tcPr>
            <w:tcW w:w="1417" w:type="dxa"/>
            <w:tcBorders>
              <w:top w:val="nil"/>
              <w:left w:val="nil"/>
              <w:bottom w:val="single" w:sz="4" w:space="0" w:color="000000"/>
              <w:right w:val="single" w:sz="4" w:space="0" w:color="000000"/>
            </w:tcBorders>
            <w:shd w:val="clear" w:color="000000" w:fill="FFFFFF"/>
            <w:vAlign w:val="center"/>
            <w:hideMark/>
          </w:tcPr>
          <w:p w14:paraId="0D7845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A0912A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CYMBALTA</w:t>
            </w:r>
          </w:p>
        </w:tc>
      </w:tr>
      <w:tr w:rsidR="00203B76" w:rsidRPr="00BB2B22" w14:paraId="563405A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73B565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225</w:t>
            </w:r>
          </w:p>
        </w:tc>
        <w:tc>
          <w:tcPr>
            <w:tcW w:w="5395" w:type="dxa"/>
            <w:tcBorders>
              <w:top w:val="nil"/>
              <w:left w:val="nil"/>
              <w:bottom w:val="single" w:sz="4" w:space="0" w:color="000000"/>
              <w:right w:val="single" w:sz="4" w:space="0" w:color="000000"/>
            </w:tcBorders>
            <w:shd w:val="clear" w:color="000000" w:fill="FFFFFF"/>
            <w:vAlign w:val="center"/>
            <w:hideMark/>
          </w:tcPr>
          <w:p w14:paraId="1A6B538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DULOXETINA60 MG. CAJA 14 CAPSULAS</w:t>
            </w:r>
          </w:p>
        </w:tc>
        <w:tc>
          <w:tcPr>
            <w:tcW w:w="1417" w:type="dxa"/>
            <w:tcBorders>
              <w:top w:val="nil"/>
              <w:left w:val="nil"/>
              <w:bottom w:val="single" w:sz="4" w:space="0" w:color="000000"/>
              <w:right w:val="single" w:sz="4" w:space="0" w:color="000000"/>
            </w:tcBorders>
            <w:shd w:val="clear" w:color="000000" w:fill="FFFFFF"/>
            <w:vAlign w:val="center"/>
            <w:hideMark/>
          </w:tcPr>
          <w:p w14:paraId="2270C77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BA14DD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CYMBALTA</w:t>
            </w:r>
          </w:p>
        </w:tc>
      </w:tr>
      <w:tr w:rsidR="00203B76" w:rsidRPr="00BB2B22" w14:paraId="31B340B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4C8A0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226</w:t>
            </w:r>
          </w:p>
        </w:tc>
        <w:tc>
          <w:tcPr>
            <w:tcW w:w="5395" w:type="dxa"/>
            <w:tcBorders>
              <w:top w:val="nil"/>
              <w:left w:val="nil"/>
              <w:bottom w:val="single" w:sz="4" w:space="0" w:color="000000"/>
              <w:right w:val="single" w:sz="4" w:space="0" w:color="000000"/>
            </w:tcBorders>
            <w:shd w:val="clear" w:color="000000" w:fill="FFFFFF"/>
            <w:vAlign w:val="center"/>
            <w:hideMark/>
          </w:tcPr>
          <w:p w14:paraId="3FCC70A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DUOALMETEC OLMESARTAN-AMLODIPINO40/5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210A43E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1DCE11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DUALMETEC</w:t>
            </w:r>
          </w:p>
        </w:tc>
      </w:tr>
      <w:tr w:rsidR="00203B76" w:rsidRPr="00BB2B22" w14:paraId="3CD1CEA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4C56EE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227</w:t>
            </w:r>
          </w:p>
        </w:tc>
        <w:tc>
          <w:tcPr>
            <w:tcW w:w="5395" w:type="dxa"/>
            <w:tcBorders>
              <w:top w:val="nil"/>
              <w:left w:val="nil"/>
              <w:bottom w:val="single" w:sz="4" w:space="0" w:color="000000"/>
              <w:right w:val="single" w:sz="4" w:space="0" w:color="000000"/>
            </w:tcBorders>
            <w:shd w:val="clear" w:color="000000" w:fill="FFFFFF"/>
            <w:vAlign w:val="center"/>
            <w:hideMark/>
          </w:tcPr>
          <w:p w14:paraId="653CCBB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DUTASTERIDA-TAMSULOSINA0.5/0.4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8601AF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9F7A71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COMBODART</w:t>
            </w:r>
          </w:p>
        </w:tc>
      </w:tr>
      <w:tr w:rsidR="00203B76" w:rsidRPr="00BB2B22" w14:paraId="132A01C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7F1F0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228</w:t>
            </w:r>
          </w:p>
        </w:tc>
        <w:tc>
          <w:tcPr>
            <w:tcW w:w="5395" w:type="dxa"/>
            <w:tcBorders>
              <w:top w:val="nil"/>
              <w:left w:val="nil"/>
              <w:bottom w:val="single" w:sz="4" w:space="0" w:color="000000"/>
              <w:right w:val="single" w:sz="4" w:space="0" w:color="000000"/>
            </w:tcBorders>
            <w:shd w:val="clear" w:color="000000" w:fill="FFFFFF"/>
            <w:vAlign w:val="center"/>
            <w:hideMark/>
          </w:tcPr>
          <w:p w14:paraId="77AFC64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EBASTINA OBLEAS20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D56A1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F8D19F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EVASTEL Z</w:t>
            </w:r>
          </w:p>
        </w:tc>
      </w:tr>
      <w:tr w:rsidR="00203B76" w:rsidRPr="00BB2B22" w14:paraId="50E97AE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D93229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229</w:t>
            </w:r>
          </w:p>
        </w:tc>
        <w:tc>
          <w:tcPr>
            <w:tcW w:w="5395" w:type="dxa"/>
            <w:tcBorders>
              <w:top w:val="nil"/>
              <w:left w:val="nil"/>
              <w:bottom w:val="single" w:sz="4" w:space="0" w:color="000000"/>
              <w:right w:val="single" w:sz="4" w:space="0" w:color="000000"/>
            </w:tcBorders>
            <w:shd w:val="clear" w:color="000000" w:fill="FFFFFF"/>
            <w:vAlign w:val="center"/>
            <w:hideMark/>
          </w:tcPr>
          <w:p w14:paraId="20A3830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ELECTROLITOS ORALES UVA625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3BE775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98F7E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ELECTROLIT</w:t>
            </w:r>
          </w:p>
        </w:tc>
      </w:tr>
      <w:tr w:rsidR="00203B76" w:rsidRPr="00BB2B22" w14:paraId="4C378BE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81D3D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230</w:t>
            </w:r>
          </w:p>
        </w:tc>
        <w:tc>
          <w:tcPr>
            <w:tcW w:w="5395" w:type="dxa"/>
            <w:tcBorders>
              <w:top w:val="nil"/>
              <w:left w:val="nil"/>
              <w:bottom w:val="single" w:sz="4" w:space="0" w:color="000000"/>
              <w:right w:val="single" w:sz="4" w:space="0" w:color="000000"/>
            </w:tcBorders>
            <w:shd w:val="clear" w:color="000000" w:fill="FFFFFF"/>
            <w:vAlign w:val="center"/>
            <w:hideMark/>
          </w:tcPr>
          <w:p w14:paraId="04D3C11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ELECTROLITOS ORALES COCO625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4AA3150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D6B661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ELECTROLIT</w:t>
            </w:r>
          </w:p>
        </w:tc>
      </w:tr>
      <w:tr w:rsidR="00203B76" w:rsidRPr="00BB2B22" w14:paraId="494C5A9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9FF860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231</w:t>
            </w:r>
          </w:p>
        </w:tc>
        <w:tc>
          <w:tcPr>
            <w:tcW w:w="5395" w:type="dxa"/>
            <w:tcBorders>
              <w:top w:val="nil"/>
              <w:left w:val="nil"/>
              <w:bottom w:val="single" w:sz="4" w:space="0" w:color="000000"/>
              <w:right w:val="single" w:sz="4" w:space="0" w:color="000000"/>
            </w:tcBorders>
            <w:shd w:val="clear" w:color="000000" w:fill="FFFFFF"/>
            <w:vAlign w:val="center"/>
            <w:hideMark/>
          </w:tcPr>
          <w:p w14:paraId="2AC54AE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ELECTROLITOS ORALES FRESA625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6DD6642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4CCA11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ELECTROLIT</w:t>
            </w:r>
          </w:p>
        </w:tc>
      </w:tr>
      <w:tr w:rsidR="00203B76" w:rsidRPr="00BB2B22" w14:paraId="21952E6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13C93B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232</w:t>
            </w:r>
          </w:p>
        </w:tc>
        <w:tc>
          <w:tcPr>
            <w:tcW w:w="5395" w:type="dxa"/>
            <w:tcBorders>
              <w:top w:val="nil"/>
              <w:left w:val="nil"/>
              <w:bottom w:val="single" w:sz="4" w:space="0" w:color="000000"/>
              <w:right w:val="single" w:sz="4" w:space="0" w:color="000000"/>
            </w:tcBorders>
            <w:shd w:val="clear" w:color="000000" w:fill="FFFFFF"/>
            <w:vAlign w:val="center"/>
            <w:hideMark/>
          </w:tcPr>
          <w:p w14:paraId="5BFBE88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ELECTROLITOS ORALES LIMON625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6A13CE4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4DDF1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ELECTROLIT</w:t>
            </w:r>
          </w:p>
        </w:tc>
      </w:tr>
      <w:tr w:rsidR="00203B76" w:rsidRPr="00BB2B22" w14:paraId="7FBF194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3216A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233</w:t>
            </w:r>
          </w:p>
        </w:tc>
        <w:tc>
          <w:tcPr>
            <w:tcW w:w="5395" w:type="dxa"/>
            <w:tcBorders>
              <w:top w:val="nil"/>
              <w:left w:val="nil"/>
              <w:bottom w:val="single" w:sz="4" w:space="0" w:color="000000"/>
              <w:right w:val="single" w:sz="4" w:space="0" w:color="000000"/>
            </w:tcBorders>
            <w:shd w:val="clear" w:color="000000" w:fill="FFFFFF"/>
            <w:vAlign w:val="center"/>
            <w:hideMark/>
          </w:tcPr>
          <w:p w14:paraId="63F21A0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ELECTROLITOS ORALES MANZANA625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59DC8F4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D7154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ELECTROLIT</w:t>
            </w:r>
          </w:p>
        </w:tc>
      </w:tr>
      <w:tr w:rsidR="00203B76" w:rsidRPr="00BB2B22" w14:paraId="7BF2D57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139A5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234</w:t>
            </w:r>
          </w:p>
        </w:tc>
        <w:tc>
          <w:tcPr>
            <w:tcW w:w="5395" w:type="dxa"/>
            <w:tcBorders>
              <w:top w:val="nil"/>
              <w:left w:val="nil"/>
              <w:bottom w:val="single" w:sz="4" w:space="0" w:color="000000"/>
              <w:right w:val="single" w:sz="4" w:space="0" w:color="000000"/>
            </w:tcBorders>
            <w:shd w:val="clear" w:color="000000" w:fill="FFFFFF"/>
            <w:vAlign w:val="center"/>
            <w:hideMark/>
          </w:tcPr>
          <w:p w14:paraId="7B89C24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ELECTROLITOS ORALES NARANJA625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6EEE909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12E65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ELECTROLIT</w:t>
            </w:r>
          </w:p>
        </w:tc>
      </w:tr>
      <w:tr w:rsidR="00203B76" w:rsidRPr="00BB2B22" w14:paraId="1AC295B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DF4BAD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235</w:t>
            </w:r>
          </w:p>
        </w:tc>
        <w:tc>
          <w:tcPr>
            <w:tcW w:w="5395" w:type="dxa"/>
            <w:tcBorders>
              <w:top w:val="nil"/>
              <w:left w:val="nil"/>
              <w:bottom w:val="single" w:sz="4" w:space="0" w:color="000000"/>
              <w:right w:val="single" w:sz="4" w:space="0" w:color="000000"/>
            </w:tcBorders>
            <w:shd w:val="clear" w:color="auto" w:fill="auto"/>
            <w:vAlign w:val="bottom"/>
            <w:hideMark/>
          </w:tcPr>
          <w:p w14:paraId="20B04DA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EMPAGLIFOZINA 25 MG CAJA CON 30 TABLETAS</w:t>
            </w:r>
          </w:p>
        </w:tc>
        <w:tc>
          <w:tcPr>
            <w:tcW w:w="1417" w:type="dxa"/>
            <w:tcBorders>
              <w:top w:val="nil"/>
              <w:left w:val="nil"/>
              <w:bottom w:val="single" w:sz="4" w:space="0" w:color="000000"/>
              <w:right w:val="single" w:sz="4" w:space="0" w:color="000000"/>
            </w:tcBorders>
            <w:shd w:val="clear" w:color="auto" w:fill="auto"/>
            <w:noWrap/>
            <w:vAlign w:val="bottom"/>
            <w:hideMark/>
          </w:tcPr>
          <w:p w14:paraId="269EE19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38406DD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JARDIANZ</w:t>
            </w:r>
          </w:p>
        </w:tc>
      </w:tr>
      <w:tr w:rsidR="00203B76" w:rsidRPr="00BB2B22" w14:paraId="3290D86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5F75C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236</w:t>
            </w:r>
          </w:p>
        </w:tc>
        <w:tc>
          <w:tcPr>
            <w:tcW w:w="5395" w:type="dxa"/>
            <w:tcBorders>
              <w:top w:val="nil"/>
              <w:left w:val="nil"/>
              <w:bottom w:val="single" w:sz="4" w:space="0" w:color="000000"/>
              <w:right w:val="single" w:sz="4" w:space="0" w:color="000000"/>
            </w:tcBorders>
            <w:shd w:val="clear" w:color="000000" w:fill="FFFFFF"/>
            <w:vAlign w:val="center"/>
            <w:hideMark/>
          </w:tcPr>
          <w:p w14:paraId="6D985FD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EMPAGLIFOZINA/METFORMINA TABLETAS 6012.5 MG/850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9A0F8F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F7B26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JARDIANZ DUO</w:t>
            </w:r>
          </w:p>
        </w:tc>
      </w:tr>
      <w:tr w:rsidR="00203B76" w:rsidRPr="00BB2B22" w14:paraId="1E4D4D4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9CA58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237</w:t>
            </w:r>
          </w:p>
        </w:tc>
        <w:tc>
          <w:tcPr>
            <w:tcW w:w="5395" w:type="dxa"/>
            <w:tcBorders>
              <w:top w:val="nil"/>
              <w:left w:val="nil"/>
              <w:bottom w:val="single" w:sz="4" w:space="0" w:color="000000"/>
              <w:right w:val="single" w:sz="4" w:space="0" w:color="000000"/>
            </w:tcBorders>
            <w:shd w:val="clear" w:color="000000" w:fill="FFFFFF"/>
            <w:vAlign w:val="center"/>
            <w:hideMark/>
          </w:tcPr>
          <w:p w14:paraId="62A10838" w14:textId="77777777" w:rsidR="00203B76" w:rsidRPr="00BB2B22" w:rsidRDefault="00203B76" w:rsidP="00203B76">
            <w:pPr>
              <w:spacing w:after="0" w:line="240" w:lineRule="auto"/>
              <w:rPr>
                <w:rFonts w:ascii="Arial" w:eastAsia="Times New Roman" w:hAnsi="Arial" w:cs="Arial"/>
                <w:color w:val="000000"/>
                <w:sz w:val="18"/>
                <w:szCs w:val="18"/>
                <w:lang w:val="pt-PT"/>
              </w:rPr>
            </w:pPr>
            <w:r w:rsidRPr="00BB2B22">
              <w:rPr>
                <w:rFonts w:ascii="Arial" w:eastAsia="Times New Roman" w:hAnsi="Arial" w:cs="Arial"/>
                <w:color w:val="000000"/>
                <w:sz w:val="18"/>
                <w:szCs w:val="18"/>
                <w:lang w:val="pt-PT"/>
              </w:rPr>
              <w:t>ENALAPRIL 20MG FRASCO COMPRIMIDOS C/10</w:t>
            </w:r>
          </w:p>
        </w:tc>
        <w:tc>
          <w:tcPr>
            <w:tcW w:w="1417" w:type="dxa"/>
            <w:tcBorders>
              <w:top w:val="nil"/>
              <w:left w:val="nil"/>
              <w:bottom w:val="single" w:sz="4" w:space="0" w:color="000000"/>
              <w:right w:val="single" w:sz="4" w:space="0" w:color="000000"/>
            </w:tcBorders>
            <w:shd w:val="clear" w:color="000000" w:fill="FFFFFF"/>
            <w:vAlign w:val="center"/>
            <w:hideMark/>
          </w:tcPr>
          <w:p w14:paraId="56C5455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690274F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ENALADIL</w:t>
            </w:r>
          </w:p>
        </w:tc>
      </w:tr>
      <w:tr w:rsidR="00203B76" w:rsidRPr="00BB2B22" w14:paraId="66DDD04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9B06D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238</w:t>
            </w:r>
          </w:p>
        </w:tc>
        <w:tc>
          <w:tcPr>
            <w:tcW w:w="5395" w:type="dxa"/>
            <w:tcBorders>
              <w:top w:val="nil"/>
              <w:left w:val="nil"/>
              <w:bottom w:val="single" w:sz="4" w:space="0" w:color="000000"/>
              <w:right w:val="single" w:sz="4" w:space="0" w:color="000000"/>
            </w:tcBorders>
            <w:shd w:val="clear" w:color="000000" w:fill="FFFFFF"/>
            <w:vAlign w:val="center"/>
            <w:hideMark/>
          </w:tcPr>
          <w:p w14:paraId="54635D9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ENALAPRIL10 MG. FRASCO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3098B9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203D331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ENALADIL</w:t>
            </w:r>
          </w:p>
        </w:tc>
      </w:tr>
      <w:tr w:rsidR="00203B76" w:rsidRPr="00BB2B22" w14:paraId="291B473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68BF2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239</w:t>
            </w:r>
          </w:p>
        </w:tc>
        <w:tc>
          <w:tcPr>
            <w:tcW w:w="5395" w:type="dxa"/>
            <w:tcBorders>
              <w:top w:val="nil"/>
              <w:left w:val="nil"/>
              <w:bottom w:val="single" w:sz="4" w:space="0" w:color="000000"/>
              <w:right w:val="single" w:sz="4" w:space="0" w:color="000000"/>
            </w:tcBorders>
            <w:shd w:val="clear" w:color="000000" w:fill="FFFFFF"/>
            <w:vAlign w:val="center"/>
            <w:hideMark/>
          </w:tcPr>
          <w:p w14:paraId="21F19FB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ENALAPRIL10 MG. FRASCO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D8830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7CAA376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ENALADIL</w:t>
            </w:r>
          </w:p>
        </w:tc>
      </w:tr>
      <w:tr w:rsidR="00203B76" w:rsidRPr="00BB2B22" w14:paraId="55CCB5C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883E8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240</w:t>
            </w:r>
          </w:p>
        </w:tc>
        <w:tc>
          <w:tcPr>
            <w:tcW w:w="5395" w:type="dxa"/>
            <w:tcBorders>
              <w:top w:val="nil"/>
              <w:left w:val="nil"/>
              <w:bottom w:val="single" w:sz="4" w:space="0" w:color="000000"/>
              <w:right w:val="single" w:sz="4" w:space="0" w:color="000000"/>
            </w:tcBorders>
            <w:shd w:val="clear" w:color="000000" w:fill="FFFFFF"/>
            <w:vAlign w:val="center"/>
            <w:hideMark/>
          </w:tcPr>
          <w:p w14:paraId="03D3C5A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ERGOTAMINA/CAFEINA1/100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E52F7E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FFE31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ERGOCAF</w:t>
            </w:r>
          </w:p>
        </w:tc>
      </w:tr>
      <w:tr w:rsidR="00203B76" w:rsidRPr="00BB2B22" w14:paraId="7538226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9670E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241</w:t>
            </w:r>
          </w:p>
        </w:tc>
        <w:tc>
          <w:tcPr>
            <w:tcW w:w="5395" w:type="dxa"/>
            <w:tcBorders>
              <w:top w:val="nil"/>
              <w:left w:val="nil"/>
              <w:bottom w:val="single" w:sz="4" w:space="0" w:color="000000"/>
              <w:right w:val="single" w:sz="4" w:space="0" w:color="000000"/>
            </w:tcBorders>
            <w:shd w:val="clear" w:color="000000" w:fill="FFFFFF"/>
            <w:vAlign w:val="center"/>
            <w:hideMark/>
          </w:tcPr>
          <w:p w14:paraId="71B66BA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ESCITALOPRAM10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7E4DCA6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95AA35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LEXAPRO</w:t>
            </w:r>
          </w:p>
        </w:tc>
      </w:tr>
      <w:tr w:rsidR="00203B76" w:rsidRPr="00BB2B22" w14:paraId="23EC143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58DC52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242</w:t>
            </w:r>
          </w:p>
        </w:tc>
        <w:tc>
          <w:tcPr>
            <w:tcW w:w="5395" w:type="dxa"/>
            <w:tcBorders>
              <w:top w:val="nil"/>
              <w:left w:val="nil"/>
              <w:bottom w:val="single" w:sz="4" w:space="0" w:color="000000"/>
              <w:right w:val="single" w:sz="4" w:space="0" w:color="000000"/>
            </w:tcBorders>
            <w:shd w:val="clear" w:color="000000" w:fill="FFFFFF"/>
            <w:vAlign w:val="center"/>
            <w:hideMark/>
          </w:tcPr>
          <w:p w14:paraId="2AD1584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ESCITALOPRAM20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3C34D0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1361C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LEXAPRO</w:t>
            </w:r>
          </w:p>
        </w:tc>
      </w:tr>
      <w:tr w:rsidR="00203B76" w:rsidRPr="00BB2B22" w14:paraId="7CF0874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2D0BE2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243</w:t>
            </w:r>
          </w:p>
        </w:tc>
        <w:tc>
          <w:tcPr>
            <w:tcW w:w="5395" w:type="dxa"/>
            <w:tcBorders>
              <w:top w:val="nil"/>
              <w:left w:val="nil"/>
              <w:bottom w:val="single" w:sz="4" w:space="0" w:color="000000"/>
              <w:right w:val="single" w:sz="4" w:space="0" w:color="000000"/>
            </w:tcBorders>
            <w:shd w:val="clear" w:color="000000" w:fill="FFFFFF"/>
            <w:vAlign w:val="center"/>
            <w:hideMark/>
          </w:tcPr>
          <w:p w14:paraId="0D1AAF4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ESOMEPRAZOL40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53C35F4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92C20B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NEXIUM-MUPS</w:t>
            </w:r>
          </w:p>
        </w:tc>
      </w:tr>
      <w:tr w:rsidR="00203B76" w:rsidRPr="00BB2B22" w14:paraId="12F66A5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28213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244</w:t>
            </w:r>
          </w:p>
        </w:tc>
        <w:tc>
          <w:tcPr>
            <w:tcW w:w="5395" w:type="dxa"/>
            <w:tcBorders>
              <w:top w:val="nil"/>
              <w:left w:val="nil"/>
              <w:bottom w:val="single" w:sz="4" w:space="0" w:color="000000"/>
              <w:right w:val="single" w:sz="4" w:space="0" w:color="000000"/>
            </w:tcBorders>
            <w:shd w:val="clear" w:color="000000" w:fill="FFFFFF"/>
            <w:vAlign w:val="center"/>
            <w:hideMark/>
          </w:tcPr>
          <w:p w14:paraId="43396A8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ESPIRONOLOCTONA25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CB97E7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3363E0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ALDACTONE A</w:t>
            </w:r>
          </w:p>
        </w:tc>
      </w:tr>
      <w:tr w:rsidR="00203B76" w:rsidRPr="00BB2B22" w14:paraId="4CE9354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25B20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245</w:t>
            </w:r>
          </w:p>
        </w:tc>
        <w:tc>
          <w:tcPr>
            <w:tcW w:w="5395" w:type="dxa"/>
            <w:tcBorders>
              <w:top w:val="nil"/>
              <w:left w:val="nil"/>
              <w:bottom w:val="single" w:sz="4" w:space="0" w:color="000000"/>
              <w:right w:val="single" w:sz="4" w:space="0" w:color="000000"/>
            </w:tcBorders>
            <w:shd w:val="clear" w:color="000000" w:fill="FFFFFF"/>
            <w:vAlign w:val="center"/>
            <w:hideMark/>
          </w:tcPr>
          <w:p w14:paraId="4D04D4C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ESPORAS DE BACILLUS CLAUSII5 ML. CAJA 10 AMPOLLETAS ENTEROGERMINA</w:t>
            </w:r>
          </w:p>
        </w:tc>
        <w:tc>
          <w:tcPr>
            <w:tcW w:w="1417" w:type="dxa"/>
            <w:tcBorders>
              <w:top w:val="nil"/>
              <w:left w:val="nil"/>
              <w:bottom w:val="single" w:sz="4" w:space="0" w:color="000000"/>
              <w:right w:val="single" w:sz="4" w:space="0" w:color="000000"/>
            </w:tcBorders>
            <w:shd w:val="clear" w:color="000000" w:fill="FFFFFF"/>
            <w:vAlign w:val="center"/>
            <w:hideMark/>
          </w:tcPr>
          <w:p w14:paraId="4D63740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B6781B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ENTEROGERMINA</w:t>
            </w:r>
          </w:p>
        </w:tc>
      </w:tr>
      <w:tr w:rsidR="00203B76" w:rsidRPr="00BB2B22" w14:paraId="5900191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9ACF9B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246</w:t>
            </w:r>
          </w:p>
        </w:tc>
        <w:tc>
          <w:tcPr>
            <w:tcW w:w="5395" w:type="dxa"/>
            <w:tcBorders>
              <w:top w:val="nil"/>
              <w:left w:val="nil"/>
              <w:bottom w:val="single" w:sz="4" w:space="0" w:color="000000"/>
              <w:right w:val="single" w:sz="4" w:space="0" w:color="000000"/>
            </w:tcBorders>
            <w:shd w:val="clear" w:color="000000" w:fill="FFFFFF"/>
            <w:vAlign w:val="center"/>
            <w:hideMark/>
          </w:tcPr>
          <w:p w14:paraId="6BF4F26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ESPORAS DE BACILLUS CLAUSII5 ML. CAJA 10 AMPOLLETAS SINUBERASE</w:t>
            </w:r>
          </w:p>
        </w:tc>
        <w:tc>
          <w:tcPr>
            <w:tcW w:w="1417" w:type="dxa"/>
            <w:tcBorders>
              <w:top w:val="nil"/>
              <w:left w:val="nil"/>
              <w:bottom w:val="single" w:sz="4" w:space="0" w:color="000000"/>
              <w:right w:val="single" w:sz="4" w:space="0" w:color="000000"/>
            </w:tcBorders>
            <w:shd w:val="clear" w:color="000000" w:fill="FFFFFF"/>
            <w:vAlign w:val="center"/>
            <w:hideMark/>
          </w:tcPr>
          <w:p w14:paraId="2F03CB6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F9F2F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SINUBERASE</w:t>
            </w:r>
          </w:p>
        </w:tc>
      </w:tr>
      <w:tr w:rsidR="00203B76" w:rsidRPr="00BB2B22" w14:paraId="28DD1C5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3CFFCB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247</w:t>
            </w:r>
          </w:p>
        </w:tc>
        <w:tc>
          <w:tcPr>
            <w:tcW w:w="5395" w:type="dxa"/>
            <w:tcBorders>
              <w:top w:val="nil"/>
              <w:left w:val="nil"/>
              <w:bottom w:val="single" w:sz="4" w:space="0" w:color="000000"/>
              <w:right w:val="single" w:sz="4" w:space="0" w:color="000000"/>
            </w:tcBorders>
            <w:shd w:val="clear" w:color="000000" w:fill="FFFFFF"/>
            <w:vAlign w:val="center"/>
            <w:hideMark/>
          </w:tcPr>
          <w:p w14:paraId="0D20005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ESTAZOLAM2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FBA7C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03F564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TASEDAN</w:t>
            </w:r>
          </w:p>
        </w:tc>
      </w:tr>
      <w:tr w:rsidR="00203B76" w:rsidRPr="00BB2B22" w14:paraId="714FBEA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594DA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248</w:t>
            </w:r>
          </w:p>
        </w:tc>
        <w:tc>
          <w:tcPr>
            <w:tcW w:w="5395" w:type="dxa"/>
            <w:tcBorders>
              <w:top w:val="nil"/>
              <w:left w:val="nil"/>
              <w:bottom w:val="single" w:sz="4" w:space="0" w:color="000000"/>
              <w:right w:val="single" w:sz="4" w:space="0" w:color="000000"/>
            </w:tcBorders>
            <w:shd w:val="clear" w:color="000000" w:fill="FFFFFF"/>
            <w:vAlign w:val="center"/>
            <w:hideMark/>
          </w:tcPr>
          <w:p w14:paraId="7A8E158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ESTRADIOL GEL 80G TUBO</w:t>
            </w:r>
          </w:p>
        </w:tc>
        <w:tc>
          <w:tcPr>
            <w:tcW w:w="1417" w:type="dxa"/>
            <w:tcBorders>
              <w:top w:val="nil"/>
              <w:left w:val="nil"/>
              <w:bottom w:val="single" w:sz="4" w:space="0" w:color="000000"/>
              <w:right w:val="single" w:sz="4" w:space="0" w:color="000000"/>
            </w:tcBorders>
            <w:shd w:val="clear" w:color="000000" w:fill="FFFFFF"/>
            <w:vAlign w:val="center"/>
            <w:hideMark/>
          </w:tcPr>
          <w:p w14:paraId="37DC66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D5C19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OESTROGEL</w:t>
            </w:r>
          </w:p>
        </w:tc>
      </w:tr>
      <w:tr w:rsidR="00203B76" w:rsidRPr="00BB2B22" w14:paraId="3BE8ABB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B51067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249</w:t>
            </w:r>
          </w:p>
        </w:tc>
        <w:tc>
          <w:tcPr>
            <w:tcW w:w="5395" w:type="dxa"/>
            <w:tcBorders>
              <w:top w:val="nil"/>
              <w:left w:val="nil"/>
              <w:bottom w:val="single" w:sz="4" w:space="0" w:color="000000"/>
              <w:right w:val="single" w:sz="4" w:space="0" w:color="000000"/>
            </w:tcBorders>
            <w:shd w:val="clear" w:color="000000" w:fill="FFFFFF"/>
            <w:vAlign w:val="center"/>
            <w:hideMark/>
          </w:tcPr>
          <w:p w14:paraId="0E721DA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ESTROGENOS CONJUGADOS0.625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4AE89DB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8F7F7C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PREMARIN</w:t>
            </w:r>
          </w:p>
        </w:tc>
      </w:tr>
      <w:tr w:rsidR="00203B76" w:rsidRPr="00BB2B22" w14:paraId="2840A25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811387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250</w:t>
            </w:r>
          </w:p>
        </w:tc>
        <w:tc>
          <w:tcPr>
            <w:tcW w:w="5395" w:type="dxa"/>
            <w:tcBorders>
              <w:top w:val="nil"/>
              <w:left w:val="nil"/>
              <w:bottom w:val="single" w:sz="4" w:space="0" w:color="000000"/>
              <w:right w:val="single" w:sz="4" w:space="0" w:color="000000"/>
            </w:tcBorders>
            <w:shd w:val="clear" w:color="000000" w:fill="FFFFFF"/>
            <w:vAlign w:val="center"/>
            <w:hideMark/>
          </w:tcPr>
          <w:p w14:paraId="77B0200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ETAMSILATO500 MG FRASCO 20 CAPSULAS</w:t>
            </w:r>
          </w:p>
        </w:tc>
        <w:tc>
          <w:tcPr>
            <w:tcW w:w="1417" w:type="dxa"/>
            <w:tcBorders>
              <w:top w:val="nil"/>
              <w:left w:val="nil"/>
              <w:bottom w:val="single" w:sz="4" w:space="0" w:color="000000"/>
              <w:right w:val="single" w:sz="4" w:space="0" w:color="000000"/>
            </w:tcBorders>
            <w:shd w:val="clear" w:color="000000" w:fill="FFFFFF"/>
            <w:vAlign w:val="center"/>
            <w:hideMark/>
          </w:tcPr>
          <w:p w14:paraId="3AC944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564821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DICYNONE</w:t>
            </w:r>
          </w:p>
        </w:tc>
      </w:tr>
      <w:tr w:rsidR="00203B76" w:rsidRPr="00BB2B22" w14:paraId="08E41D1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2A0E22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251</w:t>
            </w:r>
          </w:p>
        </w:tc>
        <w:tc>
          <w:tcPr>
            <w:tcW w:w="5395" w:type="dxa"/>
            <w:tcBorders>
              <w:top w:val="nil"/>
              <w:left w:val="nil"/>
              <w:bottom w:val="single" w:sz="4" w:space="0" w:color="000000"/>
              <w:right w:val="single" w:sz="4" w:space="0" w:color="000000"/>
            </w:tcBorders>
            <w:shd w:val="clear" w:color="000000" w:fill="FFFFFF"/>
            <w:vAlign w:val="center"/>
            <w:hideMark/>
          </w:tcPr>
          <w:p w14:paraId="011110B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ETORICOXIB120 MG. CAJA 7 TABLETAS</w:t>
            </w:r>
          </w:p>
        </w:tc>
        <w:tc>
          <w:tcPr>
            <w:tcW w:w="1417" w:type="dxa"/>
            <w:tcBorders>
              <w:top w:val="nil"/>
              <w:left w:val="nil"/>
              <w:bottom w:val="single" w:sz="4" w:space="0" w:color="000000"/>
              <w:right w:val="single" w:sz="4" w:space="0" w:color="000000"/>
            </w:tcBorders>
            <w:shd w:val="clear" w:color="000000" w:fill="FFFFFF"/>
            <w:vAlign w:val="center"/>
            <w:hideMark/>
          </w:tcPr>
          <w:p w14:paraId="06BB23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459822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ARCOXIA</w:t>
            </w:r>
          </w:p>
        </w:tc>
      </w:tr>
      <w:tr w:rsidR="00203B76" w:rsidRPr="00BB2B22" w14:paraId="21D3701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23C5BE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252</w:t>
            </w:r>
          </w:p>
        </w:tc>
        <w:tc>
          <w:tcPr>
            <w:tcW w:w="5395" w:type="dxa"/>
            <w:tcBorders>
              <w:top w:val="nil"/>
              <w:left w:val="nil"/>
              <w:bottom w:val="single" w:sz="4" w:space="0" w:color="000000"/>
              <w:right w:val="single" w:sz="4" w:space="0" w:color="000000"/>
            </w:tcBorders>
            <w:shd w:val="clear" w:color="000000" w:fill="FFFFFF"/>
            <w:vAlign w:val="center"/>
            <w:hideMark/>
          </w:tcPr>
          <w:p w14:paraId="509DE23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ETORICOXIB90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53FC2E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C833D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ARCOXIA</w:t>
            </w:r>
          </w:p>
        </w:tc>
      </w:tr>
      <w:tr w:rsidR="00203B76" w:rsidRPr="00BB2B22" w14:paraId="3DFFF86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780EAC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253</w:t>
            </w:r>
          </w:p>
        </w:tc>
        <w:tc>
          <w:tcPr>
            <w:tcW w:w="5395" w:type="dxa"/>
            <w:tcBorders>
              <w:top w:val="nil"/>
              <w:left w:val="nil"/>
              <w:bottom w:val="single" w:sz="4" w:space="0" w:color="000000"/>
              <w:right w:val="single" w:sz="4" w:space="0" w:color="000000"/>
            </w:tcBorders>
            <w:shd w:val="clear" w:color="000000" w:fill="FFFFFF"/>
            <w:vAlign w:val="center"/>
            <w:hideMark/>
          </w:tcPr>
          <w:p w14:paraId="37BB401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EZETIMIBA/SIMVASTATINA10/20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25957E0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30FBE2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ZINTREPID</w:t>
            </w:r>
          </w:p>
        </w:tc>
      </w:tr>
      <w:tr w:rsidR="00203B76" w:rsidRPr="00BB2B22" w14:paraId="37602A2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FE94D7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254</w:t>
            </w:r>
          </w:p>
        </w:tc>
        <w:tc>
          <w:tcPr>
            <w:tcW w:w="5395" w:type="dxa"/>
            <w:tcBorders>
              <w:top w:val="nil"/>
              <w:left w:val="nil"/>
              <w:bottom w:val="single" w:sz="4" w:space="0" w:color="000000"/>
              <w:right w:val="single" w:sz="4" w:space="0" w:color="000000"/>
            </w:tcBorders>
            <w:shd w:val="clear" w:color="000000" w:fill="FFFFFF"/>
            <w:vAlign w:val="center"/>
            <w:hideMark/>
          </w:tcPr>
          <w:p w14:paraId="544E14C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EZETIMIBA10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528070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46AFC5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ZIENT</w:t>
            </w:r>
          </w:p>
        </w:tc>
      </w:tr>
      <w:tr w:rsidR="00203B76" w:rsidRPr="00BB2B22" w14:paraId="19C38E4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F3E77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255</w:t>
            </w:r>
          </w:p>
        </w:tc>
        <w:tc>
          <w:tcPr>
            <w:tcW w:w="5395" w:type="dxa"/>
            <w:tcBorders>
              <w:top w:val="nil"/>
              <w:left w:val="nil"/>
              <w:bottom w:val="single" w:sz="4" w:space="0" w:color="000000"/>
              <w:right w:val="single" w:sz="4" w:space="0" w:color="000000"/>
            </w:tcBorders>
            <w:shd w:val="clear" w:color="000000" w:fill="FFFFFF"/>
            <w:vAlign w:val="center"/>
            <w:hideMark/>
          </w:tcPr>
          <w:p w14:paraId="1A86FEE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EZETIMIBA10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47EE323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808842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ZIENT</w:t>
            </w:r>
          </w:p>
        </w:tc>
      </w:tr>
      <w:tr w:rsidR="00203B76" w:rsidRPr="00BB2B22" w14:paraId="246DB8B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E365B7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256</w:t>
            </w:r>
          </w:p>
        </w:tc>
        <w:tc>
          <w:tcPr>
            <w:tcW w:w="5395" w:type="dxa"/>
            <w:tcBorders>
              <w:top w:val="nil"/>
              <w:left w:val="nil"/>
              <w:bottom w:val="single" w:sz="4" w:space="0" w:color="000000"/>
              <w:right w:val="single" w:sz="4" w:space="0" w:color="000000"/>
            </w:tcBorders>
            <w:shd w:val="clear" w:color="000000" w:fill="FFFFFF"/>
            <w:vAlign w:val="center"/>
            <w:hideMark/>
          </w:tcPr>
          <w:p w14:paraId="0660A38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FAMOTIDINA20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46D3E4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DFB801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DURATER</w:t>
            </w:r>
          </w:p>
        </w:tc>
      </w:tr>
      <w:tr w:rsidR="00203B76" w:rsidRPr="00BB2B22" w14:paraId="2D16C39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0540D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257</w:t>
            </w:r>
          </w:p>
        </w:tc>
        <w:tc>
          <w:tcPr>
            <w:tcW w:w="5395" w:type="dxa"/>
            <w:tcBorders>
              <w:top w:val="nil"/>
              <w:left w:val="nil"/>
              <w:bottom w:val="single" w:sz="4" w:space="0" w:color="000000"/>
              <w:right w:val="single" w:sz="4" w:space="0" w:color="000000"/>
            </w:tcBorders>
            <w:shd w:val="clear" w:color="000000" w:fill="FFFFFF"/>
            <w:vAlign w:val="center"/>
            <w:hideMark/>
          </w:tcPr>
          <w:p w14:paraId="53953E8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FENAZOPIRIDINA100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1F8DD3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F05659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PIRIMIR</w:t>
            </w:r>
          </w:p>
        </w:tc>
      </w:tr>
      <w:tr w:rsidR="00203B76" w:rsidRPr="00BB2B22" w14:paraId="32091BC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D5B70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258</w:t>
            </w:r>
          </w:p>
        </w:tc>
        <w:tc>
          <w:tcPr>
            <w:tcW w:w="5395" w:type="dxa"/>
            <w:tcBorders>
              <w:top w:val="nil"/>
              <w:left w:val="nil"/>
              <w:bottom w:val="single" w:sz="4" w:space="0" w:color="000000"/>
              <w:right w:val="single" w:sz="4" w:space="0" w:color="000000"/>
            </w:tcBorders>
            <w:shd w:val="clear" w:color="000000" w:fill="FFFFFF"/>
            <w:vAlign w:val="center"/>
            <w:hideMark/>
          </w:tcPr>
          <w:p w14:paraId="1809BB81" w14:textId="77777777" w:rsidR="00203B76" w:rsidRPr="00BB2B22" w:rsidRDefault="00203B76" w:rsidP="00203B76">
            <w:pPr>
              <w:spacing w:after="0" w:line="240" w:lineRule="auto"/>
              <w:rPr>
                <w:rFonts w:ascii="Arial" w:eastAsia="Times New Roman" w:hAnsi="Arial" w:cs="Arial"/>
                <w:color w:val="000000"/>
                <w:sz w:val="18"/>
                <w:szCs w:val="18"/>
                <w:lang w:val="pt-PT"/>
              </w:rPr>
            </w:pPr>
            <w:r w:rsidRPr="00BB2B22">
              <w:rPr>
                <w:rFonts w:ascii="Arial" w:eastAsia="Times New Roman" w:hAnsi="Arial" w:cs="Arial"/>
                <w:color w:val="000000"/>
                <w:sz w:val="18"/>
                <w:szCs w:val="18"/>
                <w:lang w:val="pt-PT"/>
              </w:rPr>
              <w:t>FENOFIBRATO DE COLINA135 MG. FRASCO 15 CAPSULAS</w:t>
            </w:r>
          </w:p>
        </w:tc>
        <w:tc>
          <w:tcPr>
            <w:tcW w:w="1417" w:type="dxa"/>
            <w:tcBorders>
              <w:top w:val="nil"/>
              <w:left w:val="nil"/>
              <w:bottom w:val="single" w:sz="4" w:space="0" w:color="000000"/>
              <w:right w:val="single" w:sz="4" w:space="0" w:color="000000"/>
            </w:tcBorders>
            <w:shd w:val="clear" w:color="000000" w:fill="FFFFFF"/>
            <w:vAlign w:val="center"/>
            <w:hideMark/>
          </w:tcPr>
          <w:p w14:paraId="486AFC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4B630D7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CONTROLIP TRILIPIX</w:t>
            </w:r>
          </w:p>
        </w:tc>
      </w:tr>
      <w:tr w:rsidR="00203B76" w:rsidRPr="00BB2B22" w14:paraId="57B43F5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27A561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259</w:t>
            </w:r>
          </w:p>
        </w:tc>
        <w:tc>
          <w:tcPr>
            <w:tcW w:w="5395" w:type="dxa"/>
            <w:tcBorders>
              <w:top w:val="nil"/>
              <w:left w:val="nil"/>
              <w:bottom w:val="single" w:sz="4" w:space="0" w:color="000000"/>
              <w:right w:val="single" w:sz="4" w:space="0" w:color="000000"/>
            </w:tcBorders>
            <w:shd w:val="clear" w:color="000000" w:fill="FFFFFF"/>
            <w:vAlign w:val="center"/>
            <w:hideMark/>
          </w:tcPr>
          <w:p w14:paraId="4A4572D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FENOFIBRATO160 MG. FRASCO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65529A2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2CF1EA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CONTROLIP</w:t>
            </w:r>
          </w:p>
        </w:tc>
      </w:tr>
      <w:tr w:rsidR="00203B76" w:rsidRPr="00BB2B22" w14:paraId="388ACCF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8EDC4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260</w:t>
            </w:r>
          </w:p>
        </w:tc>
        <w:tc>
          <w:tcPr>
            <w:tcW w:w="5395" w:type="dxa"/>
            <w:tcBorders>
              <w:top w:val="nil"/>
              <w:left w:val="nil"/>
              <w:bottom w:val="single" w:sz="4" w:space="0" w:color="000000"/>
              <w:right w:val="single" w:sz="4" w:space="0" w:color="000000"/>
            </w:tcBorders>
            <w:shd w:val="clear" w:color="000000" w:fill="FFFFFF"/>
            <w:vAlign w:val="center"/>
            <w:hideMark/>
          </w:tcPr>
          <w:p w14:paraId="1494127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FIBRA, LACTOBACILOS Y CLOROFILA0.005 G/100 G C/30 G PIEZA BOTE 174 G.</w:t>
            </w:r>
          </w:p>
        </w:tc>
        <w:tc>
          <w:tcPr>
            <w:tcW w:w="1417" w:type="dxa"/>
            <w:tcBorders>
              <w:top w:val="nil"/>
              <w:left w:val="nil"/>
              <w:bottom w:val="single" w:sz="4" w:space="0" w:color="000000"/>
              <w:right w:val="single" w:sz="4" w:space="0" w:color="000000"/>
            </w:tcBorders>
            <w:shd w:val="clear" w:color="000000" w:fill="FFFFFF"/>
            <w:vAlign w:val="center"/>
            <w:hideMark/>
          </w:tcPr>
          <w:p w14:paraId="0F95F6F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72F318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METAMUCIL</w:t>
            </w:r>
          </w:p>
        </w:tc>
      </w:tr>
      <w:tr w:rsidR="00203B76" w:rsidRPr="00BB2B22" w14:paraId="15F4150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E54A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261</w:t>
            </w:r>
          </w:p>
        </w:tc>
        <w:tc>
          <w:tcPr>
            <w:tcW w:w="5395" w:type="dxa"/>
            <w:tcBorders>
              <w:top w:val="nil"/>
              <w:left w:val="nil"/>
              <w:bottom w:val="single" w:sz="4" w:space="0" w:color="000000"/>
              <w:right w:val="single" w:sz="4" w:space="0" w:color="000000"/>
            </w:tcBorders>
            <w:shd w:val="clear" w:color="auto" w:fill="auto"/>
            <w:vAlign w:val="bottom"/>
            <w:hideMark/>
          </w:tcPr>
          <w:p w14:paraId="5A71F56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FIMASARTAN/HIDROCLOROTIAZIDA 60/12.5 MG CAJA 20 TABLETAS</w:t>
            </w:r>
          </w:p>
        </w:tc>
        <w:tc>
          <w:tcPr>
            <w:tcW w:w="1417" w:type="dxa"/>
            <w:tcBorders>
              <w:top w:val="nil"/>
              <w:left w:val="nil"/>
              <w:bottom w:val="single" w:sz="4" w:space="0" w:color="000000"/>
              <w:right w:val="single" w:sz="4" w:space="0" w:color="000000"/>
            </w:tcBorders>
            <w:shd w:val="clear" w:color="auto" w:fill="auto"/>
            <w:noWrap/>
            <w:vAlign w:val="bottom"/>
            <w:hideMark/>
          </w:tcPr>
          <w:p w14:paraId="60E1479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3D84426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DI-ARAHKOR</w:t>
            </w:r>
          </w:p>
        </w:tc>
      </w:tr>
      <w:tr w:rsidR="00203B76" w:rsidRPr="00BB2B22" w14:paraId="0C476FD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FD77C7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262</w:t>
            </w:r>
          </w:p>
        </w:tc>
        <w:tc>
          <w:tcPr>
            <w:tcW w:w="5395" w:type="dxa"/>
            <w:tcBorders>
              <w:top w:val="nil"/>
              <w:left w:val="nil"/>
              <w:bottom w:val="single" w:sz="4" w:space="0" w:color="000000"/>
              <w:right w:val="single" w:sz="4" w:space="0" w:color="000000"/>
            </w:tcBorders>
            <w:shd w:val="clear" w:color="000000" w:fill="FFFFFF"/>
            <w:vAlign w:val="center"/>
            <w:hideMark/>
          </w:tcPr>
          <w:p w14:paraId="18CDDF2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FINASTERIDA5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CF6CEC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367B2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PROSCAR</w:t>
            </w:r>
          </w:p>
        </w:tc>
      </w:tr>
      <w:tr w:rsidR="00203B76" w:rsidRPr="00BB2B22" w14:paraId="5C19023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B9A1A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263</w:t>
            </w:r>
          </w:p>
        </w:tc>
        <w:tc>
          <w:tcPr>
            <w:tcW w:w="5395" w:type="dxa"/>
            <w:tcBorders>
              <w:top w:val="nil"/>
              <w:left w:val="nil"/>
              <w:bottom w:val="single" w:sz="4" w:space="0" w:color="000000"/>
              <w:right w:val="single" w:sz="4" w:space="0" w:color="000000"/>
            </w:tcBorders>
            <w:shd w:val="clear" w:color="000000" w:fill="FFFFFF"/>
            <w:vAlign w:val="center"/>
            <w:hideMark/>
          </w:tcPr>
          <w:p w14:paraId="51F34A4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FLOROGLUCINOL/LISINA80 MG/80 MG/125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D74E7A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8E88A9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KLONAZA</w:t>
            </w:r>
          </w:p>
        </w:tc>
      </w:tr>
      <w:tr w:rsidR="00203B76" w:rsidRPr="00BB2B22" w14:paraId="7B71D4B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675F50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264</w:t>
            </w:r>
          </w:p>
        </w:tc>
        <w:tc>
          <w:tcPr>
            <w:tcW w:w="5395" w:type="dxa"/>
            <w:tcBorders>
              <w:top w:val="nil"/>
              <w:left w:val="nil"/>
              <w:bottom w:val="single" w:sz="4" w:space="0" w:color="000000"/>
              <w:right w:val="single" w:sz="4" w:space="0" w:color="000000"/>
            </w:tcBorders>
            <w:shd w:val="clear" w:color="000000" w:fill="FFFFFF"/>
            <w:vAlign w:val="center"/>
            <w:hideMark/>
          </w:tcPr>
          <w:p w14:paraId="3645141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FLUCONAZOL150 MG. FRASCO 1 TABLETA</w:t>
            </w:r>
          </w:p>
        </w:tc>
        <w:tc>
          <w:tcPr>
            <w:tcW w:w="1417" w:type="dxa"/>
            <w:tcBorders>
              <w:top w:val="nil"/>
              <w:left w:val="nil"/>
              <w:bottom w:val="single" w:sz="4" w:space="0" w:color="000000"/>
              <w:right w:val="single" w:sz="4" w:space="0" w:color="000000"/>
            </w:tcBorders>
            <w:shd w:val="clear" w:color="000000" w:fill="FFFFFF"/>
            <w:vAlign w:val="center"/>
            <w:hideMark/>
          </w:tcPr>
          <w:p w14:paraId="132058F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5B021F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DIFLUCAN</w:t>
            </w:r>
          </w:p>
        </w:tc>
      </w:tr>
      <w:tr w:rsidR="00203B76" w:rsidRPr="00BB2B22" w14:paraId="7E46EB6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8FA372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265</w:t>
            </w:r>
          </w:p>
        </w:tc>
        <w:tc>
          <w:tcPr>
            <w:tcW w:w="5395" w:type="dxa"/>
            <w:tcBorders>
              <w:top w:val="nil"/>
              <w:left w:val="nil"/>
              <w:bottom w:val="single" w:sz="4" w:space="0" w:color="000000"/>
              <w:right w:val="single" w:sz="4" w:space="0" w:color="000000"/>
            </w:tcBorders>
            <w:shd w:val="clear" w:color="000000" w:fill="FFFFFF"/>
            <w:vAlign w:val="center"/>
            <w:hideMark/>
          </w:tcPr>
          <w:p w14:paraId="12221EA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FLUOROURACILO 5 %20 GR.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41FE6D1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8ACF52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EFUDIX</w:t>
            </w:r>
          </w:p>
        </w:tc>
      </w:tr>
      <w:tr w:rsidR="00203B76" w:rsidRPr="00BB2B22" w14:paraId="30CA834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1C0EA3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266</w:t>
            </w:r>
          </w:p>
        </w:tc>
        <w:tc>
          <w:tcPr>
            <w:tcW w:w="5395" w:type="dxa"/>
            <w:tcBorders>
              <w:top w:val="nil"/>
              <w:left w:val="nil"/>
              <w:bottom w:val="single" w:sz="4" w:space="0" w:color="000000"/>
              <w:right w:val="single" w:sz="4" w:space="0" w:color="000000"/>
            </w:tcBorders>
            <w:shd w:val="clear" w:color="000000" w:fill="FFFFFF"/>
            <w:vAlign w:val="center"/>
            <w:hideMark/>
          </w:tcPr>
          <w:p w14:paraId="60E705B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FLUOXETINA20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9D247D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31B139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FLUOXAC</w:t>
            </w:r>
          </w:p>
        </w:tc>
      </w:tr>
      <w:tr w:rsidR="00203B76" w:rsidRPr="00BB2B22" w14:paraId="1CC86C7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41C3B2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267</w:t>
            </w:r>
          </w:p>
        </w:tc>
        <w:tc>
          <w:tcPr>
            <w:tcW w:w="5395" w:type="dxa"/>
            <w:tcBorders>
              <w:top w:val="nil"/>
              <w:left w:val="nil"/>
              <w:bottom w:val="single" w:sz="4" w:space="0" w:color="000000"/>
              <w:right w:val="single" w:sz="4" w:space="0" w:color="000000"/>
            </w:tcBorders>
            <w:shd w:val="clear" w:color="000000" w:fill="FFFFFF"/>
            <w:vAlign w:val="center"/>
            <w:hideMark/>
          </w:tcPr>
          <w:p w14:paraId="2A17002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FLUTICASONA, SALMETEROL POLVO CAJA INHALADOR CON 60 DOSIS</w:t>
            </w:r>
          </w:p>
        </w:tc>
        <w:tc>
          <w:tcPr>
            <w:tcW w:w="1417" w:type="dxa"/>
            <w:tcBorders>
              <w:top w:val="nil"/>
              <w:left w:val="nil"/>
              <w:bottom w:val="single" w:sz="4" w:space="0" w:color="000000"/>
              <w:right w:val="single" w:sz="4" w:space="0" w:color="000000"/>
            </w:tcBorders>
            <w:shd w:val="clear" w:color="000000" w:fill="FFFFFF"/>
            <w:vAlign w:val="center"/>
            <w:hideMark/>
          </w:tcPr>
          <w:p w14:paraId="4F6D5A4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12CBFD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SERETIDE DISKUS</w:t>
            </w:r>
          </w:p>
        </w:tc>
      </w:tr>
      <w:tr w:rsidR="00203B76" w:rsidRPr="00BB2B22" w14:paraId="322A689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FF668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268</w:t>
            </w:r>
          </w:p>
        </w:tc>
        <w:tc>
          <w:tcPr>
            <w:tcW w:w="5395" w:type="dxa"/>
            <w:tcBorders>
              <w:top w:val="nil"/>
              <w:left w:val="nil"/>
              <w:bottom w:val="single" w:sz="4" w:space="0" w:color="000000"/>
              <w:right w:val="single" w:sz="4" w:space="0" w:color="000000"/>
            </w:tcBorders>
            <w:shd w:val="clear" w:color="000000" w:fill="FFFFFF"/>
            <w:vAlign w:val="center"/>
            <w:hideMark/>
          </w:tcPr>
          <w:p w14:paraId="3B084B3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FLUTICASONA2.5 MG/5 MG/500 MG. PIEZA SPRAY NASAL</w:t>
            </w:r>
          </w:p>
        </w:tc>
        <w:tc>
          <w:tcPr>
            <w:tcW w:w="1417" w:type="dxa"/>
            <w:tcBorders>
              <w:top w:val="nil"/>
              <w:left w:val="nil"/>
              <w:bottom w:val="single" w:sz="4" w:space="0" w:color="000000"/>
              <w:right w:val="single" w:sz="4" w:space="0" w:color="000000"/>
            </w:tcBorders>
            <w:shd w:val="clear" w:color="000000" w:fill="FFFFFF"/>
            <w:vAlign w:val="center"/>
            <w:hideMark/>
          </w:tcPr>
          <w:p w14:paraId="483B2D6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14A159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AVAMYS 2A</w:t>
            </w:r>
          </w:p>
        </w:tc>
      </w:tr>
      <w:tr w:rsidR="00203B76" w:rsidRPr="00BB2B22" w14:paraId="11E2AE6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FFC42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269</w:t>
            </w:r>
          </w:p>
        </w:tc>
        <w:tc>
          <w:tcPr>
            <w:tcW w:w="5395" w:type="dxa"/>
            <w:tcBorders>
              <w:top w:val="nil"/>
              <w:left w:val="nil"/>
              <w:bottom w:val="single" w:sz="4" w:space="0" w:color="000000"/>
              <w:right w:val="single" w:sz="4" w:space="0" w:color="000000"/>
            </w:tcBorders>
            <w:shd w:val="clear" w:color="000000" w:fill="FFFFFF"/>
            <w:vAlign w:val="center"/>
            <w:hideMark/>
          </w:tcPr>
          <w:p w14:paraId="2B8D1EF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FLUTICASONA250MCG FRASCO FRASCO</w:t>
            </w:r>
          </w:p>
        </w:tc>
        <w:tc>
          <w:tcPr>
            <w:tcW w:w="1417" w:type="dxa"/>
            <w:tcBorders>
              <w:top w:val="nil"/>
              <w:left w:val="nil"/>
              <w:bottom w:val="single" w:sz="4" w:space="0" w:color="000000"/>
              <w:right w:val="single" w:sz="4" w:space="0" w:color="000000"/>
            </w:tcBorders>
            <w:shd w:val="clear" w:color="000000" w:fill="FFFFFF"/>
            <w:vAlign w:val="center"/>
            <w:hideMark/>
          </w:tcPr>
          <w:p w14:paraId="5FE9117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0B4FDD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FLIXOTIDE</w:t>
            </w:r>
          </w:p>
        </w:tc>
      </w:tr>
      <w:tr w:rsidR="00203B76" w:rsidRPr="00BB2B22" w14:paraId="11EAA82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0496B7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270</w:t>
            </w:r>
          </w:p>
        </w:tc>
        <w:tc>
          <w:tcPr>
            <w:tcW w:w="5395" w:type="dxa"/>
            <w:tcBorders>
              <w:top w:val="nil"/>
              <w:left w:val="nil"/>
              <w:bottom w:val="single" w:sz="4" w:space="0" w:color="000000"/>
              <w:right w:val="single" w:sz="4" w:space="0" w:color="000000"/>
            </w:tcBorders>
            <w:shd w:val="clear" w:color="000000" w:fill="FFFFFF"/>
            <w:vAlign w:val="center"/>
            <w:hideMark/>
          </w:tcPr>
          <w:p w14:paraId="5BACFAC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FLUTICASONA50 MG. PIEZA SOLUCION</w:t>
            </w:r>
          </w:p>
        </w:tc>
        <w:tc>
          <w:tcPr>
            <w:tcW w:w="1417" w:type="dxa"/>
            <w:tcBorders>
              <w:top w:val="nil"/>
              <w:left w:val="nil"/>
              <w:bottom w:val="single" w:sz="4" w:space="0" w:color="000000"/>
              <w:right w:val="single" w:sz="4" w:space="0" w:color="000000"/>
            </w:tcBorders>
            <w:shd w:val="clear" w:color="000000" w:fill="FFFFFF"/>
            <w:vAlign w:val="center"/>
            <w:hideMark/>
          </w:tcPr>
          <w:p w14:paraId="161DFE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7BB92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FLIXOTIDE</w:t>
            </w:r>
          </w:p>
        </w:tc>
      </w:tr>
      <w:tr w:rsidR="00203B76" w:rsidRPr="00BB2B22" w14:paraId="4485142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2423D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271</w:t>
            </w:r>
          </w:p>
        </w:tc>
        <w:tc>
          <w:tcPr>
            <w:tcW w:w="5395" w:type="dxa"/>
            <w:tcBorders>
              <w:top w:val="nil"/>
              <w:left w:val="nil"/>
              <w:bottom w:val="single" w:sz="4" w:space="0" w:color="000000"/>
              <w:right w:val="single" w:sz="4" w:space="0" w:color="000000"/>
            </w:tcBorders>
            <w:shd w:val="clear" w:color="000000" w:fill="FFFFFF"/>
            <w:vAlign w:val="center"/>
            <w:hideMark/>
          </w:tcPr>
          <w:p w14:paraId="7249ECE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FOSFOMICINA3 GR. CAJA 1 SOBRE</w:t>
            </w:r>
          </w:p>
        </w:tc>
        <w:tc>
          <w:tcPr>
            <w:tcW w:w="1417" w:type="dxa"/>
            <w:tcBorders>
              <w:top w:val="nil"/>
              <w:left w:val="nil"/>
              <w:bottom w:val="single" w:sz="4" w:space="0" w:color="000000"/>
              <w:right w:val="single" w:sz="4" w:space="0" w:color="000000"/>
            </w:tcBorders>
            <w:shd w:val="clear" w:color="000000" w:fill="FFFFFF"/>
            <w:vAlign w:val="center"/>
            <w:hideMark/>
          </w:tcPr>
          <w:p w14:paraId="1912A8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BCB62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FOSFOCIL G.U</w:t>
            </w:r>
          </w:p>
        </w:tc>
      </w:tr>
      <w:tr w:rsidR="00203B76" w:rsidRPr="00BB2B22" w14:paraId="19A3BCF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06313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272</w:t>
            </w:r>
          </w:p>
        </w:tc>
        <w:tc>
          <w:tcPr>
            <w:tcW w:w="5395" w:type="dxa"/>
            <w:tcBorders>
              <w:top w:val="nil"/>
              <w:left w:val="nil"/>
              <w:bottom w:val="single" w:sz="4" w:space="0" w:color="000000"/>
              <w:right w:val="single" w:sz="4" w:space="0" w:color="000000"/>
            </w:tcBorders>
            <w:shd w:val="clear" w:color="000000" w:fill="FFFFFF"/>
            <w:vAlign w:val="center"/>
            <w:hideMark/>
          </w:tcPr>
          <w:p w14:paraId="33EB49B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FUMARATO FERROSO200 MG CAJA TABLETAS</w:t>
            </w:r>
          </w:p>
        </w:tc>
        <w:tc>
          <w:tcPr>
            <w:tcW w:w="1417" w:type="dxa"/>
            <w:tcBorders>
              <w:top w:val="nil"/>
              <w:left w:val="nil"/>
              <w:bottom w:val="single" w:sz="4" w:space="0" w:color="000000"/>
              <w:right w:val="single" w:sz="4" w:space="0" w:color="000000"/>
            </w:tcBorders>
            <w:shd w:val="clear" w:color="000000" w:fill="FFFFFF"/>
            <w:vAlign w:val="center"/>
            <w:hideMark/>
          </w:tcPr>
          <w:p w14:paraId="6477539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0CE69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FERVAL</w:t>
            </w:r>
          </w:p>
        </w:tc>
      </w:tr>
      <w:tr w:rsidR="00203B76" w:rsidRPr="00BB2B22" w14:paraId="4EA8BE1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995A02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273</w:t>
            </w:r>
          </w:p>
        </w:tc>
        <w:tc>
          <w:tcPr>
            <w:tcW w:w="5395" w:type="dxa"/>
            <w:tcBorders>
              <w:top w:val="nil"/>
              <w:left w:val="nil"/>
              <w:bottom w:val="single" w:sz="4" w:space="0" w:color="000000"/>
              <w:right w:val="single" w:sz="4" w:space="0" w:color="000000"/>
            </w:tcBorders>
            <w:shd w:val="clear" w:color="000000" w:fill="FFFFFF"/>
            <w:vAlign w:val="center"/>
            <w:hideMark/>
          </w:tcPr>
          <w:p w14:paraId="3C2EEAF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FUROSEMIDA40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6EF9C3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ECB0C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LASIX</w:t>
            </w:r>
          </w:p>
        </w:tc>
      </w:tr>
      <w:tr w:rsidR="00203B76" w:rsidRPr="00BB2B22" w14:paraId="6097AFA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A91420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274</w:t>
            </w:r>
          </w:p>
        </w:tc>
        <w:tc>
          <w:tcPr>
            <w:tcW w:w="5395" w:type="dxa"/>
            <w:tcBorders>
              <w:top w:val="nil"/>
              <w:left w:val="nil"/>
              <w:bottom w:val="single" w:sz="4" w:space="0" w:color="000000"/>
              <w:right w:val="single" w:sz="4" w:space="0" w:color="000000"/>
            </w:tcBorders>
            <w:shd w:val="clear" w:color="000000" w:fill="FFFFFF"/>
            <w:vAlign w:val="center"/>
            <w:hideMark/>
          </w:tcPr>
          <w:p w14:paraId="719E35C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GABAPENTINA 300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5D81A7B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20D3AD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NEURONTIN</w:t>
            </w:r>
          </w:p>
        </w:tc>
      </w:tr>
      <w:tr w:rsidR="00203B76" w:rsidRPr="00BB2B22" w14:paraId="1927608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63BBB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275</w:t>
            </w:r>
          </w:p>
        </w:tc>
        <w:tc>
          <w:tcPr>
            <w:tcW w:w="5395" w:type="dxa"/>
            <w:tcBorders>
              <w:top w:val="nil"/>
              <w:left w:val="nil"/>
              <w:bottom w:val="single" w:sz="4" w:space="0" w:color="000000"/>
              <w:right w:val="single" w:sz="4" w:space="0" w:color="000000"/>
            </w:tcBorders>
            <w:shd w:val="clear" w:color="000000" w:fill="FFFFFF"/>
            <w:vAlign w:val="center"/>
            <w:hideMark/>
          </w:tcPr>
          <w:p w14:paraId="2C90DDF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GABAPENTINA300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CA0497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C30047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NEURONTIN</w:t>
            </w:r>
          </w:p>
        </w:tc>
      </w:tr>
      <w:tr w:rsidR="00203B76" w:rsidRPr="00BB2B22" w14:paraId="5C832B9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B00AF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276</w:t>
            </w:r>
          </w:p>
        </w:tc>
        <w:tc>
          <w:tcPr>
            <w:tcW w:w="5395" w:type="dxa"/>
            <w:tcBorders>
              <w:top w:val="nil"/>
              <w:left w:val="nil"/>
              <w:bottom w:val="single" w:sz="4" w:space="0" w:color="000000"/>
              <w:right w:val="single" w:sz="4" w:space="0" w:color="000000"/>
            </w:tcBorders>
            <w:shd w:val="clear" w:color="000000" w:fill="FFFFFF"/>
            <w:vAlign w:val="center"/>
            <w:hideMark/>
          </w:tcPr>
          <w:p w14:paraId="7AA093D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GABAPENTINA600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7D54AC9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46D34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NEURONTIN</w:t>
            </w:r>
          </w:p>
        </w:tc>
      </w:tr>
      <w:tr w:rsidR="00203B76" w:rsidRPr="00BB2B22" w14:paraId="3BC7724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F2D63E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277</w:t>
            </w:r>
          </w:p>
        </w:tc>
        <w:tc>
          <w:tcPr>
            <w:tcW w:w="5395" w:type="dxa"/>
            <w:tcBorders>
              <w:top w:val="nil"/>
              <w:left w:val="nil"/>
              <w:bottom w:val="single" w:sz="4" w:space="0" w:color="000000"/>
              <w:right w:val="single" w:sz="4" w:space="0" w:color="000000"/>
            </w:tcBorders>
            <w:shd w:val="clear" w:color="auto" w:fill="auto"/>
            <w:vAlign w:val="bottom"/>
            <w:hideMark/>
          </w:tcPr>
          <w:p w14:paraId="7B5E796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GEL CREMA FACIAL (DESCAMAMCION PICOR ROJEZ) 50 ML.</w:t>
            </w:r>
          </w:p>
        </w:tc>
        <w:tc>
          <w:tcPr>
            <w:tcW w:w="1417" w:type="dxa"/>
            <w:tcBorders>
              <w:top w:val="nil"/>
              <w:left w:val="nil"/>
              <w:bottom w:val="single" w:sz="4" w:space="0" w:color="000000"/>
              <w:right w:val="single" w:sz="4" w:space="0" w:color="000000"/>
            </w:tcBorders>
            <w:shd w:val="clear" w:color="auto" w:fill="auto"/>
            <w:noWrap/>
            <w:vAlign w:val="bottom"/>
            <w:hideMark/>
          </w:tcPr>
          <w:p w14:paraId="726407C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auto" w:fill="auto"/>
            <w:noWrap/>
            <w:vAlign w:val="bottom"/>
            <w:hideMark/>
          </w:tcPr>
          <w:p w14:paraId="028B79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ISDIN NUTRADEICA.</w:t>
            </w:r>
          </w:p>
        </w:tc>
      </w:tr>
      <w:tr w:rsidR="00203B76" w:rsidRPr="00BB2B22" w14:paraId="71C604E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D771F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278</w:t>
            </w:r>
          </w:p>
        </w:tc>
        <w:tc>
          <w:tcPr>
            <w:tcW w:w="5395" w:type="dxa"/>
            <w:tcBorders>
              <w:top w:val="nil"/>
              <w:left w:val="nil"/>
              <w:bottom w:val="single" w:sz="4" w:space="0" w:color="000000"/>
              <w:right w:val="single" w:sz="4" w:space="0" w:color="000000"/>
            </w:tcBorders>
            <w:shd w:val="clear" w:color="auto" w:fill="auto"/>
            <w:vAlign w:val="bottom"/>
            <w:hideMark/>
          </w:tcPr>
          <w:p w14:paraId="0DFA943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GEL LIMPIADOR FACIAL LIMPIEZA PROFUNDA MATIFICANTE 240 ML</w:t>
            </w:r>
          </w:p>
        </w:tc>
        <w:tc>
          <w:tcPr>
            <w:tcW w:w="1417" w:type="dxa"/>
            <w:tcBorders>
              <w:top w:val="nil"/>
              <w:left w:val="nil"/>
              <w:bottom w:val="single" w:sz="4" w:space="0" w:color="000000"/>
              <w:right w:val="single" w:sz="4" w:space="0" w:color="000000"/>
            </w:tcBorders>
            <w:shd w:val="clear" w:color="auto" w:fill="auto"/>
            <w:noWrap/>
            <w:vAlign w:val="bottom"/>
            <w:hideMark/>
          </w:tcPr>
          <w:p w14:paraId="6114D79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auto" w:fill="auto"/>
            <w:noWrap/>
            <w:vAlign w:val="bottom"/>
            <w:hideMark/>
          </w:tcPr>
          <w:p w14:paraId="77A0E0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CUTERAL WASH</w:t>
            </w:r>
          </w:p>
        </w:tc>
      </w:tr>
      <w:tr w:rsidR="00203B76" w:rsidRPr="00BB2B22" w14:paraId="69FB578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4B60B6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279</w:t>
            </w:r>
          </w:p>
        </w:tc>
        <w:tc>
          <w:tcPr>
            <w:tcW w:w="5395" w:type="dxa"/>
            <w:tcBorders>
              <w:top w:val="nil"/>
              <w:left w:val="nil"/>
              <w:bottom w:val="single" w:sz="4" w:space="0" w:color="000000"/>
              <w:right w:val="single" w:sz="4" w:space="0" w:color="000000"/>
            </w:tcBorders>
            <w:shd w:val="clear" w:color="000000" w:fill="FFFFFF"/>
            <w:vAlign w:val="center"/>
            <w:hideMark/>
          </w:tcPr>
          <w:p w14:paraId="66E1066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GEMFIBROZILO600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61C0556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A99D1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LOPID</w:t>
            </w:r>
          </w:p>
        </w:tc>
      </w:tr>
      <w:tr w:rsidR="00203B76" w:rsidRPr="00BB2B22" w14:paraId="040300B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A59091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280</w:t>
            </w:r>
          </w:p>
        </w:tc>
        <w:tc>
          <w:tcPr>
            <w:tcW w:w="5395" w:type="dxa"/>
            <w:tcBorders>
              <w:top w:val="nil"/>
              <w:left w:val="nil"/>
              <w:bottom w:val="single" w:sz="4" w:space="0" w:color="000000"/>
              <w:right w:val="single" w:sz="4" w:space="0" w:color="000000"/>
            </w:tcBorders>
            <w:shd w:val="clear" w:color="000000" w:fill="FFFFFF"/>
            <w:vAlign w:val="center"/>
            <w:hideMark/>
          </w:tcPr>
          <w:p w14:paraId="74BEA2A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GINKGO BILOBA 240 MG. CAJA 16 TABLETAS</w:t>
            </w:r>
          </w:p>
        </w:tc>
        <w:tc>
          <w:tcPr>
            <w:tcW w:w="1417" w:type="dxa"/>
            <w:tcBorders>
              <w:top w:val="nil"/>
              <w:left w:val="nil"/>
              <w:bottom w:val="single" w:sz="4" w:space="0" w:color="000000"/>
              <w:right w:val="single" w:sz="4" w:space="0" w:color="000000"/>
            </w:tcBorders>
            <w:shd w:val="clear" w:color="000000" w:fill="FFFFFF"/>
            <w:vAlign w:val="center"/>
            <w:hideMark/>
          </w:tcPr>
          <w:p w14:paraId="5072BEB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D0AD7B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TEBONIN OD</w:t>
            </w:r>
          </w:p>
        </w:tc>
      </w:tr>
      <w:tr w:rsidR="00203B76" w:rsidRPr="00BB2B22" w14:paraId="57DCA43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3E65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281</w:t>
            </w:r>
          </w:p>
        </w:tc>
        <w:tc>
          <w:tcPr>
            <w:tcW w:w="5395" w:type="dxa"/>
            <w:tcBorders>
              <w:top w:val="nil"/>
              <w:left w:val="nil"/>
              <w:bottom w:val="single" w:sz="4" w:space="0" w:color="000000"/>
              <w:right w:val="single" w:sz="4" w:space="0" w:color="000000"/>
            </w:tcBorders>
            <w:shd w:val="clear" w:color="000000" w:fill="FFFFFF"/>
            <w:vAlign w:val="center"/>
            <w:hideMark/>
          </w:tcPr>
          <w:p w14:paraId="2EC44DB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GINKGO BILOBA/ PANAX GINSENG/VITAMINAS/MINERALES Ginkgo biloba, ginseng, minerales y vitaminas.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BE5917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10B417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BIOMETRIX</w:t>
            </w:r>
          </w:p>
        </w:tc>
      </w:tr>
      <w:tr w:rsidR="00203B76" w:rsidRPr="00BB2B22" w14:paraId="7830FEF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694AE3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282</w:t>
            </w:r>
          </w:p>
        </w:tc>
        <w:tc>
          <w:tcPr>
            <w:tcW w:w="5395" w:type="dxa"/>
            <w:tcBorders>
              <w:top w:val="nil"/>
              <w:left w:val="nil"/>
              <w:bottom w:val="single" w:sz="4" w:space="0" w:color="000000"/>
              <w:right w:val="single" w:sz="4" w:space="0" w:color="000000"/>
            </w:tcBorders>
            <w:shd w:val="clear" w:color="000000" w:fill="FFFFFF"/>
            <w:vAlign w:val="center"/>
            <w:hideMark/>
          </w:tcPr>
          <w:p w14:paraId="50EC64D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GINKGO BILOBA Extracto seco de hojas de Ginkgo biloba (Ginkgo) EGb761® 240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17E4BB4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CF0AD3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TEBONIN OD</w:t>
            </w:r>
          </w:p>
        </w:tc>
      </w:tr>
      <w:tr w:rsidR="00203B76" w:rsidRPr="00BB2B22" w14:paraId="6E5319E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AB19B6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283</w:t>
            </w:r>
          </w:p>
        </w:tc>
        <w:tc>
          <w:tcPr>
            <w:tcW w:w="5395" w:type="dxa"/>
            <w:tcBorders>
              <w:top w:val="nil"/>
              <w:left w:val="nil"/>
              <w:bottom w:val="single" w:sz="4" w:space="0" w:color="000000"/>
              <w:right w:val="single" w:sz="4" w:space="0" w:color="000000"/>
            </w:tcBorders>
            <w:shd w:val="clear" w:color="000000" w:fill="FFFFFF"/>
            <w:vAlign w:val="center"/>
            <w:hideMark/>
          </w:tcPr>
          <w:p w14:paraId="5AA474D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GINSENG, VITAMINAS Y MINERALES COMPLEMENTOS NUTRICIONALES CAJA C/30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722370E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4AF90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PHARMATON</w:t>
            </w:r>
          </w:p>
        </w:tc>
      </w:tr>
      <w:tr w:rsidR="00203B76" w:rsidRPr="00BB2B22" w14:paraId="591025A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515C8C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284</w:t>
            </w:r>
          </w:p>
        </w:tc>
        <w:tc>
          <w:tcPr>
            <w:tcW w:w="5395" w:type="dxa"/>
            <w:tcBorders>
              <w:top w:val="nil"/>
              <w:left w:val="nil"/>
              <w:bottom w:val="single" w:sz="4" w:space="0" w:color="000000"/>
              <w:right w:val="single" w:sz="4" w:space="0" w:color="000000"/>
            </w:tcBorders>
            <w:shd w:val="clear" w:color="000000" w:fill="FFFFFF"/>
            <w:vAlign w:val="center"/>
            <w:hideMark/>
          </w:tcPr>
          <w:p w14:paraId="2FC4388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GLIBENCLAMIDA/ METFORMINA500/5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5BA9D9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33D7D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GLUCOVANCE</w:t>
            </w:r>
          </w:p>
        </w:tc>
      </w:tr>
      <w:tr w:rsidR="00203B76" w:rsidRPr="00BB2B22" w14:paraId="77C81F3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B8114A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285</w:t>
            </w:r>
          </w:p>
        </w:tc>
        <w:tc>
          <w:tcPr>
            <w:tcW w:w="5395" w:type="dxa"/>
            <w:tcBorders>
              <w:top w:val="nil"/>
              <w:left w:val="nil"/>
              <w:bottom w:val="single" w:sz="4" w:space="0" w:color="000000"/>
              <w:right w:val="single" w:sz="4" w:space="0" w:color="000000"/>
            </w:tcBorders>
            <w:shd w:val="clear" w:color="000000" w:fill="FFFFFF"/>
            <w:vAlign w:val="center"/>
            <w:hideMark/>
          </w:tcPr>
          <w:p w14:paraId="0202A2E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GLIBENCLAMIDA5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A30A6B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778FE7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GLUCOVEN</w:t>
            </w:r>
          </w:p>
        </w:tc>
      </w:tr>
      <w:tr w:rsidR="00203B76" w:rsidRPr="00BB2B22" w14:paraId="5EC7BA1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36222C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286</w:t>
            </w:r>
          </w:p>
        </w:tc>
        <w:tc>
          <w:tcPr>
            <w:tcW w:w="5395" w:type="dxa"/>
            <w:tcBorders>
              <w:top w:val="nil"/>
              <w:left w:val="nil"/>
              <w:bottom w:val="single" w:sz="4" w:space="0" w:color="000000"/>
              <w:right w:val="single" w:sz="4" w:space="0" w:color="000000"/>
            </w:tcBorders>
            <w:shd w:val="clear" w:color="000000" w:fill="FFFFFF"/>
            <w:vAlign w:val="center"/>
            <w:hideMark/>
          </w:tcPr>
          <w:p w14:paraId="76DCDCC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GLICEROL 2632 ADULTO2632 MG CAJA 20 SUPOSITORIOS</w:t>
            </w:r>
          </w:p>
        </w:tc>
        <w:tc>
          <w:tcPr>
            <w:tcW w:w="1417" w:type="dxa"/>
            <w:tcBorders>
              <w:top w:val="nil"/>
              <w:left w:val="nil"/>
              <w:bottom w:val="single" w:sz="4" w:space="0" w:color="000000"/>
              <w:right w:val="single" w:sz="4" w:space="0" w:color="000000"/>
            </w:tcBorders>
            <w:shd w:val="clear" w:color="000000" w:fill="FFFFFF"/>
            <w:vAlign w:val="center"/>
            <w:hideMark/>
          </w:tcPr>
          <w:p w14:paraId="120E5F6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C6F241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SENOSIAIN</w:t>
            </w:r>
          </w:p>
        </w:tc>
      </w:tr>
      <w:tr w:rsidR="00203B76" w:rsidRPr="00BB2B22" w14:paraId="59E72F9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F3A6E8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287</w:t>
            </w:r>
          </w:p>
        </w:tc>
        <w:tc>
          <w:tcPr>
            <w:tcW w:w="5395" w:type="dxa"/>
            <w:tcBorders>
              <w:top w:val="nil"/>
              <w:left w:val="nil"/>
              <w:bottom w:val="single" w:sz="4" w:space="0" w:color="000000"/>
              <w:right w:val="single" w:sz="4" w:space="0" w:color="000000"/>
            </w:tcBorders>
            <w:shd w:val="clear" w:color="000000" w:fill="FFFFFF"/>
            <w:vAlign w:val="center"/>
            <w:hideMark/>
          </w:tcPr>
          <w:p w14:paraId="6FAFF68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GLIMEPIRIDA/METFORMINA2 MG/850 MG. CAJA 16 TABLETAS</w:t>
            </w:r>
          </w:p>
        </w:tc>
        <w:tc>
          <w:tcPr>
            <w:tcW w:w="1417" w:type="dxa"/>
            <w:tcBorders>
              <w:top w:val="nil"/>
              <w:left w:val="nil"/>
              <w:bottom w:val="single" w:sz="4" w:space="0" w:color="000000"/>
              <w:right w:val="single" w:sz="4" w:space="0" w:color="000000"/>
            </w:tcBorders>
            <w:shd w:val="clear" w:color="000000" w:fill="FFFFFF"/>
            <w:vAlign w:val="center"/>
            <w:hideMark/>
          </w:tcPr>
          <w:p w14:paraId="4C919B0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8F5D48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AMARYL XM</w:t>
            </w:r>
          </w:p>
        </w:tc>
      </w:tr>
      <w:tr w:rsidR="00203B76" w:rsidRPr="00BB2B22" w14:paraId="4B3926E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51960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288</w:t>
            </w:r>
          </w:p>
        </w:tc>
        <w:tc>
          <w:tcPr>
            <w:tcW w:w="5395" w:type="dxa"/>
            <w:tcBorders>
              <w:top w:val="nil"/>
              <w:left w:val="nil"/>
              <w:bottom w:val="single" w:sz="4" w:space="0" w:color="000000"/>
              <w:right w:val="single" w:sz="4" w:space="0" w:color="000000"/>
            </w:tcBorders>
            <w:shd w:val="clear" w:color="000000" w:fill="FFFFFF"/>
            <w:vAlign w:val="center"/>
            <w:hideMark/>
          </w:tcPr>
          <w:p w14:paraId="099B453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GLIMEPIRIDA2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24BA357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6A1760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AMARYL</w:t>
            </w:r>
          </w:p>
        </w:tc>
      </w:tr>
      <w:tr w:rsidR="00203B76" w:rsidRPr="00BB2B22" w14:paraId="53015E6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A95851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289</w:t>
            </w:r>
          </w:p>
        </w:tc>
        <w:tc>
          <w:tcPr>
            <w:tcW w:w="5395" w:type="dxa"/>
            <w:tcBorders>
              <w:top w:val="nil"/>
              <w:left w:val="nil"/>
              <w:bottom w:val="single" w:sz="4" w:space="0" w:color="000000"/>
              <w:right w:val="single" w:sz="4" w:space="0" w:color="000000"/>
            </w:tcBorders>
            <w:shd w:val="clear" w:color="000000" w:fill="FFFFFF"/>
            <w:vAlign w:val="center"/>
            <w:hideMark/>
          </w:tcPr>
          <w:p w14:paraId="0520A1A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GLIMEPIRIDA4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4FE6174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918AF1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AMARYL</w:t>
            </w:r>
          </w:p>
        </w:tc>
      </w:tr>
      <w:tr w:rsidR="00203B76" w:rsidRPr="00BB2B22" w14:paraId="31DDDDE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68F11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290</w:t>
            </w:r>
          </w:p>
        </w:tc>
        <w:tc>
          <w:tcPr>
            <w:tcW w:w="5395" w:type="dxa"/>
            <w:tcBorders>
              <w:top w:val="nil"/>
              <w:left w:val="nil"/>
              <w:bottom w:val="single" w:sz="4" w:space="0" w:color="000000"/>
              <w:right w:val="single" w:sz="4" w:space="0" w:color="000000"/>
            </w:tcBorders>
            <w:shd w:val="clear" w:color="000000" w:fill="FFFFFF"/>
            <w:vAlign w:val="center"/>
            <w:hideMark/>
          </w:tcPr>
          <w:p w14:paraId="6991AB1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GLUCOSAMINA-CONDROITINA1500-1200 MG. CAJA 15 SOBRES</w:t>
            </w:r>
          </w:p>
        </w:tc>
        <w:tc>
          <w:tcPr>
            <w:tcW w:w="1417" w:type="dxa"/>
            <w:tcBorders>
              <w:top w:val="nil"/>
              <w:left w:val="nil"/>
              <w:bottom w:val="single" w:sz="4" w:space="0" w:color="000000"/>
              <w:right w:val="single" w:sz="4" w:space="0" w:color="000000"/>
            </w:tcBorders>
            <w:shd w:val="clear" w:color="000000" w:fill="FFFFFF"/>
            <w:vAlign w:val="center"/>
            <w:hideMark/>
          </w:tcPr>
          <w:p w14:paraId="145D1B2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2E838F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VARTALON</w:t>
            </w:r>
          </w:p>
        </w:tc>
      </w:tr>
      <w:tr w:rsidR="00203B76" w:rsidRPr="00BB2B22" w14:paraId="4F48FCA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796CB0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291</w:t>
            </w:r>
          </w:p>
        </w:tc>
        <w:tc>
          <w:tcPr>
            <w:tcW w:w="5395" w:type="dxa"/>
            <w:tcBorders>
              <w:top w:val="nil"/>
              <w:left w:val="nil"/>
              <w:bottom w:val="single" w:sz="4" w:space="0" w:color="000000"/>
              <w:right w:val="single" w:sz="4" w:space="0" w:color="000000"/>
            </w:tcBorders>
            <w:shd w:val="clear" w:color="000000" w:fill="FFFFFF"/>
            <w:vAlign w:val="center"/>
            <w:hideMark/>
          </w:tcPr>
          <w:p w14:paraId="5EF7726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GLUCOSAMINA-MELOX 1500/15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55EDCA3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E737B2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NOVOVARTALON</w:t>
            </w:r>
          </w:p>
        </w:tc>
      </w:tr>
      <w:tr w:rsidR="00203B76" w:rsidRPr="00BB2B22" w14:paraId="41A4108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E10AEC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292</w:t>
            </w:r>
          </w:p>
        </w:tc>
        <w:tc>
          <w:tcPr>
            <w:tcW w:w="5395" w:type="dxa"/>
            <w:tcBorders>
              <w:top w:val="nil"/>
              <w:left w:val="nil"/>
              <w:bottom w:val="single" w:sz="4" w:space="0" w:color="000000"/>
              <w:right w:val="single" w:sz="4" w:space="0" w:color="000000"/>
            </w:tcBorders>
            <w:shd w:val="clear" w:color="000000" w:fill="FFFFFF"/>
            <w:vAlign w:val="center"/>
            <w:hideMark/>
          </w:tcPr>
          <w:p w14:paraId="210E505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GLUCOSAMINA-MELOXICAM1500-15 MG. CAJA 30 SOBRES</w:t>
            </w:r>
          </w:p>
        </w:tc>
        <w:tc>
          <w:tcPr>
            <w:tcW w:w="1417" w:type="dxa"/>
            <w:tcBorders>
              <w:top w:val="nil"/>
              <w:left w:val="nil"/>
              <w:bottom w:val="single" w:sz="4" w:space="0" w:color="000000"/>
              <w:right w:val="single" w:sz="4" w:space="0" w:color="000000"/>
            </w:tcBorders>
            <w:shd w:val="clear" w:color="000000" w:fill="FFFFFF"/>
            <w:vAlign w:val="center"/>
            <w:hideMark/>
          </w:tcPr>
          <w:p w14:paraId="3D2D65C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1A6A8B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NOVOVARTALON</w:t>
            </w:r>
          </w:p>
        </w:tc>
      </w:tr>
      <w:tr w:rsidR="00203B76" w:rsidRPr="00BB2B22" w14:paraId="2831336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E1B22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293</w:t>
            </w:r>
          </w:p>
        </w:tc>
        <w:tc>
          <w:tcPr>
            <w:tcW w:w="5395" w:type="dxa"/>
            <w:tcBorders>
              <w:top w:val="nil"/>
              <w:left w:val="nil"/>
              <w:bottom w:val="single" w:sz="4" w:space="0" w:color="000000"/>
              <w:right w:val="single" w:sz="4" w:space="0" w:color="000000"/>
            </w:tcBorders>
            <w:shd w:val="clear" w:color="000000" w:fill="FFFFFF"/>
            <w:vAlign w:val="center"/>
            <w:hideMark/>
          </w:tcPr>
          <w:p w14:paraId="01FDB9D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GLYCINE MAX, PERSEA GRATISSIMA 100/200 MG CAJA 15</w:t>
            </w:r>
          </w:p>
        </w:tc>
        <w:tc>
          <w:tcPr>
            <w:tcW w:w="1417" w:type="dxa"/>
            <w:tcBorders>
              <w:top w:val="nil"/>
              <w:left w:val="nil"/>
              <w:bottom w:val="single" w:sz="4" w:space="0" w:color="000000"/>
              <w:right w:val="single" w:sz="4" w:space="0" w:color="000000"/>
            </w:tcBorders>
            <w:shd w:val="clear" w:color="000000" w:fill="FFFFFF"/>
            <w:vAlign w:val="center"/>
            <w:hideMark/>
          </w:tcPr>
          <w:p w14:paraId="7DCFE0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AEEDA1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PIACCLEDINE 300 </w:t>
            </w:r>
          </w:p>
        </w:tc>
      </w:tr>
      <w:tr w:rsidR="00203B76" w:rsidRPr="00BB2B22" w14:paraId="28A024F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8E56E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294</w:t>
            </w:r>
          </w:p>
        </w:tc>
        <w:tc>
          <w:tcPr>
            <w:tcW w:w="5395" w:type="dxa"/>
            <w:tcBorders>
              <w:top w:val="nil"/>
              <w:left w:val="nil"/>
              <w:bottom w:val="single" w:sz="4" w:space="0" w:color="000000"/>
              <w:right w:val="single" w:sz="4" w:space="0" w:color="000000"/>
            </w:tcBorders>
            <w:shd w:val="clear" w:color="000000" w:fill="FFFFFF"/>
            <w:vAlign w:val="center"/>
            <w:hideMark/>
          </w:tcPr>
          <w:p w14:paraId="29A8BD4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GLYCINE MAX, PERSEA GRATISSIMA 100/200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4971183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2BAF04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PLACCLEDINE 300</w:t>
            </w:r>
          </w:p>
        </w:tc>
      </w:tr>
      <w:tr w:rsidR="00203B76" w:rsidRPr="00BB2B22" w14:paraId="471EF6A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2B6DD6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295</w:t>
            </w:r>
          </w:p>
        </w:tc>
        <w:tc>
          <w:tcPr>
            <w:tcW w:w="5395" w:type="dxa"/>
            <w:tcBorders>
              <w:top w:val="nil"/>
              <w:left w:val="nil"/>
              <w:bottom w:val="single" w:sz="4" w:space="0" w:color="000000"/>
              <w:right w:val="single" w:sz="4" w:space="0" w:color="000000"/>
            </w:tcBorders>
            <w:shd w:val="clear" w:color="000000" w:fill="FFFFFF"/>
            <w:vAlign w:val="center"/>
            <w:hideMark/>
          </w:tcPr>
          <w:p w14:paraId="5C59028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HIALURONATO DE SODIO 4 MG/ML 4 OFTENO4 MG/ML. </w:t>
            </w:r>
            <w:r w:rsidRPr="00BB2B22">
              <w:rPr>
                <w:rFonts w:ascii="Arial" w:eastAsia="Times New Roman" w:hAnsi="Arial" w:cs="Arial"/>
                <w:color w:val="000000"/>
                <w:sz w:val="18"/>
                <w:szCs w:val="18"/>
              </w:rPr>
              <w:t>PIEZA SOLUCION</w:t>
            </w:r>
          </w:p>
        </w:tc>
        <w:tc>
          <w:tcPr>
            <w:tcW w:w="1417" w:type="dxa"/>
            <w:tcBorders>
              <w:top w:val="nil"/>
              <w:left w:val="nil"/>
              <w:bottom w:val="single" w:sz="4" w:space="0" w:color="000000"/>
              <w:right w:val="single" w:sz="4" w:space="0" w:color="000000"/>
            </w:tcBorders>
            <w:shd w:val="clear" w:color="000000" w:fill="FFFFFF"/>
            <w:vAlign w:val="center"/>
            <w:hideMark/>
          </w:tcPr>
          <w:p w14:paraId="5DC1BDE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C9FBCE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LAGRICEL</w:t>
            </w:r>
          </w:p>
        </w:tc>
      </w:tr>
      <w:tr w:rsidR="00203B76" w:rsidRPr="00BB2B22" w14:paraId="30F2CBD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9E8837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296</w:t>
            </w:r>
          </w:p>
        </w:tc>
        <w:tc>
          <w:tcPr>
            <w:tcW w:w="5395" w:type="dxa"/>
            <w:tcBorders>
              <w:top w:val="nil"/>
              <w:left w:val="nil"/>
              <w:bottom w:val="single" w:sz="4" w:space="0" w:color="000000"/>
              <w:right w:val="single" w:sz="4" w:space="0" w:color="000000"/>
            </w:tcBorders>
            <w:shd w:val="clear" w:color="000000" w:fill="FFFFFF"/>
            <w:vAlign w:val="center"/>
            <w:hideMark/>
          </w:tcPr>
          <w:p w14:paraId="380915B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HIALURONATO DE SODIO25 MG. PIEZA SOLUCION</w:t>
            </w:r>
          </w:p>
        </w:tc>
        <w:tc>
          <w:tcPr>
            <w:tcW w:w="1417" w:type="dxa"/>
            <w:tcBorders>
              <w:top w:val="nil"/>
              <w:left w:val="nil"/>
              <w:bottom w:val="single" w:sz="4" w:space="0" w:color="000000"/>
              <w:right w:val="single" w:sz="4" w:space="0" w:color="000000"/>
            </w:tcBorders>
            <w:shd w:val="clear" w:color="000000" w:fill="FFFFFF"/>
            <w:vAlign w:val="center"/>
            <w:hideMark/>
          </w:tcPr>
          <w:p w14:paraId="4F922BD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5A90A0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SUPRAHYAL</w:t>
            </w:r>
          </w:p>
        </w:tc>
      </w:tr>
      <w:tr w:rsidR="00203B76" w:rsidRPr="00BB2B22" w14:paraId="5471D16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D81F4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297</w:t>
            </w:r>
          </w:p>
        </w:tc>
        <w:tc>
          <w:tcPr>
            <w:tcW w:w="5395" w:type="dxa"/>
            <w:tcBorders>
              <w:top w:val="nil"/>
              <w:left w:val="nil"/>
              <w:bottom w:val="single" w:sz="4" w:space="0" w:color="000000"/>
              <w:right w:val="single" w:sz="4" w:space="0" w:color="000000"/>
            </w:tcBorders>
            <w:shd w:val="clear" w:color="000000" w:fill="FFFFFF"/>
            <w:vAlign w:val="center"/>
            <w:hideMark/>
          </w:tcPr>
          <w:p w14:paraId="2D9C416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HIDROCLOROTIAZIDA, LOSARTÁN POTÁSICO100 MG/25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E866C1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5ED1C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HYZAAR</w:t>
            </w:r>
          </w:p>
        </w:tc>
      </w:tr>
      <w:tr w:rsidR="00203B76" w:rsidRPr="00BB2B22" w14:paraId="4B56EE7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D7BD50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298</w:t>
            </w:r>
          </w:p>
        </w:tc>
        <w:tc>
          <w:tcPr>
            <w:tcW w:w="5395" w:type="dxa"/>
            <w:tcBorders>
              <w:top w:val="nil"/>
              <w:left w:val="nil"/>
              <w:bottom w:val="single" w:sz="4" w:space="0" w:color="000000"/>
              <w:right w:val="single" w:sz="4" w:space="0" w:color="000000"/>
            </w:tcBorders>
            <w:shd w:val="clear" w:color="000000" w:fill="FFFFFF"/>
            <w:vAlign w:val="center"/>
            <w:hideMark/>
          </w:tcPr>
          <w:p w14:paraId="02A8619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HIDROCLOROTIAZIDA25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0B55F0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90AB8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ROFUCAL</w:t>
            </w:r>
          </w:p>
        </w:tc>
      </w:tr>
      <w:tr w:rsidR="00203B76" w:rsidRPr="00BB2B22" w14:paraId="66D0C29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107EF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299</w:t>
            </w:r>
          </w:p>
        </w:tc>
        <w:tc>
          <w:tcPr>
            <w:tcW w:w="5395" w:type="dxa"/>
            <w:tcBorders>
              <w:top w:val="nil"/>
              <w:left w:val="nil"/>
              <w:bottom w:val="single" w:sz="4" w:space="0" w:color="000000"/>
              <w:right w:val="single" w:sz="4" w:space="0" w:color="000000"/>
            </w:tcBorders>
            <w:shd w:val="clear" w:color="000000" w:fill="FFFFFF"/>
            <w:vAlign w:val="center"/>
            <w:hideMark/>
          </w:tcPr>
          <w:p w14:paraId="086E786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HIDROCORTISONA/ CLORANFENICOL/ BENZOCAINA10 MG/25 MG/20 MG PIEZA SOLUCION</w:t>
            </w:r>
          </w:p>
        </w:tc>
        <w:tc>
          <w:tcPr>
            <w:tcW w:w="1417" w:type="dxa"/>
            <w:tcBorders>
              <w:top w:val="nil"/>
              <w:left w:val="nil"/>
              <w:bottom w:val="single" w:sz="4" w:space="0" w:color="000000"/>
              <w:right w:val="single" w:sz="4" w:space="0" w:color="000000"/>
            </w:tcBorders>
            <w:shd w:val="clear" w:color="000000" w:fill="FFFFFF"/>
            <w:vAlign w:val="center"/>
            <w:hideMark/>
          </w:tcPr>
          <w:p w14:paraId="110E852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515F7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SOLDRIN</w:t>
            </w:r>
          </w:p>
        </w:tc>
      </w:tr>
      <w:tr w:rsidR="00203B76" w:rsidRPr="00BB2B22" w14:paraId="570E206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C55D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300</w:t>
            </w:r>
          </w:p>
        </w:tc>
        <w:tc>
          <w:tcPr>
            <w:tcW w:w="5395" w:type="dxa"/>
            <w:tcBorders>
              <w:top w:val="nil"/>
              <w:left w:val="nil"/>
              <w:bottom w:val="single" w:sz="4" w:space="0" w:color="000000"/>
              <w:right w:val="single" w:sz="4" w:space="0" w:color="000000"/>
            </w:tcBorders>
            <w:shd w:val="clear" w:color="000000" w:fill="FFFFFF"/>
            <w:vAlign w:val="center"/>
            <w:hideMark/>
          </w:tcPr>
          <w:p w14:paraId="3B9AA79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HIDROSMINA200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71B8BA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6C8F93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SIES</w:t>
            </w:r>
          </w:p>
        </w:tc>
      </w:tr>
      <w:tr w:rsidR="00203B76" w:rsidRPr="00BB2B22" w14:paraId="140228D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3FEE7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301</w:t>
            </w:r>
          </w:p>
        </w:tc>
        <w:tc>
          <w:tcPr>
            <w:tcW w:w="5395" w:type="dxa"/>
            <w:tcBorders>
              <w:top w:val="nil"/>
              <w:left w:val="nil"/>
              <w:bottom w:val="single" w:sz="4" w:space="0" w:color="000000"/>
              <w:right w:val="single" w:sz="4" w:space="0" w:color="000000"/>
            </w:tcBorders>
            <w:shd w:val="clear" w:color="000000" w:fill="FFFFFF"/>
            <w:vAlign w:val="center"/>
            <w:hideMark/>
          </w:tcPr>
          <w:p w14:paraId="74F8045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HIDROXICLOROQUINA200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9CC3B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B06193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PLAQUENIL</w:t>
            </w:r>
          </w:p>
        </w:tc>
      </w:tr>
      <w:tr w:rsidR="00203B76" w:rsidRPr="00BB2B22" w14:paraId="47D9D16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E5EC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302</w:t>
            </w:r>
          </w:p>
        </w:tc>
        <w:tc>
          <w:tcPr>
            <w:tcW w:w="5395" w:type="dxa"/>
            <w:tcBorders>
              <w:top w:val="nil"/>
              <w:left w:val="nil"/>
              <w:bottom w:val="single" w:sz="4" w:space="0" w:color="000000"/>
              <w:right w:val="single" w:sz="4" w:space="0" w:color="000000"/>
            </w:tcBorders>
            <w:shd w:val="clear" w:color="000000" w:fill="FFFFFF"/>
            <w:vAlign w:val="center"/>
            <w:hideMark/>
          </w:tcPr>
          <w:p w14:paraId="5CBADB8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HIDROXOCOBALAMINA, TIAMINA, PIRIDOXINA2 ML. CAJA SOLUCION INYECTABLE C/ 5 JERINGAS</w:t>
            </w:r>
          </w:p>
        </w:tc>
        <w:tc>
          <w:tcPr>
            <w:tcW w:w="1417" w:type="dxa"/>
            <w:tcBorders>
              <w:top w:val="nil"/>
              <w:left w:val="nil"/>
              <w:bottom w:val="single" w:sz="4" w:space="0" w:color="000000"/>
              <w:right w:val="single" w:sz="4" w:space="0" w:color="000000"/>
            </w:tcBorders>
            <w:shd w:val="clear" w:color="000000" w:fill="FFFFFF"/>
            <w:vAlign w:val="center"/>
            <w:hideMark/>
          </w:tcPr>
          <w:p w14:paraId="078590F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A16CD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BEDOYECTA TRI</w:t>
            </w:r>
          </w:p>
        </w:tc>
      </w:tr>
      <w:tr w:rsidR="00203B76" w:rsidRPr="00BB2B22" w14:paraId="3F2195A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A4240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303</w:t>
            </w:r>
          </w:p>
        </w:tc>
        <w:tc>
          <w:tcPr>
            <w:tcW w:w="5395" w:type="dxa"/>
            <w:tcBorders>
              <w:top w:val="nil"/>
              <w:left w:val="nil"/>
              <w:bottom w:val="single" w:sz="4" w:space="0" w:color="000000"/>
              <w:right w:val="single" w:sz="4" w:space="0" w:color="000000"/>
            </w:tcBorders>
            <w:shd w:val="clear" w:color="000000" w:fill="FFFFFF"/>
            <w:vAlign w:val="center"/>
            <w:hideMark/>
          </w:tcPr>
          <w:p w14:paraId="2AB3DBB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HIERRO POLIMALTOSADO SOLUCION INYETABLE 2ML C/3 AMPOLLETAS</w:t>
            </w:r>
          </w:p>
        </w:tc>
        <w:tc>
          <w:tcPr>
            <w:tcW w:w="1417" w:type="dxa"/>
            <w:tcBorders>
              <w:top w:val="nil"/>
              <w:left w:val="nil"/>
              <w:bottom w:val="single" w:sz="4" w:space="0" w:color="000000"/>
              <w:right w:val="single" w:sz="4" w:space="0" w:color="000000"/>
            </w:tcBorders>
            <w:shd w:val="clear" w:color="000000" w:fill="FFFFFF"/>
            <w:vAlign w:val="center"/>
            <w:hideMark/>
          </w:tcPr>
          <w:p w14:paraId="510091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DCF920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FERRANINA I.M.</w:t>
            </w:r>
          </w:p>
        </w:tc>
      </w:tr>
      <w:tr w:rsidR="00203B76" w:rsidRPr="00BB2B22" w14:paraId="052CF80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676ADE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304</w:t>
            </w:r>
          </w:p>
        </w:tc>
        <w:tc>
          <w:tcPr>
            <w:tcW w:w="5395" w:type="dxa"/>
            <w:tcBorders>
              <w:top w:val="nil"/>
              <w:left w:val="nil"/>
              <w:bottom w:val="single" w:sz="4" w:space="0" w:color="000000"/>
              <w:right w:val="single" w:sz="4" w:space="0" w:color="000000"/>
            </w:tcBorders>
            <w:shd w:val="clear" w:color="000000" w:fill="FFFFFF"/>
            <w:vAlign w:val="center"/>
            <w:hideMark/>
          </w:tcPr>
          <w:p w14:paraId="11F9BA3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HIERRO-ACIDO FOLICO100MG/800MCG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46A17F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52630D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FERRANINA FOL</w:t>
            </w:r>
          </w:p>
        </w:tc>
      </w:tr>
      <w:tr w:rsidR="00203B76" w:rsidRPr="00BB2B22" w14:paraId="5105DEA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93426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305</w:t>
            </w:r>
          </w:p>
        </w:tc>
        <w:tc>
          <w:tcPr>
            <w:tcW w:w="5395" w:type="dxa"/>
            <w:tcBorders>
              <w:top w:val="nil"/>
              <w:left w:val="nil"/>
              <w:bottom w:val="single" w:sz="4" w:space="0" w:color="000000"/>
              <w:right w:val="single" w:sz="4" w:space="0" w:color="000000"/>
            </w:tcBorders>
            <w:shd w:val="clear" w:color="000000" w:fill="FFFFFF"/>
            <w:vAlign w:val="center"/>
            <w:hideMark/>
          </w:tcPr>
          <w:p w14:paraId="50C0219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HILANO G-F 201 Jeringa de vidrio, 10/6 ml/ml, CAJA SOLUCION INYECTABLE</w:t>
            </w:r>
          </w:p>
        </w:tc>
        <w:tc>
          <w:tcPr>
            <w:tcW w:w="1417" w:type="dxa"/>
            <w:tcBorders>
              <w:top w:val="nil"/>
              <w:left w:val="nil"/>
              <w:bottom w:val="single" w:sz="4" w:space="0" w:color="000000"/>
              <w:right w:val="single" w:sz="4" w:space="0" w:color="000000"/>
            </w:tcBorders>
            <w:shd w:val="clear" w:color="000000" w:fill="FFFFFF"/>
            <w:vAlign w:val="center"/>
            <w:hideMark/>
          </w:tcPr>
          <w:p w14:paraId="75D494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760A0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SYNVISC ONE</w:t>
            </w:r>
          </w:p>
        </w:tc>
      </w:tr>
      <w:tr w:rsidR="00203B76" w:rsidRPr="00BB2B22" w14:paraId="0410590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93C2C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306</w:t>
            </w:r>
          </w:p>
        </w:tc>
        <w:tc>
          <w:tcPr>
            <w:tcW w:w="5395" w:type="dxa"/>
            <w:tcBorders>
              <w:top w:val="nil"/>
              <w:left w:val="nil"/>
              <w:bottom w:val="single" w:sz="4" w:space="0" w:color="000000"/>
              <w:right w:val="single" w:sz="4" w:space="0" w:color="000000"/>
            </w:tcBorders>
            <w:shd w:val="clear" w:color="000000" w:fill="FFFFFF"/>
            <w:vAlign w:val="center"/>
            <w:hideMark/>
          </w:tcPr>
          <w:p w14:paraId="447A5CD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HILANO GF-208 MG/ML CAJA SOLUCION INYETABLE</w:t>
            </w:r>
          </w:p>
        </w:tc>
        <w:tc>
          <w:tcPr>
            <w:tcW w:w="1417" w:type="dxa"/>
            <w:tcBorders>
              <w:top w:val="nil"/>
              <w:left w:val="nil"/>
              <w:bottom w:val="single" w:sz="4" w:space="0" w:color="000000"/>
              <w:right w:val="single" w:sz="4" w:space="0" w:color="000000"/>
            </w:tcBorders>
            <w:shd w:val="clear" w:color="000000" w:fill="FFFFFF"/>
            <w:vAlign w:val="center"/>
            <w:hideMark/>
          </w:tcPr>
          <w:p w14:paraId="2548191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9F76CA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SYNVISC</w:t>
            </w:r>
          </w:p>
        </w:tc>
      </w:tr>
      <w:tr w:rsidR="00203B76" w:rsidRPr="00BB2B22" w14:paraId="5DC7760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35106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307</w:t>
            </w:r>
          </w:p>
        </w:tc>
        <w:tc>
          <w:tcPr>
            <w:tcW w:w="5395" w:type="dxa"/>
            <w:tcBorders>
              <w:top w:val="nil"/>
              <w:left w:val="nil"/>
              <w:bottom w:val="single" w:sz="4" w:space="0" w:color="000000"/>
              <w:right w:val="single" w:sz="4" w:space="0" w:color="000000"/>
            </w:tcBorders>
            <w:shd w:val="clear" w:color="000000" w:fill="FFFFFF"/>
            <w:vAlign w:val="center"/>
            <w:hideMark/>
          </w:tcPr>
          <w:p w14:paraId="48C3209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HIOSCINA/IBUPROFENO20/400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0C67D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9DBBB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BUSCAPINA FEM</w:t>
            </w:r>
          </w:p>
        </w:tc>
      </w:tr>
      <w:tr w:rsidR="00203B76" w:rsidRPr="00BB2B22" w14:paraId="7792762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808F5A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308</w:t>
            </w:r>
          </w:p>
        </w:tc>
        <w:tc>
          <w:tcPr>
            <w:tcW w:w="5395" w:type="dxa"/>
            <w:tcBorders>
              <w:top w:val="nil"/>
              <w:left w:val="nil"/>
              <w:bottom w:val="single" w:sz="4" w:space="0" w:color="000000"/>
              <w:right w:val="single" w:sz="4" w:space="0" w:color="000000"/>
            </w:tcBorders>
            <w:shd w:val="clear" w:color="000000" w:fill="FFFFFF"/>
            <w:vAlign w:val="center"/>
            <w:hideMark/>
          </w:tcPr>
          <w:p w14:paraId="1AC4666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HIOSCINA10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7B993E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0FAFB9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BUSCAPINA</w:t>
            </w:r>
          </w:p>
        </w:tc>
      </w:tr>
      <w:tr w:rsidR="00203B76" w:rsidRPr="00BB2B22" w14:paraId="4182979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8CB3C5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309</w:t>
            </w:r>
          </w:p>
        </w:tc>
        <w:tc>
          <w:tcPr>
            <w:tcW w:w="5395" w:type="dxa"/>
            <w:tcBorders>
              <w:top w:val="nil"/>
              <w:left w:val="nil"/>
              <w:bottom w:val="single" w:sz="4" w:space="0" w:color="000000"/>
              <w:right w:val="single" w:sz="4" w:space="0" w:color="000000"/>
            </w:tcBorders>
            <w:shd w:val="clear" w:color="000000" w:fill="FFFFFF"/>
            <w:vAlign w:val="center"/>
            <w:hideMark/>
          </w:tcPr>
          <w:p w14:paraId="37D59F0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HIPROMELOSA GOTAS OFTALMICAS 5% FCO</w:t>
            </w:r>
          </w:p>
        </w:tc>
        <w:tc>
          <w:tcPr>
            <w:tcW w:w="1417" w:type="dxa"/>
            <w:tcBorders>
              <w:top w:val="nil"/>
              <w:left w:val="nil"/>
              <w:bottom w:val="single" w:sz="4" w:space="0" w:color="000000"/>
              <w:right w:val="single" w:sz="4" w:space="0" w:color="000000"/>
            </w:tcBorders>
            <w:shd w:val="clear" w:color="000000" w:fill="FFFFFF"/>
            <w:vAlign w:val="center"/>
            <w:hideMark/>
          </w:tcPr>
          <w:p w14:paraId="1941D05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CE17CE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METICEL</w:t>
            </w:r>
          </w:p>
        </w:tc>
      </w:tr>
      <w:tr w:rsidR="00203B76" w:rsidRPr="00BB2B22" w14:paraId="7549723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9FD7F1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310</w:t>
            </w:r>
          </w:p>
        </w:tc>
        <w:tc>
          <w:tcPr>
            <w:tcW w:w="5395" w:type="dxa"/>
            <w:tcBorders>
              <w:top w:val="nil"/>
              <w:left w:val="nil"/>
              <w:bottom w:val="single" w:sz="4" w:space="0" w:color="000000"/>
              <w:right w:val="single" w:sz="4" w:space="0" w:color="000000"/>
            </w:tcBorders>
            <w:shd w:val="clear" w:color="000000" w:fill="FFFFFF"/>
            <w:vAlign w:val="center"/>
            <w:hideMark/>
          </w:tcPr>
          <w:p w14:paraId="1D01D1B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IBUPROFENO/ PARACETAMOL325 MG/200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69D798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F0CB3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ALGITRIN</w:t>
            </w:r>
          </w:p>
        </w:tc>
      </w:tr>
      <w:tr w:rsidR="00203B76" w:rsidRPr="00BB2B22" w14:paraId="43F4AB2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DAF7EC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311</w:t>
            </w:r>
          </w:p>
        </w:tc>
        <w:tc>
          <w:tcPr>
            <w:tcW w:w="5395" w:type="dxa"/>
            <w:tcBorders>
              <w:top w:val="nil"/>
              <w:left w:val="nil"/>
              <w:bottom w:val="single" w:sz="4" w:space="0" w:color="000000"/>
              <w:right w:val="single" w:sz="4" w:space="0" w:color="000000"/>
            </w:tcBorders>
            <w:shd w:val="clear" w:color="000000" w:fill="FFFFFF"/>
            <w:vAlign w:val="center"/>
            <w:hideMark/>
          </w:tcPr>
          <w:p w14:paraId="709E4C6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IBUPROFENO400 MG. FRASCO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3E64EF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3570D05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ACTRON</w:t>
            </w:r>
          </w:p>
        </w:tc>
      </w:tr>
      <w:tr w:rsidR="00203B76" w:rsidRPr="00BB2B22" w14:paraId="7E1AF4C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C5727C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312</w:t>
            </w:r>
          </w:p>
        </w:tc>
        <w:tc>
          <w:tcPr>
            <w:tcW w:w="5395" w:type="dxa"/>
            <w:tcBorders>
              <w:top w:val="nil"/>
              <w:left w:val="nil"/>
              <w:bottom w:val="single" w:sz="4" w:space="0" w:color="000000"/>
              <w:right w:val="single" w:sz="4" w:space="0" w:color="000000"/>
            </w:tcBorders>
            <w:shd w:val="clear" w:color="000000" w:fill="FFFFFF"/>
            <w:vAlign w:val="center"/>
            <w:hideMark/>
          </w:tcPr>
          <w:p w14:paraId="569DB5A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IBUPROFENO600 MG. FRASCO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B4E1E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7F01AB7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ACTRON</w:t>
            </w:r>
          </w:p>
        </w:tc>
      </w:tr>
      <w:tr w:rsidR="00203B76" w:rsidRPr="00BB2B22" w14:paraId="7C70987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B2D515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313</w:t>
            </w:r>
          </w:p>
        </w:tc>
        <w:tc>
          <w:tcPr>
            <w:tcW w:w="5395" w:type="dxa"/>
            <w:tcBorders>
              <w:top w:val="nil"/>
              <w:left w:val="nil"/>
              <w:bottom w:val="single" w:sz="4" w:space="0" w:color="000000"/>
              <w:right w:val="single" w:sz="4" w:space="0" w:color="000000"/>
            </w:tcBorders>
            <w:shd w:val="clear" w:color="000000" w:fill="FFFFFF"/>
            <w:vAlign w:val="center"/>
            <w:hideMark/>
          </w:tcPr>
          <w:p w14:paraId="4495F80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IBUPROFENO800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8590FC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BBEA94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MOTRIN RETARD</w:t>
            </w:r>
          </w:p>
        </w:tc>
      </w:tr>
      <w:tr w:rsidR="00203B76" w:rsidRPr="00BB2B22" w14:paraId="28F1FF9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69572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314</w:t>
            </w:r>
          </w:p>
        </w:tc>
        <w:tc>
          <w:tcPr>
            <w:tcW w:w="5395" w:type="dxa"/>
            <w:tcBorders>
              <w:top w:val="nil"/>
              <w:left w:val="nil"/>
              <w:bottom w:val="single" w:sz="4" w:space="0" w:color="000000"/>
              <w:right w:val="single" w:sz="4" w:space="0" w:color="000000"/>
            </w:tcBorders>
            <w:shd w:val="clear" w:color="000000" w:fill="FFFFFF"/>
            <w:vAlign w:val="center"/>
            <w:hideMark/>
          </w:tcPr>
          <w:p w14:paraId="2E58985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IBUPROFENO-CAFEINA400/100 MG. CAJA 10 CAPSULAS</w:t>
            </w:r>
          </w:p>
        </w:tc>
        <w:tc>
          <w:tcPr>
            <w:tcW w:w="1417" w:type="dxa"/>
            <w:tcBorders>
              <w:top w:val="nil"/>
              <w:left w:val="nil"/>
              <w:bottom w:val="single" w:sz="4" w:space="0" w:color="000000"/>
              <w:right w:val="single" w:sz="4" w:space="0" w:color="000000"/>
            </w:tcBorders>
            <w:shd w:val="clear" w:color="000000" w:fill="FFFFFF"/>
            <w:vAlign w:val="center"/>
            <w:hideMark/>
          </w:tcPr>
          <w:p w14:paraId="17D8100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6EBA3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ACTRON PLUS</w:t>
            </w:r>
          </w:p>
        </w:tc>
      </w:tr>
      <w:tr w:rsidR="00203B76" w:rsidRPr="00BB2B22" w14:paraId="53ADD13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6E7B12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315</w:t>
            </w:r>
          </w:p>
        </w:tc>
        <w:tc>
          <w:tcPr>
            <w:tcW w:w="5395" w:type="dxa"/>
            <w:tcBorders>
              <w:top w:val="nil"/>
              <w:left w:val="nil"/>
              <w:bottom w:val="single" w:sz="4" w:space="0" w:color="000000"/>
              <w:right w:val="single" w:sz="4" w:space="0" w:color="000000"/>
            </w:tcBorders>
            <w:shd w:val="clear" w:color="000000" w:fill="FFFFFF"/>
            <w:vAlign w:val="center"/>
            <w:hideMark/>
          </w:tcPr>
          <w:p w14:paraId="618408D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IMIPRAMINA25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153507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4426F2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TALPRAMIN</w:t>
            </w:r>
          </w:p>
        </w:tc>
      </w:tr>
      <w:tr w:rsidR="00203B76" w:rsidRPr="00BB2B22" w14:paraId="7E736C3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E3F82A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316</w:t>
            </w:r>
          </w:p>
        </w:tc>
        <w:tc>
          <w:tcPr>
            <w:tcW w:w="5395" w:type="dxa"/>
            <w:tcBorders>
              <w:top w:val="nil"/>
              <w:left w:val="nil"/>
              <w:bottom w:val="single" w:sz="4" w:space="0" w:color="000000"/>
              <w:right w:val="single" w:sz="4" w:space="0" w:color="000000"/>
            </w:tcBorders>
            <w:shd w:val="clear" w:color="000000" w:fill="FFFFFF"/>
            <w:vAlign w:val="center"/>
            <w:hideMark/>
          </w:tcPr>
          <w:p w14:paraId="7584BE9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INDACATEROL300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090E3A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17B337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ONBRIZE</w:t>
            </w:r>
          </w:p>
        </w:tc>
      </w:tr>
      <w:tr w:rsidR="00203B76" w:rsidRPr="00BB2B22" w14:paraId="291E514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D0AB66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317</w:t>
            </w:r>
          </w:p>
        </w:tc>
        <w:tc>
          <w:tcPr>
            <w:tcW w:w="5395" w:type="dxa"/>
            <w:tcBorders>
              <w:top w:val="nil"/>
              <w:left w:val="nil"/>
              <w:bottom w:val="single" w:sz="4" w:space="0" w:color="000000"/>
              <w:right w:val="single" w:sz="4" w:space="0" w:color="000000"/>
            </w:tcBorders>
            <w:shd w:val="clear" w:color="auto" w:fill="auto"/>
            <w:vAlign w:val="bottom"/>
            <w:hideMark/>
          </w:tcPr>
          <w:p w14:paraId="0F0420D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INDOMETACINA 25 MG CAJA CON 30 CAPSULAS</w:t>
            </w:r>
          </w:p>
        </w:tc>
        <w:tc>
          <w:tcPr>
            <w:tcW w:w="1417" w:type="dxa"/>
            <w:tcBorders>
              <w:top w:val="nil"/>
              <w:left w:val="nil"/>
              <w:bottom w:val="single" w:sz="4" w:space="0" w:color="000000"/>
              <w:right w:val="single" w:sz="4" w:space="0" w:color="000000"/>
            </w:tcBorders>
            <w:shd w:val="clear" w:color="auto" w:fill="auto"/>
            <w:noWrap/>
            <w:vAlign w:val="bottom"/>
            <w:hideMark/>
          </w:tcPr>
          <w:p w14:paraId="2C6C1A3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4A3688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MALIVAL</w:t>
            </w:r>
          </w:p>
        </w:tc>
      </w:tr>
      <w:tr w:rsidR="00203B76" w:rsidRPr="00BB2B22" w14:paraId="05C59AF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B215AB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318</w:t>
            </w:r>
          </w:p>
        </w:tc>
        <w:tc>
          <w:tcPr>
            <w:tcW w:w="5395" w:type="dxa"/>
            <w:tcBorders>
              <w:top w:val="nil"/>
              <w:left w:val="nil"/>
              <w:bottom w:val="single" w:sz="4" w:space="0" w:color="000000"/>
              <w:right w:val="single" w:sz="4" w:space="0" w:color="000000"/>
            </w:tcBorders>
            <w:shd w:val="clear" w:color="000000" w:fill="FFFFFF"/>
            <w:vAlign w:val="center"/>
            <w:hideMark/>
          </w:tcPr>
          <w:p w14:paraId="19A2590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INDOMETACINA2.5 MG. CAJA 1 AMPULA</w:t>
            </w:r>
          </w:p>
        </w:tc>
        <w:tc>
          <w:tcPr>
            <w:tcW w:w="1417" w:type="dxa"/>
            <w:tcBorders>
              <w:top w:val="nil"/>
              <w:left w:val="nil"/>
              <w:bottom w:val="single" w:sz="4" w:space="0" w:color="000000"/>
              <w:right w:val="single" w:sz="4" w:space="0" w:color="000000"/>
            </w:tcBorders>
            <w:shd w:val="clear" w:color="000000" w:fill="FFFFFF"/>
            <w:vAlign w:val="center"/>
            <w:hideMark/>
          </w:tcPr>
          <w:p w14:paraId="043F2C8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69B101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INDAFLEX</w:t>
            </w:r>
          </w:p>
        </w:tc>
      </w:tr>
      <w:tr w:rsidR="00203B76" w:rsidRPr="00BB2B22" w14:paraId="5569FCF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8D7210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319</w:t>
            </w:r>
          </w:p>
        </w:tc>
        <w:tc>
          <w:tcPr>
            <w:tcW w:w="5395" w:type="dxa"/>
            <w:tcBorders>
              <w:top w:val="nil"/>
              <w:left w:val="nil"/>
              <w:bottom w:val="single" w:sz="4" w:space="0" w:color="000000"/>
              <w:right w:val="single" w:sz="4" w:space="0" w:color="000000"/>
            </w:tcBorders>
            <w:shd w:val="clear" w:color="000000" w:fill="FFFFFF"/>
            <w:vAlign w:val="center"/>
            <w:hideMark/>
          </w:tcPr>
          <w:p w14:paraId="401A792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INDOMETACINA50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52A5EFA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2E7E5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MALIVAL AP</w:t>
            </w:r>
          </w:p>
        </w:tc>
      </w:tr>
      <w:tr w:rsidR="00203B76" w:rsidRPr="00BB2B22" w14:paraId="674F97B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E1B6E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320</w:t>
            </w:r>
          </w:p>
        </w:tc>
        <w:tc>
          <w:tcPr>
            <w:tcW w:w="5395" w:type="dxa"/>
            <w:tcBorders>
              <w:top w:val="nil"/>
              <w:left w:val="nil"/>
              <w:bottom w:val="single" w:sz="4" w:space="0" w:color="000000"/>
              <w:right w:val="single" w:sz="4" w:space="0" w:color="000000"/>
            </w:tcBorders>
            <w:shd w:val="clear" w:color="000000" w:fill="FFFFFF"/>
            <w:vAlign w:val="center"/>
            <w:hideMark/>
          </w:tcPr>
          <w:p w14:paraId="5D69D56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INSULINA ASPARTA RECOMBINANTE100 U/ML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402C81C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67C3D7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NOVOMIX 30</w:t>
            </w:r>
          </w:p>
        </w:tc>
      </w:tr>
      <w:tr w:rsidR="00203B76" w:rsidRPr="00BB2B22" w14:paraId="325A2A3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37CF1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321</w:t>
            </w:r>
          </w:p>
        </w:tc>
        <w:tc>
          <w:tcPr>
            <w:tcW w:w="5395" w:type="dxa"/>
            <w:tcBorders>
              <w:top w:val="nil"/>
              <w:left w:val="nil"/>
              <w:bottom w:val="single" w:sz="4" w:space="0" w:color="000000"/>
              <w:right w:val="single" w:sz="4" w:space="0" w:color="000000"/>
            </w:tcBorders>
            <w:shd w:val="clear" w:color="000000" w:fill="FFFFFF"/>
            <w:vAlign w:val="center"/>
            <w:hideMark/>
          </w:tcPr>
          <w:p w14:paraId="1B45915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INSULINA GLARGINA 100 UI 5X3 ML 5100 UI 5X3 CAJA CON 5 AMPULAS</w:t>
            </w:r>
          </w:p>
        </w:tc>
        <w:tc>
          <w:tcPr>
            <w:tcW w:w="1417" w:type="dxa"/>
            <w:tcBorders>
              <w:top w:val="nil"/>
              <w:left w:val="nil"/>
              <w:bottom w:val="single" w:sz="4" w:space="0" w:color="000000"/>
              <w:right w:val="single" w:sz="4" w:space="0" w:color="000000"/>
            </w:tcBorders>
            <w:shd w:val="clear" w:color="000000" w:fill="FFFFFF"/>
            <w:vAlign w:val="center"/>
            <w:hideMark/>
          </w:tcPr>
          <w:p w14:paraId="56E4EAB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70CD52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LANTUS</w:t>
            </w:r>
          </w:p>
        </w:tc>
      </w:tr>
      <w:tr w:rsidR="00203B76" w:rsidRPr="00BB2B22" w14:paraId="39E60AE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8131D4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322</w:t>
            </w:r>
          </w:p>
        </w:tc>
        <w:tc>
          <w:tcPr>
            <w:tcW w:w="5395" w:type="dxa"/>
            <w:tcBorders>
              <w:top w:val="nil"/>
              <w:left w:val="nil"/>
              <w:bottom w:val="single" w:sz="4" w:space="0" w:color="000000"/>
              <w:right w:val="single" w:sz="4" w:space="0" w:color="000000"/>
            </w:tcBorders>
            <w:shd w:val="clear" w:color="000000" w:fill="FFFFFF"/>
            <w:vAlign w:val="center"/>
            <w:hideMark/>
          </w:tcPr>
          <w:p w14:paraId="20582D8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INSULINA GLARGINA100 U/ML PIEZA 1 AMPULA</w:t>
            </w:r>
          </w:p>
        </w:tc>
        <w:tc>
          <w:tcPr>
            <w:tcW w:w="1417" w:type="dxa"/>
            <w:tcBorders>
              <w:top w:val="nil"/>
              <w:left w:val="nil"/>
              <w:bottom w:val="single" w:sz="4" w:space="0" w:color="000000"/>
              <w:right w:val="single" w:sz="4" w:space="0" w:color="000000"/>
            </w:tcBorders>
            <w:shd w:val="clear" w:color="000000" w:fill="FFFFFF"/>
            <w:vAlign w:val="center"/>
            <w:hideMark/>
          </w:tcPr>
          <w:p w14:paraId="71D8497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1886DB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LANTUS</w:t>
            </w:r>
          </w:p>
        </w:tc>
      </w:tr>
      <w:tr w:rsidR="00203B76" w:rsidRPr="00BB2B22" w14:paraId="7B69C74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93E133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323</w:t>
            </w:r>
          </w:p>
        </w:tc>
        <w:tc>
          <w:tcPr>
            <w:tcW w:w="5395" w:type="dxa"/>
            <w:tcBorders>
              <w:top w:val="nil"/>
              <w:left w:val="nil"/>
              <w:bottom w:val="single" w:sz="4" w:space="0" w:color="000000"/>
              <w:right w:val="single" w:sz="4" w:space="0" w:color="000000"/>
            </w:tcBorders>
            <w:shd w:val="clear" w:color="000000" w:fill="FFFFFF"/>
            <w:vAlign w:val="center"/>
            <w:hideMark/>
          </w:tcPr>
          <w:p w14:paraId="6D732A9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INSULINA HUMANA NPH 100 UI/ML PIEZA 1 FRASCO</w:t>
            </w:r>
          </w:p>
        </w:tc>
        <w:tc>
          <w:tcPr>
            <w:tcW w:w="1417" w:type="dxa"/>
            <w:tcBorders>
              <w:top w:val="nil"/>
              <w:left w:val="nil"/>
              <w:bottom w:val="single" w:sz="4" w:space="0" w:color="000000"/>
              <w:right w:val="single" w:sz="4" w:space="0" w:color="000000"/>
            </w:tcBorders>
            <w:shd w:val="clear" w:color="000000" w:fill="FFFFFF"/>
            <w:vAlign w:val="center"/>
            <w:hideMark/>
          </w:tcPr>
          <w:p w14:paraId="7636FE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6C33F8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INSULEX N</w:t>
            </w:r>
          </w:p>
        </w:tc>
      </w:tr>
      <w:tr w:rsidR="00203B76" w:rsidRPr="00BB2B22" w14:paraId="6981366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40F04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324</w:t>
            </w:r>
          </w:p>
        </w:tc>
        <w:tc>
          <w:tcPr>
            <w:tcW w:w="5395" w:type="dxa"/>
            <w:tcBorders>
              <w:top w:val="nil"/>
              <w:left w:val="nil"/>
              <w:bottom w:val="single" w:sz="4" w:space="0" w:color="000000"/>
              <w:right w:val="single" w:sz="4" w:space="0" w:color="000000"/>
            </w:tcBorders>
            <w:shd w:val="clear" w:color="000000" w:fill="FFFFFF"/>
            <w:vAlign w:val="center"/>
            <w:hideMark/>
          </w:tcPr>
          <w:p w14:paraId="6F37F8D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INSULINA INTERMEDIA100 UI/ML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5151940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1A81D8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NSULEX N</w:t>
            </w:r>
          </w:p>
        </w:tc>
      </w:tr>
      <w:tr w:rsidR="00203B76" w:rsidRPr="00BB2B22" w14:paraId="5C42296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D110B6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325</w:t>
            </w:r>
          </w:p>
        </w:tc>
        <w:tc>
          <w:tcPr>
            <w:tcW w:w="5395" w:type="dxa"/>
            <w:tcBorders>
              <w:top w:val="nil"/>
              <w:left w:val="nil"/>
              <w:bottom w:val="single" w:sz="4" w:space="0" w:color="000000"/>
              <w:right w:val="single" w:sz="4" w:space="0" w:color="000000"/>
            </w:tcBorders>
            <w:shd w:val="clear" w:color="000000" w:fill="FFFFFF"/>
            <w:vAlign w:val="center"/>
            <w:hideMark/>
          </w:tcPr>
          <w:p w14:paraId="31EE225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INSULINA LISPRO 100 UI/ML C/10 ML 1 PIEZA 1 FRASCO</w:t>
            </w:r>
          </w:p>
        </w:tc>
        <w:tc>
          <w:tcPr>
            <w:tcW w:w="1417" w:type="dxa"/>
            <w:tcBorders>
              <w:top w:val="nil"/>
              <w:left w:val="nil"/>
              <w:bottom w:val="single" w:sz="4" w:space="0" w:color="000000"/>
              <w:right w:val="single" w:sz="4" w:space="0" w:color="000000"/>
            </w:tcBorders>
            <w:shd w:val="clear" w:color="000000" w:fill="FFFFFF"/>
            <w:vAlign w:val="center"/>
            <w:hideMark/>
          </w:tcPr>
          <w:p w14:paraId="17A738F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54251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HUMALOG</w:t>
            </w:r>
          </w:p>
        </w:tc>
      </w:tr>
      <w:tr w:rsidR="00203B76" w:rsidRPr="00BB2B22" w14:paraId="6E21D71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3C7E0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326</w:t>
            </w:r>
          </w:p>
        </w:tc>
        <w:tc>
          <w:tcPr>
            <w:tcW w:w="5395" w:type="dxa"/>
            <w:tcBorders>
              <w:top w:val="nil"/>
              <w:left w:val="nil"/>
              <w:bottom w:val="single" w:sz="4" w:space="0" w:color="000000"/>
              <w:right w:val="single" w:sz="4" w:space="0" w:color="000000"/>
            </w:tcBorders>
            <w:shd w:val="clear" w:color="000000" w:fill="FFFFFF"/>
            <w:vAlign w:val="center"/>
            <w:hideMark/>
          </w:tcPr>
          <w:p w14:paraId="38BB082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INSULINA LISPRO-INSULINA LISPRO PROTAMINA100 UI/ML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7A3418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BA96F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HUMALOG MIX 25</w:t>
            </w:r>
          </w:p>
        </w:tc>
      </w:tr>
      <w:tr w:rsidR="00203B76" w:rsidRPr="00BB2B22" w14:paraId="089C0C5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3456FD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327</w:t>
            </w:r>
          </w:p>
        </w:tc>
        <w:tc>
          <w:tcPr>
            <w:tcW w:w="5395" w:type="dxa"/>
            <w:tcBorders>
              <w:top w:val="nil"/>
              <w:left w:val="nil"/>
              <w:bottom w:val="single" w:sz="4" w:space="0" w:color="000000"/>
              <w:right w:val="single" w:sz="4" w:space="0" w:color="000000"/>
            </w:tcBorders>
            <w:shd w:val="clear" w:color="000000" w:fill="FFFFFF"/>
            <w:vAlign w:val="center"/>
            <w:hideMark/>
          </w:tcPr>
          <w:p w14:paraId="39DF4C1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INSULINA100 UI/ML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4677CE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D322A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HUMALOG MIX 25</w:t>
            </w:r>
          </w:p>
        </w:tc>
      </w:tr>
      <w:tr w:rsidR="00203B76" w:rsidRPr="00BB2B22" w14:paraId="5F640E5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592F34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328</w:t>
            </w:r>
          </w:p>
        </w:tc>
        <w:tc>
          <w:tcPr>
            <w:tcW w:w="5395" w:type="dxa"/>
            <w:tcBorders>
              <w:top w:val="nil"/>
              <w:left w:val="nil"/>
              <w:bottom w:val="single" w:sz="4" w:space="0" w:color="000000"/>
              <w:right w:val="single" w:sz="4" w:space="0" w:color="000000"/>
            </w:tcBorders>
            <w:shd w:val="clear" w:color="000000" w:fill="FFFFFF"/>
            <w:vAlign w:val="center"/>
            <w:hideMark/>
          </w:tcPr>
          <w:p w14:paraId="518B93B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IPRATROPIO, SALBUTAMOL (ALBUTEROL) 1 CAJA, 10 AMPOLLETA(S), 2.5 ML, 0.5/2.5MG MONODOSIS PARA NEBULIZACION</w:t>
            </w:r>
          </w:p>
        </w:tc>
        <w:tc>
          <w:tcPr>
            <w:tcW w:w="1417" w:type="dxa"/>
            <w:tcBorders>
              <w:top w:val="nil"/>
              <w:left w:val="nil"/>
              <w:bottom w:val="single" w:sz="4" w:space="0" w:color="000000"/>
              <w:right w:val="single" w:sz="4" w:space="0" w:color="000000"/>
            </w:tcBorders>
            <w:shd w:val="clear" w:color="000000" w:fill="FFFFFF"/>
            <w:vAlign w:val="center"/>
            <w:hideMark/>
          </w:tcPr>
          <w:p w14:paraId="72AE40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1FF6F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COMBIVENT</w:t>
            </w:r>
          </w:p>
        </w:tc>
      </w:tr>
      <w:tr w:rsidR="00203B76" w:rsidRPr="00BB2B22" w14:paraId="7A35F46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C87A90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329</w:t>
            </w:r>
          </w:p>
        </w:tc>
        <w:tc>
          <w:tcPr>
            <w:tcW w:w="5395" w:type="dxa"/>
            <w:tcBorders>
              <w:top w:val="nil"/>
              <w:left w:val="nil"/>
              <w:bottom w:val="single" w:sz="4" w:space="0" w:color="000000"/>
              <w:right w:val="single" w:sz="4" w:space="0" w:color="000000"/>
            </w:tcBorders>
            <w:shd w:val="clear" w:color="000000" w:fill="FFFFFF"/>
            <w:vAlign w:val="center"/>
            <w:hideMark/>
          </w:tcPr>
          <w:p w14:paraId="1B6B4D1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IPRATROPIO-SALBUTAMOL0.5MG/2.5 MG 10X2.5ML CAJA 10 AMPOLLETAS</w:t>
            </w:r>
          </w:p>
        </w:tc>
        <w:tc>
          <w:tcPr>
            <w:tcW w:w="1417" w:type="dxa"/>
            <w:tcBorders>
              <w:top w:val="nil"/>
              <w:left w:val="nil"/>
              <w:bottom w:val="single" w:sz="4" w:space="0" w:color="000000"/>
              <w:right w:val="single" w:sz="4" w:space="0" w:color="000000"/>
            </w:tcBorders>
            <w:shd w:val="clear" w:color="000000" w:fill="FFFFFF"/>
            <w:vAlign w:val="center"/>
            <w:hideMark/>
          </w:tcPr>
          <w:p w14:paraId="7E78B73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81935E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COMBIVENT</w:t>
            </w:r>
          </w:p>
        </w:tc>
      </w:tr>
      <w:tr w:rsidR="00203B76" w:rsidRPr="00BB2B22" w14:paraId="75FD01D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EDD54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330</w:t>
            </w:r>
          </w:p>
        </w:tc>
        <w:tc>
          <w:tcPr>
            <w:tcW w:w="5395" w:type="dxa"/>
            <w:tcBorders>
              <w:top w:val="nil"/>
              <w:left w:val="nil"/>
              <w:bottom w:val="single" w:sz="4" w:space="0" w:color="000000"/>
              <w:right w:val="single" w:sz="4" w:space="0" w:color="000000"/>
            </w:tcBorders>
            <w:shd w:val="clear" w:color="000000" w:fill="FFFFFF"/>
            <w:vAlign w:val="center"/>
            <w:hideMark/>
          </w:tcPr>
          <w:p w14:paraId="791BF81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IRBERSARTAN 150MG.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410A12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A76ADF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APROVEL</w:t>
            </w:r>
          </w:p>
        </w:tc>
      </w:tr>
      <w:tr w:rsidR="00203B76" w:rsidRPr="00BB2B22" w14:paraId="14612B5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63DAEB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331</w:t>
            </w:r>
          </w:p>
        </w:tc>
        <w:tc>
          <w:tcPr>
            <w:tcW w:w="5395" w:type="dxa"/>
            <w:tcBorders>
              <w:top w:val="nil"/>
              <w:left w:val="nil"/>
              <w:bottom w:val="single" w:sz="4" w:space="0" w:color="000000"/>
              <w:right w:val="single" w:sz="4" w:space="0" w:color="000000"/>
            </w:tcBorders>
            <w:shd w:val="clear" w:color="000000" w:fill="FFFFFF"/>
            <w:vAlign w:val="center"/>
            <w:hideMark/>
          </w:tcPr>
          <w:p w14:paraId="076563B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IRBESARTAN-AMLODIPINO 150/5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57AE98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00E01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APROVASC</w:t>
            </w:r>
          </w:p>
        </w:tc>
      </w:tr>
      <w:tr w:rsidR="00203B76" w:rsidRPr="00BB2B22" w14:paraId="40C4E77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EC8AF1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332</w:t>
            </w:r>
          </w:p>
        </w:tc>
        <w:tc>
          <w:tcPr>
            <w:tcW w:w="5395" w:type="dxa"/>
            <w:tcBorders>
              <w:top w:val="nil"/>
              <w:left w:val="nil"/>
              <w:bottom w:val="single" w:sz="4" w:space="0" w:color="000000"/>
              <w:right w:val="single" w:sz="4" w:space="0" w:color="000000"/>
            </w:tcBorders>
            <w:shd w:val="clear" w:color="000000" w:fill="FFFFFF"/>
            <w:vAlign w:val="center"/>
            <w:hideMark/>
          </w:tcPr>
          <w:p w14:paraId="23F2540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IRBESARTAN-AMLODIPINO 300/5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228DA95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FA7506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APROVASC</w:t>
            </w:r>
          </w:p>
        </w:tc>
      </w:tr>
      <w:tr w:rsidR="00203B76" w:rsidRPr="00BB2B22" w14:paraId="37B71B8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CF0D5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333</w:t>
            </w:r>
          </w:p>
        </w:tc>
        <w:tc>
          <w:tcPr>
            <w:tcW w:w="5395" w:type="dxa"/>
            <w:tcBorders>
              <w:top w:val="nil"/>
              <w:left w:val="nil"/>
              <w:bottom w:val="single" w:sz="4" w:space="0" w:color="000000"/>
              <w:right w:val="single" w:sz="4" w:space="0" w:color="000000"/>
            </w:tcBorders>
            <w:shd w:val="clear" w:color="000000" w:fill="FFFFFF"/>
            <w:vAlign w:val="center"/>
            <w:hideMark/>
          </w:tcPr>
          <w:p w14:paraId="1E2F702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IRBESARTAN-AMLODIPINO 300/5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1CEF2AB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E477D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APROVASC</w:t>
            </w:r>
          </w:p>
        </w:tc>
      </w:tr>
      <w:tr w:rsidR="00203B76" w:rsidRPr="00BB2B22" w14:paraId="1DCA528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6A804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334</w:t>
            </w:r>
          </w:p>
        </w:tc>
        <w:tc>
          <w:tcPr>
            <w:tcW w:w="5395" w:type="dxa"/>
            <w:tcBorders>
              <w:top w:val="nil"/>
              <w:left w:val="nil"/>
              <w:bottom w:val="single" w:sz="4" w:space="0" w:color="000000"/>
              <w:right w:val="single" w:sz="4" w:space="0" w:color="000000"/>
            </w:tcBorders>
            <w:shd w:val="clear" w:color="000000" w:fill="FFFFFF"/>
            <w:vAlign w:val="center"/>
            <w:hideMark/>
          </w:tcPr>
          <w:p w14:paraId="76CEEDD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ISOSORBIDE 5MG C/40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B8853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7ED184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ISORBID</w:t>
            </w:r>
          </w:p>
        </w:tc>
      </w:tr>
      <w:tr w:rsidR="00203B76" w:rsidRPr="00BB2B22" w14:paraId="7725A82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5CC2DD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335</w:t>
            </w:r>
          </w:p>
        </w:tc>
        <w:tc>
          <w:tcPr>
            <w:tcW w:w="5395" w:type="dxa"/>
            <w:tcBorders>
              <w:top w:val="nil"/>
              <w:left w:val="nil"/>
              <w:bottom w:val="single" w:sz="4" w:space="0" w:color="000000"/>
              <w:right w:val="single" w:sz="4" w:space="0" w:color="000000"/>
            </w:tcBorders>
            <w:shd w:val="clear" w:color="000000" w:fill="FFFFFF"/>
            <w:vAlign w:val="center"/>
            <w:hideMark/>
          </w:tcPr>
          <w:p w14:paraId="3506E75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ISOTIPENDILO 10 GR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64E6FA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C2EB6C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ANDANTOL</w:t>
            </w:r>
          </w:p>
        </w:tc>
      </w:tr>
      <w:tr w:rsidR="00203B76" w:rsidRPr="00BB2B22" w14:paraId="2233E85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AB100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336</w:t>
            </w:r>
          </w:p>
        </w:tc>
        <w:tc>
          <w:tcPr>
            <w:tcW w:w="5395" w:type="dxa"/>
            <w:tcBorders>
              <w:top w:val="nil"/>
              <w:left w:val="nil"/>
              <w:bottom w:val="single" w:sz="4" w:space="0" w:color="000000"/>
              <w:right w:val="single" w:sz="4" w:space="0" w:color="000000"/>
            </w:tcBorders>
            <w:shd w:val="clear" w:color="000000" w:fill="FFFFFF"/>
            <w:vAlign w:val="center"/>
            <w:hideMark/>
          </w:tcPr>
          <w:p w14:paraId="736D96B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ISOTRETINOINA 20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4E3B4DA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41E1C6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NEOTREX</w:t>
            </w:r>
          </w:p>
        </w:tc>
      </w:tr>
      <w:tr w:rsidR="00203B76" w:rsidRPr="00BB2B22" w14:paraId="0B86400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C6449E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337</w:t>
            </w:r>
          </w:p>
        </w:tc>
        <w:tc>
          <w:tcPr>
            <w:tcW w:w="5395" w:type="dxa"/>
            <w:tcBorders>
              <w:top w:val="nil"/>
              <w:left w:val="nil"/>
              <w:bottom w:val="single" w:sz="4" w:space="0" w:color="000000"/>
              <w:right w:val="single" w:sz="4" w:space="0" w:color="000000"/>
            </w:tcBorders>
            <w:shd w:val="clear" w:color="000000" w:fill="FFFFFF"/>
            <w:vAlign w:val="center"/>
            <w:hideMark/>
          </w:tcPr>
          <w:p w14:paraId="6E744B5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KETOCONAZOL 60 ML 2 MG PIEZA SHAMPOO</w:t>
            </w:r>
          </w:p>
        </w:tc>
        <w:tc>
          <w:tcPr>
            <w:tcW w:w="1417" w:type="dxa"/>
            <w:tcBorders>
              <w:top w:val="nil"/>
              <w:left w:val="nil"/>
              <w:bottom w:val="single" w:sz="4" w:space="0" w:color="000000"/>
              <w:right w:val="single" w:sz="4" w:space="0" w:color="000000"/>
            </w:tcBorders>
            <w:shd w:val="clear" w:color="000000" w:fill="FFFFFF"/>
            <w:vAlign w:val="center"/>
            <w:hideMark/>
          </w:tcPr>
          <w:p w14:paraId="7E7BC8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DC722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NIZORAL</w:t>
            </w:r>
          </w:p>
        </w:tc>
      </w:tr>
      <w:tr w:rsidR="00203B76" w:rsidRPr="00BB2B22" w14:paraId="3E7AC6B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85382F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338</w:t>
            </w:r>
          </w:p>
        </w:tc>
        <w:tc>
          <w:tcPr>
            <w:tcW w:w="5395" w:type="dxa"/>
            <w:tcBorders>
              <w:top w:val="nil"/>
              <w:left w:val="nil"/>
              <w:bottom w:val="single" w:sz="4" w:space="0" w:color="000000"/>
              <w:right w:val="single" w:sz="4" w:space="0" w:color="000000"/>
            </w:tcBorders>
            <w:shd w:val="clear" w:color="000000" w:fill="FFFFFF"/>
            <w:vAlign w:val="center"/>
            <w:hideMark/>
          </w:tcPr>
          <w:p w14:paraId="76D52F6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KETOCONAZOL40 GR. PIEZA Gel dérmico</w:t>
            </w:r>
          </w:p>
        </w:tc>
        <w:tc>
          <w:tcPr>
            <w:tcW w:w="1417" w:type="dxa"/>
            <w:tcBorders>
              <w:top w:val="nil"/>
              <w:left w:val="nil"/>
              <w:bottom w:val="single" w:sz="4" w:space="0" w:color="000000"/>
              <w:right w:val="single" w:sz="4" w:space="0" w:color="000000"/>
            </w:tcBorders>
            <w:shd w:val="clear" w:color="000000" w:fill="FFFFFF"/>
            <w:vAlign w:val="center"/>
            <w:hideMark/>
          </w:tcPr>
          <w:p w14:paraId="6B894AA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D02C63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NIZORAL</w:t>
            </w:r>
          </w:p>
        </w:tc>
      </w:tr>
      <w:tr w:rsidR="00203B76" w:rsidRPr="00BB2B22" w14:paraId="33F0410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726C7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339</w:t>
            </w:r>
          </w:p>
        </w:tc>
        <w:tc>
          <w:tcPr>
            <w:tcW w:w="5395" w:type="dxa"/>
            <w:tcBorders>
              <w:top w:val="nil"/>
              <w:left w:val="nil"/>
              <w:bottom w:val="single" w:sz="4" w:space="0" w:color="000000"/>
              <w:right w:val="single" w:sz="4" w:space="0" w:color="000000"/>
            </w:tcBorders>
            <w:shd w:val="clear" w:color="000000" w:fill="FFFFFF"/>
            <w:vAlign w:val="center"/>
            <w:hideMark/>
          </w:tcPr>
          <w:p w14:paraId="75CDE0D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KETOCONAZOL-CLINDAMICINA 100/800 MG. CAJA 3 TABLETAS</w:t>
            </w:r>
          </w:p>
        </w:tc>
        <w:tc>
          <w:tcPr>
            <w:tcW w:w="1417" w:type="dxa"/>
            <w:tcBorders>
              <w:top w:val="nil"/>
              <w:left w:val="nil"/>
              <w:bottom w:val="single" w:sz="4" w:space="0" w:color="000000"/>
              <w:right w:val="single" w:sz="4" w:space="0" w:color="000000"/>
            </w:tcBorders>
            <w:shd w:val="clear" w:color="000000" w:fill="FFFFFF"/>
            <w:vAlign w:val="center"/>
            <w:hideMark/>
          </w:tcPr>
          <w:p w14:paraId="76369D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857309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FEMISAN 3D</w:t>
            </w:r>
          </w:p>
        </w:tc>
      </w:tr>
      <w:tr w:rsidR="00203B76" w:rsidRPr="00BB2B22" w14:paraId="25FC080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2FAEB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340</w:t>
            </w:r>
          </w:p>
        </w:tc>
        <w:tc>
          <w:tcPr>
            <w:tcW w:w="5395" w:type="dxa"/>
            <w:tcBorders>
              <w:top w:val="nil"/>
              <w:left w:val="nil"/>
              <w:bottom w:val="single" w:sz="4" w:space="0" w:color="000000"/>
              <w:right w:val="single" w:sz="4" w:space="0" w:color="000000"/>
            </w:tcBorders>
            <w:shd w:val="clear" w:color="000000" w:fill="FFFFFF"/>
            <w:vAlign w:val="center"/>
            <w:hideMark/>
          </w:tcPr>
          <w:p w14:paraId="0F23BEA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KETOPROFENO 0.005 G/100 GR C/30 GR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956CAA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1A9B1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BIPROFENID</w:t>
            </w:r>
          </w:p>
        </w:tc>
      </w:tr>
      <w:tr w:rsidR="00203B76" w:rsidRPr="00BB2B22" w14:paraId="64920AE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0CC45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341</w:t>
            </w:r>
          </w:p>
        </w:tc>
        <w:tc>
          <w:tcPr>
            <w:tcW w:w="5395" w:type="dxa"/>
            <w:tcBorders>
              <w:top w:val="nil"/>
              <w:left w:val="nil"/>
              <w:bottom w:val="single" w:sz="4" w:space="0" w:color="000000"/>
              <w:right w:val="single" w:sz="4" w:space="0" w:color="000000"/>
            </w:tcBorders>
            <w:shd w:val="clear" w:color="000000" w:fill="FFFFFF"/>
            <w:vAlign w:val="center"/>
            <w:hideMark/>
          </w:tcPr>
          <w:p w14:paraId="4795836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KETOPROFENO, VITAMINA B1 (TIAMINA), VITAMINA B12 (COBALAMINA, CIANOCOBALAMINA, HIDROXOCOBALAMINA), VITAMINA B6 (PIRIDOXINA)Ketoprofeno 100 mg Mononitrato de tiamina (vitamina B1) 100 mg Clorhidrato de piridoxina (vitamina B6) 50 mg Cianocobalamina al 10% 50 mg equivalente a 5 mg</w:t>
            </w:r>
            <w:r w:rsidRPr="00BB2B22">
              <w:rPr>
                <w:rFonts w:ascii="Arial" w:eastAsia="Times New Roman" w:hAnsi="Arial" w:cs="Arial"/>
                <w:color w:val="000000"/>
                <w:sz w:val="18"/>
                <w:szCs w:val="18"/>
              </w:rPr>
              <w:br/>
              <w:t>de vitamina B12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DDFA5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7DBC14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DOLO BEDOYECTA</w:t>
            </w:r>
          </w:p>
        </w:tc>
      </w:tr>
      <w:tr w:rsidR="00203B76" w:rsidRPr="00BB2B22" w14:paraId="7096CE6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1B9C2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342</w:t>
            </w:r>
          </w:p>
        </w:tc>
        <w:tc>
          <w:tcPr>
            <w:tcW w:w="5395" w:type="dxa"/>
            <w:tcBorders>
              <w:top w:val="nil"/>
              <w:left w:val="nil"/>
              <w:bottom w:val="single" w:sz="4" w:space="0" w:color="000000"/>
              <w:right w:val="single" w:sz="4" w:space="0" w:color="000000"/>
            </w:tcBorders>
            <w:shd w:val="clear" w:color="000000" w:fill="FFFFFF"/>
            <w:vAlign w:val="center"/>
            <w:hideMark/>
          </w:tcPr>
          <w:p w14:paraId="5E6A35C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KETOROLACO 30 MG. CAJA 2 TABLETAS</w:t>
            </w:r>
          </w:p>
        </w:tc>
        <w:tc>
          <w:tcPr>
            <w:tcW w:w="1417" w:type="dxa"/>
            <w:tcBorders>
              <w:top w:val="nil"/>
              <w:left w:val="nil"/>
              <w:bottom w:val="single" w:sz="4" w:space="0" w:color="000000"/>
              <w:right w:val="single" w:sz="4" w:space="0" w:color="000000"/>
            </w:tcBorders>
            <w:shd w:val="clear" w:color="000000" w:fill="FFFFFF"/>
            <w:vAlign w:val="center"/>
            <w:hideMark/>
          </w:tcPr>
          <w:p w14:paraId="2B9DEB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46E253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DOLAC</w:t>
            </w:r>
          </w:p>
        </w:tc>
      </w:tr>
      <w:tr w:rsidR="00203B76" w:rsidRPr="00BB2B22" w14:paraId="3453F3B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47A19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343</w:t>
            </w:r>
          </w:p>
        </w:tc>
        <w:tc>
          <w:tcPr>
            <w:tcW w:w="5395" w:type="dxa"/>
            <w:tcBorders>
              <w:top w:val="nil"/>
              <w:left w:val="nil"/>
              <w:bottom w:val="single" w:sz="4" w:space="0" w:color="000000"/>
              <w:right w:val="single" w:sz="4" w:space="0" w:color="000000"/>
            </w:tcBorders>
            <w:shd w:val="clear" w:color="000000" w:fill="FFFFFF"/>
            <w:vAlign w:val="center"/>
            <w:hideMark/>
          </w:tcPr>
          <w:p w14:paraId="3B3D484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KETOROLACO 30 MG. CAJA 4 TABLETAS</w:t>
            </w:r>
          </w:p>
        </w:tc>
        <w:tc>
          <w:tcPr>
            <w:tcW w:w="1417" w:type="dxa"/>
            <w:tcBorders>
              <w:top w:val="nil"/>
              <w:left w:val="nil"/>
              <w:bottom w:val="single" w:sz="4" w:space="0" w:color="000000"/>
              <w:right w:val="single" w:sz="4" w:space="0" w:color="000000"/>
            </w:tcBorders>
            <w:shd w:val="clear" w:color="000000" w:fill="FFFFFF"/>
            <w:vAlign w:val="center"/>
            <w:hideMark/>
          </w:tcPr>
          <w:p w14:paraId="3909E3F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B7A77D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SUPRADOL</w:t>
            </w:r>
          </w:p>
        </w:tc>
      </w:tr>
      <w:tr w:rsidR="00203B76" w:rsidRPr="00BB2B22" w14:paraId="22A3A37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3B92B9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344</w:t>
            </w:r>
          </w:p>
        </w:tc>
        <w:tc>
          <w:tcPr>
            <w:tcW w:w="5395" w:type="dxa"/>
            <w:tcBorders>
              <w:top w:val="nil"/>
              <w:left w:val="nil"/>
              <w:bottom w:val="single" w:sz="4" w:space="0" w:color="000000"/>
              <w:right w:val="single" w:sz="4" w:space="0" w:color="000000"/>
            </w:tcBorders>
            <w:shd w:val="clear" w:color="000000" w:fill="FFFFFF"/>
            <w:vAlign w:val="center"/>
            <w:hideMark/>
          </w:tcPr>
          <w:p w14:paraId="41CAFD1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KETOROLACO-BUTILHIOSCINA 200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35CAAD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51285C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ENCONTROPINA</w:t>
            </w:r>
          </w:p>
        </w:tc>
      </w:tr>
      <w:tr w:rsidR="00203B76" w:rsidRPr="00BB2B22" w14:paraId="1453E3A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AC333E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345</w:t>
            </w:r>
          </w:p>
        </w:tc>
        <w:tc>
          <w:tcPr>
            <w:tcW w:w="5395" w:type="dxa"/>
            <w:tcBorders>
              <w:top w:val="nil"/>
              <w:left w:val="nil"/>
              <w:bottom w:val="single" w:sz="4" w:space="0" w:color="000000"/>
              <w:right w:val="single" w:sz="4" w:space="0" w:color="000000"/>
            </w:tcBorders>
            <w:shd w:val="clear" w:color="000000" w:fill="FFFFFF"/>
            <w:vAlign w:val="center"/>
            <w:hideMark/>
          </w:tcPr>
          <w:p w14:paraId="2DABABD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LACOSAMIDA 200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2DEC3F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B4C2C7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VIMPAT</w:t>
            </w:r>
          </w:p>
        </w:tc>
      </w:tr>
      <w:tr w:rsidR="00203B76" w:rsidRPr="00BB2B22" w14:paraId="0C95341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5207A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346</w:t>
            </w:r>
          </w:p>
        </w:tc>
        <w:tc>
          <w:tcPr>
            <w:tcW w:w="5395" w:type="dxa"/>
            <w:tcBorders>
              <w:top w:val="nil"/>
              <w:left w:val="nil"/>
              <w:bottom w:val="single" w:sz="4" w:space="0" w:color="000000"/>
              <w:right w:val="single" w:sz="4" w:space="0" w:color="000000"/>
            </w:tcBorders>
            <w:shd w:val="clear" w:color="000000" w:fill="FFFFFF"/>
            <w:vAlign w:val="center"/>
            <w:hideMark/>
          </w:tcPr>
          <w:p w14:paraId="72FCD7D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LACTOBACILLUS-ESTRIOL-PROGESTERONA 350MG.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68F1B0F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B1EEDC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FLORGYNAL</w:t>
            </w:r>
          </w:p>
        </w:tc>
      </w:tr>
      <w:tr w:rsidR="00203B76" w:rsidRPr="00BB2B22" w14:paraId="3A907DE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2FC9B7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347</w:t>
            </w:r>
          </w:p>
        </w:tc>
        <w:tc>
          <w:tcPr>
            <w:tcW w:w="5395" w:type="dxa"/>
            <w:tcBorders>
              <w:top w:val="nil"/>
              <w:left w:val="nil"/>
              <w:bottom w:val="single" w:sz="4" w:space="0" w:color="000000"/>
              <w:right w:val="single" w:sz="4" w:space="0" w:color="000000"/>
            </w:tcBorders>
            <w:shd w:val="clear" w:color="000000" w:fill="FFFFFF"/>
            <w:vAlign w:val="center"/>
            <w:hideMark/>
          </w:tcPr>
          <w:p w14:paraId="3FE606A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LACTOBACILOS 0.005 G/100 GR C/30 GR CAJA 30 SOBRES</w:t>
            </w:r>
          </w:p>
        </w:tc>
        <w:tc>
          <w:tcPr>
            <w:tcW w:w="1417" w:type="dxa"/>
            <w:tcBorders>
              <w:top w:val="nil"/>
              <w:left w:val="nil"/>
              <w:bottom w:val="single" w:sz="4" w:space="0" w:color="000000"/>
              <w:right w:val="single" w:sz="4" w:space="0" w:color="000000"/>
            </w:tcBorders>
            <w:shd w:val="clear" w:color="000000" w:fill="FFFFFF"/>
            <w:vAlign w:val="center"/>
            <w:hideMark/>
          </w:tcPr>
          <w:p w14:paraId="7699A1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ED7DEE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SENEX</w:t>
            </w:r>
          </w:p>
        </w:tc>
      </w:tr>
      <w:tr w:rsidR="00203B76" w:rsidRPr="00BB2B22" w14:paraId="65A62D3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43B8D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348</w:t>
            </w:r>
          </w:p>
        </w:tc>
        <w:tc>
          <w:tcPr>
            <w:tcW w:w="5395" w:type="dxa"/>
            <w:tcBorders>
              <w:top w:val="nil"/>
              <w:left w:val="nil"/>
              <w:bottom w:val="single" w:sz="4" w:space="0" w:color="000000"/>
              <w:right w:val="single" w:sz="4" w:space="0" w:color="000000"/>
            </w:tcBorders>
            <w:shd w:val="clear" w:color="000000" w:fill="FFFFFF"/>
            <w:vAlign w:val="bottom"/>
            <w:hideMark/>
          </w:tcPr>
          <w:p w14:paraId="0BAC1A2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LACTULOSA 10G/15ML JARABE CAJA CON 20 SOBRES</w:t>
            </w:r>
          </w:p>
        </w:tc>
        <w:tc>
          <w:tcPr>
            <w:tcW w:w="1417" w:type="dxa"/>
            <w:tcBorders>
              <w:top w:val="nil"/>
              <w:left w:val="nil"/>
              <w:bottom w:val="single" w:sz="4" w:space="0" w:color="000000"/>
              <w:right w:val="single" w:sz="4" w:space="0" w:color="000000"/>
            </w:tcBorders>
            <w:shd w:val="clear" w:color="000000" w:fill="FFFFFF"/>
            <w:noWrap/>
            <w:vAlign w:val="bottom"/>
            <w:hideMark/>
          </w:tcPr>
          <w:p w14:paraId="6475434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noWrap/>
            <w:vAlign w:val="bottom"/>
            <w:hideMark/>
          </w:tcPr>
          <w:p w14:paraId="01A3029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LACTULAX</w:t>
            </w:r>
          </w:p>
        </w:tc>
      </w:tr>
      <w:tr w:rsidR="00203B76" w:rsidRPr="00BB2B22" w14:paraId="62F379C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322A90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349</w:t>
            </w:r>
          </w:p>
        </w:tc>
        <w:tc>
          <w:tcPr>
            <w:tcW w:w="5395" w:type="dxa"/>
            <w:tcBorders>
              <w:top w:val="nil"/>
              <w:left w:val="nil"/>
              <w:bottom w:val="single" w:sz="4" w:space="0" w:color="000000"/>
              <w:right w:val="single" w:sz="4" w:space="0" w:color="000000"/>
            </w:tcBorders>
            <w:shd w:val="clear" w:color="000000" w:fill="FFFFFF"/>
            <w:vAlign w:val="bottom"/>
            <w:hideMark/>
          </w:tcPr>
          <w:p w14:paraId="53BC0A86" w14:textId="77777777" w:rsidR="00203B76" w:rsidRPr="00BB2B22" w:rsidRDefault="00203B76" w:rsidP="00203B76">
            <w:pPr>
              <w:spacing w:after="0" w:line="240" w:lineRule="auto"/>
              <w:rPr>
                <w:rFonts w:ascii="Arial" w:eastAsia="Times New Roman" w:hAnsi="Arial" w:cs="Arial"/>
                <w:color w:val="000000"/>
                <w:sz w:val="18"/>
                <w:szCs w:val="18"/>
                <w:lang w:val="pt-PT"/>
              </w:rPr>
            </w:pPr>
            <w:r w:rsidRPr="00BB2B22">
              <w:rPr>
                <w:rFonts w:ascii="Arial" w:eastAsia="Times New Roman" w:hAnsi="Arial" w:cs="Arial"/>
                <w:color w:val="000000"/>
                <w:sz w:val="18"/>
                <w:szCs w:val="18"/>
                <w:lang w:val="pt-PT"/>
              </w:rPr>
              <w:t>LACTULOSA 10G/15ML JARABE FRASCO 500 ML</w:t>
            </w:r>
          </w:p>
        </w:tc>
        <w:tc>
          <w:tcPr>
            <w:tcW w:w="1417" w:type="dxa"/>
            <w:tcBorders>
              <w:top w:val="nil"/>
              <w:left w:val="nil"/>
              <w:bottom w:val="single" w:sz="4" w:space="0" w:color="000000"/>
              <w:right w:val="single" w:sz="4" w:space="0" w:color="000000"/>
            </w:tcBorders>
            <w:shd w:val="clear" w:color="000000" w:fill="FFFFFF"/>
            <w:noWrap/>
            <w:vAlign w:val="bottom"/>
            <w:hideMark/>
          </w:tcPr>
          <w:p w14:paraId="6FEC965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noWrap/>
            <w:vAlign w:val="bottom"/>
            <w:hideMark/>
          </w:tcPr>
          <w:p w14:paraId="625145E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LACTULAX</w:t>
            </w:r>
          </w:p>
        </w:tc>
      </w:tr>
      <w:tr w:rsidR="00203B76" w:rsidRPr="00BB2B22" w14:paraId="7737C35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93660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350</w:t>
            </w:r>
          </w:p>
        </w:tc>
        <w:tc>
          <w:tcPr>
            <w:tcW w:w="5395" w:type="dxa"/>
            <w:tcBorders>
              <w:top w:val="nil"/>
              <w:left w:val="nil"/>
              <w:bottom w:val="single" w:sz="4" w:space="0" w:color="000000"/>
              <w:right w:val="single" w:sz="4" w:space="0" w:color="000000"/>
            </w:tcBorders>
            <w:shd w:val="clear" w:color="000000" w:fill="FFFFFF"/>
            <w:vAlign w:val="center"/>
            <w:hideMark/>
          </w:tcPr>
          <w:p w14:paraId="7EBD6D0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LAGRIMAS ARTIFICIALES 0.005 G/100 GR C/30 GR 10 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440DCED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0C4C14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EYESTIL LUB</w:t>
            </w:r>
          </w:p>
        </w:tc>
      </w:tr>
      <w:tr w:rsidR="00203B76" w:rsidRPr="00BB2B22" w14:paraId="61B54F6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4CE4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351</w:t>
            </w:r>
          </w:p>
        </w:tc>
        <w:tc>
          <w:tcPr>
            <w:tcW w:w="5395" w:type="dxa"/>
            <w:tcBorders>
              <w:top w:val="nil"/>
              <w:left w:val="nil"/>
              <w:bottom w:val="single" w:sz="4" w:space="0" w:color="000000"/>
              <w:right w:val="single" w:sz="4" w:space="0" w:color="000000"/>
            </w:tcBorders>
            <w:shd w:val="clear" w:color="000000" w:fill="FFFFFF"/>
            <w:vAlign w:val="center"/>
            <w:hideMark/>
          </w:tcPr>
          <w:p w14:paraId="6DDF2AC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LANSOPRAZOL 30 MG. CAJA 14 CAPSULAS</w:t>
            </w:r>
          </w:p>
        </w:tc>
        <w:tc>
          <w:tcPr>
            <w:tcW w:w="1417" w:type="dxa"/>
            <w:tcBorders>
              <w:top w:val="nil"/>
              <w:left w:val="nil"/>
              <w:bottom w:val="single" w:sz="4" w:space="0" w:color="000000"/>
              <w:right w:val="single" w:sz="4" w:space="0" w:color="000000"/>
            </w:tcBorders>
            <w:shd w:val="clear" w:color="000000" w:fill="FFFFFF"/>
            <w:vAlign w:val="center"/>
            <w:hideMark/>
          </w:tcPr>
          <w:p w14:paraId="2578CEB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69FF63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ULPAX</w:t>
            </w:r>
          </w:p>
        </w:tc>
      </w:tr>
      <w:tr w:rsidR="00203B76" w:rsidRPr="00BB2B22" w14:paraId="66B02D6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3B32D4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352</w:t>
            </w:r>
          </w:p>
        </w:tc>
        <w:tc>
          <w:tcPr>
            <w:tcW w:w="5395" w:type="dxa"/>
            <w:tcBorders>
              <w:top w:val="nil"/>
              <w:left w:val="nil"/>
              <w:bottom w:val="single" w:sz="4" w:space="0" w:color="000000"/>
              <w:right w:val="single" w:sz="4" w:space="0" w:color="000000"/>
            </w:tcBorders>
            <w:shd w:val="clear" w:color="000000" w:fill="FFFFFF"/>
            <w:vAlign w:val="center"/>
            <w:hideMark/>
          </w:tcPr>
          <w:p w14:paraId="0BDDE6D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LANSOPRAZOL 30 MG. CAJA 7 CAPSULAS</w:t>
            </w:r>
          </w:p>
        </w:tc>
        <w:tc>
          <w:tcPr>
            <w:tcW w:w="1417" w:type="dxa"/>
            <w:tcBorders>
              <w:top w:val="nil"/>
              <w:left w:val="nil"/>
              <w:bottom w:val="single" w:sz="4" w:space="0" w:color="000000"/>
              <w:right w:val="single" w:sz="4" w:space="0" w:color="000000"/>
            </w:tcBorders>
            <w:shd w:val="clear" w:color="000000" w:fill="FFFFFF"/>
            <w:vAlign w:val="center"/>
            <w:hideMark/>
          </w:tcPr>
          <w:p w14:paraId="5AEDE0A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2D168D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ULPAX</w:t>
            </w:r>
          </w:p>
        </w:tc>
      </w:tr>
      <w:tr w:rsidR="00203B76" w:rsidRPr="00BB2B22" w14:paraId="3A554F2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FCB1A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353</w:t>
            </w:r>
          </w:p>
        </w:tc>
        <w:tc>
          <w:tcPr>
            <w:tcW w:w="5395" w:type="dxa"/>
            <w:tcBorders>
              <w:top w:val="nil"/>
              <w:left w:val="nil"/>
              <w:bottom w:val="single" w:sz="4" w:space="0" w:color="000000"/>
              <w:right w:val="single" w:sz="4" w:space="0" w:color="000000"/>
            </w:tcBorders>
            <w:shd w:val="clear" w:color="000000" w:fill="FFFFFF"/>
            <w:vAlign w:val="center"/>
            <w:hideMark/>
          </w:tcPr>
          <w:p w14:paraId="7DC7FFF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LANSOPRAZOL/ CLARITROMICINA/ AMOXICILINA 30MG/500MG/500MG CAJA 7 CAPSULAS</w:t>
            </w:r>
          </w:p>
        </w:tc>
        <w:tc>
          <w:tcPr>
            <w:tcW w:w="1417" w:type="dxa"/>
            <w:tcBorders>
              <w:top w:val="nil"/>
              <w:left w:val="nil"/>
              <w:bottom w:val="single" w:sz="4" w:space="0" w:color="000000"/>
              <w:right w:val="single" w:sz="4" w:space="0" w:color="000000"/>
            </w:tcBorders>
            <w:shd w:val="clear" w:color="000000" w:fill="FFFFFF"/>
            <w:vAlign w:val="center"/>
            <w:hideMark/>
          </w:tcPr>
          <w:p w14:paraId="7CB2F91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90B1C9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PYLOPAC</w:t>
            </w:r>
          </w:p>
        </w:tc>
      </w:tr>
      <w:tr w:rsidR="00203B76" w:rsidRPr="00BB2B22" w14:paraId="2C4A30A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5C9A9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354</w:t>
            </w:r>
          </w:p>
        </w:tc>
        <w:tc>
          <w:tcPr>
            <w:tcW w:w="5395" w:type="dxa"/>
            <w:tcBorders>
              <w:top w:val="nil"/>
              <w:left w:val="nil"/>
              <w:bottom w:val="single" w:sz="4" w:space="0" w:color="000000"/>
              <w:right w:val="single" w:sz="4" w:space="0" w:color="000000"/>
            </w:tcBorders>
            <w:shd w:val="clear" w:color="000000" w:fill="FFFFFF"/>
            <w:vAlign w:val="center"/>
            <w:hideMark/>
          </w:tcPr>
          <w:p w14:paraId="547F92B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LASILACTON FUROSEMIDA-ESPIRONOLACTONA50/20 MG. CAJA 16 CAPSULAS</w:t>
            </w:r>
          </w:p>
        </w:tc>
        <w:tc>
          <w:tcPr>
            <w:tcW w:w="1417" w:type="dxa"/>
            <w:tcBorders>
              <w:top w:val="nil"/>
              <w:left w:val="nil"/>
              <w:bottom w:val="single" w:sz="4" w:space="0" w:color="000000"/>
              <w:right w:val="single" w:sz="4" w:space="0" w:color="000000"/>
            </w:tcBorders>
            <w:shd w:val="clear" w:color="000000" w:fill="FFFFFF"/>
            <w:vAlign w:val="center"/>
            <w:hideMark/>
          </w:tcPr>
          <w:p w14:paraId="3D2C3E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57749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LASILACTON</w:t>
            </w:r>
          </w:p>
        </w:tc>
      </w:tr>
      <w:tr w:rsidR="00203B76" w:rsidRPr="00BB2B22" w14:paraId="50275BF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5382E2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355</w:t>
            </w:r>
          </w:p>
        </w:tc>
        <w:tc>
          <w:tcPr>
            <w:tcW w:w="5395" w:type="dxa"/>
            <w:tcBorders>
              <w:top w:val="nil"/>
              <w:left w:val="nil"/>
              <w:bottom w:val="single" w:sz="4" w:space="0" w:color="000000"/>
              <w:right w:val="single" w:sz="4" w:space="0" w:color="000000"/>
            </w:tcBorders>
            <w:shd w:val="clear" w:color="000000" w:fill="FFFFFF"/>
            <w:vAlign w:val="center"/>
            <w:hideMark/>
          </w:tcPr>
          <w:p w14:paraId="474FB20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LEFLUNOMIDA 20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76DE6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E355C6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FILARIN</w:t>
            </w:r>
          </w:p>
        </w:tc>
      </w:tr>
      <w:tr w:rsidR="00203B76" w:rsidRPr="00BB2B22" w14:paraId="33F5BDF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10036E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356</w:t>
            </w:r>
          </w:p>
        </w:tc>
        <w:tc>
          <w:tcPr>
            <w:tcW w:w="5395" w:type="dxa"/>
            <w:tcBorders>
              <w:top w:val="nil"/>
              <w:left w:val="nil"/>
              <w:bottom w:val="single" w:sz="4" w:space="0" w:color="000000"/>
              <w:right w:val="single" w:sz="4" w:space="0" w:color="000000"/>
            </w:tcBorders>
            <w:shd w:val="clear" w:color="000000" w:fill="FFFFFF"/>
            <w:vAlign w:val="center"/>
            <w:hideMark/>
          </w:tcPr>
          <w:p w14:paraId="5046EE6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LERCANDIPINO 10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C35690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80BB3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ZANIDIP </w:t>
            </w:r>
          </w:p>
        </w:tc>
      </w:tr>
      <w:tr w:rsidR="00203B76" w:rsidRPr="00BB2B22" w14:paraId="6B53295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58473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357</w:t>
            </w:r>
          </w:p>
        </w:tc>
        <w:tc>
          <w:tcPr>
            <w:tcW w:w="5395" w:type="dxa"/>
            <w:tcBorders>
              <w:top w:val="nil"/>
              <w:left w:val="nil"/>
              <w:bottom w:val="single" w:sz="4" w:space="0" w:color="000000"/>
              <w:right w:val="single" w:sz="4" w:space="0" w:color="000000"/>
            </w:tcBorders>
            <w:shd w:val="clear" w:color="000000" w:fill="FFFFFF"/>
            <w:vAlign w:val="center"/>
            <w:hideMark/>
          </w:tcPr>
          <w:p w14:paraId="754A5BB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LEVOCETIRIZINA 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0ADB72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35913A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LEVIGRIX</w:t>
            </w:r>
          </w:p>
        </w:tc>
      </w:tr>
      <w:tr w:rsidR="00203B76" w:rsidRPr="00BB2B22" w14:paraId="4B1C39F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06588E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358</w:t>
            </w:r>
          </w:p>
        </w:tc>
        <w:tc>
          <w:tcPr>
            <w:tcW w:w="5395" w:type="dxa"/>
            <w:tcBorders>
              <w:top w:val="nil"/>
              <w:left w:val="nil"/>
              <w:bottom w:val="single" w:sz="4" w:space="0" w:color="000000"/>
              <w:right w:val="single" w:sz="4" w:space="0" w:color="000000"/>
            </w:tcBorders>
            <w:shd w:val="clear" w:color="000000" w:fill="FFFFFF"/>
            <w:vAlign w:val="center"/>
            <w:hideMark/>
          </w:tcPr>
          <w:p w14:paraId="0241FCD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LEVOFLOXACINO 500 MG. CAJA 7 TABLETAS</w:t>
            </w:r>
          </w:p>
        </w:tc>
        <w:tc>
          <w:tcPr>
            <w:tcW w:w="1417" w:type="dxa"/>
            <w:tcBorders>
              <w:top w:val="nil"/>
              <w:left w:val="nil"/>
              <w:bottom w:val="single" w:sz="4" w:space="0" w:color="000000"/>
              <w:right w:val="single" w:sz="4" w:space="0" w:color="000000"/>
            </w:tcBorders>
            <w:shd w:val="clear" w:color="000000" w:fill="FFFFFF"/>
            <w:vAlign w:val="center"/>
            <w:hideMark/>
          </w:tcPr>
          <w:p w14:paraId="388D350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C38D3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BREDELIN</w:t>
            </w:r>
          </w:p>
        </w:tc>
      </w:tr>
      <w:tr w:rsidR="00203B76" w:rsidRPr="00BB2B22" w14:paraId="4134603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E83D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359</w:t>
            </w:r>
          </w:p>
        </w:tc>
        <w:tc>
          <w:tcPr>
            <w:tcW w:w="5395" w:type="dxa"/>
            <w:tcBorders>
              <w:top w:val="nil"/>
              <w:left w:val="nil"/>
              <w:bottom w:val="single" w:sz="4" w:space="0" w:color="000000"/>
              <w:right w:val="single" w:sz="4" w:space="0" w:color="000000"/>
            </w:tcBorders>
            <w:shd w:val="clear" w:color="000000" w:fill="FFFFFF"/>
            <w:vAlign w:val="center"/>
            <w:hideMark/>
          </w:tcPr>
          <w:p w14:paraId="2C95CF1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LEVOFLOXACINO 750 MG. CAJA 7 TABLETAS</w:t>
            </w:r>
          </w:p>
        </w:tc>
        <w:tc>
          <w:tcPr>
            <w:tcW w:w="1417" w:type="dxa"/>
            <w:tcBorders>
              <w:top w:val="nil"/>
              <w:left w:val="nil"/>
              <w:bottom w:val="single" w:sz="4" w:space="0" w:color="000000"/>
              <w:right w:val="single" w:sz="4" w:space="0" w:color="000000"/>
            </w:tcBorders>
            <w:shd w:val="clear" w:color="000000" w:fill="FFFFFF"/>
            <w:vAlign w:val="center"/>
            <w:hideMark/>
          </w:tcPr>
          <w:p w14:paraId="0A372F4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21D82E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BREDELIN</w:t>
            </w:r>
          </w:p>
        </w:tc>
      </w:tr>
      <w:tr w:rsidR="00203B76" w:rsidRPr="00BB2B22" w14:paraId="1B1579E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15B041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360</w:t>
            </w:r>
          </w:p>
        </w:tc>
        <w:tc>
          <w:tcPr>
            <w:tcW w:w="5395" w:type="dxa"/>
            <w:tcBorders>
              <w:top w:val="nil"/>
              <w:left w:val="nil"/>
              <w:bottom w:val="single" w:sz="4" w:space="0" w:color="000000"/>
              <w:right w:val="single" w:sz="4" w:space="0" w:color="000000"/>
            </w:tcBorders>
            <w:shd w:val="clear" w:color="000000" w:fill="FFFFFF"/>
            <w:vAlign w:val="center"/>
            <w:hideMark/>
          </w:tcPr>
          <w:p w14:paraId="6BB860A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LEVOMEPROMAZINA 25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B6114B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664FB9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SINOGAN</w:t>
            </w:r>
          </w:p>
        </w:tc>
      </w:tr>
      <w:tr w:rsidR="00203B76" w:rsidRPr="00BB2B22" w14:paraId="2071C28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1F31C1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361</w:t>
            </w:r>
          </w:p>
        </w:tc>
        <w:tc>
          <w:tcPr>
            <w:tcW w:w="5395" w:type="dxa"/>
            <w:tcBorders>
              <w:top w:val="nil"/>
              <w:left w:val="nil"/>
              <w:bottom w:val="single" w:sz="4" w:space="0" w:color="000000"/>
              <w:right w:val="single" w:sz="4" w:space="0" w:color="000000"/>
            </w:tcBorders>
            <w:shd w:val="clear" w:color="000000" w:fill="FFFFFF"/>
            <w:vAlign w:val="center"/>
            <w:hideMark/>
          </w:tcPr>
          <w:p w14:paraId="0689718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LEVONORGESTREL-ETINILESTRDIOL 0.15 MG/0.03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61D513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65405D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MICROGYNON</w:t>
            </w:r>
          </w:p>
        </w:tc>
      </w:tr>
      <w:tr w:rsidR="00203B76" w:rsidRPr="00BB2B22" w14:paraId="66FFA7D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740ADA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362</w:t>
            </w:r>
          </w:p>
        </w:tc>
        <w:tc>
          <w:tcPr>
            <w:tcW w:w="5395" w:type="dxa"/>
            <w:tcBorders>
              <w:top w:val="nil"/>
              <w:left w:val="nil"/>
              <w:bottom w:val="single" w:sz="4" w:space="0" w:color="000000"/>
              <w:right w:val="single" w:sz="4" w:space="0" w:color="000000"/>
            </w:tcBorders>
            <w:shd w:val="clear" w:color="000000" w:fill="FFFFFF"/>
            <w:vAlign w:val="center"/>
            <w:hideMark/>
          </w:tcPr>
          <w:p w14:paraId="1753B0A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LEVOTIROXINA SODICA 100 MCG.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0AB976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1DB595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EUTIROX</w:t>
            </w:r>
          </w:p>
        </w:tc>
      </w:tr>
      <w:tr w:rsidR="00203B76" w:rsidRPr="00BB2B22" w14:paraId="62F8B1C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8D7AA3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363</w:t>
            </w:r>
          </w:p>
        </w:tc>
        <w:tc>
          <w:tcPr>
            <w:tcW w:w="5395" w:type="dxa"/>
            <w:tcBorders>
              <w:top w:val="nil"/>
              <w:left w:val="nil"/>
              <w:bottom w:val="single" w:sz="4" w:space="0" w:color="000000"/>
              <w:right w:val="single" w:sz="4" w:space="0" w:color="000000"/>
            </w:tcBorders>
            <w:shd w:val="clear" w:color="000000" w:fill="FFFFFF"/>
            <w:vAlign w:val="center"/>
            <w:hideMark/>
          </w:tcPr>
          <w:p w14:paraId="04AAE80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LEVOTIROXINA SODICA 150 MCG.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B938CB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6890E5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EUTIROX</w:t>
            </w:r>
          </w:p>
        </w:tc>
      </w:tr>
      <w:tr w:rsidR="00203B76" w:rsidRPr="00BB2B22" w14:paraId="3A8AF34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9C89DF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364</w:t>
            </w:r>
          </w:p>
        </w:tc>
        <w:tc>
          <w:tcPr>
            <w:tcW w:w="5395" w:type="dxa"/>
            <w:tcBorders>
              <w:top w:val="nil"/>
              <w:left w:val="nil"/>
              <w:bottom w:val="single" w:sz="4" w:space="0" w:color="000000"/>
              <w:right w:val="single" w:sz="4" w:space="0" w:color="000000"/>
            </w:tcBorders>
            <w:shd w:val="clear" w:color="000000" w:fill="FFFFFF"/>
            <w:vAlign w:val="center"/>
            <w:hideMark/>
          </w:tcPr>
          <w:p w14:paraId="20601C6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LEVOTIROXINA SODICA 200 MCG.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22EDDB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AFC42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EUTIROX</w:t>
            </w:r>
          </w:p>
        </w:tc>
      </w:tr>
      <w:tr w:rsidR="00203B76" w:rsidRPr="00BB2B22" w14:paraId="4F7873C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FA3D09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365</w:t>
            </w:r>
          </w:p>
        </w:tc>
        <w:tc>
          <w:tcPr>
            <w:tcW w:w="5395" w:type="dxa"/>
            <w:tcBorders>
              <w:top w:val="nil"/>
              <w:left w:val="nil"/>
              <w:bottom w:val="single" w:sz="4" w:space="0" w:color="000000"/>
              <w:right w:val="single" w:sz="4" w:space="0" w:color="000000"/>
            </w:tcBorders>
            <w:shd w:val="clear" w:color="000000" w:fill="FFFFFF"/>
            <w:vAlign w:val="center"/>
            <w:hideMark/>
          </w:tcPr>
          <w:p w14:paraId="4A8737D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LEVOTIROXINA SODICA 50 MCG.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075B8B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F3C82F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EUTIROX</w:t>
            </w:r>
          </w:p>
        </w:tc>
      </w:tr>
      <w:tr w:rsidR="00203B76" w:rsidRPr="00BB2B22" w14:paraId="426E64E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AFE687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366</w:t>
            </w:r>
          </w:p>
        </w:tc>
        <w:tc>
          <w:tcPr>
            <w:tcW w:w="5395" w:type="dxa"/>
            <w:tcBorders>
              <w:top w:val="nil"/>
              <w:left w:val="nil"/>
              <w:bottom w:val="single" w:sz="4" w:space="0" w:color="000000"/>
              <w:right w:val="single" w:sz="4" w:space="0" w:color="000000"/>
            </w:tcBorders>
            <w:shd w:val="clear" w:color="000000" w:fill="FFFFFF"/>
            <w:vAlign w:val="center"/>
            <w:hideMark/>
          </w:tcPr>
          <w:p w14:paraId="6CFB836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LEVOTIROXINA SODICA75 MCG.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7EC501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FC98E8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EUTIROX</w:t>
            </w:r>
          </w:p>
        </w:tc>
      </w:tr>
      <w:tr w:rsidR="00203B76" w:rsidRPr="00BB2B22" w14:paraId="25DAF0C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022D0A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367</w:t>
            </w:r>
          </w:p>
        </w:tc>
        <w:tc>
          <w:tcPr>
            <w:tcW w:w="5395" w:type="dxa"/>
            <w:tcBorders>
              <w:top w:val="nil"/>
              <w:left w:val="nil"/>
              <w:bottom w:val="single" w:sz="4" w:space="0" w:color="000000"/>
              <w:right w:val="single" w:sz="4" w:space="0" w:color="000000"/>
            </w:tcBorders>
            <w:shd w:val="clear" w:color="000000" w:fill="FFFFFF"/>
            <w:vAlign w:val="center"/>
            <w:hideMark/>
          </w:tcPr>
          <w:p w14:paraId="72ABA0D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LIDOCAINA OFLOXACINO HIDROCORTISONA 10 ML. PIEZA SOLUCION </w:t>
            </w:r>
          </w:p>
        </w:tc>
        <w:tc>
          <w:tcPr>
            <w:tcW w:w="1417" w:type="dxa"/>
            <w:tcBorders>
              <w:top w:val="nil"/>
              <w:left w:val="nil"/>
              <w:bottom w:val="single" w:sz="4" w:space="0" w:color="000000"/>
              <w:right w:val="single" w:sz="4" w:space="0" w:color="000000"/>
            </w:tcBorders>
            <w:shd w:val="clear" w:color="000000" w:fill="FFFFFF"/>
            <w:vAlign w:val="center"/>
            <w:hideMark/>
          </w:tcPr>
          <w:p w14:paraId="3D46097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2E6A87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ORECIL NF</w:t>
            </w:r>
          </w:p>
        </w:tc>
      </w:tr>
      <w:tr w:rsidR="00203B76" w:rsidRPr="00BB2B22" w14:paraId="6B1FF1E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B5481B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368</w:t>
            </w:r>
          </w:p>
        </w:tc>
        <w:tc>
          <w:tcPr>
            <w:tcW w:w="5395" w:type="dxa"/>
            <w:tcBorders>
              <w:top w:val="nil"/>
              <w:left w:val="nil"/>
              <w:bottom w:val="single" w:sz="4" w:space="0" w:color="000000"/>
              <w:right w:val="single" w:sz="4" w:space="0" w:color="000000"/>
            </w:tcBorders>
            <w:shd w:val="clear" w:color="auto" w:fill="auto"/>
            <w:vAlign w:val="bottom"/>
            <w:hideMark/>
          </w:tcPr>
          <w:p w14:paraId="5401783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LIMPIADOR FACIAL PIEL MIXTA A GRASA Y SENSIBLE 473 ML</w:t>
            </w:r>
          </w:p>
        </w:tc>
        <w:tc>
          <w:tcPr>
            <w:tcW w:w="1417" w:type="dxa"/>
            <w:tcBorders>
              <w:top w:val="nil"/>
              <w:left w:val="nil"/>
              <w:bottom w:val="single" w:sz="4" w:space="0" w:color="000000"/>
              <w:right w:val="single" w:sz="4" w:space="0" w:color="000000"/>
            </w:tcBorders>
            <w:shd w:val="clear" w:color="auto" w:fill="auto"/>
            <w:noWrap/>
            <w:vAlign w:val="bottom"/>
            <w:hideMark/>
          </w:tcPr>
          <w:p w14:paraId="576D9FE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auto" w:fill="auto"/>
            <w:noWrap/>
            <w:vAlign w:val="bottom"/>
            <w:hideMark/>
          </w:tcPr>
          <w:p w14:paraId="239D78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CETAPHIL</w:t>
            </w:r>
          </w:p>
        </w:tc>
      </w:tr>
      <w:tr w:rsidR="00203B76" w:rsidRPr="00BB2B22" w14:paraId="413633E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3914FB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369</w:t>
            </w:r>
          </w:p>
        </w:tc>
        <w:tc>
          <w:tcPr>
            <w:tcW w:w="5395" w:type="dxa"/>
            <w:tcBorders>
              <w:top w:val="nil"/>
              <w:left w:val="nil"/>
              <w:bottom w:val="single" w:sz="4" w:space="0" w:color="000000"/>
              <w:right w:val="single" w:sz="4" w:space="0" w:color="000000"/>
            </w:tcBorders>
            <w:shd w:val="clear" w:color="000000" w:fill="FFFFFF"/>
            <w:vAlign w:val="center"/>
            <w:hideMark/>
          </w:tcPr>
          <w:p w14:paraId="38ABFCE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LINAGLIPTINA 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9128A4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74EB30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TRAYENTA</w:t>
            </w:r>
          </w:p>
        </w:tc>
      </w:tr>
      <w:tr w:rsidR="00203B76" w:rsidRPr="00BB2B22" w14:paraId="597FB72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7733A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370</w:t>
            </w:r>
          </w:p>
        </w:tc>
        <w:tc>
          <w:tcPr>
            <w:tcW w:w="5395" w:type="dxa"/>
            <w:tcBorders>
              <w:top w:val="nil"/>
              <w:left w:val="nil"/>
              <w:bottom w:val="single" w:sz="4" w:space="0" w:color="000000"/>
              <w:right w:val="single" w:sz="4" w:space="0" w:color="000000"/>
            </w:tcBorders>
            <w:shd w:val="clear" w:color="auto" w:fill="auto"/>
            <w:vAlign w:val="bottom"/>
            <w:hideMark/>
          </w:tcPr>
          <w:p w14:paraId="7A92896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LINAGLIPTINA/METFORMINA 2.5/850 MG CON 30 TABLETAS</w:t>
            </w:r>
          </w:p>
        </w:tc>
        <w:tc>
          <w:tcPr>
            <w:tcW w:w="1417" w:type="dxa"/>
            <w:tcBorders>
              <w:top w:val="nil"/>
              <w:left w:val="nil"/>
              <w:bottom w:val="single" w:sz="4" w:space="0" w:color="000000"/>
              <w:right w:val="single" w:sz="4" w:space="0" w:color="000000"/>
            </w:tcBorders>
            <w:shd w:val="clear" w:color="auto" w:fill="auto"/>
            <w:noWrap/>
            <w:vAlign w:val="bottom"/>
            <w:hideMark/>
          </w:tcPr>
          <w:p w14:paraId="62AF08A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6FEC5B8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TRAYENTA DUO</w:t>
            </w:r>
          </w:p>
        </w:tc>
      </w:tr>
      <w:tr w:rsidR="00203B76" w:rsidRPr="00BB2B22" w14:paraId="3D55EBF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3A2826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371</w:t>
            </w:r>
          </w:p>
        </w:tc>
        <w:tc>
          <w:tcPr>
            <w:tcW w:w="5395" w:type="dxa"/>
            <w:tcBorders>
              <w:top w:val="nil"/>
              <w:left w:val="nil"/>
              <w:bottom w:val="single" w:sz="4" w:space="0" w:color="000000"/>
              <w:right w:val="single" w:sz="4" w:space="0" w:color="000000"/>
            </w:tcBorders>
            <w:shd w:val="clear" w:color="000000" w:fill="FFFFFF"/>
            <w:vAlign w:val="center"/>
            <w:hideMark/>
          </w:tcPr>
          <w:p w14:paraId="5C7263F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LIRAGLUTIDE6MG/ML PIEZA PLUMA</w:t>
            </w:r>
          </w:p>
        </w:tc>
        <w:tc>
          <w:tcPr>
            <w:tcW w:w="1417" w:type="dxa"/>
            <w:tcBorders>
              <w:top w:val="nil"/>
              <w:left w:val="nil"/>
              <w:bottom w:val="single" w:sz="4" w:space="0" w:color="000000"/>
              <w:right w:val="single" w:sz="4" w:space="0" w:color="000000"/>
            </w:tcBorders>
            <w:shd w:val="clear" w:color="000000" w:fill="FFFFFF"/>
            <w:vAlign w:val="center"/>
            <w:hideMark/>
          </w:tcPr>
          <w:p w14:paraId="2B71E8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BFCD3C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SAXENDA</w:t>
            </w:r>
          </w:p>
        </w:tc>
      </w:tr>
      <w:tr w:rsidR="00203B76" w:rsidRPr="00BB2B22" w14:paraId="60680C9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44B09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372</w:t>
            </w:r>
          </w:p>
        </w:tc>
        <w:tc>
          <w:tcPr>
            <w:tcW w:w="5395" w:type="dxa"/>
            <w:tcBorders>
              <w:top w:val="nil"/>
              <w:left w:val="nil"/>
              <w:bottom w:val="single" w:sz="4" w:space="0" w:color="000000"/>
              <w:right w:val="single" w:sz="4" w:space="0" w:color="000000"/>
            </w:tcBorders>
            <w:shd w:val="clear" w:color="000000" w:fill="FFFFFF"/>
            <w:vAlign w:val="center"/>
            <w:hideMark/>
          </w:tcPr>
          <w:p w14:paraId="6DACBD8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LISADOS BACTERIANOS LIOFILIZADOS DE ESCHERICHIA COLI 6 MG. </w:t>
            </w:r>
            <w:r w:rsidRPr="00BB2B22">
              <w:rPr>
                <w:rFonts w:ascii="Arial" w:eastAsia="Times New Roman" w:hAnsi="Arial" w:cs="Arial"/>
                <w:color w:val="000000"/>
                <w:sz w:val="18"/>
                <w:szCs w:val="18"/>
              </w:rPr>
              <w:t>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6EF88E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E64143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URO-VAXOM</w:t>
            </w:r>
          </w:p>
        </w:tc>
      </w:tr>
      <w:tr w:rsidR="00203B76" w:rsidRPr="00BB2B22" w14:paraId="1B2A9D0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2B901D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373</w:t>
            </w:r>
          </w:p>
        </w:tc>
        <w:tc>
          <w:tcPr>
            <w:tcW w:w="5395" w:type="dxa"/>
            <w:tcBorders>
              <w:top w:val="nil"/>
              <w:left w:val="nil"/>
              <w:bottom w:val="single" w:sz="4" w:space="0" w:color="000000"/>
              <w:right w:val="single" w:sz="4" w:space="0" w:color="000000"/>
            </w:tcBorders>
            <w:shd w:val="clear" w:color="000000" w:fill="FFFFFF"/>
            <w:vAlign w:val="center"/>
            <w:hideMark/>
          </w:tcPr>
          <w:p w14:paraId="5E87381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LOPERAMIDA2 MG. CAJA 8 TABLETAS</w:t>
            </w:r>
          </w:p>
        </w:tc>
        <w:tc>
          <w:tcPr>
            <w:tcW w:w="1417" w:type="dxa"/>
            <w:tcBorders>
              <w:top w:val="nil"/>
              <w:left w:val="nil"/>
              <w:bottom w:val="single" w:sz="4" w:space="0" w:color="000000"/>
              <w:right w:val="single" w:sz="4" w:space="0" w:color="000000"/>
            </w:tcBorders>
            <w:shd w:val="clear" w:color="000000" w:fill="FFFFFF"/>
            <w:vAlign w:val="center"/>
            <w:hideMark/>
          </w:tcPr>
          <w:p w14:paraId="047EC42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E38268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LOMOTIL</w:t>
            </w:r>
          </w:p>
        </w:tc>
      </w:tr>
      <w:tr w:rsidR="00203B76" w:rsidRPr="00BB2B22" w14:paraId="05FE638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CD7C24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374</w:t>
            </w:r>
          </w:p>
        </w:tc>
        <w:tc>
          <w:tcPr>
            <w:tcW w:w="5395" w:type="dxa"/>
            <w:tcBorders>
              <w:top w:val="nil"/>
              <w:left w:val="nil"/>
              <w:bottom w:val="single" w:sz="4" w:space="0" w:color="000000"/>
              <w:right w:val="single" w:sz="4" w:space="0" w:color="000000"/>
            </w:tcBorders>
            <w:shd w:val="clear" w:color="000000" w:fill="FFFFFF"/>
            <w:vAlign w:val="center"/>
            <w:hideMark/>
          </w:tcPr>
          <w:p w14:paraId="0C46083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LORATADINA 120 ML. PIEZA JARABE</w:t>
            </w:r>
          </w:p>
        </w:tc>
        <w:tc>
          <w:tcPr>
            <w:tcW w:w="1417" w:type="dxa"/>
            <w:tcBorders>
              <w:top w:val="nil"/>
              <w:left w:val="nil"/>
              <w:bottom w:val="single" w:sz="4" w:space="0" w:color="000000"/>
              <w:right w:val="single" w:sz="4" w:space="0" w:color="000000"/>
            </w:tcBorders>
            <w:shd w:val="clear" w:color="000000" w:fill="FFFFFF"/>
            <w:vAlign w:val="center"/>
            <w:hideMark/>
          </w:tcPr>
          <w:p w14:paraId="75B63D0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B5063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DIMEGAN</w:t>
            </w:r>
          </w:p>
        </w:tc>
      </w:tr>
      <w:tr w:rsidR="00203B76" w:rsidRPr="00BB2B22" w14:paraId="12DDF01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B3C205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375</w:t>
            </w:r>
          </w:p>
        </w:tc>
        <w:tc>
          <w:tcPr>
            <w:tcW w:w="5395" w:type="dxa"/>
            <w:tcBorders>
              <w:top w:val="nil"/>
              <w:left w:val="nil"/>
              <w:bottom w:val="single" w:sz="4" w:space="0" w:color="000000"/>
              <w:right w:val="single" w:sz="4" w:space="0" w:color="000000"/>
            </w:tcBorders>
            <w:shd w:val="clear" w:color="000000" w:fill="FFFFFF"/>
            <w:vAlign w:val="center"/>
            <w:hideMark/>
          </w:tcPr>
          <w:p w14:paraId="1CB0456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LORATADINA 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162431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1B409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SENSIBIT</w:t>
            </w:r>
          </w:p>
        </w:tc>
      </w:tr>
      <w:tr w:rsidR="00203B76" w:rsidRPr="00BB2B22" w14:paraId="44CA1B5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7503B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376</w:t>
            </w:r>
          </w:p>
        </w:tc>
        <w:tc>
          <w:tcPr>
            <w:tcW w:w="5395" w:type="dxa"/>
            <w:tcBorders>
              <w:top w:val="nil"/>
              <w:left w:val="nil"/>
              <w:bottom w:val="single" w:sz="4" w:space="0" w:color="000000"/>
              <w:right w:val="single" w:sz="4" w:space="0" w:color="000000"/>
            </w:tcBorders>
            <w:shd w:val="clear" w:color="000000" w:fill="FFFFFF"/>
            <w:vAlign w:val="center"/>
            <w:hideMark/>
          </w:tcPr>
          <w:p w14:paraId="0C02EBB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LORATADINA/ FENILEFRINA 5/20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7192EB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C21B92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DIMEGAN D</w:t>
            </w:r>
          </w:p>
        </w:tc>
      </w:tr>
      <w:tr w:rsidR="00203B76" w:rsidRPr="00BB2B22" w14:paraId="5E20C1D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887953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377</w:t>
            </w:r>
          </w:p>
        </w:tc>
        <w:tc>
          <w:tcPr>
            <w:tcW w:w="5395" w:type="dxa"/>
            <w:tcBorders>
              <w:top w:val="nil"/>
              <w:left w:val="nil"/>
              <w:bottom w:val="single" w:sz="4" w:space="0" w:color="000000"/>
              <w:right w:val="single" w:sz="4" w:space="0" w:color="000000"/>
            </w:tcBorders>
            <w:shd w:val="clear" w:color="000000" w:fill="FFFFFF"/>
            <w:vAlign w:val="center"/>
            <w:hideMark/>
          </w:tcPr>
          <w:p w14:paraId="2474838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LORATADINA-BETAMETASONA 5 MG/0.25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4E6810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9F098C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JARSIX</w:t>
            </w:r>
          </w:p>
        </w:tc>
      </w:tr>
      <w:tr w:rsidR="00203B76" w:rsidRPr="00BB2B22" w14:paraId="7BE0A4E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9B9F30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378</w:t>
            </w:r>
          </w:p>
        </w:tc>
        <w:tc>
          <w:tcPr>
            <w:tcW w:w="5395" w:type="dxa"/>
            <w:tcBorders>
              <w:top w:val="nil"/>
              <w:left w:val="nil"/>
              <w:bottom w:val="single" w:sz="4" w:space="0" w:color="000000"/>
              <w:right w:val="single" w:sz="4" w:space="0" w:color="000000"/>
            </w:tcBorders>
            <w:shd w:val="clear" w:color="000000" w:fill="FFFFFF"/>
            <w:vAlign w:val="center"/>
            <w:hideMark/>
          </w:tcPr>
          <w:p w14:paraId="5DAD592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LOSARTAN /AMLODIPINO 100/5MG C/30 CAPS</w:t>
            </w:r>
          </w:p>
        </w:tc>
        <w:tc>
          <w:tcPr>
            <w:tcW w:w="1417" w:type="dxa"/>
            <w:tcBorders>
              <w:top w:val="nil"/>
              <w:left w:val="nil"/>
              <w:bottom w:val="single" w:sz="4" w:space="0" w:color="000000"/>
              <w:right w:val="single" w:sz="4" w:space="0" w:color="000000"/>
            </w:tcBorders>
            <w:shd w:val="clear" w:color="000000" w:fill="FFFFFF"/>
            <w:vAlign w:val="center"/>
            <w:hideMark/>
          </w:tcPr>
          <w:p w14:paraId="5E418EB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40E18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LODESTAR DUO</w:t>
            </w:r>
          </w:p>
        </w:tc>
      </w:tr>
      <w:tr w:rsidR="00203B76" w:rsidRPr="00BB2B22" w14:paraId="20CFF33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424193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379</w:t>
            </w:r>
          </w:p>
        </w:tc>
        <w:tc>
          <w:tcPr>
            <w:tcW w:w="5395" w:type="dxa"/>
            <w:tcBorders>
              <w:top w:val="nil"/>
              <w:left w:val="nil"/>
              <w:bottom w:val="single" w:sz="4" w:space="0" w:color="000000"/>
              <w:right w:val="single" w:sz="4" w:space="0" w:color="000000"/>
            </w:tcBorders>
            <w:shd w:val="clear" w:color="000000" w:fill="FFFFFF"/>
            <w:vAlign w:val="center"/>
            <w:hideMark/>
          </w:tcPr>
          <w:p w14:paraId="27E7922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LOSARTAN 100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9DF50F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731E9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COZAAR</w:t>
            </w:r>
          </w:p>
        </w:tc>
      </w:tr>
      <w:tr w:rsidR="00203B76" w:rsidRPr="00BB2B22" w14:paraId="5EC1988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4B30A7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380</w:t>
            </w:r>
          </w:p>
        </w:tc>
        <w:tc>
          <w:tcPr>
            <w:tcW w:w="5395" w:type="dxa"/>
            <w:tcBorders>
              <w:top w:val="nil"/>
              <w:left w:val="nil"/>
              <w:bottom w:val="single" w:sz="4" w:space="0" w:color="000000"/>
              <w:right w:val="single" w:sz="4" w:space="0" w:color="000000"/>
            </w:tcBorders>
            <w:shd w:val="clear" w:color="000000" w:fill="FFFFFF"/>
            <w:vAlign w:val="center"/>
            <w:hideMark/>
          </w:tcPr>
          <w:p w14:paraId="43A5E7A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LOSARTAN/HIDROCLOROTIAZIDA50MG/12.5MG CAJA TABLETAS C/30</w:t>
            </w:r>
          </w:p>
        </w:tc>
        <w:tc>
          <w:tcPr>
            <w:tcW w:w="1417" w:type="dxa"/>
            <w:tcBorders>
              <w:top w:val="nil"/>
              <w:left w:val="nil"/>
              <w:bottom w:val="single" w:sz="4" w:space="0" w:color="000000"/>
              <w:right w:val="single" w:sz="4" w:space="0" w:color="000000"/>
            </w:tcBorders>
            <w:shd w:val="clear" w:color="000000" w:fill="FFFFFF"/>
            <w:vAlign w:val="center"/>
            <w:hideMark/>
          </w:tcPr>
          <w:p w14:paraId="4EB5AD4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AC4E63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LODESTAR ZID</w:t>
            </w:r>
          </w:p>
        </w:tc>
      </w:tr>
      <w:tr w:rsidR="00203B76" w:rsidRPr="00BB2B22" w14:paraId="1C10368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404B81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381</w:t>
            </w:r>
          </w:p>
        </w:tc>
        <w:tc>
          <w:tcPr>
            <w:tcW w:w="5395" w:type="dxa"/>
            <w:tcBorders>
              <w:top w:val="nil"/>
              <w:left w:val="nil"/>
              <w:bottom w:val="single" w:sz="4" w:space="0" w:color="000000"/>
              <w:right w:val="single" w:sz="4" w:space="0" w:color="000000"/>
            </w:tcBorders>
            <w:shd w:val="clear" w:color="000000" w:fill="FFFFFF"/>
            <w:vAlign w:val="center"/>
            <w:hideMark/>
          </w:tcPr>
          <w:p w14:paraId="04168C9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LOSARTAN50MG.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01D49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E98195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COZAAR</w:t>
            </w:r>
          </w:p>
        </w:tc>
      </w:tr>
      <w:tr w:rsidR="00203B76" w:rsidRPr="00BB2B22" w14:paraId="35354CC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508CDC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382</w:t>
            </w:r>
          </w:p>
        </w:tc>
        <w:tc>
          <w:tcPr>
            <w:tcW w:w="5395" w:type="dxa"/>
            <w:tcBorders>
              <w:top w:val="nil"/>
              <w:left w:val="nil"/>
              <w:bottom w:val="single" w:sz="4" w:space="0" w:color="000000"/>
              <w:right w:val="single" w:sz="4" w:space="0" w:color="000000"/>
            </w:tcBorders>
            <w:shd w:val="clear" w:color="000000" w:fill="FFFFFF"/>
            <w:vAlign w:val="center"/>
            <w:hideMark/>
          </w:tcPr>
          <w:p w14:paraId="2DCB4B5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LOTEPREDNOL 5 ML. PIEZA GOTAS</w:t>
            </w:r>
          </w:p>
        </w:tc>
        <w:tc>
          <w:tcPr>
            <w:tcW w:w="1417" w:type="dxa"/>
            <w:tcBorders>
              <w:top w:val="nil"/>
              <w:left w:val="nil"/>
              <w:bottom w:val="single" w:sz="4" w:space="0" w:color="000000"/>
              <w:right w:val="single" w:sz="4" w:space="0" w:color="000000"/>
            </w:tcBorders>
            <w:shd w:val="clear" w:color="000000" w:fill="FFFFFF"/>
            <w:vAlign w:val="center"/>
            <w:hideMark/>
          </w:tcPr>
          <w:p w14:paraId="6B16591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363C2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LOTEREX</w:t>
            </w:r>
          </w:p>
        </w:tc>
      </w:tr>
      <w:tr w:rsidR="00203B76" w:rsidRPr="00BB2B22" w14:paraId="7A6BDE9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8CE3B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383</w:t>
            </w:r>
          </w:p>
        </w:tc>
        <w:tc>
          <w:tcPr>
            <w:tcW w:w="5395" w:type="dxa"/>
            <w:tcBorders>
              <w:top w:val="nil"/>
              <w:left w:val="nil"/>
              <w:bottom w:val="single" w:sz="4" w:space="0" w:color="000000"/>
              <w:right w:val="single" w:sz="4" w:space="0" w:color="000000"/>
            </w:tcBorders>
            <w:shd w:val="clear" w:color="000000" w:fill="FFFFFF"/>
            <w:vAlign w:val="center"/>
            <w:hideMark/>
          </w:tcPr>
          <w:p w14:paraId="7ACE01A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MAGALDRATO/ DIMETICONA 800 MG. CAJA 16 TABLETAS</w:t>
            </w:r>
          </w:p>
        </w:tc>
        <w:tc>
          <w:tcPr>
            <w:tcW w:w="1417" w:type="dxa"/>
            <w:tcBorders>
              <w:top w:val="nil"/>
              <w:left w:val="nil"/>
              <w:bottom w:val="single" w:sz="4" w:space="0" w:color="000000"/>
              <w:right w:val="single" w:sz="4" w:space="0" w:color="000000"/>
            </w:tcBorders>
            <w:shd w:val="clear" w:color="000000" w:fill="FFFFFF"/>
            <w:vAlign w:val="center"/>
            <w:hideMark/>
          </w:tcPr>
          <w:p w14:paraId="4C2267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EEB0D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RIOPAN</w:t>
            </w:r>
          </w:p>
        </w:tc>
      </w:tr>
      <w:tr w:rsidR="00203B76" w:rsidRPr="00BB2B22" w14:paraId="3D60993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747C0E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384</w:t>
            </w:r>
          </w:p>
        </w:tc>
        <w:tc>
          <w:tcPr>
            <w:tcW w:w="5395" w:type="dxa"/>
            <w:tcBorders>
              <w:top w:val="nil"/>
              <w:left w:val="nil"/>
              <w:bottom w:val="single" w:sz="4" w:space="0" w:color="000000"/>
              <w:right w:val="single" w:sz="4" w:space="0" w:color="000000"/>
            </w:tcBorders>
            <w:shd w:val="clear" w:color="000000" w:fill="FFFFFF"/>
            <w:vAlign w:val="center"/>
            <w:hideMark/>
          </w:tcPr>
          <w:p w14:paraId="36BFC9E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MAGALDRATO/ DIMETICONA 80MG/10MG/1ML CAJA 10 SOBRES</w:t>
            </w:r>
          </w:p>
        </w:tc>
        <w:tc>
          <w:tcPr>
            <w:tcW w:w="1417" w:type="dxa"/>
            <w:tcBorders>
              <w:top w:val="nil"/>
              <w:left w:val="nil"/>
              <w:bottom w:val="single" w:sz="4" w:space="0" w:color="000000"/>
              <w:right w:val="single" w:sz="4" w:space="0" w:color="000000"/>
            </w:tcBorders>
            <w:shd w:val="clear" w:color="000000" w:fill="FFFFFF"/>
            <w:vAlign w:val="center"/>
            <w:hideMark/>
          </w:tcPr>
          <w:p w14:paraId="76B1DCB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06E2A7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RIOPAN</w:t>
            </w:r>
          </w:p>
        </w:tc>
      </w:tr>
      <w:tr w:rsidR="00203B76" w:rsidRPr="00BB2B22" w14:paraId="30D5D4C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DE26F0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385</w:t>
            </w:r>
          </w:p>
        </w:tc>
        <w:tc>
          <w:tcPr>
            <w:tcW w:w="5395" w:type="dxa"/>
            <w:tcBorders>
              <w:top w:val="nil"/>
              <w:left w:val="nil"/>
              <w:bottom w:val="single" w:sz="4" w:space="0" w:color="000000"/>
              <w:right w:val="single" w:sz="4" w:space="0" w:color="000000"/>
            </w:tcBorders>
            <w:shd w:val="clear" w:color="000000" w:fill="FFFFFF"/>
            <w:vAlign w:val="center"/>
            <w:hideMark/>
          </w:tcPr>
          <w:p w14:paraId="32C950A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MAGALDRATO/DIMETICONA8G/1G/100ML PIEZA GEL</w:t>
            </w:r>
          </w:p>
        </w:tc>
        <w:tc>
          <w:tcPr>
            <w:tcW w:w="1417" w:type="dxa"/>
            <w:tcBorders>
              <w:top w:val="nil"/>
              <w:left w:val="nil"/>
              <w:bottom w:val="single" w:sz="4" w:space="0" w:color="000000"/>
              <w:right w:val="single" w:sz="4" w:space="0" w:color="000000"/>
            </w:tcBorders>
            <w:shd w:val="clear" w:color="000000" w:fill="FFFFFF"/>
            <w:vAlign w:val="center"/>
            <w:hideMark/>
          </w:tcPr>
          <w:p w14:paraId="702807F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AC6346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RIOPAN</w:t>
            </w:r>
          </w:p>
        </w:tc>
      </w:tr>
      <w:tr w:rsidR="00203B76" w:rsidRPr="00BB2B22" w14:paraId="01FFB5E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516D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386</w:t>
            </w:r>
          </w:p>
        </w:tc>
        <w:tc>
          <w:tcPr>
            <w:tcW w:w="5395" w:type="dxa"/>
            <w:tcBorders>
              <w:top w:val="nil"/>
              <w:left w:val="nil"/>
              <w:bottom w:val="single" w:sz="4" w:space="0" w:color="000000"/>
              <w:right w:val="single" w:sz="4" w:space="0" w:color="000000"/>
            </w:tcBorders>
            <w:shd w:val="clear" w:color="000000" w:fill="FFFFFF"/>
            <w:vAlign w:val="center"/>
            <w:hideMark/>
          </w:tcPr>
          <w:p w14:paraId="4CE1B33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MEBENDAZOL-QUINFAMIDA 300/150 MG. CAJA 2 TABLETAS</w:t>
            </w:r>
          </w:p>
        </w:tc>
        <w:tc>
          <w:tcPr>
            <w:tcW w:w="1417" w:type="dxa"/>
            <w:tcBorders>
              <w:top w:val="nil"/>
              <w:left w:val="nil"/>
              <w:bottom w:val="single" w:sz="4" w:space="0" w:color="000000"/>
              <w:right w:val="single" w:sz="4" w:space="0" w:color="000000"/>
            </w:tcBorders>
            <w:shd w:val="clear" w:color="000000" w:fill="FFFFFF"/>
            <w:vAlign w:val="center"/>
            <w:hideMark/>
          </w:tcPr>
          <w:p w14:paraId="09A5334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1ACECA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VERMOX PLUS</w:t>
            </w:r>
          </w:p>
        </w:tc>
      </w:tr>
      <w:tr w:rsidR="00203B76" w:rsidRPr="00BB2B22" w14:paraId="6E2CA6D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9F26D0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387</w:t>
            </w:r>
          </w:p>
        </w:tc>
        <w:tc>
          <w:tcPr>
            <w:tcW w:w="5395" w:type="dxa"/>
            <w:tcBorders>
              <w:top w:val="nil"/>
              <w:left w:val="nil"/>
              <w:bottom w:val="single" w:sz="4" w:space="0" w:color="000000"/>
              <w:right w:val="single" w:sz="4" w:space="0" w:color="000000"/>
            </w:tcBorders>
            <w:shd w:val="clear" w:color="000000" w:fill="FFFFFF"/>
            <w:vAlign w:val="center"/>
            <w:hideMark/>
          </w:tcPr>
          <w:p w14:paraId="744EA1E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MEBEVERINA200MG CAJA CAPSULAS C/30</w:t>
            </w:r>
          </w:p>
        </w:tc>
        <w:tc>
          <w:tcPr>
            <w:tcW w:w="1417" w:type="dxa"/>
            <w:tcBorders>
              <w:top w:val="nil"/>
              <w:left w:val="nil"/>
              <w:bottom w:val="single" w:sz="4" w:space="0" w:color="000000"/>
              <w:right w:val="single" w:sz="4" w:space="0" w:color="000000"/>
            </w:tcBorders>
            <w:shd w:val="clear" w:color="000000" w:fill="FFFFFF"/>
            <w:vAlign w:val="center"/>
            <w:hideMark/>
          </w:tcPr>
          <w:p w14:paraId="07A525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5AB0D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ARLUY</w:t>
            </w:r>
          </w:p>
        </w:tc>
      </w:tr>
      <w:tr w:rsidR="00203B76" w:rsidRPr="00BB2B22" w14:paraId="117AEF2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208675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388</w:t>
            </w:r>
          </w:p>
        </w:tc>
        <w:tc>
          <w:tcPr>
            <w:tcW w:w="5395" w:type="dxa"/>
            <w:tcBorders>
              <w:top w:val="nil"/>
              <w:left w:val="nil"/>
              <w:bottom w:val="single" w:sz="4" w:space="0" w:color="000000"/>
              <w:right w:val="single" w:sz="4" w:space="0" w:color="000000"/>
            </w:tcBorders>
            <w:shd w:val="clear" w:color="000000" w:fill="FFFFFF"/>
            <w:vAlign w:val="center"/>
            <w:hideMark/>
          </w:tcPr>
          <w:p w14:paraId="577105C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MECLIZINA/ PIRIDOXINA 25/50 MG. CAJA 25 TABLETAS</w:t>
            </w:r>
          </w:p>
        </w:tc>
        <w:tc>
          <w:tcPr>
            <w:tcW w:w="1417" w:type="dxa"/>
            <w:tcBorders>
              <w:top w:val="nil"/>
              <w:left w:val="nil"/>
              <w:bottom w:val="single" w:sz="4" w:space="0" w:color="000000"/>
              <w:right w:val="single" w:sz="4" w:space="0" w:color="000000"/>
            </w:tcBorders>
            <w:shd w:val="clear" w:color="000000" w:fill="FFFFFF"/>
            <w:vAlign w:val="center"/>
            <w:hideMark/>
          </w:tcPr>
          <w:p w14:paraId="25F6FA8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EF6147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BONADOXINA</w:t>
            </w:r>
          </w:p>
        </w:tc>
      </w:tr>
      <w:tr w:rsidR="00203B76" w:rsidRPr="00BB2B22" w14:paraId="4A23721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4352BD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389</w:t>
            </w:r>
          </w:p>
        </w:tc>
        <w:tc>
          <w:tcPr>
            <w:tcW w:w="5395" w:type="dxa"/>
            <w:tcBorders>
              <w:top w:val="nil"/>
              <w:left w:val="nil"/>
              <w:bottom w:val="single" w:sz="4" w:space="0" w:color="000000"/>
              <w:right w:val="single" w:sz="4" w:space="0" w:color="000000"/>
            </w:tcBorders>
            <w:shd w:val="clear" w:color="000000" w:fill="FFFFFF"/>
            <w:vAlign w:val="center"/>
            <w:hideMark/>
          </w:tcPr>
          <w:p w14:paraId="76DFC94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MELATONINA 3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023A3B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F0B93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CRONOCAPS</w:t>
            </w:r>
          </w:p>
        </w:tc>
      </w:tr>
      <w:tr w:rsidR="00203B76" w:rsidRPr="00BB2B22" w14:paraId="1C0DFF5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CDD0E1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390</w:t>
            </w:r>
          </w:p>
        </w:tc>
        <w:tc>
          <w:tcPr>
            <w:tcW w:w="5395" w:type="dxa"/>
            <w:tcBorders>
              <w:top w:val="nil"/>
              <w:left w:val="nil"/>
              <w:bottom w:val="single" w:sz="4" w:space="0" w:color="000000"/>
              <w:right w:val="single" w:sz="4" w:space="0" w:color="000000"/>
            </w:tcBorders>
            <w:shd w:val="clear" w:color="000000" w:fill="FFFFFF"/>
            <w:vAlign w:val="center"/>
            <w:hideMark/>
          </w:tcPr>
          <w:p w14:paraId="5772362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MELATONINA 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393B5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4B5586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BENEDROM</w:t>
            </w:r>
          </w:p>
        </w:tc>
      </w:tr>
      <w:tr w:rsidR="00203B76" w:rsidRPr="00BB2B22" w14:paraId="2BD9C49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009EA8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391</w:t>
            </w:r>
          </w:p>
        </w:tc>
        <w:tc>
          <w:tcPr>
            <w:tcW w:w="5395" w:type="dxa"/>
            <w:tcBorders>
              <w:top w:val="nil"/>
              <w:left w:val="nil"/>
              <w:bottom w:val="single" w:sz="4" w:space="0" w:color="000000"/>
              <w:right w:val="single" w:sz="4" w:space="0" w:color="000000"/>
            </w:tcBorders>
            <w:shd w:val="clear" w:color="000000" w:fill="FFFFFF"/>
            <w:vAlign w:val="center"/>
            <w:hideMark/>
          </w:tcPr>
          <w:p w14:paraId="7777E84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MELISSA OFFICINALIS 112.5MG. PASSIFLORA INCARNATA 80.0 MG. </w:t>
            </w:r>
            <w:r w:rsidRPr="00BB2B22">
              <w:rPr>
                <w:rFonts w:ascii="Arial" w:eastAsia="Times New Roman" w:hAnsi="Arial" w:cs="Arial"/>
                <w:color w:val="000000"/>
                <w:sz w:val="18"/>
                <w:szCs w:val="18"/>
              </w:rPr>
              <w:t>VALERIANA OFFICINALIS 125.0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E17E44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59E7A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DALAY</w:t>
            </w:r>
          </w:p>
        </w:tc>
      </w:tr>
      <w:tr w:rsidR="00203B76" w:rsidRPr="00BB2B22" w14:paraId="572685A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C58B97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392</w:t>
            </w:r>
          </w:p>
        </w:tc>
        <w:tc>
          <w:tcPr>
            <w:tcW w:w="5395" w:type="dxa"/>
            <w:tcBorders>
              <w:top w:val="nil"/>
              <w:left w:val="nil"/>
              <w:bottom w:val="single" w:sz="4" w:space="0" w:color="000000"/>
              <w:right w:val="single" w:sz="4" w:space="0" w:color="000000"/>
            </w:tcBorders>
            <w:shd w:val="clear" w:color="000000" w:fill="FFFFFF"/>
            <w:vAlign w:val="center"/>
            <w:hideMark/>
          </w:tcPr>
          <w:p w14:paraId="52CEE7E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MELOXICAM 15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6A4AB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65006E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MOBICOX</w:t>
            </w:r>
          </w:p>
        </w:tc>
      </w:tr>
      <w:tr w:rsidR="00203B76" w:rsidRPr="00BB2B22" w14:paraId="14A837F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BE1D2B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393</w:t>
            </w:r>
          </w:p>
        </w:tc>
        <w:tc>
          <w:tcPr>
            <w:tcW w:w="5395" w:type="dxa"/>
            <w:tcBorders>
              <w:top w:val="nil"/>
              <w:left w:val="nil"/>
              <w:bottom w:val="single" w:sz="4" w:space="0" w:color="000000"/>
              <w:right w:val="single" w:sz="4" w:space="0" w:color="000000"/>
            </w:tcBorders>
            <w:shd w:val="clear" w:color="000000" w:fill="FFFFFF"/>
            <w:vAlign w:val="center"/>
            <w:hideMark/>
          </w:tcPr>
          <w:p w14:paraId="215DDD7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MELOXICAM 15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907265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25652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MOBICOX</w:t>
            </w:r>
          </w:p>
        </w:tc>
      </w:tr>
      <w:tr w:rsidR="00203B76" w:rsidRPr="00BB2B22" w14:paraId="46FDF8A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76F5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394</w:t>
            </w:r>
          </w:p>
        </w:tc>
        <w:tc>
          <w:tcPr>
            <w:tcW w:w="5395" w:type="dxa"/>
            <w:tcBorders>
              <w:top w:val="nil"/>
              <w:left w:val="nil"/>
              <w:bottom w:val="single" w:sz="4" w:space="0" w:color="000000"/>
              <w:right w:val="single" w:sz="4" w:space="0" w:color="000000"/>
            </w:tcBorders>
            <w:shd w:val="clear" w:color="000000" w:fill="FFFFFF"/>
            <w:vAlign w:val="center"/>
            <w:hideMark/>
          </w:tcPr>
          <w:p w14:paraId="32C4D1E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MELOXICAM 7.5 MG. CAJA 10 CAPSULAS</w:t>
            </w:r>
          </w:p>
        </w:tc>
        <w:tc>
          <w:tcPr>
            <w:tcW w:w="1417" w:type="dxa"/>
            <w:tcBorders>
              <w:top w:val="nil"/>
              <w:left w:val="nil"/>
              <w:bottom w:val="single" w:sz="4" w:space="0" w:color="000000"/>
              <w:right w:val="single" w:sz="4" w:space="0" w:color="000000"/>
            </w:tcBorders>
            <w:shd w:val="clear" w:color="000000" w:fill="FFFFFF"/>
            <w:vAlign w:val="center"/>
            <w:hideMark/>
          </w:tcPr>
          <w:p w14:paraId="43B6224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D4CD11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EXEL</w:t>
            </w:r>
          </w:p>
        </w:tc>
      </w:tr>
      <w:tr w:rsidR="00203B76" w:rsidRPr="00BB2B22" w14:paraId="5AC499D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83A14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395</w:t>
            </w:r>
          </w:p>
        </w:tc>
        <w:tc>
          <w:tcPr>
            <w:tcW w:w="5395" w:type="dxa"/>
            <w:tcBorders>
              <w:top w:val="nil"/>
              <w:left w:val="nil"/>
              <w:bottom w:val="single" w:sz="4" w:space="0" w:color="000000"/>
              <w:right w:val="single" w:sz="4" w:space="0" w:color="000000"/>
            </w:tcBorders>
            <w:shd w:val="clear" w:color="000000" w:fill="FFFFFF"/>
            <w:vAlign w:val="center"/>
            <w:hideMark/>
          </w:tcPr>
          <w:p w14:paraId="07253B4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MELOXICAM 7.5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3A5FAAF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32FC5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MOBICOX</w:t>
            </w:r>
          </w:p>
        </w:tc>
      </w:tr>
      <w:tr w:rsidR="00203B76" w:rsidRPr="00BB2B22" w14:paraId="1BB50A4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34EF9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396</w:t>
            </w:r>
          </w:p>
        </w:tc>
        <w:tc>
          <w:tcPr>
            <w:tcW w:w="5395" w:type="dxa"/>
            <w:tcBorders>
              <w:top w:val="nil"/>
              <w:left w:val="nil"/>
              <w:bottom w:val="single" w:sz="4" w:space="0" w:color="000000"/>
              <w:right w:val="single" w:sz="4" w:space="0" w:color="000000"/>
            </w:tcBorders>
            <w:shd w:val="clear" w:color="000000" w:fill="FFFFFF"/>
            <w:vAlign w:val="center"/>
            <w:hideMark/>
          </w:tcPr>
          <w:p w14:paraId="47B8CCB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MELOXICAM-CARISOPRODOL 15/200 MG. CAJA 7 TABLETAS</w:t>
            </w:r>
          </w:p>
        </w:tc>
        <w:tc>
          <w:tcPr>
            <w:tcW w:w="1417" w:type="dxa"/>
            <w:tcBorders>
              <w:top w:val="nil"/>
              <w:left w:val="nil"/>
              <w:bottom w:val="single" w:sz="4" w:space="0" w:color="000000"/>
              <w:right w:val="single" w:sz="4" w:space="0" w:color="000000"/>
            </w:tcBorders>
            <w:shd w:val="clear" w:color="000000" w:fill="FFFFFF"/>
            <w:vAlign w:val="center"/>
            <w:hideMark/>
          </w:tcPr>
          <w:p w14:paraId="1792853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B0E393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DORSAL</w:t>
            </w:r>
          </w:p>
        </w:tc>
      </w:tr>
      <w:tr w:rsidR="00203B76" w:rsidRPr="00BB2B22" w14:paraId="6976098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B5935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397</w:t>
            </w:r>
          </w:p>
        </w:tc>
        <w:tc>
          <w:tcPr>
            <w:tcW w:w="5395" w:type="dxa"/>
            <w:tcBorders>
              <w:top w:val="nil"/>
              <w:left w:val="nil"/>
              <w:bottom w:val="single" w:sz="4" w:space="0" w:color="000000"/>
              <w:right w:val="single" w:sz="4" w:space="0" w:color="000000"/>
            </w:tcBorders>
            <w:shd w:val="clear" w:color="000000" w:fill="FFFFFF"/>
            <w:vAlign w:val="center"/>
            <w:hideMark/>
          </w:tcPr>
          <w:p w14:paraId="78707B7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MEMANTINA 10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0E3D673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4AD5A8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AKATINOL</w:t>
            </w:r>
          </w:p>
        </w:tc>
      </w:tr>
      <w:tr w:rsidR="00203B76" w:rsidRPr="00BB2B22" w14:paraId="7D1A6F6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058C49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398</w:t>
            </w:r>
          </w:p>
        </w:tc>
        <w:tc>
          <w:tcPr>
            <w:tcW w:w="5395" w:type="dxa"/>
            <w:tcBorders>
              <w:top w:val="nil"/>
              <w:left w:val="nil"/>
              <w:bottom w:val="single" w:sz="4" w:space="0" w:color="000000"/>
              <w:right w:val="single" w:sz="4" w:space="0" w:color="000000"/>
            </w:tcBorders>
            <w:shd w:val="clear" w:color="000000" w:fill="FFFFFF"/>
            <w:vAlign w:val="center"/>
            <w:hideMark/>
          </w:tcPr>
          <w:p w14:paraId="187A4C9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MEMANTINA 20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26D9FDC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3E96D7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AKATINOL</w:t>
            </w:r>
          </w:p>
        </w:tc>
      </w:tr>
      <w:tr w:rsidR="00203B76" w:rsidRPr="00BB2B22" w14:paraId="11DD90C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A31EE6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399</w:t>
            </w:r>
          </w:p>
        </w:tc>
        <w:tc>
          <w:tcPr>
            <w:tcW w:w="5395" w:type="dxa"/>
            <w:tcBorders>
              <w:top w:val="nil"/>
              <w:left w:val="nil"/>
              <w:bottom w:val="single" w:sz="4" w:space="0" w:color="000000"/>
              <w:right w:val="single" w:sz="4" w:space="0" w:color="000000"/>
            </w:tcBorders>
            <w:shd w:val="clear" w:color="000000" w:fill="FFFFFF"/>
            <w:vAlign w:val="center"/>
            <w:hideMark/>
          </w:tcPr>
          <w:p w14:paraId="6893FA0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MESALAZINA 500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FEAB3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9EE9BD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SALOFALK</w:t>
            </w:r>
          </w:p>
        </w:tc>
      </w:tr>
      <w:tr w:rsidR="00203B76" w:rsidRPr="00BB2B22" w14:paraId="2E1D953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06E31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400</w:t>
            </w:r>
          </w:p>
        </w:tc>
        <w:tc>
          <w:tcPr>
            <w:tcW w:w="5395" w:type="dxa"/>
            <w:tcBorders>
              <w:top w:val="nil"/>
              <w:left w:val="nil"/>
              <w:bottom w:val="single" w:sz="4" w:space="0" w:color="000000"/>
              <w:right w:val="single" w:sz="4" w:space="0" w:color="000000"/>
            </w:tcBorders>
            <w:shd w:val="clear" w:color="000000" w:fill="FFFFFF"/>
            <w:vAlign w:val="center"/>
            <w:hideMark/>
          </w:tcPr>
          <w:p w14:paraId="2F423B2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METADOXINA500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AE311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42D6F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ABRIXONE</w:t>
            </w:r>
          </w:p>
        </w:tc>
      </w:tr>
      <w:tr w:rsidR="00203B76" w:rsidRPr="00BB2B22" w14:paraId="5E3302C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F352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401</w:t>
            </w:r>
          </w:p>
        </w:tc>
        <w:tc>
          <w:tcPr>
            <w:tcW w:w="5395" w:type="dxa"/>
            <w:tcBorders>
              <w:top w:val="nil"/>
              <w:left w:val="nil"/>
              <w:bottom w:val="single" w:sz="4" w:space="0" w:color="000000"/>
              <w:right w:val="single" w:sz="4" w:space="0" w:color="000000"/>
            </w:tcBorders>
            <w:shd w:val="clear" w:color="000000" w:fill="FFFFFF"/>
            <w:vAlign w:val="center"/>
            <w:hideMark/>
          </w:tcPr>
          <w:p w14:paraId="74B59B9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METFORMINA / GLIBENCLAMIDA 25/2.5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61DE28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388B27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DIMEFOR-G</w:t>
            </w:r>
          </w:p>
        </w:tc>
      </w:tr>
      <w:tr w:rsidR="00203B76" w:rsidRPr="00BB2B22" w14:paraId="1EFE65D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5FD6E4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402</w:t>
            </w:r>
          </w:p>
        </w:tc>
        <w:tc>
          <w:tcPr>
            <w:tcW w:w="5395" w:type="dxa"/>
            <w:tcBorders>
              <w:top w:val="nil"/>
              <w:left w:val="nil"/>
              <w:bottom w:val="single" w:sz="4" w:space="0" w:color="000000"/>
              <w:right w:val="single" w:sz="4" w:space="0" w:color="000000"/>
            </w:tcBorders>
            <w:shd w:val="clear" w:color="000000" w:fill="FFFFFF"/>
            <w:vAlign w:val="center"/>
            <w:hideMark/>
          </w:tcPr>
          <w:p w14:paraId="467C23D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METFORMINA / GLIBENCLAMIDA 500/2.5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377894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BD96B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GLUCOVANCE</w:t>
            </w:r>
          </w:p>
        </w:tc>
      </w:tr>
      <w:tr w:rsidR="00203B76" w:rsidRPr="00BB2B22" w14:paraId="3ABA2E9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094EBF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403</w:t>
            </w:r>
          </w:p>
        </w:tc>
        <w:tc>
          <w:tcPr>
            <w:tcW w:w="5395" w:type="dxa"/>
            <w:tcBorders>
              <w:top w:val="nil"/>
              <w:left w:val="nil"/>
              <w:bottom w:val="single" w:sz="4" w:space="0" w:color="000000"/>
              <w:right w:val="single" w:sz="4" w:space="0" w:color="000000"/>
            </w:tcBorders>
            <w:shd w:val="clear" w:color="000000" w:fill="FFFFFF"/>
            <w:vAlign w:val="center"/>
            <w:hideMark/>
          </w:tcPr>
          <w:p w14:paraId="0C2DA2A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METFORMINA 1 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DC48E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89E44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FICONAX</w:t>
            </w:r>
          </w:p>
        </w:tc>
      </w:tr>
      <w:tr w:rsidR="00203B76" w:rsidRPr="00BB2B22" w14:paraId="1C99A4E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39B54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404</w:t>
            </w:r>
          </w:p>
        </w:tc>
        <w:tc>
          <w:tcPr>
            <w:tcW w:w="5395" w:type="dxa"/>
            <w:tcBorders>
              <w:top w:val="nil"/>
              <w:left w:val="nil"/>
              <w:bottom w:val="single" w:sz="4" w:space="0" w:color="000000"/>
              <w:right w:val="single" w:sz="4" w:space="0" w:color="000000"/>
            </w:tcBorders>
            <w:shd w:val="clear" w:color="000000" w:fill="FFFFFF"/>
            <w:vAlign w:val="center"/>
            <w:hideMark/>
          </w:tcPr>
          <w:p w14:paraId="490436B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METFORMINA 500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1B4E4E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3BD34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DABEX</w:t>
            </w:r>
          </w:p>
        </w:tc>
      </w:tr>
      <w:tr w:rsidR="00203B76" w:rsidRPr="00BB2B22" w14:paraId="7DD00ED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D57777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405</w:t>
            </w:r>
          </w:p>
        </w:tc>
        <w:tc>
          <w:tcPr>
            <w:tcW w:w="5395" w:type="dxa"/>
            <w:tcBorders>
              <w:top w:val="nil"/>
              <w:left w:val="nil"/>
              <w:bottom w:val="single" w:sz="4" w:space="0" w:color="000000"/>
              <w:right w:val="single" w:sz="4" w:space="0" w:color="000000"/>
            </w:tcBorders>
            <w:shd w:val="clear" w:color="000000" w:fill="FFFFFF"/>
            <w:vAlign w:val="center"/>
            <w:hideMark/>
          </w:tcPr>
          <w:p w14:paraId="2F8F431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METFORMINA 500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60D6C9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C0B051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DABEX</w:t>
            </w:r>
          </w:p>
        </w:tc>
      </w:tr>
      <w:tr w:rsidR="00203B76" w:rsidRPr="00BB2B22" w14:paraId="0D19A18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D617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406</w:t>
            </w:r>
          </w:p>
        </w:tc>
        <w:tc>
          <w:tcPr>
            <w:tcW w:w="5395" w:type="dxa"/>
            <w:tcBorders>
              <w:top w:val="nil"/>
              <w:left w:val="nil"/>
              <w:bottom w:val="single" w:sz="4" w:space="0" w:color="000000"/>
              <w:right w:val="single" w:sz="4" w:space="0" w:color="000000"/>
            </w:tcBorders>
            <w:shd w:val="clear" w:color="000000" w:fill="FFFFFF"/>
            <w:vAlign w:val="center"/>
            <w:hideMark/>
          </w:tcPr>
          <w:p w14:paraId="7D5A5C9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METFORMINA850MG CAJA TABLETAS C/30</w:t>
            </w:r>
          </w:p>
        </w:tc>
        <w:tc>
          <w:tcPr>
            <w:tcW w:w="1417" w:type="dxa"/>
            <w:tcBorders>
              <w:top w:val="nil"/>
              <w:left w:val="nil"/>
              <w:bottom w:val="single" w:sz="4" w:space="0" w:color="000000"/>
              <w:right w:val="single" w:sz="4" w:space="0" w:color="000000"/>
            </w:tcBorders>
            <w:shd w:val="clear" w:color="000000" w:fill="FFFFFF"/>
            <w:vAlign w:val="center"/>
            <w:hideMark/>
          </w:tcPr>
          <w:p w14:paraId="0E9F1B5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8E9D19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DABEX</w:t>
            </w:r>
          </w:p>
        </w:tc>
      </w:tr>
      <w:tr w:rsidR="00203B76" w:rsidRPr="00BB2B22" w14:paraId="075F656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B55DF6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407</w:t>
            </w:r>
          </w:p>
        </w:tc>
        <w:tc>
          <w:tcPr>
            <w:tcW w:w="5395" w:type="dxa"/>
            <w:tcBorders>
              <w:top w:val="nil"/>
              <w:left w:val="nil"/>
              <w:bottom w:val="single" w:sz="4" w:space="0" w:color="000000"/>
              <w:right w:val="single" w:sz="4" w:space="0" w:color="000000"/>
            </w:tcBorders>
            <w:shd w:val="clear" w:color="000000" w:fill="FFFFFF"/>
            <w:vAlign w:val="center"/>
            <w:hideMark/>
          </w:tcPr>
          <w:p w14:paraId="186850D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METFORMINA Tabletas de liberación prolongada 500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4F1A9C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60A620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DABEX XR</w:t>
            </w:r>
          </w:p>
        </w:tc>
      </w:tr>
      <w:tr w:rsidR="00203B76" w:rsidRPr="00BB2B22" w14:paraId="0B095C9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C22FE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408</w:t>
            </w:r>
          </w:p>
        </w:tc>
        <w:tc>
          <w:tcPr>
            <w:tcW w:w="5395" w:type="dxa"/>
            <w:tcBorders>
              <w:top w:val="nil"/>
              <w:left w:val="nil"/>
              <w:bottom w:val="single" w:sz="4" w:space="0" w:color="000000"/>
              <w:right w:val="single" w:sz="4" w:space="0" w:color="000000"/>
            </w:tcBorders>
            <w:shd w:val="clear" w:color="000000" w:fill="FFFFFF"/>
            <w:vAlign w:val="center"/>
            <w:hideMark/>
          </w:tcPr>
          <w:p w14:paraId="41B4AB0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METILBENCILIDENALCANFOR, OCTILMETOXICINAMATO ,ZINC, ÓXIDO 60 G. PIEZA TUBO </w:t>
            </w:r>
          </w:p>
        </w:tc>
        <w:tc>
          <w:tcPr>
            <w:tcW w:w="1417" w:type="dxa"/>
            <w:tcBorders>
              <w:top w:val="nil"/>
              <w:left w:val="nil"/>
              <w:bottom w:val="single" w:sz="4" w:space="0" w:color="000000"/>
              <w:right w:val="single" w:sz="4" w:space="0" w:color="000000"/>
            </w:tcBorders>
            <w:shd w:val="clear" w:color="000000" w:fill="FFFFFF"/>
            <w:vAlign w:val="center"/>
            <w:hideMark/>
          </w:tcPr>
          <w:p w14:paraId="4B12EE8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056BFD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UMBRELLA</w:t>
            </w:r>
          </w:p>
        </w:tc>
      </w:tr>
      <w:tr w:rsidR="00203B76" w:rsidRPr="00BB2B22" w14:paraId="6D59C15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130DD8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409</w:t>
            </w:r>
          </w:p>
        </w:tc>
        <w:tc>
          <w:tcPr>
            <w:tcW w:w="5395" w:type="dxa"/>
            <w:tcBorders>
              <w:top w:val="nil"/>
              <w:left w:val="nil"/>
              <w:bottom w:val="single" w:sz="4" w:space="0" w:color="000000"/>
              <w:right w:val="single" w:sz="4" w:space="0" w:color="000000"/>
            </w:tcBorders>
            <w:shd w:val="clear" w:color="auto" w:fill="auto"/>
            <w:vAlign w:val="bottom"/>
            <w:hideMark/>
          </w:tcPr>
          <w:p w14:paraId="4AAF360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METILFENIDATO 10 MG CAJA CON 30 TABLETAS</w:t>
            </w:r>
          </w:p>
        </w:tc>
        <w:tc>
          <w:tcPr>
            <w:tcW w:w="1417" w:type="dxa"/>
            <w:tcBorders>
              <w:top w:val="nil"/>
              <w:left w:val="nil"/>
              <w:bottom w:val="single" w:sz="4" w:space="0" w:color="000000"/>
              <w:right w:val="single" w:sz="4" w:space="0" w:color="000000"/>
            </w:tcBorders>
            <w:shd w:val="clear" w:color="auto" w:fill="auto"/>
            <w:noWrap/>
            <w:vAlign w:val="bottom"/>
            <w:hideMark/>
          </w:tcPr>
          <w:p w14:paraId="3EB83D9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3D1F1AF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BUTRONIN</w:t>
            </w:r>
          </w:p>
        </w:tc>
      </w:tr>
      <w:tr w:rsidR="00203B76" w:rsidRPr="00BB2B22" w14:paraId="4D76D91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75B9B2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410</w:t>
            </w:r>
          </w:p>
        </w:tc>
        <w:tc>
          <w:tcPr>
            <w:tcW w:w="5395" w:type="dxa"/>
            <w:tcBorders>
              <w:top w:val="nil"/>
              <w:left w:val="nil"/>
              <w:bottom w:val="single" w:sz="4" w:space="0" w:color="000000"/>
              <w:right w:val="single" w:sz="4" w:space="0" w:color="000000"/>
            </w:tcBorders>
            <w:shd w:val="clear" w:color="000000" w:fill="FFFFFF"/>
            <w:vAlign w:val="center"/>
            <w:hideMark/>
          </w:tcPr>
          <w:p w14:paraId="005CBC0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METOCARBAMOL/IBUPROFENO 500/200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00A6389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3D640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ROBAX GOLD</w:t>
            </w:r>
          </w:p>
        </w:tc>
      </w:tr>
      <w:tr w:rsidR="00203B76" w:rsidRPr="00BB2B22" w14:paraId="025C952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374310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411</w:t>
            </w:r>
          </w:p>
        </w:tc>
        <w:tc>
          <w:tcPr>
            <w:tcW w:w="5395" w:type="dxa"/>
            <w:tcBorders>
              <w:top w:val="nil"/>
              <w:left w:val="nil"/>
              <w:bottom w:val="single" w:sz="4" w:space="0" w:color="000000"/>
              <w:right w:val="single" w:sz="4" w:space="0" w:color="000000"/>
            </w:tcBorders>
            <w:shd w:val="clear" w:color="000000" w:fill="FFFFFF"/>
            <w:vAlign w:val="center"/>
            <w:hideMark/>
          </w:tcPr>
          <w:p w14:paraId="7B89F7A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METOCLOPRAMIDA 10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6EE327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B12914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CARNOTPRIM</w:t>
            </w:r>
          </w:p>
        </w:tc>
      </w:tr>
      <w:tr w:rsidR="00203B76" w:rsidRPr="00BB2B22" w14:paraId="3E93066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4D3E2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412</w:t>
            </w:r>
          </w:p>
        </w:tc>
        <w:tc>
          <w:tcPr>
            <w:tcW w:w="5395" w:type="dxa"/>
            <w:tcBorders>
              <w:top w:val="nil"/>
              <w:left w:val="nil"/>
              <w:bottom w:val="single" w:sz="4" w:space="0" w:color="000000"/>
              <w:right w:val="single" w:sz="4" w:space="0" w:color="000000"/>
            </w:tcBorders>
            <w:shd w:val="clear" w:color="000000" w:fill="FFFFFF"/>
            <w:vAlign w:val="center"/>
            <w:hideMark/>
          </w:tcPr>
          <w:p w14:paraId="3FA9D09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METOCLOPRAMIDA-ALUMINIO-MAGNESIO-SIMETICONA 170 ML. PIEZA FRASCO </w:t>
            </w:r>
          </w:p>
        </w:tc>
        <w:tc>
          <w:tcPr>
            <w:tcW w:w="1417" w:type="dxa"/>
            <w:tcBorders>
              <w:top w:val="nil"/>
              <w:left w:val="nil"/>
              <w:bottom w:val="single" w:sz="4" w:space="0" w:color="000000"/>
              <w:right w:val="single" w:sz="4" w:space="0" w:color="000000"/>
            </w:tcBorders>
            <w:shd w:val="clear" w:color="000000" w:fill="FFFFFF"/>
            <w:vAlign w:val="center"/>
            <w:hideMark/>
          </w:tcPr>
          <w:p w14:paraId="70B4381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CD911F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PRAMIGEL</w:t>
            </w:r>
          </w:p>
        </w:tc>
      </w:tr>
      <w:tr w:rsidR="00203B76" w:rsidRPr="00BB2B22" w14:paraId="321D536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9685BF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413</w:t>
            </w:r>
          </w:p>
        </w:tc>
        <w:tc>
          <w:tcPr>
            <w:tcW w:w="5395" w:type="dxa"/>
            <w:tcBorders>
              <w:top w:val="nil"/>
              <w:left w:val="nil"/>
              <w:bottom w:val="single" w:sz="4" w:space="0" w:color="000000"/>
              <w:right w:val="single" w:sz="4" w:space="0" w:color="000000"/>
            </w:tcBorders>
            <w:shd w:val="clear" w:color="000000" w:fill="FFFFFF"/>
            <w:vAlign w:val="center"/>
            <w:hideMark/>
          </w:tcPr>
          <w:p w14:paraId="239C79A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METOCLOPRAMIDA-ONDASETRON 10 MG/4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4F2F51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7B1913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CLODASET</w:t>
            </w:r>
          </w:p>
        </w:tc>
      </w:tr>
      <w:tr w:rsidR="00203B76" w:rsidRPr="00BB2B22" w14:paraId="2B6FBE6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A15A7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414</w:t>
            </w:r>
          </w:p>
        </w:tc>
        <w:tc>
          <w:tcPr>
            <w:tcW w:w="5395" w:type="dxa"/>
            <w:tcBorders>
              <w:top w:val="nil"/>
              <w:left w:val="nil"/>
              <w:bottom w:val="single" w:sz="4" w:space="0" w:color="000000"/>
              <w:right w:val="single" w:sz="4" w:space="0" w:color="000000"/>
            </w:tcBorders>
            <w:shd w:val="clear" w:color="000000" w:fill="FFFFFF"/>
            <w:vAlign w:val="center"/>
            <w:hideMark/>
          </w:tcPr>
          <w:p w14:paraId="1BD545B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METOPROLOL 100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FDF559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5E273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LOPRESOR</w:t>
            </w:r>
          </w:p>
        </w:tc>
      </w:tr>
      <w:tr w:rsidR="00203B76" w:rsidRPr="00BB2B22" w14:paraId="08EC678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8E746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415</w:t>
            </w:r>
          </w:p>
        </w:tc>
        <w:tc>
          <w:tcPr>
            <w:tcW w:w="5395" w:type="dxa"/>
            <w:tcBorders>
              <w:top w:val="nil"/>
              <w:left w:val="nil"/>
              <w:bottom w:val="single" w:sz="4" w:space="0" w:color="000000"/>
              <w:right w:val="single" w:sz="4" w:space="0" w:color="000000"/>
            </w:tcBorders>
            <w:shd w:val="clear" w:color="000000" w:fill="FFFFFF"/>
            <w:vAlign w:val="center"/>
            <w:hideMark/>
          </w:tcPr>
          <w:p w14:paraId="5B8F914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METOPROLOL95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DC5F5D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E74FBC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SELOKEN ZOK</w:t>
            </w:r>
          </w:p>
        </w:tc>
      </w:tr>
      <w:tr w:rsidR="00203B76" w:rsidRPr="00BB2B22" w14:paraId="529AFC0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04D46A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416</w:t>
            </w:r>
          </w:p>
        </w:tc>
        <w:tc>
          <w:tcPr>
            <w:tcW w:w="5395" w:type="dxa"/>
            <w:tcBorders>
              <w:top w:val="nil"/>
              <w:left w:val="nil"/>
              <w:bottom w:val="single" w:sz="4" w:space="0" w:color="000000"/>
              <w:right w:val="single" w:sz="4" w:space="0" w:color="000000"/>
            </w:tcBorders>
            <w:shd w:val="clear" w:color="000000" w:fill="FFFFFF"/>
            <w:vAlign w:val="center"/>
            <w:hideMark/>
          </w:tcPr>
          <w:p w14:paraId="5F9CDBA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METOTREXATO2.5MG CAJA TABLETAS C/50</w:t>
            </w:r>
          </w:p>
        </w:tc>
        <w:tc>
          <w:tcPr>
            <w:tcW w:w="1417" w:type="dxa"/>
            <w:tcBorders>
              <w:top w:val="nil"/>
              <w:left w:val="nil"/>
              <w:bottom w:val="single" w:sz="4" w:space="0" w:color="000000"/>
              <w:right w:val="single" w:sz="4" w:space="0" w:color="000000"/>
            </w:tcBorders>
            <w:shd w:val="clear" w:color="000000" w:fill="FFFFFF"/>
            <w:vAlign w:val="center"/>
            <w:hideMark/>
          </w:tcPr>
          <w:p w14:paraId="1FA42F5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8B854D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METOTREXATO</w:t>
            </w:r>
          </w:p>
        </w:tc>
      </w:tr>
      <w:tr w:rsidR="00203B76" w:rsidRPr="00BB2B22" w14:paraId="1823839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EC4004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417</w:t>
            </w:r>
          </w:p>
        </w:tc>
        <w:tc>
          <w:tcPr>
            <w:tcW w:w="5395" w:type="dxa"/>
            <w:tcBorders>
              <w:top w:val="nil"/>
              <w:left w:val="nil"/>
              <w:bottom w:val="single" w:sz="4" w:space="0" w:color="000000"/>
              <w:right w:val="single" w:sz="4" w:space="0" w:color="000000"/>
            </w:tcBorders>
            <w:shd w:val="clear" w:color="000000" w:fill="FFFFFF"/>
            <w:vAlign w:val="center"/>
            <w:hideMark/>
          </w:tcPr>
          <w:p w14:paraId="604C365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METRONIDAZOL 500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6CD22B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6BA678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FLAGENASE</w:t>
            </w:r>
          </w:p>
        </w:tc>
      </w:tr>
      <w:tr w:rsidR="00203B76" w:rsidRPr="00BB2B22" w14:paraId="11582AF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57BD28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418</w:t>
            </w:r>
          </w:p>
        </w:tc>
        <w:tc>
          <w:tcPr>
            <w:tcW w:w="5395" w:type="dxa"/>
            <w:tcBorders>
              <w:top w:val="nil"/>
              <w:left w:val="nil"/>
              <w:bottom w:val="single" w:sz="4" w:space="0" w:color="000000"/>
              <w:right w:val="single" w:sz="4" w:space="0" w:color="000000"/>
            </w:tcBorders>
            <w:shd w:val="clear" w:color="000000" w:fill="FFFFFF"/>
            <w:vAlign w:val="center"/>
            <w:hideMark/>
          </w:tcPr>
          <w:p w14:paraId="1A48785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METRONIDAZOL Y NISTATINA 500 MG/100 000U CAJA 10 OVULOS</w:t>
            </w:r>
          </w:p>
        </w:tc>
        <w:tc>
          <w:tcPr>
            <w:tcW w:w="1417" w:type="dxa"/>
            <w:tcBorders>
              <w:top w:val="nil"/>
              <w:left w:val="nil"/>
              <w:bottom w:val="single" w:sz="4" w:space="0" w:color="000000"/>
              <w:right w:val="single" w:sz="4" w:space="0" w:color="000000"/>
            </w:tcBorders>
            <w:shd w:val="clear" w:color="000000" w:fill="FFFFFF"/>
            <w:vAlign w:val="center"/>
            <w:hideMark/>
          </w:tcPr>
          <w:p w14:paraId="693E29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0D689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FLAGYSTATIN V</w:t>
            </w:r>
          </w:p>
        </w:tc>
      </w:tr>
      <w:tr w:rsidR="00203B76" w:rsidRPr="00BB2B22" w14:paraId="181D279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E74BCA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419</w:t>
            </w:r>
          </w:p>
        </w:tc>
        <w:tc>
          <w:tcPr>
            <w:tcW w:w="5395" w:type="dxa"/>
            <w:tcBorders>
              <w:top w:val="nil"/>
              <w:left w:val="nil"/>
              <w:bottom w:val="single" w:sz="4" w:space="0" w:color="000000"/>
              <w:right w:val="single" w:sz="4" w:space="0" w:color="000000"/>
            </w:tcBorders>
            <w:shd w:val="clear" w:color="000000" w:fill="FFFFFF"/>
            <w:vAlign w:val="center"/>
            <w:hideMark/>
          </w:tcPr>
          <w:p w14:paraId="5F76A06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METRONIDAZOL/MICONAZOL OVULOS750/200 MG. CAJA 7 OVULOS</w:t>
            </w:r>
          </w:p>
        </w:tc>
        <w:tc>
          <w:tcPr>
            <w:tcW w:w="1417" w:type="dxa"/>
            <w:tcBorders>
              <w:top w:val="nil"/>
              <w:left w:val="nil"/>
              <w:bottom w:val="single" w:sz="4" w:space="0" w:color="000000"/>
              <w:right w:val="single" w:sz="4" w:space="0" w:color="000000"/>
            </w:tcBorders>
            <w:shd w:val="clear" w:color="000000" w:fill="FFFFFF"/>
            <w:vAlign w:val="center"/>
            <w:hideMark/>
          </w:tcPr>
          <w:p w14:paraId="64F520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AFF1D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GYNOTRAN</w:t>
            </w:r>
          </w:p>
        </w:tc>
      </w:tr>
      <w:tr w:rsidR="00203B76" w:rsidRPr="00BB2B22" w14:paraId="339C754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850B1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420</w:t>
            </w:r>
          </w:p>
        </w:tc>
        <w:tc>
          <w:tcPr>
            <w:tcW w:w="5395" w:type="dxa"/>
            <w:tcBorders>
              <w:top w:val="nil"/>
              <w:left w:val="nil"/>
              <w:bottom w:val="single" w:sz="4" w:space="0" w:color="000000"/>
              <w:right w:val="single" w:sz="4" w:space="0" w:color="000000"/>
            </w:tcBorders>
            <w:shd w:val="clear" w:color="000000" w:fill="FFFFFF"/>
            <w:vAlign w:val="center"/>
            <w:hideMark/>
          </w:tcPr>
          <w:p w14:paraId="5806A05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MICONAZOL 40 G. PIEZA GEL</w:t>
            </w:r>
          </w:p>
        </w:tc>
        <w:tc>
          <w:tcPr>
            <w:tcW w:w="1417" w:type="dxa"/>
            <w:tcBorders>
              <w:top w:val="nil"/>
              <w:left w:val="nil"/>
              <w:bottom w:val="single" w:sz="4" w:space="0" w:color="000000"/>
              <w:right w:val="single" w:sz="4" w:space="0" w:color="000000"/>
            </w:tcBorders>
            <w:shd w:val="clear" w:color="000000" w:fill="FFFFFF"/>
            <w:vAlign w:val="center"/>
            <w:hideMark/>
          </w:tcPr>
          <w:p w14:paraId="1142B5B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7416A6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DAKTARIN</w:t>
            </w:r>
          </w:p>
        </w:tc>
      </w:tr>
      <w:tr w:rsidR="00203B76" w:rsidRPr="00BB2B22" w14:paraId="29169BD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4BAF3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421</w:t>
            </w:r>
          </w:p>
        </w:tc>
        <w:tc>
          <w:tcPr>
            <w:tcW w:w="5395" w:type="dxa"/>
            <w:tcBorders>
              <w:top w:val="nil"/>
              <w:left w:val="nil"/>
              <w:bottom w:val="single" w:sz="4" w:space="0" w:color="000000"/>
              <w:right w:val="single" w:sz="4" w:space="0" w:color="000000"/>
            </w:tcBorders>
            <w:shd w:val="clear" w:color="000000" w:fill="FFFFFF"/>
            <w:vAlign w:val="center"/>
            <w:hideMark/>
          </w:tcPr>
          <w:p w14:paraId="368D679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MICONAZOL20 MG. PIEZA TUBO GEL</w:t>
            </w:r>
          </w:p>
        </w:tc>
        <w:tc>
          <w:tcPr>
            <w:tcW w:w="1417" w:type="dxa"/>
            <w:tcBorders>
              <w:top w:val="nil"/>
              <w:left w:val="nil"/>
              <w:bottom w:val="single" w:sz="4" w:space="0" w:color="000000"/>
              <w:right w:val="single" w:sz="4" w:space="0" w:color="000000"/>
            </w:tcBorders>
            <w:shd w:val="clear" w:color="000000" w:fill="FFFFFF"/>
            <w:vAlign w:val="center"/>
            <w:hideMark/>
          </w:tcPr>
          <w:p w14:paraId="69CC9FF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A21AD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DAKTARIN</w:t>
            </w:r>
          </w:p>
        </w:tc>
      </w:tr>
      <w:tr w:rsidR="00203B76" w:rsidRPr="00BB2B22" w14:paraId="38C531E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364A02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422</w:t>
            </w:r>
          </w:p>
        </w:tc>
        <w:tc>
          <w:tcPr>
            <w:tcW w:w="5395" w:type="dxa"/>
            <w:tcBorders>
              <w:top w:val="nil"/>
              <w:left w:val="nil"/>
              <w:bottom w:val="single" w:sz="4" w:space="0" w:color="000000"/>
              <w:right w:val="single" w:sz="4" w:space="0" w:color="000000"/>
            </w:tcBorders>
            <w:shd w:val="clear" w:color="000000" w:fill="FFFFFF"/>
            <w:vAlign w:val="center"/>
            <w:hideMark/>
          </w:tcPr>
          <w:p w14:paraId="2660E25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MIRTAZAPINA 30 MG. CAJA 12 TABLETAS</w:t>
            </w:r>
          </w:p>
        </w:tc>
        <w:tc>
          <w:tcPr>
            <w:tcW w:w="1417" w:type="dxa"/>
            <w:tcBorders>
              <w:top w:val="nil"/>
              <w:left w:val="nil"/>
              <w:bottom w:val="single" w:sz="4" w:space="0" w:color="000000"/>
              <w:right w:val="single" w:sz="4" w:space="0" w:color="000000"/>
            </w:tcBorders>
            <w:shd w:val="clear" w:color="000000" w:fill="FFFFFF"/>
            <w:vAlign w:val="center"/>
            <w:hideMark/>
          </w:tcPr>
          <w:p w14:paraId="6DD80C3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459169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REMERON SOLTAB</w:t>
            </w:r>
          </w:p>
        </w:tc>
      </w:tr>
      <w:tr w:rsidR="00203B76" w:rsidRPr="00BB2B22" w14:paraId="0C5FA2F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018D6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423</w:t>
            </w:r>
          </w:p>
        </w:tc>
        <w:tc>
          <w:tcPr>
            <w:tcW w:w="5395" w:type="dxa"/>
            <w:tcBorders>
              <w:top w:val="nil"/>
              <w:left w:val="nil"/>
              <w:bottom w:val="single" w:sz="4" w:space="0" w:color="000000"/>
              <w:right w:val="single" w:sz="4" w:space="0" w:color="000000"/>
            </w:tcBorders>
            <w:shd w:val="clear" w:color="000000" w:fill="FFFFFF"/>
            <w:vAlign w:val="center"/>
            <w:hideMark/>
          </w:tcPr>
          <w:p w14:paraId="53EF3C5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MIRTAZAPINA 30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BEB1C5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5AA2BD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REMERON SOLTAB</w:t>
            </w:r>
          </w:p>
        </w:tc>
      </w:tr>
      <w:tr w:rsidR="00203B76" w:rsidRPr="00BB2B22" w14:paraId="140DD52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BFC378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424</w:t>
            </w:r>
          </w:p>
        </w:tc>
        <w:tc>
          <w:tcPr>
            <w:tcW w:w="5395" w:type="dxa"/>
            <w:tcBorders>
              <w:top w:val="nil"/>
              <w:left w:val="nil"/>
              <w:bottom w:val="single" w:sz="4" w:space="0" w:color="000000"/>
              <w:right w:val="single" w:sz="4" w:space="0" w:color="000000"/>
            </w:tcBorders>
            <w:shd w:val="clear" w:color="000000" w:fill="FFFFFF"/>
            <w:vAlign w:val="center"/>
            <w:hideMark/>
          </w:tcPr>
          <w:p w14:paraId="25EBD0D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MOMETASONA0.0005 PIEZA SUSPENSION</w:t>
            </w:r>
          </w:p>
        </w:tc>
        <w:tc>
          <w:tcPr>
            <w:tcW w:w="1417" w:type="dxa"/>
            <w:tcBorders>
              <w:top w:val="nil"/>
              <w:left w:val="nil"/>
              <w:bottom w:val="single" w:sz="4" w:space="0" w:color="000000"/>
              <w:right w:val="single" w:sz="4" w:space="0" w:color="000000"/>
            </w:tcBorders>
            <w:shd w:val="clear" w:color="000000" w:fill="FFFFFF"/>
            <w:vAlign w:val="center"/>
            <w:hideMark/>
          </w:tcPr>
          <w:p w14:paraId="62B6F5C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FFEFBC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RINELON</w:t>
            </w:r>
          </w:p>
        </w:tc>
      </w:tr>
      <w:tr w:rsidR="00203B76" w:rsidRPr="00BB2B22" w14:paraId="7C8A63D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1B6835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425</w:t>
            </w:r>
          </w:p>
        </w:tc>
        <w:tc>
          <w:tcPr>
            <w:tcW w:w="5395" w:type="dxa"/>
            <w:tcBorders>
              <w:top w:val="nil"/>
              <w:left w:val="nil"/>
              <w:bottom w:val="single" w:sz="4" w:space="0" w:color="000000"/>
              <w:right w:val="single" w:sz="4" w:space="0" w:color="000000"/>
            </w:tcBorders>
            <w:shd w:val="clear" w:color="000000" w:fill="FFFFFF"/>
            <w:vAlign w:val="center"/>
            <w:hideMark/>
          </w:tcPr>
          <w:p w14:paraId="01DA9D5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MONTELUKAST 10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AD2031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5CE75D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SINGULAIR</w:t>
            </w:r>
          </w:p>
        </w:tc>
      </w:tr>
      <w:tr w:rsidR="00203B76" w:rsidRPr="00BB2B22" w14:paraId="0875DAB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425CAB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426</w:t>
            </w:r>
          </w:p>
        </w:tc>
        <w:tc>
          <w:tcPr>
            <w:tcW w:w="5395" w:type="dxa"/>
            <w:tcBorders>
              <w:top w:val="nil"/>
              <w:left w:val="nil"/>
              <w:bottom w:val="single" w:sz="4" w:space="0" w:color="000000"/>
              <w:right w:val="single" w:sz="4" w:space="0" w:color="000000"/>
            </w:tcBorders>
            <w:shd w:val="clear" w:color="000000" w:fill="FFFFFF"/>
            <w:vAlign w:val="center"/>
            <w:hideMark/>
          </w:tcPr>
          <w:p w14:paraId="18DE6F3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MUPIROCINA 2% 0.02 PIEZA TUBO 15 G.</w:t>
            </w:r>
          </w:p>
        </w:tc>
        <w:tc>
          <w:tcPr>
            <w:tcW w:w="1417" w:type="dxa"/>
            <w:tcBorders>
              <w:top w:val="nil"/>
              <w:left w:val="nil"/>
              <w:bottom w:val="single" w:sz="4" w:space="0" w:color="000000"/>
              <w:right w:val="single" w:sz="4" w:space="0" w:color="000000"/>
            </w:tcBorders>
            <w:shd w:val="clear" w:color="000000" w:fill="FFFFFF"/>
            <w:vAlign w:val="center"/>
            <w:hideMark/>
          </w:tcPr>
          <w:p w14:paraId="285DC60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0820E9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SINPEBAC</w:t>
            </w:r>
          </w:p>
        </w:tc>
      </w:tr>
      <w:tr w:rsidR="00203B76" w:rsidRPr="00BB2B22" w14:paraId="5E15CE3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C53A8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427</w:t>
            </w:r>
          </w:p>
        </w:tc>
        <w:tc>
          <w:tcPr>
            <w:tcW w:w="5395" w:type="dxa"/>
            <w:tcBorders>
              <w:top w:val="nil"/>
              <w:left w:val="nil"/>
              <w:bottom w:val="single" w:sz="4" w:space="0" w:color="000000"/>
              <w:right w:val="single" w:sz="4" w:space="0" w:color="000000"/>
            </w:tcBorders>
            <w:shd w:val="clear" w:color="000000" w:fill="FFFFFF"/>
            <w:vAlign w:val="center"/>
            <w:hideMark/>
          </w:tcPr>
          <w:p w14:paraId="2072DA3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NAFAZOLINA 1 MG C/15ML PIEZA GOTAS</w:t>
            </w:r>
          </w:p>
        </w:tc>
        <w:tc>
          <w:tcPr>
            <w:tcW w:w="1417" w:type="dxa"/>
            <w:tcBorders>
              <w:top w:val="nil"/>
              <w:left w:val="nil"/>
              <w:bottom w:val="single" w:sz="4" w:space="0" w:color="000000"/>
              <w:right w:val="single" w:sz="4" w:space="0" w:color="000000"/>
            </w:tcBorders>
            <w:shd w:val="clear" w:color="000000" w:fill="FFFFFF"/>
            <w:vAlign w:val="center"/>
            <w:hideMark/>
          </w:tcPr>
          <w:p w14:paraId="712A22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87C92B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NAZIL</w:t>
            </w:r>
          </w:p>
        </w:tc>
      </w:tr>
      <w:tr w:rsidR="00203B76" w:rsidRPr="00BB2B22" w14:paraId="2D87731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594524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428</w:t>
            </w:r>
          </w:p>
        </w:tc>
        <w:tc>
          <w:tcPr>
            <w:tcW w:w="5395" w:type="dxa"/>
            <w:tcBorders>
              <w:top w:val="nil"/>
              <w:left w:val="nil"/>
              <w:bottom w:val="single" w:sz="4" w:space="0" w:color="000000"/>
              <w:right w:val="single" w:sz="4" w:space="0" w:color="000000"/>
            </w:tcBorders>
            <w:shd w:val="clear" w:color="000000" w:fill="FFFFFF"/>
            <w:vAlign w:val="center"/>
            <w:hideMark/>
          </w:tcPr>
          <w:p w14:paraId="2624EF7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NAFAZOLINA-HIPROMELOSAOFT1 MG / 5MG/ML PIEZA GOTAS</w:t>
            </w:r>
          </w:p>
        </w:tc>
        <w:tc>
          <w:tcPr>
            <w:tcW w:w="1417" w:type="dxa"/>
            <w:tcBorders>
              <w:top w:val="nil"/>
              <w:left w:val="nil"/>
              <w:bottom w:val="single" w:sz="4" w:space="0" w:color="000000"/>
              <w:right w:val="single" w:sz="4" w:space="0" w:color="000000"/>
            </w:tcBorders>
            <w:shd w:val="clear" w:color="000000" w:fill="FFFFFF"/>
            <w:vAlign w:val="center"/>
            <w:hideMark/>
          </w:tcPr>
          <w:p w14:paraId="72029BB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91D8BC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NAPHACEL OFTENO</w:t>
            </w:r>
          </w:p>
        </w:tc>
      </w:tr>
      <w:tr w:rsidR="00203B76" w:rsidRPr="00BB2B22" w14:paraId="6223104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057C6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429</w:t>
            </w:r>
          </w:p>
        </w:tc>
        <w:tc>
          <w:tcPr>
            <w:tcW w:w="5395" w:type="dxa"/>
            <w:tcBorders>
              <w:top w:val="nil"/>
              <w:left w:val="nil"/>
              <w:bottom w:val="single" w:sz="4" w:space="0" w:color="000000"/>
              <w:right w:val="single" w:sz="4" w:space="0" w:color="000000"/>
            </w:tcBorders>
            <w:shd w:val="clear" w:color="000000" w:fill="FFFFFF"/>
            <w:vAlign w:val="center"/>
            <w:hideMark/>
          </w:tcPr>
          <w:p w14:paraId="026CA11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NAPROXENO LIDOCAINA GEL 30GR FCO</w:t>
            </w:r>
          </w:p>
        </w:tc>
        <w:tc>
          <w:tcPr>
            <w:tcW w:w="1417" w:type="dxa"/>
            <w:tcBorders>
              <w:top w:val="nil"/>
              <w:left w:val="nil"/>
              <w:bottom w:val="single" w:sz="4" w:space="0" w:color="000000"/>
              <w:right w:val="single" w:sz="4" w:space="0" w:color="000000"/>
            </w:tcBorders>
            <w:shd w:val="clear" w:color="000000" w:fill="FFFFFF"/>
            <w:vAlign w:val="center"/>
            <w:hideMark/>
          </w:tcPr>
          <w:p w14:paraId="1C6D314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40801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ANALGEN NF</w:t>
            </w:r>
          </w:p>
        </w:tc>
      </w:tr>
      <w:tr w:rsidR="00203B76" w:rsidRPr="00BB2B22" w14:paraId="60E900D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633DB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430</w:t>
            </w:r>
          </w:p>
        </w:tc>
        <w:tc>
          <w:tcPr>
            <w:tcW w:w="5395" w:type="dxa"/>
            <w:tcBorders>
              <w:top w:val="nil"/>
              <w:left w:val="nil"/>
              <w:bottom w:val="single" w:sz="4" w:space="0" w:color="000000"/>
              <w:right w:val="single" w:sz="4" w:space="0" w:color="000000"/>
            </w:tcBorders>
            <w:shd w:val="clear" w:color="000000" w:fill="FFFFFF"/>
            <w:vAlign w:val="center"/>
            <w:hideMark/>
          </w:tcPr>
          <w:p w14:paraId="3E79367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NAPROXENO SODICO / PARACETAMOL 275/300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4B2C23A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7610AD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FEBRAX</w:t>
            </w:r>
          </w:p>
        </w:tc>
      </w:tr>
      <w:tr w:rsidR="00203B76" w:rsidRPr="00BB2B22" w14:paraId="124858E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5D311B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431</w:t>
            </w:r>
          </w:p>
        </w:tc>
        <w:tc>
          <w:tcPr>
            <w:tcW w:w="5395" w:type="dxa"/>
            <w:tcBorders>
              <w:top w:val="nil"/>
              <w:left w:val="nil"/>
              <w:bottom w:val="single" w:sz="4" w:space="0" w:color="000000"/>
              <w:right w:val="single" w:sz="4" w:space="0" w:color="000000"/>
            </w:tcBorders>
            <w:shd w:val="clear" w:color="000000" w:fill="FFFFFF"/>
            <w:vAlign w:val="center"/>
            <w:hideMark/>
          </w:tcPr>
          <w:p w14:paraId="6D5CC91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NAPROXENO550 MG. CAJA 12 TABLETAS</w:t>
            </w:r>
          </w:p>
        </w:tc>
        <w:tc>
          <w:tcPr>
            <w:tcW w:w="1417" w:type="dxa"/>
            <w:tcBorders>
              <w:top w:val="nil"/>
              <w:left w:val="nil"/>
              <w:bottom w:val="single" w:sz="4" w:space="0" w:color="000000"/>
              <w:right w:val="single" w:sz="4" w:space="0" w:color="000000"/>
            </w:tcBorders>
            <w:shd w:val="clear" w:color="000000" w:fill="FFFFFF"/>
            <w:vAlign w:val="center"/>
            <w:hideMark/>
          </w:tcPr>
          <w:p w14:paraId="1B9A749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F7839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FLANAX</w:t>
            </w:r>
          </w:p>
        </w:tc>
      </w:tr>
      <w:tr w:rsidR="00203B76" w:rsidRPr="00BB2B22" w14:paraId="6D8C670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86F6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432</w:t>
            </w:r>
          </w:p>
        </w:tc>
        <w:tc>
          <w:tcPr>
            <w:tcW w:w="5395" w:type="dxa"/>
            <w:tcBorders>
              <w:top w:val="nil"/>
              <w:left w:val="nil"/>
              <w:bottom w:val="single" w:sz="4" w:space="0" w:color="000000"/>
              <w:right w:val="single" w:sz="4" w:space="0" w:color="000000"/>
            </w:tcBorders>
            <w:shd w:val="clear" w:color="000000" w:fill="FFFFFF"/>
            <w:vAlign w:val="center"/>
            <w:hideMark/>
          </w:tcPr>
          <w:p w14:paraId="60AC486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NEBIVOLOL 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4C6243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0B5124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LOBIVON</w:t>
            </w:r>
          </w:p>
        </w:tc>
      </w:tr>
      <w:tr w:rsidR="00203B76" w:rsidRPr="00BB2B22" w14:paraId="1E2BE4C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E5A050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433</w:t>
            </w:r>
          </w:p>
        </w:tc>
        <w:tc>
          <w:tcPr>
            <w:tcW w:w="5395" w:type="dxa"/>
            <w:tcBorders>
              <w:top w:val="nil"/>
              <w:left w:val="nil"/>
              <w:bottom w:val="single" w:sz="4" w:space="0" w:color="000000"/>
              <w:right w:val="single" w:sz="4" w:space="0" w:color="000000"/>
            </w:tcBorders>
            <w:shd w:val="clear" w:color="000000" w:fill="FFFFFF"/>
            <w:vAlign w:val="center"/>
            <w:hideMark/>
          </w:tcPr>
          <w:p w14:paraId="1E80F83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Nifedipino. Cápsula de Gelatina blanda Cada Cápsula contiene: Nifedipino 10 mg Envase con 20 Cápsulas.</w:t>
            </w:r>
          </w:p>
        </w:tc>
        <w:tc>
          <w:tcPr>
            <w:tcW w:w="1417" w:type="dxa"/>
            <w:tcBorders>
              <w:top w:val="nil"/>
              <w:left w:val="nil"/>
              <w:bottom w:val="single" w:sz="4" w:space="0" w:color="000000"/>
              <w:right w:val="single" w:sz="4" w:space="0" w:color="000000"/>
            </w:tcBorders>
            <w:shd w:val="clear" w:color="000000" w:fill="FFFFFF"/>
            <w:vAlign w:val="center"/>
            <w:hideMark/>
          </w:tcPr>
          <w:p w14:paraId="54BF928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46412A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ADALAT</w:t>
            </w:r>
          </w:p>
        </w:tc>
      </w:tr>
      <w:tr w:rsidR="00203B76" w:rsidRPr="00BB2B22" w14:paraId="0005835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F3D5B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434</w:t>
            </w:r>
          </w:p>
        </w:tc>
        <w:tc>
          <w:tcPr>
            <w:tcW w:w="5395" w:type="dxa"/>
            <w:tcBorders>
              <w:top w:val="nil"/>
              <w:left w:val="nil"/>
              <w:bottom w:val="single" w:sz="4" w:space="0" w:color="000000"/>
              <w:right w:val="single" w:sz="4" w:space="0" w:color="000000"/>
            </w:tcBorders>
            <w:shd w:val="clear" w:color="000000" w:fill="FFFFFF"/>
            <w:vAlign w:val="center"/>
            <w:hideMark/>
          </w:tcPr>
          <w:p w14:paraId="695BD01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Nifedipino. Comprimido de Liberación Prolongada Cada Comprimido contiene: Nifedipino 30 mg Envase con 30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024BA6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B33DF2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ADALAT CC</w:t>
            </w:r>
          </w:p>
        </w:tc>
      </w:tr>
      <w:tr w:rsidR="00203B76" w:rsidRPr="00BB2B22" w14:paraId="4E27FA2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E8D523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435</w:t>
            </w:r>
          </w:p>
        </w:tc>
        <w:tc>
          <w:tcPr>
            <w:tcW w:w="5395" w:type="dxa"/>
            <w:tcBorders>
              <w:top w:val="nil"/>
              <w:left w:val="nil"/>
              <w:bottom w:val="single" w:sz="4" w:space="0" w:color="000000"/>
              <w:right w:val="single" w:sz="4" w:space="0" w:color="000000"/>
            </w:tcBorders>
            <w:shd w:val="clear" w:color="000000" w:fill="FFFFFF"/>
            <w:vAlign w:val="center"/>
            <w:hideMark/>
          </w:tcPr>
          <w:p w14:paraId="3E98C4A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NIFUROXAZIDA400 MG. CAJA 16 TABLETAS</w:t>
            </w:r>
          </w:p>
        </w:tc>
        <w:tc>
          <w:tcPr>
            <w:tcW w:w="1417" w:type="dxa"/>
            <w:tcBorders>
              <w:top w:val="nil"/>
              <w:left w:val="nil"/>
              <w:bottom w:val="single" w:sz="4" w:space="0" w:color="000000"/>
              <w:right w:val="single" w:sz="4" w:space="0" w:color="000000"/>
            </w:tcBorders>
            <w:shd w:val="clear" w:color="000000" w:fill="FFFFFF"/>
            <w:vAlign w:val="center"/>
            <w:hideMark/>
          </w:tcPr>
          <w:p w14:paraId="05BC2D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F279FB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ESKAPAR</w:t>
            </w:r>
          </w:p>
        </w:tc>
      </w:tr>
      <w:tr w:rsidR="00203B76" w:rsidRPr="00BB2B22" w14:paraId="6C36351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EB400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436</w:t>
            </w:r>
          </w:p>
        </w:tc>
        <w:tc>
          <w:tcPr>
            <w:tcW w:w="5395" w:type="dxa"/>
            <w:tcBorders>
              <w:top w:val="nil"/>
              <w:left w:val="nil"/>
              <w:bottom w:val="single" w:sz="4" w:space="0" w:color="000000"/>
              <w:right w:val="single" w:sz="4" w:space="0" w:color="000000"/>
            </w:tcBorders>
            <w:shd w:val="clear" w:color="000000" w:fill="FFFFFF"/>
            <w:vAlign w:val="center"/>
            <w:hideMark/>
          </w:tcPr>
          <w:p w14:paraId="0A8FD4D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NIMESULIDA 100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AE565F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D85AC7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MESULID</w:t>
            </w:r>
          </w:p>
        </w:tc>
      </w:tr>
      <w:tr w:rsidR="00203B76" w:rsidRPr="00BB2B22" w14:paraId="7F2F5BE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6A051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437</w:t>
            </w:r>
          </w:p>
        </w:tc>
        <w:tc>
          <w:tcPr>
            <w:tcW w:w="5395" w:type="dxa"/>
            <w:tcBorders>
              <w:top w:val="nil"/>
              <w:left w:val="nil"/>
              <w:bottom w:val="single" w:sz="4" w:space="0" w:color="000000"/>
              <w:right w:val="single" w:sz="4" w:space="0" w:color="000000"/>
            </w:tcBorders>
            <w:shd w:val="clear" w:color="000000" w:fill="FFFFFF"/>
            <w:vAlign w:val="center"/>
            <w:hideMark/>
          </w:tcPr>
          <w:p w14:paraId="7F72155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NISTATINA 100,000 U.I PIEZA SUSPENSION</w:t>
            </w:r>
          </w:p>
        </w:tc>
        <w:tc>
          <w:tcPr>
            <w:tcW w:w="1417" w:type="dxa"/>
            <w:tcBorders>
              <w:top w:val="nil"/>
              <w:left w:val="nil"/>
              <w:bottom w:val="single" w:sz="4" w:space="0" w:color="000000"/>
              <w:right w:val="single" w:sz="4" w:space="0" w:color="000000"/>
            </w:tcBorders>
            <w:shd w:val="clear" w:color="000000" w:fill="FFFFFF"/>
            <w:vAlign w:val="center"/>
            <w:hideMark/>
          </w:tcPr>
          <w:p w14:paraId="56AA1E3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75551C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MICOSTATIN</w:t>
            </w:r>
          </w:p>
        </w:tc>
      </w:tr>
      <w:tr w:rsidR="00203B76" w:rsidRPr="00BB2B22" w14:paraId="68BE5F5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6E52BC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438</w:t>
            </w:r>
          </w:p>
        </w:tc>
        <w:tc>
          <w:tcPr>
            <w:tcW w:w="5395" w:type="dxa"/>
            <w:tcBorders>
              <w:top w:val="nil"/>
              <w:left w:val="nil"/>
              <w:bottom w:val="single" w:sz="4" w:space="0" w:color="000000"/>
              <w:right w:val="single" w:sz="4" w:space="0" w:color="000000"/>
            </w:tcBorders>
            <w:shd w:val="clear" w:color="000000" w:fill="FFFFFF"/>
            <w:vAlign w:val="center"/>
            <w:hideMark/>
          </w:tcPr>
          <w:p w14:paraId="30CDEF3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NITAZOXANIDA 500 MG. CAJA 6 TABLETAS</w:t>
            </w:r>
          </w:p>
        </w:tc>
        <w:tc>
          <w:tcPr>
            <w:tcW w:w="1417" w:type="dxa"/>
            <w:tcBorders>
              <w:top w:val="nil"/>
              <w:left w:val="nil"/>
              <w:bottom w:val="single" w:sz="4" w:space="0" w:color="000000"/>
              <w:right w:val="single" w:sz="4" w:space="0" w:color="000000"/>
            </w:tcBorders>
            <w:shd w:val="clear" w:color="000000" w:fill="FFFFFF"/>
            <w:vAlign w:val="center"/>
            <w:hideMark/>
          </w:tcPr>
          <w:p w14:paraId="675F4DC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E3881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DAXON</w:t>
            </w:r>
          </w:p>
        </w:tc>
      </w:tr>
      <w:tr w:rsidR="00203B76" w:rsidRPr="00BB2B22" w14:paraId="7E138E0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A5BBD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439</w:t>
            </w:r>
          </w:p>
        </w:tc>
        <w:tc>
          <w:tcPr>
            <w:tcW w:w="5395" w:type="dxa"/>
            <w:tcBorders>
              <w:top w:val="nil"/>
              <w:left w:val="nil"/>
              <w:bottom w:val="single" w:sz="4" w:space="0" w:color="000000"/>
              <w:right w:val="single" w:sz="4" w:space="0" w:color="000000"/>
            </w:tcBorders>
            <w:shd w:val="clear" w:color="000000" w:fill="FFFFFF"/>
            <w:vAlign w:val="center"/>
            <w:hideMark/>
          </w:tcPr>
          <w:p w14:paraId="5C83D89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NITAZOXANIDA 60 ML   PIEZA SUSPENSION</w:t>
            </w:r>
          </w:p>
        </w:tc>
        <w:tc>
          <w:tcPr>
            <w:tcW w:w="1417" w:type="dxa"/>
            <w:tcBorders>
              <w:top w:val="nil"/>
              <w:left w:val="nil"/>
              <w:bottom w:val="single" w:sz="4" w:space="0" w:color="000000"/>
              <w:right w:val="single" w:sz="4" w:space="0" w:color="000000"/>
            </w:tcBorders>
            <w:shd w:val="clear" w:color="000000" w:fill="FFFFFF"/>
            <w:vAlign w:val="center"/>
            <w:hideMark/>
          </w:tcPr>
          <w:p w14:paraId="4918D0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81022C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DAXON</w:t>
            </w:r>
          </w:p>
        </w:tc>
      </w:tr>
      <w:tr w:rsidR="00203B76" w:rsidRPr="00BB2B22" w14:paraId="5F33C9C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F3D6D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440</w:t>
            </w:r>
          </w:p>
        </w:tc>
        <w:tc>
          <w:tcPr>
            <w:tcW w:w="5395" w:type="dxa"/>
            <w:tcBorders>
              <w:top w:val="nil"/>
              <w:left w:val="nil"/>
              <w:bottom w:val="single" w:sz="4" w:space="0" w:color="000000"/>
              <w:right w:val="single" w:sz="4" w:space="0" w:color="000000"/>
            </w:tcBorders>
            <w:shd w:val="clear" w:color="000000" w:fill="FFFFFF"/>
            <w:vAlign w:val="center"/>
            <w:hideMark/>
          </w:tcPr>
          <w:p w14:paraId="029BCD3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NITROFURANTOINE 100 MG C/40</w:t>
            </w:r>
          </w:p>
        </w:tc>
        <w:tc>
          <w:tcPr>
            <w:tcW w:w="1417" w:type="dxa"/>
            <w:tcBorders>
              <w:top w:val="nil"/>
              <w:left w:val="nil"/>
              <w:bottom w:val="single" w:sz="4" w:space="0" w:color="000000"/>
              <w:right w:val="single" w:sz="4" w:space="0" w:color="000000"/>
            </w:tcBorders>
            <w:shd w:val="clear" w:color="000000" w:fill="FFFFFF"/>
            <w:vAlign w:val="center"/>
            <w:hideMark/>
          </w:tcPr>
          <w:p w14:paraId="2E1D3A1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24A15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MACRODANTINA</w:t>
            </w:r>
          </w:p>
        </w:tc>
      </w:tr>
      <w:tr w:rsidR="00203B76" w:rsidRPr="00BB2B22" w14:paraId="2BEE023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0D0520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441</w:t>
            </w:r>
          </w:p>
        </w:tc>
        <w:tc>
          <w:tcPr>
            <w:tcW w:w="5395" w:type="dxa"/>
            <w:tcBorders>
              <w:top w:val="nil"/>
              <w:left w:val="nil"/>
              <w:bottom w:val="single" w:sz="4" w:space="0" w:color="000000"/>
              <w:right w:val="single" w:sz="4" w:space="0" w:color="000000"/>
            </w:tcBorders>
            <w:shd w:val="clear" w:color="000000" w:fill="FFFFFF"/>
            <w:vAlign w:val="center"/>
            <w:hideMark/>
          </w:tcPr>
          <w:p w14:paraId="32E87B2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NIVOLUMAB Solución inyectable CAJA 1 Caja, 1 Frasco(s) ámpula, 16 ml, 400 Miligramos</w:t>
            </w:r>
          </w:p>
        </w:tc>
        <w:tc>
          <w:tcPr>
            <w:tcW w:w="1417" w:type="dxa"/>
            <w:tcBorders>
              <w:top w:val="nil"/>
              <w:left w:val="nil"/>
              <w:bottom w:val="single" w:sz="4" w:space="0" w:color="000000"/>
              <w:right w:val="single" w:sz="4" w:space="0" w:color="000000"/>
            </w:tcBorders>
            <w:shd w:val="clear" w:color="000000" w:fill="FFFFFF"/>
            <w:vAlign w:val="center"/>
            <w:hideMark/>
          </w:tcPr>
          <w:p w14:paraId="1BC8D35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25FAFF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OPDIVO</w:t>
            </w:r>
          </w:p>
        </w:tc>
      </w:tr>
      <w:tr w:rsidR="00203B76" w:rsidRPr="00BB2B22" w14:paraId="191E993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4D741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442</w:t>
            </w:r>
          </w:p>
        </w:tc>
        <w:tc>
          <w:tcPr>
            <w:tcW w:w="5395" w:type="dxa"/>
            <w:tcBorders>
              <w:top w:val="nil"/>
              <w:left w:val="nil"/>
              <w:bottom w:val="single" w:sz="4" w:space="0" w:color="000000"/>
              <w:right w:val="single" w:sz="4" w:space="0" w:color="000000"/>
            </w:tcBorders>
            <w:shd w:val="clear" w:color="000000" w:fill="FFFFFF"/>
            <w:vAlign w:val="center"/>
            <w:hideMark/>
          </w:tcPr>
          <w:p w14:paraId="30ED879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NUTRIMENTOS PARA ADULTOS CON REQUERIMIENTOS ESPECIALES </w:t>
            </w:r>
            <w:r w:rsidRPr="00BB2B22">
              <w:rPr>
                <w:rFonts w:ascii="Arial" w:eastAsia="Times New Roman" w:hAnsi="Arial" w:cs="Arial"/>
                <w:color w:val="000000"/>
                <w:sz w:val="18"/>
                <w:szCs w:val="18"/>
              </w:rPr>
              <w:br/>
              <w:t>8 ONZAS O 237 ML. PIEZA FORMULA</w:t>
            </w:r>
          </w:p>
        </w:tc>
        <w:tc>
          <w:tcPr>
            <w:tcW w:w="1417" w:type="dxa"/>
            <w:tcBorders>
              <w:top w:val="nil"/>
              <w:left w:val="nil"/>
              <w:bottom w:val="single" w:sz="4" w:space="0" w:color="000000"/>
              <w:right w:val="single" w:sz="4" w:space="0" w:color="000000"/>
            </w:tcBorders>
            <w:shd w:val="clear" w:color="000000" w:fill="FFFFFF"/>
            <w:vAlign w:val="center"/>
            <w:hideMark/>
          </w:tcPr>
          <w:p w14:paraId="23767C1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382B9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NEPRO HP</w:t>
            </w:r>
          </w:p>
        </w:tc>
      </w:tr>
      <w:tr w:rsidR="00203B76" w:rsidRPr="00BB2B22" w14:paraId="13EE7E9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5E9494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443</w:t>
            </w:r>
          </w:p>
        </w:tc>
        <w:tc>
          <w:tcPr>
            <w:tcW w:w="5395" w:type="dxa"/>
            <w:tcBorders>
              <w:top w:val="nil"/>
              <w:left w:val="nil"/>
              <w:bottom w:val="single" w:sz="4" w:space="0" w:color="000000"/>
              <w:right w:val="single" w:sz="4" w:space="0" w:color="000000"/>
            </w:tcBorders>
            <w:shd w:val="clear" w:color="000000" w:fill="FFFFFF"/>
            <w:vAlign w:val="center"/>
            <w:hideMark/>
          </w:tcPr>
          <w:p w14:paraId="21ACB7E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NUTRIMENTOS PARA ADULTOS CON REQUERIMIENTOS ESPECIALES400 G. PIEZA LATA</w:t>
            </w:r>
          </w:p>
        </w:tc>
        <w:tc>
          <w:tcPr>
            <w:tcW w:w="1417" w:type="dxa"/>
            <w:tcBorders>
              <w:top w:val="nil"/>
              <w:left w:val="nil"/>
              <w:bottom w:val="single" w:sz="4" w:space="0" w:color="000000"/>
              <w:right w:val="single" w:sz="4" w:space="0" w:color="000000"/>
            </w:tcBorders>
            <w:shd w:val="clear" w:color="000000" w:fill="FFFFFF"/>
            <w:vAlign w:val="center"/>
            <w:hideMark/>
          </w:tcPr>
          <w:p w14:paraId="7A18F37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A40D31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ENSURE ADVANCE</w:t>
            </w:r>
          </w:p>
        </w:tc>
      </w:tr>
      <w:tr w:rsidR="00203B76" w:rsidRPr="00BB2B22" w14:paraId="3C9927D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7BE01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444</w:t>
            </w:r>
          </w:p>
        </w:tc>
        <w:tc>
          <w:tcPr>
            <w:tcW w:w="5395" w:type="dxa"/>
            <w:tcBorders>
              <w:top w:val="nil"/>
              <w:left w:val="nil"/>
              <w:bottom w:val="single" w:sz="4" w:space="0" w:color="000000"/>
              <w:right w:val="single" w:sz="4" w:space="0" w:color="000000"/>
            </w:tcBorders>
            <w:shd w:val="clear" w:color="000000" w:fill="FFFFFF"/>
            <w:vAlign w:val="center"/>
            <w:hideMark/>
          </w:tcPr>
          <w:p w14:paraId="0E4FCB4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OLANZAPINA / FLUOXETINA 12/25 MG. CAJA 14 CAPSULAS</w:t>
            </w:r>
          </w:p>
        </w:tc>
        <w:tc>
          <w:tcPr>
            <w:tcW w:w="1417" w:type="dxa"/>
            <w:tcBorders>
              <w:top w:val="nil"/>
              <w:left w:val="nil"/>
              <w:bottom w:val="single" w:sz="4" w:space="0" w:color="000000"/>
              <w:right w:val="single" w:sz="4" w:space="0" w:color="000000"/>
            </w:tcBorders>
            <w:shd w:val="clear" w:color="000000" w:fill="FFFFFF"/>
            <w:vAlign w:val="center"/>
            <w:hideMark/>
          </w:tcPr>
          <w:p w14:paraId="2635901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FE4EE5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SYMBYAX</w:t>
            </w:r>
          </w:p>
        </w:tc>
      </w:tr>
      <w:tr w:rsidR="00203B76" w:rsidRPr="00BB2B22" w14:paraId="4756318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A9B77F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445</w:t>
            </w:r>
          </w:p>
        </w:tc>
        <w:tc>
          <w:tcPr>
            <w:tcW w:w="5395" w:type="dxa"/>
            <w:tcBorders>
              <w:top w:val="nil"/>
              <w:left w:val="nil"/>
              <w:bottom w:val="single" w:sz="4" w:space="0" w:color="000000"/>
              <w:right w:val="single" w:sz="4" w:space="0" w:color="000000"/>
            </w:tcBorders>
            <w:shd w:val="clear" w:color="000000" w:fill="FFFFFF"/>
            <w:vAlign w:val="center"/>
            <w:hideMark/>
          </w:tcPr>
          <w:p w14:paraId="195541E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OLANZAPINA5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76CDFD3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77890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ZYPREXA</w:t>
            </w:r>
          </w:p>
        </w:tc>
      </w:tr>
      <w:tr w:rsidR="00203B76" w:rsidRPr="00BB2B22" w14:paraId="1305A57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0B6D3B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446</w:t>
            </w:r>
          </w:p>
        </w:tc>
        <w:tc>
          <w:tcPr>
            <w:tcW w:w="5395" w:type="dxa"/>
            <w:tcBorders>
              <w:top w:val="nil"/>
              <w:left w:val="nil"/>
              <w:bottom w:val="single" w:sz="4" w:space="0" w:color="000000"/>
              <w:right w:val="single" w:sz="4" w:space="0" w:color="000000"/>
            </w:tcBorders>
            <w:shd w:val="clear" w:color="000000" w:fill="FFFFFF"/>
            <w:vAlign w:val="center"/>
            <w:hideMark/>
          </w:tcPr>
          <w:p w14:paraId="10E5253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OLMESARTAN 20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41D193F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026FEB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ALMETEC</w:t>
            </w:r>
          </w:p>
        </w:tc>
      </w:tr>
      <w:tr w:rsidR="00203B76" w:rsidRPr="00BB2B22" w14:paraId="2478DA2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AA9A5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447</w:t>
            </w:r>
          </w:p>
        </w:tc>
        <w:tc>
          <w:tcPr>
            <w:tcW w:w="5395" w:type="dxa"/>
            <w:tcBorders>
              <w:top w:val="nil"/>
              <w:left w:val="nil"/>
              <w:bottom w:val="single" w:sz="4" w:space="0" w:color="000000"/>
              <w:right w:val="single" w:sz="4" w:space="0" w:color="000000"/>
            </w:tcBorders>
            <w:shd w:val="clear" w:color="auto" w:fill="auto"/>
            <w:vAlign w:val="bottom"/>
            <w:hideMark/>
          </w:tcPr>
          <w:p w14:paraId="394EDA2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OLMESARTAN/AMLODIPINO/HIDROCLOROTIAZIDA 40/5/12.5 MG 28 TABLETAS</w:t>
            </w:r>
          </w:p>
        </w:tc>
        <w:tc>
          <w:tcPr>
            <w:tcW w:w="1417" w:type="dxa"/>
            <w:tcBorders>
              <w:top w:val="nil"/>
              <w:left w:val="nil"/>
              <w:bottom w:val="single" w:sz="4" w:space="0" w:color="000000"/>
              <w:right w:val="single" w:sz="4" w:space="0" w:color="000000"/>
            </w:tcBorders>
            <w:shd w:val="clear" w:color="auto" w:fill="auto"/>
            <w:noWrap/>
            <w:vAlign w:val="bottom"/>
            <w:hideMark/>
          </w:tcPr>
          <w:p w14:paraId="2112C87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68A1DBC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AVIRENA</w:t>
            </w:r>
          </w:p>
        </w:tc>
      </w:tr>
      <w:tr w:rsidR="00203B76" w:rsidRPr="00BB2B22" w14:paraId="073A7AA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B56C05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448</w:t>
            </w:r>
          </w:p>
        </w:tc>
        <w:tc>
          <w:tcPr>
            <w:tcW w:w="5395" w:type="dxa"/>
            <w:tcBorders>
              <w:top w:val="nil"/>
              <w:left w:val="nil"/>
              <w:bottom w:val="single" w:sz="4" w:space="0" w:color="000000"/>
              <w:right w:val="single" w:sz="4" w:space="0" w:color="000000"/>
            </w:tcBorders>
            <w:shd w:val="clear" w:color="000000" w:fill="FFFFFF"/>
            <w:vAlign w:val="center"/>
            <w:hideMark/>
          </w:tcPr>
          <w:p w14:paraId="5A1ED60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OLMESARTAN-AMLODIPINO 40/5 MG. CAJA 25 TABLETAS</w:t>
            </w:r>
          </w:p>
        </w:tc>
        <w:tc>
          <w:tcPr>
            <w:tcW w:w="1417" w:type="dxa"/>
            <w:tcBorders>
              <w:top w:val="nil"/>
              <w:left w:val="nil"/>
              <w:bottom w:val="single" w:sz="4" w:space="0" w:color="000000"/>
              <w:right w:val="single" w:sz="4" w:space="0" w:color="000000"/>
            </w:tcBorders>
            <w:shd w:val="clear" w:color="000000" w:fill="FFFFFF"/>
            <w:vAlign w:val="center"/>
            <w:hideMark/>
          </w:tcPr>
          <w:p w14:paraId="6C068C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257A3F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DUOALMETEC</w:t>
            </w:r>
          </w:p>
        </w:tc>
      </w:tr>
      <w:tr w:rsidR="00203B76" w:rsidRPr="00BB2B22" w14:paraId="72882EB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97F069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449</w:t>
            </w:r>
          </w:p>
        </w:tc>
        <w:tc>
          <w:tcPr>
            <w:tcW w:w="5395" w:type="dxa"/>
            <w:tcBorders>
              <w:top w:val="nil"/>
              <w:left w:val="nil"/>
              <w:bottom w:val="single" w:sz="4" w:space="0" w:color="000000"/>
              <w:right w:val="single" w:sz="4" w:space="0" w:color="000000"/>
            </w:tcBorders>
            <w:shd w:val="clear" w:color="000000" w:fill="FFFFFF"/>
            <w:vAlign w:val="center"/>
            <w:hideMark/>
          </w:tcPr>
          <w:p w14:paraId="492BDC9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OMEGAS 3 DHA Y EPA 390 G CAP C/300</w:t>
            </w:r>
          </w:p>
        </w:tc>
        <w:tc>
          <w:tcPr>
            <w:tcW w:w="1417" w:type="dxa"/>
            <w:tcBorders>
              <w:top w:val="nil"/>
              <w:left w:val="nil"/>
              <w:bottom w:val="single" w:sz="4" w:space="0" w:color="000000"/>
              <w:right w:val="single" w:sz="4" w:space="0" w:color="000000"/>
            </w:tcBorders>
            <w:shd w:val="clear" w:color="000000" w:fill="FFFFFF"/>
            <w:vAlign w:val="center"/>
            <w:hideMark/>
          </w:tcPr>
          <w:p w14:paraId="32BA66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33FFAC7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ACEITE DE SALMON ALL NATURE</w:t>
            </w:r>
          </w:p>
        </w:tc>
      </w:tr>
      <w:tr w:rsidR="00203B76" w:rsidRPr="00BB2B22" w14:paraId="0A6E955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D75FCD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450</w:t>
            </w:r>
          </w:p>
        </w:tc>
        <w:tc>
          <w:tcPr>
            <w:tcW w:w="5395" w:type="dxa"/>
            <w:tcBorders>
              <w:top w:val="nil"/>
              <w:left w:val="nil"/>
              <w:bottom w:val="single" w:sz="4" w:space="0" w:color="000000"/>
              <w:right w:val="single" w:sz="4" w:space="0" w:color="000000"/>
            </w:tcBorders>
            <w:shd w:val="clear" w:color="000000" w:fill="FFFFFF"/>
            <w:vAlign w:val="center"/>
            <w:hideMark/>
          </w:tcPr>
          <w:p w14:paraId="6272ECB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OMEPRAZOL 20 MG. CAJA 14 CAPSULAS</w:t>
            </w:r>
          </w:p>
        </w:tc>
        <w:tc>
          <w:tcPr>
            <w:tcW w:w="1417" w:type="dxa"/>
            <w:tcBorders>
              <w:top w:val="nil"/>
              <w:left w:val="nil"/>
              <w:bottom w:val="single" w:sz="4" w:space="0" w:color="000000"/>
              <w:right w:val="single" w:sz="4" w:space="0" w:color="000000"/>
            </w:tcBorders>
            <w:shd w:val="clear" w:color="000000" w:fill="FFFFFF"/>
            <w:vAlign w:val="center"/>
            <w:hideMark/>
          </w:tcPr>
          <w:p w14:paraId="6DF05CD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926393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INHIBITRON</w:t>
            </w:r>
          </w:p>
        </w:tc>
      </w:tr>
      <w:tr w:rsidR="00203B76" w:rsidRPr="00BB2B22" w14:paraId="7D1C2D2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F638B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451</w:t>
            </w:r>
          </w:p>
        </w:tc>
        <w:tc>
          <w:tcPr>
            <w:tcW w:w="5395" w:type="dxa"/>
            <w:tcBorders>
              <w:top w:val="nil"/>
              <w:left w:val="nil"/>
              <w:bottom w:val="single" w:sz="4" w:space="0" w:color="000000"/>
              <w:right w:val="single" w:sz="4" w:space="0" w:color="000000"/>
            </w:tcBorders>
            <w:shd w:val="clear" w:color="000000" w:fill="FFFFFF"/>
            <w:vAlign w:val="center"/>
            <w:hideMark/>
          </w:tcPr>
          <w:p w14:paraId="38FA4B2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OMEPRAZOL 20 MG. CAJA 28 CAPSULAS</w:t>
            </w:r>
          </w:p>
        </w:tc>
        <w:tc>
          <w:tcPr>
            <w:tcW w:w="1417" w:type="dxa"/>
            <w:tcBorders>
              <w:top w:val="nil"/>
              <w:left w:val="nil"/>
              <w:bottom w:val="single" w:sz="4" w:space="0" w:color="000000"/>
              <w:right w:val="single" w:sz="4" w:space="0" w:color="000000"/>
            </w:tcBorders>
            <w:shd w:val="clear" w:color="000000" w:fill="FFFFFF"/>
            <w:vAlign w:val="center"/>
            <w:hideMark/>
          </w:tcPr>
          <w:p w14:paraId="7522AA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DEC4B9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INHIBITRON</w:t>
            </w:r>
          </w:p>
        </w:tc>
      </w:tr>
      <w:tr w:rsidR="00203B76" w:rsidRPr="00BB2B22" w14:paraId="2B84EAC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CFC25F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452</w:t>
            </w:r>
          </w:p>
        </w:tc>
        <w:tc>
          <w:tcPr>
            <w:tcW w:w="5395" w:type="dxa"/>
            <w:tcBorders>
              <w:top w:val="nil"/>
              <w:left w:val="nil"/>
              <w:bottom w:val="single" w:sz="4" w:space="0" w:color="000000"/>
              <w:right w:val="single" w:sz="4" w:space="0" w:color="000000"/>
            </w:tcBorders>
            <w:shd w:val="clear" w:color="000000" w:fill="FFFFFF"/>
            <w:vAlign w:val="center"/>
            <w:hideMark/>
          </w:tcPr>
          <w:p w14:paraId="3048C8E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OMEPRAZOL 20 MG. CAJA 7 CAPSULAS</w:t>
            </w:r>
          </w:p>
        </w:tc>
        <w:tc>
          <w:tcPr>
            <w:tcW w:w="1417" w:type="dxa"/>
            <w:tcBorders>
              <w:top w:val="nil"/>
              <w:left w:val="nil"/>
              <w:bottom w:val="single" w:sz="4" w:space="0" w:color="000000"/>
              <w:right w:val="single" w:sz="4" w:space="0" w:color="000000"/>
            </w:tcBorders>
            <w:shd w:val="clear" w:color="000000" w:fill="FFFFFF"/>
            <w:vAlign w:val="center"/>
            <w:hideMark/>
          </w:tcPr>
          <w:p w14:paraId="734FEF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CA11A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ULSEN</w:t>
            </w:r>
          </w:p>
        </w:tc>
      </w:tr>
      <w:tr w:rsidR="00203B76" w:rsidRPr="00BB2B22" w14:paraId="263739D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530377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453</w:t>
            </w:r>
          </w:p>
        </w:tc>
        <w:tc>
          <w:tcPr>
            <w:tcW w:w="5395" w:type="dxa"/>
            <w:tcBorders>
              <w:top w:val="nil"/>
              <w:left w:val="nil"/>
              <w:bottom w:val="single" w:sz="4" w:space="0" w:color="000000"/>
              <w:right w:val="single" w:sz="4" w:space="0" w:color="000000"/>
            </w:tcBorders>
            <w:shd w:val="clear" w:color="000000" w:fill="FFFFFF"/>
            <w:vAlign w:val="center"/>
            <w:hideMark/>
          </w:tcPr>
          <w:p w14:paraId="45CD12F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OMEPRAZOL 40 MG. CAJA 14 CAPSULAS</w:t>
            </w:r>
          </w:p>
        </w:tc>
        <w:tc>
          <w:tcPr>
            <w:tcW w:w="1417" w:type="dxa"/>
            <w:tcBorders>
              <w:top w:val="nil"/>
              <w:left w:val="nil"/>
              <w:bottom w:val="single" w:sz="4" w:space="0" w:color="000000"/>
              <w:right w:val="single" w:sz="4" w:space="0" w:color="000000"/>
            </w:tcBorders>
            <w:shd w:val="clear" w:color="000000" w:fill="FFFFFF"/>
            <w:vAlign w:val="center"/>
            <w:hideMark/>
          </w:tcPr>
          <w:p w14:paraId="675D912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B9675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ULSEN PCS</w:t>
            </w:r>
          </w:p>
        </w:tc>
      </w:tr>
      <w:tr w:rsidR="00203B76" w:rsidRPr="00BB2B22" w14:paraId="0D8B9EB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FB231F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454</w:t>
            </w:r>
          </w:p>
        </w:tc>
        <w:tc>
          <w:tcPr>
            <w:tcW w:w="5395" w:type="dxa"/>
            <w:tcBorders>
              <w:top w:val="nil"/>
              <w:left w:val="nil"/>
              <w:bottom w:val="single" w:sz="4" w:space="0" w:color="000000"/>
              <w:right w:val="single" w:sz="4" w:space="0" w:color="000000"/>
            </w:tcBorders>
            <w:shd w:val="clear" w:color="000000" w:fill="FFFFFF"/>
            <w:vAlign w:val="center"/>
            <w:hideMark/>
          </w:tcPr>
          <w:p w14:paraId="623484A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OMEPRAZOL/BICARBONATO DE SODIO 20/1100 MG. </w:t>
            </w:r>
            <w:r w:rsidRPr="00BB2B22">
              <w:rPr>
                <w:rFonts w:ascii="Arial" w:eastAsia="Times New Roman" w:hAnsi="Arial" w:cs="Arial"/>
                <w:color w:val="000000"/>
                <w:sz w:val="18"/>
                <w:szCs w:val="18"/>
              </w:rPr>
              <w:t>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13D31C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4EF5B3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INHIBITRON TWIT</w:t>
            </w:r>
          </w:p>
        </w:tc>
      </w:tr>
      <w:tr w:rsidR="00203B76" w:rsidRPr="00BB2B22" w14:paraId="4B8F47B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054490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455</w:t>
            </w:r>
          </w:p>
        </w:tc>
        <w:tc>
          <w:tcPr>
            <w:tcW w:w="5395" w:type="dxa"/>
            <w:tcBorders>
              <w:top w:val="nil"/>
              <w:left w:val="nil"/>
              <w:bottom w:val="single" w:sz="4" w:space="0" w:color="000000"/>
              <w:right w:val="single" w:sz="4" w:space="0" w:color="000000"/>
            </w:tcBorders>
            <w:shd w:val="clear" w:color="auto" w:fill="auto"/>
            <w:vAlign w:val="bottom"/>
            <w:hideMark/>
          </w:tcPr>
          <w:p w14:paraId="7C82E2D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ONDANSETRON 4MG/2ML SOLUCION INYECTABLE 1 AMPOLLETA </w:t>
            </w:r>
          </w:p>
        </w:tc>
        <w:tc>
          <w:tcPr>
            <w:tcW w:w="1417" w:type="dxa"/>
            <w:tcBorders>
              <w:top w:val="nil"/>
              <w:left w:val="nil"/>
              <w:bottom w:val="single" w:sz="4" w:space="0" w:color="000000"/>
              <w:right w:val="single" w:sz="4" w:space="0" w:color="000000"/>
            </w:tcBorders>
            <w:shd w:val="clear" w:color="auto" w:fill="auto"/>
            <w:noWrap/>
            <w:vAlign w:val="bottom"/>
            <w:hideMark/>
          </w:tcPr>
          <w:p w14:paraId="4444522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0C0F8C8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ZOFRAN</w:t>
            </w:r>
          </w:p>
        </w:tc>
      </w:tr>
      <w:tr w:rsidR="00203B76" w:rsidRPr="00BB2B22" w14:paraId="2C2BD6C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2BF69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456</w:t>
            </w:r>
          </w:p>
        </w:tc>
        <w:tc>
          <w:tcPr>
            <w:tcW w:w="5395" w:type="dxa"/>
            <w:tcBorders>
              <w:top w:val="nil"/>
              <w:left w:val="nil"/>
              <w:bottom w:val="single" w:sz="4" w:space="0" w:color="000000"/>
              <w:right w:val="single" w:sz="4" w:space="0" w:color="000000"/>
            </w:tcBorders>
            <w:shd w:val="clear" w:color="000000" w:fill="FFFFFF"/>
            <w:vAlign w:val="center"/>
            <w:hideMark/>
          </w:tcPr>
          <w:p w14:paraId="144DEF9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ONDANSETRON 8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CED9B0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260F1E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ZOFRAN</w:t>
            </w:r>
          </w:p>
        </w:tc>
      </w:tr>
      <w:tr w:rsidR="00203B76" w:rsidRPr="00BB2B22" w14:paraId="169293B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8DC215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457</w:t>
            </w:r>
          </w:p>
        </w:tc>
        <w:tc>
          <w:tcPr>
            <w:tcW w:w="5395" w:type="dxa"/>
            <w:tcBorders>
              <w:top w:val="nil"/>
              <w:left w:val="nil"/>
              <w:bottom w:val="single" w:sz="4" w:space="0" w:color="000000"/>
              <w:right w:val="single" w:sz="4" w:space="0" w:color="000000"/>
            </w:tcBorders>
            <w:shd w:val="clear" w:color="000000" w:fill="FFFFFF"/>
            <w:vAlign w:val="center"/>
            <w:hideMark/>
          </w:tcPr>
          <w:p w14:paraId="1FF78FD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ORFENADRINA/PARACETAMOL 35/450 MG.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755523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F40DE0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NORFLEX PLUS</w:t>
            </w:r>
          </w:p>
        </w:tc>
      </w:tr>
      <w:tr w:rsidR="00203B76" w:rsidRPr="00BB2B22" w14:paraId="65E1808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03A109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458</w:t>
            </w:r>
          </w:p>
        </w:tc>
        <w:tc>
          <w:tcPr>
            <w:tcW w:w="5395" w:type="dxa"/>
            <w:tcBorders>
              <w:top w:val="nil"/>
              <w:left w:val="nil"/>
              <w:bottom w:val="single" w:sz="4" w:space="0" w:color="000000"/>
              <w:right w:val="single" w:sz="4" w:space="0" w:color="000000"/>
            </w:tcBorders>
            <w:shd w:val="clear" w:color="000000" w:fill="FFFFFF"/>
            <w:vAlign w:val="center"/>
            <w:hideMark/>
          </w:tcPr>
          <w:p w14:paraId="1E9BA91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ORLISTAT 60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54B33D6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B46CAD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REDUSTAT</w:t>
            </w:r>
          </w:p>
        </w:tc>
      </w:tr>
      <w:tr w:rsidR="00203B76" w:rsidRPr="00BB2B22" w14:paraId="23D7F7A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70DECF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459</w:t>
            </w:r>
          </w:p>
        </w:tc>
        <w:tc>
          <w:tcPr>
            <w:tcW w:w="5395" w:type="dxa"/>
            <w:tcBorders>
              <w:top w:val="nil"/>
              <w:left w:val="nil"/>
              <w:bottom w:val="single" w:sz="4" w:space="0" w:color="000000"/>
              <w:right w:val="single" w:sz="4" w:space="0" w:color="000000"/>
            </w:tcBorders>
            <w:shd w:val="clear" w:color="000000" w:fill="FFFFFF"/>
            <w:vAlign w:val="center"/>
            <w:hideMark/>
          </w:tcPr>
          <w:p w14:paraId="0C4821E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ORLISTAT 60 MG. CAJA 42 CAPSULAS</w:t>
            </w:r>
          </w:p>
        </w:tc>
        <w:tc>
          <w:tcPr>
            <w:tcW w:w="1417" w:type="dxa"/>
            <w:tcBorders>
              <w:top w:val="nil"/>
              <w:left w:val="nil"/>
              <w:bottom w:val="single" w:sz="4" w:space="0" w:color="000000"/>
              <w:right w:val="single" w:sz="4" w:space="0" w:color="000000"/>
            </w:tcBorders>
            <w:shd w:val="clear" w:color="000000" w:fill="FFFFFF"/>
            <w:vAlign w:val="center"/>
            <w:hideMark/>
          </w:tcPr>
          <w:p w14:paraId="4649B63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4E157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LINDEZA</w:t>
            </w:r>
          </w:p>
        </w:tc>
      </w:tr>
      <w:tr w:rsidR="00203B76" w:rsidRPr="00BB2B22" w14:paraId="7F82FE1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F43E49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460</w:t>
            </w:r>
          </w:p>
        </w:tc>
        <w:tc>
          <w:tcPr>
            <w:tcW w:w="5395" w:type="dxa"/>
            <w:tcBorders>
              <w:top w:val="nil"/>
              <w:left w:val="nil"/>
              <w:bottom w:val="single" w:sz="4" w:space="0" w:color="000000"/>
              <w:right w:val="single" w:sz="4" w:space="0" w:color="000000"/>
            </w:tcBorders>
            <w:shd w:val="clear" w:color="000000" w:fill="FFFFFF"/>
            <w:vAlign w:val="center"/>
            <w:hideMark/>
          </w:tcPr>
          <w:p w14:paraId="5AA5F79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ORLISTAT 60 MG. CAJA 60 CAPSULAS</w:t>
            </w:r>
          </w:p>
        </w:tc>
        <w:tc>
          <w:tcPr>
            <w:tcW w:w="1417" w:type="dxa"/>
            <w:tcBorders>
              <w:top w:val="nil"/>
              <w:left w:val="nil"/>
              <w:bottom w:val="single" w:sz="4" w:space="0" w:color="000000"/>
              <w:right w:val="single" w:sz="4" w:space="0" w:color="000000"/>
            </w:tcBorders>
            <w:shd w:val="clear" w:color="000000" w:fill="FFFFFF"/>
            <w:vAlign w:val="center"/>
            <w:hideMark/>
          </w:tcPr>
          <w:p w14:paraId="2C17F0D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D7F16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REDUSTAT</w:t>
            </w:r>
          </w:p>
        </w:tc>
      </w:tr>
      <w:tr w:rsidR="00203B76" w:rsidRPr="00BB2B22" w14:paraId="59850EE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F5B6DB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461</w:t>
            </w:r>
          </w:p>
        </w:tc>
        <w:tc>
          <w:tcPr>
            <w:tcW w:w="5395" w:type="dxa"/>
            <w:tcBorders>
              <w:top w:val="nil"/>
              <w:left w:val="nil"/>
              <w:bottom w:val="single" w:sz="4" w:space="0" w:color="000000"/>
              <w:right w:val="single" w:sz="4" w:space="0" w:color="000000"/>
            </w:tcBorders>
            <w:shd w:val="clear" w:color="000000" w:fill="FFFFFF"/>
            <w:vAlign w:val="center"/>
            <w:hideMark/>
          </w:tcPr>
          <w:p w14:paraId="518D9EF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lang w:val="pt-PT"/>
              </w:rPr>
              <w:t xml:space="preserve">ORLISTAT/ L CARNITINA60 MG/200 MG. </w:t>
            </w:r>
            <w:r w:rsidRPr="00BB2B22">
              <w:rPr>
                <w:rFonts w:ascii="Arial" w:eastAsia="Times New Roman" w:hAnsi="Arial" w:cs="Arial"/>
                <w:color w:val="000000"/>
                <w:sz w:val="18"/>
                <w:szCs w:val="18"/>
              </w:rPr>
              <w:t>CAJA 21 CAPSULAS</w:t>
            </w:r>
          </w:p>
        </w:tc>
        <w:tc>
          <w:tcPr>
            <w:tcW w:w="1417" w:type="dxa"/>
            <w:tcBorders>
              <w:top w:val="nil"/>
              <w:left w:val="nil"/>
              <w:bottom w:val="single" w:sz="4" w:space="0" w:color="000000"/>
              <w:right w:val="single" w:sz="4" w:space="0" w:color="000000"/>
            </w:tcBorders>
            <w:shd w:val="clear" w:color="000000" w:fill="FFFFFF"/>
            <w:vAlign w:val="center"/>
            <w:hideMark/>
          </w:tcPr>
          <w:p w14:paraId="411913A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A1382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REDUSTAT BOOST</w:t>
            </w:r>
          </w:p>
        </w:tc>
      </w:tr>
      <w:tr w:rsidR="00203B76" w:rsidRPr="00BB2B22" w14:paraId="2314449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098A0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462</w:t>
            </w:r>
          </w:p>
        </w:tc>
        <w:tc>
          <w:tcPr>
            <w:tcW w:w="5395" w:type="dxa"/>
            <w:tcBorders>
              <w:top w:val="nil"/>
              <w:left w:val="nil"/>
              <w:bottom w:val="single" w:sz="4" w:space="0" w:color="000000"/>
              <w:right w:val="single" w:sz="4" w:space="0" w:color="000000"/>
            </w:tcBorders>
            <w:shd w:val="clear" w:color="000000" w:fill="FFFFFF"/>
            <w:vAlign w:val="center"/>
            <w:hideMark/>
          </w:tcPr>
          <w:p w14:paraId="5A59365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OXCARBAZEPINA 300 MG 300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B86562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BA34ED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ACTINIUM</w:t>
            </w:r>
          </w:p>
        </w:tc>
      </w:tr>
      <w:tr w:rsidR="00203B76" w:rsidRPr="00BB2B22" w14:paraId="6F868C3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B97BD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463</w:t>
            </w:r>
          </w:p>
        </w:tc>
        <w:tc>
          <w:tcPr>
            <w:tcW w:w="5395" w:type="dxa"/>
            <w:tcBorders>
              <w:top w:val="nil"/>
              <w:left w:val="nil"/>
              <w:bottom w:val="single" w:sz="4" w:space="0" w:color="000000"/>
              <w:right w:val="single" w:sz="4" w:space="0" w:color="000000"/>
            </w:tcBorders>
            <w:shd w:val="clear" w:color="000000" w:fill="FFFFFF"/>
            <w:vAlign w:val="center"/>
            <w:hideMark/>
          </w:tcPr>
          <w:p w14:paraId="6752977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OXCARBAZEPINA 300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68A739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88273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TRILEPTAL</w:t>
            </w:r>
          </w:p>
        </w:tc>
      </w:tr>
      <w:tr w:rsidR="00203B76" w:rsidRPr="00BB2B22" w14:paraId="10FCD86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7BD85F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464</w:t>
            </w:r>
          </w:p>
        </w:tc>
        <w:tc>
          <w:tcPr>
            <w:tcW w:w="5395" w:type="dxa"/>
            <w:tcBorders>
              <w:top w:val="nil"/>
              <w:left w:val="nil"/>
              <w:bottom w:val="single" w:sz="4" w:space="0" w:color="000000"/>
              <w:right w:val="single" w:sz="4" w:space="0" w:color="000000"/>
            </w:tcBorders>
            <w:shd w:val="clear" w:color="000000" w:fill="FFFFFF"/>
            <w:vAlign w:val="center"/>
            <w:hideMark/>
          </w:tcPr>
          <w:p w14:paraId="5CC98EA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OXCARBAZEPINA 300 MG.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B7182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CB82F5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TRILEPTAL</w:t>
            </w:r>
          </w:p>
        </w:tc>
      </w:tr>
      <w:tr w:rsidR="00203B76" w:rsidRPr="00BB2B22" w14:paraId="67D5070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F0698F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465</w:t>
            </w:r>
          </w:p>
        </w:tc>
        <w:tc>
          <w:tcPr>
            <w:tcW w:w="5395" w:type="dxa"/>
            <w:tcBorders>
              <w:top w:val="nil"/>
              <w:left w:val="nil"/>
              <w:bottom w:val="single" w:sz="4" w:space="0" w:color="000000"/>
              <w:right w:val="single" w:sz="4" w:space="0" w:color="000000"/>
            </w:tcBorders>
            <w:shd w:val="clear" w:color="000000" w:fill="FFFFFF"/>
            <w:vAlign w:val="center"/>
            <w:hideMark/>
          </w:tcPr>
          <w:p w14:paraId="4B26583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OXCARBAZEPINA 600 MG 600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9137A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B5004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ACTINIUM</w:t>
            </w:r>
          </w:p>
        </w:tc>
      </w:tr>
      <w:tr w:rsidR="00203B76" w:rsidRPr="00BB2B22" w14:paraId="4ADA940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27CBB7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466</w:t>
            </w:r>
          </w:p>
        </w:tc>
        <w:tc>
          <w:tcPr>
            <w:tcW w:w="5395" w:type="dxa"/>
            <w:tcBorders>
              <w:top w:val="nil"/>
              <w:left w:val="nil"/>
              <w:bottom w:val="single" w:sz="4" w:space="0" w:color="000000"/>
              <w:right w:val="single" w:sz="4" w:space="0" w:color="000000"/>
            </w:tcBorders>
            <w:shd w:val="clear" w:color="000000" w:fill="FFFFFF"/>
            <w:vAlign w:val="center"/>
            <w:hideMark/>
          </w:tcPr>
          <w:p w14:paraId="362FB49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OXIDO DE ZINC 30 G. PIEZA TARRO</w:t>
            </w:r>
          </w:p>
        </w:tc>
        <w:tc>
          <w:tcPr>
            <w:tcW w:w="1417" w:type="dxa"/>
            <w:tcBorders>
              <w:top w:val="nil"/>
              <w:left w:val="nil"/>
              <w:bottom w:val="single" w:sz="4" w:space="0" w:color="000000"/>
              <w:right w:val="single" w:sz="4" w:space="0" w:color="000000"/>
            </w:tcBorders>
            <w:shd w:val="clear" w:color="000000" w:fill="FFFFFF"/>
            <w:vAlign w:val="center"/>
            <w:hideMark/>
          </w:tcPr>
          <w:p w14:paraId="5F2FFD4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F13EF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PASTA LASSAR</w:t>
            </w:r>
          </w:p>
        </w:tc>
      </w:tr>
      <w:tr w:rsidR="00203B76" w:rsidRPr="00BB2B22" w14:paraId="6A91F8A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E6D77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467</w:t>
            </w:r>
          </w:p>
        </w:tc>
        <w:tc>
          <w:tcPr>
            <w:tcW w:w="5395" w:type="dxa"/>
            <w:tcBorders>
              <w:top w:val="nil"/>
              <w:left w:val="nil"/>
              <w:bottom w:val="single" w:sz="4" w:space="0" w:color="000000"/>
              <w:right w:val="single" w:sz="4" w:space="0" w:color="000000"/>
            </w:tcBorders>
            <w:shd w:val="clear" w:color="000000" w:fill="FFFFFF"/>
            <w:vAlign w:val="center"/>
            <w:hideMark/>
          </w:tcPr>
          <w:p w14:paraId="0899FA9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OXIDO DE ZINC 60 G.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162E79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FFCA6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PASTA LASSAR</w:t>
            </w:r>
          </w:p>
        </w:tc>
      </w:tr>
      <w:tr w:rsidR="00203B76" w:rsidRPr="00BB2B22" w14:paraId="048E454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FC3F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468</w:t>
            </w:r>
          </w:p>
        </w:tc>
        <w:tc>
          <w:tcPr>
            <w:tcW w:w="5395" w:type="dxa"/>
            <w:tcBorders>
              <w:top w:val="nil"/>
              <w:left w:val="nil"/>
              <w:bottom w:val="single" w:sz="4" w:space="0" w:color="000000"/>
              <w:right w:val="single" w:sz="4" w:space="0" w:color="000000"/>
            </w:tcBorders>
            <w:shd w:val="clear" w:color="000000" w:fill="FFFFFF"/>
            <w:vAlign w:val="center"/>
            <w:hideMark/>
          </w:tcPr>
          <w:p w14:paraId="742BA38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OXIMETAZOLINA SOLUCION NASAL INFANTIL20 ML. PIEZA SOLUCION</w:t>
            </w:r>
          </w:p>
        </w:tc>
        <w:tc>
          <w:tcPr>
            <w:tcW w:w="1417" w:type="dxa"/>
            <w:tcBorders>
              <w:top w:val="nil"/>
              <w:left w:val="nil"/>
              <w:bottom w:val="single" w:sz="4" w:space="0" w:color="000000"/>
              <w:right w:val="single" w:sz="4" w:space="0" w:color="000000"/>
            </w:tcBorders>
            <w:shd w:val="clear" w:color="000000" w:fill="FFFFFF"/>
            <w:vAlign w:val="center"/>
            <w:hideMark/>
          </w:tcPr>
          <w:p w14:paraId="492E728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5EB72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AFRIN LUB</w:t>
            </w:r>
          </w:p>
        </w:tc>
      </w:tr>
      <w:tr w:rsidR="00203B76" w:rsidRPr="00BB2B22" w14:paraId="57EAE2B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1048E2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469</w:t>
            </w:r>
          </w:p>
        </w:tc>
        <w:tc>
          <w:tcPr>
            <w:tcW w:w="5395" w:type="dxa"/>
            <w:tcBorders>
              <w:top w:val="nil"/>
              <w:left w:val="nil"/>
              <w:bottom w:val="single" w:sz="4" w:space="0" w:color="000000"/>
              <w:right w:val="single" w:sz="4" w:space="0" w:color="000000"/>
            </w:tcBorders>
            <w:shd w:val="clear" w:color="000000" w:fill="FFFFFF"/>
            <w:vAlign w:val="center"/>
            <w:hideMark/>
          </w:tcPr>
          <w:p w14:paraId="06CF6F4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OXIMETAZOLINA 20 ML. PIEZA SOLUCION INHALADOR</w:t>
            </w:r>
          </w:p>
        </w:tc>
        <w:tc>
          <w:tcPr>
            <w:tcW w:w="1417" w:type="dxa"/>
            <w:tcBorders>
              <w:top w:val="nil"/>
              <w:left w:val="nil"/>
              <w:bottom w:val="single" w:sz="4" w:space="0" w:color="000000"/>
              <w:right w:val="single" w:sz="4" w:space="0" w:color="000000"/>
            </w:tcBorders>
            <w:shd w:val="clear" w:color="000000" w:fill="FFFFFF"/>
            <w:vAlign w:val="center"/>
            <w:hideMark/>
          </w:tcPr>
          <w:p w14:paraId="5EEDA8B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E6EB38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AFRIN</w:t>
            </w:r>
          </w:p>
        </w:tc>
      </w:tr>
      <w:tr w:rsidR="00203B76" w:rsidRPr="00BB2B22" w14:paraId="17575EE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909678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470</w:t>
            </w:r>
          </w:p>
        </w:tc>
        <w:tc>
          <w:tcPr>
            <w:tcW w:w="5395" w:type="dxa"/>
            <w:tcBorders>
              <w:top w:val="nil"/>
              <w:left w:val="nil"/>
              <w:bottom w:val="single" w:sz="4" w:space="0" w:color="000000"/>
              <w:right w:val="single" w:sz="4" w:space="0" w:color="000000"/>
            </w:tcBorders>
            <w:shd w:val="clear" w:color="000000" w:fill="FFFFFF"/>
            <w:vAlign w:val="center"/>
            <w:hideMark/>
          </w:tcPr>
          <w:p w14:paraId="28D6152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PANTENOL, VITAMINA E (TOCOFEROL)400ML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37F5D12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C65C5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EUCERIN PH5</w:t>
            </w:r>
          </w:p>
        </w:tc>
      </w:tr>
      <w:tr w:rsidR="00203B76" w:rsidRPr="00BB2B22" w14:paraId="26A4FED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DE17B4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471</w:t>
            </w:r>
          </w:p>
        </w:tc>
        <w:tc>
          <w:tcPr>
            <w:tcW w:w="5395" w:type="dxa"/>
            <w:tcBorders>
              <w:top w:val="nil"/>
              <w:left w:val="nil"/>
              <w:bottom w:val="single" w:sz="4" w:space="0" w:color="000000"/>
              <w:right w:val="single" w:sz="4" w:space="0" w:color="000000"/>
            </w:tcBorders>
            <w:shd w:val="clear" w:color="000000" w:fill="FFFFFF"/>
            <w:vAlign w:val="center"/>
            <w:hideMark/>
          </w:tcPr>
          <w:p w14:paraId="1E41EED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PANTOPRAZOL 20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627558F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AE3F7C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SUPACID</w:t>
            </w:r>
          </w:p>
        </w:tc>
      </w:tr>
      <w:tr w:rsidR="00203B76" w:rsidRPr="00BB2B22" w14:paraId="2B4999C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2D1090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472</w:t>
            </w:r>
          </w:p>
        </w:tc>
        <w:tc>
          <w:tcPr>
            <w:tcW w:w="5395" w:type="dxa"/>
            <w:tcBorders>
              <w:top w:val="nil"/>
              <w:left w:val="nil"/>
              <w:bottom w:val="single" w:sz="4" w:space="0" w:color="000000"/>
              <w:right w:val="single" w:sz="4" w:space="0" w:color="000000"/>
            </w:tcBorders>
            <w:shd w:val="clear" w:color="000000" w:fill="FFFFFF"/>
            <w:vAlign w:val="center"/>
            <w:hideMark/>
          </w:tcPr>
          <w:p w14:paraId="4854D8C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PANTOPRAZOL 40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7A0CB50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4891DD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SUPACID</w:t>
            </w:r>
          </w:p>
        </w:tc>
      </w:tr>
      <w:tr w:rsidR="00203B76" w:rsidRPr="00BB2B22" w14:paraId="62C2282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19DC3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473</w:t>
            </w:r>
          </w:p>
        </w:tc>
        <w:tc>
          <w:tcPr>
            <w:tcW w:w="5395" w:type="dxa"/>
            <w:tcBorders>
              <w:top w:val="nil"/>
              <w:left w:val="nil"/>
              <w:bottom w:val="single" w:sz="4" w:space="0" w:color="000000"/>
              <w:right w:val="single" w:sz="4" w:space="0" w:color="000000"/>
            </w:tcBorders>
            <w:shd w:val="clear" w:color="000000" w:fill="FFFFFF"/>
            <w:vAlign w:val="center"/>
            <w:hideMark/>
          </w:tcPr>
          <w:p w14:paraId="5C5F462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PANTOPRAZOL 40 MG. CAJA 7 TABLETAS</w:t>
            </w:r>
          </w:p>
        </w:tc>
        <w:tc>
          <w:tcPr>
            <w:tcW w:w="1417" w:type="dxa"/>
            <w:tcBorders>
              <w:top w:val="nil"/>
              <w:left w:val="nil"/>
              <w:bottom w:val="single" w:sz="4" w:space="0" w:color="000000"/>
              <w:right w:val="single" w:sz="4" w:space="0" w:color="000000"/>
            </w:tcBorders>
            <w:shd w:val="clear" w:color="000000" w:fill="FFFFFF"/>
            <w:vAlign w:val="center"/>
            <w:hideMark/>
          </w:tcPr>
          <w:p w14:paraId="4E121A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78CE1E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PANTOZOL</w:t>
            </w:r>
          </w:p>
        </w:tc>
      </w:tr>
      <w:tr w:rsidR="00203B76" w:rsidRPr="00BB2B22" w14:paraId="649F510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D8AB7C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474</w:t>
            </w:r>
          </w:p>
        </w:tc>
        <w:tc>
          <w:tcPr>
            <w:tcW w:w="5395" w:type="dxa"/>
            <w:tcBorders>
              <w:top w:val="nil"/>
              <w:left w:val="nil"/>
              <w:bottom w:val="single" w:sz="4" w:space="0" w:color="000000"/>
              <w:right w:val="single" w:sz="4" w:space="0" w:color="000000"/>
            </w:tcBorders>
            <w:shd w:val="clear" w:color="000000" w:fill="FFFFFF"/>
            <w:vAlign w:val="center"/>
            <w:hideMark/>
          </w:tcPr>
          <w:p w14:paraId="5DB9512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PANTOPRAZOL-CLARITROMICINA-AMOXICILINA 40/500/500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96BAC7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2C46D3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HELICOBLIS</w:t>
            </w:r>
          </w:p>
        </w:tc>
      </w:tr>
      <w:tr w:rsidR="00203B76" w:rsidRPr="00BB2B22" w14:paraId="34EC652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EF3E5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475</w:t>
            </w:r>
          </w:p>
        </w:tc>
        <w:tc>
          <w:tcPr>
            <w:tcW w:w="5395" w:type="dxa"/>
            <w:tcBorders>
              <w:top w:val="nil"/>
              <w:left w:val="nil"/>
              <w:bottom w:val="single" w:sz="4" w:space="0" w:color="000000"/>
              <w:right w:val="single" w:sz="4" w:space="0" w:color="000000"/>
            </w:tcBorders>
            <w:shd w:val="clear" w:color="000000" w:fill="FFFFFF"/>
            <w:vAlign w:val="center"/>
            <w:hideMark/>
          </w:tcPr>
          <w:p w14:paraId="7DB6C5F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PARACETAMOL 500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7D6913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D8DD3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TEMPRA</w:t>
            </w:r>
          </w:p>
        </w:tc>
      </w:tr>
      <w:tr w:rsidR="00203B76" w:rsidRPr="00BB2B22" w14:paraId="373FFE6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BF08A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476</w:t>
            </w:r>
          </w:p>
        </w:tc>
        <w:tc>
          <w:tcPr>
            <w:tcW w:w="5395" w:type="dxa"/>
            <w:tcBorders>
              <w:top w:val="nil"/>
              <w:left w:val="nil"/>
              <w:bottom w:val="single" w:sz="4" w:space="0" w:color="000000"/>
              <w:right w:val="single" w:sz="4" w:space="0" w:color="000000"/>
            </w:tcBorders>
            <w:shd w:val="clear" w:color="000000" w:fill="FFFFFF"/>
            <w:vAlign w:val="center"/>
            <w:hideMark/>
          </w:tcPr>
          <w:p w14:paraId="06084AA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PARACETAMOL 650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072402F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B93917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TEMPRA FORTE</w:t>
            </w:r>
          </w:p>
        </w:tc>
      </w:tr>
      <w:tr w:rsidR="00203B76" w:rsidRPr="00BB2B22" w14:paraId="6A77B89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D0FD1D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477</w:t>
            </w:r>
          </w:p>
        </w:tc>
        <w:tc>
          <w:tcPr>
            <w:tcW w:w="5395" w:type="dxa"/>
            <w:tcBorders>
              <w:top w:val="nil"/>
              <w:left w:val="nil"/>
              <w:bottom w:val="single" w:sz="4" w:space="0" w:color="000000"/>
              <w:right w:val="single" w:sz="4" w:space="0" w:color="000000"/>
            </w:tcBorders>
            <w:shd w:val="clear" w:color="000000" w:fill="FFFFFF"/>
            <w:vAlign w:val="center"/>
            <w:hideMark/>
          </w:tcPr>
          <w:p w14:paraId="52F315A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PARACETAMOL 750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2937A7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ECF1C2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TYLEX 750</w:t>
            </w:r>
          </w:p>
        </w:tc>
      </w:tr>
      <w:tr w:rsidR="00203B76" w:rsidRPr="00BB2B22" w14:paraId="3D658A8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DF264E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478</w:t>
            </w:r>
          </w:p>
        </w:tc>
        <w:tc>
          <w:tcPr>
            <w:tcW w:w="5395" w:type="dxa"/>
            <w:tcBorders>
              <w:top w:val="nil"/>
              <w:left w:val="nil"/>
              <w:bottom w:val="single" w:sz="4" w:space="0" w:color="000000"/>
              <w:right w:val="single" w:sz="4" w:space="0" w:color="000000"/>
            </w:tcBorders>
            <w:shd w:val="clear" w:color="000000" w:fill="FFFFFF"/>
            <w:vAlign w:val="center"/>
            <w:hideMark/>
          </w:tcPr>
          <w:p w14:paraId="2716EF0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PARACETAMOL FENILEFRINA CLORFENAMINA 500 MG/5MG/2 MG. CAJA 12 TABLETAS</w:t>
            </w:r>
          </w:p>
        </w:tc>
        <w:tc>
          <w:tcPr>
            <w:tcW w:w="1417" w:type="dxa"/>
            <w:tcBorders>
              <w:top w:val="nil"/>
              <w:left w:val="nil"/>
              <w:bottom w:val="single" w:sz="4" w:space="0" w:color="000000"/>
              <w:right w:val="single" w:sz="4" w:space="0" w:color="000000"/>
            </w:tcBorders>
            <w:shd w:val="clear" w:color="000000" w:fill="FFFFFF"/>
            <w:vAlign w:val="center"/>
            <w:hideMark/>
          </w:tcPr>
          <w:p w14:paraId="35DBCC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C3F8F3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CONTAC ULTRA</w:t>
            </w:r>
          </w:p>
        </w:tc>
      </w:tr>
      <w:tr w:rsidR="00203B76" w:rsidRPr="00BB2B22" w14:paraId="13E92B7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B80C9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479</w:t>
            </w:r>
          </w:p>
        </w:tc>
        <w:tc>
          <w:tcPr>
            <w:tcW w:w="5395" w:type="dxa"/>
            <w:tcBorders>
              <w:top w:val="nil"/>
              <w:left w:val="nil"/>
              <w:bottom w:val="single" w:sz="4" w:space="0" w:color="000000"/>
              <w:right w:val="single" w:sz="4" w:space="0" w:color="000000"/>
            </w:tcBorders>
            <w:shd w:val="clear" w:color="000000" w:fill="FFFFFF"/>
            <w:vAlign w:val="center"/>
            <w:hideMark/>
          </w:tcPr>
          <w:p w14:paraId="16B9F0F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PARACETAMOL/ TRAMADOL 325MG/37.5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65D26A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EA03A4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ZALDIAR</w:t>
            </w:r>
          </w:p>
        </w:tc>
      </w:tr>
      <w:tr w:rsidR="00203B76" w:rsidRPr="00BB2B22" w14:paraId="79500E6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335FE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480</w:t>
            </w:r>
          </w:p>
        </w:tc>
        <w:tc>
          <w:tcPr>
            <w:tcW w:w="5395" w:type="dxa"/>
            <w:tcBorders>
              <w:top w:val="nil"/>
              <w:left w:val="nil"/>
              <w:bottom w:val="single" w:sz="4" w:space="0" w:color="000000"/>
              <w:right w:val="single" w:sz="4" w:space="0" w:color="000000"/>
            </w:tcBorders>
            <w:shd w:val="clear" w:color="000000" w:fill="FFFFFF"/>
            <w:vAlign w:val="center"/>
            <w:hideMark/>
          </w:tcPr>
          <w:p w14:paraId="7975298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PARACETAMOL/FENILEFRINA/CARBINOXAMINA 400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1EC6A9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663AF7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TEMPRA 24HRS</w:t>
            </w:r>
          </w:p>
        </w:tc>
      </w:tr>
      <w:tr w:rsidR="00203B76" w:rsidRPr="00BB2B22" w14:paraId="171C5DB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F453D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481</w:t>
            </w:r>
          </w:p>
        </w:tc>
        <w:tc>
          <w:tcPr>
            <w:tcW w:w="5395" w:type="dxa"/>
            <w:tcBorders>
              <w:top w:val="nil"/>
              <w:left w:val="nil"/>
              <w:bottom w:val="single" w:sz="4" w:space="0" w:color="000000"/>
              <w:right w:val="single" w:sz="4" w:space="0" w:color="000000"/>
            </w:tcBorders>
            <w:shd w:val="clear" w:color="000000" w:fill="FFFFFF"/>
            <w:vAlign w:val="center"/>
            <w:hideMark/>
          </w:tcPr>
          <w:p w14:paraId="6E56B2E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PARACETAMOL-CLORZOXAZONA 300/250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F1ACE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27B168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TAFIROL FLEX</w:t>
            </w:r>
          </w:p>
        </w:tc>
      </w:tr>
      <w:tr w:rsidR="00203B76" w:rsidRPr="00BB2B22" w14:paraId="1EE27FC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644D89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482</w:t>
            </w:r>
          </w:p>
        </w:tc>
        <w:tc>
          <w:tcPr>
            <w:tcW w:w="5395" w:type="dxa"/>
            <w:tcBorders>
              <w:top w:val="nil"/>
              <w:left w:val="nil"/>
              <w:bottom w:val="single" w:sz="4" w:space="0" w:color="000000"/>
              <w:right w:val="single" w:sz="4" w:space="0" w:color="000000"/>
            </w:tcBorders>
            <w:shd w:val="clear" w:color="000000" w:fill="FFFFFF"/>
            <w:vAlign w:val="center"/>
            <w:hideMark/>
          </w:tcPr>
          <w:p w14:paraId="0A35731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PARACETAMOL-DICLOFENACO 500/50 MG. CAJA 15 TABLETAS</w:t>
            </w:r>
          </w:p>
        </w:tc>
        <w:tc>
          <w:tcPr>
            <w:tcW w:w="1417" w:type="dxa"/>
            <w:tcBorders>
              <w:top w:val="nil"/>
              <w:left w:val="nil"/>
              <w:bottom w:val="single" w:sz="4" w:space="0" w:color="000000"/>
              <w:right w:val="single" w:sz="4" w:space="0" w:color="000000"/>
            </w:tcBorders>
            <w:shd w:val="clear" w:color="000000" w:fill="FFFFFF"/>
            <w:vAlign w:val="center"/>
            <w:hideMark/>
          </w:tcPr>
          <w:p w14:paraId="3F8D249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4C118D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TAFIROL AC</w:t>
            </w:r>
          </w:p>
        </w:tc>
      </w:tr>
      <w:tr w:rsidR="00203B76" w:rsidRPr="00BB2B22" w14:paraId="28ED2E6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24C5A9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483</w:t>
            </w:r>
          </w:p>
        </w:tc>
        <w:tc>
          <w:tcPr>
            <w:tcW w:w="5395" w:type="dxa"/>
            <w:tcBorders>
              <w:top w:val="nil"/>
              <w:left w:val="nil"/>
              <w:bottom w:val="single" w:sz="4" w:space="0" w:color="000000"/>
              <w:right w:val="single" w:sz="4" w:space="0" w:color="000000"/>
            </w:tcBorders>
            <w:shd w:val="clear" w:color="000000" w:fill="FFFFFF"/>
            <w:vAlign w:val="center"/>
            <w:hideMark/>
          </w:tcPr>
          <w:p w14:paraId="763D461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PAROXETINA 20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7B814A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BFD8BE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PAXIL</w:t>
            </w:r>
          </w:p>
        </w:tc>
      </w:tr>
      <w:tr w:rsidR="00203B76" w:rsidRPr="00BB2B22" w14:paraId="609B0E1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E1B021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484</w:t>
            </w:r>
          </w:p>
        </w:tc>
        <w:tc>
          <w:tcPr>
            <w:tcW w:w="5395" w:type="dxa"/>
            <w:tcBorders>
              <w:top w:val="nil"/>
              <w:left w:val="nil"/>
              <w:bottom w:val="single" w:sz="4" w:space="0" w:color="000000"/>
              <w:right w:val="single" w:sz="4" w:space="0" w:color="000000"/>
            </w:tcBorders>
            <w:shd w:val="clear" w:color="000000" w:fill="FFFFFF"/>
            <w:vAlign w:val="center"/>
            <w:hideMark/>
          </w:tcPr>
          <w:p w14:paraId="5D2AD9F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PENTOXIFILINA400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FF8640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722E44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TRENTAL</w:t>
            </w:r>
          </w:p>
        </w:tc>
      </w:tr>
      <w:tr w:rsidR="00203B76" w:rsidRPr="00BB2B22" w14:paraId="0B45F9F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77873F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485</w:t>
            </w:r>
          </w:p>
        </w:tc>
        <w:tc>
          <w:tcPr>
            <w:tcW w:w="5395" w:type="dxa"/>
            <w:tcBorders>
              <w:top w:val="nil"/>
              <w:left w:val="nil"/>
              <w:bottom w:val="single" w:sz="4" w:space="0" w:color="000000"/>
              <w:right w:val="single" w:sz="4" w:space="0" w:color="000000"/>
            </w:tcBorders>
            <w:shd w:val="clear" w:color="000000" w:fill="FFFFFF"/>
            <w:vAlign w:val="center"/>
            <w:hideMark/>
          </w:tcPr>
          <w:p w14:paraId="23052B3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PERINDOPRIL/AMLODIPINO 5/10 MG. CAJA 30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1856983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D1A76A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COVERSAM</w:t>
            </w:r>
          </w:p>
        </w:tc>
      </w:tr>
      <w:tr w:rsidR="00203B76" w:rsidRPr="00BB2B22" w14:paraId="705643C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9386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486</w:t>
            </w:r>
          </w:p>
        </w:tc>
        <w:tc>
          <w:tcPr>
            <w:tcW w:w="5395" w:type="dxa"/>
            <w:tcBorders>
              <w:top w:val="nil"/>
              <w:left w:val="nil"/>
              <w:bottom w:val="single" w:sz="4" w:space="0" w:color="000000"/>
              <w:right w:val="single" w:sz="4" w:space="0" w:color="000000"/>
            </w:tcBorders>
            <w:shd w:val="clear" w:color="000000" w:fill="FFFFFF"/>
            <w:vAlign w:val="center"/>
            <w:hideMark/>
          </w:tcPr>
          <w:p w14:paraId="348D23B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PICOSULFATO DE SODIO 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5A0C04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2FD73F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ANARA</w:t>
            </w:r>
          </w:p>
        </w:tc>
      </w:tr>
      <w:tr w:rsidR="00203B76" w:rsidRPr="00BB2B22" w14:paraId="0E287D7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8726D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487</w:t>
            </w:r>
          </w:p>
        </w:tc>
        <w:tc>
          <w:tcPr>
            <w:tcW w:w="5395" w:type="dxa"/>
            <w:tcBorders>
              <w:top w:val="nil"/>
              <w:left w:val="nil"/>
              <w:bottom w:val="single" w:sz="4" w:space="0" w:color="000000"/>
              <w:right w:val="single" w:sz="4" w:space="0" w:color="000000"/>
            </w:tcBorders>
            <w:shd w:val="clear" w:color="000000" w:fill="FFFFFF"/>
            <w:vAlign w:val="center"/>
            <w:hideMark/>
          </w:tcPr>
          <w:p w14:paraId="18EB22E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PICOSULFATO SODICO7.5MG/ML PIEZA GOTAS</w:t>
            </w:r>
          </w:p>
        </w:tc>
        <w:tc>
          <w:tcPr>
            <w:tcW w:w="1417" w:type="dxa"/>
            <w:tcBorders>
              <w:top w:val="nil"/>
              <w:left w:val="nil"/>
              <w:bottom w:val="single" w:sz="4" w:space="0" w:color="000000"/>
              <w:right w:val="single" w:sz="4" w:space="0" w:color="000000"/>
            </w:tcBorders>
            <w:shd w:val="clear" w:color="000000" w:fill="FFFFFF"/>
            <w:vAlign w:val="center"/>
            <w:hideMark/>
          </w:tcPr>
          <w:p w14:paraId="0FA77C3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7554AE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ANARA</w:t>
            </w:r>
          </w:p>
        </w:tc>
      </w:tr>
      <w:tr w:rsidR="00203B76" w:rsidRPr="00BB2B22" w14:paraId="1CA7F86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261A1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488</w:t>
            </w:r>
          </w:p>
        </w:tc>
        <w:tc>
          <w:tcPr>
            <w:tcW w:w="5395" w:type="dxa"/>
            <w:tcBorders>
              <w:top w:val="nil"/>
              <w:left w:val="nil"/>
              <w:bottom w:val="single" w:sz="4" w:space="0" w:color="000000"/>
              <w:right w:val="single" w:sz="4" w:space="0" w:color="000000"/>
            </w:tcBorders>
            <w:shd w:val="clear" w:color="000000" w:fill="FFFFFF"/>
            <w:vAlign w:val="center"/>
            <w:hideMark/>
          </w:tcPr>
          <w:p w14:paraId="3684888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PIKETOPROFENO 60 G.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157731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8BCC39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CALMATEL</w:t>
            </w:r>
          </w:p>
        </w:tc>
      </w:tr>
      <w:tr w:rsidR="00203B76" w:rsidRPr="00BB2B22" w14:paraId="0C49303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2F0857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489</w:t>
            </w:r>
          </w:p>
        </w:tc>
        <w:tc>
          <w:tcPr>
            <w:tcW w:w="5395" w:type="dxa"/>
            <w:tcBorders>
              <w:top w:val="nil"/>
              <w:left w:val="nil"/>
              <w:bottom w:val="single" w:sz="4" w:space="0" w:color="000000"/>
              <w:right w:val="single" w:sz="4" w:space="0" w:color="000000"/>
            </w:tcBorders>
            <w:shd w:val="clear" w:color="000000" w:fill="FFFFFF"/>
            <w:vAlign w:val="center"/>
            <w:hideMark/>
          </w:tcPr>
          <w:p w14:paraId="103E0DF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PIOGLITAZONA 15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37AA727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0F5AF0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ZACTOS</w:t>
            </w:r>
          </w:p>
        </w:tc>
      </w:tr>
      <w:tr w:rsidR="00203B76" w:rsidRPr="00BB2B22" w14:paraId="55286A5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ECB3AB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490</w:t>
            </w:r>
          </w:p>
        </w:tc>
        <w:tc>
          <w:tcPr>
            <w:tcW w:w="5395" w:type="dxa"/>
            <w:tcBorders>
              <w:top w:val="nil"/>
              <w:left w:val="nil"/>
              <w:bottom w:val="single" w:sz="4" w:space="0" w:color="000000"/>
              <w:right w:val="single" w:sz="4" w:space="0" w:color="000000"/>
            </w:tcBorders>
            <w:shd w:val="clear" w:color="000000" w:fill="FFFFFF"/>
            <w:vAlign w:val="center"/>
            <w:hideMark/>
          </w:tcPr>
          <w:p w14:paraId="05987A0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PIRACETAM 800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58E995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A9D71E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NOOTROPIL</w:t>
            </w:r>
          </w:p>
        </w:tc>
      </w:tr>
      <w:tr w:rsidR="00203B76" w:rsidRPr="00BB2B22" w14:paraId="3E3D1DF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A844BE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491</w:t>
            </w:r>
          </w:p>
        </w:tc>
        <w:tc>
          <w:tcPr>
            <w:tcW w:w="5395" w:type="dxa"/>
            <w:tcBorders>
              <w:top w:val="nil"/>
              <w:left w:val="nil"/>
              <w:bottom w:val="single" w:sz="4" w:space="0" w:color="000000"/>
              <w:right w:val="single" w:sz="4" w:space="0" w:color="000000"/>
            </w:tcBorders>
            <w:shd w:val="clear" w:color="000000" w:fill="FFFFFF"/>
            <w:vAlign w:val="center"/>
            <w:hideMark/>
          </w:tcPr>
          <w:p w14:paraId="1060643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PIRFENIDONA 0.005 G/100 GR C/30 GR 3.5 GR PIEZA TUBO GEL</w:t>
            </w:r>
          </w:p>
        </w:tc>
        <w:tc>
          <w:tcPr>
            <w:tcW w:w="1417" w:type="dxa"/>
            <w:tcBorders>
              <w:top w:val="nil"/>
              <w:left w:val="nil"/>
              <w:bottom w:val="single" w:sz="4" w:space="0" w:color="000000"/>
              <w:right w:val="single" w:sz="4" w:space="0" w:color="000000"/>
            </w:tcBorders>
            <w:shd w:val="clear" w:color="000000" w:fill="FFFFFF"/>
            <w:vAlign w:val="center"/>
            <w:hideMark/>
          </w:tcPr>
          <w:p w14:paraId="5CF050A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A5371B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KITOSCELL</w:t>
            </w:r>
          </w:p>
        </w:tc>
      </w:tr>
      <w:tr w:rsidR="00203B76" w:rsidRPr="00BB2B22" w14:paraId="7C9E2F3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9B2787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492</w:t>
            </w:r>
          </w:p>
        </w:tc>
        <w:tc>
          <w:tcPr>
            <w:tcW w:w="5395" w:type="dxa"/>
            <w:tcBorders>
              <w:top w:val="nil"/>
              <w:left w:val="nil"/>
              <w:bottom w:val="single" w:sz="4" w:space="0" w:color="000000"/>
              <w:right w:val="single" w:sz="4" w:space="0" w:color="000000"/>
            </w:tcBorders>
            <w:shd w:val="clear" w:color="000000" w:fill="FFFFFF"/>
            <w:vAlign w:val="center"/>
            <w:hideMark/>
          </w:tcPr>
          <w:p w14:paraId="5EC39BB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PIRFENIDONA 40 G. PIEZA TUBO GEL</w:t>
            </w:r>
          </w:p>
        </w:tc>
        <w:tc>
          <w:tcPr>
            <w:tcW w:w="1417" w:type="dxa"/>
            <w:tcBorders>
              <w:top w:val="nil"/>
              <w:left w:val="nil"/>
              <w:bottom w:val="single" w:sz="4" w:space="0" w:color="000000"/>
              <w:right w:val="single" w:sz="4" w:space="0" w:color="000000"/>
            </w:tcBorders>
            <w:shd w:val="clear" w:color="000000" w:fill="FFFFFF"/>
            <w:vAlign w:val="center"/>
            <w:hideMark/>
          </w:tcPr>
          <w:p w14:paraId="113956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FCAA80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KITOSCELL-Q</w:t>
            </w:r>
          </w:p>
        </w:tc>
      </w:tr>
      <w:tr w:rsidR="00203B76" w:rsidRPr="00BB2B22" w14:paraId="60CBBB1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B868D8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493</w:t>
            </w:r>
          </w:p>
        </w:tc>
        <w:tc>
          <w:tcPr>
            <w:tcW w:w="5395" w:type="dxa"/>
            <w:tcBorders>
              <w:top w:val="nil"/>
              <w:left w:val="nil"/>
              <w:bottom w:val="single" w:sz="4" w:space="0" w:color="000000"/>
              <w:right w:val="single" w:sz="4" w:space="0" w:color="000000"/>
            </w:tcBorders>
            <w:shd w:val="clear" w:color="000000" w:fill="FFFFFF"/>
            <w:vAlign w:val="center"/>
            <w:hideMark/>
          </w:tcPr>
          <w:p w14:paraId="53EF41A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PIROXICAM 20 MG. CAJA 20 CAPSULAS</w:t>
            </w:r>
          </w:p>
        </w:tc>
        <w:tc>
          <w:tcPr>
            <w:tcW w:w="1417" w:type="dxa"/>
            <w:tcBorders>
              <w:top w:val="nil"/>
              <w:left w:val="nil"/>
              <w:bottom w:val="single" w:sz="4" w:space="0" w:color="000000"/>
              <w:right w:val="single" w:sz="4" w:space="0" w:color="000000"/>
            </w:tcBorders>
            <w:shd w:val="clear" w:color="000000" w:fill="FFFFFF"/>
            <w:vAlign w:val="center"/>
            <w:hideMark/>
          </w:tcPr>
          <w:p w14:paraId="1CB5F7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BEEBCC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FELDENE</w:t>
            </w:r>
          </w:p>
        </w:tc>
      </w:tr>
      <w:tr w:rsidR="00203B76" w:rsidRPr="00BB2B22" w14:paraId="3BC953B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D605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494</w:t>
            </w:r>
          </w:p>
        </w:tc>
        <w:tc>
          <w:tcPr>
            <w:tcW w:w="5395" w:type="dxa"/>
            <w:tcBorders>
              <w:top w:val="nil"/>
              <w:left w:val="nil"/>
              <w:bottom w:val="single" w:sz="4" w:space="0" w:color="000000"/>
              <w:right w:val="single" w:sz="4" w:space="0" w:color="000000"/>
            </w:tcBorders>
            <w:shd w:val="clear" w:color="000000" w:fill="FFFFFF"/>
            <w:vAlign w:val="center"/>
            <w:hideMark/>
          </w:tcPr>
          <w:p w14:paraId="6792622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PIROXICAM 40 G.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75CD1A5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8792D3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FACICAM GEL</w:t>
            </w:r>
          </w:p>
        </w:tc>
      </w:tr>
      <w:tr w:rsidR="00203B76" w:rsidRPr="00BB2B22" w14:paraId="4312003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59CF2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495</w:t>
            </w:r>
          </w:p>
        </w:tc>
        <w:tc>
          <w:tcPr>
            <w:tcW w:w="5395" w:type="dxa"/>
            <w:tcBorders>
              <w:top w:val="nil"/>
              <w:left w:val="nil"/>
              <w:bottom w:val="single" w:sz="4" w:space="0" w:color="000000"/>
              <w:right w:val="single" w:sz="4" w:space="0" w:color="000000"/>
            </w:tcBorders>
            <w:shd w:val="clear" w:color="000000" w:fill="FFFFFF"/>
            <w:vAlign w:val="center"/>
            <w:hideMark/>
          </w:tcPr>
          <w:p w14:paraId="610AA8A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PLANTAGO PSYLLIUM660 G. PIEZA POLVO</w:t>
            </w:r>
          </w:p>
        </w:tc>
        <w:tc>
          <w:tcPr>
            <w:tcW w:w="1417" w:type="dxa"/>
            <w:tcBorders>
              <w:top w:val="nil"/>
              <w:left w:val="nil"/>
              <w:bottom w:val="single" w:sz="4" w:space="0" w:color="000000"/>
              <w:right w:val="single" w:sz="4" w:space="0" w:color="000000"/>
            </w:tcBorders>
            <w:shd w:val="clear" w:color="000000" w:fill="FFFFFF"/>
            <w:vAlign w:val="center"/>
            <w:hideMark/>
          </w:tcPr>
          <w:p w14:paraId="70F625A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E10517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METAMUCIL</w:t>
            </w:r>
          </w:p>
        </w:tc>
      </w:tr>
      <w:tr w:rsidR="00203B76" w:rsidRPr="00BB2B22" w14:paraId="335FF08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49E605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496</w:t>
            </w:r>
          </w:p>
        </w:tc>
        <w:tc>
          <w:tcPr>
            <w:tcW w:w="5395" w:type="dxa"/>
            <w:tcBorders>
              <w:top w:val="nil"/>
              <w:left w:val="nil"/>
              <w:bottom w:val="single" w:sz="4" w:space="0" w:color="000000"/>
              <w:right w:val="single" w:sz="4" w:space="0" w:color="000000"/>
            </w:tcBorders>
            <w:shd w:val="clear" w:color="000000" w:fill="FFFFFF"/>
            <w:vAlign w:val="center"/>
            <w:hideMark/>
          </w:tcPr>
          <w:p w14:paraId="6AE201A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POLICRESULENO/CINCOCAINA 5 GR/ 1 GR C/50 G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7B674C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4EF822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PROCTOACID</w:t>
            </w:r>
          </w:p>
        </w:tc>
      </w:tr>
      <w:tr w:rsidR="00203B76" w:rsidRPr="00BB2B22" w14:paraId="6DA1494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9C0C6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497</w:t>
            </w:r>
          </w:p>
        </w:tc>
        <w:tc>
          <w:tcPr>
            <w:tcW w:w="5395" w:type="dxa"/>
            <w:tcBorders>
              <w:top w:val="nil"/>
              <w:left w:val="nil"/>
              <w:bottom w:val="single" w:sz="4" w:space="0" w:color="000000"/>
              <w:right w:val="single" w:sz="4" w:space="0" w:color="000000"/>
            </w:tcBorders>
            <w:shd w:val="clear" w:color="000000" w:fill="FFFFFF"/>
            <w:vAlign w:val="center"/>
            <w:hideMark/>
          </w:tcPr>
          <w:p w14:paraId="37952B6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POLIETILENGLICOL 109.6 G. CAJA 4 SOBRES</w:t>
            </w:r>
          </w:p>
        </w:tc>
        <w:tc>
          <w:tcPr>
            <w:tcW w:w="1417" w:type="dxa"/>
            <w:tcBorders>
              <w:top w:val="nil"/>
              <w:left w:val="nil"/>
              <w:bottom w:val="single" w:sz="4" w:space="0" w:color="000000"/>
              <w:right w:val="single" w:sz="4" w:space="0" w:color="000000"/>
            </w:tcBorders>
            <w:shd w:val="clear" w:color="000000" w:fill="FFFFFF"/>
            <w:vAlign w:val="center"/>
            <w:hideMark/>
          </w:tcPr>
          <w:p w14:paraId="70ADFF2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E2286F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NULYTELY</w:t>
            </w:r>
          </w:p>
        </w:tc>
      </w:tr>
      <w:tr w:rsidR="00203B76" w:rsidRPr="00BB2B22" w14:paraId="4ABEC2A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F856A4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498</w:t>
            </w:r>
          </w:p>
        </w:tc>
        <w:tc>
          <w:tcPr>
            <w:tcW w:w="5395" w:type="dxa"/>
            <w:tcBorders>
              <w:top w:val="nil"/>
              <w:left w:val="nil"/>
              <w:bottom w:val="single" w:sz="4" w:space="0" w:color="000000"/>
              <w:right w:val="single" w:sz="4" w:space="0" w:color="000000"/>
            </w:tcBorders>
            <w:shd w:val="clear" w:color="000000" w:fill="FFFFFF"/>
            <w:vAlign w:val="center"/>
            <w:hideMark/>
          </w:tcPr>
          <w:p w14:paraId="1C4A3FD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POLIETILENGLICOL17 G. CAJA 15 SOBRES</w:t>
            </w:r>
          </w:p>
        </w:tc>
        <w:tc>
          <w:tcPr>
            <w:tcW w:w="1417" w:type="dxa"/>
            <w:tcBorders>
              <w:top w:val="nil"/>
              <w:left w:val="nil"/>
              <w:bottom w:val="single" w:sz="4" w:space="0" w:color="000000"/>
              <w:right w:val="single" w:sz="4" w:space="0" w:color="000000"/>
            </w:tcBorders>
            <w:shd w:val="clear" w:color="000000" w:fill="FFFFFF"/>
            <w:vAlign w:val="center"/>
            <w:hideMark/>
          </w:tcPr>
          <w:p w14:paraId="677F06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F2CF4F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CONTUMAX</w:t>
            </w:r>
          </w:p>
        </w:tc>
      </w:tr>
      <w:tr w:rsidR="00203B76" w:rsidRPr="00BB2B22" w14:paraId="5D3E3ED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33F7F5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499</w:t>
            </w:r>
          </w:p>
        </w:tc>
        <w:tc>
          <w:tcPr>
            <w:tcW w:w="5395" w:type="dxa"/>
            <w:tcBorders>
              <w:top w:val="nil"/>
              <w:left w:val="nil"/>
              <w:bottom w:val="single" w:sz="4" w:space="0" w:color="000000"/>
              <w:right w:val="single" w:sz="4" w:space="0" w:color="000000"/>
            </w:tcBorders>
            <w:shd w:val="clear" w:color="000000" w:fill="FFFFFF"/>
            <w:vAlign w:val="center"/>
            <w:hideMark/>
          </w:tcPr>
          <w:p w14:paraId="0604857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POLIETILENGLICOL-PROPILENGLICOL-HP10 ML PIEZA GOTAS</w:t>
            </w:r>
          </w:p>
        </w:tc>
        <w:tc>
          <w:tcPr>
            <w:tcW w:w="1417" w:type="dxa"/>
            <w:tcBorders>
              <w:top w:val="nil"/>
              <w:left w:val="nil"/>
              <w:bottom w:val="single" w:sz="4" w:space="0" w:color="000000"/>
              <w:right w:val="single" w:sz="4" w:space="0" w:color="000000"/>
            </w:tcBorders>
            <w:shd w:val="clear" w:color="000000" w:fill="FFFFFF"/>
            <w:vAlign w:val="center"/>
            <w:hideMark/>
          </w:tcPr>
          <w:p w14:paraId="768213A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738E88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SYSTANE</w:t>
            </w:r>
          </w:p>
        </w:tc>
      </w:tr>
      <w:tr w:rsidR="00203B76" w:rsidRPr="00BB2B22" w14:paraId="3E61FF6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7FE95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500</w:t>
            </w:r>
          </w:p>
        </w:tc>
        <w:tc>
          <w:tcPr>
            <w:tcW w:w="5395" w:type="dxa"/>
            <w:tcBorders>
              <w:top w:val="nil"/>
              <w:left w:val="nil"/>
              <w:bottom w:val="single" w:sz="4" w:space="0" w:color="000000"/>
              <w:right w:val="single" w:sz="4" w:space="0" w:color="000000"/>
            </w:tcBorders>
            <w:shd w:val="clear" w:color="000000" w:fill="FFFFFF"/>
            <w:vAlign w:val="center"/>
            <w:hideMark/>
          </w:tcPr>
          <w:p w14:paraId="3CC5BA6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POLISULFATO DE MUCOPOLISACARIDO-ACIDO SALICILICO 50 G.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088DE97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741B24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MOBILAT</w:t>
            </w:r>
          </w:p>
        </w:tc>
      </w:tr>
      <w:tr w:rsidR="00203B76" w:rsidRPr="00BB2B22" w14:paraId="06F5508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090CF1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501</w:t>
            </w:r>
          </w:p>
        </w:tc>
        <w:tc>
          <w:tcPr>
            <w:tcW w:w="5395" w:type="dxa"/>
            <w:tcBorders>
              <w:top w:val="nil"/>
              <w:left w:val="nil"/>
              <w:bottom w:val="single" w:sz="4" w:space="0" w:color="000000"/>
              <w:right w:val="single" w:sz="4" w:space="0" w:color="000000"/>
            </w:tcBorders>
            <w:shd w:val="clear" w:color="000000" w:fill="FFFFFF"/>
            <w:vAlign w:val="center"/>
            <w:hideMark/>
          </w:tcPr>
          <w:p w14:paraId="5E648A2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POLIVINÍLICO, ALCOHOL, POVIDONA15 ML. 14/16 PIEZA GOTERO</w:t>
            </w:r>
          </w:p>
        </w:tc>
        <w:tc>
          <w:tcPr>
            <w:tcW w:w="1417" w:type="dxa"/>
            <w:tcBorders>
              <w:top w:val="nil"/>
              <w:left w:val="nil"/>
              <w:bottom w:val="single" w:sz="4" w:space="0" w:color="000000"/>
              <w:right w:val="single" w:sz="4" w:space="0" w:color="000000"/>
            </w:tcBorders>
            <w:shd w:val="clear" w:color="000000" w:fill="FFFFFF"/>
            <w:vAlign w:val="center"/>
            <w:hideMark/>
          </w:tcPr>
          <w:p w14:paraId="5215D9B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B4EBEA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LAGRIFILM PLUS</w:t>
            </w:r>
          </w:p>
        </w:tc>
      </w:tr>
      <w:tr w:rsidR="00203B76" w:rsidRPr="00BB2B22" w14:paraId="02F4A3F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C1F43E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502</w:t>
            </w:r>
          </w:p>
        </w:tc>
        <w:tc>
          <w:tcPr>
            <w:tcW w:w="5395" w:type="dxa"/>
            <w:tcBorders>
              <w:top w:val="nil"/>
              <w:left w:val="nil"/>
              <w:bottom w:val="single" w:sz="4" w:space="0" w:color="000000"/>
              <w:right w:val="single" w:sz="4" w:space="0" w:color="000000"/>
            </w:tcBorders>
            <w:shd w:val="clear" w:color="000000" w:fill="FFFFFF"/>
            <w:vAlign w:val="center"/>
            <w:hideMark/>
          </w:tcPr>
          <w:p w14:paraId="267CCE3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PRAZOSINA 2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D009B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B4937F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MINIPRES</w:t>
            </w:r>
          </w:p>
        </w:tc>
      </w:tr>
      <w:tr w:rsidR="00203B76" w:rsidRPr="00BB2B22" w14:paraId="6458103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E43457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503</w:t>
            </w:r>
          </w:p>
        </w:tc>
        <w:tc>
          <w:tcPr>
            <w:tcW w:w="5395" w:type="dxa"/>
            <w:tcBorders>
              <w:top w:val="nil"/>
              <w:left w:val="nil"/>
              <w:bottom w:val="single" w:sz="4" w:space="0" w:color="000000"/>
              <w:right w:val="single" w:sz="4" w:space="0" w:color="000000"/>
            </w:tcBorders>
            <w:shd w:val="clear" w:color="000000" w:fill="FFFFFF"/>
            <w:vAlign w:val="center"/>
            <w:hideMark/>
          </w:tcPr>
          <w:p w14:paraId="75CE024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PREDNISOLONA/ SULFACETAMIDA 10 ML SOLUCION</w:t>
            </w:r>
          </w:p>
        </w:tc>
        <w:tc>
          <w:tcPr>
            <w:tcW w:w="1417" w:type="dxa"/>
            <w:tcBorders>
              <w:top w:val="nil"/>
              <w:left w:val="nil"/>
              <w:bottom w:val="single" w:sz="4" w:space="0" w:color="000000"/>
              <w:right w:val="single" w:sz="4" w:space="0" w:color="000000"/>
            </w:tcBorders>
            <w:shd w:val="clear" w:color="000000" w:fill="FFFFFF"/>
            <w:vAlign w:val="center"/>
            <w:hideMark/>
          </w:tcPr>
          <w:p w14:paraId="7B39AF1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EFFBF3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PREMID</w:t>
            </w:r>
          </w:p>
        </w:tc>
      </w:tr>
      <w:tr w:rsidR="00203B76" w:rsidRPr="00BB2B22" w14:paraId="406CDC3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1735A2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504</w:t>
            </w:r>
          </w:p>
        </w:tc>
        <w:tc>
          <w:tcPr>
            <w:tcW w:w="5395" w:type="dxa"/>
            <w:tcBorders>
              <w:top w:val="nil"/>
              <w:left w:val="nil"/>
              <w:bottom w:val="single" w:sz="4" w:space="0" w:color="000000"/>
              <w:right w:val="single" w:sz="4" w:space="0" w:color="000000"/>
            </w:tcBorders>
            <w:shd w:val="clear" w:color="000000" w:fill="FFFFFF"/>
            <w:vAlign w:val="center"/>
            <w:hideMark/>
          </w:tcPr>
          <w:p w14:paraId="6156AF9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PREDNISONA 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59BCFE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583E8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METICORTEN</w:t>
            </w:r>
          </w:p>
        </w:tc>
      </w:tr>
      <w:tr w:rsidR="00203B76" w:rsidRPr="00BB2B22" w14:paraId="129913B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B499D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505</w:t>
            </w:r>
          </w:p>
        </w:tc>
        <w:tc>
          <w:tcPr>
            <w:tcW w:w="5395" w:type="dxa"/>
            <w:tcBorders>
              <w:top w:val="nil"/>
              <w:left w:val="nil"/>
              <w:bottom w:val="single" w:sz="4" w:space="0" w:color="000000"/>
              <w:right w:val="single" w:sz="4" w:space="0" w:color="000000"/>
            </w:tcBorders>
            <w:shd w:val="clear" w:color="000000" w:fill="FFFFFF"/>
            <w:vAlign w:val="center"/>
            <w:hideMark/>
          </w:tcPr>
          <w:p w14:paraId="4231B77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PREGABALINA150MG CAJA CAPSULAS C/28</w:t>
            </w:r>
          </w:p>
        </w:tc>
        <w:tc>
          <w:tcPr>
            <w:tcW w:w="1417" w:type="dxa"/>
            <w:tcBorders>
              <w:top w:val="nil"/>
              <w:left w:val="nil"/>
              <w:bottom w:val="single" w:sz="4" w:space="0" w:color="000000"/>
              <w:right w:val="single" w:sz="4" w:space="0" w:color="000000"/>
            </w:tcBorders>
            <w:shd w:val="clear" w:color="000000" w:fill="FFFFFF"/>
            <w:vAlign w:val="center"/>
            <w:hideMark/>
          </w:tcPr>
          <w:p w14:paraId="0857C84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AAB8EF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LYRICA</w:t>
            </w:r>
          </w:p>
        </w:tc>
      </w:tr>
      <w:tr w:rsidR="00203B76" w:rsidRPr="00BB2B22" w14:paraId="063EAE3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59545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506</w:t>
            </w:r>
          </w:p>
        </w:tc>
        <w:tc>
          <w:tcPr>
            <w:tcW w:w="5395" w:type="dxa"/>
            <w:tcBorders>
              <w:top w:val="nil"/>
              <w:left w:val="nil"/>
              <w:bottom w:val="single" w:sz="4" w:space="0" w:color="000000"/>
              <w:right w:val="single" w:sz="4" w:space="0" w:color="000000"/>
            </w:tcBorders>
            <w:shd w:val="clear" w:color="000000" w:fill="FFFFFF"/>
            <w:vAlign w:val="center"/>
            <w:hideMark/>
          </w:tcPr>
          <w:p w14:paraId="1A9204D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PREGABALINA300MG CAJA CAPSULAS C/28</w:t>
            </w:r>
          </w:p>
        </w:tc>
        <w:tc>
          <w:tcPr>
            <w:tcW w:w="1417" w:type="dxa"/>
            <w:tcBorders>
              <w:top w:val="nil"/>
              <w:left w:val="nil"/>
              <w:bottom w:val="single" w:sz="4" w:space="0" w:color="000000"/>
              <w:right w:val="single" w:sz="4" w:space="0" w:color="000000"/>
            </w:tcBorders>
            <w:shd w:val="clear" w:color="000000" w:fill="FFFFFF"/>
            <w:vAlign w:val="center"/>
            <w:hideMark/>
          </w:tcPr>
          <w:p w14:paraId="6ED10E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5303A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LYRICA</w:t>
            </w:r>
          </w:p>
        </w:tc>
      </w:tr>
      <w:tr w:rsidR="00203B76" w:rsidRPr="00BB2B22" w14:paraId="6B3045E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DAEFB9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507</w:t>
            </w:r>
          </w:p>
        </w:tc>
        <w:tc>
          <w:tcPr>
            <w:tcW w:w="5395" w:type="dxa"/>
            <w:tcBorders>
              <w:top w:val="nil"/>
              <w:left w:val="nil"/>
              <w:bottom w:val="single" w:sz="4" w:space="0" w:color="000000"/>
              <w:right w:val="single" w:sz="4" w:space="0" w:color="000000"/>
            </w:tcBorders>
            <w:shd w:val="clear" w:color="000000" w:fill="FFFFFF"/>
            <w:vAlign w:val="center"/>
            <w:hideMark/>
          </w:tcPr>
          <w:p w14:paraId="2CF6370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PREGABALINA75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7CAAE9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3C156E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LYRICA</w:t>
            </w:r>
          </w:p>
        </w:tc>
      </w:tr>
      <w:tr w:rsidR="00203B76" w:rsidRPr="00BB2B22" w14:paraId="15052A0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5F72C5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508</w:t>
            </w:r>
          </w:p>
        </w:tc>
        <w:tc>
          <w:tcPr>
            <w:tcW w:w="5395" w:type="dxa"/>
            <w:tcBorders>
              <w:top w:val="nil"/>
              <w:left w:val="nil"/>
              <w:bottom w:val="single" w:sz="4" w:space="0" w:color="000000"/>
              <w:right w:val="single" w:sz="4" w:space="0" w:color="000000"/>
            </w:tcBorders>
            <w:shd w:val="clear" w:color="000000" w:fill="FFFFFF"/>
            <w:vAlign w:val="center"/>
            <w:hideMark/>
          </w:tcPr>
          <w:p w14:paraId="666C51F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PRIMIDONA 250 MG.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491DE4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B0835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PRIDONA</w:t>
            </w:r>
          </w:p>
        </w:tc>
      </w:tr>
      <w:tr w:rsidR="00203B76" w:rsidRPr="00BB2B22" w14:paraId="0800D51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29401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509</w:t>
            </w:r>
          </w:p>
        </w:tc>
        <w:tc>
          <w:tcPr>
            <w:tcW w:w="5395" w:type="dxa"/>
            <w:tcBorders>
              <w:top w:val="nil"/>
              <w:left w:val="nil"/>
              <w:bottom w:val="single" w:sz="4" w:space="0" w:color="000000"/>
              <w:right w:val="single" w:sz="4" w:space="0" w:color="000000"/>
            </w:tcBorders>
            <w:shd w:val="clear" w:color="000000" w:fill="FFFFFF"/>
            <w:vAlign w:val="center"/>
            <w:hideMark/>
          </w:tcPr>
          <w:p w14:paraId="038D1A3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PROGESTERONA 100 MG. CAJA 15 CAPSULAS</w:t>
            </w:r>
          </w:p>
        </w:tc>
        <w:tc>
          <w:tcPr>
            <w:tcW w:w="1417" w:type="dxa"/>
            <w:tcBorders>
              <w:top w:val="nil"/>
              <w:left w:val="nil"/>
              <w:bottom w:val="single" w:sz="4" w:space="0" w:color="000000"/>
              <w:right w:val="single" w:sz="4" w:space="0" w:color="000000"/>
            </w:tcBorders>
            <w:shd w:val="clear" w:color="000000" w:fill="FFFFFF"/>
            <w:vAlign w:val="center"/>
            <w:hideMark/>
          </w:tcPr>
          <w:p w14:paraId="573256C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13777E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UTROGESTAN</w:t>
            </w:r>
          </w:p>
        </w:tc>
      </w:tr>
      <w:tr w:rsidR="00203B76" w:rsidRPr="00BB2B22" w14:paraId="321DA91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2FC390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510</w:t>
            </w:r>
          </w:p>
        </w:tc>
        <w:tc>
          <w:tcPr>
            <w:tcW w:w="5395" w:type="dxa"/>
            <w:tcBorders>
              <w:top w:val="nil"/>
              <w:left w:val="nil"/>
              <w:bottom w:val="single" w:sz="4" w:space="0" w:color="000000"/>
              <w:right w:val="single" w:sz="4" w:space="0" w:color="000000"/>
            </w:tcBorders>
            <w:shd w:val="clear" w:color="000000" w:fill="FFFFFF"/>
            <w:vAlign w:val="center"/>
            <w:hideMark/>
          </w:tcPr>
          <w:p w14:paraId="4123F78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PROPANOLOL 40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BDB4B1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6DD47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INDERALICI</w:t>
            </w:r>
          </w:p>
        </w:tc>
      </w:tr>
      <w:tr w:rsidR="00203B76" w:rsidRPr="00BB2B22" w14:paraId="0A9E053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6EBB3B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511</w:t>
            </w:r>
          </w:p>
        </w:tc>
        <w:tc>
          <w:tcPr>
            <w:tcW w:w="5395" w:type="dxa"/>
            <w:tcBorders>
              <w:top w:val="nil"/>
              <w:left w:val="nil"/>
              <w:bottom w:val="single" w:sz="4" w:space="0" w:color="000000"/>
              <w:right w:val="single" w:sz="4" w:space="0" w:color="000000"/>
            </w:tcBorders>
            <w:shd w:val="clear" w:color="000000" w:fill="FFFFFF"/>
            <w:vAlign w:val="center"/>
            <w:hideMark/>
          </w:tcPr>
          <w:p w14:paraId="0B5A325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PROPRANOLOL 10 MG.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E4A430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1F9E3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INDERALICI</w:t>
            </w:r>
          </w:p>
        </w:tc>
      </w:tr>
      <w:tr w:rsidR="00203B76" w:rsidRPr="00BB2B22" w14:paraId="2C7E418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B3A8F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512</w:t>
            </w:r>
          </w:p>
        </w:tc>
        <w:tc>
          <w:tcPr>
            <w:tcW w:w="5395" w:type="dxa"/>
            <w:tcBorders>
              <w:top w:val="nil"/>
              <w:left w:val="nil"/>
              <w:bottom w:val="single" w:sz="4" w:space="0" w:color="000000"/>
              <w:right w:val="single" w:sz="4" w:space="0" w:color="000000"/>
            </w:tcBorders>
            <w:shd w:val="clear" w:color="000000" w:fill="FFFFFF"/>
            <w:vAlign w:val="center"/>
            <w:hideMark/>
          </w:tcPr>
          <w:p w14:paraId="40ABAB9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PROTECTOR SOLAR 125 GR 1 FPS 50+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14E2FD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32F668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ECLIPSOL</w:t>
            </w:r>
          </w:p>
        </w:tc>
      </w:tr>
      <w:tr w:rsidR="00203B76" w:rsidRPr="00BB2B22" w14:paraId="1635A09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A5DAF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513</w:t>
            </w:r>
          </w:p>
        </w:tc>
        <w:tc>
          <w:tcPr>
            <w:tcW w:w="5395" w:type="dxa"/>
            <w:tcBorders>
              <w:top w:val="nil"/>
              <w:left w:val="nil"/>
              <w:bottom w:val="single" w:sz="4" w:space="0" w:color="000000"/>
              <w:right w:val="single" w:sz="4" w:space="0" w:color="000000"/>
            </w:tcBorders>
            <w:shd w:val="clear" w:color="000000" w:fill="FFFFFF"/>
            <w:vAlign w:val="center"/>
            <w:hideMark/>
          </w:tcPr>
          <w:p w14:paraId="2FCE5BF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PROTECTOR SOLAR 60 GR 1 FPS 50+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1AAC21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8998FF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ECLIPSOL</w:t>
            </w:r>
          </w:p>
        </w:tc>
      </w:tr>
      <w:tr w:rsidR="00203B76" w:rsidRPr="00BB2B22" w14:paraId="1F8DC87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25DDBB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514</w:t>
            </w:r>
          </w:p>
        </w:tc>
        <w:tc>
          <w:tcPr>
            <w:tcW w:w="5395" w:type="dxa"/>
            <w:tcBorders>
              <w:top w:val="nil"/>
              <w:left w:val="nil"/>
              <w:bottom w:val="single" w:sz="4" w:space="0" w:color="000000"/>
              <w:right w:val="single" w:sz="4" w:space="0" w:color="000000"/>
            </w:tcBorders>
            <w:shd w:val="clear" w:color="000000" w:fill="FFFFFF"/>
            <w:vAlign w:val="center"/>
            <w:hideMark/>
          </w:tcPr>
          <w:p w14:paraId="05C259F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PROTECTOR SOLAR40ML PIEZA CREMA</w:t>
            </w:r>
          </w:p>
        </w:tc>
        <w:tc>
          <w:tcPr>
            <w:tcW w:w="1417" w:type="dxa"/>
            <w:tcBorders>
              <w:top w:val="nil"/>
              <w:left w:val="nil"/>
              <w:bottom w:val="single" w:sz="4" w:space="0" w:color="000000"/>
              <w:right w:val="single" w:sz="4" w:space="0" w:color="000000"/>
            </w:tcBorders>
            <w:shd w:val="clear" w:color="000000" w:fill="FFFFFF"/>
            <w:vAlign w:val="center"/>
            <w:hideMark/>
          </w:tcPr>
          <w:p w14:paraId="0C0311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CBCBC3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BIODERMA MAX</w:t>
            </w:r>
          </w:p>
        </w:tc>
      </w:tr>
      <w:tr w:rsidR="00203B76" w:rsidRPr="00BB2B22" w14:paraId="7106448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D4FB36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515</w:t>
            </w:r>
          </w:p>
        </w:tc>
        <w:tc>
          <w:tcPr>
            <w:tcW w:w="5395" w:type="dxa"/>
            <w:tcBorders>
              <w:top w:val="nil"/>
              <w:left w:val="nil"/>
              <w:bottom w:val="single" w:sz="4" w:space="0" w:color="000000"/>
              <w:right w:val="single" w:sz="4" w:space="0" w:color="000000"/>
            </w:tcBorders>
            <w:shd w:val="clear" w:color="000000" w:fill="FFFFFF"/>
            <w:vAlign w:val="center"/>
            <w:hideMark/>
          </w:tcPr>
          <w:p w14:paraId="15A339A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PRUCALOPRIDA 1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31E7D2C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58EC41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RESOTRANS</w:t>
            </w:r>
          </w:p>
        </w:tc>
      </w:tr>
      <w:tr w:rsidR="00203B76" w:rsidRPr="00BB2B22" w14:paraId="5AC1BA9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87EFD0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516</w:t>
            </w:r>
          </w:p>
        </w:tc>
        <w:tc>
          <w:tcPr>
            <w:tcW w:w="5395" w:type="dxa"/>
            <w:tcBorders>
              <w:top w:val="nil"/>
              <w:left w:val="nil"/>
              <w:bottom w:val="single" w:sz="4" w:space="0" w:color="000000"/>
              <w:right w:val="single" w:sz="4" w:space="0" w:color="000000"/>
            </w:tcBorders>
            <w:shd w:val="clear" w:color="000000" w:fill="FFFFFF"/>
            <w:vAlign w:val="center"/>
            <w:hideMark/>
          </w:tcPr>
          <w:p w14:paraId="5ABCD7D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QUETIAPINA 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9B05F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E4F141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SEROQUEL</w:t>
            </w:r>
          </w:p>
        </w:tc>
      </w:tr>
      <w:tr w:rsidR="00203B76" w:rsidRPr="00BB2B22" w14:paraId="2E810D0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51F70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517</w:t>
            </w:r>
          </w:p>
        </w:tc>
        <w:tc>
          <w:tcPr>
            <w:tcW w:w="5395" w:type="dxa"/>
            <w:tcBorders>
              <w:top w:val="nil"/>
              <w:left w:val="nil"/>
              <w:bottom w:val="single" w:sz="4" w:space="0" w:color="000000"/>
              <w:right w:val="single" w:sz="4" w:space="0" w:color="000000"/>
            </w:tcBorders>
            <w:shd w:val="clear" w:color="000000" w:fill="FFFFFF"/>
            <w:vAlign w:val="center"/>
            <w:hideMark/>
          </w:tcPr>
          <w:p w14:paraId="322D67D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RACECADOTRILO 100 MG. CAJA 9 CAPSULAS</w:t>
            </w:r>
          </w:p>
        </w:tc>
        <w:tc>
          <w:tcPr>
            <w:tcW w:w="1417" w:type="dxa"/>
            <w:tcBorders>
              <w:top w:val="nil"/>
              <w:left w:val="nil"/>
              <w:bottom w:val="single" w:sz="4" w:space="0" w:color="000000"/>
              <w:right w:val="single" w:sz="4" w:space="0" w:color="000000"/>
            </w:tcBorders>
            <w:shd w:val="clear" w:color="000000" w:fill="FFFFFF"/>
            <w:vAlign w:val="center"/>
            <w:hideMark/>
          </w:tcPr>
          <w:p w14:paraId="12F5EA7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F31A48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HIDRASEC</w:t>
            </w:r>
          </w:p>
        </w:tc>
      </w:tr>
      <w:tr w:rsidR="00203B76" w:rsidRPr="00BB2B22" w14:paraId="16C8974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7DDC4D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518</w:t>
            </w:r>
          </w:p>
        </w:tc>
        <w:tc>
          <w:tcPr>
            <w:tcW w:w="5395" w:type="dxa"/>
            <w:tcBorders>
              <w:top w:val="nil"/>
              <w:left w:val="nil"/>
              <w:bottom w:val="single" w:sz="4" w:space="0" w:color="000000"/>
              <w:right w:val="single" w:sz="4" w:space="0" w:color="000000"/>
            </w:tcBorders>
            <w:shd w:val="clear" w:color="000000" w:fill="FFFFFF"/>
            <w:vAlign w:val="center"/>
            <w:hideMark/>
          </w:tcPr>
          <w:p w14:paraId="01D5839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RALOXIFENO 60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7726DC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8D88DE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EVISTA</w:t>
            </w:r>
          </w:p>
        </w:tc>
      </w:tr>
      <w:tr w:rsidR="00203B76" w:rsidRPr="00BB2B22" w14:paraId="1501347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86080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519</w:t>
            </w:r>
          </w:p>
        </w:tc>
        <w:tc>
          <w:tcPr>
            <w:tcW w:w="5395" w:type="dxa"/>
            <w:tcBorders>
              <w:top w:val="nil"/>
              <w:left w:val="nil"/>
              <w:bottom w:val="single" w:sz="4" w:space="0" w:color="000000"/>
              <w:right w:val="single" w:sz="4" w:space="0" w:color="000000"/>
            </w:tcBorders>
            <w:shd w:val="clear" w:color="000000" w:fill="FFFFFF"/>
            <w:vAlign w:val="center"/>
            <w:hideMark/>
          </w:tcPr>
          <w:p w14:paraId="191FEC5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RAMIPRIL2.5MG CAJA TABLETAS C/16</w:t>
            </w:r>
          </w:p>
        </w:tc>
        <w:tc>
          <w:tcPr>
            <w:tcW w:w="1417" w:type="dxa"/>
            <w:tcBorders>
              <w:top w:val="nil"/>
              <w:left w:val="nil"/>
              <w:bottom w:val="single" w:sz="4" w:space="0" w:color="000000"/>
              <w:right w:val="single" w:sz="4" w:space="0" w:color="000000"/>
            </w:tcBorders>
            <w:shd w:val="clear" w:color="000000" w:fill="FFFFFF"/>
            <w:vAlign w:val="center"/>
            <w:hideMark/>
          </w:tcPr>
          <w:p w14:paraId="78BBBA7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4ECA1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TRITACE</w:t>
            </w:r>
          </w:p>
        </w:tc>
      </w:tr>
      <w:tr w:rsidR="00203B76" w:rsidRPr="00BB2B22" w14:paraId="0E1FFD3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A47968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520</w:t>
            </w:r>
          </w:p>
        </w:tc>
        <w:tc>
          <w:tcPr>
            <w:tcW w:w="5395" w:type="dxa"/>
            <w:tcBorders>
              <w:top w:val="nil"/>
              <w:left w:val="nil"/>
              <w:bottom w:val="single" w:sz="4" w:space="0" w:color="000000"/>
              <w:right w:val="single" w:sz="4" w:space="0" w:color="000000"/>
            </w:tcBorders>
            <w:shd w:val="clear" w:color="000000" w:fill="FFFFFF"/>
            <w:vAlign w:val="center"/>
            <w:hideMark/>
          </w:tcPr>
          <w:p w14:paraId="57674B5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RAMIPRIL5MG CAJA TABLETAS C/16</w:t>
            </w:r>
          </w:p>
        </w:tc>
        <w:tc>
          <w:tcPr>
            <w:tcW w:w="1417" w:type="dxa"/>
            <w:tcBorders>
              <w:top w:val="nil"/>
              <w:left w:val="nil"/>
              <w:bottom w:val="single" w:sz="4" w:space="0" w:color="000000"/>
              <w:right w:val="single" w:sz="4" w:space="0" w:color="000000"/>
            </w:tcBorders>
            <w:shd w:val="clear" w:color="000000" w:fill="FFFFFF"/>
            <w:vAlign w:val="center"/>
            <w:hideMark/>
          </w:tcPr>
          <w:p w14:paraId="30C2BB6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99B192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TRITACE</w:t>
            </w:r>
          </w:p>
        </w:tc>
      </w:tr>
      <w:tr w:rsidR="00203B76" w:rsidRPr="00BB2B22" w14:paraId="2D77D6D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4265A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521</w:t>
            </w:r>
          </w:p>
        </w:tc>
        <w:tc>
          <w:tcPr>
            <w:tcW w:w="5395" w:type="dxa"/>
            <w:tcBorders>
              <w:top w:val="nil"/>
              <w:left w:val="nil"/>
              <w:bottom w:val="single" w:sz="4" w:space="0" w:color="000000"/>
              <w:right w:val="single" w:sz="4" w:space="0" w:color="000000"/>
            </w:tcBorders>
            <w:shd w:val="clear" w:color="000000" w:fill="FFFFFF"/>
            <w:vAlign w:val="center"/>
            <w:hideMark/>
          </w:tcPr>
          <w:p w14:paraId="1A435BE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RETINOL (VITAMINA A) 400G./200 ML. PIEZA CREMA 400G</w:t>
            </w:r>
          </w:p>
        </w:tc>
        <w:tc>
          <w:tcPr>
            <w:tcW w:w="1417" w:type="dxa"/>
            <w:tcBorders>
              <w:top w:val="nil"/>
              <w:left w:val="nil"/>
              <w:bottom w:val="single" w:sz="4" w:space="0" w:color="000000"/>
              <w:right w:val="single" w:sz="4" w:space="0" w:color="000000"/>
            </w:tcBorders>
            <w:shd w:val="clear" w:color="000000" w:fill="FFFFFF"/>
            <w:vAlign w:val="center"/>
            <w:hideMark/>
          </w:tcPr>
          <w:p w14:paraId="2528FC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06F00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GOICOECHEA DIABETTX</w:t>
            </w:r>
          </w:p>
        </w:tc>
      </w:tr>
      <w:tr w:rsidR="00203B76" w:rsidRPr="00BB2B22" w14:paraId="7D04831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978B77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522</w:t>
            </w:r>
          </w:p>
        </w:tc>
        <w:tc>
          <w:tcPr>
            <w:tcW w:w="5395" w:type="dxa"/>
            <w:tcBorders>
              <w:top w:val="nil"/>
              <w:left w:val="nil"/>
              <w:bottom w:val="single" w:sz="4" w:space="0" w:color="000000"/>
              <w:right w:val="single" w:sz="4" w:space="0" w:color="000000"/>
            </w:tcBorders>
            <w:shd w:val="clear" w:color="000000" w:fill="FFFFFF"/>
            <w:vAlign w:val="center"/>
            <w:hideMark/>
          </w:tcPr>
          <w:p w14:paraId="57240CA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RETINOL (VITAMINA A), VITAMINA C (ASCÓRBICO, ÁCIDO), VITAMINA D2 (ERGOCALCIFEROL)SOLUCION INFANTIL CAJA 1 Caja, 1 Frasco(s) , 10 ml</w:t>
            </w:r>
          </w:p>
        </w:tc>
        <w:tc>
          <w:tcPr>
            <w:tcW w:w="1417" w:type="dxa"/>
            <w:tcBorders>
              <w:top w:val="nil"/>
              <w:left w:val="nil"/>
              <w:bottom w:val="single" w:sz="4" w:space="0" w:color="000000"/>
              <w:right w:val="single" w:sz="4" w:space="0" w:color="000000"/>
            </w:tcBorders>
            <w:shd w:val="clear" w:color="000000" w:fill="FFFFFF"/>
            <w:vAlign w:val="center"/>
            <w:hideMark/>
          </w:tcPr>
          <w:p w14:paraId="1D063F2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3B0B46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ADEROGYL C</w:t>
            </w:r>
          </w:p>
        </w:tc>
      </w:tr>
      <w:tr w:rsidR="00203B76" w:rsidRPr="00BB2B22" w14:paraId="0190369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126F13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523</w:t>
            </w:r>
          </w:p>
        </w:tc>
        <w:tc>
          <w:tcPr>
            <w:tcW w:w="5395" w:type="dxa"/>
            <w:tcBorders>
              <w:top w:val="nil"/>
              <w:left w:val="nil"/>
              <w:bottom w:val="single" w:sz="4" w:space="0" w:color="000000"/>
              <w:right w:val="single" w:sz="4" w:space="0" w:color="000000"/>
            </w:tcBorders>
            <w:shd w:val="clear" w:color="000000" w:fill="FFFFFF"/>
            <w:vAlign w:val="center"/>
            <w:hideMark/>
          </w:tcPr>
          <w:p w14:paraId="3E0174D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RETINOL, ACIDO ASCORBICO, ERGOCALCIFEROL 3 ML. CAJA 5 AMPOLLETAS</w:t>
            </w:r>
          </w:p>
        </w:tc>
        <w:tc>
          <w:tcPr>
            <w:tcW w:w="1417" w:type="dxa"/>
            <w:tcBorders>
              <w:top w:val="nil"/>
              <w:left w:val="nil"/>
              <w:bottom w:val="single" w:sz="4" w:space="0" w:color="000000"/>
              <w:right w:val="single" w:sz="4" w:space="0" w:color="000000"/>
            </w:tcBorders>
            <w:shd w:val="clear" w:color="000000" w:fill="FFFFFF"/>
            <w:vAlign w:val="center"/>
            <w:hideMark/>
          </w:tcPr>
          <w:p w14:paraId="58EB76F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C3F403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ADEROGYL</w:t>
            </w:r>
          </w:p>
        </w:tc>
      </w:tr>
      <w:tr w:rsidR="00203B76" w:rsidRPr="00BB2B22" w14:paraId="0119F97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8AC47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524</w:t>
            </w:r>
          </w:p>
        </w:tc>
        <w:tc>
          <w:tcPr>
            <w:tcW w:w="5395" w:type="dxa"/>
            <w:tcBorders>
              <w:top w:val="nil"/>
              <w:left w:val="nil"/>
              <w:bottom w:val="single" w:sz="4" w:space="0" w:color="000000"/>
              <w:right w:val="single" w:sz="4" w:space="0" w:color="000000"/>
            </w:tcBorders>
            <w:shd w:val="clear" w:color="000000" w:fill="FFFFFF"/>
            <w:vAlign w:val="center"/>
            <w:hideMark/>
          </w:tcPr>
          <w:p w14:paraId="2AA047B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RETINOL-ERGOCALCIFEROL 3 ML. CAJA 5 AMPOLLETAS</w:t>
            </w:r>
          </w:p>
        </w:tc>
        <w:tc>
          <w:tcPr>
            <w:tcW w:w="1417" w:type="dxa"/>
            <w:tcBorders>
              <w:top w:val="nil"/>
              <w:left w:val="nil"/>
              <w:bottom w:val="single" w:sz="4" w:space="0" w:color="000000"/>
              <w:right w:val="single" w:sz="4" w:space="0" w:color="000000"/>
            </w:tcBorders>
            <w:shd w:val="clear" w:color="000000" w:fill="FFFFFF"/>
            <w:vAlign w:val="center"/>
            <w:hideMark/>
          </w:tcPr>
          <w:p w14:paraId="61EB790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18EDF5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ADEKON</w:t>
            </w:r>
          </w:p>
        </w:tc>
      </w:tr>
      <w:tr w:rsidR="00203B76" w:rsidRPr="00BB2B22" w14:paraId="1893A4B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C836E2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525</w:t>
            </w:r>
          </w:p>
        </w:tc>
        <w:tc>
          <w:tcPr>
            <w:tcW w:w="5395" w:type="dxa"/>
            <w:tcBorders>
              <w:top w:val="nil"/>
              <w:left w:val="nil"/>
              <w:bottom w:val="single" w:sz="4" w:space="0" w:color="000000"/>
              <w:right w:val="single" w:sz="4" w:space="0" w:color="000000"/>
            </w:tcBorders>
            <w:shd w:val="clear" w:color="000000" w:fill="FFFFFF"/>
            <w:vAlign w:val="center"/>
            <w:hideMark/>
          </w:tcPr>
          <w:p w14:paraId="3925523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RIFAMICINA SPARY 1G/100 ML.</w:t>
            </w:r>
          </w:p>
        </w:tc>
        <w:tc>
          <w:tcPr>
            <w:tcW w:w="1417" w:type="dxa"/>
            <w:tcBorders>
              <w:top w:val="nil"/>
              <w:left w:val="nil"/>
              <w:bottom w:val="single" w:sz="4" w:space="0" w:color="000000"/>
              <w:right w:val="single" w:sz="4" w:space="0" w:color="000000"/>
            </w:tcBorders>
            <w:shd w:val="clear" w:color="000000" w:fill="FFFFFF"/>
            <w:vAlign w:val="center"/>
            <w:hideMark/>
          </w:tcPr>
          <w:p w14:paraId="67CFE5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DB51FD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RIFOCYNA</w:t>
            </w:r>
          </w:p>
        </w:tc>
      </w:tr>
      <w:tr w:rsidR="00203B76" w:rsidRPr="00BB2B22" w14:paraId="0C987C5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323EFD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526</w:t>
            </w:r>
          </w:p>
        </w:tc>
        <w:tc>
          <w:tcPr>
            <w:tcW w:w="5395" w:type="dxa"/>
            <w:tcBorders>
              <w:top w:val="nil"/>
              <w:left w:val="nil"/>
              <w:bottom w:val="single" w:sz="4" w:space="0" w:color="000000"/>
              <w:right w:val="single" w:sz="4" w:space="0" w:color="000000"/>
            </w:tcBorders>
            <w:shd w:val="clear" w:color="000000" w:fill="FFFFFF"/>
            <w:vAlign w:val="center"/>
            <w:hideMark/>
          </w:tcPr>
          <w:p w14:paraId="44B56E7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RIMANTADINA 120 ML. PIEZA FRASCO</w:t>
            </w:r>
          </w:p>
        </w:tc>
        <w:tc>
          <w:tcPr>
            <w:tcW w:w="1417" w:type="dxa"/>
            <w:tcBorders>
              <w:top w:val="nil"/>
              <w:left w:val="nil"/>
              <w:bottom w:val="single" w:sz="4" w:space="0" w:color="000000"/>
              <w:right w:val="single" w:sz="4" w:space="0" w:color="000000"/>
            </w:tcBorders>
            <w:shd w:val="clear" w:color="000000" w:fill="FFFFFF"/>
            <w:vAlign w:val="center"/>
            <w:hideMark/>
          </w:tcPr>
          <w:p w14:paraId="7F5A9C6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22FBDF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GABIROL</w:t>
            </w:r>
          </w:p>
        </w:tc>
      </w:tr>
      <w:tr w:rsidR="00203B76" w:rsidRPr="00BB2B22" w14:paraId="73EBFF5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0E6B8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527</w:t>
            </w:r>
          </w:p>
        </w:tc>
        <w:tc>
          <w:tcPr>
            <w:tcW w:w="5395" w:type="dxa"/>
            <w:tcBorders>
              <w:top w:val="nil"/>
              <w:left w:val="nil"/>
              <w:bottom w:val="single" w:sz="4" w:space="0" w:color="000000"/>
              <w:right w:val="single" w:sz="4" w:space="0" w:color="000000"/>
            </w:tcBorders>
            <w:shd w:val="clear" w:color="000000" w:fill="FFFFFF"/>
            <w:vAlign w:val="center"/>
            <w:hideMark/>
          </w:tcPr>
          <w:p w14:paraId="3E41B8E2" w14:textId="77777777" w:rsidR="00203B76" w:rsidRPr="001E7CC7" w:rsidRDefault="00203B76" w:rsidP="00203B76">
            <w:pPr>
              <w:spacing w:after="0" w:line="240" w:lineRule="auto"/>
              <w:rPr>
                <w:rFonts w:ascii="Arial" w:eastAsia="Times New Roman" w:hAnsi="Arial" w:cs="Arial"/>
                <w:color w:val="000000"/>
                <w:sz w:val="18"/>
                <w:szCs w:val="18"/>
                <w:lang w:val="en-US"/>
              </w:rPr>
            </w:pPr>
            <w:r w:rsidRPr="001E7CC7">
              <w:rPr>
                <w:rFonts w:ascii="Arial" w:eastAsia="Times New Roman" w:hAnsi="Arial" w:cs="Arial"/>
                <w:color w:val="000000"/>
                <w:sz w:val="18"/>
                <w:szCs w:val="18"/>
                <w:lang w:val="en-US"/>
              </w:rPr>
              <w:t>RINELON SPRAY NASAL  10MG. C/60 DOSIS</w:t>
            </w:r>
          </w:p>
        </w:tc>
        <w:tc>
          <w:tcPr>
            <w:tcW w:w="1417" w:type="dxa"/>
            <w:tcBorders>
              <w:top w:val="nil"/>
              <w:left w:val="nil"/>
              <w:bottom w:val="single" w:sz="4" w:space="0" w:color="000000"/>
              <w:right w:val="single" w:sz="4" w:space="0" w:color="000000"/>
            </w:tcBorders>
            <w:shd w:val="clear" w:color="000000" w:fill="FFFFFF"/>
            <w:vAlign w:val="center"/>
            <w:hideMark/>
          </w:tcPr>
          <w:p w14:paraId="7A5E858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735543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RINELON</w:t>
            </w:r>
          </w:p>
        </w:tc>
      </w:tr>
      <w:tr w:rsidR="00203B76" w:rsidRPr="00BB2B22" w14:paraId="311F19E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B0A6F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528</w:t>
            </w:r>
          </w:p>
        </w:tc>
        <w:tc>
          <w:tcPr>
            <w:tcW w:w="5395" w:type="dxa"/>
            <w:tcBorders>
              <w:top w:val="nil"/>
              <w:left w:val="nil"/>
              <w:bottom w:val="single" w:sz="4" w:space="0" w:color="000000"/>
              <w:right w:val="single" w:sz="4" w:space="0" w:color="000000"/>
            </w:tcBorders>
            <w:shd w:val="clear" w:color="000000" w:fill="FFFFFF"/>
            <w:vAlign w:val="center"/>
            <w:hideMark/>
          </w:tcPr>
          <w:p w14:paraId="7703433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RISPERIDONA 2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335EF1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7213C9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RISPERDAL</w:t>
            </w:r>
          </w:p>
        </w:tc>
      </w:tr>
      <w:tr w:rsidR="00203B76" w:rsidRPr="00BB2B22" w14:paraId="0F5CE10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1321F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529</w:t>
            </w:r>
          </w:p>
        </w:tc>
        <w:tc>
          <w:tcPr>
            <w:tcW w:w="5395" w:type="dxa"/>
            <w:tcBorders>
              <w:top w:val="nil"/>
              <w:left w:val="nil"/>
              <w:bottom w:val="single" w:sz="4" w:space="0" w:color="000000"/>
              <w:right w:val="single" w:sz="4" w:space="0" w:color="000000"/>
            </w:tcBorders>
            <w:shd w:val="clear" w:color="000000" w:fill="FFFFFF"/>
            <w:vAlign w:val="center"/>
            <w:hideMark/>
          </w:tcPr>
          <w:p w14:paraId="4AF9826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RITUXIMAB Solución inyectable CAJA 1 Caja, 1 Frasco(s) ámpula, 50 ml, 500 Miligramos</w:t>
            </w:r>
          </w:p>
        </w:tc>
        <w:tc>
          <w:tcPr>
            <w:tcW w:w="1417" w:type="dxa"/>
            <w:tcBorders>
              <w:top w:val="nil"/>
              <w:left w:val="nil"/>
              <w:bottom w:val="single" w:sz="4" w:space="0" w:color="000000"/>
              <w:right w:val="single" w:sz="4" w:space="0" w:color="000000"/>
            </w:tcBorders>
            <w:shd w:val="clear" w:color="000000" w:fill="FFFFFF"/>
            <w:vAlign w:val="center"/>
            <w:hideMark/>
          </w:tcPr>
          <w:p w14:paraId="610CD8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4E1393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MABTHERA</w:t>
            </w:r>
          </w:p>
        </w:tc>
      </w:tr>
      <w:tr w:rsidR="00203B76" w:rsidRPr="00BB2B22" w14:paraId="0F8CC60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932830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530</w:t>
            </w:r>
          </w:p>
        </w:tc>
        <w:tc>
          <w:tcPr>
            <w:tcW w:w="5395" w:type="dxa"/>
            <w:tcBorders>
              <w:top w:val="nil"/>
              <w:left w:val="nil"/>
              <w:bottom w:val="single" w:sz="4" w:space="0" w:color="000000"/>
              <w:right w:val="single" w:sz="4" w:space="0" w:color="000000"/>
            </w:tcBorders>
            <w:shd w:val="clear" w:color="000000" w:fill="FFFFFF"/>
            <w:vAlign w:val="center"/>
            <w:hideMark/>
          </w:tcPr>
          <w:p w14:paraId="21DA163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ROSUVASTATINA 20 MG. CAJA 30 TABLETAS CRESTOR </w:t>
            </w:r>
          </w:p>
        </w:tc>
        <w:tc>
          <w:tcPr>
            <w:tcW w:w="1417" w:type="dxa"/>
            <w:tcBorders>
              <w:top w:val="nil"/>
              <w:left w:val="nil"/>
              <w:bottom w:val="single" w:sz="4" w:space="0" w:color="000000"/>
              <w:right w:val="single" w:sz="4" w:space="0" w:color="000000"/>
            </w:tcBorders>
            <w:shd w:val="clear" w:color="000000" w:fill="FFFFFF"/>
            <w:vAlign w:val="center"/>
            <w:hideMark/>
          </w:tcPr>
          <w:p w14:paraId="4693E28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26609A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CRESTOR</w:t>
            </w:r>
          </w:p>
        </w:tc>
      </w:tr>
      <w:tr w:rsidR="00203B76" w:rsidRPr="00BB2B22" w14:paraId="1E0BEF4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696A2A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531</w:t>
            </w:r>
          </w:p>
        </w:tc>
        <w:tc>
          <w:tcPr>
            <w:tcW w:w="5395" w:type="dxa"/>
            <w:tcBorders>
              <w:top w:val="nil"/>
              <w:left w:val="nil"/>
              <w:bottom w:val="single" w:sz="4" w:space="0" w:color="000000"/>
              <w:right w:val="single" w:sz="4" w:space="0" w:color="000000"/>
            </w:tcBorders>
            <w:shd w:val="clear" w:color="000000" w:fill="FFFFFF"/>
            <w:vAlign w:val="center"/>
            <w:hideMark/>
          </w:tcPr>
          <w:p w14:paraId="7BEB013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ROSUVASTATINA 20 MG. CAJA 30 TABLETAS GANTENA </w:t>
            </w:r>
          </w:p>
        </w:tc>
        <w:tc>
          <w:tcPr>
            <w:tcW w:w="1417" w:type="dxa"/>
            <w:tcBorders>
              <w:top w:val="nil"/>
              <w:left w:val="nil"/>
              <w:bottom w:val="single" w:sz="4" w:space="0" w:color="000000"/>
              <w:right w:val="single" w:sz="4" w:space="0" w:color="000000"/>
            </w:tcBorders>
            <w:shd w:val="clear" w:color="000000" w:fill="FFFFFF"/>
            <w:vAlign w:val="center"/>
            <w:hideMark/>
          </w:tcPr>
          <w:p w14:paraId="019B64D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1776F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GANTENA</w:t>
            </w:r>
          </w:p>
        </w:tc>
      </w:tr>
      <w:tr w:rsidR="00203B76" w:rsidRPr="00BB2B22" w14:paraId="4213591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AE7EC6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532</w:t>
            </w:r>
          </w:p>
        </w:tc>
        <w:tc>
          <w:tcPr>
            <w:tcW w:w="5395" w:type="dxa"/>
            <w:tcBorders>
              <w:top w:val="nil"/>
              <w:left w:val="nil"/>
              <w:bottom w:val="single" w:sz="4" w:space="0" w:color="000000"/>
              <w:right w:val="single" w:sz="4" w:space="0" w:color="000000"/>
            </w:tcBorders>
            <w:shd w:val="clear" w:color="000000" w:fill="FFFFFF"/>
            <w:vAlign w:val="center"/>
            <w:hideMark/>
          </w:tcPr>
          <w:p w14:paraId="3E653BA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ROSUVASTATINA 40 MG. CAJA 30 TABLETAS CRESTOR </w:t>
            </w:r>
          </w:p>
        </w:tc>
        <w:tc>
          <w:tcPr>
            <w:tcW w:w="1417" w:type="dxa"/>
            <w:tcBorders>
              <w:top w:val="nil"/>
              <w:left w:val="nil"/>
              <w:bottom w:val="single" w:sz="4" w:space="0" w:color="000000"/>
              <w:right w:val="single" w:sz="4" w:space="0" w:color="000000"/>
            </w:tcBorders>
            <w:shd w:val="clear" w:color="000000" w:fill="FFFFFF"/>
            <w:vAlign w:val="center"/>
            <w:hideMark/>
          </w:tcPr>
          <w:p w14:paraId="4CAE68C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9F5B45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CRESTOR</w:t>
            </w:r>
          </w:p>
        </w:tc>
      </w:tr>
      <w:tr w:rsidR="00203B76" w:rsidRPr="00BB2B22" w14:paraId="516B540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B4DED7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533</w:t>
            </w:r>
          </w:p>
        </w:tc>
        <w:tc>
          <w:tcPr>
            <w:tcW w:w="5395" w:type="dxa"/>
            <w:tcBorders>
              <w:top w:val="nil"/>
              <w:left w:val="nil"/>
              <w:bottom w:val="single" w:sz="4" w:space="0" w:color="000000"/>
              <w:right w:val="single" w:sz="4" w:space="0" w:color="000000"/>
            </w:tcBorders>
            <w:shd w:val="clear" w:color="000000" w:fill="FFFFFF"/>
            <w:vAlign w:val="center"/>
            <w:hideMark/>
          </w:tcPr>
          <w:p w14:paraId="779C092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ROSUVASTINA10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8191B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64D601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CRESTOR</w:t>
            </w:r>
          </w:p>
        </w:tc>
      </w:tr>
      <w:tr w:rsidR="00203B76" w:rsidRPr="00BB2B22" w14:paraId="0281963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D8360F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534</w:t>
            </w:r>
          </w:p>
        </w:tc>
        <w:tc>
          <w:tcPr>
            <w:tcW w:w="5395" w:type="dxa"/>
            <w:tcBorders>
              <w:top w:val="nil"/>
              <w:left w:val="nil"/>
              <w:bottom w:val="single" w:sz="4" w:space="0" w:color="000000"/>
              <w:right w:val="single" w:sz="4" w:space="0" w:color="000000"/>
            </w:tcBorders>
            <w:shd w:val="clear" w:color="000000" w:fill="FFFFFF"/>
            <w:vAlign w:val="center"/>
            <w:hideMark/>
          </w:tcPr>
          <w:p w14:paraId="542AD39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SALBUTAMOL 200 DOSIS PIEZA INHALADOR</w:t>
            </w:r>
          </w:p>
        </w:tc>
        <w:tc>
          <w:tcPr>
            <w:tcW w:w="1417" w:type="dxa"/>
            <w:tcBorders>
              <w:top w:val="nil"/>
              <w:left w:val="nil"/>
              <w:bottom w:val="single" w:sz="4" w:space="0" w:color="000000"/>
              <w:right w:val="single" w:sz="4" w:space="0" w:color="000000"/>
            </w:tcBorders>
            <w:shd w:val="clear" w:color="000000" w:fill="FFFFFF"/>
            <w:vAlign w:val="center"/>
            <w:hideMark/>
          </w:tcPr>
          <w:p w14:paraId="0A034F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C1165F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VENTOLIN</w:t>
            </w:r>
          </w:p>
        </w:tc>
      </w:tr>
      <w:tr w:rsidR="00203B76" w:rsidRPr="00BB2B22" w14:paraId="646BCF0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06C7B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535</w:t>
            </w:r>
          </w:p>
        </w:tc>
        <w:tc>
          <w:tcPr>
            <w:tcW w:w="5395" w:type="dxa"/>
            <w:tcBorders>
              <w:top w:val="nil"/>
              <w:left w:val="nil"/>
              <w:bottom w:val="single" w:sz="4" w:space="0" w:color="000000"/>
              <w:right w:val="single" w:sz="4" w:space="0" w:color="000000"/>
            </w:tcBorders>
            <w:shd w:val="clear" w:color="000000" w:fill="FFFFFF"/>
            <w:vAlign w:val="center"/>
            <w:hideMark/>
          </w:tcPr>
          <w:p w14:paraId="1CCB785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SALBUTAMOL/ AMBROXOL 120 ML. PIEZA JARABE</w:t>
            </w:r>
          </w:p>
        </w:tc>
        <w:tc>
          <w:tcPr>
            <w:tcW w:w="1417" w:type="dxa"/>
            <w:tcBorders>
              <w:top w:val="nil"/>
              <w:left w:val="nil"/>
              <w:bottom w:val="single" w:sz="4" w:space="0" w:color="000000"/>
              <w:right w:val="single" w:sz="4" w:space="0" w:color="000000"/>
            </w:tcBorders>
            <w:shd w:val="clear" w:color="000000" w:fill="FFFFFF"/>
            <w:vAlign w:val="center"/>
            <w:hideMark/>
          </w:tcPr>
          <w:p w14:paraId="44D5202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F3EB9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MUCOFLUX</w:t>
            </w:r>
          </w:p>
        </w:tc>
      </w:tr>
      <w:tr w:rsidR="00203B76" w:rsidRPr="00BB2B22" w14:paraId="050D30B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6F352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536</w:t>
            </w:r>
          </w:p>
        </w:tc>
        <w:tc>
          <w:tcPr>
            <w:tcW w:w="5395" w:type="dxa"/>
            <w:tcBorders>
              <w:top w:val="nil"/>
              <w:left w:val="nil"/>
              <w:bottom w:val="single" w:sz="4" w:space="0" w:color="000000"/>
              <w:right w:val="single" w:sz="4" w:space="0" w:color="000000"/>
            </w:tcBorders>
            <w:shd w:val="clear" w:color="000000" w:fill="FFFFFF"/>
            <w:vAlign w:val="center"/>
            <w:hideMark/>
          </w:tcPr>
          <w:p w14:paraId="0FB119D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SALMETEROL/ FLUTICASONA25 MCG/125 MCG 120 DOSIS PIEZA AEROSOL</w:t>
            </w:r>
          </w:p>
        </w:tc>
        <w:tc>
          <w:tcPr>
            <w:tcW w:w="1417" w:type="dxa"/>
            <w:tcBorders>
              <w:top w:val="nil"/>
              <w:left w:val="nil"/>
              <w:bottom w:val="single" w:sz="4" w:space="0" w:color="000000"/>
              <w:right w:val="single" w:sz="4" w:space="0" w:color="000000"/>
            </w:tcBorders>
            <w:shd w:val="clear" w:color="000000" w:fill="FFFFFF"/>
            <w:vAlign w:val="center"/>
            <w:hideMark/>
          </w:tcPr>
          <w:p w14:paraId="183869E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74389E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SERETIDE EVOHALER</w:t>
            </w:r>
          </w:p>
        </w:tc>
      </w:tr>
      <w:tr w:rsidR="00203B76" w:rsidRPr="00BB2B22" w14:paraId="7127D04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6139EB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537</w:t>
            </w:r>
          </w:p>
        </w:tc>
        <w:tc>
          <w:tcPr>
            <w:tcW w:w="5395" w:type="dxa"/>
            <w:tcBorders>
              <w:top w:val="nil"/>
              <w:left w:val="nil"/>
              <w:bottom w:val="single" w:sz="4" w:space="0" w:color="000000"/>
              <w:right w:val="single" w:sz="4" w:space="0" w:color="000000"/>
            </w:tcBorders>
            <w:shd w:val="clear" w:color="auto" w:fill="auto"/>
            <w:vAlign w:val="bottom"/>
            <w:hideMark/>
          </w:tcPr>
          <w:p w14:paraId="19BDE84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SENOSIDOS A-B 17.2 MG CAJA CON 30 TABLETAS.</w:t>
            </w:r>
          </w:p>
        </w:tc>
        <w:tc>
          <w:tcPr>
            <w:tcW w:w="1417" w:type="dxa"/>
            <w:tcBorders>
              <w:top w:val="nil"/>
              <w:left w:val="nil"/>
              <w:bottom w:val="single" w:sz="4" w:space="0" w:color="000000"/>
              <w:right w:val="single" w:sz="4" w:space="0" w:color="000000"/>
            </w:tcBorders>
            <w:shd w:val="clear" w:color="auto" w:fill="auto"/>
            <w:noWrap/>
            <w:vAlign w:val="bottom"/>
            <w:hideMark/>
          </w:tcPr>
          <w:p w14:paraId="2585561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0744B0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SENOKOT-F</w:t>
            </w:r>
          </w:p>
        </w:tc>
      </w:tr>
      <w:tr w:rsidR="00203B76" w:rsidRPr="00BB2B22" w14:paraId="77DFB56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F6DAEB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538</w:t>
            </w:r>
          </w:p>
        </w:tc>
        <w:tc>
          <w:tcPr>
            <w:tcW w:w="5395" w:type="dxa"/>
            <w:tcBorders>
              <w:top w:val="nil"/>
              <w:left w:val="nil"/>
              <w:bottom w:val="single" w:sz="4" w:space="0" w:color="000000"/>
              <w:right w:val="single" w:sz="4" w:space="0" w:color="000000"/>
            </w:tcBorders>
            <w:shd w:val="clear" w:color="000000" w:fill="FFFFFF"/>
            <w:vAlign w:val="center"/>
            <w:hideMark/>
          </w:tcPr>
          <w:p w14:paraId="4DD3D56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SERRATIO PEPTIDASA 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2ADC7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FCF1E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DANZEN</w:t>
            </w:r>
          </w:p>
        </w:tc>
      </w:tr>
      <w:tr w:rsidR="00203B76" w:rsidRPr="00BB2B22" w14:paraId="4AE07EA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C4069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539</w:t>
            </w:r>
          </w:p>
        </w:tc>
        <w:tc>
          <w:tcPr>
            <w:tcW w:w="5395" w:type="dxa"/>
            <w:tcBorders>
              <w:top w:val="nil"/>
              <w:left w:val="nil"/>
              <w:bottom w:val="single" w:sz="4" w:space="0" w:color="000000"/>
              <w:right w:val="single" w:sz="4" w:space="0" w:color="000000"/>
            </w:tcBorders>
            <w:shd w:val="clear" w:color="000000" w:fill="FFFFFF"/>
            <w:vAlign w:val="center"/>
            <w:hideMark/>
          </w:tcPr>
          <w:p w14:paraId="2E1CF97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SERTRALINA 50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289A53F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3951F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ALTRULINE</w:t>
            </w:r>
          </w:p>
        </w:tc>
      </w:tr>
      <w:tr w:rsidR="00203B76" w:rsidRPr="00BB2B22" w14:paraId="3CC0E16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166FCD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540</w:t>
            </w:r>
          </w:p>
        </w:tc>
        <w:tc>
          <w:tcPr>
            <w:tcW w:w="5395" w:type="dxa"/>
            <w:tcBorders>
              <w:top w:val="nil"/>
              <w:left w:val="nil"/>
              <w:bottom w:val="single" w:sz="4" w:space="0" w:color="000000"/>
              <w:right w:val="single" w:sz="4" w:space="0" w:color="000000"/>
            </w:tcBorders>
            <w:shd w:val="clear" w:color="000000" w:fill="FFFFFF"/>
            <w:vAlign w:val="center"/>
            <w:hideMark/>
          </w:tcPr>
          <w:p w14:paraId="06FFBFB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SEVELAMERO 800 MG C/180 TABS</w:t>
            </w:r>
          </w:p>
        </w:tc>
        <w:tc>
          <w:tcPr>
            <w:tcW w:w="1417" w:type="dxa"/>
            <w:tcBorders>
              <w:top w:val="nil"/>
              <w:left w:val="nil"/>
              <w:bottom w:val="single" w:sz="4" w:space="0" w:color="000000"/>
              <w:right w:val="single" w:sz="4" w:space="0" w:color="000000"/>
            </w:tcBorders>
            <w:shd w:val="clear" w:color="000000" w:fill="FFFFFF"/>
            <w:vAlign w:val="center"/>
            <w:hideMark/>
          </w:tcPr>
          <w:p w14:paraId="1C69CA7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189C11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RENAGEL</w:t>
            </w:r>
          </w:p>
        </w:tc>
      </w:tr>
      <w:tr w:rsidR="00203B76" w:rsidRPr="00BB2B22" w14:paraId="63D57DD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E94DF2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541</w:t>
            </w:r>
          </w:p>
        </w:tc>
        <w:tc>
          <w:tcPr>
            <w:tcW w:w="5395" w:type="dxa"/>
            <w:tcBorders>
              <w:top w:val="nil"/>
              <w:left w:val="nil"/>
              <w:bottom w:val="single" w:sz="4" w:space="0" w:color="000000"/>
              <w:right w:val="single" w:sz="4" w:space="0" w:color="000000"/>
            </w:tcBorders>
            <w:shd w:val="clear" w:color="auto" w:fill="auto"/>
            <w:vAlign w:val="bottom"/>
            <w:hideMark/>
          </w:tcPr>
          <w:p w14:paraId="40428D4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SHAMPOO CAPILARACEITE DE CADE/ALQUITRAN/ACIDO SALICILICO 240 ML</w:t>
            </w:r>
          </w:p>
        </w:tc>
        <w:tc>
          <w:tcPr>
            <w:tcW w:w="1417" w:type="dxa"/>
            <w:tcBorders>
              <w:top w:val="nil"/>
              <w:left w:val="nil"/>
              <w:bottom w:val="single" w:sz="4" w:space="0" w:color="000000"/>
              <w:right w:val="single" w:sz="4" w:space="0" w:color="000000"/>
            </w:tcBorders>
            <w:shd w:val="clear" w:color="auto" w:fill="auto"/>
            <w:noWrap/>
            <w:vAlign w:val="bottom"/>
            <w:hideMark/>
          </w:tcPr>
          <w:p w14:paraId="5431AA2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auto" w:fill="auto"/>
            <w:noWrap/>
            <w:vAlign w:val="bottom"/>
            <w:hideMark/>
          </w:tcPr>
          <w:p w14:paraId="1059E5E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ALQUISALIC</w:t>
            </w:r>
          </w:p>
        </w:tc>
      </w:tr>
      <w:tr w:rsidR="00203B76" w:rsidRPr="00BB2B22" w14:paraId="1B0FE73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048D64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542</w:t>
            </w:r>
          </w:p>
        </w:tc>
        <w:tc>
          <w:tcPr>
            <w:tcW w:w="5395" w:type="dxa"/>
            <w:tcBorders>
              <w:top w:val="nil"/>
              <w:left w:val="nil"/>
              <w:bottom w:val="single" w:sz="4" w:space="0" w:color="000000"/>
              <w:right w:val="single" w:sz="4" w:space="0" w:color="000000"/>
            </w:tcBorders>
            <w:shd w:val="clear" w:color="000000" w:fill="FFFFFF"/>
            <w:vAlign w:val="center"/>
            <w:hideMark/>
          </w:tcPr>
          <w:p w14:paraId="555043D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SILDENAFIL 10 MG. CAJA 4 TABLETAS</w:t>
            </w:r>
          </w:p>
        </w:tc>
        <w:tc>
          <w:tcPr>
            <w:tcW w:w="1417" w:type="dxa"/>
            <w:tcBorders>
              <w:top w:val="nil"/>
              <w:left w:val="nil"/>
              <w:bottom w:val="single" w:sz="4" w:space="0" w:color="000000"/>
              <w:right w:val="single" w:sz="4" w:space="0" w:color="000000"/>
            </w:tcBorders>
            <w:shd w:val="clear" w:color="000000" w:fill="FFFFFF"/>
            <w:vAlign w:val="center"/>
            <w:hideMark/>
          </w:tcPr>
          <w:p w14:paraId="0347933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BE714A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LERK</w:t>
            </w:r>
          </w:p>
        </w:tc>
      </w:tr>
      <w:tr w:rsidR="00203B76" w:rsidRPr="00BB2B22" w14:paraId="349C960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C2621B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543</w:t>
            </w:r>
          </w:p>
        </w:tc>
        <w:tc>
          <w:tcPr>
            <w:tcW w:w="5395" w:type="dxa"/>
            <w:tcBorders>
              <w:top w:val="nil"/>
              <w:left w:val="nil"/>
              <w:bottom w:val="single" w:sz="4" w:space="0" w:color="000000"/>
              <w:right w:val="single" w:sz="4" w:space="0" w:color="000000"/>
            </w:tcBorders>
            <w:shd w:val="clear" w:color="000000" w:fill="FFFFFF"/>
            <w:vAlign w:val="center"/>
            <w:hideMark/>
          </w:tcPr>
          <w:p w14:paraId="6DE74EA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SILDENAFIL 50 MG. CAJA 4 TABLETAS</w:t>
            </w:r>
          </w:p>
        </w:tc>
        <w:tc>
          <w:tcPr>
            <w:tcW w:w="1417" w:type="dxa"/>
            <w:tcBorders>
              <w:top w:val="nil"/>
              <w:left w:val="nil"/>
              <w:bottom w:val="single" w:sz="4" w:space="0" w:color="000000"/>
              <w:right w:val="single" w:sz="4" w:space="0" w:color="000000"/>
            </w:tcBorders>
            <w:shd w:val="clear" w:color="000000" w:fill="FFFFFF"/>
            <w:vAlign w:val="center"/>
            <w:hideMark/>
          </w:tcPr>
          <w:p w14:paraId="5DC238B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F066D5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LERK</w:t>
            </w:r>
          </w:p>
        </w:tc>
      </w:tr>
      <w:tr w:rsidR="00203B76" w:rsidRPr="00BB2B22" w14:paraId="7A3F0D0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634E0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544</w:t>
            </w:r>
          </w:p>
        </w:tc>
        <w:tc>
          <w:tcPr>
            <w:tcW w:w="5395" w:type="dxa"/>
            <w:tcBorders>
              <w:top w:val="nil"/>
              <w:left w:val="nil"/>
              <w:bottom w:val="single" w:sz="4" w:space="0" w:color="000000"/>
              <w:right w:val="single" w:sz="4" w:space="0" w:color="000000"/>
            </w:tcBorders>
            <w:shd w:val="clear" w:color="000000" w:fill="FFFFFF"/>
            <w:vAlign w:val="bottom"/>
            <w:hideMark/>
          </w:tcPr>
          <w:p w14:paraId="659F7E9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SITAGLIPTINA/METFORMINA 100/1000 LIBERACION PROLONGADA MG CAJA CON 28 TABLETAS</w:t>
            </w:r>
          </w:p>
        </w:tc>
        <w:tc>
          <w:tcPr>
            <w:tcW w:w="1417" w:type="dxa"/>
            <w:tcBorders>
              <w:top w:val="nil"/>
              <w:left w:val="nil"/>
              <w:bottom w:val="single" w:sz="4" w:space="0" w:color="000000"/>
              <w:right w:val="single" w:sz="4" w:space="0" w:color="000000"/>
            </w:tcBorders>
            <w:shd w:val="clear" w:color="000000" w:fill="FFFFFF"/>
            <w:noWrap/>
            <w:vAlign w:val="bottom"/>
            <w:hideMark/>
          </w:tcPr>
          <w:p w14:paraId="32C85A7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noWrap/>
            <w:vAlign w:val="bottom"/>
            <w:hideMark/>
          </w:tcPr>
          <w:p w14:paraId="4B4391D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JANUMET XR</w:t>
            </w:r>
          </w:p>
        </w:tc>
      </w:tr>
      <w:tr w:rsidR="00203B76" w:rsidRPr="00BB2B22" w14:paraId="0864C78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FE354D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545</w:t>
            </w:r>
          </w:p>
        </w:tc>
        <w:tc>
          <w:tcPr>
            <w:tcW w:w="5395" w:type="dxa"/>
            <w:tcBorders>
              <w:top w:val="nil"/>
              <w:left w:val="nil"/>
              <w:bottom w:val="single" w:sz="4" w:space="0" w:color="000000"/>
              <w:right w:val="single" w:sz="4" w:space="0" w:color="000000"/>
            </w:tcBorders>
            <w:shd w:val="clear" w:color="000000" w:fill="FFFFFF"/>
            <w:vAlign w:val="bottom"/>
            <w:hideMark/>
          </w:tcPr>
          <w:p w14:paraId="2F3A24F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SITAGLIPTINA/METFORMINA 50/1000 LIBERACION PROLONGADA MG CAJA CON 28 TABLETAS</w:t>
            </w:r>
          </w:p>
        </w:tc>
        <w:tc>
          <w:tcPr>
            <w:tcW w:w="1417" w:type="dxa"/>
            <w:tcBorders>
              <w:top w:val="nil"/>
              <w:left w:val="nil"/>
              <w:bottom w:val="single" w:sz="4" w:space="0" w:color="000000"/>
              <w:right w:val="single" w:sz="4" w:space="0" w:color="000000"/>
            </w:tcBorders>
            <w:shd w:val="clear" w:color="000000" w:fill="FFFFFF"/>
            <w:noWrap/>
            <w:vAlign w:val="bottom"/>
            <w:hideMark/>
          </w:tcPr>
          <w:p w14:paraId="64A8799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noWrap/>
            <w:vAlign w:val="bottom"/>
            <w:hideMark/>
          </w:tcPr>
          <w:p w14:paraId="2E4E2EC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JANUMET XR</w:t>
            </w:r>
          </w:p>
        </w:tc>
      </w:tr>
      <w:tr w:rsidR="00203B76" w:rsidRPr="00BB2B22" w14:paraId="7C527A5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D486ED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546</w:t>
            </w:r>
          </w:p>
        </w:tc>
        <w:tc>
          <w:tcPr>
            <w:tcW w:w="5395" w:type="dxa"/>
            <w:tcBorders>
              <w:top w:val="nil"/>
              <w:left w:val="nil"/>
              <w:bottom w:val="single" w:sz="4" w:space="0" w:color="000000"/>
              <w:right w:val="single" w:sz="4" w:space="0" w:color="000000"/>
            </w:tcBorders>
            <w:shd w:val="clear" w:color="000000" w:fill="FFFFFF"/>
            <w:vAlign w:val="bottom"/>
            <w:hideMark/>
          </w:tcPr>
          <w:p w14:paraId="7ED05F2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SITAGLIPTINA/METFORMINA 50/1000 MG CAJA CON 28 TABLETAS</w:t>
            </w:r>
          </w:p>
        </w:tc>
        <w:tc>
          <w:tcPr>
            <w:tcW w:w="1417" w:type="dxa"/>
            <w:tcBorders>
              <w:top w:val="nil"/>
              <w:left w:val="nil"/>
              <w:bottom w:val="single" w:sz="4" w:space="0" w:color="000000"/>
              <w:right w:val="single" w:sz="4" w:space="0" w:color="000000"/>
            </w:tcBorders>
            <w:shd w:val="clear" w:color="000000" w:fill="FFFFFF"/>
            <w:noWrap/>
            <w:vAlign w:val="bottom"/>
            <w:hideMark/>
          </w:tcPr>
          <w:p w14:paraId="1ADE63F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noWrap/>
            <w:vAlign w:val="bottom"/>
            <w:hideMark/>
          </w:tcPr>
          <w:p w14:paraId="60AD884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JANUMET</w:t>
            </w:r>
          </w:p>
        </w:tc>
      </w:tr>
      <w:tr w:rsidR="00203B76" w:rsidRPr="00BB2B22" w14:paraId="379AF5A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32D28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547</w:t>
            </w:r>
          </w:p>
        </w:tc>
        <w:tc>
          <w:tcPr>
            <w:tcW w:w="5395" w:type="dxa"/>
            <w:tcBorders>
              <w:top w:val="nil"/>
              <w:left w:val="nil"/>
              <w:bottom w:val="single" w:sz="4" w:space="0" w:color="000000"/>
              <w:right w:val="single" w:sz="4" w:space="0" w:color="000000"/>
            </w:tcBorders>
            <w:shd w:val="clear" w:color="000000" w:fill="FFFFFF"/>
            <w:vAlign w:val="bottom"/>
            <w:hideMark/>
          </w:tcPr>
          <w:p w14:paraId="7683841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SITAGLIPTINA/METFORMINA 50/500 MG CAJA CON 28 TABLETAS</w:t>
            </w:r>
          </w:p>
        </w:tc>
        <w:tc>
          <w:tcPr>
            <w:tcW w:w="1417" w:type="dxa"/>
            <w:tcBorders>
              <w:top w:val="nil"/>
              <w:left w:val="nil"/>
              <w:bottom w:val="single" w:sz="4" w:space="0" w:color="000000"/>
              <w:right w:val="single" w:sz="4" w:space="0" w:color="000000"/>
            </w:tcBorders>
            <w:shd w:val="clear" w:color="000000" w:fill="FFFFFF"/>
            <w:noWrap/>
            <w:vAlign w:val="bottom"/>
            <w:hideMark/>
          </w:tcPr>
          <w:p w14:paraId="2E700A2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noWrap/>
            <w:vAlign w:val="bottom"/>
            <w:hideMark/>
          </w:tcPr>
          <w:p w14:paraId="1B416A6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JANUMET</w:t>
            </w:r>
          </w:p>
        </w:tc>
      </w:tr>
      <w:tr w:rsidR="00203B76" w:rsidRPr="00BB2B22" w14:paraId="5FDC7AD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ECE45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548</w:t>
            </w:r>
          </w:p>
        </w:tc>
        <w:tc>
          <w:tcPr>
            <w:tcW w:w="5395" w:type="dxa"/>
            <w:tcBorders>
              <w:top w:val="nil"/>
              <w:left w:val="nil"/>
              <w:bottom w:val="single" w:sz="4" w:space="0" w:color="000000"/>
              <w:right w:val="single" w:sz="4" w:space="0" w:color="000000"/>
            </w:tcBorders>
            <w:shd w:val="clear" w:color="000000" w:fill="FFFFFF"/>
            <w:vAlign w:val="bottom"/>
            <w:hideMark/>
          </w:tcPr>
          <w:p w14:paraId="5A47976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SITAGLIPTINA/METFORMINA 50/850 MG CAJA CON 28 TABLETAS</w:t>
            </w:r>
          </w:p>
        </w:tc>
        <w:tc>
          <w:tcPr>
            <w:tcW w:w="1417" w:type="dxa"/>
            <w:tcBorders>
              <w:top w:val="nil"/>
              <w:left w:val="nil"/>
              <w:bottom w:val="single" w:sz="4" w:space="0" w:color="000000"/>
              <w:right w:val="single" w:sz="4" w:space="0" w:color="000000"/>
            </w:tcBorders>
            <w:shd w:val="clear" w:color="000000" w:fill="FFFFFF"/>
            <w:noWrap/>
            <w:vAlign w:val="bottom"/>
            <w:hideMark/>
          </w:tcPr>
          <w:p w14:paraId="078891C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noWrap/>
            <w:vAlign w:val="bottom"/>
            <w:hideMark/>
          </w:tcPr>
          <w:p w14:paraId="1D4E4C9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JANUMET</w:t>
            </w:r>
          </w:p>
        </w:tc>
      </w:tr>
      <w:tr w:rsidR="00203B76" w:rsidRPr="00BB2B22" w14:paraId="59D1126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86189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549</w:t>
            </w:r>
          </w:p>
        </w:tc>
        <w:tc>
          <w:tcPr>
            <w:tcW w:w="5395" w:type="dxa"/>
            <w:tcBorders>
              <w:top w:val="nil"/>
              <w:left w:val="nil"/>
              <w:bottom w:val="single" w:sz="4" w:space="0" w:color="000000"/>
              <w:right w:val="single" w:sz="4" w:space="0" w:color="000000"/>
            </w:tcBorders>
            <w:shd w:val="clear" w:color="000000" w:fill="FFFFFF"/>
            <w:vAlign w:val="center"/>
            <w:hideMark/>
          </w:tcPr>
          <w:p w14:paraId="40DE6C0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SUCRALFATO 1 G. CAJA 40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FE4175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C5F948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UNIVAL</w:t>
            </w:r>
          </w:p>
        </w:tc>
      </w:tr>
      <w:tr w:rsidR="00203B76" w:rsidRPr="00BB2B22" w14:paraId="415C42F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4BB9E5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550</w:t>
            </w:r>
          </w:p>
        </w:tc>
        <w:tc>
          <w:tcPr>
            <w:tcW w:w="5395" w:type="dxa"/>
            <w:tcBorders>
              <w:top w:val="nil"/>
              <w:left w:val="nil"/>
              <w:bottom w:val="single" w:sz="4" w:space="0" w:color="000000"/>
              <w:right w:val="single" w:sz="4" w:space="0" w:color="000000"/>
            </w:tcBorders>
            <w:shd w:val="clear" w:color="000000" w:fill="FFFFFF"/>
            <w:vAlign w:val="center"/>
            <w:hideMark/>
          </w:tcPr>
          <w:p w14:paraId="6CB6F7F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SULFADIAZINA DE PLATA 160 G.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42531EE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9D4BCD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ARGENTAFIL</w:t>
            </w:r>
          </w:p>
        </w:tc>
      </w:tr>
      <w:tr w:rsidR="00203B76" w:rsidRPr="00BB2B22" w14:paraId="1187644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B80E7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551</w:t>
            </w:r>
          </w:p>
        </w:tc>
        <w:tc>
          <w:tcPr>
            <w:tcW w:w="5395" w:type="dxa"/>
            <w:tcBorders>
              <w:top w:val="nil"/>
              <w:left w:val="nil"/>
              <w:bottom w:val="single" w:sz="4" w:space="0" w:color="000000"/>
              <w:right w:val="single" w:sz="4" w:space="0" w:color="000000"/>
            </w:tcBorders>
            <w:shd w:val="clear" w:color="000000" w:fill="FFFFFF"/>
            <w:vAlign w:val="center"/>
            <w:hideMark/>
          </w:tcPr>
          <w:p w14:paraId="6B2CACD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SULFAMETOXAZOL/TRIMETOPRIMA800MG/160MG CAJA TABLETAS C/15</w:t>
            </w:r>
          </w:p>
        </w:tc>
        <w:tc>
          <w:tcPr>
            <w:tcW w:w="1417" w:type="dxa"/>
            <w:tcBorders>
              <w:top w:val="nil"/>
              <w:left w:val="nil"/>
              <w:bottom w:val="single" w:sz="4" w:space="0" w:color="000000"/>
              <w:right w:val="single" w:sz="4" w:space="0" w:color="000000"/>
            </w:tcBorders>
            <w:shd w:val="clear" w:color="000000" w:fill="FFFFFF"/>
            <w:vAlign w:val="center"/>
            <w:hideMark/>
          </w:tcPr>
          <w:p w14:paraId="2BEFD3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A90D6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BACTRIM F </w:t>
            </w:r>
          </w:p>
        </w:tc>
      </w:tr>
      <w:tr w:rsidR="00203B76" w:rsidRPr="00BB2B22" w14:paraId="304C190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21F376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552</w:t>
            </w:r>
          </w:p>
        </w:tc>
        <w:tc>
          <w:tcPr>
            <w:tcW w:w="5395" w:type="dxa"/>
            <w:tcBorders>
              <w:top w:val="nil"/>
              <w:left w:val="nil"/>
              <w:bottom w:val="single" w:sz="4" w:space="0" w:color="000000"/>
              <w:right w:val="single" w:sz="4" w:space="0" w:color="000000"/>
            </w:tcBorders>
            <w:shd w:val="clear" w:color="000000" w:fill="FFFFFF"/>
            <w:vAlign w:val="center"/>
            <w:hideMark/>
          </w:tcPr>
          <w:p w14:paraId="529C95E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SULFASALAZINA 500 MG. CAJA 60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C2F76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3E5571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AZULFIDINA</w:t>
            </w:r>
          </w:p>
        </w:tc>
      </w:tr>
      <w:tr w:rsidR="00203B76" w:rsidRPr="00BB2B22" w14:paraId="4755F84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269EAE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553</w:t>
            </w:r>
          </w:p>
        </w:tc>
        <w:tc>
          <w:tcPr>
            <w:tcW w:w="5395" w:type="dxa"/>
            <w:tcBorders>
              <w:top w:val="nil"/>
              <w:left w:val="nil"/>
              <w:bottom w:val="single" w:sz="4" w:space="0" w:color="000000"/>
              <w:right w:val="single" w:sz="4" w:space="0" w:color="000000"/>
            </w:tcBorders>
            <w:shd w:val="clear" w:color="000000" w:fill="FFFFFF"/>
            <w:vAlign w:val="center"/>
            <w:hideMark/>
          </w:tcPr>
          <w:p w14:paraId="646672D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SULFATO DE GLUCOSAMINA 500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494FAB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06D2CA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VARTALON</w:t>
            </w:r>
          </w:p>
        </w:tc>
      </w:tr>
      <w:tr w:rsidR="00203B76" w:rsidRPr="00BB2B22" w14:paraId="24573C1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82282D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554</w:t>
            </w:r>
          </w:p>
        </w:tc>
        <w:tc>
          <w:tcPr>
            <w:tcW w:w="5395" w:type="dxa"/>
            <w:tcBorders>
              <w:top w:val="nil"/>
              <w:left w:val="nil"/>
              <w:bottom w:val="single" w:sz="4" w:space="0" w:color="000000"/>
              <w:right w:val="single" w:sz="4" w:space="0" w:color="000000"/>
            </w:tcBorders>
            <w:shd w:val="clear" w:color="000000" w:fill="FFFFFF"/>
            <w:vAlign w:val="center"/>
            <w:hideMark/>
          </w:tcPr>
          <w:p w14:paraId="6F01B9F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SULPIRIDA/ DIAZEPAM 50/2.5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048D08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474150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NUMENCIAL</w:t>
            </w:r>
          </w:p>
        </w:tc>
      </w:tr>
      <w:tr w:rsidR="00203B76" w:rsidRPr="00BB2B22" w14:paraId="043C285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1A8AE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555</w:t>
            </w:r>
          </w:p>
        </w:tc>
        <w:tc>
          <w:tcPr>
            <w:tcW w:w="5395" w:type="dxa"/>
            <w:tcBorders>
              <w:top w:val="nil"/>
              <w:left w:val="nil"/>
              <w:bottom w:val="single" w:sz="4" w:space="0" w:color="000000"/>
              <w:right w:val="single" w:sz="4" w:space="0" w:color="000000"/>
            </w:tcBorders>
            <w:shd w:val="clear" w:color="000000" w:fill="FFFFFF"/>
            <w:vAlign w:val="center"/>
            <w:hideMark/>
          </w:tcPr>
          <w:p w14:paraId="7F373E7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SUMATRIPTAN 100 MG. CAJA 2 TABLETAS</w:t>
            </w:r>
          </w:p>
        </w:tc>
        <w:tc>
          <w:tcPr>
            <w:tcW w:w="1417" w:type="dxa"/>
            <w:tcBorders>
              <w:top w:val="nil"/>
              <w:left w:val="nil"/>
              <w:bottom w:val="single" w:sz="4" w:space="0" w:color="000000"/>
              <w:right w:val="single" w:sz="4" w:space="0" w:color="000000"/>
            </w:tcBorders>
            <w:shd w:val="clear" w:color="000000" w:fill="FFFFFF"/>
            <w:vAlign w:val="center"/>
            <w:hideMark/>
          </w:tcPr>
          <w:p w14:paraId="056368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1AD66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IMIGRAN</w:t>
            </w:r>
          </w:p>
        </w:tc>
      </w:tr>
      <w:tr w:rsidR="00203B76" w:rsidRPr="00BB2B22" w14:paraId="2873C5F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2E5754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556</w:t>
            </w:r>
          </w:p>
        </w:tc>
        <w:tc>
          <w:tcPr>
            <w:tcW w:w="5395" w:type="dxa"/>
            <w:tcBorders>
              <w:top w:val="nil"/>
              <w:left w:val="nil"/>
              <w:bottom w:val="single" w:sz="4" w:space="0" w:color="000000"/>
              <w:right w:val="single" w:sz="4" w:space="0" w:color="000000"/>
            </w:tcBorders>
            <w:shd w:val="clear" w:color="000000" w:fill="FFFFFF"/>
            <w:vAlign w:val="center"/>
            <w:hideMark/>
          </w:tcPr>
          <w:p w14:paraId="07D17B3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SUPLEMENTO ALIMENTICIO FRASCO POLVO CHOCOLATE 400 G. PIEZA POLVO</w:t>
            </w:r>
          </w:p>
        </w:tc>
        <w:tc>
          <w:tcPr>
            <w:tcW w:w="1417" w:type="dxa"/>
            <w:tcBorders>
              <w:top w:val="nil"/>
              <w:left w:val="nil"/>
              <w:bottom w:val="single" w:sz="4" w:space="0" w:color="000000"/>
              <w:right w:val="single" w:sz="4" w:space="0" w:color="000000"/>
            </w:tcBorders>
            <w:shd w:val="clear" w:color="000000" w:fill="FFFFFF"/>
            <w:vAlign w:val="center"/>
            <w:hideMark/>
          </w:tcPr>
          <w:p w14:paraId="0A71A77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4531F43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GLUCERNA</w:t>
            </w:r>
          </w:p>
        </w:tc>
      </w:tr>
      <w:tr w:rsidR="00203B76" w:rsidRPr="00BB2B22" w14:paraId="0564CBF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7E6D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557</w:t>
            </w:r>
          </w:p>
        </w:tc>
        <w:tc>
          <w:tcPr>
            <w:tcW w:w="5395" w:type="dxa"/>
            <w:tcBorders>
              <w:top w:val="nil"/>
              <w:left w:val="nil"/>
              <w:bottom w:val="single" w:sz="4" w:space="0" w:color="000000"/>
              <w:right w:val="single" w:sz="4" w:space="0" w:color="000000"/>
            </w:tcBorders>
            <w:shd w:val="clear" w:color="000000" w:fill="FFFFFF"/>
            <w:vAlign w:val="center"/>
            <w:hideMark/>
          </w:tcPr>
          <w:p w14:paraId="193F4A6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SUPLEMENTO ALIMENTICIO FRASCO POLVO VAINILLA 400 G. PIEZA POLVO</w:t>
            </w:r>
          </w:p>
        </w:tc>
        <w:tc>
          <w:tcPr>
            <w:tcW w:w="1417" w:type="dxa"/>
            <w:tcBorders>
              <w:top w:val="nil"/>
              <w:left w:val="nil"/>
              <w:bottom w:val="single" w:sz="4" w:space="0" w:color="000000"/>
              <w:right w:val="single" w:sz="4" w:space="0" w:color="000000"/>
            </w:tcBorders>
            <w:shd w:val="clear" w:color="000000" w:fill="FFFFFF"/>
            <w:vAlign w:val="center"/>
            <w:hideMark/>
          </w:tcPr>
          <w:p w14:paraId="2C15C70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A8041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GLUCERNA</w:t>
            </w:r>
          </w:p>
        </w:tc>
      </w:tr>
      <w:tr w:rsidR="00203B76" w:rsidRPr="00BB2B22" w14:paraId="322D4CB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6F274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558</w:t>
            </w:r>
          </w:p>
        </w:tc>
        <w:tc>
          <w:tcPr>
            <w:tcW w:w="5395" w:type="dxa"/>
            <w:tcBorders>
              <w:top w:val="nil"/>
              <w:left w:val="nil"/>
              <w:bottom w:val="single" w:sz="4" w:space="0" w:color="000000"/>
              <w:right w:val="single" w:sz="4" w:space="0" w:color="000000"/>
            </w:tcBorders>
            <w:shd w:val="clear" w:color="auto" w:fill="auto"/>
            <w:vAlign w:val="bottom"/>
            <w:hideMark/>
          </w:tcPr>
          <w:p w14:paraId="1E6F89D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SUPLEMENTO ALIMENTICIO, SELENIO, ZINC, BIOTINA CAJA CON 30 TABLETAS</w:t>
            </w:r>
          </w:p>
        </w:tc>
        <w:tc>
          <w:tcPr>
            <w:tcW w:w="1417" w:type="dxa"/>
            <w:tcBorders>
              <w:top w:val="nil"/>
              <w:left w:val="nil"/>
              <w:bottom w:val="single" w:sz="4" w:space="0" w:color="000000"/>
              <w:right w:val="single" w:sz="4" w:space="0" w:color="000000"/>
            </w:tcBorders>
            <w:shd w:val="clear" w:color="auto" w:fill="auto"/>
            <w:noWrap/>
            <w:vAlign w:val="bottom"/>
            <w:hideMark/>
          </w:tcPr>
          <w:p w14:paraId="3808C84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43F8930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PILOPEPTAN</w:t>
            </w:r>
          </w:p>
        </w:tc>
      </w:tr>
      <w:tr w:rsidR="00203B76" w:rsidRPr="00BB2B22" w14:paraId="0527168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EE49B7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559</w:t>
            </w:r>
          </w:p>
        </w:tc>
        <w:tc>
          <w:tcPr>
            <w:tcW w:w="5395" w:type="dxa"/>
            <w:tcBorders>
              <w:top w:val="nil"/>
              <w:left w:val="nil"/>
              <w:bottom w:val="single" w:sz="4" w:space="0" w:color="000000"/>
              <w:right w:val="single" w:sz="4" w:space="0" w:color="000000"/>
            </w:tcBorders>
            <w:shd w:val="clear" w:color="000000" w:fill="FFFFFF"/>
            <w:vAlign w:val="center"/>
            <w:hideMark/>
          </w:tcPr>
          <w:p w14:paraId="732BEFC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TADALAFIL 20 MG. CAJA 4 TABLETAS</w:t>
            </w:r>
          </w:p>
        </w:tc>
        <w:tc>
          <w:tcPr>
            <w:tcW w:w="1417" w:type="dxa"/>
            <w:tcBorders>
              <w:top w:val="nil"/>
              <w:left w:val="nil"/>
              <w:bottom w:val="single" w:sz="4" w:space="0" w:color="000000"/>
              <w:right w:val="single" w:sz="4" w:space="0" w:color="000000"/>
            </w:tcBorders>
            <w:shd w:val="clear" w:color="000000" w:fill="FFFFFF"/>
            <w:vAlign w:val="center"/>
            <w:hideMark/>
          </w:tcPr>
          <w:p w14:paraId="779B7CB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30B577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CIALIS</w:t>
            </w:r>
          </w:p>
        </w:tc>
      </w:tr>
      <w:tr w:rsidR="00203B76" w:rsidRPr="00BB2B22" w14:paraId="5488F00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797BF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560</w:t>
            </w:r>
          </w:p>
        </w:tc>
        <w:tc>
          <w:tcPr>
            <w:tcW w:w="5395" w:type="dxa"/>
            <w:tcBorders>
              <w:top w:val="nil"/>
              <w:left w:val="nil"/>
              <w:bottom w:val="single" w:sz="4" w:space="0" w:color="000000"/>
              <w:right w:val="single" w:sz="4" w:space="0" w:color="000000"/>
            </w:tcBorders>
            <w:shd w:val="clear" w:color="000000" w:fill="FFFFFF"/>
            <w:vAlign w:val="center"/>
            <w:hideMark/>
          </w:tcPr>
          <w:p w14:paraId="238E6A3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TADALAFIL 5 MG. CAJA 14 TABLETAS</w:t>
            </w:r>
          </w:p>
        </w:tc>
        <w:tc>
          <w:tcPr>
            <w:tcW w:w="1417" w:type="dxa"/>
            <w:tcBorders>
              <w:top w:val="nil"/>
              <w:left w:val="nil"/>
              <w:bottom w:val="single" w:sz="4" w:space="0" w:color="000000"/>
              <w:right w:val="single" w:sz="4" w:space="0" w:color="000000"/>
            </w:tcBorders>
            <w:shd w:val="clear" w:color="000000" w:fill="FFFFFF"/>
            <w:vAlign w:val="center"/>
            <w:hideMark/>
          </w:tcPr>
          <w:p w14:paraId="298E327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F32378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CIALIS</w:t>
            </w:r>
          </w:p>
        </w:tc>
      </w:tr>
      <w:tr w:rsidR="00203B76" w:rsidRPr="00BB2B22" w14:paraId="43C08DF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46D79B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561</w:t>
            </w:r>
          </w:p>
        </w:tc>
        <w:tc>
          <w:tcPr>
            <w:tcW w:w="5395" w:type="dxa"/>
            <w:tcBorders>
              <w:top w:val="nil"/>
              <w:left w:val="nil"/>
              <w:bottom w:val="single" w:sz="4" w:space="0" w:color="000000"/>
              <w:right w:val="single" w:sz="4" w:space="0" w:color="000000"/>
            </w:tcBorders>
            <w:shd w:val="clear" w:color="000000" w:fill="FFFFFF"/>
            <w:vAlign w:val="center"/>
            <w:hideMark/>
          </w:tcPr>
          <w:p w14:paraId="16E413C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TADALAFIL 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46D7F4D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5D8A8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CIALIS</w:t>
            </w:r>
          </w:p>
        </w:tc>
      </w:tr>
      <w:tr w:rsidR="00203B76" w:rsidRPr="00BB2B22" w14:paraId="0ADF90E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D1433A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562</w:t>
            </w:r>
          </w:p>
        </w:tc>
        <w:tc>
          <w:tcPr>
            <w:tcW w:w="5395" w:type="dxa"/>
            <w:tcBorders>
              <w:top w:val="nil"/>
              <w:left w:val="nil"/>
              <w:bottom w:val="single" w:sz="4" w:space="0" w:color="000000"/>
              <w:right w:val="single" w:sz="4" w:space="0" w:color="000000"/>
            </w:tcBorders>
            <w:shd w:val="clear" w:color="000000" w:fill="FFFFFF"/>
            <w:vAlign w:val="center"/>
            <w:hideMark/>
          </w:tcPr>
          <w:p w14:paraId="1B0F24A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TALIDOMINA 10 MG.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EFCF17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8C8CFF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TALIZER</w:t>
            </w:r>
          </w:p>
        </w:tc>
      </w:tr>
      <w:tr w:rsidR="00203B76" w:rsidRPr="00BB2B22" w14:paraId="078B36E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DC7852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563</w:t>
            </w:r>
          </w:p>
        </w:tc>
        <w:tc>
          <w:tcPr>
            <w:tcW w:w="5395" w:type="dxa"/>
            <w:tcBorders>
              <w:top w:val="nil"/>
              <w:left w:val="nil"/>
              <w:bottom w:val="single" w:sz="4" w:space="0" w:color="000000"/>
              <w:right w:val="single" w:sz="4" w:space="0" w:color="000000"/>
            </w:tcBorders>
            <w:shd w:val="clear" w:color="000000" w:fill="FFFFFF"/>
            <w:vAlign w:val="center"/>
            <w:hideMark/>
          </w:tcPr>
          <w:p w14:paraId="2A4CE83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TAMOXIFENO 20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37549C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59CB2F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TAXUS</w:t>
            </w:r>
          </w:p>
        </w:tc>
      </w:tr>
      <w:tr w:rsidR="00203B76" w:rsidRPr="00BB2B22" w14:paraId="15948AA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C60F1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564</w:t>
            </w:r>
          </w:p>
        </w:tc>
        <w:tc>
          <w:tcPr>
            <w:tcW w:w="5395" w:type="dxa"/>
            <w:tcBorders>
              <w:top w:val="nil"/>
              <w:left w:val="nil"/>
              <w:bottom w:val="single" w:sz="4" w:space="0" w:color="000000"/>
              <w:right w:val="single" w:sz="4" w:space="0" w:color="000000"/>
            </w:tcBorders>
            <w:shd w:val="clear" w:color="000000" w:fill="FFFFFF"/>
            <w:vAlign w:val="center"/>
            <w:hideMark/>
          </w:tcPr>
          <w:p w14:paraId="033DB0A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TAMSULOSINA 0.4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0AF0BE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6696D5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SECOTEX OCAS</w:t>
            </w:r>
          </w:p>
        </w:tc>
      </w:tr>
      <w:tr w:rsidR="00203B76" w:rsidRPr="00BB2B22" w14:paraId="14DEF4A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E991A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565</w:t>
            </w:r>
          </w:p>
        </w:tc>
        <w:tc>
          <w:tcPr>
            <w:tcW w:w="5395" w:type="dxa"/>
            <w:tcBorders>
              <w:top w:val="nil"/>
              <w:left w:val="nil"/>
              <w:bottom w:val="single" w:sz="4" w:space="0" w:color="000000"/>
              <w:right w:val="single" w:sz="4" w:space="0" w:color="000000"/>
            </w:tcBorders>
            <w:shd w:val="clear" w:color="000000" w:fill="FFFFFF"/>
            <w:vAlign w:val="center"/>
            <w:hideMark/>
          </w:tcPr>
          <w:p w14:paraId="529B039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TAPENTADOL 50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FE6406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F427DB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PALEXIA RETARD</w:t>
            </w:r>
          </w:p>
        </w:tc>
      </w:tr>
      <w:tr w:rsidR="00203B76" w:rsidRPr="00BB2B22" w14:paraId="6D8647A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85CBCE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566</w:t>
            </w:r>
          </w:p>
        </w:tc>
        <w:tc>
          <w:tcPr>
            <w:tcW w:w="5395" w:type="dxa"/>
            <w:tcBorders>
              <w:top w:val="nil"/>
              <w:left w:val="nil"/>
              <w:bottom w:val="single" w:sz="4" w:space="0" w:color="000000"/>
              <w:right w:val="single" w:sz="4" w:space="0" w:color="000000"/>
            </w:tcBorders>
            <w:shd w:val="clear" w:color="000000" w:fill="FFFFFF"/>
            <w:vAlign w:val="center"/>
            <w:hideMark/>
          </w:tcPr>
          <w:p w14:paraId="28C8BF8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TELMISARTAN 40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3868089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A1F4AD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MICARDIS</w:t>
            </w:r>
          </w:p>
        </w:tc>
      </w:tr>
      <w:tr w:rsidR="00203B76" w:rsidRPr="00BB2B22" w14:paraId="73DEFA5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378E5E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567</w:t>
            </w:r>
          </w:p>
        </w:tc>
        <w:tc>
          <w:tcPr>
            <w:tcW w:w="5395" w:type="dxa"/>
            <w:tcBorders>
              <w:top w:val="nil"/>
              <w:left w:val="nil"/>
              <w:bottom w:val="single" w:sz="4" w:space="0" w:color="000000"/>
              <w:right w:val="single" w:sz="4" w:space="0" w:color="000000"/>
            </w:tcBorders>
            <w:shd w:val="clear" w:color="000000" w:fill="FFFFFF"/>
            <w:vAlign w:val="center"/>
            <w:hideMark/>
          </w:tcPr>
          <w:p w14:paraId="6018CD5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TELMISARTAN 80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3289AD0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6C021D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MICARDIS</w:t>
            </w:r>
          </w:p>
        </w:tc>
      </w:tr>
      <w:tr w:rsidR="00203B76" w:rsidRPr="00BB2B22" w14:paraId="49C4F40D"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C36AF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568</w:t>
            </w:r>
          </w:p>
        </w:tc>
        <w:tc>
          <w:tcPr>
            <w:tcW w:w="5395" w:type="dxa"/>
            <w:tcBorders>
              <w:top w:val="nil"/>
              <w:left w:val="nil"/>
              <w:bottom w:val="single" w:sz="4" w:space="0" w:color="000000"/>
              <w:right w:val="single" w:sz="4" w:space="0" w:color="000000"/>
            </w:tcBorders>
            <w:shd w:val="clear" w:color="000000" w:fill="FFFFFF"/>
            <w:vAlign w:val="center"/>
            <w:hideMark/>
          </w:tcPr>
          <w:p w14:paraId="68EA330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TELMISARTAN/ HIDROCLOROTIAZIDA 80/12.5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7BB44E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F31EFA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MICARDIS PLUS</w:t>
            </w:r>
          </w:p>
        </w:tc>
      </w:tr>
      <w:tr w:rsidR="00203B76" w:rsidRPr="00BB2B22" w14:paraId="409AB99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3D36AA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569</w:t>
            </w:r>
          </w:p>
        </w:tc>
        <w:tc>
          <w:tcPr>
            <w:tcW w:w="5395" w:type="dxa"/>
            <w:tcBorders>
              <w:top w:val="nil"/>
              <w:left w:val="nil"/>
              <w:bottom w:val="single" w:sz="4" w:space="0" w:color="000000"/>
              <w:right w:val="single" w:sz="4" w:space="0" w:color="000000"/>
            </w:tcBorders>
            <w:shd w:val="clear" w:color="000000" w:fill="FFFFFF"/>
            <w:vAlign w:val="center"/>
            <w:hideMark/>
          </w:tcPr>
          <w:p w14:paraId="00AF003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TELMISARTAN/AMLODIPINO 80/5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54A7909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B622E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MICARDIS DUO</w:t>
            </w:r>
          </w:p>
        </w:tc>
      </w:tr>
      <w:tr w:rsidR="00203B76" w:rsidRPr="00BB2B22" w14:paraId="3DABAE1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ACE10E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570</w:t>
            </w:r>
          </w:p>
        </w:tc>
        <w:tc>
          <w:tcPr>
            <w:tcW w:w="5395" w:type="dxa"/>
            <w:tcBorders>
              <w:top w:val="nil"/>
              <w:left w:val="nil"/>
              <w:bottom w:val="single" w:sz="4" w:space="0" w:color="000000"/>
              <w:right w:val="single" w:sz="4" w:space="0" w:color="000000"/>
            </w:tcBorders>
            <w:shd w:val="clear" w:color="000000" w:fill="FFFFFF"/>
            <w:vAlign w:val="center"/>
            <w:hideMark/>
          </w:tcPr>
          <w:p w14:paraId="1E6C036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 xml:space="preserve">TERBINAFINA 15 G. PIEZA TUBO LAMISIL </w:t>
            </w:r>
          </w:p>
        </w:tc>
        <w:tc>
          <w:tcPr>
            <w:tcW w:w="1417" w:type="dxa"/>
            <w:tcBorders>
              <w:top w:val="nil"/>
              <w:left w:val="nil"/>
              <w:bottom w:val="single" w:sz="4" w:space="0" w:color="000000"/>
              <w:right w:val="single" w:sz="4" w:space="0" w:color="000000"/>
            </w:tcBorders>
            <w:shd w:val="clear" w:color="000000" w:fill="FFFFFF"/>
            <w:vAlign w:val="center"/>
            <w:hideMark/>
          </w:tcPr>
          <w:p w14:paraId="30CA6B5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083DC6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LAMISIL</w:t>
            </w:r>
          </w:p>
        </w:tc>
      </w:tr>
      <w:tr w:rsidR="00203B76" w:rsidRPr="00BB2B22" w14:paraId="2DB7FED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E43860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571</w:t>
            </w:r>
          </w:p>
        </w:tc>
        <w:tc>
          <w:tcPr>
            <w:tcW w:w="5395" w:type="dxa"/>
            <w:tcBorders>
              <w:top w:val="nil"/>
              <w:left w:val="nil"/>
              <w:bottom w:val="single" w:sz="4" w:space="0" w:color="000000"/>
              <w:right w:val="single" w:sz="4" w:space="0" w:color="000000"/>
            </w:tcBorders>
            <w:shd w:val="clear" w:color="000000" w:fill="FFFFFF"/>
            <w:vAlign w:val="center"/>
            <w:hideMark/>
          </w:tcPr>
          <w:p w14:paraId="7F7A495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TERBINAFINA 15 G. PIEZA TUBO MYCELVAN</w:t>
            </w:r>
          </w:p>
        </w:tc>
        <w:tc>
          <w:tcPr>
            <w:tcW w:w="1417" w:type="dxa"/>
            <w:tcBorders>
              <w:top w:val="nil"/>
              <w:left w:val="nil"/>
              <w:bottom w:val="single" w:sz="4" w:space="0" w:color="000000"/>
              <w:right w:val="single" w:sz="4" w:space="0" w:color="000000"/>
            </w:tcBorders>
            <w:shd w:val="clear" w:color="000000" w:fill="FFFFFF"/>
            <w:vAlign w:val="center"/>
            <w:hideMark/>
          </w:tcPr>
          <w:p w14:paraId="115C2D1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183B159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MYCELVAN</w:t>
            </w:r>
          </w:p>
        </w:tc>
      </w:tr>
      <w:tr w:rsidR="00203B76" w:rsidRPr="00BB2B22" w14:paraId="085891B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6B89F2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572</w:t>
            </w:r>
          </w:p>
        </w:tc>
        <w:tc>
          <w:tcPr>
            <w:tcW w:w="5395" w:type="dxa"/>
            <w:tcBorders>
              <w:top w:val="nil"/>
              <w:left w:val="nil"/>
              <w:bottom w:val="single" w:sz="4" w:space="0" w:color="000000"/>
              <w:right w:val="single" w:sz="4" w:space="0" w:color="000000"/>
            </w:tcBorders>
            <w:shd w:val="clear" w:color="000000" w:fill="FFFFFF"/>
            <w:vAlign w:val="center"/>
            <w:hideMark/>
          </w:tcPr>
          <w:p w14:paraId="73BD75B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TERBINAFINA 250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65A380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E23A40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MYCELVAN</w:t>
            </w:r>
          </w:p>
        </w:tc>
      </w:tr>
      <w:tr w:rsidR="00203B76" w:rsidRPr="00BB2B22" w14:paraId="15FC81A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8D9CB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573</w:t>
            </w:r>
          </w:p>
        </w:tc>
        <w:tc>
          <w:tcPr>
            <w:tcW w:w="5395" w:type="dxa"/>
            <w:tcBorders>
              <w:top w:val="nil"/>
              <w:left w:val="nil"/>
              <w:bottom w:val="single" w:sz="4" w:space="0" w:color="000000"/>
              <w:right w:val="single" w:sz="4" w:space="0" w:color="000000"/>
            </w:tcBorders>
            <w:shd w:val="clear" w:color="000000" w:fill="FFFFFF"/>
            <w:vAlign w:val="center"/>
            <w:hideMark/>
          </w:tcPr>
          <w:p w14:paraId="664FA1D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TIAMINA, PIRIDOXINA, CIANOCOBALAMINA 100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17FF9E9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4734A7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NEUROBION</w:t>
            </w:r>
          </w:p>
        </w:tc>
      </w:tr>
      <w:tr w:rsidR="00203B76" w:rsidRPr="00BB2B22" w14:paraId="1CA9A3F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3060BD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574</w:t>
            </w:r>
          </w:p>
        </w:tc>
        <w:tc>
          <w:tcPr>
            <w:tcW w:w="5395" w:type="dxa"/>
            <w:tcBorders>
              <w:top w:val="nil"/>
              <w:left w:val="nil"/>
              <w:bottom w:val="single" w:sz="4" w:space="0" w:color="000000"/>
              <w:right w:val="single" w:sz="4" w:space="0" w:color="000000"/>
            </w:tcBorders>
            <w:shd w:val="clear" w:color="000000" w:fill="FFFFFF"/>
            <w:vAlign w:val="center"/>
            <w:hideMark/>
          </w:tcPr>
          <w:p w14:paraId="6A018887"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TIOTROPIO/OLODATEROL0.226MG/0.226MG PIEZA SOLUCION</w:t>
            </w:r>
          </w:p>
        </w:tc>
        <w:tc>
          <w:tcPr>
            <w:tcW w:w="1417" w:type="dxa"/>
            <w:tcBorders>
              <w:top w:val="nil"/>
              <w:left w:val="nil"/>
              <w:bottom w:val="single" w:sz="4" w:space="0" w:color="000000"/>
              <w:right w:val="single" w:sz="4" w:space="0" w:color="000000"/>
            </w:tcBorders>
            <w:shd w:val="clear" w:color="000000" w:fill="FFFFFF"/>
            <w:vAlign w:val="center"/>
            <w:hideMark/>
          </w:tcPr>
          <w:p w14:paraId="57DF972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37B7AE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SPIOLTO RESPIMAT</w:t>
            </w:r>
          </w:p>
        </w:tc>
      </w:tr>
      <w:tr w:rsidR="00203B76" w:rsidRPr="00BB2B22" w14:paraId="144D41F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30333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575</w:t>
            </w:r>
          </w:p>
        </w:tc>
        <w:tc>
          <w:tcPr>
            <w:tcW w:w="5395" w:type="dxa"/>
            <w:tcBorders>
              <w:top w:val="nil"/>
              <w:left w:val="nil"/>
              <w:bottom w:val="single" w:sz="4" w:space="0" w:color="000000"/>
              <w:right w:val="single" w:sz="4" w:space="0" w:color="000000"/>
            </w:tcBorders>
            <w:shd w:val="clear" w:color="000000" w:fill="FFFFFF"/>
            <w:vAlign w:val="center"/>
            <w:hideMark/>
          </w:tcPr>
          <w:p w14:paraId="1CCF7BB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TIZANIDINA 2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ECA466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0FB508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SIRDALUB</w:t>
            </w:r>
          </w:p>
        </w:tc>
      </w:tr>
      <w:tr w:rsidR="00203B76" w:rsidRPr="00BB2B22" w14:paraId="6CBCE3D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2E811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576</w:t>
            </w:r>
          </w:p>
        </w:tc>
        <w:tc>
          <w:tcPr>
            <w:tcW w:w="5395" w:type="dxa"/>
            <w:tcBorders>
              <w:top w:val="nil"/>
              <w:left w:val="nil"/>
              <w:bottom w:val="single" w:sz="4" w:space="0" w:color="000000"/>
              <w:right w:val="single" w:sz="4" w:space="0" w:color="000000"/>
            </w:tcBorders>
            <w:shd w:val="clear" w:color="000000" w:fill="FFFFFF"/>
            <w:vAlign w:val="center"/>
            <w:hideMark/>
          </w:tcPr>
          <w:p w14:paraId="4BF7D9E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TOBRAMICINA/ DEXAMETASONA 3 G. PIEZA TUBO</w:t>
            </w:r>
          </w:p>
        </w:tc>
        <w:tc>
          <w:tcPr>
            <w:tcW w:w="1417" w:type="dxa"/>
            <w:tcBorders>
              <w:top w:val="nil"/>
              <w:left w:val="nil"/>
              <w:bottom w:val="single" w:sz="4" w:space="0" w:color="000000"/>
              <w:right w:val="single" w:sz="4" w:space="0" w:color="000000"/>
            </w:tcBorders>
            <w:shd w:val="clear" w:color="000000" w:fill="FFFFFF"/>
            <w:vAlign w:val="center"/>
            <w:hideMark/>
          </w:tcPr>
          <w:p w14:paraId="7E6F12C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62FA44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OBRYDEX</w:t>
            </w:r>
          </w:p>
        </w:tc>
      </w:tr>
      <w:tr w:rsidR="00203B76" w:rsidRPr="00BB2B22" w14:paraId="19F5253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57CCE7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577</w:t>
            </w:r>
          </w:p>
        </w:tc>
        <w:tc>
          <w:tcPr>
            <w:tcW w:w="5395" w:type="dxa"/>
            <w:tcBorders>
              <w:top w:val="nil"/>
              <w:left w:val="nil"/>
              <w:bottom w:val="single" w:sz="4" w:space="0" w:color="000000"/>
              <w:right w:val="single" w:sz="4" w:space="0" w:color="000000"/>
            </w:tcBorders>
            <w:shd w:val="clear" w:color="000000" w:fill="FFFFFF"/>
            <w:vAlign w:val="center"/>
            <w:hideMark/>
          </w:tcPr>
          <w:p w14:paraId="4008DFA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TOBRAMICINA/ DEXAMETASONA 5 ML PIEZA GOTAS</w:t>
            </w:r>
          </w:p>
        </w:tc>
        <w:tc>
          <w:tcPr>
            <w:tcW w:w="1417" w:type="dxa"/>
            <w:tcBorders>
              <w:top w:val="nil"/>
              <w:left w:val="nil"/>
              <w:bottom w:val="single" w:sz="4" w:space="0" w:color="000000"/>
              <w:right w:val="single" w:sz="4" w:space="0" w:color="000000"/>
            </w:tcBorders>
            <w:shd w:val="clear" w:color="000000" w:fill="FFFFFF"/>
            <w:vAlign w:val="center"/>
            <w:hideMark/>
          </w:tcPr>
          <w:p w14:paraId="2F77F2C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7A9036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OBRYDEX</w:t>
            </w:r>
          </w:p>
        </w:tc>
      </w:tr>
      <w:tr w:rsidR="00203B76" w:rsidRPr="00BB2B22" w14:paraId="68DF76E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6CA2A1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578</w:t>
            </w:r>
          </w:p>
        </w:tc>
        <w:tc>
          <w:tcPr>
            <w:tcW w:w="5395" w:type="dxa"/>
            <w:tcBorders>
              <w:top w:val="nil"/>
              <w:left w:val="nil"/>
              <w:bottom w:val="single" w:sz="4" w:space="0" w:color="000000"/>
              <w:right w:val="single" w:sz="4" w:space="0" w:color="000000"/>
            </w:tcBorders>
            <w:shd w:val="clear" w:color="000000" w:fill="FFFFFF"/>
            <w:vAlign w:val="center"/>
            <w:hideMark/>
          </w:tcPr>
          <w:p w14:paraId="36204D4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TOLTERODINA 2 MG. CAJA 28 TABLETAS</w:t>
            </w:r>
          </w:p>
        </w:tc>
        <w:tc>
          <w:tcPr>
            <w:tcW w:w="1417" w:type="dxa"/>
            <w:tcBorders>
              <w:top w:val="nil"/>
              <w:left w:val="nil"/>
              <w:bottom w:val="single" w:sz="4" w:space="0" w:color="000000"/>
              <w:right w:val="single" w:sz="4" w:space="0" w:color="000000"/>
            </w:tcBorders>
            <w:shd w:val="clear" w:color="000000" w:fill="FFFFFF"/>
            <w:vAlign w:val="center"/>
            <w:hideMark/>
          </w:tcPr>
          <w:p w14:paraId="1040521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E9AEF6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DETRUSITOL</w:t>
            </w:r>
          </w:p>
        </w:tc>
      </w:tr>
      <w:tr w:rsidR="00203B76" w:rsidRPr="00BB2B22" w14:paraId="76E392A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FE2052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579</w:t>
            </w:r>
          </w:p>
        </w:tc>
        <w:tc>
          <w:tcPr>
            <w:tcW w:w="5395" w:type="dxa"/>
            <w:tcBorders>
              <w:top w:val="nil"/>
              <w:left w:val="nil"/>
              <w:bottom w:val="single" w:sz="4" w:space="0" w:color="000000"/>
              <w:right w:val="single" w:sz="4" w:space="0" w:color="000000"/>
            </w:tcBorders>
            <w:shd w:val="clear" w:color="000000" w:fill="FFFFFF"/>
            <w:vAlign w:val="center"/>
            <w:hideMark/>
          </w:tcPr>
          <w:p w14:paraId="7CECF66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TOPIRAMATO 100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9B56E3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052E33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TOPAMAX</w:t>
            </w:r>
          </w:p>
        </w:tc>
      </w:tr>
      <w:tr w:rsidR="00203B76" w:rsidRPr="00BB2B22" w14:paraId="5F5109D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37D795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580</w:t>
            </w:r>
          </w:p>
        </w:tc>
        <w:tc>
          <w:tcPr>
            <w:tcW w:w="5395" w:type="dxa"/>
            <w:tcBorders>
              <w:top w:val="nil"/>
              <w:left w:val="nil"/>
              <w:bottom w:val="single" w:sz="4" w:space="0" w:color="000000"/>
              <w:right w:val="single" w:sz="4" w:space="0" w:color="000000"/>
            </w:tcBorders>
            <w:shd w:val="clear" w:color="000000" w:fill="FFFFFF"/>
            <w:vAlign w:val="center"/>
            <w:hideMark/>
          </w:tcPr>
          <w:p w14:paraId="4FA5D24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TOPIRAMATO 25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77FEF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223B7D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TOPAMAX</w:t>
            </w:r>
          </w:p>
        </w:tc>
      </w:tr>
      <w:tr w:rsidR="00203B76" w:rsidRPr="00BB2B22" w14:paraId="001384D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2F3BA2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581</w:t>
            </w:r>
          </w:p>
        </w:tc>
        <w:tc>
          <w:tcPr>
            <w:tcW w:w="5395" w:type="dxa"/>
            <w:tcBorders>
              <w:top w:val="nil"/>
              <w:left w:val="nil"/>
              <w:bottom w:val="single" w:sz="4" w:space="0" w:color="000000"/>
              <w:right w:val="single" w:sz="4" w:space="0" w:color="000000"/>
            </w:tcBorders>
            <w:shd w:val="clear" w:color="000000" w:fill="FFFFFF"/>
            <w:vAlign w:val="center"/>
            <w:hideMark/>
          </w:tcPr>
          <w:p w14:paraId="1B39285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TRAMADOL 50 MG. CAJA 10 TABLETAS</w:t>
            </w:r>
          </w:p>
        </w:tc>
        <w:tc>
          <w:tcPr>
            <w:tcW w:w="1417" w:type="dxa"/>
            <w:tcBorders>
              <w:top w:val="nil"/>
              <w:left w:val="nil"/>
              <w:bottom w:val="single" w:sz="4" w:space="0" w:color="000000"/>
              <w:right w:val="single" w:sz="4" w:space="0" w:color="000000"/>
            </w:tcBorders>
            <w:shd w:val="clear" w:color="000000" w:fill="FFFFFF"/>
            <w:vAlign w:val="center"/>
            <w:hideMark/>
          </w:tcPr>
          <w:p w14:paraId="7ACE221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0FFCAC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TRADOL RETARD</w:t>
            </w:r>
          </w:p>
        </w:tc>
      </w:tr>
      <w:tr w:rsidR="00203B76" w:rsidRPr="00BB2B22" w14:paraId="24DE08C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7DB332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582</w:t>
            </w:r>
          </w:p>
        </w:tc>
        <w:tc>
          <w:tcPr>
            <w:tcW w:w="5395" w:type="dxa"/>
            <w:tcBorders>
              <w:top w:val="nil"/>
              <w:left w:val="nil"/>
              <w:bottom w:val="single" w:sz="4" w:space="0" w:color="000000"/>
              <w:right w:val="single" w:sz="4" w:space="0" w:color="000000"/>
            </w:tcBorders>
            <w:shd w:val="clear" w:color="000000" w:fill="FFFFFF"/>
            <w:vAlign w:val="center"/>
            <w:hideMark/>
          </w:tcPr>
          <w:p w14:paraId="7F46F26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TRAMADOL100MG CAJA TABLETAS C/30</w:t>
            </w:r>
          </w:p>
        </w:tc>
        <w:tc>
          <w:tcPr>
            <w:tcW w:w="1417" w:type="dxa"/>
            <w:tcBorders>
              <w:top w:val="nil"/>
              <w:left w:val="nil"/>
              <w:bottom w:val="single" w:sz="4" w:space="0" w:color="000000"/>
              <w:right w:val="single" w:sz="4" w:space="0" w:color="000000"/>
            </w:tcBorders>
            <w:shd w:val="clear" w:color="000000" w:fill="FFFFFF"/>
            <w:vAlign w:val="center"/>
            <w:hideMark/>
          </w:tcPr>
          <w:p w14:paraId="5FCD61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512FF6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TRADOL RETARD</w:t>
            </w:r>
          </w:p>
        </w:tc>
      </w:tr>
      <w:tr w:rsidR="00203B76" w:rsidRPr="00BB2B22" w14:paraId="438A55A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502E69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583</w:t>
            </w:r>
          </w:p>
        </w:tc>
        <w:tc>
          <w:tcPr>
            <w:tcW w:w="5395" w:type="dxa"/>
            <w:tcBorders>
              <w:top w:val="nil"/>
              <w:left w:val="nil"/>
              <w:bottom w:val="single" w:sz="4" w:space="0" w:color="000000"/>
              <w:right w:val="single" w:sz="4" w:space="0" w:color="000000"/>
            </w:tcBorders>
            <w:shd w:val="clear" w:color="000000" w:fill="FFFFFF"/>
            <w:vAlign w:val="center"/>
            <w:hideMark/>
          </w:tcPr>
          <w:p w14:paraId="0B55598C"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TRAMADOL30 ML. CAJA GOTAS</w:t>
            </w:r>
          </w:p>
        </w:tc>
        <w:tc>
          <w:tcPr>
            <w:tcW w:w="1417" w:type="dxa"/>
            <w:tcBorders>
              <w:top w:val="nil"/>
              <w:left w:val="nil"/>
              <w:bottom w:val="single" w:sz="4" w:space="0" w:color="000000"/>
              <w:right w:val="single" w:sz="4" w:space="0" w:color="000000"/>
            </w:tcBorders>
            <w:shd w:val="clear" w:color="000000" w:fill="FFFFFF"/>
            <w:vAlign w:val="center"/>
            <w:hideMark/>
          </w:tcPr>
          <w:p w14:paraId="6458FAF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49FDA6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TRADOL</w:t>
            </w:r>
          </w:p>
        </w:tc>
      </w:tr>
      <w:tr w:rsidR="00203B76" w:rsidRPr="00BB2B22" w14:paraId="2769561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D04659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584</w:t>
            </w:r>
          </w:p>
        </w:tc>
        <w:tc>
          <w:tcPr>
            <w:tcW w:w="5395" w:type="dxa"/>
            <w:tcBorders>
              <w:top w:val="nil"/>
              <w:left w:val="nil"/>
              <w:bottom w:val="single" w:sz="4" w:space="0" w:color="000000"/>
              <w:right w:val="single" w:sz="4" w:space="0" w:color="000000"/>
            </w:tcBorders>
            <w:shd w:val="clear" w:color="000000" w:fill="FFFFFF"/>
            <w:vAlign w:val="center"/>
            <w:hideMark/>
          </w:tcPr>
          <w:p w14:paraId="1CB9689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TRAMADOL50 MG. CAJA 10 CAPSULAS</w:t>
            </w:r>
          </w:p>
        </w:tc>
        <w:tc>
          <w:tcPr>
            <w:tcW w:w="1417" w:type="dxa"/>
            <w:tcBorders>
              <w:top w:val="nil"/>
              <w:left w:val="nil"/>
              <w:bottom w:val="single" w:sz="4" w:space="0" w:color="000000"/>
              <w:right w:val="single" w:sz="4" w:space="0" w:color="000000"/>
            </w:tcBorders>
            <w:shd w:val="clear" w:color="000000" w:fill="FFFFFF"/>
            <w:vAlign w:val="center"/>
            <w:hideMark/>
          </w:tcPr>
          <w:p w14:paraId="0FEDEE1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5D42A5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TRADOL</w:t>
            </w:r>
          </w:p>
        </w:tc>
      </w:tr>
      <w:tr w:rsidR="00203B76" w:rsidRPr="00BB2B22" w14:paraId="01EEF5D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F17E42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585</w:t>
            </w:r>
          </w:p>
        </w:tc>
        <w:tc>
          <w:tcPr>
            <w:tcW w:w="5395" w:type="dxa"/>
            <w:tcBorders>
              <w:top w:val="nil"/>
              <w:left w:val="nil"/>
              <w:bottom w:val="single" w:sz="4" w:space="0" w:color="000000"/>
              <w:right w:val="single" w:sz="4" w:space="0" w:color="000000"/>
            </w:tcBorders>
            <w:shd w:val="clear" w:color="000000" w:fill="FFFFFF"/>
            <w:vAlign w:val="center"/>
            <w:hideMark/>
          </w:tcPr>
          <w:p w14:paraId="2298906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TRAMADOL-PARACETAMOL325 MG /37.5 GR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51E95A6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03EBD4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TRAMACET</w:t>
            </w:r>
          </w:p>
        </w:tc>
      </w:tr>
      <w:tr w:rsidR="00203B76" w:rsidRPr="00BB2B22" w14:paraId="3132BA5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759749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586</w:t>
            </w:r>
          </w:p>
        </w:tc>
        <w:tc>
          <w:tcPr>
            <w:tcW w:w="5395" w:type="dxa"/>
            <w:tcBorders>
              <w:top w:val="nil"/>
              <w:left w:val="nil"/>
              <w:bottom w:val="single" w:sz="4" w:space="0" w:color="000000"/>
              <w:right w:val="single" w:sz="4" w:space="0" w:color="000000"/>
            </w:tcBorders>
            <w:shd w:val="clear" w:color="000000" w:fill="FFFFFF"/>
            <w:vAlign w:val="center"/>
            <w:hideMark/>
          </w:tcPr>
          <w:p w14:paraId="4DDBDF3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TRAVOPROST .04 MG C/2.5 ML PIEZA GOTAS</w:t>
            </w:r>
          </w:p>
        </w:tc>
        <w:tc>
          <w:tcPr>
            <w:tcW w:w="1417" w:type="dxa"/>
            <w:tcBorders>
              <w:top w:val="nil"/>
              <w:left w:val="nil"/>
              <w:bottom w:val="single" w:sz="4" w:space="0" w:color="000000"/>
              <w:right w:val="single" w:sz="4" w:space="0" w:color="000000"/>
            </w:tcBorders>
            <w:shd w:val="clear" w:color="000000" w:fill="FFFFFF"/>
            <w:vAlign w:val="center"/>
            <w:hideMark/>
          </w:tcPr>
          <w:p w14:paraId="070F881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79E3BF6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TRAVATAN</w:t>
            </w:r>
          </w:p>
        </w:tc>
      </w:tr>
      <w:tr w:rsidR="00203B76" w:rsidRPr="00BB2B22" w14:paraId="2BCE582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223996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587</w:t>
            </w:r>
          </w:p>
        </w:tc>
        <w:tc>
          <w:tcPr>
            <w:tcW w:w="5395" w:type="dxa"/>
            <w:tcBorders>
              <w:top w:val="nil"/>
              <w:left w:val="nil"/>
              <w:bottom w:val="single" w:sz="4" w:space="0" w:color="000000"/>
              <w:right w:val="single" w:sz="4" w:space="0" w:color="000000"/>
            </w:tcBorders>
            <w:shd w:val="clear" w:color="000000" w:fill="FFFFFF"/>
            <w:vAlign w:val="center"/>
            <w:hideMark/>
          </w:tcPr>
          <w:p w14:paraId="2AC12A0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TREXEN DUO CLINDAMICINA-KETOCONAZOL 100-400 MG CAJA 7 OVULOS</w:t>
            </w:r>
          </w:p>
        </w:tc>
        <w:tc>
          <w:tcPr>
            <w:tcW w:w="1417" w:type="dxa"/>
            <w:tcBorders>
              <w:top w:val="nil"/>
              <w:left w:val="nil"/>
              <w:bottom w:val="single" w:sz="4" w:space="0" w:color="000000"/>
              <w:right w:val="single" w:sz="4" w:space="0" w:color="000000"/>
            </w:tcBorders>
            <w:shd w:val="clear" w:color="000000" w:fill="FFFFFF"/>
            <w:vAlign w:val="center"/>
            <w:hideMark/>
          </w:tcPr>
          <w:p w14:paraId="4F7578E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8AC0F2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TREXEN DUO</w:t>
            </w:r>
          </w:p>
        </w:tc>
      </w:tr>
      <w:tr w:rsidR="00203B76" w:rsidRPr="00BB2B22" w14:paraId="209230F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619D71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588</w:t>
            </w:r>
          </w:p>
        </w:tc>
        <w:tc>
          <w:tcPr>
            <w:tcW w:w="5395" w:type="dxa"/>
            <w:tcBorders>
              <w:top w:val="nil"/>
              <w:left w:val="nil"/>
              <w:bottom w:val="single" w:sz="4" w:space="0" w:color="000000"/>
              <w:right w:val="single" w:sz="4" w:space="0" w:color="000000"/>
            </w:tcBorders>
            <w:shd w:val="clear" w:color="000000" w:fill="FFFFFF"/>
            <w:vAlign w:val="center"/>
            <w:hideMark/>
          </w:tcPr>
          <w:p w14:paraId="485C98C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TRIAZOLAM0.125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235D7F2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4E2EC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HALCION</w:t>
            </w:r>
          </w:p>
        </w:tc>
      </w:tr>
      <w:tr w:rsidR="00203B76" w:rsidRPr="00BB2B22" w14:paraId="7E7FD5D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36CEEF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589</w:t>
            </w:r>
          </w:p>
        </w:tc>
        <w:tc>
          <w:tcPr>
            <w:tcW w:w="5395" w:type="dxa"/>
            <w:tcBorders>
              <w:top w:val="nil"/>
              <w:left w:val="nil"/>
              <w:bottom w:val="single" w:sz="4" w:space="0" w:color="000000"/>
              <w:right w:val="single" w:sz="4" w:space="0" w:color="000000"/>
            </w:tcBorders>
            <w:shd w:val="clear" w:color="000000" w:fill="FFFFFF"/>
            <w:vAlign w:val="center"/>
            <w:hideMark/>
          </w:tcPr>
          <w:p w14:paraId="25172F0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TRIAZOLAM0.25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574D29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DC01F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HALCION</w:t>
            </w:r>
          </w:p>
        </w:tc>
      </w:tr>
      <w:tr w:rsidR="00203B76" w:rsidRPr="00BB2B22" w14:paraId="7F3868B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93BE65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590</w:t>
            </w:r>
          </w:p>
        </w:tc>
        <w:tc>
          <w:tcPr>
            <w:tcW w:w="5395" w:type="dxa"/>
            <w:tcBorders>
              <w:top w:val="nil"/>
              <w:left w:val="nil"/>
              <w:bottom w:val="single" w:sz="4" w:space="0" w:color="000000"/>
              <w:right w:val="single" w:sz="4" w:space="0" w:color="000000"/>
            </w:tcBorders>
            <w:shd w:val="clear" w:color="000000" w:fill="FFFFFF"/>
            <w:vAlign w:val="center"/>
            <w:hideMark/>
          </w:tcPr>
          <w:p w14:paraId="5A00387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TRIBENOSIDOS-CLORHIDRATO DE LIDOCAINA 0.005 G/100 GR C/30 GR CAJA 5 SUPOSITORIOS</w:t>
            </w:r>
          </w:p>
        </w:tc>
        <w:tc>
          <w:tcPr>
            <w:tcW w:w="1417" w:type="dxa"/>
            <w:tcBorders>
              <w:top w:val="nil"/>
              <w:left w:val="nil"/>
              <w:bottom w:val="single" w:sz="4" w:space="0" w:color="000000"/>
              <w:right w:val="single" w:sz="4" w:space="0" w:color="000000"/>
            </w:tcBorders>
            <w:shd w:val="clear" w:color="000000" w:fill="FFFFFF"/>
            <w:vAlign w:val="center"/>
            <w:hideMark/>
          </w:tcPr>
          <w:p w14:paraId="5584565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0F26C7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PROCTO-GLYVENOL</w:t>
            </w:r>
          </w:p>
        </w:tc>
      </w:tr>
      <w:tr w:rsidR="00203B76" w:rsidRPr="00BB2B22" w14:paraId="562E66F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2166A5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591</w:t>
            </w:r>
          </w:p>
        </w:tc>
        <w:tc>
          <w:tcPr>
            <w:tcW w:w="5395" w:type="dxa"/>
            <w:tcBorders>
              <w:top w:val="nil"/>
              <w:left w:val="nil"/>
              <w:bottom w:val="single" w:sz="4" w:space="0" w:color="000000"/>
              <w:right w:val="single" w:sz="4" w:space="0" w:color="000000"/>
            </w:tcBorders>
            <w:shd w:val="clear" w:color="000000" w:fill="FFFFFF"/>
            <w:vAlign w:val="center"/>
            <w:hideMark/>
          </w:tcPr>
          <w:p w14:paraId="20FA12B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TRIMEBUTINA 200 MG. CAJA 48 TABLETAS</w:t>
            </w:r>
          </w:p>
        </w:tc>
        <w:tc>
          <w:tcPr>
            <w:tcW w:w="1417" w:type="dxa"/>
            <w:tcBorders>
              <w:top w:val="nil"/>
              <w:left w:val="nil"/>
              <w:bottom w:val="single" w:sz="4" w:space="0" w:color="000000"/>
              <w:right w:val="single" w:sz="4" w:space="0" w:color="000000"/>
            </w:tcBorders>
            <w:shd w:val="clear" w:color="000000" w:fill="FFFFFF"/>
            <w:vAlign w:val="center"/>
            <w:hideMark/>
          </w:tcPr>
          <w:p w14:paraId="34AD26D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1B8B61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LIBERTRIM</w:t>
            </w:r>
          </w:p>
        </w:tc>
      </w:tr>
      <w:tr w:rsidR="00203B76" w:rsidRPr="00BB2B22" w14:paraId="7322A02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D31376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592</w:t>
            </w:r>
          </w:p>
        </w:tc>
        <w:tc>
          <w:tcPr>
            <w:tcW w:w="5395" w:type="dxa"/>
            <w:tcBorders>
              <w:top w:val="nil"/>
              <w:left w:val="nil"/>
              <w:bottom w:val="single" w:sz="4" w:space="0" w:color="000000"/>
              <w:right w:val="single" w:sz="4" w:space="0" w:color="000000"/>
            </w:tcBorders>
            <w:shd w:val="clear" w:color="000000" w:fill="FFFFFF"/>
            <w:vAlign w:val="center"/>
            <w:hideMark/>
          </w:tcPr>
          <w:p w14:paraId="74270ED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TRIMEBUTINA 300 MG. CAJA 20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1970E5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B2EF2B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LIBERTRIM LP</w:t>
            </w:r>
          </w:p>
        </w:tc>
      </w:tr>
      <w:tr w:rsidR="00203B76" w:rsidRPr="00BB2B22" w14:paraId="78EB6C6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2682A6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593</w:t>
            </w:r>
          </w:p>
        </w:tc>
        <w:tc>
          <w:tcPr>
            <w:tcW w:w="5395" w:type="dxa"/>
            <w:tcBorders>
              <w:top w:val="nil"/>
              <w:left w:val="nil"/>
              <w:bottom w:val="single" w:sz="4" w:space="0" w:color="000000"/>
              <w:right w:val="single" w:sz="4" w:space="0" w:color="000000"/>
            </w:tcBorders>
            <w:shd w:val="clear" w:color="000000" w:fill="FFFFFF"/>
            <w:vAlign w:val="center"/>
            <w:hideMark/>
          </w:tcPr>
          <w:p w14:paraId="412E961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TRIMEBUTINA-SIMETICONA 100-37.5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340DBC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A3D337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LIBERTRIM SII</w:t>
            </w:r>
          </w:p>
        </w:tc>
      </w:tr>
      <w:tr w:rsidR="00203B76" w:rsidRPr="00BB2B22" w14:paraId="009CA8A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AABDE3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594</w:t>
            </w:r>
          </w:p>
        </w:tc>
        <w:tc>
          <w:tcPr>
            <w:tcW w:w="5395" w:type="dxa"/>
            <w:tcBorders>
              <w:top w:val="nil"/>
              <w:left w:val="nil"/>
              <w:bottom w:val="single" w:sz="4" w:space="0" w:color="000000"/>
              <w:right w:val="single" w:sz="4" w:space="0" w:color="000000"/>
            </w:tcBorders>
            <w:shd w:val="clear" w:color="000000" w:fill="FFFFFF"/>
            <w:vAlign w:val="center"/>
            <w:hideMark/>
          </w:tcPr>
          <w:p w14:paraId="2E79334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TRIMEBUTINA-SIMETICONA 200/75 MG CAJA 24 TABLETAS</w:t>
            </w:r>
          </w:p>
        </w:tc>
        <w:tc>
          <w:tcPr>
            <w:tcW w:w="1417" w:type="dxa"/>
            <w:tcBorders>
              <w:top w:val="nil"/>
              <w:left w:val="nil"/>
              <w:bottom w:val="single" w:sz="4" w:space="0" w:color="000000"/>
              <w:right w:val="single" w:sz="4" w:space="0" w:color="000000"/>
            </w:tcBorders>
            <w:shd w:val="clear" w:color="000000" w:fill="FFFFFF"/>
            <w:vAlign w:val="center"/>
            <w:hideMark/>
          </w:tcPr>
          <w:p w14:paraId="7AB2284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1FBF15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LIBERTRIM SII</w:t>
            </w:r>
          </w:p>
        </w:tc>
      </w:tr>
      <w:tr w:rsidR="00203B76" w:rsidRPr="00BB2B22" w14:paraId="283819A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4FFF7A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595</w:t>
            </w:r>
          </w:p>
        </w:tc>
        <w:tc>
          <w:tcPr>
            <w:tcW w:w="5395" w:type="dxa"/>
            <w:tcBorders>
              <w:top w:val="nil"/>
              <w:left w:val="nil"/>
              <w:bottom w:val="single" w:sz="4" w:space="0" w:color="000000"/>
              <w:right w:val="single" w:sz="4" w:space="0" w:color="000000"/>
            </w:tcBorders>
            <w:shd w:val="clear" w:color="000000" w:fill="FFFFFF"/>
            <w:vAlign w:val="center"/>
            <w:hideMark/>
          </w:tcPr>
          <w:p w14:paraId="3ACD60D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TRIMEBUTINA-SIMETICONA.GALACTOSIDASA 200MG/75MG/45MG CAJA 32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740A12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17E601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LIBERTRIM ALFA</w:t>
            </w:r>
          </w:p>
        </w:tc>
      </w:tr>
      <w:tr w:rsidR="00203B76" w:rsidRPr="00BB2B22" w14:paraId="1B1CFE1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B3D25B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596</w:t>
            </w:r>
          </w:p>
        </w:tc>
        <w:tc>
          <w:tcPr>
            <w:tcW w:w="5395" w:type="dxa"/>
            <w:tcBorders>
              <w:top w:val="nil"/>
              <w:left w:val="nil"/>
              <w:bottom w:val="single" w:sz="4" w:space="0" w:color="000000"/>
              <w:right w:val="single" w:sz="4" w:space="0" w:color="000000"/>
            </w:tcBorders>
            <w:shd w:val="clear" w:color="000000" w:fill="FFFFFF"/>
            <w:vAlign w:val="center"/>
            <w:hideMark/>
          </w:tcPr>
          <w:p w14:paraId="43DB9AB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TRITICUM VULGARE 10 G. PIEZA TUBO CREMA</w:t>
            </w:r>
          </w:p>
        </w:tc>
        <w:tc>
          <w:tcPr>
            <w:tcW w:w="1417" w:type="dxa"/>
            <w:tcBorders>
              <w:top w:val="nil"/>
              <w:left w:val="nil"/>
              <w:bottom w:val="single" w:sz="4" w:space="0" w:color="000000"/>
              <w:right w:val="single" w:sz="4" w:space="0" w:color="000000"/>
            </w:tcBorders>
            <w:shd w:val="clear" w:color="000000" w:fill="FFFFFF"/>
            <w:vAlign w:val="center"/>
            <w:hideMark/>
          </w:tcPr>
          <w:p w14:paraId="5ACC41A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68FF098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ITALDERMOL</w:t>
            </w:r>
          </w:p>
        </w:tc>
      </w:tr>
      <w:tr w:rsidR="00203B76" w:rsidRPr="00BB2B22" w14:paraId="0DCFFAD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24CC33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597</w:t>
            </w:r>
          </w:p>
        </w:tc>
        <w:tc>
          <w:tcPr>
            <w:tcW w:w="5395" w:type="dxa"/>
            <w:tcBorders>
              <w:top w:val="nil"/>
              <w:left w:val="nil"/>
              <w:bottom w:val="single" w:sz="4" w:space="0" w:color="000000"/>
              <w:right w:val="single" w:sz="4" w:space="0" w:color="000000"/>
            </w:tcBorders>
            <w:shd w:val="clear" w:color="000000" w:fill="FFFFFF"/>
            <w:vAlign w:val="center"/>
            <w:hideMark/>
          </w:tcPr>
          <w:p w14:paraId="15E94542"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TRITICUM VULGARE 15 GR/1 GR C/10 GR CAJA 6 OVULOS</w:t>
            </w:r>
          </w:p>
        </w:tc>
        <w:tc>
          <w:tcPr>
            <w:tcW w:w="1417" w:type="dxa"/>
            <w:tcBorders>
              <w:top w:val="nil"/>
              <w:left w:val="nil"/>
              <w:bottom w:val="single" w:sz="4" w:space="0" w:color="000000"/>
              <w:right w:val="single" w:sz="4" w:space="0" w:color="000000"/>
            </w:tcBorders>
            <w:shd w:val="clear" w:color="000000" w:fill="FFFFFF"/>
            <w:vAlign w:val="center"/>
            <w:hideMark/>
          </w:tcPr>
          <w:p w14:paraId="3112C4A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80E0B3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ITALDERMOL</w:t>
            </w:r>
          </w:p>
        </w:tc>
      </w:tr>
      <w:tr w:rsidR="00203B76" w:rsidRPr="00BB2B22" w14:paraId="1DC02FE7"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ED6F21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598</w:t>
            </w:r>
          </w:p>
        </w:tc>
        <w:tc>
          <w:tcPr>
            <w:tcW w:w="5395" w:type="dxa"/>
            <w:tcBorders>
              <w:top w:val="nil"/>
              <w:left w:val="nil"/>
              <w:bottom w:val="single" w:sz="4" w:space="0" w:color="000000"/>
              <w:right w:val="single" w:sz="4" w:space="0" w:color="000000"/>
            </w:tcBorders>
            <w:shd w:val="clear" w:color="000000" w:fill="FFFFFF"/>
            <w:vAlign w:val="center"/>
            <w:hideMark/>
          </w:tcPr>
          <w:p w14:paraId="1712D42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TROXERTUNIA, CUMARINA 30 MG/180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8615D4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A44D58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VENALOT DEPOT</w:t>
            </w:r>
          </w:p>
        </w:tc>
      </w:tr>
      <w:tr w:rsidR="00203B76" w:rsidRPr="00BB2B22" w14:paraId="09E55EA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0FA699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599</w:t>
            </w:r>
          </w:p>
        </w:tc>
        <w:tc>
          <w:tcPr>
            <w:tcW w:w="5395" w:type="dxa"/>
            <w:tcBorders>
              <w:top w:val="nil"/>
              <w:left w:val="nil"/>
              <w:bottom w:val="single" w:sz="4" w:space="0" w:color="000000"/>
              <w:right w:val="single" w:sz="4" w:space="0" w:color="000000"/>
            </w:tcBorders>
            <w:shd w:val="clear" w:color="auto" w:fill="auto"/>
            <w:vAlign w:val="bottom"/>
            <w:hideMark/>
          </w:tcPr>
          <w:p w14:paraId="51B09F70" w14:textId="77777777" w:rsidR="00203B76" w:rsidRPr="001E7CC7" w:rsidRDefault="00203B76" w:rsidP="00203B76">
            <w:pPr>
              <w:spacing w:after="0" w:line="240" w:lineRule="auto"/>
              <w:rPr>
                <w:rFonts w:ascii="Arial" w:eastAsia="Times New Roman" w:hAnsi="Arial" w:cs="Arial"/>
                <w:color w:val="000000"/>
                <w:sz w:val="18"/>
                <w:szCs w:val="18"/>
                <w:lang w:val="en-US"/>
              </w:rPr>
            </w:pPr>
            <w:r w:rsidRPr="001E7CC7">
              <w:rPr>
                <w:rFonts w:ascii="Arial" w:eastAsia="Times New Roman" w:hAnsi="Arial" w:cs="Arial"/>
                <w:color w:val="000000"/>
                <w:sz w:val="18"/>
                <w:szCs w:val="18"/>
                <w:lang w:val="en-US"/>
              </w:rPr>
              <w:t>UREADIN ULTRA 10 LOTION PLUS REPARADORA 400 ML</w:t>
            </w:r>
          </w:p>
        </w:tc>
        <w:tc>
          <w:tcPr>
            <w:tcW w:w="1417" w:type="dxa"/>
            <w:tcBorders>
              <w:top w:val="nil"/>
              <w:left w:val="nil"/>
              <w:bottom w:val="single" w:sz="4" w:space="0" w:color="000000"/>
              <w:right w:val="single" w:sz="4" w:space="0" w:color="000000"/>
            </w:tcBorders>
            <w:shd w:val="clear" w:color="auto" w:fill="auto"/>
            <w:noWrap/>
            <w:vAlign w:val="bottom"/>
            <w:hideMark/>
          </w:tcPr>
          <w:p w14:paraId="7FE17BB4"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auto" w:fill="auto"/>
            <w:noWrap/>
            <w:vAlign w:val="bottom"/>
            <w:hideMark/>
          </w:tcPr>
          <w:p w14:paraId="0853977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ISDIN HYDRATION</w:t>
            </w:r>
          </w:p>
        </w:tc>
      </w:tr>
      <w:tr w:rsidR="00203B76" w:rsidRPr="00BB2B22" w14:paraId="232EA18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3F6D2AF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600</w:t>
            </w:r>
          </w:p>
        </w:tc>
        <w:tc>
          <w:tcPr>
            <w:tcW w:w="5395" w:type="dxa"/>
            <w:tcBorders>
              <w:top w:val="nil"/>
              <w:left w:val="nil"/>
              <w:bottom w:val="single" w:sz="4" w:space="0" w:color="000000"/>
              <w:right w:val="single" w:sz="4" w:space="0" w:color="000000"/>
            </w:tcBorders>
            <w:shd w:val="clear" w:color="000000" w:fill="FFFFFF"/>
            <w:vAlign w:val="center"/>
            <w:hideMark/>
          </w:tcPr>
          <w:p w14:paraId="5A175BE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URSODEOXICOLICO 250 MG. CAJA 50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D2E13B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BB67EE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URSOFALK</w:t>
            </w:r>
          </w:p>
        </w:tc>
      </w:tr>
      <w:tr w:rsidR="00203B76" w:rsidRPr="00BB2B22" w14:paraId="41B15C6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EF7BAF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601</w:t>
            </w:r>
          </w:p>
        </w:tc>
        <w:tc>
          <w:tcPr>
            <w:tcW w:w="5395" w:type="dxa"/>
            <w:tcBorders>
              <w:top w:val="nil"/>
              <w:left w:val="nil"/>
              <w:bottom w:val="single" w:sz="4" w:space="0" w:color="000000"/>
              <w:right w:val="single" w:sz="4" w:space="0" w:color="000000"/>
            </w:tcBorders>
            <w:shd w:val="clear" w:color="000000" w:fill="FFFFFF"/>
            <w:vAlign w:val="center"/>
            <w:hideMark/>
          </w:tcPr>
          <w:p w14:paraId="10CB95E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VALPROATO DE MAGNESIO 200 MG. CAJA 40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D429D6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F9D542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ATEMPERATOR</w:t>
            </w:r>
          </w:p>
        </w:tc>
      </w:tr>
      <w:tr w:rsidR="00203B76" w:rsidRPr="00BB2B22" w14:paraId="7E56748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C3333F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602</w:t>
            </w:r>
          </w:p>
        </w:tc>
        <w:tc>
          <w:tcPr>
            <w:tcW w:w="5395" w:type="dxa"/>
            <w:tcBorders>
              <w:top w:val="nil"/>
              <w:left w:val="nil"/>
              <w:bottom w:val="single" w:sz="4" w:space="0" w:color="000000"/>
              <w:right w:val="single" w:sz="4" w:space="0" w:color="000000"/>
            </w:tcBorders>
            <w:shd w:val="clear" w:color="000000" w:fill="FFFFFF"/>
            <w:vAlign w:val="center"/>
            <w:hideMark/>
          </w:tcPr>
          <w:p w14:paraId="635D3BF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VALPROATO DE MAGNESIO 400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0AD20C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7421CC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ATEMPERATOR</w:t>
            </w:r>
          </w:p>
        </w:tc>
      </w:tr>
      <w:tr w:rsidR="00203B76" w:rsidRPr="00BB2B22" w14:paraId="4C01FE06"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5C22DE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603</w:t>
            </w:r>
          </w:p>
        </w:tc>
        <w:tc>
          <w:tcPr>
            <w:tcW w:w="5395" w:type="dxa"/>
            <w:tcBorders>
              <w:top w:val="nil"/>
              <w:left w:val="nil"/>
              <w:bottom w:val="single" w:sz="4" w:space="0" w:color="000000"/>
              <w:right w:val="single" w:sz="4" w:space="0" w:color="000000"/>
            </w:tcBorders>
            <w:shd w:val="clear" w:color="000000" w:fill="FFFFFF"/>
            <w:vAlign w:val="center"/>
            <w:hideMark/>
          </w:tcPr>
          <w:p w14:paraId="1567A0F5"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VALPROATO DE MAGNESIO600 MG. CAJA 20 TABLETAS</w:t>
            </w:r>
          </w:p>
        </w:tc>
        <w:tc>
          <w:tcPr>
            <w:tcW w:w="1417" w:type="dxa"/>
            <w:tcBorders>
              <w:top w:val="nil"/>
              <w:left w:val="nil"/>
              <w:bottom w:val="single" w:sz="4" w:space="0" w:color="000000"/>
              <w:right w:val="single" w:sz="4" w:space="0" w:color="000000"/>
            </w:tcBorders>
            <w:shd w:val="clear" w:color="000000" w:fill="FFFFFF"/>
            <w:vAlign w:val="center"/>
            <w:hideMark/>
          </w:tcPr>
          <w:p w14:paraId="439686A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0B8C8F5"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ATEMPERATOR LP</w:t>
            </w:r>
          </w:p>
        </w:tc>
      </w:tr>
      <w:tr w:rsidR="00203B76" w:rsidRPr="00BB2B22" w14:paraId="4F01FA8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37B0DA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604</w:t>
            </w:r>
          </w:p>
        </w:tc>
        <w:tc>
          <w:tcPr>
            <w:tcW w:w="5395" w:type="dxa"/>
            <w:tcBorders>
              <w:top w:val="nil"/>
              <w:left w:val="nil"/>
              <w:bottom w:val="single" w:sz="4" w:space="0" w:color="000000"/>
              <w:right w:val="single" w:sz="4" w:space="0" w:color="000000"/>
            </w:tcBorders>
            <w:shd w:val="clear" w:color="000000" w:fill="FFFFFF"/>
            <w:vAlign w:val="center"/>
            <w:hideMark/>
          </w:tcPr>
          <w:p w14:paraId="22C7FDC3"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VALPROATO SEMISODICO 500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D5EF4D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6EE47FA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EPIVAL ER</w:t>
            </w:r>
          </w:p>
        </w:tc>
      </w:tr>
      <w:tr w:rsidR="00203B76" w:rsidRPr="00BB2B22" w14:paraId="77DA26F3"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9F4737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605</w:t>
            </w:r>
          </w:p>
        </w:tc>
        <w:tc>
          <w:tcPr>
            <w:tcW w:w="5395" w:type="dxa"/>
            <w:tcBorders>
              <w:top w:val="nil"/>
              <w:left w:val="nil"/>
              <w:bottom w:val="single" w:sz="4" w:space="0" w:color="000000"/>
              <w:right w:val="single" w:sz="4" w:space="0" w:color="000000"/>
            </w:tcBorders>
            <w:shd w:val="clear" w:color="000000" w:fill="FFFFFF"/>
            <w:vAlign w:val="center"/>
            <w:hideMark/>
          </w:tcPr>
          <w:p w14:paraId="51FF84EF"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VARDENAFIL 20 MG. CAJA 4 TABLETAS</w:t>
            </w:r>
          </w:p>
        </w:tc>
        <w:tc>
          <w:tcPr>
            <w:tcW w:w="1417" w:type="dxa"/>
            <w:tcBorders>
              <w:top w:val="nil"/>
              <w:left w:val="nil"/>
              <w:bottom w:val="single" w:sz="4" w:space="0" w:color="000000"/>
              <w:right w:val="single" w:sz="4" w:space="0" w:color="000000"/>
            </w:tcBorders>
            <w:shd w:val="clear" w:color="000000" w:fill="FFFFFF"/>
            <w:vAlign w:val="center"/>
            <w:hideMark/>
          </w:tcPr>
          <w:p w14:paraId="529BAEB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989D5C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LEVITRA</w:t>
            </w:r>
          </w:p>
        </w:tc>
      </w:tr>
      <w:tr w:rsidR="00203B76" w:rsidRPr="00BB2B22" w14:paraId="7B5DD54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715305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606</w:t>
            </w:r>
          </w:p>
        </w:tc>
        <w:tc>
          <w:tcPr>
            <w:tcW w:w="5395" w:type="dxa"/>
            <w:tcBorders>
              <w:top w:val="nil"/>
              <w:left w:val="nil"/>
              <w:bottom w:val="single" w:sz="4" w:space="0" w:color="000000"/>
              <w:right w:val="single" w:sz="4" w:space="0" w:color="000000"/>
            </w:tcBorders>
            <w:shd w:val="clear" w:color="000000" w:fill="FFFFFF"/>
            <w:vAlign w:val="center"/>
            <w:hideMark/>
          </w:tcPr>
          <w:p w14:paraId="52EB469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VENLAFAXINA 37.5 MG. CAJA 20 CAPSULAS</w:t>
            </w:r>
          </w:p>
        </w:tc>
        <w:tc>
          <w:tcPr>
            <w:tcW w:w="1417" w:type="dxa"/>
            <w:tcBorders>
              <w:top w:val="nil"/>
              <w:left w:val="nil"/>
              <w:bottom w:val="single" w:sz="4" w:space="0" w:color="000000"/>
              <w:right w:val="single" w:sz="4" w:space="0" w:color="000000"/>
            </w:tcBorders>
            <w:shd w:val="clear" w:color="000000" w:fill="FFFFFF"/>
            <w:vAlign w:val="center"/>
            <w:hideMark/>
          </w:tcPr>
          <w:p w14:paraId="27005E1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54271BA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EFEXOR XR</w:t>
            </w:r>
          </w:p>
        </w:tc>
      </w:tr>
      <w:tr w:rsidR="00203B76" w:rsidRPr="00BB2B22" w14:paraId="58FCFCC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9CCC4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607</w:t>
            </w:r>
          </w:p>
        </w:tc>
        <w:tc>
          <w:tcPr>
            <w:tcW w:w="5395" w:type="dxa"/>
            <w:tcBorders>
              <w:top w:val="nil"/>
              <w:left w:val="nil"/>
              <w:bottom w:val="single" w:sz="4" w:space="0" w:color="000000"/>
              <w:right w:val="single" w:sz="4" w:space="0" w:color="000000"/>
            </w:tcBorders>
            <w:shd w:val="clear" w:color="000000" w:fill="FFFFFF"/>
            <w:vAlign w:val="center"/>
            <w:hideMark/>
          </w:tcPr>
          <w:p w14:paraId="1FA7315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VERAPAMILO 40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6C1B840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6A5FD8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DILACORAN</w:t>
            </w:r>
          </w:p>
        </w:tc>
      </w:tr>
      <w:tr w:rsidR="00203B76" w:rsidRPr="00BB2B22" w14:paraId="6449EE4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7AA0E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lastRenderedPageBreak/>
              <w:t>608</w:t>
            </w:r>
          </w:p>
        </w:tc>
        <w:tc>
          <w:tcPr>
            <w:tcW w:w="5395" w:type="dxa"/>
            <w:tcBorders>
              <w:top w:val="nil"/>
              <w:left w:val="nil"/>
              <w:bottom w:val="single" w:sz="4" w:space="0" w:color="000000"/>
              <w:right w:val="single" w:sz="4" w:space="0" w:color="000000"/>
            </w:tcBorders>
            <w:shd w:val="clear" w:color="auto" w:fill="auto"/>
            <w:vAlign w:val="bottom"/>
            <w:hideMark/>
          </w:tcPr>
          <w:p w14:paraId="077ACD3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 D3 100000 UI CAJA CON 2 CAPSULAS BLANDAS</w:t>
            </w:r>
          </w:p>
        </w:tc>
        <w:tc>
          <w:tcPr>
            <w:tcW w:w="1417" w:type="dxa"/>
            <w:tcBorders>
              <w:top w:val="nil"/>
              <w:left w:val="nil"/>
              <w:bottom w:val="single" w:sz="4" w:space="0" w:color="000000"/>
              <w:right w:val="single" w:sz="4" w:space="0" w:color="000000"/>
            </w:tcBorders>
            <w:shd w:val="clear" w:color="auto" w:fill="auto"/>
            <w:noWrap/>
            <w:vAlign w:val="bottom"/>
            <w:hideMark/>
          </w:tcPr>
          <w:p w14:paraId="0D1FFCB8"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auto" w:fill="auto"/>
            <w:noWrap/>
            <w:vAlign w:val="bottom"/>
            <w:hideMark/>
          </w:tcPr>
          <w:p w14:paraId="1F2EDFB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DEMUS</w:t>
            </w:r>
          </w:p>
        </w:tc>
      </w:tr>
      <w:tr w:rsidR="00203B76" w:rsidRPr="00BB2B22" w14:paraId="71D6AA39"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34843B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609</w:t>
            </w:r>
          </w:p>
        </w:tc>
        <w:tc>
          <w:tcPr>
            <w:tcW w:w="5395" w:type="dxa"/>
            <w:tcBorders>
              <w:top w:val="nil"/>
              <w:left w:val="nil"/>
              <w:bottom w:val="single" w:sz="4" w:space="0" w:color="000000"/>
              <w:right w:val="single" w:sz="4" w:space="0" w:color="000000"/>
            </w:tcBorders>
            <w:shd w:val="clear" w:color="000000" w:fill="FFFFFF"/>
            <w:vAlign w:val="center"/>
            <w:hideMark/>
          </w:tcPr>
          <w:p w14:paraId="06597B80"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 E 400 MG.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31E398B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0365C22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ETERNAL</w:t>
            </w:r>
          </w:p>
        </w:tc>
      </w:tr>
      <w:tr w:rsidR="00203B76" w:rsidRPr="00BB2B22" w14:paraId="1E25E31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534D308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610</w:t>
            </w:r>
          </w:p>
        </w:tc>
        <w:tc>
          <w:tcPr>
            <w:tcW w:w="5395" w:type="dxa"/>
            <w:tcBorders>
              <w:top w:val="nil"/>
              <w:left w:val="nil"/>
              <w:bottom w:val="single" w:sz="4" w:space="0" w:color="000000"/>
              <w:right w:val="single" w:sz="4" w:space="0" w:color="000000"/>
            </w:tcBorders>
            <w:shd w:val="clear" w:color="000000" w:fill="FFFFFF"/>
            <w:vAlign w:val="center"/>
            <w:hideMark/>
          </w:tcPr>
          <w:p w14:paraId="534C5961"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C/ B1/ B2/ B6/ B12/ ACIDO FOLICO/INOSITOL/RUTINA 100 MG/36 MG/5 MG/10 MG/18 MCG/0.500 MG/5 MG/5 MG CAJA 30 TABLETAS</w:t>
            </w:r>
          </w:p>
        </w:tc>
        <w:tc>
          <w:tcPr>
            <w:tcW w:w="1417" w:type="dxa"/>
            <w:tcBorders>
              <w:top w:val="nil"/>
              <w:left w:val="nil"/>
              <w:bottom w:val="single" w:sz="4" w:space="0" w:color="000000"/>
              <w:right w:val="single" w:sz="4" w:space="0" w:color="000000"/>
            </w:tcBorders>
            <w:shd w:val="clear" w:color="000000" w:fill="FFFFFF"/>
            <w:vAlign w:val="center"/>
            <w:hideMark/>
          </w:tcPr>
          <w:p w14:paraId="330DB50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2FE5CE3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BEDOYECTA</w:t>
            </w:r>
          </w:p>
        </w:tc>
      </w:tr>
      <w:tr w:rsidR="00203B76" w:rsidRPr="00BB2B22" w14:paraId="7E5BC132"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E849BA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611</w:t>
            </w:r>
          </w:p>
        </w:tc>
        <w:tc>
          <w:tcPr>
            <w:tcW w:w="5395" w:type="dxa"/>
            <w:tcBorders>
              <w:top w:val="nil"/>
              <w:left w:val="nil"/>
              <w:bottom w:val="single" w:sz="4" w:space="0" w:color="000000"/>
              <w:right w:val="single" w:sz="4" w:space="0" w:color="000000"/>
            </w:tcBorders>
            <w:shd w:val="clear" w:color="000000" w:fill="FFFFFF"/>
            <w:vAlign w:val="center"/>
            <w:hideMark/>
          </w:tcPr>
          <w:p w14:paraId="305524E6"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Y MINERALES 237 ML. PIEZA</w:t>
            </w:r>
          </w:p>
        </w:tc>
        <w:tc>
          <w:tcPr>
            <w:tcW w:w="1417" w:type="dxa"/>
            <w:tcBorders>
              <w:top w:val="nil"/>
              <w:left w:val="nil"/>
              <w:bottom w:val="single" w:sz="4" w:space="0" w:color="000000"/>
              <w:right w:val="single" w:sz="4" w:space="0" w:color="000000"/>
            </w:tcBorders>
            <w:shd w:val="clear" w:color="000000" w:fill="FFFFFF"/>
            <w:vAlign w:val="center"/>
            <w:hideMark/>
          </w:tcPr>
          <w:p w14:paraId="4D75585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29CB7BD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GLUCERNA</w:t>
            </w:r>
          </w:p>
        </w:tc>
      </w:tr>
      <w:tr w:rsidR="00203B76" w:rsidRPr="00BB2B22" w14:paraId="50528138"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10F9B4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612</w:t>
            </w:r>
          </w:p>
        </w:tc>
        <w:tc>
          <w:tcPr>
            <w:tcW w:w="5395" w:type="dxa"/>
            <w:tcBorders>
              <w:top w:val="nil"/>
              <w:left w:val="nil"/>
              <w:bottom w:val="single" w:sz="4" w:space="0" w:color="000000"/>
              <w:right w:val="single" w:sz="4" w:space="0" w:color="000000"/>
            </w:tcBorders>
            <w:shd w:val="clear" w:color="000000" w:fill="FFFFFF"/>
            <w:vAlign w:val="center"/>
            <w:hideMark/>
          </w:tcPr>
          <w:p w14:paraId="6EC5571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Y MINERALES C/ZINC MONONITRATO DE TIAMINA (VITAMINA B1) 30 MG, RIBOFLAVINA (VITAMINA B2) 10 MG, CLORHIDRATO DE PIRIDOXINA (VITAMINA B6) 10 MG, CIANOCOBALAMINA (VITAMINA B12) 25 MCG, ÁCIDO ASCÓRBICO (VITAMINA C) 600 MG, ACETATO DE DL-ALFA TOCOFERILO (VITAMINA E) 45 UI, NIACINAMIDA 100.00 MG, ÁCIDO PANTOTÉNICO (PANTOTENATO DE CALCIO) 25 MG, ÁCIDO FÓLICO 0,50 MG, OXIDO CÚPRICO EQUIVALENTE A 3 MG DE COBRE, SULFATO DE ZINC EQUIVALENTE A 23.90 MG DE ZINC CAJA 30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23AB458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7C97382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STRESSTABS</w:t>
            </w:r>
          </w:p>
        </w:tc>
      </w:tr>
      <w:tr w:rsidR="00203B76" w:rsidRPr="00BB2B22" w14:paraId="48D02FB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83412C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613</w:t>
            </w:r>
          </w:p>
        </w:tc>
        <w:tc>
          <w:tcPr>
            <w:tcW w:w="5395" w:type="dxa"/>
            <w:tcBorders>
              <w:top w:val="nil"/>
              <w:left w:val="nil"/>
              <w:bottom w:val="single" w:sz="4" w:space="0" w:color="000000"/>
              <w:right w:val="single" w:sz="4" w:space="0" w:color="000000"/>
            </w:tcBorders>
            <w:shd w:val="clear" w:color="000000" w:fill="FFFFFF"/>
            <w:vAlign w:val="center"/>
            <w:hideMark/>
          </w:tcPr>
          <w:p w14:paraId="50C1BA3B"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Y MINERALES CHOCOLATE 237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33124406"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EC864C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ENSURE</w:t>
            </w:r>
          </w:p>
        </w:tc>
      </w:tr>
      <w:tr w:rsidR="00203B76" w:rsidRPr="00BB2B22" w14:paraId="63157745"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5C45DFE"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614</w:t>
            </w:r>
          </w:p>
        </w:tc>
        <w:tc>
          <w:tcPr>
            <w:tcW w:w="5395" w:type="dxa"/>
            <w:tcBorders>
              <w:top w:val="nil"/>
              <w:left w:val="nil"/>
              <w:bottom w:val="single" w:sz="4" w:space="0" w:color="000000"/>
              <w:right w:val="single" w:sz="4" w:space="0" w:color="000000"/>
            </w:tcBorders>
            <w:shd w:val="clear" w:color="000000" w:fill="FFFFFF"/>
            <w:vAlign w:val="center"/>
            <w:hideMark/>
          </w:tcPr>
          <w:p w14:paraId="0956CE8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Y MINERALES FRESA237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623E41F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0974DB8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ENSURE</w:t>
            </w:r>
          </w:p>
        </w:tc>
      </w:tr>
      <w:tr w:rsidR="00203B76" w:rsidRPr="00BB2B22" w14:paraId="5CA718AA"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98D6DA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615</w:t>
            </w:r>
          </w:p>
        </w:tc>
        <w:tc>
          <w:tcPr>
            <w:tcW w:w="5395" w:type="dxa"/>
            <w:tcBorders>
              <w:top w:val="nil"/>
              <w:left w:val="nil"/>
              <w:bottom w:val="single" w:sz="4" w:space="0" w:color="000000"/>
              <w:right w:val="single" w:sz="4" w:space="0" w:color="000000"/>
            </w:tcBorders>
            <w:shd w:val="clear" w:color="000000" w:fill="FFFFFF"/>
            <w:vAlign w:val="center"/>
            <w:hideMark/>
          </w:tcPr>
          <w:p w14:paraId="51B391F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Y MINERALES FRESA237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70F4118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E50CBC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GLUCERNA</w:t>
            </w:r>
          </w:p>
        </w:tc>
      </w:tr>
      <w:tr w:rsidR="00203B76" w:rsidRPr="00BB2B22" w14:paraId="4A5B66CC"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116A1D8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616</w:t>
            </w:r>
          </w:p>
        </w:tc>
        <w:tc>
          <w:tcPr>
            <w:tcW w:w="5395" w:type="dxa"/>
            <w:tcBorders>
              <w:top w:val="nil"/>
              <w:left w:val="nil"/>
              <w:bottom w:val="single" w:sz="4" w:space="0" w:color="000000"/>
              <w:right w:val="single" w:sz="4" w:space="0" w:color="000000"/>
            </w:tcBorders>
            <w:shd w:val="clear" w:color="000000" w:fill="FFFFFF"/>
            <w:vAlign w:val="center"/>
            <w:hideMark/>
          </w:tcPr>
          <w:p w14:paraId="2EFABF59"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Y MINERALES VAINILLA237 ML. PIEZA LIQUIDO ORAL</w:t>
            </w:r>
          </w:p>
        </w:tc>
        <w:tc>
          <w:tcPr>
            <w:tcW w:w="1417" w:type="dxa"/>
            <w:tcBorders>
              <w:top w:val="nil"/>
              <w:left w:val="nil"/>
              <w:bottom w:val="single" w:sz="4" w:space="0" w:color="000000"/>
              <w:right w:val="single" w:sz="4" w:space="0" w:color="000000"/>
            </w:tcBorders>
            <w:shd w:val="clear" w:color="000000" w:fill="FFFFFF"/>
            <w:vAlign w:val="center"/>
            <w:hideMark/>
          </w:tcPr>
          <w:p w14:paraId="648B78D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PIEZA</w:t>
            </w:r>
          </w:p>
        </w:tc>
        <w:tc>
          <w:tcPr>
            <w:tcW w:w="1842" w:type="dxa"/>
            <w:tcBorders>
              <w:top w:val="nil"/>
              <w:left w:val="nil"/>
              <w:bottom w:val="single" w:sz="4" w:space="0" w:color="000000"/>
              <w:right w:val="single" w:sz="4" w:space="0" w:color="000000"/>
            </w:tcBorders>
            <w:shd w:val="clear" w:color="000000" w:fill="FFFFFF"/>
            <w:vAlign w:val="center"/>
            <w:hideMark/>
          </w:tcPr>
          <w:p w14:paraId="55A8DE0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ENSURE</w:t>
            </w:r>
          </w:p>
        </w:tc>
      </w:tr>
      <w:tr w:rsidR="00203B76" w:rsidRPr="00BB2B22" w14:paraId="634FBC01"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F83844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617</w:t>
            </w:r>
          </w:p>
        </w:tc>
        <w:tc>
          <w:tcPr>
            <w:tcW w:w="5395" w:type="dxa"/>
            <w:tcBorders>
              <w:top w:val="nil"/>
              <w:left w:val="nil"/>
              <w:bottom w:val="single" w:sz="4" w:space="0" w:color="000000"/>
              <w:right w:val="single" w:sz="4" w:space="0" w:color="000000"/>
            </w:tcBorders>
            <w:shd w:val="clear" w:color="000000" w:fill="FFFFFF"/>
            <w:vAlign w:val="center"/>
            <w:hideMark/>
          </w:tcPr>
          <w:p w14:paraId="6376DF1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Y MINERALES VITAMINAS: VITAMINA A 600 MCG, VITAMINA D 5 MCG (EQUIVALENTE A 200 U.I. DE VIT. D), VITAMINA E 15 MG, VITAMINA K 65 MCG, VITAMINA C 45 MG, TIAMINA B1 1.2 MG, RIBOFLAVINA B2 1.3 MG, NIACINA 16 MG, VITAMINA B6 1.3 MG, VITAMINA B12 2.4 MCG, ÁCIDO FÓLICO 240 MCG, ÁCIDO PANTOTÉNICO 5 MG, BIOTINA 30 MCG. MINERALES: CALCIO 250 MG, FÓSFORO 125 MG, YODO 32.5 MCG, HIERRO 3.5 MG, MAGNESIO 100 MG, CROMO 35 MCG, MOLIBDENO 45 MCG, SELENIO 34 MCG, COBRE 0.9 MG, ZINC 7 MG, MANGANESO 2.3 MG. OTROS: LUTEÍNA 2 MG FRASCO 30 COMPRIMIDOS</w:t>
            </w:r>
          </w:p>
        </w:tc>
        <w:tc>
          <w:tcPr>
            <w:tcW w:w="1417" w:type="dxa"/>
            <w:tcBorders>
              <w:top w:val="nil"/>
              <w:left w:val="nil"/>
              <w:bottom w:val="single" w:sz="4" w:space="0" w:color="000000"/>
              <w:right w:val="single" w:sz="4" w:space="0" w:color="000000"/>
            </w:tcBorders>
            <w:shd w:val="clear" w:color="000000" w:fill="FFFFFF"/>
            <w:vAlign w:val="center"/>
            <w:hideMark/>
          </w:tcPr>
          <w:p w14:paraId="6259C89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2970B154"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CENTRUM SILVER</w:t>
            </w:r>
          </w:p>
        </w:tc>
      </w:tr>
      <w:tr w:rsidR="00203B76" w:rsidRPr="00BB2B22" w14:paraId="14EC21AE"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04EC601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618</w:t>
            </w:r>
          </w:p>
        </w:tc>
        <w:tc>
          <w:tcPr>
            <w:tcW w:w="5395" w:type="dxa"/>
            <w:tcBorders>
              <w:top w:val="nil"/>
              <w:left w:val="nil"/>
              <w:bottom w:val="single" w:sz="4" w:space="0" w:color="000000"/>
              <w:right w:val="single" w:sz="4" w:space="0" w:color="000000"/>
            </w:tcBorders>
            <w:shd w:val="clear" w:color="000000" w:fill="FFFFFF"/>
            <w:vAlign w:val="center"/>
            <w:hideMark/>
          </w:tcPr>
          <w:p w14:paraId="7B2DF64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Y MINERALESBETACAROTENO, COBRE, MANGANESO, SELENIO, VITAMINA C (ASCÓRBICO, ÁCIDO), VITAMINA E (TOCOFEROL), ZINC CAJA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2D4E62BB"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332E5E80"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ESCLEROVITAN AO</w:t>
            </w:r>
          </w:p>
        </w:tc>
      </w:tr>
      <w:tr w:rsidR="00203B76" w:rsidRPr="00BB2B22" w14:paraId="78AA945B"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1D4C722"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619</w:t>
            </w:r>
          </w:p>
        </w:tc>
        <w:tc>
          <w:tcPr>
            <w:tcW w:w="5395" w:type="dxa"/>
            <w:tcBorders>
              <w:top w:val="nil"/>
              <w:left w:val="nil"/>
              <w:bottom w:val="single" w:sz="4" w:space="0" w:color="000000"/>
              <w:right w:val="single" w:sz="4" w:space="0" w:color="000000"/>
            </w:tcBorders>
            <w:shd w:val="clear" w:color="000000" w:fill="FFFFFF"/>
            <w:vAlign w:val="center"/>
            <w:hideMark/>
          </w:tcPr>
          <w:p w14:paraId="1AE842AA"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MINERALES CON ACIDO FOLICO Y OMEGA 3 CAPSULAS 30 + SENIOR Ácidos grasos Omega- 3 (EPA : 67,5 mg y DHA 45 mg) FRASCO 60 CAPSULAS</w:t>
            </w:r>
          </w:p>
        </w:tc>
        <w:tc>
          <w:tcPr>
            <w:tcW w:w="1417" w:type="dxa"/>
            <w:tcBorders>
              <w:top w:val="nil"/>
              <w:left w:val="nil"/>
              <w:bottom w:val="single" w:sz="4" w:space="0" w:color="000000"/>
              <w:right w:val="single" w:sz="4" w:space="0" w:color="000000"/>
            </w:tcBorders>
            <w:shd w:val="clear" w:color="000000" w:fill="FFFFFF"/>
            <w:vAlign w:val="center"/>
            <w:hideMark/>
          </w:tcPr>
          <w:p w14:paraId="5B522908"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79FCF75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PHARMATON 50</w:t>
            </w:r>
          </w:p>
        </w:tc>
      </w:tr>
      <w:tr w:rsidR="00203B76" w:rsidRPr="00BB2B22" w14:paraId="7F2E5284"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430A64B7"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620</w:t>
            </w:r>
          </w:p>
        </w:tc>
        <w:tc>
          <w:tcPr>
            <w:tcW w:w="5395" w:type="dxa"/>
            <w:tcBorders>
              <w:top w:val="nil"/>
              <w:left w:val="nil"/>
              <w:bottom w:val="single" w:sz="4" w:space="0" w:color="000000"/>
              <w:right w:val="single" w:sz="4" w:space="0" w:color="000000"/>
            </w:tcBorders>
            <w:shd w:val="clear" w:color="000000" w:fill="FFFFFF"/>
            <w:vAlign w:val="center"/>
            <w:hideMark/>
          </w:tcPr>
          <w:p w14:paraId="00C68B7D"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VITAMINAS/ MINERALES/PANAX GINSENG/GINKO BILOBA COMPLEMENTOS NUTRICIONALES FRASCO 30 CAPSULAS</w:t>
            </w:r>
          </w:p>
        </w:tc>
        <w:tc>
          <w:tcPr>
            <w:tcW w:w="1417" w:type="dxa"/>
            <w:tcBorders>
              <w:top w:val="nil"/>
              <w:left w:val="nil"/>
              <w:bottom w:val="single" w:sz="4" w:space="0" w:color="000000"/>
              <w:right w:val="single" w:sz="4" w:space="0" w:color="000000"/>
            </w:tcBorders>
            <w:shd w:val="clear" w:color="000000" w:fill="FFFFFF"/>
            <w:vAlign w:val="center"/>
            <w:hideMark/>
          </w:tcPr>
          <w:p w14:paraId="5BE1E711"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FRASCO</w:t>
            </w:r>
          </w:p>
        </w:tc>
        <w:tc>
          <w:tcPr>
            <w:tcW w:w="1842" w:type="dxa"/>
            <w:tcBorders>
              <w:top w:val="nil"/>
              <w:left w:val="nil"/>
              <w:bottom w:val="single" w:sz="4" w:space="0" w:color="000000"/>
              <w:right w:val="single" w:sz="4" w:space="0" w:color="000000"/>
            </w:tcBorders>
            <w:shd w:val="clear" w:color="000000" w:fill="FFFFFF"/>
            <w:vAlign w:val="center"/>
            <w:hideMark/>
          </w:tcPr>
          <w:p w14:paraId="046A5AE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PHARMATON COMPLEX</w:t>
            </w:r>
          </w:p>
        </w:tc>
      </w:tr>
      <w:tr w:rsidR="00203B76" w:rsidRPr="00BB2B22" w14:paraId="0585E31F"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2F2082CC"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621</w:t>
            </w:r>
          </w:p>
        </w:tc>
        <w:tc>
          <w:tcPr>
            <w:tcW w:w="5395" w:type="dxa"/>
            <w:tcBorders>
              <w:top w:val="nil"/>
              <w:left w:val="nil"/>
              <w:bottom w:val="single" w:sz="4" w:space="0" w:color="000000"/>
              <w:right w:val="single" w:sz="4" w:space="0" w:color="000000"/>
            </w:tcBorders>
            <w:shd w:val="clear" w:color="000000" w:fill="FFFFFF"/>
            <w:vAlign w:val="center"/>
            <w:hideMark/>
          </w:tcPr>
          <w:p w14:paraId="0D4694D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VORICONAZOL Solución inyectable CAJA 1 Caja, 1 Frasco(s) ámpula, 200 Miligramos</w:t>
            </w:r>
          </w:p>
        </w:tc>
        <w:tc>
          <w:tcPr>
            <w:tcW w:w="1417" w:type="dxa"/>
            <w:tcBorders>
              <w:top w:val="nil"/>
              <w:left w:val="nil"/>
              <w:bottom w:val="single" w:sz="4" w:space="0" w:color="000000"/>
              <w:right w:val="single" w:sz="4" w:space="0" w:color="000000"/>
            </w:tcBorders>
            <w:shd w:val="clear" w:color="000000" w:fill="FFFFFF"/>
            <w:vAlign w:val="center"/>
            <w:hideMark/>
          </w:tcPr>
          <w:p w14:paraId="67C9CA6F"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367F099"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VFEND</w:t>
            </w:r>
          </w:p>
        </w:tc>
      </w:tr>
      <w:tr w:rsidR="00203B76" w:rsidRPr="00BB2B22" w14:paraId="2BC95420" w14:textId="77777777" w:rsidTr="00BB2B22">
        <w:trPr>
          <w:trHeight w:val="20"/>
          <w:jc w:val="center"/>
        </w:trPr>
        <w:tc>
          <w:tcPr>
            <w:tcW w:w="696" w:type="dxa"/>
            <w:tcBorders>
              <w:top w:val="nil"/>
              <w:left w:val="single" w:sz="4" w:space="0" w:color="000000"/>
              <w:bottom w:val="single" w:sz="4" w:space="0" w:color="000000"/>
              <w:right w:val="single" w:sz="4" w:space="0" w:color="000000"/>
            </w:tcBorders>
            <w:shd w:val="clear" w:color="000000" w:fill="FFFFFF"/>
            <w:vAlign w:val="center"/>
            <w:hideMark/>
          </w:tcPr>
          <w:p w14:paraId="7C66BEF3"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622</w:t>
            </w:r>
          </w:p>
        </w:tc>
        <w:tc>
          <w:tcPr>
            <w:tcW w:w="5395" w:type="dxa"/>
            <w:tcBorders>
              <w:top w:val="nil"/>
              <w:left w:val="nil"/>
              <w:bottom w:val="single" w:sz="4" w:space="0" w:color="000000"/>
              <w:right w:val="single" w:sz="4" w:space="0" w:color="000000"/>
            </w:tcBorders>
            <w:shd w:val="clear" w:color="000000" w:fill="FFFFFF"/>
            <w:vAlign w:val="center"/>
            <w:hideMark/>
          </w:tcPr>
          <w:p w14:paraId="0CB8744E" w14:textId="77777777" w:rsidR="00203B76" w:rsidRPr="00BB2B22" w:rsidRDefault="00203B76" w:rsidP="00203B76">
            <w:pPr>
              <w:spacing w:after="0" w:line="240" w:lineRule="auto"/>
              <w:rPr>
                <w:rFonts w:ascii="Arial" w:eastAsia="Times New Roman" w:hAnsi="Arial" w:cs="Arial"/>
                <w:color w:val="000000"/>
                <w:sz w:val="18"/>
                <w:szCs w:val="18"/>
              </w:rPr>
            </w:pPr>
            <w:r w:rsidRPr="00BB2B22">
              <w:rPr>
                <w:rFonts w:ascii="Arial" w:eastAsia="Times New Roman" w:hAnsi="Arial" w:cs="Arial"/>
                <w:color w:val="000000"/>
                <w:sz w:val="18"/>
                <w:szCs w:val="18"/>
              </w:rPr>
              <w:t>ZOLMITRIPTANO 1 Caja, 1 Envase(s) de burbuja, 2 Tabletas dispersables , 2.5 Miligramos CAJA 2.5 MG.</w:t>
            </w:r>
          </w:p>
        </w:tc>
        <w:tc>
          <w:tcPr>
            <w:tcW w:w="1417" w:type="dxa"/>
            <w:tcBorders>
              <w:top w:val="nil"/>
              <w:left w:val="nil"/>
              <w:bottom w:val="single" w:sz="4" w:space="0" w:color="000000"/>
              <w:right w:val="single" w:sz="4" w:space="0" w:color="000000"/>
            </w:tcBorders>
            <w:shd w:val="clear" w:color="000000" w:fill="FFFFFF"/>
            <w:vAlign w:val="center"/>
            <w:hideMark/>
          </w:tcPr>
          <w:p w14:paraId="1B5289EA"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CAJA</w:t>
            </w:r>
          </w:p>
        </w:tc>
        <w:tc>
          <w:tcPr>
            <w:tcW w:w="1842" w:type="dxa"/>
            <w:tcBorders>
              <w:top w:val="nil"/>
              <w:left w:val="nil"/>
              <w:bottom w:val="single" w:sz="4" w:space="0" w:color="000000"/>
              <w:right w:val="single" w:sz="4" w:space="0" w:color="000000"/>
            </w:tcBorders>
            <w:shd w:val="clear" w:color="000000" w:fill="FFFFFF"/>
            <w:vAlign w:val="center"/>
            <w:hideMark/>
          </w:tcPr>
          <w:p w14:paraId="4881849D" w14:textId="77777777" w:rsidR="00203B76" w:rsidRPr="00BB2B22" w:rsidRDefault="00203B76" w:rsidP="00203B76">
            <w:pPr>
              <w:spacing w:after="0" w:line="240" w:lineRule="auto"/>
              <w:jc w:val="center"/>
              <w:rPr>
                <w:rFonts w:ascii="Arial" w:eastAsia="Times New Roman" w:hAnsi="Arial" w:cs="Arial"/>
                <w:color w:val="000000"/>
                <w:sz w:val="18"/>
                <w:szCs w:val="18"/>
              </w:rPr>
            </w:pPr>
            <w:r w:rsidRPr="00BB2B22">
              <w:rPr>
                <w:rFonts w:ascii="Arial" w:eastAsia="Times New Roman" w:hAnsi="Arial" w:cs="Arial"/>
                <w:color w:val="000000"/>
                <w:sz w:val="18"/>
                <w:szCs w:val="18"/>
              </w:rPr>
              <w:t>ZOMIG RAPIMELT</w:t>
            </w:r>
          </w:p>
        </w:tc>
      </w:tr>
    </w:tbl>
    <w:p w14:paraId="3EF16DD8" w14:textId="77777777" w:rsidR="00203B76" w:rsidRPr="00203B76" w:rsidRDefault="00203B76" w:rsidP="00203B76">
      <w:pPr>
        <w:spacing w:after="160" w:line="278" w:lineRule="auto"/>
        <w:rPr>
          <w:rFonts w:ascii="Garet" w:eastAsia="Aptos" w:hAnsi="Garet" w:cs="Times New Roman"/>
          <w:kern w:val="2"/>
          <w:sz w:val="20"/>
          <w:szCs w:val="20"/>
          <w:lang w:eastAsia="en-US"/>
          <w14:ligatures w14:val="standardContextual"/>
        </w:rPr>
      </w:pPr>
    </w:p>
    <w:p w14:paraId="4F0FC1F2" w14:textId="77777777" w:rsidR="00203B76" w:rsidRPr="000154B8" w:rsidRDefault="00203B76" w:rsidP="00203B76">
      <w:pPr>
        <w:spacing w:after="160" w:line="259" w:lineRule="auto"/>
        <w:jc w:val="both"/>
        <w:rPr>
          <w:rFonts w:ascii="Arial" w:eastAsia="Times New Roman" w:hAnsi="Arial" w:cs="Arial"/>
          <w:b/>
          <w:bCs/>
          <w:color w:val="000000"/>
          <w:kern w:val="2"/>
          <w:sz w:val="18"/>
          <w:szCs w:val="18"/>
          <w14:ligatures w14:val="standardContextual"/>
        </w:rPr>
      </w:pPr>
      <w:r w:rsidRPr="000154B8">
        <w:rPr>
          <w:rFonts w:ascii="Arial" w:eastAsia="Times New Roman" w:hAnsi="Arial" w:cs="Arial"/>
          <w:b/>
          <w:bCs/>
          <w:color w:val="000000"/>
          <w:kern w:val="2"/>
          <w:sz w:val="18"/>
          <w:szCs w:val="18"/>
          <w14:ligatures w14:val="standardContextual"/>
        </w:rPr>
        <w:t>TABLA 2 “MATERIAL DE CURACIÓN / PREFERENTEMENTE DE PATENTE”.</w:t>
      </w:r>
    </w:p>
    <w:tbl>
      <w:tblPr>
        <w:tblW w:w="5000" w:type="pct"/>
        <w:jc w:val="center"/>
        <w:tblCellMar>
          <w:left w:w="70" w:type="dxa"/>
          <w:right w:w="70" w:type="dxa"/>
        </w:tblCellMar>
        <w:tblLook w:val="04A0" w:firstRow="1" w:lastRow="0" w:firstColumn="1" w:lastColumn="0" w:noHBand="0" w:noVBand="1"/>
      </w:tblPr>
      <w:tblGrid>
        <w:gridCol w:w="826"/>
        <w:gridCol w:w="4411"/>
        <w:gridCol w:w="1954"/>
        <w:gridCol w:w="2296"/>
      </w:tblGrid>
      <w:tr w:rsidR="00203B76" w:rsidRPr="000154B8" w14:paraId="7D556B50" w14:textId="77777777" w:rsidTr="00203B76">
        <w:trPr>
          <w:trHeight w:val="357"/>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2A904FE2" w14:textId="77777777" w:rsidR="00203B76" w:rsidRPr="000154B8" w:rsidRDefault="00203B76" w:rsidP="000154B8">
            <w:pPr>
              <w:spacing w:after="0" w:line="259" w:lineRule="auto"/>
              <w:jc w:val="center"/>
              <w:rPr>
                <w:rFonts w:ascii="Arial" w:eastAsia="Times New Roman" w:hAnsi="Arial" w:cs="Arial"/>
                <w:b/>
                <w:bCs/>
                <w:color w:val="000000"/>
                <w:kern w:val="2"/>
                <w:sz w:val="18"/>
                <w:szCs w:val="18"/>
                <w14:ligatures w14:val="standardContextual"/>
              </w:rPr>
            </w:pPr>
            <w:r w:rsidRPr="000154B8">
              <w:rPr>
                <w:rFonts w:ascii="Arial" w:eastAsia="Times New Roman" w:hAnsi="Arial" w:cs="Arial"/>
                <w:b/>
                <w:bCs/>
                <w:color w:val="000000"/>
                <w:kern w:val="2"/>
                <w:sz w:val="18"/>
                <w:szCs w:val="18"/>
                <w14:ligatures w14:val="standardContextual"/>
              </w:rPr>
              <w:lastRenderedPageBreak/>
              <w:t>PARTIDA 2.</w:t>
            </w:r>
          </w:p>
        </w:tc>
      </w:tr>
      <w:tr w:rsidR="00203B76" w:rsidRPr="000154B8" w14:paraId="6E185097" w14:textId="77777777" w:rsidTr="00203B76">
        <w:trPr>
          <w:trHeight w:val="255"/>
          <w:tblHeader/>
          <w:jc w:val="center"/>
        </w:trPr>
        <w:tc>
          <w:tcPr>
            <w:tcW w:w="435" w:type="pct"/>
            <w:tcBorders>
              <w:top w:val="single" w:sz="4" w:space="0" w:color="auto"/>
              <w:left w:val="single" w:sz="4" w:space="0" w:color="auto"/>
              <w:bottom w:val="single" w:sz="4" w:space="0" w:color="auto"/>
              <w:right w:val="single" w:sz="4" w:space="0" w:color="auto"/>
            </w:tcBorders>
            <w:shd w:val="clear" w:color="auto" w:fill="A6A6A6"/>
            <w:vAlign w:val="center"/>
          </w:tcPr>
          <w:p w14:paraId="5102D093" w14:textId="1B449214" w:rsidR="00203B76" w:rsidRPr="000154B8" w:rsidRDefault="000154B8" w:rsidP="000154B8">
            <w:pPr>
              <w:spacing w:after="0" w:line="259" w:lineRule="auto"/>
              <w:jc w:val="center"/>
              <w:rPr>
                <w:rFonts w:ascii="Arial" w:eastAsia="Times New Roman" w:hAnsi="Arial" w:cs="Arial"/>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C</w:t>
            </w:r>
            <w:r w:rsidRPr="000154B8">
              <w:rPr>
                <w:rFonts w:ascii="Arial" w:eastAsia="Times New Roman" w:hAnsi="Arial" w:cs="Arial"/>
                <w:b/>
                <w:bCs/>
                <w:color w:val="000000"/>
                <w:kern w:val="2"/>
                <w:sz w:val="18"/>
                <w:szCs w:val="18"/>
                <w14:ligatures w14:val="standardContextual"/>
              </w:rPr>
              <w:t>ons.</w:t>
            </w:r>
          </w:p>
        </w:tc>
        <w:tc>
          <w:tcPr>
            <w:tcW w:w="2325" w:type="pct"/>
            <w:tcBorders>
              <w:top w:val="single" w:sz="4" w:space="0" w:color="auto"/>
              <w:left w:val="nil"/>
              <w:bottom w:val="single" w:sz="4" w:space="0" w:color="auto"/>
              <w:right w:val="single" w:sz="4" w:space="0" w:color="auto"/>
            </w:tcBorders>
            <w:shd w:val="clear" w:color="auto" w:fill="A6A6A6"/>
            <w:vAlign w:val="center"/>
          </w:tcPr>
          <w:p w14:paraId="7408829F" w14:textId="3D0E9DFF" w:rsidR="00203B76" w:rsidRPr="000154B8" w:rsidRDefault="000154B8" w:rsidP="000154B8">
            <w:pPr>
              <w:spacing w:after="0" w:line="259" w:lineRule="auto"/>
              <w:jc w:val="center"/>
              <w:rPr>
                <w:rFonts w:ascii="Arial" w:eastAsia="Times New Roman" w:hAnsi="Arial" w:cs="Arial"/>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D</w:t>
            </w:r>
            <w:r w:rsidRPr="000154B8">
              <w:rPr>
                <w:rFonts w:ascii="Arial" w:eastAsia="Times New Roman" w:hAnsi="Arial" w:cs="Arial"/>
                <w:b/>
                <w:bCs/>
                <w:color w:val="000000"/>
                <w:kern w:val="2"/>
                <w:sz w:val="18"/>
                <w:szCs w:val="18"/>
                <w14:ligatures w14:val="standardContextual"/>
              </w:rPr>
              <w:t>escripción general</w:t>
            </w:r>
          </w:p>
        </w:tc>
        <w:tc>
          <w:tcPr>
            <w:tcW w:w="1030" w:type="pct"/>
            <w:tcBorders>
              <w:top w:val="single" w:sz="4" w:space="0" w:color="auto"/>
              <w:left w:val="nil"/>
              <w:bottom w:val="single" w:sz="4" w:space="0" w:color="auto"/>
              <w:right w:val="single" w:sz="4" w:space="0" w:color="auto"/>
            </w:tcBorders>
            <w:shd w:val="clear" w:color="auto" w:fill="A6A6A6"/>
            <w:vAlign w:val="center"/>
          </w:tcPr>
          <w:p w14:paraId="05880B32" w14:textId="6B63320A" w:rsidR="00203B76" w:rsidRPr="000154B8" w:rsidRDefault="000154B8" w:rsidP="000154B8">
            <w:pPr>
              <w:spacing w:after="0" w:line="259" w:lineRule="auto"/>
              <w:jc w:val="center"/>
              <w:rPr>
                <w:rFonts w:ascii="Arial" w:eastAsia="Times New Roman" w:hAnsi="Arial" w:cs="Arial"/>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U</w:t>
            </w:r>
            <w:r w:rsidRPr="000154B8">
              <w:rPr>
                <w:rFonts w:ascii="Arial" w:eastAsia="Times New Roman" w:hAnsi="Arial" w:cs="Arial"/>
                <w:b/>
                <w:bCs/>
                <w:color w:val="000000"/>
                <w:kern w:val="2"/>
                <w:sz w:val="18"/>
                <w:szCs w:val="18"/>
                <w14:ligatures w14:val="standardContextual"/>
              </w:rPr>
              <w:t>nidad de medida (presentación)</w:t>
            </w:r>
          </w:p>
        </w:tc>
        <w:tc>
          <w:tcPr>
            <w:tcW w:w="1210" w:type="pct"/>
            <w:tcBorders>
              <w:top w:val="single" w:sz="4" w:space="0" w:color="auto"/>
              <w:left w:val="nil"/>
              <w:bottom w:val="single" w:sz="4" w:space="0" w:color="auto"/>
              <w:right w:val="single" w:sz="4" w:space="0" w:color="auto"/>
            </w:tcBorders>
            <w:shd w:val="clear" w:color="auto" w:fill="A6A6A6"/>
            <w:vAlign w:val="center"/>
          </w:tcPr>
          <w:p w14:paraId="4F223356" w14:textId="578B67DC" w:rsidR="00203B76" w:rsidRPr="000154B8" w:rsidRDefault="000154B8" w:rsidP="000154B8">
            <w:pPr>
              <w:spacing w:after="0" w:line="259" w:lineRule="auto"/>
              <w:jc w:val="center"/>
              <w:rPr>
                <w:rFonts w:ascii="Arial" w:eastAsia="Times New Roman" w:hAnsi="Arial" w:cs="Arial"/>
                <w:color w:val="000000"/>
                <w:kern w:val="2"/>
                <w:sz w:val="18"/>
                <w:szCs w:val="18"/>
                <w14:ligatures w14:val="standardContextual"/>
              </w:rPr>
            </w:pPr>
            <w:r>
              <w:rPr>
                <w:rFonts w:ascii="Arial" w:eastAsia="Times New Roman" w:hAnsi="Arial" w:cs="Arial"/>
                <w:b/>
                <w:bCs/>
                <w:color w:val="000000"/>
                <w:kern w:val="2"/>
                <w:sz w:val="18"/>
                <w:szCs w:val="18"/>
                <w14:ligatures w14:val="standardContextual"/>
              </w:rPr>
              <w:t>N</w:t>
            </w:r>
            <w:r w:rsidRPr="000154B8">
              <w:rPr>
                <w:rFonts w:ascii="Arial" w:eastAsia="Times New Roman" w:hAnsi="Arial" w:cs="Arial"/>
                <w:b/>
                <w:bCs/>
                <w:color w:val="000000"/>
                <w:kern w:val="2"/>
                <w:sz w:val="18"/>
                <w:szCs w:val="18"/>
                <w14:ligatures w14:val="standardContextual"/>
              </w:rPr>
              <w:t xml:space="preserve">ombre </w:t>
            </w:r>
            <w:r>
              <w:rPr>
                <w:rFonts w:ascii="Arial" w:eastAsia="Times New Roman" w:hAnsi="Arial" w:cs="Arial"/>
                <w:b/>
                <w:bCs/>
                <w:color w:val="000000"/>
                <w:kern w:val="2"/>
                <w:sz w:val="18"/>
                <w:szCs w:val="18"/>
                <w14:ligatures w14:val="standardContextual"/>
              </w:rPr>
              <w:t>C</w:t>
            </w:r>
            <w:r w:rsidRPr="000154B8">
              <w:rPr>
                <w:rFonts w:ascii="Arial" w:eastAsia="Times New Roman" w:hAnsi="Arial" w:cs="Arial"/>
                <w:b/>
                <w:bCs/>
                <w:color w:val="000000"/>
                <w:kern w:val="2"/>
                <w:sz w:val="18"/>
                <w:szCs w:val="18"/>
                <w14:ligatures w14:val="standardContextual"/>
              </w:rPr>
              <w:t>omercial</w:t>
            </w:r>
            <w:r>
              <w:rPr>
                <w:rFonts w:ascii="Arial" w:eastAsia="Times New Roman" w:hAnsi="Arial" w:cs="Arial"/>
                <w:b/>
                <w:bCs/>
                <w:color w:val="000000"/>
                <w:kern w:val="2"/>
                <w:sz w:val="18"/>
                <w:szCs w:val="18"/>
                <w14:ligatures w14:val="standardContextual"/>
              </w:rPr>
              <w:t>/Marca</w:t>
            </w:r>
          </w:p>
        </w:tc>
      </w:tr>
      <w:tr w:rsidR="00203B76" w:rsidRPr="000154B8" w14:paraId="751A5E06"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hideMark/>
          </w:tcPr>
          <w:p w14:paraId="35D8B5B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623</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5BF962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CALZON PARA ADULTO PAQUETE C/10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1F129B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PAQUETE</w:t>
            </w:r>
          </w:p>
        </w:tc>
        <w:tc>
          <w:tcPr>
            <w:tcW w:w="1210" w:type="pct"/>
            <w:tcBorders>
              <w:top w:val="nil"/>
              <w:left w:val="nil"/>
              <w:bottom w:val="single" w:sz="4" w:space="0" w:color="auto"/>
              <w:right w:val="single" w:sz="4" w:space="0" w:color="auto"/>
            </w:tcBorders>
            <w:shd w:val="clear" w:color="000000" w:fill="FFFFFF"/>
            <w:vAlign w:val="center"/>
            <w:hideMark/>
          </w:tcPr>
          <w:p w14:paraId="0BDB3F5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DIAPRO</w:t>
            </w:r>
          </w:p>
        </w:tc>
      </w:tr>
      <w:tr w:rsidR="00203B76" w:rsidRPr="000154B8" w14:paraId="2AD76C7A"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hideMark/>
          </w:tcPr>
          <w:p w14:paraId="0F95EF7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624</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06104F4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CALZON PARA ADULTO PAQUETE C/10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ABDD5E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PAQUETE</w:t>
            </w:r>
          </w:p>
        </w:tc>
        <w:tc>
          <w:tcPr>
            <w:tcW w:w="1210" w:type="pct"/>
            <w:tcBorders>
              <w:top w:val="nil"/>
              <w:left w:val="nil"/>
              <w:bottom w:val="single" w:sz="4" w:space="0" w:color="auto"/>
              <w:right w:val="single" w:sz="4" w:space="0" w:color="auto"/>
            </w:tcBorders>
            <w:shd w:val="clear" w:color="000000" w:fill="FFFFFF"/>
            <w:vAlign w:val="center"/>
            <w:hideMark/>
          </w:tcPr>
          <w:p w14:paraId="1FC3852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TENA</w:t>
            </w:r>
          </w:p>
        </w:tc>
      </w:tr>
      <w:tr w:rsidR="00203B76" w:rsidRPr="000154B8" w14:paraId="0C6526D2"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2569593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625</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590651A"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AG DESCH ULTRA-FINE CAJA 10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1F837349"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10EA6D0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BD ULTRAFINA</w:t>
            </w:r>
          </w:p>
        </w:tc>
      </w:tr>
      <w:tr w:rsidR="00203B76" w:rsidRPr="000154B8" w14:paraId="0F51EF52"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1F8EFD2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626</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4B92000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AGUJAS ESTERILES 31X8 MM. 10 CAJA C/10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B18F8D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480F558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BD ULTRA FINE</w:t>
            </w:r>
          </w:p>
        </w:tc>
      </w:tr>
      <w:tr w:rsidR="00203B76" w:rsidRPr="000154B8" w14:paraId="7B49A645"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5556E23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627</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0132735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BOLSA RECOLECTORA ORINA ADULTO</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077F8C0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432B9D9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40660206"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537CA9B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628</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7086B24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CINTA MICROPOROSA  10 X 5 CM</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7A71685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6BBCADD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JANEL</w:t>
            </w:r>
          </w:p>
        </w:tc>
      </w:tr>
      <w:tr w:rsidR="00203B76" w:rsidRPr="000154B8" w14:paraId="18658599"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24686FD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629</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596F51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GASA ESTERILIZADA GASA C/10 PIEZAS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1B44CAA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391FEA1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PROTEC</w:t>
            </w:r>
          </w:p>
        </w:tc>
      </w:tr>
      <w:tr w:rsidR="00203B76" w:rsidRPr="000154B8" w14:paraId="4FC74076" w14:textId="77777777" w:rsidTr="008E7AF4">
        <w:trPr>
          <w:trHeight w:val="510"/>
          <w:jc w:val="center"/>
        </w:trPr>
        <w:tc>
          <w:tcPr>
            <w:tcW w:w="435" w:type="pct"/>
            <w:tcBorders>
              <w:top w:val="nil"/>
              <w:left w:val="single" w:sz="4" w:space="0" w:color="auto"/>
              <w:bottom w:val="single" w:sz="4" w:space="0" w:color="auto"/>
              <w:right w:val="single" w:sz="4" w:space="0" w:color="auto"/>
            </w:tcBorders>
            <w:shd w:val="clear" w:color="000000" w:fill="FFFFFF"/>
          </w:tcPr>
          <w:p w14:paraId="09C30C5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630</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1ABDEDB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GEL ANTISEPTICOTOPICO, DESINFECTANTE, ESTERILIZANTE Y SANITIZANTE TUBO 1 PIEZA 1 ACCUA ASEPTIC GEL</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0355DD4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1016A51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ACCUA ASEPTIC GEL</w:t>
            </w:r>
          </w:p>
        </w:tc>
      </w:tr>
      <w:tr w:rsidR="00203B76" w:rsidRPr="000154B8" w14:paraId="254CA8BE"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2A00CD0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631</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7BC751E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GUANTES MEDIANO CAJA C/50 PARES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289EC1A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6D77BAF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PROTEC</w:t>
            </w:r>
          </w:p>
        </w:tc>
      </w:tr>
      <w:tr w:rsidR="00203B76" w:rsidRPr="000154B8" w14:paraId="44558F85"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08F2433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632</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1084AD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JERINGA 31G(.25MM) X 6MM 10 6MM CAJA CON 10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462B57F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07D9A9D9"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BD ULTRA FINE</w:t>
            </w:r>
          </w:p>
        </w:tc>
      </w:tr>
      <w:tr w:rsidR="00203B76" w:rsidRPr="000154B8" w14:paraId="7156845B"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216FC92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633</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885470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JERINGAS PARA INSULINA JERINGAS 10 JERINGA PARA INSULINA 1 ML 30GX13MM CAJA 1 PIEZA</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0C0260D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5249B94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DENTILAB</w:t>
            </w:r>
          </w:p>
        </w:tc>
      </w:tr>
      <w:tr w:rsidR="00203B76" w:rsidRPr="000154B8" w14:paraId="5E5F244F"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1F20788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634</w:t>
            </w:r>
          </w:p>
        </w:tc>
        <w:tc>
          <w:tcPr>
            <w:tcW w:w="2325" w:type="pct"/>
            <w:tcBorders>
              <w:top w:val="single" w:sz="4" w:space="0" w:color="auto"/>
              <w:left w:val="nil"/>
              <w:bottom w:val="single" w:sz="4" w:space="0" w:color="auto"/>
              <w:right w:val="single" w:sz="4" w:space="0" w:color="000000"/>
            </w:tcBorders>
            <w:shd w:val="clear" w:color="auto" w:fill="auto"/>
            <w:vAlign w:val="center"/>
            <w:hideMark/>
          </w:tcPr>
          <w:p w14:paraId="3BBD2C1C"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JERINGAS PARA INSULINA JERINGAS 10 JERINGA PARA INSULINA 1 ML 30GX13MM</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6352102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5E437EAA"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BD ULTRA FINE</w:t>
            </w:r>
          </w:p>
        </w:tc>
      </w:tr>
      <w:tr w:rsidR="00203B76" w:rsidRPr="000154B8" w14:paraId="45C2DB91"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0300E1C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635</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3E1C15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 xml:space="preserve">LANCETAS 25 ACCU CHEK CAJA C/25 </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16C4109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7ABD286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ACCU CHEK</w:t>
            </w:r>
          </w:p>
        </w:tc>
      </w:tr>
      <w:tr w:rsidR="00203B76" w:rsidRPr="000154B8" w14:paraId="685A2CE3"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5F6E2AB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636</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2069443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LANCETAS ACCU-CHEK ACTIVE NEGRO 100 LANCETAS ACCU-CHEK CAJA 100 LANCETAS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016A990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717D20A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ACCU-CHEK</w:t>
            </w:r>
          </w:p>
        </w:tc>
      </w:tr>
      <w:tr w:rsidR="00203B76" w:rsidRPr="000154B8" w14:paraId="2F77201D" w14:textId="77777777" w:rsidTr="008E7AF4">
        <w:trPr>
          <w:trHeight w:val="510"/>
          <w:jc w:val="center"/>
        </w:trPr>
        <w:tc>
          <w:tcPr>
            <w:tcW w:w="435" w:type="pct"/>
            <w:tcBorders>
              <w:top w:val="nil"/>
              <w:left w:val="single" w:sz="4" w:space="0" w:color="auto"/>
              <w:bottom w:val="single" w:sz="4" w:space="0" w:color="auto"/>
              <w:right w:val="single" w:sz="4" w:space="0" w:color="auto"/>
            </w:tcBorders>
            <w:shd w:val="clear" w:color="000000" w:fill="FFFFFF"/>
          </w:tcPr>
          <w:p w14:paraId="6678E8D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637</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47895AE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LANCETAS 25 ONETOUCH ULTRA LANCETAS CAJA 25 ONETOUCH ULTRA LANCETAS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7B71C8E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5735367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ULTRA ONE TOUCH</w:t>
            </w:r>
          </w:p>
        </w:tc>
      </w:tr>
      <w:tr w:rsidR="00203B76" w:rsidRPr="000154B8" w14:paraId="2FF6B6CE"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0817CAC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638</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13CC2B9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 xml:space="preserve">MEDIA DE COMPRESION MEDIANA </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1AB1D34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3303B2F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PREVEN-T</w:t>
            </w:r>
          </w:p>
        </w:tc>
      </w:tr>
      <w:tr w:rsidR="00203B76" w:rsidRPr="000154B8" w14:paraId="53116189"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26CFD25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639</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0DC4C40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MEDIA DE COMPRESION SUAVE</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50A0D60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4540693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PREVEN-T</w:t>
            </w:r>
          </w:p>
        </w:tc>
      </w:tr>
      <w:tr w:rsidR="00203B76" w:rsidRPr="000154B8" w14:paraId="29738B94"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5CD7969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640</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5B9062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 xml:space="preserve">TOBIMEDIA DE COMPRESION BOLSA 1 </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62EFF0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43FBAEF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PREVEN-T</w:t>
            </w:r>
          </w:p>
        </w:tc>
      </w:tr>
      <w:tr w:rsidR="00203B76" w:rsidRPr="000154B8" w14:paraId="0E68EFFB"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50BE647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641</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331FF4F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MICRODACYN 240 ML 1 PIEZA FCO</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6C050D6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18E1182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MICRODACYN</w:t>
            </w:r>
          </w:p>
        </w:tc>
      </w:tr>
      <w:tr w:rsidR="00203B76" w:rsidRPr="000154B8" w14:paraId="09BD4777"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6ACB3929"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642</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115CD6F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 xml:space="preserve">PAÑAL NOCTURNO GRANDE BOLSA 20 </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1AF084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PAQUETE</w:t>
            </w:r>
          </w:p>
        </w:tc>
        <w:tc>
          <w:tcPr>
            <w:tcW w:w="1210" w:type="pct"/>
            <w:tcBorders>
              <w:top w:val="nil"/>
              <w:left w:val="nil"/>
              <w:bottom w:val="single" w:sz="4" w:space="0" w:color="auto"/>
              <w:right w:val="single" w:sz="4" w:space="0" w:color="auto"/>
            </w:tcBorders>
            <w:shd w:val="clear" w:color="000000" w:fill="FFFFFF"/>
            <w:vAlign w:val="center"/>
            <w:hideMark/>
          </w:tcPr>
          <w:p w14:paraId="22DCBFF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CORDIAL</w:t>
            </w:r>
          </w:p>
        </w:tc>
      </w:tr>
      <w:tr w:rsidR="00203B76" w:rsidRPr="000154B8" w14:paraId="56F7FF8F"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3D6B66D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643</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C54177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PAÑAL BOLSA 10 CUBRE CAMAS PAQUETE C/10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2114611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PAQUETE</w:t>
            </w:r>
          </w:p>
        </w:tc>
        <w:tc>
          <w:tcPr>
            <w:tcW w:w="1210" w:type="pct"/>
            <w:tcBorders>
              <w:top w:val="nil"/>
              <w:left w:val="nil"/>
              <w:bottom w:val="single" w:sz="4" w:space="0" w:color="auto"/>
              <w:right w:val="single" w:sz="4" w:space="0" w:color="auto"/>
            </w:tcBorders>
            <w:shd w:val="clear" w:color="000000" w:fill="FFFFFF"/>
            <w:vAlign w:val="center"/>
            <w:hideMark/>
          </w:tcPr>
          <w:p w14:paraId="25DE29D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TENA</w:t>
            </w:r>
          </w:p>
        </w:tc>
      </w:tr>
      <w:tr w:rsidR="00203B76" w:rsidRPr="000154B8" w14:paraId="4E23D195" w14:textId="77777777" w:rsidTr="008E7AF4">
        <w:trPr>
          <w:trHeight w:val="510"/>
          <w:jc w:val="center"/>
        </w:trPr>
        <w:tc>
          <w:tcPr>
            <w:tcW w:w="435" w:type="pct"/>
            <w:tcBorders>
              <w:top w:val="nil"/>
              <w:left w:val="single" w:sz="4" w:space="0" w:color="auto"/>
              <w:bottom w:val="single" w:sz="4" w:space="0" w:color="auto"/>
              <w:right w:val="single" w:sz="4" w:space="0" w:color="auto"/>
            </w:tcBorders>
            <w:shd w:val="clear" w:color="auto" w:fill="auto"/>
          </w:tcPr>
          <w:p w14:paraId="031404B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644</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3205AC4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PAÑAL BOLSA 10 CH/M PAQUETE C/10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1EB025A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PAQUETE</w:t>
            </w:r>
          </w:p>
        </w:tc>
        <w:tc>
          <w:tcPr>
            <w:tcW w:w="1210" w:type="pct"/>
            <w:tcBorders>
              <w:top w:val="nil"/>
              <w:left w:val="nil"/>
              <w:bottom w:val="single" w:sz="4" w:space="0" w:color="auto"/>
              <w:right w:val="single" w:sz="4" w:space="0" w:color="auto"/>
            </w:tcBorders>
            <w:shd w:val="clear" w:color="000000" w:fill="FFFFFF"/>
            <w:vAlign w:val="center"/>
            <w:hideMark/>
          </w:tcPr>
          <w:p w14:paraId="66A11EB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TENA PANTS CALZON</w:t>
            </w:r>
          </w:p>
        </w:tc>
      </w:tr>
      <w:tr w:rsidR="00203B76" w:rsidRPr="000154B8" w14:paraId="3B62B538" w14:textId="77777777" w:rsidTr="008E7AF4">
        <w:trPr>
          <w:trHeight w:val="510"/>
          <w:jc w:val="center"/>
        </w:trPr>
        <w:tc>
          <w:tcPr>
            <w:tcW w:w="435" w:type="pct"/>
            <w:tcBorders>
              <w:top w:val="nil"/>
              <w:left w:val="single" w:sz="4" w:space="0" w:color="auto"/>
              <w:bottom w:val="single" w:sz="4" w:space="0" w:color="auto"/>
              <w:right w:val="single" w:sz="4" w:space="0" w:color="auto"/>
            </w:tcBorders>
            <w:shd w:val="clear" w:color="000000" w:fill="FFFFFF"/>
          </w:tcPr>
          <w:p w14:paraId="4F2C141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645</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690AF9A9"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PAÑAL BOLSA 10 GRANDE</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6518C3A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PAQUETE</w:t>
            </w:r>
          </w:p>
        </w:tc>
        <w:tc>
          <w:tcPr>
            <w:tcW w:w="1210" w:type="pct"/>
            <w:tcBorders>
              <w:top w:val="nil"/>
              <w:left w:val="nil"/>
              <w:bottom w:val="single" w:sz="4" w:space="0" w:color="auto"/>
              <w:right w:val="single" w:sz="4" w:space="0" w:color="auto"/>
            </w:tcBorders>
            <w:shd w:val="clear" w:color="000000" w:fill="FFFFFF"/>
            <w:vAlign w:val="center"/>
            <w:hideMark/>
          </w:tcPr>
          <w:p w14:paraId="0216AFC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TENA SLIP COMFORT</w:t>
            </w:r>
          </w:p>
        </w:tc>
      </w:tr>
      <w:tr w:rsidR="00203B76" w:rsidRPr="000154B8" w14:paraId="32D97248" w14:textId="77777777" w:rsidTr="008E7AF4">
        <w:trPr>
          <w:trHeight w:val="510"/>
          <w:jc w:val="center"/>
        </w:trPr>
        <w:tc>
          <w:tcPr>
            <w:tcW w:w="435" w:type="pct"/>
            <w:tcBorders>
              <w:top w:val="nil"/>
              <w:left w:val="single" w:sz="4" w:space="0" w:color="auto"/>
              <w:bottom w:val="single" w:sz="4" w:space="0" w:color="auto"/>
              <w:right w:val="single" w:sz="4" w:space="0" w:color="auto"/>
            </w:tcBorders>
            <w:shd w:val="clear" w:color="000000" w:fill="FFFFFF"/>
          </w:tcPr>
          <w:p w14:paraId="54CF013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646</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246E334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PAÑAL BOLSA 8 PAQUETE C/8</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2B13F1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PAQUETE</w:t>
            </w:r>
          </w:p>
        </w:tc>
        <w:tc>
          <w:tcPr>
            <w:tcW w:w="1210" w:type="pct"/>
            <w:tcBorders>
              <w:top w:val="nil"/>
              <w:left w:val="nil"/>
              <w:bottom w:val="single" w:sz="4" w:space="0" w:color="auto"/>
              <w:right w:val="single" w:sz="4" w:space="0" w:color="auto"/>
            </w:tcBorders>
            <w:shd w:val="clear" w:color="000000" w:fill="FFFFFF"/>
            <w:vAlign w:val="center"/>
            <w:hideMark/>
          </w:tcPr>
          <w:p w14:paraId="54CF616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TENA SLIP NOCTURNO</w:t>
            </w:r>
          </w:p>
        </w:tc>
      </w:tr>
      <w:tr w:rsidR="00203B76" w:rsidRPr="000154B8" w14:paraId="4F95BB23"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5B020C4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lastRenderedPageBreak/>
              <w:t>647</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789DA44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 xml:space="preserve">SOLUCION ANTISEPTICA Y GERMICIDA </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52B4499A"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6978851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DERMOCRIT</w:t>
            </w:r>
          </w:p>
        </w:tc>
      </w:tr>
      <w:tr w:rsidR="00203B76" w:rsidRPr="000154B8" w14:paraId="740DB38F"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3E38FF0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648</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2B9BF30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FOLEY FR. 14 5 CC.</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18C629D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053F9A4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102C46D1"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4CAE702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649</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B10938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FOLEY FR. 16 5 CC.</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25F79CD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2747FFC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67432CDD"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0DA58B6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650</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22E0DEB5"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FR. 18 30 CC. 3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27CC90C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6DDA357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5F7A4578"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171D118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651</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1350E9A"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FR. 18 5 CC. 2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7B7DFF2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2BB1CFB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346C0C8E"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70C7E9F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652</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40671BEB"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FR. 22 30CC. 2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4EA6DDF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729E0D2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489BCF83"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302A66A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653</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65B0B795"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FR. 22 30 CC. 3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477FC1B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0B36991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12C27A74"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1C74AB5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654</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42DEA8EF"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FR. 26 30CC. 3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7303C1B9"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722BBB6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3AB62B2C"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49E0619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655</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400DF46B"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FR.24 30CC. 3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726676A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5FE3A17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101A208E"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79A301C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656</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7D877A5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FOLEY FR-12 5 CC.</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516C659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46824EE9"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559CB539"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555FAE3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657</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2AC656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FOLEY FR-8 3 CC.</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ABA007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0CAFF6D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71A16F15"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77E12AD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658</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1436545A"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N°.20 DE 2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034EC21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7F797599"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0A90C333"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592F7D2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659</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0DE20DA1"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N°.24 DE 2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4318AA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6BA09569"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49E98892"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6E9D3E49"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660</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216B70A8"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N°.28 DE 2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1CD938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36A097BA"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2CD82B12"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1F29264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661</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08AD3D98"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N°.28 DE 3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7920A99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7517CB1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2FFF0036"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7BF91E0A"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662</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1F0250EF"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N°.30 DE 2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6E7987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6DD2186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3F44A5A8"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64B7D48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663</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7B615918"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SONDA FOLEY N°.30 DE 3 VIAS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60A3D8F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08C66CB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01BE2374"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4793F25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664</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11C4414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 08</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108320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22751BF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1247A5D2"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7662DB6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665</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4986E19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 10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56896E6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715CDAE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37B59E3E"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61B1162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666</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61AC684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 12</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2E28706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606C599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2A8B769F"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4D8486B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667</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703009C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 14</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7DF4943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2AE83D7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12103BB3"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43526A8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668</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4BCEBDA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 16</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554E710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3D521C3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47CAB138"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13CF08D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669</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0892C62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 18</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01C943F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2140A37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38A2259A"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45FD7E4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670</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28E2F1F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 20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256A629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7D54C8A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29C7A83A"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3F895FA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671</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1428952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FR-22</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73EE546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1927DFF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4B6FF46A"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6B8D73F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672</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2CA69BB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FR-24</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0EB1160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3AA79E4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12B33507"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2100728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673</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2937889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FR-26</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527F6B2F"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7D3FC69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5505DECE"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000605D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674</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0219E63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FR-28</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6A183CE"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6D4A435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71FE25F7"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5D41774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675</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3388BA1A"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SONDA NELATON FR-30</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1F5847D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18C8FF7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SENSIMEDICAL</w:t>
            </w:r>
          </w:p>
        </w:tc>
      </w:tr>
      <w:tr w:rsidR="00203B76" w:rsidRPr="000154B8" w14:paraId="17A5E37E"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3E03607A"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lastRenderedPageBreak/>
              <w:t>676</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229909F4"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 xml:space="preserve">TIRAS REACTIVAS TIRAS 25 </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641FA31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2CC188B2"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ACCU CHEK</w:t>
            </w:r>
          </w:p>
        </w:tc>
      </w:tr>
      <w:tr w:rsidR="00203B76" w:rsidRPr="000154B8" w14:paraId="6716132E"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52150F8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677</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0D023F3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 xml:space="preserve">TIRAS REACTIVAS TIRAS 50 </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2A409E5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0C0641C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CONTOUR PLUS</w:t>
            </w:r>
          </w:p>
        </w:tc>
      </w:tr>
      <w:tr w:rsidR="00203B76" w:rsidRPr="000154B8" w14:paraId="623274D8"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54EACC23"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678</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4EA6414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 xml:space="preserve">TIRAS REACTIVAS TIRAS 50 </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5B23A74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CAJA</w:t>
            </w:r>
          </w:p>
        </w:tc>
        <w:tc>
          <w:tcPr>
            <w:tcW w:w="1210" w:type="pct"/>
            <w:tcBorders>
              <w:top w:val="nil"/>
              <w:left w:val="nil"/>
              <w:bottom w:val="single" w:sz="4" w:space="0" w:color="auto"/>
              <w:right w:val="single" w:sz="4" w:space="0" w:color="auto"/>
            </w:tcBorders>
            <w:shd w:val="clear" w:color="000000" w:fill="FFFFFF"/>
            <w:vAlign w:val="center"/>
            <w:hideMark/>
          </w:tcPr>
          <w:p w14:paraId="01D4F7C8"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ACCU CHEK</w:t>
            </w:r>
          </w:p>
        </w:tc>
      </w:tr>
      <w:tr w:rsidR="00203B76" w:rsidRPr="000154B8" w14:paraId="3A7C699C"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44B95D5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679</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163F699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VENDA ELASTICA DE 10 CMS.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19C19CA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33A4206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VENDALASTIC</w:t>
            </w:r>
          </w:p>
        </w:tc>
      </w:tr>
      <w:tr w:rsidR="00203B76" w:rsidRPr="000154B8" w14:paraId="4283F1B6"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51EC5D1D"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680</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73BCFA66"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VENDA ELASTICA DE 15 CMS.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33DF053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0DD86AC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VENDALASTIC</w:t>
            </w:r>
          </w:p>
        </w:tc>
      </w:tr>
      <w:tr w:rsidR="00203B76" w:rsidRPr="000154B8" w14:paraId="6EBAF094"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000000" w:fill="FFFFFF"/>
          </w:tcPr>
          <w:p w14:paraId="5ADCA22A"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681</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5D46174C" w14:textId="77777777" w:rsidR="00203B76" w:rsidRPr="000154B8" w:rsidRDefault="00203B76" w:rsidP="00203B76">
            <w:pPr>
              <w:spacing w:after="160" w:line="259" w:lineRule="auto"/>
              <w:jc w:val="both"/>
              <w:rPr>
                <w:rFonts w:ascii="Arial" w:eastAsia="Times New Roman" w:hAnsi="Arial" w:cs="Arial"/>
                <w:color w:val="000000"/>
                <w:kern w:val="2"/>
                <w:sz w:val="18"/>
                <w:szCs w:val="18"/>
                <w:lang w:val="pt-PT"/>
                <w14:ligatures w14:val="standardContextual"/>
              </w:rPr>
            </w:pPr>
            <w:r w:rsidRPr="000154B8">
              <w:rPr>
                <w:rFonts w:ascii="Arial" w:eastAsia="Times New Roman" w:hAnsi="Arial" w:cs="Arial"/>
                <w:color w:val="000000"/>
                <w:kern w:val="2"/>
                <w:sz w:val="18"/>
                <w:szCs w:val="18"/>
                <w:lang w:val="pt-PT"/>
                <w14:ligatures w14:val="standardContextual"/>
              </w:rPr>
              <w:t>VENDA ELASTICA DE 30 CM Sincum</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64F8A9FB"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329DE730"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VENDALASTIC</w:t>
            </w:r>
          </w:p>
        </w:tc>
      </w:tr>
      <w:tr w:rsidR="00203B76" w:rsidRPr="000154B8" w14:paraId="20CCDC41" w14:textId="77777777" w:rsidTr="008E7AF4">
        <w:trPr>
          <w:trHeight w:val="255"/>
          <w:jc w:val="center"/>
        </w:trPr>
        <w:tc>
          <w:tcPr>
            <w:tcW w:w="435" w:type="pct"/>
            <w:tcBorders>
              <w:top w:val="nil"/>
              <w:left w:val="single" w:sz="4" w:space="0" w:color="auto"/>
              <w:bottom w:val="single" w:sz="4" w:space="0" w:color="auto"/>
              <w:right w:val="single" w:sz="4" w:space="0" w:color="auto"/>
            </w:tcBorders>
            <w:shd w:val="clear" w:color="auto" w:fill="auto"/>
          </w:tcPr>
          <w:p w14:paraId="14AC5D4C"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hAnsi="Arial" w:cs="Arial"/>
                <w:color w:val="000000"/>
                <w:kern w:val="2"/>
                <w:sz w:val="18"/>
                <w:szCs w:val="18"/>
                <w14:ligatures w14:val="standardContextual"/>
              </w:rPr>
              <w:t>682</w:t>
            </w:r>
          </w:p>
        </w:tc>
        <w:tc>
          <w:tcPr>
            <w:tcW w:w="2325" w:type="pct"/>
            <w:tcBorders>
              <w:top w:val="single" w:sz="4" w:space="0" w:color="auto"/>
              <w:left w:val="nil"/>
              <w:bottom w:val="single" w:sz="4" w:space="0" w:color="auto"/>
              <w:right w:val="single" w:sz="4" w:space="0" w:color="000000"/>
            </w:tcBorders>
            <w:shd w:val="clear" w:color="auto" w:fill="auto"/>
            <w:vAlign w:val="center"/>
          </w:tcPr>
          <w:p w14:paraId="3383E615"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VENDA ELASTICA DE 5 CMS.</w:t>
            </w:r>
          </w:p>
        </w:tc>
        <w:tc>
          <w:tcPr>
            <w:tcW w:w="1030" w:type="pct"/>
            <w:tcBorders>
              <w:top w:val="nil"/>
              <w:left w:val="single" w:sz="4" w:space="0" w:color="auto"/>
              <w:bottom w:val="single" w:sz="4" w:space="0" w:color="auto"/>
              <w:right w:val="single" w:sz="4" w:space="0" w:color="auto"/>
            </w:tcBorders>
            <w:shd w:val="clear" w:color="000000" w:fill="FFFFFF"/>
            <w:vAlign w:val="center"/>
            <w:hideMark/>
          </w:tcPr>
          <w:p w14:paraId="661E7351"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PIEZA</w:t>
            </w:r>
          </w:p>
        </w:tc>
        <w:tc>
          <w:tcPr>
            <w:tcW w:w="1210" w:type="pct"/>
            <w:tcBorders>
              <w:top w:val="nil"/>
              <w:left w:val="nil"/>
              <w:bottom w:val="single" w:sz="4" w:space="0" w:color="auto"/>
              <w:right w:val="single" w:sz="4" w:space="0" w:color="auto"/>
            </w:tcBorders>
            <w:shd w:val="clear" w:color="000000" w:fill="FFFFFF"/>
            <w:vAlign w:val="center"/>
            <w:hideMark/>
          </w:tcPr>
          <w:p w14:paraId="393AD367" w14:textId="77777777" w:rsidR="00203B76" w:rsidRPr="000154B8" w:rsidRDefault="00203B76" w:rsidP="00203B76">
            <w:pPr>
              <w:spacing w:after="160" w:line="259" w:lineRule="auto"/>
              <w:jc w:val="both"/>
              <w:rPr>
                <w:rFonts w:ascii="Arial" w:eastAsia="Times New Roman" w:hAnsi="Arial" w:cs="Arial"/>
                <w:color w:val="000000"/>
                <w:kern w:val="2"/>
                <w:sz w:val="18"/>
                <w:szCs w:val="18"/>
                <w14:ligatures w14:val="standardContextual"/>
              </w:rPr>
            </w:pPr>
            <w:r w:rsidRPr="000154B8">
              <w:rPr>
                <w:rFonts w:ascii="Arial" w:eastAsia="Times New Roman" w:hAnsi="Arial" w:cs="Arial"/>
                <w:color w:val="000000"/>
                <w:kern w:val="2"/>
                <w:sz w:val="18"/>
                <w:szCs w:val="18"/>
                <w14:ligatures w14:val="standardContextual"/>
              </w:rPr>
              <w:t>VENDALASTIC</w:t>
            </w:r>
          </w:p>
        </w:tc>
      </w:tr>
    </w:tbl>
    <w:p w14:paraId="6E2A682D" w14:textId="77777777" w:rsidR="00203B76" w:rsidRPr="00203B76" w:rsidRDefault="00203B76" w:rsidP="00203B76">
      <w:pPr>
        <w:spacing w:after="160" w:line="259" w:lineRule="auto"/>
        <w:jc w:val="both"/>
        <w:rPr>
          <w:rFonts w:ascii="Garet" w:hAnsi="Garet" w:cs="Arial"/>
          <w:b/>
          <w:bCs/>
          <w:color w:val="000000"/>
          <w:kern w:val="2"/>
          <w:sz w:val="20"/>
          <w:szCs w:val="20"/>
          <w14:ligatures w14:val="standardContextual"/>
        </w:rPr>
      </w:pPr>
    </w:p>
    <w:p w14:paraId="6BEB79E2" w14:textId="77777777" w:rsidR="00203B76" w:rsidRDefault="00203B76" w:rsidP="00203B76">
      <w:pPr>
        <w:spacing w:after="160" w:line="259" w:lineRule="auto"/>
        <w:jc w:val="both"/>
        <w:rPr>
          <w:rFonts w:ascii="Arial" w:hAnsi="Arial" w:cs="Arial"/>
          <w:b/>
          <w:bCs/>
          <w:color w:val="000000"/>
          <w:kern w:val="2"/>
          <w:sz w:val="18"/>
          <w:szCs w:val="18"/>
          <w14:ligatures w14:val="standardContextual"/>
        </w:rPr>
      </w:pPr>
      <w:r w:rsidRPr="00065EAA">
        <w:rPr>
          <w:rFonts w:ascii="Arial" w:hAnsi="Arial" w:cs="Arial"/>
          <w:b/>
          <w:bCs/>
          <w:color w:val="000000"/>
          <w:kern w:val="2"/>
          <w:sz w:val="18"/>
          <w:szCs w:val="18"/>
          <w14:ligatures w14:val="standardContextual"/>
        </w:rPr>
        <w:t>TABLA 3. “SERVICIO DE ALMACENAJE, ADMINISTRACIÓN Y DISPENSA DE MEDICAMENTOS Y MATERIAL DE CURACIÓN”.</w:t>
      </w:r>
    </w:p>
    <w:p w14:paraId="437D445A" w14:textId="77777777" w:rsidR="00065EAA" w:rsidRPr="00065EAA" w:rsidRDefault="00065EAA" w:rsidP="00203B76">
      <w:pPr>
        <w:spacing w:after="160" w:line="259" w:lineRule="auto"/>
        <w:jc w:val="both"/>
        <w:rPr>
          <w:rFonts w:ascii="Arial" w:hAnsi="Arial" w:cs="Arial"/>
          <w:b/>
          <w:bCs/>
          <w:color w:val="000000"/>
          <w:kern w:val="2"/>
          <w:sz w:val="18"/>
          <w:szCs w:val="18"/>
          <w14:ligatures w14:val="standardContextual"/>
        </w:rPr>
      </w:pPr>
    </w:p>
    <w:tbl>
      <w:tblPr>
        <w:tblW w:w="5000" w:type="pct"/>
        <w:tblCellMar>
          <w:left w:w="70" w:type="dxa"/>
          <w:right w:w="70" w:type="dxa"/>
        </w:tblCellMar>
        <w:tblLook w:val="04A0" w:firstRow="1" w:lastRow="0" w:firstColumn="1" w:lastColumn="0" w:noHBand="0" w:noVBand="1"/>
      </w:tblPr>
      <w:tblGrid>
        <w:gridCol w:w="940"/>
        <w:gridCol w:w="5762"/>
        <w:gridCol w:w="2785"/>
      </w:tblGrid>
      <w:tr w:rsidR="00203B76" w:rsidRPr="00065EAA" w14:paraId="4BD422E0" w14:textId="77777777" w:rsidTr="00203B76">
        <w:trPr>
          <w:trHeight w:val="325"/>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43AFD6E7" w14:textId="77777777" w:rsidR="00203B76" w:rsidRPr="00065EAA" w:rsidRDefault="00203B76" w:rsidP="00065EAA">
            <w:pPr>
              <w:spacing w:after="0" w:line="259" w:lineRule="auto"/>
              <w:jc w:val="center"/>
              <w:rPr>
                <w:rFonts w:ascii="Arial" w:hAnsi="Arial" w:cs="Arial"/>
                <w:b/>
                <w:bCs/>
                <w:color w:val="000000"/>
                <w:kern w:val="2"/>
                <w:sz w:val="18"/>
                <w:szCs w:val="18"/>
                <w14:ligatures w14:val="standardContextual"/>
              </w:rPr>
            </w:pPr>
            <w:r w:rsidRPr="00065EAA">
              <w:rPr>
                <w:rFonts w:ascii="Arial" w:hAnsi="Arial" w:cs="Arial"/>
                <w:b/>
                <w:bCs/>
                <w:color w:val="000000"/>
                <w:kern w:val="2"/>
                <w:sz w:val="18"/>
                <w:szCs w:val="18"/>
                <w14:ligatures w14:val="standardContextual"/>
              </w:rPr>
              <w:t>PARTIDA 3.</w:t>
            </w:r>
          </w:p>
        </w:tc>
      </w:tr>
      <w:tr w:rsidR="00203B76" w:rsidRPr="00065EAA" w14:paraId="2D213F18" w14:textId="77777777" w:rsidTr="00203B76">
        <w:trPr>
          <w:trHeight w:val="358"/>
        </w:trPr>
        <w:tc>
          <w:tcPr>
            <w:tcW w:w="495" w:type="pct"/>
            <w:tcBorders>
              <w:top w:val="nil"/>
              <w:left w:val="single" w:sz="4" w:space="0" w:color="auto"/>
              <w:bottom w:val="single" w:sz="4" w:space="0" w:color="auto"/>
              <w:right w:val="single" w:sz="4" w:space="0" w:color="auto"/>
            </w:tcBorders>
            <w:shd w:val="clear" w:color="auto" w:fill="A6A6A6"/>
            <w:vAlign w:val="center"/>
          </w:tcPr>
          <w:p w14:paraId="244AC5BE" w14:textId="77777777" w:rsidR="00203B76" w:rsidRPr="00065EAA" w:rsidRDefault="00203B76" w:rsidP="00065EAA">
            <w:pPr>
              <w:spacing w:after="0" w:line="259" w:lineRule="auto"/>
              <w:jc w:val="center"/>
              <w:rPr>
                <w:rFonts w:ascii="Arial" w:eastAsia="Times New Roman" w:hAnsi="Arial" w:cs="Arial"/>
                <w:b/>
                <w:bCs/>
                <w:color w:val="000000"/>
                <w:kern w:val="2"/>
                <w:sz w:val="18"/>
                <w:szCs w:val="18"/>
                <w14:ligatures w14:val="standardContextual"/>
              </w:rPr>
            </w:pPr>
            <w:r w:rsidRPr="00065EAA">
              <w:rPr>
                <w:rFonts w:ascii="Arial" w:hAnsi="Arial" w:cs="Arial"/>
                <w:b/>
                <w:bCs/>
                <w:color w:val="000000"/>
                <w:kern w:val="2"/>
                <w:sz w:val="18"/>
                <w:szCs w:val="18"/>
                <w14:ligatures w14:val="standardContextual"/>
              </w:rPr>
              <w:t>CONS.</w:t>
            </w:r>
          </w:p>
        </w:tc>
        <w:tc>
          <w:tcPr>
            <w:tcW w:w="3037" w:type="pct"/>
            <w:tcBorders>
              <w:top w:val="single" w:sz="4" w:space="0" w:color="auto"/>
              <w:left w:val="nil"/>
              <w:bottom w:val="single" w:sz="4" w:space="0" w:color="auto"/>
              <w:right w:val="single" w:sz="4" w:space="0" w:color="000000"/>
            </w:tcBorders>
            <w:shd w:val="clear" w:color="auto" w:fill="A6A6A6"/>
            <w:vAlign w:val="center"/>
          </w:tcPr>
          <w:p w14:paraId="6390BFBF" w14:textId="77777777" w:rsidR="00203B76" w:rsidRPr="00065EAA" w:rsidRDefault="00203B76" w:rsidP="00065EAA">
            <w:pPr>
              <w:spacing w:after="0" w:line="259" w:lineRule="auto"/>
              <w:jc w:val="center"/>
              <w:rPr>
                <w:rFonts w:ascii="Arial" w:eastAsia="Times New Roman" w:hAnsi="Arial" w:cs="Arial"/>
                <w:b/>
                <w:bCs/>
                <w:color w:val="000000"/>
                <w:kern w:val="2"/>
                <w:sz w:val="18"/>
                <w:szCs w:val="18"/>
                <w14:ligatures w14:val="standardContextual"/>
              </w:rPr>
            </w:pPr>
            <w:r w:rsidRPr="00065EAA">
              <w:rPr>
                <w:rFonts w:ascii="Arial" w:hAnsi="Arial" w:cs="Arial"/>
                <w:b/>
                <w:bCs/>
                <w:color w:val="000000"/>
                <w:kern w:val="2"/>
                <w:sz w:val="18"/>
                <w:szCs w:val="18"/>
                <w14:ligatures w14:val="standardContextual"/>
              </w:rPr>
              <w:t>DESCRIPCIÓN</w:t>
            </w:r>
          </w:p>
        </w:tc>
        <w:tc>
          <w:tcPr>
            <w:tcW w:w="1468" w:type="pct"/>
            <w:tcBorders>
              <w:top w:val="single" w:sz="4" w:space="0" w:color="auto"/>
              <w:left w:val="single" w:sz="4" w:space="0" w:color="auto"/>
              <w:bottom w:val="single" w:sz="4" w:space="0" w:color="auto"/>
              <w:right w:val="single" w:sz="4" w:space="0" w:color="auto"/>
            </w:tcBorders>
            <w:shd w:val="clear" w:color="auto" w:fill="A6A6A6"/>
            <w:vAlign w:val="center"/>
          </w:tcPr>
          <w:p w14:paraId="4318E54B" w14:textId="77777777" w:rsidR="00203B76" w:rsidRPr="00065EAA" w:rsidRDefault="00203B76" w:rsidP="00065EAA">
            <w:pPr>
              <w:spacing w:after="0" w:line="259" w:lineRule="auto"/>
              <w:jc w:val="center"/>
              <w:rPr>
                <w:rFonts w:ascii="Arial" w:eastAsia="Times New Roman" w:hAnsi="Arial" w:cs="Arial"/>
                <w:b/>
                <w:bCs/>
                <w:color w:val="000000"/>
                <w:kern w:val="2"/>
                <w:sz w:val="18"/>
                <w:szCs w:val="18"/>
                <w14:ligatures w14:val="standardContextual"/>
              </w:rPr>
            </w:pPr>
            <w:r w:rsidRPr="00065EAA">
              <w:rPr>
                <w:rFonts w:ascii="Arial" w:hAnsi="Arial" w:cs="Arial"/>
                <w:b/>
                <w:bCs/>
                <w:color w:val="000000"/>
                <w:kern w:val="2"/>
                <w:sz w:val="18"/>
                <w:szCs w:val="18"/>
                <w14:ligatures w14:val="standardContextual"/>
              </w:rPr>
              <w:t>UNIDAD DE MEDIDA</w:t>
            </w:r>
          </w:p>
        </w:tc>
      </w:tr>
      <w:tr w:rsidR="00203B76" w:rsidRPr="00065EAA" w14:paraId="5EDEEE40" w14:textId="77777777" w:rsidTr="008E7AF4">
        <w:trPr>
          <w:trHeight w:val="630"/>
        </w:trPr>
        <w:tc>
          <w:tcPr>
            <w:tcW w:w="495" w:type="pct"/>
            <w:tcBorders>
              <w:top w:val="nil"/>
              <w:left w:val="single" w:sz="4" w:space="0" w:color="auto"/>
              <w:bottom w:val="single" w:sz="4" w:space="0" w:color="auto"/>
              <w:right w:val="single" w:sz="4" w:space="0" w:color="auto"/>
            </w:tcBorders>
            <w:shd w:val="clear" w:color="000000" w:fill="FFFFFF"/>
            <w:vAlign w:val="center"/>
            <w:hideMark/>
          </w:tcPr>
          <w:p w14:paraId="6F7E552E" w14:textId="77777777" w:rsidR="00203B76" w:rsidRPr="00065EAA" w:rsidRDefault="00203B76" w:rsidP="00065EAA">
            <w:pPr>
              <w:spacing w:after="0" w:line="259" w:lineRule="auto"/>
              <w:jc w:val="both"/>
              <w:rPr>
                <w:rFonts w:ascii="Arial" w:eastAsia="Times New Roman" w:hAnsi="Arial" w:cs="Arial"/>
                <w:color w:val="000000"/>
                <w:kern w:val="2"/>
                <w:sz w:val="18"/>
                <w:szCs w:val="18"/>
                <w14:ligatures w14:val="standardContextual"/>
              </w:rPr>
            </w:pPr>
          </w:p>
        </w:tc>
        <w:tc>
          <w:tcPr>
            <w:tcW w:w="3037" w:type="pct"/>
            <w:tcBorders>
              <w:top w:val="single" w:sz="4" w:space="0" w:color="auto"/>
              <w:left w:val="nil"/>
              <w:bottom w:val="single" w:sz="4" w:space="0" w:color="auto"/>
              <w:right w:val="single" w:sz="4" w:space="0" w:color="000000"/>
            </w:tcBorders>
            <w:shd w:val="clear" w:color="auto" w:fill="auto"/>
            <w:vAlign w:val="center"/>
          </w:tcPr>
          <w:p w14:paraId="5C96C144" w14:textId="77777777" w:rsidR="00203B76" w:rsidRPr="00065EAA" w:rsidRDefault="00203B76" w:rsidP="00065EAA">
            <w:pPr>
              <w:spacing w:after="0" w:line="259" w:lineRule="auto"/>
              <w:jc w:val="both"/>
              <w:rPr>
                <w:rFonts w:ascii="Arial" w:eastAsia="Times New Roman" w:hAnsi="Arial" w:cs="Arial"/>
                <w:color w:val="000000"/>
                <w:kern w:val="2"/>
                <w:sz w:val="18"/>
                <w:szCs w:val="18"/>
                <w14:ligatures w14:val="standardContextual"/>
              </w:rPr>
            </w:pPr>
            <w:r w:rsidRPr="00065EAA">
              <w:rPr>
                <w:rFonts w:ascii="Arial" w:eastAsia="Times New Roman" w:hAnsi="Arial" w:cs="Arial"/>
                <w:color w:val="000000"/>
                <w:kern w:val="2"/>
                <w:sz w:val="18"/>
                <w:szCs w:val="18"/>
                <w14:ligatures w14:val="standardContextual"/>
              </w:rPr>
              <w:t>SERVICIO DE DISPENSACIÓN DE LOS BIENES (MEDICAMENTO Y MATERIAL DE CURACIÓN)</w:t>
            </w:r>
          </w:p>
        </w:tc>
        <w:tc>
          <w:tcPr>
            <w:tcW w:w="1468" w:type="pct"/>
            <w:tcBorders>
              <w:top w:val="single" w:sz="4" w:space="0" w:color="auto"/>
              <w:left w:val="single" w:sz="4" w:space="0" w:color="auto"/>
              <w:bottom w:val="single" w:sz="4" w:space="0" w:color="auto"/>
              <w:right w:val="single" w:sz="4" w:space="0" w:color="auto"/>
            </w:tcBorders>
            <w:shd w:val="clear" w:color="000000" w:fill="FFFFFF"/>
            <w:vAlign w:val="center"/>
          </w:tcPr>
          <w:p w14:paraId="1E813BC6" w14:textId="77777777" w:rsidR="00203B76" w:rsidRPr="00065EAA" w:rsidRDefault="00203B76" w:rsidP="00065EAA">
            <w:pPr>
              <w:spacing w:after="0" w:line="259" w:lineRule="auto"/>
              <w:jc w:val="center"/>
              <w:rPr>
                <w:rFonts w:ascii="Arial" w:eastAsia="Times New Roman" w:hAnsi="Arial" w:cs="Arial"/>
                <w:color w:val="000000"/>
                <w:kern w:val="2"/>
                <w:sz w:val="18"/>
                <w:szCs w:val="18"/>
                <w14:ligatures w14:val="standardContextual"/>
              </w:rPr>
            </w:pPr>
            <w:r w:rsidRPr="00065EAA">
              <w:rPr>
                <w:rFonts w:ascii="Arial" w:eastAsia="Times New Roman" w:hAnsi="Arial" w:cs="Arial"/>
                <w:color w:val="000000"/>
                <w:kern w:val="2"/>
                <w:sz w:val="18"/>
                <w:szCs w:val="18"/>
                <w14:ligatures w14:val="standardContextual"/>
              </w:rPr>
              <w:t>SERVICIO</w:t>
            </w:r>
          </w:p>
        </w:tc>
      </w:tr>
    </w:tbl>
    <w:p w14:paraId="439CAA7E" w14:textId="77777777" w:rsidR="00065EAA" w:rsidRDefault="00065EAA" w:rsidP="00203B76">
      <w:pPr>
        <w:spacing w:after="160" w:line="259" w:lineRule="auto"/>
        <w:jc w:val="both"/>
        <w:rPr>
          <w:rFonts w:ascii="Arial" w:hAnsi="Arial" w:cs="Arial"/>
          <w:color w:val="000000"/>
          <w:kern w:val="2"/>
          <w:sz w:val="20"/>
          <w:szCs w:val="20"/>
          <w14:ligatures w14:val="standardContextual"/>
        </w:rPr>
      </w:pPr>
    </w:p>
    <w:p w14:paraId="7B4C3580" w14:textId="2796147C" w:rsidR="00203B76" w:rsidRDefault="00203B76" w:rsidP="00203B76">
      <w:pPr>
        <w:spacing w:after="160" w:line="259" w:lineRule="auto"/>
        <w:jc w:val="both"/>
        <w:rPr>
          <w:rFonts w:ascii="Arial" w:hAnsi="Arial" w:cs="Arial"/>
          <w:color w:val="000000"/>
          <w:kern w:val="2"/>
          <w:sz w:val="20"/>
          <w:szCs w:val="20"/>
          <w14:ligatures w14:val="standardContextual"/>
        </w:rPr>
      </w:pPr>
      <w:r w:rsidRPr="00065EAA">
        <w:rPr>
          <w:rFonts w:ascii="Arial" w:hAnsi="Arial" w:cs="Arial"/>
          <w:color w:val="000000"/>
          <w:kern w:val="2"/>
          <w:sz w:val="20"/>
          <w:szCs w:val="20"/>
          <w14:ligatures w14:val="standardContextual"/>
        </w:rPr>
        <w:t xml:space="preserve">El Listado de Medicamentos Preferentemente de Patente o Genérico y Material de Curación antes señalado, se menciona de manera enunciativa, mas no limitativa, toda vez que el </w:t>
      </w:r>
      <w:r w:rsidRPr="00065EAA">
        <w:rPr>
          <w:rFonts w:ascii="Arial" w:hAnsi="Arial" w:cs="Arial"/>
          <w:b/>
          <w:bCs/>
          <w:color w:val="000000"/>
          <w:kern w:val="2"/>
          <w:sz w:val="20"/>
          <w:szCs w:val="20"/>
          <w14:ligatures w14:val="standardContextual"/>
        </w:rPr>
        <w:t>PROVEEDOR</w:t>
      </w:r>
      <w:r w:rsidRPr="00065EAA">
        <w:rPr>
          <w:rFonts w:ascii="Arial" w:hAnsi="Arial" w:cs="Arial"/>
          <w:color w:val="000000"/>
          <w:kern w:val="2"/>
          <w:sz w:val="20"/>
          <w:szCs w:val="20"/>
          <w14:ligatures w14:val="standardContextual"/>
        </w:rPr>
        <w:t xml:space="preserve"> deberá estar en condiciones de suministrar el medicamento y/o material de curación que pudiera ser requerido por los Beneficiarios del Fideicomiso número F/29428-0 (22 de abril) y no estuviera plasmado en la presente tabla; lo anterior para poder estar en condiciones de cumplir con establecido en la cláusula tercera, inciso f del contrato  de “Prestación de servicios de atención médica”.</w:t>
      </w:r>
    </w:p>
    <w:p w14:paraId="1093B16C" w14:textId="77777777" w:rsidR="004D4924" w:rsidRPr="00065EAA" w:rsidRDefault="004D4924" w:rsidP="00203B76">
      <w:pPr>
        <w:spacing w:after="160" w:line="259" w:lineRule="auto"/>
        <w:jc w:val="both"/>
        <w:rPr>
          <w:rFonts w:ascii="Arial" w:eastAsia="Times New Roman" w:hAnsi="Arial" w:cs="Arial"/>
          <w:b/>
          <w:bCs/>
          <w:color w:val="000000"/>
          <w:kern w:val="2"/>
          <w:sz w:val="20"/>
          <w:szCs w:val="20"/>
          <w:lang w:val="es-ES" w:eastAsia="es-ES"/>
          <w14:ligatures w14:val="standardContextual"/>
        </w:rPr>
      </w:pPr>
    </w:p>
    <w:p w14:paraId="43A25832" w14:textId="7FEC8740" w:rsidR="00203B76" w:rsidRPr="000C5EDF" w:rsidRDefault="00203B76" w:rsidP="00065EAA">
      <w:pPr>
        <w:spacing w:after="160" w:line="259" w:lineRule="auto"/>
        <w:jc w:val="both"/>
        <w:rPr>
          <w:rFonts w:ascii="Times New Roman" w:eastAsia="Times New Roman" w:hAnsi="Times New Roman" w:cs="Times New Roman"/>
          <w:sz w:val="18"/>
          <w:szCs w:val="18"/>
        </w:rPr>
      </w:pPr>
      <w:r w:rsidRPr="00065EAA">
        <w:rPr>
          <w:rFonts w:ascii="Arial" w:eastAsia="Times New Roman" w:hAnsi="Arial" w:cs="Arial"/>
          <w:b/>
          <w:bCs/>
          <w:color w:val="000000"/>
          <w:kern w:val="2"/>
          <w:sz w:val="20"/>
          <w:szCs w:val="20"/>
          <w:u w:val="single"/>
          <w:lang w:val="es-ES" w:eastAsia="es-ES"/>
          <w14:ligatures w14:val="standardContextual"/>
        </w:rPr>
        <w:t>NOTA</w:t>
      </w:r>
      <w:r w:rsidRPr="00065EAA">
        <w:rPr>
          <w:rFonts w:ascii="Arial" w:eastAsia="Times New Roman" w:hAnsi="Arial" w:cs="Arial"/>
          <w:b/>
          <w:bCs/>
          <w:color w:val="000000"/>
          <w:kern w:val="2"/>
          <w:sz w:val="20"/>
          <w:szCs w:val="20"/>
          <w:lang w:val="es-ES" w:eastAsia="es-ES"/>
          <w14:ligatures w14:val="standardContextual"/>
        </w:rPr>
        <w:t xml:space="preserve">: </w:t>
      </w:r>
      <w:r w:rsidRPr="00065EAA">
        <w:rPr>
          <w:rFonts w:ascii="Arial" w:eastAsia="Times New Roman" w:hAnsi="Arial" w:cs="Arial"/>
          <w:color w:val="000000"/>
          <w:kern w:val="2"/>
          <w:sz w:val="20"/>
          <w:szCs w:val="20"/>
          <w:lang w:val="es-ES" w:eastAsia="es-ES"/>
          <w14:ligatures w14:val="standardContextual"/>
        </w:rPr>
        <w:t xml:space="preserve">Las proposiciones presentadas no podrán ser retiradas o dejadas sin efectos y obligan al </w:t>
      </w:r>
      <w:r w:rsidRPr="00065EAA">
        <w:rPr>
          <w:rFonts w:ascii="Arial" w:eastAsia="Times New Roman" w:hAnsi="Arial" w:cs="Arial"/>
          <w:b/>
          <w:bCs/>
          <w:color w:val="000000"/>
          <w:kern w:val="2"/>
          <w:sz w:val="20"/>
          <w:szCs w:val="20"/>
          <w:lang w:val="es-ES" w:eastAsia="es-ES"/>
          <w14:ligatures w14:val="standardContextual"/>
        </w:rPr>
        <w:t>PARTICIPANTE</w:t>
      </w:r>
      <w:r w:rsidRPr="00065EAA">
        <w:rPr>
          <w:rFonts w:ascii="Arial" w:eastAsia="Times New Roman" w:hAnsi="Arial" w:cs="Arial"/>
          <w:color w:val="000000"/>
          <w:kern w:val="2"/>
          <w:sz w:val="20"/>
          <w:szCs w:val="20"/>
          <w:lang w:val="es-ES" w:eastAsia="es-ES"/>
          <w14:ligatures w14:val="standardContextual"/>
        </w:rPr>
        <w:t xml:space="preserve"> en caso de resultar adjudicado al </w:t>
      </w:r>
      <w:r w:rsidRPr="00065EAA">
        <w:rPr>
          <w:rFonts w:ascii="Arial" w:hAnsi="Arial" w:cs="Arial"/>
          <w:color w:val="000000"/>
          <w:kern w:val="2"/>
          <w:sz w:val="20"/>
          <w:szCs w:val="20"/>
          <w14:ligatures w14:val="standardContextual"/>
        </w:rPr>
        <w:t xml:space="preserve">cumplimiento cabal de conformidad con los requisitos establecidos </w:t>
      </w:r>
      <w:r w:rsidRPr="00065EAA">
        <w:rPr>
          <w:rFonts w:ascii="Arial" w:eastAsia="Times New Roman" w:hAnsi="Arial" w:cs="Arial"/>
          <w:color w:val="000000"/>
          <w:kern w:val="2"/>
          <w:sz w:val="20"/>
          <w:szCs w:val="20"/>
          <w:lang w:val="es-ES" w:eastAsia="es-ES"/>
          <w14:ligatures w14:val="standardContextual"/>
        </w:rPr>
        <w:t xml:space="preserve">en el </w:t>
      </w:r>
      <w:r w:rsidRPr="00065EAA">
        <w:rPr>
          <w:rFonts w:ascii="Arial" w:eastAsia="Times New Roman" w:hAnsi="Arial" w:cs="Arial"/>
          <w:b/>
          <w:bCs/>
          <w:color w:val="000000"/>
          <w:kern w:val="2"/>
          <w:sz w:val="20"/>
          <w:szCs w:val="20"/>
          <w:lang w:val="es-ES" w:eastAsia="es-ES"/>
          <w14:ligatures w14:val="standardContextual"/>
        </w:rPr>
        <w:t>Anexo 1. Carta de Requerimientos Técnicos</w:t>
      </w:r>
      <w:r w:rsidRPr="00065EAA">
        <w:rPr>
          <w:rFonts w:ascii="Arial" w:eastAsia="Times New Roman" w:hAnsi="Arial" w:cs="Arial"/>
          <w:color w:val="000000"/>
          <w:kern w:val="2"/>
          <w:sz w:val="20"/>
          <w:szCs w:val="20"/>
          <w:lang w:val="es-ES" w:eastAsia="es-ES"/>
          <w14:ligatures w14:val="standardContextual"/>
        </w:rPr>
        <w:t xml:space="preserve">, y rubros incluidos en la presente </w:t>
      </w:r>
      <w:r w:rsidRPr="00065EAA">
        <w:rPr>
          <w:rFonts w:ascii="Arial" w:eastAsia="Times New Roman" w:hAnsi="Arial" w:cs="Arial"/>
          <w:b/>
          <w:bCs/>
          <w:color w:val="000000"/>
          <w:kern w:val="2"/>
          <w:sz w:val="20"/>
          <w:szCs w:val="20"/>
          <w:lang w:val="es-ES" w:eastAsia="es-ES"/>
          <w14:ligatures w14:val="standardContextual"/>
        </w:rPr>
        <w:t>CONVOCATORIA</w:t>
      </w:r>
      <w:r w:rsidRPr="00065EAA">
        <w:rPr>
          <w:rFonts w:ascii="Arial" w:eastAsia="Times New Roman" w:hAnsi="Arial" w:cs="Arial"/>
          <w:color w:val="000000"/>
          <w:kern w:val="2"/>
          <w:sz w:val="20"/>
          <w:szCs w:val="20"/>
          <w:lang w:val="es-ES" w:eastAsia="es-ES"/>
          <w14:ligatures w14:val="standardContextual"/>
        </w:rPr>
        <w:t>, aceptando cumplir con el alcance que comprende la adquisición y contratación de servicios de “MEDICAMENTOS PREFERENTEMENTE DE PATENTE Y MATERIAL DE CURACIÓN PARA LOS BENEFICIARIOS DEL FIDEICOMISO NÚMERO F/29428-0 (22 DE ABRIL), Y SERVICIO DE ALMACENAJE, ADMINISTRACIÓN Y DISPENSA DE LOS MISMOS, PARA EL EJERCICIO 2025”.</w:t>
      </w:r>
      <w:bookmarkEnd w:id="96"/>
    </w:p>
    <w:p w14:paraId="7DEEA208" w14:textId="15A02F52" w:rsidR="000C5EDF" w:rsidRPr="000C5EDF" w:rsidRDefault="000C5EDF" w:rsidP="000C5EDF">
      <w:pPr>
        <w:spacing w:after="0" w:line="240" w:lineRule="auto"/>
        <w:jc w:val="both"/>
        <w:rPr>
          <w:rFonts w:ascii="Times New Roman" w:eastAsia="Times New Roman" w:hAnsi="Times New Roman" w:cs="Times New Roman"/>
          <w:sz w:val="18"/>
          <w:szCs w:val="18"/>
        </w:rPr>
      </w:pPr>
      <w:r w:rsidRPr="000C5EDF">
        <w:rPr>
          <w:rFonts w:ascii="Arial" w:eastAsia="Times New Roman" w:hAnsi="Arial" w:cs="Arial"/>
          <w:color w:val="000000"/>
          <w:sz w:val="18"/>
          <w:szCs w:val="18"/>
        </w:rPr>
        <w:t>- - - - - - - - - - - - - - - - - - - - - - - - - - - - - -</w:t>
      </w:r>
      <w:r w:rsidR="00065EAA">
        <w:rPr>
          <w:rFonts w:ascii="Arial" w:eastAsia="Times New Roman" w:hAnsi="Arial" w:cs="Arial"/>
          <w:color w:val="000000"/>
          <w:sz w:val="18"/>
          <w:szCs w:val="18"/>
        </w:rPr>
        <w:t xml:space="preserve"> -</w:t>
      </w:r>
      <w:r w:rsidRPr="000C5EDF">
        <w:rPr>
          <w:rFonts w:ascii="Arial" w:eastAsia="Times New Roman" w:hAnsi="Arial" w:cs="Arial"/>
          <w:color w:val="000000"/>
          <w:sz w:val="18"/>
          <w:szCs w:val="18"/>
        </w:rPr>
        <w:t xml:space="preserve"> FIN DEL ANEXO- - - - - - - - - - - - - - - - - - - - - - - - - - - - - - </w:t>
      </w:r>
      <w:r w:rsidR="000A2B4B">
        <w:rPr>
          <w:rFonts w:ascii="Arial" w:eastAsia="Times New Roman" w:hAnsi="Arial" w:cs="Arial"/>
          <w:color w:val="000000"/>
          <w:sz w:val="18"/>
          <w:szCs w:val="18"/>
        </w:rPr>
        <w:t xml:space="preserve">- - - - - - - - - - - - - </w:t>
      </w:r>
    </w:p>
    <w:bookmarkEnd w:id="95"/>
    <w:p w14:paraId="071E23FB" w14:textId="77777777" w:rsidR="00853072" w:rsidRDefault="00853072">
      <w:pPr>
        <w:rPr>
          <w:rFonts w:ascii="Arial" w:hAnsi="Arial" w:cs="Arial"/>
          <w:b/>
          <w:bCs/>
          <w:color w:val="262626" w:themeColor="text1" w:themeTint="D9"/>
          <w:sz w:val="18"/>
          <w:szCs w:val="18"/>
        </w:rPr>
      </w:pPr>
    </w:p>
    <w:p w14:paraId="2CDDB68E" w14:textId="77777777" w:rsidR="00910257" w:rsidRDefault="00910257">
      <w:pPr>
        <w:rPr>
          <w:rFonts w:ascii="Arial" w:hAnsi="Arial" w:cs="Arial"/>
          <w:b/>
          <w:bCs/>
          <w:color w:val="262626" w:themeColor="text1" w:themeTint="D9"/>
          <w:sz w:val="18"/>
          <w:szCs w:val="18"/>
        </w:rPr>
      </w:pPr>
    </w:p>
    <w:p w14:paraId="3885252C" w14:textId="77777777" w:rsidR="00910257" w:rsidRDefault="00910257">
      <w:pPr>
        <w:rPr>
          <w:rFonts w:ascii="Arial" w:hAnsi="Arial" w:cs="Arial"/>
          <w:b/>
          <w:bCs/>
          <w:color w:val="262626" w:themeColor="text1" w:themeTint="D9"/>
          <w:sz w:val="18"/>
          <w:szCs w:val="18"/>
        </w:rPr>
      </w:pPr>
    </w:p>
    <w:p w14:paraId="030EED5E" w14:textId="385B4267" w:rsidR="00AA13A0" w:rsidRPr="004C15E7" w:rsidRDefault="00DB476A" w:rsidP="004C15E7">
      <w:pPr>
        <w:pStyle w:val="Ttulo1"/>
        <w:jc w:val="center"/>
        <w:rPr>
          <w:rFonts w:ascii="Arial" w:eastAsia="Century Gothic" w:hAnsi="Arial" w:cs="Arial"/>
          <w:sz w:val="20"/>
          <w:szCs w:val="20"/>
        </w:rPr>
      </w:pPr>
      <w:r w:rsidRPr="004C15E7">
        <w:rPr>
          <w:rFonts w:ascii="Arial" w:eastAsia="Century Gothic" w:hAnsi="Arial" w:cs="Arial"/>
          <w:sz w:val="20"/>
          <w:szCs w:val="20"/>
        </w:rPr>
        <w:lastRenderedPageBreak/>
        <w:t>ANEXO 2.</w:t>
      </w:r>
      <w:r w:rsidR="004C15E7" w:rsidRPr="004C15E7">
        <w:rPr>
          <w:rFonts w:ascii="Arial" w:eastAsia="Century Gothic" w:hAnsi="Arial" w:cs="Arial"/>
          <w:smallCaps/>
          <w:color w:val="000000"/>
          <w:sz w:val="20"/>
          <w:szCs w:val="20"/>
        </w:rPr>
        <w:t xml:space="preserve"> PROPUESTA TÉCNICA</w:t>
      </w:r>
    </w:p>
    <w:p w14:paraId="4DE05A94" w14:textId="77777777" w:rsidR="00220E3B" w:rsidRPr="00220E3B" w:rsidRDefault="00220E3B" w:rsidP="00220E3B">
      <w:pPr>
        <w:spacing w:after="0" w:line="240" w:lineRule="auto"/>
        <w:jc w:val="center"/>
        <w:rPr>
          <w:rFonts w:ascii="Arial" w:hAnsi="Arial" w:cs="Arial"/>
          <w:b/>
          <w:bCs/>
          <w:sz w:val="18"/>
          <w:szCs w:val="18"/>
        </w:rPr>
      </w:pPr>
      <w:r w:rsidRPr="00220E3B">
        <w:rPr>
          <w:rFonts w:ascii="Arial" w:hAnsi="Arial" w:cs="Arial"/>
          <w:b/>
          <w:bCs/>
          <w:sz w:val="18"/>
          <w:szCs w:val="18"/>
        </w:rPr>
        <w:t xml:space="preserve">LICITACIÓN PÚBLICA NACIONAL SECGSSJ-LCCC-010-2025 </w:t>
      </w:r>
    </w:p>
    <w:p w14:paraId="3124D909" w14:textId="32FFB20A" w:rsidR="0075018E" w:rsidRPr="00A477DC" w:rsidRDefault="00220E3B" w:rsidP="00220E3B">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50325005" w14:textId="6DA6F526" w:rsidR="00A477DC" w:rsidRPr="00A477DC" w:rsidRDefault="0075018E" w:rsidP="0075018E">
      <w:pPr>
        <w:pStyle w:val="NormalWeb"/>
        <w:spacing w:before="0" w:beforeAutospacing="0" w:after="0" w:afterAutospacing="0"/>
        <w:jc w:val="center"/>
        <w:rPr>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726506FC" w14:textId="77777777" w:rsidR="00874814" w:rsidRDefault="00874814">
      <w:pPr>
        <w:spacing w:after="0" w:line="240" w:lineRule="auto"/>
        <w:ind w:right="140"/>
        <w:jc w:val="center"/>
        <w:rPr>
          <w:rFonts w:ascii="Arial" w:hAnsi="Arial" w:cs="Arial"/>
          <w:b/>
          <w:bCs/>
          <w:sz w:val="18"/>
          <w:szCs w:val="18"/>
        </w:rPr>
      </w:pPr>
    </w:p>
    <w:p w14:paraId="29845424" w14:textId="77777777" w:rsidR="00AA13A0" w:rsidRDefault="00AA13A0">
      <w:pPr>
        <w:spacing w:after="0" w:line="240" w:lineRule="auto"/>
        <w:ind w:right="140"/>
        <w:jc w:val="center"/>
        <w:rPr>
          <w:rFonts w:ascii="Arial" w:eastAsia="Century Gothic" w:hAnsi="Arial" w:cs="Arial"/>
          <w:b/>
          <w:smallCaps/>
          <w:color w:val="000000"/>
          <w:sz w:val="18"/>
          <w:szCs w:val="18"/>
        </w:rPr>
      </w:pPr>
    </w:p>
    <w:p w14:paraId="549CC3E4" w14:textId="77777777" w:rsidR="00AA13A0" w:rsidRDefault="00AA13A0">
      <w:pPr>
        <w:spacing w:after="0" w:line="240" w:lineRule="auto"/>
        <w:ind w:right="140"/>
        <w:jc w:val="center"/>
        <w:rPr>
          <w:rFonts w:ascii="Arial" w:eastAsia="Century Gothic" w:hAnsi="Arial" w:cs="Arial"/>
          <w:color w:val="000000"/>
          <w:sz w:val="18"/>
          <w:szCs w:val="18"/>
        </w:rPr>
      </w:pPr>
    </w:p>
    <w:p w14:paraId="1D13E15D" w14:textId="5C43F098" w:rsidR="00AA13A0" w:rsidRDefault="00DB476A">
      <w:pPr>
        <w:spacing w:after="0" w:line="240" w:lineRule="auto"/>
        <w:ind w:right="140"/>
        <w:jc w:val="right"/>
        <w:rPr>
          <w:rFonts w:ascii="Arial" w:eastAsia="Century Gothic" w:hAnsi="Arial" w:cs="Arial"/>
          <w:b/>
          <w:bCs/>
          <w:color w:val="000000"/>
          <w:sz w:val="18"/>
          <w:szCs w:val="18"/>
        </w:rPr>
      </w:pPr>
      <w:r>
        <w:rPr>
          <w:rFonts w:ascii="Arial" w:eastAsia="Century Gothic" w:hAnsi="Arial" w:cs="Arial"/>
          <w:b/>
          <w:bCs/>
          <w:color w:val="000000"/>
          <w:sz w:val="18"/>
          <w:szCs w:val="18"/>
        </w:rPr>
        <w:t>Guadalajara Jalisco, a ___ dé ____ de 202</w:t>
      </w:r>
      <w:r w:rsidR="0075018E">
        <w:rPr>
          <w:rFonts w:ascii="Arial" w:eastAsia="Century Gothic" w:hAnsi="Arial" w:cs="Arial"/>
          <w:b/>
          <w:bCs/>
          <w:color w:val="000000"/>
          <w:sz w:val="18"/>
          <w:szCs w:val="18"/>
        </w:rPr>
        <w:t>5</w:t>
      </w:r>
      <w:r>
        <w:rPr>
          <w:rFonts w:ascii="Arial" w:eastAsia="Century Gothic" w:hAnsi="Arial" w:cs="Arial"/>
          <w:b/>
          <w:bCs/>
          <w:color w:val="000000"/>
          <w:sz w:val="18"/>
          <w:szCs w:val="18"/>
        </w:rPr>
        <w:t>.</w:t>
      </w:r>
    </w:p>
    <w:p w14:paraId="0DC22B11" w14:textId="77777777" w:rsidR="00FD6A35" w:rsidRDefault="00FD6A35" w:rsidP="00FD6A35">
      <w:pPr>
        <w:spacing w:after="0"/>
        <w:ind w:right="140"/>
        <w:jc w:val="center"/>
        <w:rPr>
          <w:rFonts w:ascii="Arial" w:eastAsia="Century Gothic" w:hAnsi="Arial" w:cs="Arial"/>
          <w:b/>
          <w:bCs/>
          <w:smallCaps/>
          <w:color w:val="000000"/>
          <w:sz w:val="18"/>
          <w:szCs w:val="18"/>
        </w:rPr>
      </w:pPr>
    </w:p>
    <w:p w14:paraId="6CFADEF3" w14:textId="77777777" w:rsidR="00FD6A35" w:rsidRDefault="00FD6A35" w:rsidP="00FD6A35">
      <w:pPr>
        <w:spacing w:after="0"/>
        <w:ind w:right="140"/>
        <w:jc w:val="center"/>
        <w:rPr>
          <w:rFonts w:ascii="Arial" w:eastAsia="Century Gothic" w:hAnsi="Arial" w:cs="Arial"/>
          <w:b/>
          <w:smallCaps/>
          <w:color w:val="000000"/>
          <w:sz w:val="18"/>
          <w:szCs w:val="18"/>
        </w:rPr>
      </w:pPr>
      <w:r>
        <w:rPr>
          <w:rFonts w:ascii="Arial" w:eastAsia="Century Gothic" w:hAnsi="Arial" w:cs="Arial"/>
          <w:b/>
          <w:smallCaps/>
          <w:color w:val="000000"/>
          <w:sz w:val="18"/>
          <w:szCs w:val="1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749"/>
        <w:gridCol w:w="2389"/>
        <w:gridCol w:w="2425"/>
      </w:tblGrid>
      <w:tr w:rsidR="00FD6A35" w:rsidRPr="00FD6A35" w14:paraId="37E150B5" w14:textId="77777777" w:rsidTr="000B1D56">
        <w:trPr>
          <w:trHeight w:val="5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F47FDD2" w14:textId="77777777" w:rsidR="00FD6A35" w:rsidRPr="00FD6A35" w:rsidRDefault="00FD6A35">
            <w:pPr>
              <w:spacing w:after="0"/>
              <w:ind w:right="140"/>
              <w:jc w:val="center"/>
              <w:rPr>
                <w:rFonts w:ascii="Arial" w:eastAsia="Century Gothic" w:hAnsi="Arial" w:cs="Arial"/>
                <w:b/>
                <w:color w:val="000000"/>
                <w:sz w:val="16"/>
                <w:szCs w:val="16"/>
              </w:rPr>
            </w:pPr>
            <w:r w:rsidRPr="00FD6A35">
              <w:rPr>
                <w:rFonts w:ascii="Arial" w:eastAsia="Century Gothic" w:hAnsi="Arial" w:cs="Arial"/>
                <w:b/>
                <w:bCs/>
                <w:color w:val="000000"/>
                <w:sz w:val="16"/>
                <w:szCs w:val="16"/>
              </w:rPr>
              <w:t>PARTIDA. – 1 MEDICAMENTOS / PREFERENTEMENTE DE PATENTE</w:t>
            </w:r>
          </w:p>
        </w:tc>
      </w:tr>
      <w:tr w:rsidR="00FD6A35" w:rsidRPr="00FD6A35" w14:paraId="64C00DDB" w14:textId="77777777" w:rsidTr="00FD6A35">
        <w:trPr>
          <w:trHeight w:val="377"/>
          <w:jc w:val="center"/>
        </w:trPr>
        <w:tc>
          <w:tcPr>
            <w:tcW w:w="487"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59E20D7D" w14:textId="77777777" w:rsidR="00FD6A35" w:rsidRPr="00FD6A35" w:rsidRDefault="00FD6A35">
            <w:pPr>
              <w:spacing w:after="0"/>
              <w:jc w:val="center"/>
              <w:rPr>
                <w:rFonts w:ascii="Arial" w:eastAsia="Times New Roman" w:hAnsi="Arial" w:cs="Arial"/>
                <w:b/>
                <w:bCs/>
                <w:sz w:val="16"/>
                <w:szCs w:val="16"/>
              </w:rPr>
            </w:pPr>
            <w:r w:rsidRPr="00FD6A35">
              <w:rPr>
                <w:rFonts w:ascii="Arial" w:hAnsi="Arial" w:cs="Arial"/>
                <w:b/>
                <w:bCs/>
                <w:sz w:val="16"/>
                <w:szCs w:val="16"/>
              </w:rPr>
              <w:t>Cons.</w:t>
            </w:r>
          </w:p>
        </w:tc>
        <w:tc>
          <w:tcPr>
            <w:tcW w:w="1976" w:type="pct"/>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0" w:type="dxa"/>
              <w:right w:w="115" w:type="dxa"/>
            </w:tcMar>
            <w:vAlign w:val="center"/>
            <w:hideMark/>
          </w:tcPr>
          <w:p w14:paraId="502C572A" w14:textId="77777777" w:rsidR="00FD6A35" w:rsidRPr="00FD6A35" w:rsidRDefault="00FD6A35">
            <w:pPr>
              <w:spacing w:after="0"/>
              <w:ind w:right="140"/>
              <w:jc w:val="center"/>
              <w:rPr>
                <w:rFonts w:ascii="Arial" w:eastAsia="Century Gothic" w:hAnsi="Arial" w:cs="Arial"/>
                <w:b/>
                <w:color w:val="000000"/>
                <w:sz w:val="16"/>
                <w:szCs w:val="16"/>
              </w:rPr>
            </w:pPr>
            <w:r w:rsidRPr="00FD6A35">
              <w:rPr>
                <w:rFonts w:ascii="Arial" w:eastAsia="Century Gothic" w:hAnsi="Arial" w:cs="Arial"/>
                <w:b/>
                <w:color w:val="000000"/>
                <w:sz w:val="16"/>
                <w:szCs w:val="16"/>
              </w:rPr>
              <w:t>Descripción General</w:t>
            </w:r>
          </w:p>
        </w:tc>
        <w:tc>
          <w:tcPr>
            <w:tcW w:w="1259" w:type="pct"/>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0" w:type="dxa"/>
              <w:right w:w="115" w:type="dxa"/>
            </w:tcMar>
            <w:vAlign w:val="center"/>
            <w:hideMark/>
          </w:tcPr>
          <w:p w14:paraId="5018CF88" w14:textId="77777777" w:rsidR="00FD6A35" w:rsidRPr="00FD6A35" w:rsidRDefault="00FD6A35">
            <w:pPr>
              <w:spacing w:after="0"/>
              <w:ind w:right="140"/>
              <w:jc w:val="center"/>
              <w:rPr>
                <w:rFonts w:ascii="Arial" w:eastAsia="Century Gothic" w:hAnsi="Arial" w:cs="Arial"/>
                <w:b/>
                <w:color w:val="000000"/>
                <w:sz w:val="16"/>
                <w:szCs w:val="16"/>
              </w:rPr>
            </w:pPr>
            <w:r w:rsidRPr="00FD6A35">
              <w:rPr>
                <w:rFonts w:ascii="Arial" w:eastAsia="Century Gothic" w:hAnsi="Arial" w:cs="Arial"/>
                <w:b/>
                <w:color w:val="000000"/>
                <w:sz w:val="16"/>
                <w:szCs w:val="16"/>
              </w:rPr>
              <w:t>Unidad de Medida</w:t>
            </w:r>
          </w:p>
          <w:p w14:paraId="62DE761C" w14:textId="77777777" w:rsidR="00FD6A35" w:rsidRPr="00FD6A35" w:rsidRDefault="00FD6A35">
            <w:pPr>
              <w:spacing w:after="0"/>
              <w:ind w:right="140"/>
              <w:jc w:val="center"/>
              <w:rPr>
                <w:rFonts w:ascii="Arial" w:eastAsia="Century Gothic" w:hAnsi="Arial" w:cs="Arial"/>
                <w:b/>
                <w:color w:val="000000"/>
                <w:sz w:val="16"/>
                <w:szCs w:val="16"/>
              </w:rPr>
            </w:pPr>
            <w:r w:rsidRPr="00FD6A35">
              <w:rPr>
                <w:rFonts w:ascii="Arial" w:eastAsia="Century Gothic" w:hAnsi="Arial" w:cs="Arial"/>
                <w:b/>
                <w:color w:val="000000"/>
                <w:sz w:val="16"/>
                <w:szCs w:val="16"/>
              </w:rPr>
              <w:t>(Presentación)</w:t>
            </w:r>
          </w:p>
        </w:tc>
        <w:tc>
          <w:tcPr>
            <w:tcW w:w="1278" w:type="pct"/>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0" w:type="dxa"/>
              <w:right w:w="115" w:type="dxa"/>
            </w:tcMar>
            <w:vAlign w:val="center"/>
            <w:hideMark/>
          </w:tcPr>
          <w:p w14:paraId="0B660AFC" w14:textId="77777777" w:rsidR="00FD6A35" w:rsidRPr="00FD6A35" w:rsidRDefault="00FD6A35">
            <w:pPr>
              <w:spacing w:after="0"/>
              <w:ind w:right="140"/>
              <w:jc w:val="center"/>
              <w:rPr>
                <w:rFonts w:ascii="Arial" w:eastAsia="Times New Roman" w:hAnsi="Arial" w:cs="Arial"/>
                <w:sz w:val="16"/>
                <w:szCs w:val="16"/>
              </w:rPr>
            </w:pPr>
            <w:r w:rsidRPr="00FD6A35">
              <w:rPr>
                <w:rFonts w:ascii="Arial" w:eastAsia="Century Gothic" w:hAnsi="Arial" w:cs="Arial"/>
                <w:b/>
                <w:color w:val="000000"/>
                <w:sz w:val="16"/>
                <w:szCs w:val="16"/>
              </w:rPr>
              <w:t>Nombre Comercial</w:t>
            </w:r>
          </w:p>
        </w:tc>
      </w:tr>
      <w:tr w:rsidR="00FD6A35" w:rsidRPr="00FD6A35" w14:paraId="1A229681" w14:textId="77777777" w:rsidTr="00FD6A35">
        <w:trPr>
          <w:trHeight w:val="53"/>
          <w:jc w:val="center"/>
        </w:trPr>
        <w:tc>
          <w:tcPr>
            <w:tcW w:w="487" w:type="pct"/>
            <w:tcBorders>
              <w:top w:val="single" w:sz="4" w:space="0" w:color="auto"/>
              <w:left w:val="single" w:sz="4" w:space="0" w:color="auto"/>
              <w:bottom w:val="single" w:sz="4" w:space="0" w:color="auto"/>
              <w:right w:val="single" w:sz="4" w:space="0" w:color="auto"/>
            </w:tcBorders>
          </w:tcPr>
          <w:p w14:paraId="36E0801F" w14:textId="77777777" w:rsidR="00FD6A35" w:rsidRPr="00FD6A35" w:rsidRDefault="00FD6A35">
            <w:pPr>
              <w:spacing w:after="0"/>
              <w:jc w:val="center"/>
              <w:rPr>
                <w:rFonts w:ascii="Arial" w:hAnsi="Arial" w:cs="Arial"/>
                <w:sz w:val="16"/>
                <w:szCs w:val="16"/>
              </w:rPr>
            </w:pPr>
          </w:p>
        </w:tc>
        <w:tc>
          <w:tcPr>
            <w:tcW w:w="197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9FFEE0" w14:textId="77777777" w:rsidR="00FD6A35" w:rsidRPr="00FD6A35" w:rsidRDefault="00FD6A35">
            <w:pPr>
              <w:spacing w:after="0"/>
              <w:jc w:val="center"/>
              <w:rPr>
                <w:rFonts w:ascii="Arial" w:hAnsi="Arial" w:cs="Arial"/>
                <w:sz w:val="16"/>
                <w:szCs w:val="16"/>
              </w:rPr>
            </w:pPr>
          </w:p>
        </w:tc>
        <w:tc>
          <w:tcPr>
            <w:tcW w:w="1259" w:type="pct"/>
            <w:tcBorders>
              <w:top w:val="single" w:sz="4" w:space="0" w:color="auto"/>
              <w:left w:val="nil"/>
              <w:bottom w:val="single" w:sz="4" w:space="0" w:color="auto"/>
              <w:right w:val="single" w:sz="4" w:space="0" w:color="auto"/>
            </w:tcBorders>
            <w:tcMar>
              <w:top w:w="0" w:type="dxa"/>
              <w:left w:w="115" w:type="dxa"/>
              <w:bottom w:w="0" w:type="dxa"/>
              <w:right w:w="115" w:type="dxa"/>
            </w:tcMar>
            <w:vAlign w:val="center"/>
          </w:tcPr>
          <w:p w14:paraId="5E01BA81" w14:textId="77777777" w:rsidR="00FD6A35" w:rsidRPr="00FD6A35" w:rsidRDefault="00FD6A35">
            <w:pPr>
              <w:spacing w:after="0"/>
              <w:jc w:val="center"/>
              <w:rPr>
                <w:rFonts w:ascii="Arial" w:hAnsi="Arial" w:cs="Arial"/>
                <w:sz w:val="16"/>
                <w:szCs w:val="16"/>
              </w:rPr>
            </w:pPr>
          </w:p>
        </w:tc>
        <w:tc>
          <w:tcPr>
            <w:tcW w:w="1278"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35CCC9F" w14:textId="77777777" w:rsidR="00FD6A35" w:rsidRPr="00FD6A35" w:rsidRDefault="00FD6A35">
            <w:pPr>
              <w:spacing w:after="0"/>
              <w:jc w:val="center"/>
              <w:rPr>
                <w:rFonts w:ascii="Arial" w:hAnsi="Arial" w:cs="Arial"/>
                <w:sz w:val="16"/>
                <w:szCs w:val="16"/>
              </w:rPr>
            </w:pPr>
          </w:p>
        </w:tc>
      </w:tr>
      <w:tr w:rsidR="00FD6A35" w:rsidRPr="00FD6A35" w14:paraId="5BDB7262" w14:textId="77777777" w:rsidTr="00FD6A35">
        <w:trPr>
          <w:trHeight w:val="53"/>
          <w:jc w:val="center"/>
        </w:trPr>
        <w:tc>
          <w:tcPr>
            <w:tcW w:w="487" w:type="pct"/>
            <w:tcBorders>
              <w:top w:val="single" w:sz="4" w:space="0" w:color="auto"/>
              <w:left w:val="single" w:sz="4" w:space="0" w:color="auto"/>
              <w:bottom w:val="single" w:sz="4" w:space="0" w:color="auto"/>
              <w:right w:val="single" w:sz="4" w:space="0" w:color="auto"/>
            </w:tcBorders>
          </w:tcPr>
          <w:p w14:paraId="3BF482D1" w14:textId="77777777" w:rsidR="00FD6A35" w:rsidRPr="00FD6A35" w:rsidRDefault="00FD6A35">
            <w:pPr>
              <w:spacing w:after="0"/>
              <w:jc w:val="center"/>
              <w:rPr>
                <w:rFonts w:ascii="Arial" w:hAnsi="Arial" w:cs="Arial"/>
                <w:sz w:val="16"/>
                <w:szCs w:val="16"/>
              </w:rPr>
            </w:pPr>
          </w:p>
        </w:tc>
        <w:tc>
          <w:tcPr>
            <w:tcW w:w="197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E4B6F5B" w14:textId="77777777" w:rsidR="00FD6A35" w:rsidRPr="00FD6A35" w:rsidRDefault="00FD6A35">
            <w:pPr>
              <w:spacing w:after="0"/>
              <w:jc w:val="center"/>
              <w:rPr>
                <w:rFonts w:ascii="Arial" w:hAnsi="Arial" w:cs="Arial"/>
                <w:sz w:val="16"/>
                <w:szCs w:val="16"/>
              </w:rPr>
            </w:pPr>
          </w:p>
        </w:tc>
        <w:tc>
          <w:tcPr>
            <w:tcW w:w="1259" w:type="pct"/>
            <w:tcBorders>
              <w:top w:val="single" w:sz="4" w:space="0" w:color="auto"/>
              <w:left w:val="nil"/>
              <w:bottom w:val="single" w:sz="4" w:space="0" w:color="auto"/>
              <w:right w:val="single" w:sz="4" w:space="0" w:color="auto"/>
            </w:tcBorders>
            <w:tcMar>
              <w:top w:w="0" w:type="dxa"/>
              <w:left w:w="115" w:type="dxa"/>
              <w:bottom w:w="0" w:type="dxa"/>
              <w:right w:w="115" w:type="dxa"/>
            </w:tcMar>
            <w:vAlign w:val="center"/>
          </w:tcPr>
          <w:p w14:paraId="1EFBD153" w14:textId="77777777" w:rsidR="00FD6A35" w:rsidRPr="00FD6A35" w:rsidRDefault="00FD6A35">
            <w:pPr>
              <w:spacing w:after="0"/>
              <w:jc w:val="center"/>
              <w:rPr>
                <w:rFonts w:ascii="Arial" w:hAnsi="Arial" w:cs="Arial"/>
                <w:sz w:val="16"/>
                <w:szCs w:val="16"/>
              </w:rPr>
            </w:pPr>
          </w:p>
        </w:tc>
        <w:tc>
          <w:tcPr>
            <w:tcW w:w="1278"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D9A19C5" w14:textId="77777777" w:rsidR="00FD6A35" w:rsidRPr="00FD6A35" w:rsidRDefault="00FD6A35">
            <w:pPr>
              <w:spacing w:after="0"/>
              <w:jc w:val="center"/>
              <w:rPr>
                <w:rFonts w:ascii="Arial" w:hAnsi="Arial" w:cs="Arial"/>
                <w:sz w:val="16"/>
                <w:szCs w:val="16"/>
              </w:rPr>
            </w:pPr>
          </w:p>
        </w:tc>
      </w:tr>
    </w:tbl>
    <w:p w14:paraId="7AC3398D" w14:textId="77777777" w:rsidR="00FD6A35" w:rsidRDefault="00FD6A35" w:rsidP="00FD6A35">
      <w:pPr>
        <w:spacing w:after="0"/>
        <w:rPr>
          <w:rFonts w:ascii="Arial" w:hAnsi="Arial" w:cs="Arial"/>
          <w:sz w:val="18"/>
          <w:szCs w:val="18"/>
        </w:rPr>
      </w:pPr>
      <w:r>
        <w:rPr>
          <w:rFonts w:ascii="Arial" w:hAnsi="Arial" w:cs="Arial"/>
          <w:sz w:val="18"/>
          <w:szCs w:val="18"/>
        </w:rPr>
        <w:t xml:space="preserve"> </w:t>
      </w:r>
    </w:p>
    <w:p w14:paraId="2E83CC76" w14:textId="77777777" w:rsidR="00FD6A35" w:rsidRDefault="00FD6A35" w:rsidP="00FD6A35">
      <w:pPr>
        <w:spacing w:after="0"/>
        <w:rPr>
          <w:rFonts w:ascii="Arial" w:hAnsi="Arial" w:cs="Arial"/>
          <w:sz w:val="18"/>
          <w:szCs w:val="18"/>
        </w:rPr>
      </w:pPr>
      <w:r>
        <w:rPr>
          <w:rFonts w:ascii="Arial" w:hAnsi="Arial" w:cs="Arial"/>
          <w:sz w:val="18"/>
          <w:szCs w:val="1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3749"/>
        <w:gridCol w:w="2395"/>
        <w:gridCol w:w="2419"/>
      </w:tblGrid>
      <w:tr w:rsidR="00FD6A35" w:rsidRPr="00FD6A35" w14:paraId="026A1DBE" w14:textId="77777777" w:rsidTr="000B1D56">
        <w:trPr>
          <w:trHeight w:val="5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47969F" w14:textId="77777777" w:rsidR="00FD6A35" w:rsidRPr="00FD6A35" w:rsidRDefault="00FD6A35">
            <w:pPr>
              <w:spacing w:after="0"/>
              <w:ind w:right="140"/>
              <w:jc w:val="center"/>
              <w:rPr>
                <w:rFonts w:ascii="Arial" w:eastAsia="Century Gothic" w:hAnsi="Arial" w:cs="Arial"/>
                <w:b/>
                <w:color w:val="000000"/>
                <w:sz w:val="16"/>
                <w:szCs w:val="16"/>
              </w:rPr>
            </w:pPr>
            <w:r w:rsidRPr="00FD6A35">
              <w:rPr>
                <w:rFonts w:ascii="Arial" w:eastAsia="Century Gothic" w:hAnsi="Arial" w:cs="Arial"/>
                <w:b/>
                <w:bCs/>
                <w:color w:val="000000"/>
                <w:sz w:val="16"/>
                <w:szCs w:val="16"/>
              </w:rPr>
              <w:t>PARTIDA. – 2 MATERIAL DE CURACIÓN / PREFERENTEMENTE DE PATENTE</w:t>
            </w:r>
          </w:p>
        </w:tc>
      </w:tr>
      <w:tr w:rsidR="00FD6A35" w:rsidRPr="00FD6A35" w14:paraId="69B28FBD" w14:textId="77777777" w:rsidTr="00FD6A35">
        <w:trPr>
          <w:trHeight w:val="377"/>
          <w:jc w:val="center"/>
        </w:trPr>
        <w:tc>
          <w:tcPr>
            <w:tcW w:w="487"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3C03BC8B" w14:textId="77777777" w:rsidR="00FD6A35" w:rsidRPr="00FD6A35" w:rsidRDefault="00FD6A35">
            <w:pPr>
              <w:spacing w:after="0"/>
              <w:jc w:val="center"/>
              <w:rPr>
                <w:rFonts w:ascii="Arial" w:eastAsia="Times New Roman" w:hAnsi="Arial" w:cs="Arial"/>
                <w:b/>
                <w:bCs/>
                <w:sz w:val="16"/>
                <w:szCs w:val="16"/>
              </w:rPr>
            </w:pPr>
            <w:r w:rsidRPr="00FD6A35">
              <w:rPr>
                <w:rFonts w:ascii="Arial" w:hAnsi="Arial" w:cs="Arial"/>
                <w:b/>
                <w:bCs/>
                <w:sz w:val="16"/>
                <w:szCs w:val="16"/>
              </w:rPr>
              <w:t>Cons.</w:t>
            </w:r>
          </w:p>
        </w:tc>
        <w:tc>
          <w:tcPr>
            <w:tcW w:w="1976" w:type="pct"/>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0" w:type="dxa"/>
              <w:right w:w="115" w:type="dxa"/>
            </w:tcMar>
            <w:vAlign w:val="center"/>
            <w:hideMark/>
          </w:tcPr>
          <w:p w14:paraId="7664F504" w14:textId="77777777" w:rsidR="00FD6A35" w:rsidRPr="00FD6A35" w:rsidRDefault="00FD6A35">
            <w:pPr>
              <w:spacing w:after="0"/>
              <w:ind w:right="140"/>
              <w:jc w:val="center"/>
              <w:rPr>
                <w:rFonts w:ascii="Arial" w:eastAsia="Century Gothic" w:hAnsi="Arial" w:cs="Arial"/>
                <w:b/>
                <w:color w:val="000000"/>
                <w:sz w:val="16"/>
                <w:szCs w:val="16"/>
              </w:rPr>
            </w:pPr>
            <w:r w:rsidRPr="00FD6A35">
              <w:rPr>
                <w:rFonts w:ascii="Arial" w:eastAsia="Century Gothic" w:hAnsi="Arial" w:cs="Arial"/>
                <w:b/>
                <w:color w:val="000000"/>
                <w:sz w:val="16"/>
                <w:szCs w:val="16"/>
              </w:rPr>
              <w:t>Descripción General</w:t>
            </w:r>
          </w:p>
        </w:tc>
        <w:tc>
          <w:tcPr>
            <w:tcW w:w="1262" w:type="pct"/>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0" w:type="dxa"/>
              <w:right w:w="115" w:type="dxa"/>
            </w:tcMar>
            <w:vAlign w:val="center"/>
            <w:hideMark/>
          </w:tcPr>
          <w:p w14:paraId="1A18871A" w14:textId="77777777" w:rsidR="00FD6A35" w:rsidRPr="00FD6A35" w:rsidRDefault="00FD6A35">
            <w:pPr>
              <w:spacing w:after="0"/>
              <w:ind w:right="140"/>
              <w:jc w:val="center"/>
              <w:rPr>
                <w:rFonts w:ascii="Arial" w:eastAsia="Century Gothic" w:hAnsi="Arial" w:cs="Arial"/>
                <w:b/>
                <w:color w:val="000000"/>
                <w:sz w:val="16"/>
                <w:szCs w:val="16"/>
              </w:rPr>
            </w:pPr>
            <w:r w:rsidRPr="00FD6A35">
              <w:rPr>
                <w:rFonts w:ascii="Arial" w:eastAsia="Century Gothic" w:hAnsi="Arial" w:cs="Arial"/>
                <w:b/>
                <w:color w:val="000000"/>
                <w:sz w:val="16"/>
                <w:szCs w:val="16"/>
              </w:rPr>
              <w:t>Unidad de Medida</w:t>
            </w:r>
          </w:p>
          <w:p w14:paraId="3A03B29C" w14:textId="77777777" w:rsidR="00FD6A35" w:rsidRPr="00FD6A35" w:rsidRDefault="00FD6A35">
            <w:pPr>
              <w:spacing w:after="0"/>
              <w:ind w:right="140"/>
              <w:jc w:val="center"/>
              <w:rPr>
                <w:rFonts w:ascii="Arial" w:eastAsia="Century Gothic" w:hAnsi="Arial" w:cs="Arial"/>
                <w:b/>
                <w:color w:val="000000"/>
                <w:sz w:val="16"/>
                <w:szCs w:val="16"/>
              </w:rPr>
            </w:pPr>
            <w:r w:rsidRPr="00FD6A35">
              <w:rPr>
                <w:rFonts w:ascii="Arial" w:eastAsia="Century Gothic" w:hAnsi="Arial" w:cs="Arial"/>
                <w:b/>
                <w:color w:val="000000"/>
                <w:sz w:val="16"/>
                <w:szCs w:val="16"/>
              </w:rPr>
              <w:t>(Presentación)</w:t>
            </w:r>
          </w:p>
        </w:tc>
        <w:tc>
          <w:tcPr>
            <w:tcW w:w="1275" w:type="pct"/>
            <w:tcBorders>
              <w:top w:val="single" w:sz="4" w:space="0" w:color="auto"/>
              <w:left w:val="single" w:sz="4" w:space="0" w:color="auto"/>
              <w:bottom w:val="single" w:sz="4" w:space="0" w:color="auto"/>
              <w:right w:val="single" w:sz="4" w:space="0" w:color="auto"/>
            </w:tcBorders>
            <w:shd w:val="clear" w:color="auto" w:fill="D8D8D8"/>
            <w:tcMar>
              <w:top w:w="0" w:type="dxa"/>
              <w:left w:w="115" w:type="dxa"/>
              <w:bottom w:w="0" w:type="dxa"/>
              <w:right w:w="115" w:type="dxa"/>
            </w:tcMar>
            <w:vAlign w:val="center"/>
            <w:hideMark/>
          </w:tcPr>
          <w:p w14:paraId="3AE7CD0F" w14:textId="77777777" w:rsidR="00FD6A35" w:rsidRPr="00FD6A35" w:rsidRDefault="00FD6A35">
            <w:pPr>
              <w:spacing w:after="0"/>
              <w:ind w:right="140"/>
              <w:jc w:val="center"/>
              <w:rPr>
                <w:rFonts w:ascii="Arial" w:eastAsia="Times New Roman" w:hAnsi="Arial" w:cs="Arial"/>
                <w:sz w:val="16"/>
                <w:szCs w:val="16"/>
              </w:rPr>
            </w:pPr>
            <w:r w:rsidRPr="00FD6A35">
              <w:rPr>
                <w:rFonts w:ascii="Arial" w:eastAsia="Century Gothic" w:hAnsi="Arial" w:cs="Arial"/>
                <w:b/>
                <w:color w:val="000000"/>
                <w:sz w:val="16"/>
                <w:szCs w:val="16"/>
              </w:rPr>
              <w:t>Nombre Comercial</w:t>
            </w:r>
          </w:p>
        </w:tc>
      </w:tr>
      <w:tr w:rsidR="00FD6A35" w:rsidRPr="00FD6A35" w14:paraId="794550FD" w14:textId="77777777" w:rsidTr="00FD6A35">
        <w:trPr>
          <w:trHeight w:val="53"/>
          <w:jc w:val="center"/>
        </w:trPr>
        <w:tc>
          <w:tcPr>
            <w:tcW w:w="487" w:type="pct"/>
            <w:tcBorders>
              <w:top w:val="single" w:sz="4" w:space="0" w:color="auto"/>
              <w:left w:val="single" w:sz="4" w:space="0" w:color="auto"/>
              <w:bottom w:val="single" w:sz="4" w:space="0" w:color="auto"/>
              <w:right w:val="single" w:sz="4" w:space="0" w:color="auto"/>
            </w:tcBorders>
          </w:tcPr>
          <w:p w14:paraId="024136F5" w14:textId="77777777" w:rsidR="00FD6A35" w:rsidRPr="00FD6A35" w:rsidRDefault="00FD6A35">
            <w:pPr>
              <w:spacing w:after="0"/>
              <w:jc w:val="center"/>
              <w:rPr>
                <w:rFonts w:ascii="Arial" w:hAnsi="Arial" w:cs="Arial"/>
                <w:sz w:val="16"/>
                <w:szCs w:val="16"/>
              </w:rPr>
            </w:pPr>
          </w:p>
        </w:tc>
        <w:tc>
          <w:tcPr>
            <w:tcW w:w="197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E5FAB2" w14:textId="77777777" w:rsidR="00FD6A35" w:rsidRPr="00FD6A35" w:rsidRDefault="00FD6A35">
            <w:pPr>
              <w:spacing w:after="0"/>
              <w:jc w:val="center"/>
              <w:rPr>
                <w:rFonts w:ascii="Arial" w:hAnsi="Arial" w:cs="Arial"/>
                <w:sz w:val="16"/>
                <w:szCs w:val="16"/>
              </w:rPr>
            </w:pPr>
          </w:p>
        </w:tc>
        <w:tc>
          <w:tcPr>
            <w:tcW w:w="1262" w:type="pct"/>
            <w:tcBorders>
              <w:top w:val="single" w:sz="4" w:space="0" w:color="auto"/>
              <w:left w:val="nil"/>
              <w:bottom w:val="single" w:sz="4" w:space="0" w:color="auto"/>
              <w:right w:val="single" w:sz="4" w:space="0" w:color="auto"/>
            </w:tcBorders>
            <w:tcMar>
              <w:top w:w="0" w:type="dxa"/>
              <w:left w:w="115" w:type="dxa"/>
              <w:bottom w:w="0" w:type="dxa"/>
              <w:right w:w="115" w:type="dxa"/>
            </w:tcMar>
            <w:vAlign w:val="center"/>
          </w:tcPr>
          <w:p w14:paraId="03CF4028" w14:textId="77777777" w:rsidR="00FD6A35" w:rsidRPr="00FD6A35" w:rsidRDefault="00FD6A35">
            <w:pPr>
              <w:spacing w:after="0"/>
              <w:jc w:val="center"/>
              <w:rPr>
                <w:rFonts w:ascii="Arial" w:hAnsi="Arial" w:cs="Arial"/>
                <w:sz w:val="16"/>
                <w:szCs w:val="16"/>
              </w:rPr>
            </w:pPr>
          </w:p>
        </w:tc>
        <w:tc>
          <w:tcPr>
            <w:tcW w:w="1275"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0DCFF92" w14:textId="77777777" w:rsidR="00FD6A35" w:rsidRPr="00FD6A35" w:rsidRDefault="00FD6A35">
            <w:pPr>
              <w:spacing w:after="0"/>
              <w:jc w:val="center"/>
              <w:rPr>
                <w:rFonts w:ascii="Arial" w:hAnsi="Arial" w:cs="Arial"/>
                <w:sz w:val="16"/>
                <w:szCs w:val="16"/>
              </w:rPr>
            </w:pPr>
          </w:p>
        </w:tc>
      </w:tr>
      <w:tr w:rsidR="00FD6A35" w:rsidRPr="00FD6A35" w14:paraId="539D30B1" w14:textId="77777777" w:rsidTr="00FD6A35">
        <w:trPr>
          <w:trHeight w:val="53"/>
          <w:jc w:val="center"/>
        </w:trPr>
        <w:tc>
          <w:tcPr>
            <w:tcW w:w="487" w:type="pct"/>
            <w:tcBorders>
              <w:top w:val="single" w:sz="4" w:space="0" w:color="auto"/>
              <w:left w:val="single" w:sz="4" w:space="0" w:color="auto"/>
              <w:bottom w:val="single" w:sz="4" w:space="0" w:color="auto"/>
              <w:right w:val="single" w:sz="4" w:space="0" w:color="auto"/>
            </w:tcBorders>
          </w:tcPr>
          <w:p w14:paraId="7340E8A7" w14:textId="77777777" w:rsidR="00FD6A35" w:rsidRPr="00FD6A35" w:rsidRDefault="00FD6A35">
            <w:pPr>
              <w:spacing w:after="0"/>
              <w:jc w:val="center"/>
              <w:rPr>
                <w:rFonts w:ascii="Arial" w:hAnsi="Arial" w:cs="Arial"/>
                <w:sz w:val="16"/>
                <w:szCs w:val="16"/>
              </w:rPr>
            </w:pPr>
          </w:p>
        </w:tc>
        <w:tc>
          <w:tcPr>
            <w:tcW w:w="1976"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C2A3A7E" w14:textId="77777777" w:rsidR="00FD6A35" w:rsidRPr="00FD6A35" w:rsidRDefault="00FD6A35">
            <w:pPr>
              <w:spacing w:after="0"/>
              <w:jc w:val="center"/>
              <w:rPr>
                <w:rFonts w:ascii="Arial" w:hAnsi="Arial" w:cs="Arial"/>
                <w:sz w:val="16"/>
                <w:szCs w:val="16"/>
              </w:rPr>
            </w:pPr>
          </w:p>
        </w:tc>
        <w:tc>
          <w:tcPr>
            <w:tcW w:w="1262" w:type="pct"/>
            <w:tcBorders>
              <w:top w:val="single" w:sz="4" w:space="0" w:color="auto"/>
              <w:left w:val="nil"/>
              <w:bottom w:val="single" w:sz="4" w:space="0" w:color="auto"/>
              <w:right w:val="single" w:sz="4" w:space="0" w:color="auto"/>
            </w:tcBorders>
            <w:tcMar>
              <w:top w:w="0" w:type="dxa"/>
              <w:left w:w="115" w:type="dxa"/>
              <w:bottom w:w="0" w:type="dxa"/>
              <w:right w:w="115" w:type="dxa"/>
            </w:tcMar>
            <w:vAlign w:val="center"/>
          </w:tcPr>
          <w:p w14:paraId="1B12B5F0" w14:textId="77777777" w:rsidR="00FD6A35" w:rsidRPr="00FD6A35" w:rsidRDefault="00FD6A35">
            <w:pPr>
              <w:spacing w:after="0"/>
              <w:jc w:val="center"/>
              <w:rPr>
                <w:rFonts w:ascii="Arial" w:hAnsi="Arial" w:cs="Arial"/>
                <w:sz w:val="16"/>
                <w:szCs w:val="16"/>
              </w:rPr>
            </w:pPr>
          </w:p>
        </w:tc>
        <w:tc>
          <w:tcPr>
            <w:tcW w:w="1275" w:type="pc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7DA7A93" w14:textId="77777777" w:rsidR="00FD6A35" w:rsidRPr="00FD6A35" w:rsidRDefault="00FD6A35">
            <w:pPr>
              <w:spacing w:after="0"/>
              <w:jc w:val="center"/>
              <w:rPr>
                <w:rFonts w:ascii="Arial" w:hAnsi="Arial" w:cs="Arial"/>
                <w:sz w:val="16"/>
                <w:szCs w:val="16"/>
              </w:rPr>
            </w:pPr>
          </w:p>
        </w:tc>
      </w:tr>
    </w:tbl>
    <w:p w14:paraId="2A0CADC9" w14:textId="76528914" w:rsidR="00FD6A35" w:rsidRDefault="00FD6A35" w:rsidP="00FD6A35">
      <w:pPr>
        <w:spacing w:after="0"/>
        <w:rPr>
          <w:rFonts w:ascii="Arial" w:hAnsi="Arial" w:cs="Arial"/>
          <w:sz w:val="18"/>
          <w:szCs w:val="18"/>
        </w:rPr>
      </w:pPr>
      <w:r>
        <w:rPr>
          <w:rFonts w:ascii="Arial" w:hAnsi="Arial" w:cs="Arial"/>
          <w:sz w:val="18"/>
          <w:szCs w:val="18"/>
        </w:rPr>
        <w:t xml:space="preserve"> </w:t>
      </w:r>
    </w:p>
    <w:tbl>
      <w:tblPr>
        <w:tblStyle w:val="TableNormal"/>
        <w:tblW w:w="506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3934"/>
        <w:gridCol w:w="1311"/>
        <w:gridCol w:w="1035"/>
        <w:gridCol w:w="2469"/>
      </w:tblGrid>
      <w:tr w:rsidR="00FD6A35" w:rsidRPr="00FD6A35" w14:paraId="487E2DB0" w14:textId="77777777" w:rsidTr="002B5B81">
        <w:trPr>
          <w:trHeight w:val="15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73B1F0" w14:textId="77777777" w:rsidR="00FD6A35" w:rsidRPr="00FD6A35" w:rsidRDefault="00FD6A35" w:rsidP="00FD6A35">
            <w:pPr>
              <w:spacing w:after="0"/>
              <w:jc w:val="both"/>
              <w:rPr>
                <w:rFonts w:ascii="Arial" w:hAnsi="Arial" w:cs="Arial"/>
                <w:b/>
                <w:bCs/>
                <w:sz w:val="16"/>
                <w:szCs w:val="16"/>
              </w:rPr>
            </w:pPr>
            <w:r w:rsidRPr="00FD6A35">
              <w:rPr>
                <w:rFonts w:ascii="Arial" w:eastAsia="Century Gothic" w:hAnsi="Arial" w:cs="Arial"/>
                <w:b/>
                <w:bCs/>
                <w:color w:val="000000"/>
                <w:sz w:val="16"/>
                <w:szCs w:val="16"/>
              </w:rPr>
              <w:t xml:space="preserve">PARTIDA. – 3 </w:t>
            </w:r>
            <w:r w:rsidRPr="00FD6A35">
              <w:rPr>
                <w:rFonts w:ascii="Arial" w:hAnsi="Arial" w:cs="Arial"/>
                <w:b/>
                <w:bCs/>
                <w:sz w:val="16"/>
                <w:szCs w:val="16"/>
              </w:rPr>
              <w:t>SERVICIO DE ALMACENAJE, ADMINISTRACIÓN Y DISPENSA DE MEDICAMENTOS Y MATERIAL DE CURACIÓN.</w:t>
            </w:r>
          </w:p>
        </w:tc>
      </w:tr>
      <w:tr w:rsidR="00FD6A35" w:rsidRPr="00FD6A35" w14:paraId="5063F11A" w14:textId="77777777" w:rsidTr="002B5B81">
        <w:trPr>
          <w:trHeight w:val="64"/>
          <w:jc w:val="center"/>
        </w:trPr>
        <w:tc>
          <w:tcPr>
            <w:tcW w:w="443" w:type="pct"/>
            <w:tcBorders>
              <w:top w:val="single" w:sz="4" w:space="0" w:color="auto"/>
              <w:left w:val="single" w:sz="4" w:space="0" w:color="000000"/>
              <w:bottom w:val="single" w:sz="4" w:space="0" w:color="000000"/>
              <w:right w:val="single" w:sz="4" w:space="0" w:color="000000"/>
            </w:tcBorders>
            <w:shd w:val="clear" w:color="auto" w:fill="D8D8D8"/>
            <w:vAlign w:val="center"/>
            <w:hideMark/>
          </w:tcPr>
          <w:p w14:paraId="2BAB8930" w14:textId="1768D42E" w:rsidR="00FD6A35" w:rsidRPr="00FD6A35" w:rsidRDefault="00FD6A35">
            <w:pPr>
              <w:spacing w:after="0"/>
              <w:ind w:right="110"/>
              <w:jc w:val="center"/>
              <w:rPr>
                <w:rFonts w:ascii="Arial" w:hAnsi="Arial" w:cs="Arial"/>
                <w:b/>
                <w:sz w:val="16"/>
                <w:szCs w:val="16"/>
              </w:rPr>
            </w:pPr>
            <w:r w:rsidRPr="00FD6A35">
              <w:rPr>
                <w:rFonts w:ascii="Arial" w:hAnsi="Arial" w:cs="Arial"/>
                <w:b/>
                <w:sz w:val="16"/>
                <w:szCs w:val="16"/>
              </w:rPr>
              <w:t>Co</w:t>
            </w:r>
            <w:r w:rsidR="00244236">
              <w:rPr>
                <w:rFonts w:ascii="Arial" w:hAnsi="Arial" w:cs="Arial"/>
                <w:b/>
                <w:sz w:val="16"/>
                <w:szCs w:val="16"/>
              </w:rPr>
              <w:t>n</w:t>
            </w:r>
            <w:r w:rsidRPr="00FD6A35">
              <w:rPr>
                <w:rFonts w:ascii="Arial" w:hAnsi="Arial" w:cs="Arial"/>
                <w:b/>
                <w:sz w:val="16"/>
                <w:szCs w:val="16"/>
              </w:rPr>
              <w:t>s.</w:t>
            </w:r>
          </w:p>
        </w:tc>
        <w:tc>
          <w:tcPr>
            <w:tcW w:w="2049" w:type="pct"/>
            <w:tcBorders>
              <w:top w:val="single" w:sz="4" w:space="0" w:color="auto"/>
              <w:left w:val="single" w:sz="4" w:space="0" w:color="000000"/>
              <w:bottom w:val="single" w:sz="4" w:space="0" w:color="000000"/>
              <w:right w:val="single" w:sz="4" w:space="0" w:color="000000"/>
            </w:tcBorders>
            <w:shd w:val="clear" w:color="auto" w:fill="D8D8D8"/>
            <w:vAlign w:val="center"/>
            <w:hideMark/>
          </w:tcPr>
          <w:p w14:paraId="6EBABE84" w14:textId="77777777" w:rsidR="00FD6A35" w:rsidRPr="00FD6A35" w:rsidRDefault="00FD6A35">
            <w:pPr>
              <w:spacing w:after="0"/>
              <w:jc w:val="center"/>
              <w:rPr>
                <w:rFonts w:ascii="Arial" w:hAnsi="Arial" w:cs="Arial"/>
                <w:b/>
                <w:sz w:val="16"/>
                <w:szCs w:val="16"/>
              </w:rPr>
            </w:pPr>
            <w:r w:rsidRPr="00FD6A35">
              <w:rPr>
                <w:rFonts w:ascii="Arial" w:hAnsi="Arial" w:cs="Arial"/>
                <w:b/>
                <w:sz w:val="16"/>
                <w:szCs w:val="16"/>
              </w:rPr>
              <w:t>DESCRIPCIÓN</w:t>
            </w:r>
          </w:p>
        </w:tc>
        <w:tc>
          <w:tcPr>
            <w:tcW w:w="683" w:type="pct"/>
            <w:tcBorders>
              <w:top w:val="single" w:sz="4" w:space="0" w:color="auto"/>
              <w:left w:val="single" w:sz="4" w:space="0" w:color="000000"/>
              <w:bottom w:val="single" w:sz="4" w:space="0" w:color="000000"/>
              <w:right w:val="single" w:sz="4" w:space="0" w:color="000000"/>
            </w:tcBorders>
            <w:shd w:val="clear" w:color="auto" w:fill="D8D8D8"/>
            <w:vAlign w:val="center"/>
            <w:hideMark/>
          </w:tcPr>
          <w:p w14:paraId="0D2BC41E" w14:textId="77777777" w:rsidR="00FD6A35" w:rsidRPr="00FD6A35" w:rsidRDefault="00FD6A35">
            <w:pPr>
              <w:spacing w:after="0"/>
              <w:jc w:val="center"/>
              <w:rPr>
                <w:rFonts w:ascii="Arial" w:hAnsi="Arial" w:cs="Arial"/>
                <w:b/>
                <w:sz w:val="16"/>
                <w:szCs w:val="16"/>
              </w:rPr>
            </w:pPr>
            <w:r w:rsidRPr="00FD6A35">
              <w:rPr>
                <w:rFonts w:ascii="Arial" w:hAnsi="Arial" w:cs="Arial"/>
                <w:b/>
                <w:sz w:val="16"/>
                <w:szCs w:val="16"/>
              </w:rPr>
              <w:t>CANTIDAD</w:t>
            </w:r>
          </w:p>
        </w:tc>
        <w:tc>
          <w:tcPr>
            <w:tcW w:w="539" w:type="pct"/>
            <w:tcBorders>
              <w:top w:val="single" w:sz="4" w:space="0" w:color="auto"/>
              <w:left w:val="single" w:sz="4" w:space="0" w:color="000000"/>
              <w:bottom w:val="single" w:sz="4" w:space="0" w:color="000000"/>
              <w:right w:val="single" w:sz="4" w:space="0" w:color="000000"/>
            </w:tcBorders>
            <w:shd w:val="clear" w:color="auto" w:fill="D8D8D8"/>
            <w:vAlign w:val="center"/>
            <w:hideMark/>
          </w:tcPr>
          <w:p w14:paraId="630F779B" w14:textId="77777777" w:rsidR="00FD6A35" w:rsidRPr="00FD6A35" w:rsidRDefault="00FD6A35">
            <w:pPr>
              <w:spacing w:after="0"/>
              <w:jc w:val="center"/>
              <w:rPr>
                <w:rFonts w:ascii="Arial" w:hAnsi="Arial" w:cs="Arial"/>
                <w:b/>
                <w:sz w:val="16"/>
                <w:szCs w:val="16"/>
              </w:rPr>
            </w:pPr>
            <w:r w:rsidRPr="00FD6A35">
              <w:rPr>
                <w:rFonts w:ascii="Arial" w:hAnsi="Arial" w:cs="Arial"/>
                <w:b/>
                <w:sz w:val="16"/>
                <w:szCs w:val="16"/>
              </w:rPr>
              <w:t>UNIDAD DE MEDIDA</w:t>
            </w:r>
          </w:p>
        </w:tc>
        <w:tc>
          <w:tcPr>
            <w:tcW w:w="1286" w:type="pct"/>
            <w:tcBorders>
              <w:top w:val="single" w:sz="4" w:space="0" w:color="auto"/>
              <w:left w:val="single" w:sz="4" w:space="0" w:color="000000"/>
              <w:bottom w:val="single" w:sz="4" w:space="0" w:color="000000"/>
              <w:right w:val="single" w:sz="4" w:space="0" w:color="000000"/>
            </w:tcBorders>
            <w:shd w:val="clear" w:color="auto" w:fill="D8D8D8"/>
            <w:vAlign w:val="center"/>
            <w:hideMark/>
          </w:tcPr>
          <w:p w14:paraId="636C64CD" w14:textId="77777777" w:rsidR="00FD6A35" w:rsidRPr="00FD6A35" w:rsidRDefault="00FD6A35">
            <w:pPr>
              <w:spacing w:after="0" w:line="163" w:lineRule="exact"/>
              <w:ind w:right="205"/>
              <w:jc w:val="center"/>
              <w:rPr>
                <w:rFonts w:ascii="Arial" w:hAnsi="Arial" w:cs="Arial"/>
                <w:b/>
                <w:sz w:val="16"/>
                <w:szCs w:val="16"/>
              </w:rPr>
            </w:pPr>
            <w:r w:rsidRPr="00FD6A35">
              <w:rPr>
                <w:rFonts w:ascii="Arial" w:hAnsi="Arial" w:cs="Arial"/>
                <w:b/>
                <w:bCs/>
                <w:sz w:val="16"/>
                <w:szCs w:val="16"/>
              </w:rPr>
              <w:t>ENTREGABLES Y DEMÁS CARACTERÍSTICAS</w:t>
            </w:r>
          </w:p>
        </w:tc>
      </w:tr>
      <w:tr w:rsidR="00FD6A35" w:rsidRPr="00FD6A35" w14:paraId="53F19C4D" w14:textId="77777777" w:rsidTr="002B5B81">
        <w:trPr>
          <w:trHeight w:val="667"/>
          <w:jc w:val="center"/>
        </w:trPr>
        <w:tc>
          <w:tcPr>
            <w:tcW w:w="443" w:type="pct"/>
            <w:tcBorders>
              <w:top w:val="single" w:sz="4" w:space="0" w:color="000000"/>
              <w:left w:val="single" w:sz="4" w:space="0" w:color="000000"/>
              <w:bottom w:val="single" w:sz="4" w:space="0" w:color="000000"/>
              <w:right w:val="single" w:sz="4" w:space="0" w:color="000000"/>
            </w:tcBorders>
            <w:vAlign w:val="center"/>
            <w:hideMark/>
          </w:tcPr>
          <w:p w14:paraId="25254A1D" w14:textId="25BD4996" w:rsidR="00FD6A35" w:rsidRPr="00FD6A35" w:rsidRDefault="00FD6A35">
            <w:pPr>
              <w:spacing w:after="0"/>
              <w:ind w:right="103"/>
              <w:jc w:val="center"/>
              <w:rPr>
                <w:rFonts w:ascii="Arial" w:hAnsi="Arial" w:cs="Arial"/>
                <w:sz w:val="16"/>
                <w:szCs w:val="16"/>
              </w:rPr>
            </w:pPr>
          </w:p>
        </w:tc>
        <w:tc>
          <w:tcPr>
            <w:tcW w:w="2049" w:type="pct"/>
            <w:tcBorders>
              <w:top w:val="single" w:sz="4" w:space="0" w:color="000000"/>
              <w:left w:val="single" w:sz="4" w:space="0" w:color="000000"/>
              <w:bottom w:val="single" w:sz="4" w:space="0" w:color="000000"/>
              <w:right w:val="single" w:sz="4" w:space="0" w:color="000000"/>
            </w:tcBorders>
            <w:vAlign w:val="center"/>
            <w:hideMark/>
          </w:tcPr>
          <w:p w14:paraId="229901F2" w14:textId="77777777" w:rsidR="00FD6A35" w:rsidRPr="00FD6A35" w:rsidRDefault="00FD6A35">
            <w:pPr>
              <w:spacing w:after="0"/>
              <w:ind w:right="58"/>
              <w:jc w:val="both"/>
              <w:rPr>
                <w:rFonts w:ascii="Arial" w:hAnsi="Arial" w:cs="Arial"/>
                <w:sz w:val="16"/>
                <w:szCs w:val="16"/>
              </w:rPr>
            </w:pPr>
            <w:r w:rsidRPr="00FD6A35">
              <w:rPr>
                <w:rFonts w:ascii="Arial" w:hAnsi="Arial" w:cs="Arial"/>
                <w:sz w:val="16"/>
                <w:szCs w:val="16"/>
              </w:rPr>
              <w:t>SERVICIO DE ALMACENAJE, ADMINISTRACIÓN Y DISPENSA DE MEDICAMENTOS Y MATERIAL DE CURACIÓN.</w:t>
            </w:r>
          </w:p>
        </w:tc>
        <w:tc>
          <w:tcPr>
            <w:tcW w:w="683" w:type="pct"/>
            <w:tcBorders>
              <w:top w:val="single" w:sz="4" w:space="0" w:color="000000"/>
              <w:left w:val="single" w:sz="4" w:space="0" w:color="000000"/>
              <w:bottom w:val="single" w:sz="4" w:space="0" w:color="000000"/>
              <w:right w:val="single" w:sz="4" w:space="0" w:color="000000"/>
            </w:tcBorders>
            <w:vAlign w:val="center"/>
            <w:hideMark/>
          </w:tcPr>
          <w:p w14:paraId="62EC585C" w14:textId="77777777" w:rsidR="00FD6A35" w:rsidRPr="00FD6A35" w:rsidRDefault="00FD6A35">
            <w:pPr>
              <w:spacing w:after="0"/>
              <w:ind w:right="58"/>
              <w:jc w:val="center"/>
              <w:rPr>
                <w:rFonts w:ascii="Arial" w:hAnsi="Arial" w:cs="Arial"/>
                <w:sz w:val="16"/>
                <w:szCs w:val="16"/>
              </w:rPr>
            </w:pPr>
            <w:r w:rsidRPr="00FD6A35">
              <w:rPr>
                <w:rFonts w:ascii="Arial" w:hAnsi="Arial" w:cs="Arial"/>
                <w:sz w:val="16"/>
                <w:szCs w:val="16"/>
              </w:rPr>
              <w:t>1</w:t>
            </w:r>
          </w:p>
        </w:tc>
        <w:tc>
          <w:tcPr>
            <w:tcW w:w="539" w:type="pct"/>
            <w:tcBorders>
              <w:top w:val="single" w:sz="4" w:space="0" w:color="000000"/>
              <w:left w:val="single" w:sz="4" w:space="0" w:color="000000"/>
              <w:bottom w:val="single" w:sz="4" w:space="0" w:color="000000"/>
              <w:right w:val="single" w:sz="4" w:space="0" w:color="000000"/>
            </w:tcBorders>
            <w:vAlign w:val="center"/>
            <w:hideMark/>
          </w:tcPr>
          <w:p w14:paraId="2006AB26" w14:textId="77777777" w:rsidR="00FD6A35" w:rsidRPr="00FD6A35" w:rsidRDefault="00FD6A35">
            <w:pPr>
              <w:spacing w:after="0"/>
              <w:ind w:right="58"/>
              <w:jc w:val="center"/>
              <w:rPr>
                <w:rFonts w:ascii="Arial" w:hAnsi="Arial" w:cs="Arial"/>
                <w:sz w:val="16"/>
                <w:szCs w:val="16"/>
              </w:rPr>
            </w:pPr>
            <w:r w:rsidRPr="00FD6A35">
              <w:rPr>
                <w:rFonts w:ascii="Arial" w:hAnsi="Arial" w:cs="Arial"/>
                <w:sz w:val="16"/>
                <w:szCs w:val="16"/>
              </w:rPr>
              <w:t>SERVICIO</w:t>
            </w:r>
          </w:p>
        </w:tc>
        <w:tc>
          <w:tcPr>
            <w:tcW w:w="1286" w:type="pct"/>
            <w:tcBorders>
              <w:top w:val="single" w:sz="4" w:space="0" w:color="000000"/>
              <w:left w:val="single" w:sz="4" w:space="0" w:color="000000"/>
              <w:bottom w:val="single" w:sz="4" w:space="0" w:color="000000"/>
              <w:right w:val="single" w:sz="4" w:space="0" w:color="000000"/>
            </w:tcBorders>
            <w:vAlign w:val="center"/>
          </w:tcPr>
          <w:p w14:paraId="3AE08F98" w14:textId="77777777" w:rsidR="00FD6A35" w:rsidRPr="00FD6A35" w:rsidRDefault="00FD6A35">
            <w:pPr>
              <w:spacing w:after="0"/>
              <w:ind w:right="194"/>
              <w:jc w:val="center"/>
              <w:rPr>
                <w:rFonts w:ascii="Arial" w:hAnsi="Arial" w:cs="Arial"/>
                <w:sz w:val="16"/>
                <w:szCs w:val="16"/>
              </w:rPr>
            </w:pPr>
          </w:p>
        </w:tc>
      </w:tr>
    </w:tbl>
    <w:p w14:paraId="3749ED62" w14:textId="72C88065" w:rsidR="001E6CD0" w:rsidRPr="00FD6A35" w:rsidRDefault="00FD6A35" w:rsidP="00FD6A35">
      <w:pPr>
        <w:spacing w:after="0"/>
        <w:ind w:right="140"/>
        <w:jc w:val="center"/>
        <w:rPr>
          <w:rFonts w:ascii="Arial" w:eastAsia="Times New Roman" w:hAnsi="Arial" w:cs="Arial"/>
          <w:b/>
          <w:bCs/>
          <w:sz w:val="18"/>
          <w:szCs w:val="18"/>
        </w:rPr>
      </w:pPr>
      <w:r>
        <w:rPr>
          <w:rFonts w:ascii="Arial" w:hAnsi="Arial" w:cs="Arial"/>
          <w:b/>
          <w:bCs/>
          <w:sz w:val="18"/>
          <w:szCs w:val="18"/>
        </w:rPr>
        <w:t xml:space="preserve"> </w:t>
      </w:r>
    </w:p>
    <w:p w14:paraId="081F8B5A" w14:textId="77777777" w:rsidR="00AA13A0" w:rsidRDefault="00DB476A">
      <w:pPr>
        <w:spacing w:after="0" w:line="240" w:lineRule="auto"/>
        <w:ind w:right="140"/>
        <w:jc w:val="both"/>
        <w:rPr>
          <w:rFonts w:ascii="Arial" w:eastAsia="Century Gothic" w:hAnsi="Arial" w:cs="Arial"/>
          <w:bCs/>
          <w:color w:val="000000"/>
          <w:sz w:val="18"/>
          <w:szCs w:val="18"/>
          <w:u w:val="single"/>
        </w:rPr>
      </w:pPr>
      <w:r w:rsidRPr="002B5B81">
        <w:rPr>
          <w:rFonts w:ascii="Arial" w:eastAsia="Century Gothic" w:hAnsi="Arial" w:cs="Arial"/>
          <w:b/>
          <w:color w:val="000000"/>
          <w:sz w:val="18"/>
          <w:szCs w:val="18"/>
          <w:u w:val="single"/>
        </w:rPr>
        <w:t>NOTA</w:t>
      </w:r>
      <w:r>
        <w:rPr>
          <w:rFonts w:ascii="Arial" w:eastAsia="Century Gothic" w:hAnsi="Arial" w:cs="Arial"/>
          <w:b/>
          <w:color w:val="000000"/>
          <w:sz w:val="18"/>
          <w:szCs w:val="18"/>
        </w:rPr>
        <w:t xml:space="preserve">: </w:t>
      </w:r>
      <w:r>
        <w:rPr>
          <w:rFonts w:ascii="Arial" w:eastAsia="Century Gothic" w:hAnsi="Arial" w:cs="Arial"/>
          <w:bCs/>
          <w:color w:val="000000"/>
          <w:sz w:val="18"/>
          <w:szCs w:val="18"/>
        </w:rPr>
        <w:t xml:space="preserve">Se deberá realizar el desglose a </w:t>
      </w:r>
      <w:r>
        <w:rPr>
          <w:rFonts w:ascii="Arial" w:eastAsia="Century Gothic" w:hAnsi="Arial" w:cs="Arial"/>
          <w:b/>
          <w:color w:val="000000"/>
          <w:sz w:val="18"/>
          <w:szCs w:val="18"/>
          <w:u w:val="single"/>
        </w:rPr>
        <w:t>detalle</w:t>
      </w:r>
      <w:r>
        <w:rPr>
          <w:rFonts w:ascii="Arial" w:eastAsia="Century Gothic" w:hAnsi="Arial" w:cs="Arial"/>
          <w:bCs/>
          <w:color w:val="000000"/>
          <w:sz w:val="18"/>
          <w:szCs w:val="18"/>
        </w:rPr>
        <w:t xml:space="preserve"> del </w:t>
      </w:r>
      <w:r>
        <w:rPr>
          <w:rFonts w:ascii="Arial" w:eastAsia="Century Gothic" w:hAnsi="Arial" w:cs="Arial"/>
          <w:b/>
          <w:color w:val="000000"/>
          <w:sz w:val="18"/>
          <w:szCs w:val="18"/>
        </w:rPr>
        <w:t>Anexo1. Carta de requerimientos técnicos</w:t>
      </w:r>
      <w:r>
        <w:rPr>
          <w:rFonts w:ascii="Arial" w:eastAsia="Century Gothic" w:hAnsi="Arial" w:cs="Arial"/>
          <w:bCs/>
          <w:color w:val="000000"/>
          <w:sz w:val="18"/>
          <w:szCs w:val="18"/>
        </w:rPr>
        <w:t xml:space="preserve">, cumpliendo con lo requerido en el mismo en </w:t>
      </w:r>
      <w:r>
        <w:rPr>
          <w:rFonts w:ascii="Arial" w:eastAsia="Century Gothic" w:hAnsi="Arial" w:cs="Arial"/>
          <w:b/>
          <w:color w:val="000000"/>
          <w:sz w:val="18"/>
          <w:szCs w:val="18"/>
          <w:u w:val="single"/>
        </w:rPr>
        <w:t>formato libre</w:t>
      </w:r>
      <w:r>
        <w:rPr>
          <w:rFonts w:ascii="Arial" w:eastAsia="Century Gothic" w:hAnsi="Arial" w:cs="Arial"/>
          <w:bCs/>
          <w:color w:val="000000"/>
          <w:sz w:val="18"/>
          <w:szCs w:val="18"/>
          <w:u w:val="single"/>
        </w:rPr>
        <w:t>.</w:t>
      </w:r>
    </w:p>
    <w:p w14:paraId="3D31C294" w14:textId="77777777" w:rsidR="00AA13A0" w:rsidRDefault="00AA13A0">
      <w:pPr>
        <w:spacing w:after="0" w:line="240" w:lineRule="auto"/>
        <w:ind w:right="140"/>
        <w:jc w:val="both"/>
        <w:rPr>
          <w:rFonts w:ascii="Arial" w:eastAsia="Century Gothic" w:hAnsi="Arial" w:cs="Arial"/>
          <w:bCs/>
          <w:color w:val="000000"/>
          <w:sz w:val="18"/>
          <w:szCs w:val="18"/>
          <w:u w:val="single"/>
        </w:rPr>
      </w:pPr>
    </w:p>
    <w:p w14:paraId="39027B29" w14:textId="77777777" w:rsidR="00AA13A0" w:rsidRDefault="00DB476A">
      <w:pPr>
        <w:spacing w:after="0" w:line="240" w:lineRule="auto"/>
        <w:ind w:right="140"/>
        <w:jc w:val="both"/>
        <w:rPr>
          <w:rFonts w:ascii="Arial" w:eastAsia="Century Gothic" w:hAnsi="Arial" w:cs="Arial"/>
          <w:bCs/>
          <w:color w:val="000000"/>
          <w:sz w:val="18"/>
          <w:szCs w:val="18"/>
          <w:u w:val="single"/>
        </w:rPr>
      </w:pPr>
      <w:r>
        <w:rPr>
          <w:rFonts w:ascii="Arial" w:hAnsi="Arial" w:cs="Arial"/>
          <w:b/>
          <w:sz w:val="18"/>
          <w:szCs w:val="18"/>
        </w:rPr>
        <w:t xml:space="preserve">TIEMPO DE ENTREGA: </w:t>
      </w:r>
      <w:r>
        <w:rPr>
          <w:rFonts w:ascii="Arial" w:hAnsi="Arial" w:cs="Arial"/>
          <w:bCs/>
          <w:sz w:val="18"/>
          <w:szCs w:val="18"/>
        </w:rPr>
        <w:t>(de conformidad con lo solicitado en el Anexo 1 Carta de Requerimientos Técnicos).</w:t>
      </w:r>
    </w:p>
    <w:p w14:paraId="2F3BB41B" w14:textId="77777777" w:rsidR="00AA13A0" w:rsidRDefault="00AA13A0">
      <w:pPr>
        <w:spacing w:after="0" w:line="240" w:lineRule="auto"/>
        <w:jc w:val="both"/>
        <w:rPr>
          <w:rFonts w:ascii="Arial" w:eastAsia="Times New Roman" w:hAnsi="Arial" w:cs="Arial"/>
          <w:sz w:val="18"/>
          <w:szCs w:val="18"/>
        </w:rPr>
      </w:pPr>
    </w:p>
    <w:p w14:paraId="20792BFA"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bCs/>
          <w:color w:val="000000"/>
          <w:sz w:val="18"/>
          <w:szCs w:val="18"/>
        </w:rPr>
        <w:t>CONTRATO</w:t>
      </w:r>
      <w:r>
        <w:rPr>
          <w:rFonts w:ascii="Arial" w:eastAsia="Century Gothic" w:hAnsi="Arial" w:cs="Arial"/>
          <w:color w:val="000000"/>
          <w:sz w:val="18"/>
          <w:szCs w:val="18"/>
        </w:rPr>
        <w:t>, la convocatoria y las modificaciones que se deriven de las aclaraciones del presente procedimiento.</w:t>
      </w:r>
    </w:p>
    <w:p w14:paraId="6398EA30" w14:textId="77777777" w:rsidR="00AA13A0" w:rsidRDefault="00DB476A">
      <w:pPr>
        <w:spacing w:after="0" w:line="240" w:lineRule="auto"/>
        <w:ind w:right="140" w:hanging="700"/>
        <w:jc w:val="both"/>
        <w:rPr>
          <w:rFonts w:ascii="Arial" w:eastAsia="Times New Roman" w:hAnsi="Arial" w:cs="Arial"/>
          <w:sz w:val="18"/>
          <w:szCs w:val="18"/>
        </w:rPr>
      </w:pPr>
      <w:r>
        <w:rPr>
          <w:rFonts w:ascii="Arial" w:eastAsia="Century Gothic" w:hAnsi="Arial" w:cs="Arial"/>
          <w:color w:val="000000"/>
          <w:sz w:val="18"/>
          <w:szCs w:val="18"/>
        </w:rPr>
        <w:t xml:space="preserve"> </w:t>
      </w:r>
    </w:p>
    <w:p w14:paraId="7C5D2181" w14:textId="77777777" w:rsidR="00AA13A0" w:rsidRDefault="00DB476A">
      <w:pPr>
        <w:spacing w:after="0" w:line="240" w:lineRule="auto"/>
        <w:ind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Seré responsable por los defectos, vicios ocultos o falta de calidad en general de los bienes y/o servicios por cualquier otro incumplimiento en que puedan incurrir en los términos de la orden de compra y </w:t>
      </w:r>
      <w:r>
        <w:rPr>
          <w:rFonts w:ascii="Arial" w:eastAsia="Arial" w:hAnsi="Arial" w:cs="Arial"/>
          <w:b/>
          <w:bCs/>
          <w:color w:val="000000"/>
          <w:sz w:val="18"/>
          <w:szCs w:val="18"/>
        </w:rPr>
        <w:t>CONTRATO</w:t>
      </w:r>
      <w:r>
        <w:rPr>
          <w:rFonts w:ascii="Arial" w:eastAsia="Century Gothic" w:hAnsi="Arial" w:cs="Arial"/>
          <w:color w:val="000000"/>
          <w:sz w:val="18"/>
          <w:szCs w:val="18"/>
        </w:rPr>
        <w:t xml:space="preserve">. </w:t>
      </w:r>
    </w:p>
    <w:p w14:paraId="1BDB4B8D" w14:textId="77777777" w:rsidR="00AA13A0" w:rsidRDefault="00AA13A0">
      <w:pPr>
        <w:spacing w:after="0" w:line="240" w:lineRule="auto"/>
        <w:rPr>
          <w:rFonts w:ascii="Arial" w:eastAsia="Times New Roman" w:hAnsi="Arial" w:cs="Arial"/>
          <w:sz w:val="18"/>
          <w:szCs w:val="18"/>
        </w:rPr>
      </w:pPr>
    </w:p>
    <w:p w14:paraId="46EE1319" w14:textId="77777777" w:rsidR="00AA13A0" w:rsidRDefault="00DB476A">
      <w:pPr>
        <w:spacing w:after="0"/>
        <w:jc w:val="center"/>
        <w:rPr>
          <w:rFonts w:ascii="Arial" w:hAnsi="Arial" w:cs="Arial"/>
          <w:b/>
          <w:sz w:val="18"/>
          <w:szCs w:val="18"/>
        </w:rPr>
      </w:pPr>
      <w:r>
        <w:rPr>
          <w:rFonts w:ascii="Arial" w:hAnsi="Arial" w:cs="Arial"/>
          <w:b/>
          <w:sz w:val="18"/>
          <w:szCs w:val="18"/>
        </w:rPr>
        <w:t>ATENTAMENTE</w:t>
      </w:r>
    </w:p>
    <w:p w14:paraId="365F8CBC" w14:textId="77777777" w:rsidR="00AA13A0" w:rsidRDefault="00AA13A0">
      <w:pPr>
        <w:spacing w:after="0"/>
        <w:jc w:val="center"/>
        <w:rPr>
          <w:rFonts w:ascii="Arial" w:hAnsi="Arial" w:cs="Arial"/>
          <w:b/>
          <w:sz w:val="18"/>
          <w:szCs w:val="18"/>
        </w:rPr>
      </w:pPr>
    </w:p>
    <w:p w14:paraId="0AA6DC4C" w14:textId="77777777" w:rsidR="00AA13A0" w:rsidRDefault="00AA13A0">
      <w:pPr>
        <w:spacing w:after="0"/>
        <w:jc w:val="center"/>
        <w:rPr>
          <w:rFonts w:ascii="Arial" w:hAnsi="Arial" w:cs="Arial"/>
          <w:b/>
          <w:sz w:val="18"/>
          <w:szCs w:val="18"/>
        </w:rPr>
      </w:pPr>
    </w:p>
    <w:p w14:paraId="3E5DF479" w14:textId="77777777" w:rsidR="00AA13A0" w:rsidRDefault="00AA13A0">
      <w:pPr>
        <w:spacing w:after="0"/>
        <w:jc w:val="center"/>
        <w:rPr>
          <w:rFonts w:ascii="Arial" w:hAnsi="Arial" w:cs="Arial"/>
          <w:b/>
          <w:sz w:val="18"/>
          <w:szCs w:val="18"/>
        </w:rPr>
      </w:pPr>
    </w:p>
    <w:p w14:paraId="3578ADE2" w14:textId="77777777" w:rsidR="00AA13A0" w:rsidRDefault="00DB476A">
      <w:pPr>
        <w:spacing w:after="0"/>
        <w:jc w:val="center"/>
        <w:rPr>
          <w:rFonts w:ascii="Arial" w:hAnsi="Arial" w:cs="Arial"/>
          <w:b/>
          <w:sz w:val="18"/>
          <w:szCs w:val="18"/>
        </w:rPr>
      </w:pPr>
      <w:r>
        <w:rPr>
          <w:rFonts w:ascii="Arial" w:hAnsi="Arial" w:cs="Arial"/>
          <w:b/>
          <w:sz w:val="18"/>
          <w:szCs w:val="18"/>
        </w:rPr>
        <w:t>___________________________________</w:t>
      </w:r>
    </w:p>
    <w:p w14:paraId="71B38E77" w14:textId="77777777" w:rsidR="00AA13A0" w:rsidRDefault="00DB476A">
      <w:pPr>
        <w:spacing w:after="0"/>
        <w:jc w:val="center"/>
        <w:rPr>
          <w:rFonts w:ascii="Arial" w:hAnsi="Arial" w:cs="Arial"/>
          <w:b/>
          <w:sz w:val="18"/>
          <w:szCs w:val="18"/>
        </w:rPr>
      </w:pPr>
      <w:r>
        <w:rPr>
          <w:rFonts w:ascii="Arial" w:hAnsi="Arial" w:cs="Arial"/>
          <w:b/>
          <w:sz w:val="18"/>
          <w:szCs w:val="18"/>
        </w:rPr>
        <w:t xml:space="preserve">Nombre y firma del Participante o </w:t>
      </w:r>
    </w:p>
    <w:p w14:paraId="106D637E" w14:textId="77777777" w:rsidR="00AA13A0" w:rsidRDefault="00DB476A">
      <w:pPr>
        <w:spacing w:after="0"/>
        <w:jc w:val="center"/>
        <w:rPr>
          <w:rFonts w:ascii="Arial" w:hAnsi="Arial" w:cs="Arial"/>
          <w:b/>
          <w:sz w:val="18"/>
          <w:szCs w:val="18"/>
        </w:rPr>
      </w:pPr>
      <w:r>
        <w:rPr>
          <w:rFonts w:ascii="Arial" w:hAnsi="Arial" w:cs="Arial"/>
          <w:b/>
          <w:sz w:val="18"/>
          <w:szCs w:val="18"/>
        </w:rPr>
        <w:t>Representante Legal.</w:t>
      </w:r>
    </w:p>
    <w:p w14:paraId="2DBAE17D" w14:textId="2F7C2B2B" w:rsidR="00AA13A0" w:rsidRDefault="00AA13A0">
      <w:pPr>
        <w:rPr>
          <w:rFonts w:ascii="Arial" w:eastAsia="Century Gothic" w:hAnsi="Arial" w:cs="Arial"/>
          <w:b/>
          <w:sz w:val="18"/>
          <w:szCs w:val="18"/>
        </w:rPr>
      </w:pPr>
    </w:p>
    <w:p w14:paraId="77DD4418" w14:textId="77777777" w:rsidR="00B77292" w:rsidRDefault="00B77292" w:rsidP="00FD6A35">
      <w:pPr>
        <w:spacing w:after="0" w:line="240" w:lineRule="auto"/>
        <w:ind w:right="140"/>
        <w:rPr>
          <w:rFonts w:ascii="Arial" w:eastAsia="Century Gothic" w:hAnsi="Arial" w:cs="Arial"/>
          <w:b/>
          <w:sz w:val="18"/>
          <w:szCs w:val="18"/>
        </w:rPr>
      </w:pPr>
    </w:p>
    <w:p w14:paraId="6CC6C317" w14:textId="77777777" w:rsidR="0075018E" w:rsidRDefault="0075018E" w:rsidP="00FD6A35">
      <w:pPr>
        <w:spacing w:after="0" w:line="240" w:lineRule="auto"/>
        <w:ind w:right="140"/>
        <w:rPr>
          <w:rFonts w:ascii="Arial" w:eastAsia="Century Gothic" w:hAnsi="Arial" w:cs="Arial"/>
          <w:b/>
          <w:sz w:val="18"/>
          <w:szCs w:val="18"/>
        </w:rPr>
      </w:pPr>
    </w:p>
    <w:p w14:paraId="0164836D" w14:textId="77777777" w:rsidR="0075018E" w:rsidRDefault="0075018E" w:rsidP="00FD6A35">
      <w:pPr>
        <w:spacing w:after="0" w:line="240" w:lineRule="auto"/>
        <w:ind w:right="140"/>
        <w:rPr>
          <w:rFonts w:ascii="Arial" w:eastAsia="Century Gothic" w:hAnsi="Arial" w:cs="Arial"/>
          <w:b/>
          <w:sz w:val="18"/>
          <w:szCs w:val="18"/>
        </w:rPr>
      </w:pPr>
    </w:p>
    <w:p w14:paraId="61F5D068" w14:textId="02DE474F" w:rsidR="00AA13A0" w:rsidRPr="00594077" w:rsidRDefault="00DB476A" w:rsidP="00594077">
      <w:pPr>
        <w:pStyle w:val="Ttulo1"/>
        <w:jc w:val="center"/>
        <w:rPr>
          <w:rFonts w:ascii="Arial" w:eastAsia="Century Gothic" w:hAnsi="Arial" w:cs="Arial"/>
          <w:sz w:val="20"/>
          <w:szCs w:val="20"/>
        </w:rPr>
      </w:pPr>
      <w:r w:rsidRPr="00594077">
        <w:rPr>
          <w:rFonts w:ascii="Arial" w:eastAsia="Century Gothic" w:hAnsi="Arial" w:cs="Arial"/>
          <w:sz w:val="20"/>
          <w:szCs w:val="20"/>
        </w:rPr>
        <w:t>ANEXO 3.</w:t>
      </w:r>
      <w:r w:rsidR="00594077" w:rsidRPr="00594077">
        <w:rPr>
          <w:rFonts w:ascii="Arial" w:eastAsia="Century Gothic" w:hAnsi="Arial" w:cs="Arial"/>
          <w:sz w:val="20"/>
          <w:szCs w:val="20"/>
        </w:rPr>
        <w:t xml:space="preserve"> PROPUESTA ECONÓMICA</w:t>
      </w:r>
    </w:p>
    <w:p w14:paraId="12333AFA" w14:textId="77777777" w:rsidR="00220E3B" w:rsidRPr="00220E3B" w:rsidRDefault="00220E3B" w:rsidP="00220E3B">
      <w:pPr>
        <w:spacing w:after="0" w:line="240" w:lineRule="auto"/>
        <w:jc w:val="center"/>
        <w:rPr>
          <w:rFonts w:ascii="Arial" w:hAnsi="Arial" w:cs="Arial"/>
          <w:b/>
          <w:bCs/>
          <w:sz w:val="18"/>
          <w:szCs w:val="18"/>
        </w:rPr>
      </w:pPr>
      <w:r w:rsidRPr="00220E3B">
        <w:rPr>
          <w:rFonts w:ascii="Arial" w:hAnsi="Arial" w:cs="Arial"/>
          <w:b/>
          <w:bCs/>
          <w:sz w:val="18"/>
          <w:szCs w:val="18"/>
        </w:rPr>
        <w:t xml:space="preserve">LICITACIÓN PÚBLICA NACIONAL SECGSSJ-LCCC-010-2025 </w:t>
      </w:r>
    </w:p>
    <w:p w14:paraId="71212EE5" w14:textId="526A37F3" w:rsidR="0075018E" w:rsidRPr="00A477DC" w:rsidRDefault="00220E3B" w:rsidP="00220E3B">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5FF69C04" w14:textId="21110C6B" w:rsidR="00AA13A0" w:rsidRDefault="0075018E" w:rsidP="0075018E">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5F188010" w14:textId="77777777" w:rsidR="00874814" w:rsidRDefault="00874814">
      <w:pPr>
        <w:spacing w:after="0" w:line="240" w:lineRule="auto"/>
        <w:jc w:val="center"/>
        <w:rPr>
          <w:rFonts w:ascii="Arial" w:eastAsia="Arial" w:hAnsi="Arial" w:cs="Arial"/>
          <w:b/>
          <w:bCs/>
          <w:color w:val="000000"/>
          <w:sz w:val="18"/>
          <w:szCs w:val="18"/>
        </w:rPr>
      </w:pPr>
    </w:p>
    <w:p w14:paraId="3E5A5514" w14:textId="77777777" w:rsidR="00AA13A0" w:rsidRDefault="00AA13A0">
      <w:pPr>
        <w:spacing w:after="0" w:line="240" w:lineRule="auto"/>
        <w:ind w:right="140"/>
        <w:jc w:val="right"/>
        <w:rPr>
          <w:rFonts w:ascii="Arial" w:eastAsia="Century Gothic" w:hAnsi="Arial" w:cs="Arial"/>
          <w:b/>
          <w:bCs/>
          <w:color w:val="000000"/>
          <w:sz w:val="18"/>
          <w:szCs w:val="18"/>
        </w:rPr>
      </w:pPr>
    </w:p>
    <w:p w14:paraId="2A7EBB61" w14:textId="77777777" w:rsidR="00AA13A0" w:rsidRDefault="00AA13A0">
      <w:pPr>
        <w:spacing w:after="0" w:line="240" w:lineRule="auto"/>
        <w:ind w:right="140"/>
        <w:jc w:val="right"/>
        <w:rPr>
          <w:rFonts w:ascii="Arial" w:eastAsia="Times New Roman" w:hAnsi="Arial" w:cs="Arial"/>
          <w:b/>
          <w:bCs/>
          <w:sz w:val="18"/>
          <w:szCs w:val="18"/>
        </w:rPr>
      </w:pPr>
    </w:p>
    <w:p w14:paraId="5AE74D48"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ORGANISMO PÚBLICO DESCENTRALIZADO</w:t>
      </w:r>
    </w:p>
    <w:p w14:paraId="768CA336"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SERVICIOS DE SALUD JALISCO</w:t>
      </w:r>
    </w:p>
    <w:p w14:paraId="0C5E4994" w14:textId="77777777" w:rsidR="00AA13A0" w:rsidRDefault="00DB476A">
      <w:pPr>
        <w:spacing w:after="0" w:line="240" w:lineRule="auto"/>
        <w:ind w:right="140"/>
        <w:rPr>
          <w:rFonts w:ascii="Arial" w:eastAsia="Times New Roman" w:hAnsi="Arial" w:cs="Arial"/>
          <w:sz w:val="18"/>
          <w:szCs w:val="18"/>
        </w:rPr>
      </w:pPr>
      <w:r>
        <w:rPr>
          <w:rFonts w:ascii="Arial" w:eastAsia="Arial" w:hAnsi="Arial" w:cs="Arial"/>
          <w:b/>
          <w:color w:val="000000"/>
          <w:sz w:val="18"/>
          <w:szCs w:val="18"/>
        </w:rPr>
        <w:t>PRESENTE.</w:t>
      </w:r>
    </w:p>
    <w:p w14:paraId="6D816547" w14:textId="77777777" w:rsidR="00AA13A0" w:rsidRDefault="00AA13A0">
      <w:pPr>
        <w:spacing w:after="0" w:line="240" w:lineRule="auto"/>
        <w:rPr>
          <w:rFonts w:ascii="Arial" w:eastAsia="Times New Roman" w:hAnsi="Arial" w:cs="Arial"/>
          <w:sz w:val="18"/>
          <w:szCs w:val="18"/>
        </w:rPr>
      </w:pPr>
    </w:p>
    <w:p w14:paraId="18175167" w14:textId="503AF283"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6D1DF4">
        <w:rPr>
          <w:rFonts w:ascii="Arial" w:eastAsia="Arial" w:hAnsi="Arial" w:cs="Arial"/>
          <w:b/>
          <w:color w:val="000000"/>
          <w:sz w:val="18"/>
          <w:szCs w:val="18"/>
        </w:rPr>
        <w:t>L</w:t>
      </w:r>
      <w:r w:rsidR="00244236">
        <w:rPr>
          <w:rFonts w:ascii="Arial" w:eastAsia="Arial" w:hAnsi="Arial" w:cs="Arial"/>
          <w:b/>
          <w:color w:val="000000"/>
          <w:sz w:val="18"/>
          <w:szCs w:val="18"/>
        </w:rPr>
        <w:t>AE</w:t>
      </w:r>
      <w:r w:rsidR="006D1DF4">
        <w:rPr>
          <w:rFonts w:ascii="Arial" w:eastAsia="Arial" w:hAnsi="Arial" w:cs="Arial"/>
          <w:b/>
          <w:color w:val="000000"/>
          <w:sz w:val="18"/>
          <w:szCs w:val="18"/>
        </w:rPr>
        <w:t>. Alejandro Murueta Aldrete</w:t>
      </w:r>
    </w:p>
    <w:p w14:paraId="519A9297" w14:textId="44C0D184"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31F69135" w14:textId="77777777" w:rsidR="00AA13A0" w:rsidRDefault="00AA13A0">
      <w:pPr>
        <w:spacing w:after="0" w:line="240" w:lineRule="auto"/>
        <w:rPr>
          <w:rFonts w:ascii="Arial" w:eastAsia="Times New Roman" w:hAnsi="Arial" w:cs="Arial"/>
          <w:sz w:val="18"/>
          <w:szCs w:val="18"/>
        </w:rPr>
      </w:pPr>
    </w:p>
    <w:p w14:paraId="5B2D7CBD" w14:textId="77777777" w:rsidR="00AA13A0" w:rsidRDefault="00AA13A0">
      <w:pPr>
        <w:spacing w:after="0" w:line="240" w:lineRule="auto"/>
        <w:ind w:right="140"/>
        <w:jc w:val="right"/>
        <w:rPr>
          <w:rFonts w:ascii="Arial" w:eastAsia="Century Gothic" w:hAnsi="Arial" w:cs="Arial"/>
          <w:b/>
          <w:bCs/>
          <w:color w:val="000000"/>
          <w:sz w:val="18"/>
          <w:szCs w:val="18"/>
        </w:rPr>
      </w:pPr>
    </w:p>
    <w:p w14:paraId="7B173A5E" w14:textId="46F1F2E5" w:rsidR="00AA13A0" w:rsidRDefault="00DB476A">
      <w:pPr>
        <w:spacing w:after="0" w:line="240" w:lineRule="auto"/>
        <w:ind w:right="140"/>
        <w:jc w:val="right"/>
        <w:rPr>
          <w:rFonts w:ascii="Arial" w:eastAsia="Century Gothic" w:hAnsi="Arial" w:cs="Arial"/>
          <w:b/>
          <w:bCs/>
          <w:color w:val="000000"/>
          <w:sz w:val="18"/>
          <w:szCs w:val="18"/>
        </w:rPr>
      </w:pPr>
      <w:r>
        <w:rPr>
          <w:rFonts w:ascii="Arial" w:eastAsia="Century Gothic" w:hAnsi="Arial" w:cs="Arial"/>
          <w:b/>
          <w:bCs/>
          <w:color w:val="000000"/>
          <w:sz w:val="18"/>
          <w:szCs w:val="18"/>
        </w:rPr>
        <w:t>Guadalajara Jalisco, a ___ de ____ del 202</w:t>
      </w:r>
      <w:r w:rsidR="006D1DF4">
        <w:rPr>
          <w:rFonts w:ascii="Arial" w:eastAsia="Century Gothic" w:hAnsi="Arial" w:cs="Arial"/>
          <w:b/>
          <w:bCs/>
          <w:color w:val="000000"/>
          <w:sz w:val="18"/>
          <w:szCs w:val="18"/>
        </w:rPr>
        <w:t>5</w:t>
      </w:r>
      <w:r>
        <w:rPr>
          <w:rFonts w:ascii="Arial" w:eastAsia="Century Gothic" w:hAnsi="Arial" w:cs="Arial"/>
          <w:b/>
          <w:bCs/>
          <w:color w:val="000000"/>
          <w:sz w:val="18"/>
          <w:szCs w:val="18"/>
        </w:rPr>
        <w:t>.</w:t>
      </w:r>
    </w:p>
    <w:p w14:paraId="31BE6C21" w14:textId="5CEDCBC5" w:rsidR="00FD6A35" w:rsidRDefault="00FD6A35" w:rsidP="00CA3B53">
      <w:pPr>
        <w:spacing w:after="0"/>
        <w:ind w:right="140"/>
        <w:rPr>
          <w:rFonts w:ascii="Arial" w:hAnsi="Arial" w:cs="Arial"/>
          <w:sz w:val="18"/>
          <w:szCs w:val="18"/>
        </w:rPr>
      </w:pPr>
    </w:p>
    <w:tbl>
      <w:tblPr>
        <w:tblStyle w:val="Tablaconcuadrcula"/>
        <w:tblW w:w="5000" w:type="pct"/>
        <w:tblLayout w:type="fixed"/>
        <w:tblLook w:val="04A0" w:firstRow="1" w:lastRow="0" w:firstColumn="1" w:lastColumn="0" w:noHBand="0" w:noVBand="1"/>
      </w:tblPr>
      <w:tblGrid>
        <w:gridCol w:w="704"/>
        <w:gridCol w:w="2836"/>
        <w:gridCol w:w="1133"/>
        <w:gridCol w:w="1134"/>
        <w:gridCol w:w="1133"/>
        <w:gridCol w:w="852"/>
        <w:gridCol w:w="837"/>
        <w:gridCol w:w="858"/>
      </w:tblGrid>
      <w:tr w:rsidR="006D1DF4" w:rsidRPr="002B5B81" w14:paraId="57A3BFD6" w14:textId="77777777" w:rsidTr="006D1DF4">
        <w:trPr>
          <w:trHeight w:val="89"/>
        </w:trPr>
        <w:tc>
          <w:tcPr>
            <w:tcW w:w="9487"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18989D" w14:textId="77777777" w:rsidR="006D1DF4" w:rsidRPr="002B5B81" w:rsidRDefault="006D1DF4" w:rsidP="008E7AF4">
            <w:pPr>
              <w:spacing w:after="0"/>
              <w:ind w:right="140"/>
              <w:jc w:val="center"/>
              <w:rPr>
                <w:rFonts w:ascii="Arial" w:eastAsia="Century Gothic" w:hAnsi="Arial" w:cs="Arial"/>
                <w:b/>
                <w:color w:val="000000"/>
                <w:sz w:val="18"/>
                <w:szCs w:val="18"/>
              </w:rPr>
            </w:pPr>
            <w:r w:rsidRPr="002B5B81">
              <w:rPr>
                <w:rFonts w:ascii="Arial" w:eastAsia="Century Gothic" w:hAnsi="Arial" w:cs="Arial"/>
                <w:b/>
                <w:bCs/>
                <w:color w:val="000000"/>
                <w:sz w:val="18"/>
                <w:szCs w:val="18"/>
              </w:rPr>
              <w:t>PARTIDA 1.- MEDICAMENTOS / PREFERENTEMENTE DE PATENTE</w:t>
            </w:r>
          </w:p>
        </w:tc>
      </w:tr>
      <w:tr w:rsidR="006D1DF4" w:rsidRPr="00CA3B53" w14:paraId="548C8F19" w14:textId="77777777" w:rsidTr="002B5B81">
        <w:trPr>
          <w:trHeight w:val="53"/>
        </w:trPr>
        <w:tc>
          <w:tcPr>
            <w:tcW w:w="46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DA89C" w14:textId="1DB380EA" w:rsidR="006D1DF4" w:rsidRPr="00CA3B53" w:rsidRDefault="006D1DF4">
            <w:pPr>
              <w:spacing w:after="0"/>
              <w:ind w:left="-108" w:right="-117"/>
              <w:jc w:val="center"/>
              <w:rPr>
                <w:rFonts w:ascii="Arial" w:eastAsia="Century Gothic" w:hAnsi="Arial" w:cs="Arial"/>
                <w:b/>
                <w:bCs/>
                <w:color w:val="000000"/>
                <w:sz w:val="16"/>
                <w:szCs w:val="16"/>
              </w:rPr>
            </w:pPr>
            <w:r>
              <w:rPr>
                <w:rFonts w:ascii="Arial" w:eastAsia="Century Gothic" w:hAnsi="Arial" w:cs="Arial"/>
                <w:b/>
                <w:bCs/>
                <w:color w:val="000000"/>
                <w:sz w:val="16"/>
                <w:szCs w:val="16"/>
              </w:rPr>
              <w:t>PRESUPUESTO MÁXIMO</w:t>
            </w:r>
          </w:p>
        </w:tc>
        <w:tc>
          <w:tcPr>
            <w:tcW w:w="48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1EA0C" w14:textId="0D7D4465" w:rsidR="006D1DF4" w:rsidRPr="00CA3B53" w:rsidRDefault="006D1DF4">
            <w:pPr>
              <w:spacing w:after="0"/>
              <w:ind w:left="-108" w:right="-117"/>
              <w:jc w:val="center"/>
              <w:rPr>
                <w:rFonts w:ascii="Arial" w:eastAsia="Century Gothic" w:hAnsi="Arial" w:cs="Arial"/>
                <w:b/>
                <w:bCs/>
                <w:color w:val="000000"/>
                <w:sz w:val="16"/>
                <w:szCs w:val="16"/>
              </w:rPr>
            </w:pPr>
            <w:r>
              <w:rPr>
                <w:rFonts w:ascii="Arial" w:eastAsia="Century Gothic" w:hAnsi="Arial" w:cs="Arial"/>
                <w:b/>
                <w:bCs/>
                <w:color w:val="000000"/>
                <w:sz w:val="16"/>
                <w:szCs w:val="16"/>
              </w:rPr>
              <w:t>PRESUPUESTO MÍNIMO</w:t>
            </w:r>
          </w:p>
        </w:tc>
      </w:tr>
      <w:tr w:rsidR="006D1DF4" w:rsidRPr="00CA3B53" w14:paraId="5AD285CD" w14:textId="77777777" w:rsidTr="002B5B81">
        <w:trPr>
          <w:trHeight w:val="89"/>
        </w:trPr>
        <w:tc>
          <w:tcPr>
            <w:tcW w:w="46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E4836C" w14:textId="536318FB" w:rsidR="006D1DF4" w:rsidRPr="00CA3B53" w:rsidRDefault="006D1DF4">
            <w:pPr>
              <w:spacing w:after="0"/>
              <w:ind w:right="140"/>
              <w:jc w:val="center"/>
              <w:rPr>
                <w:rFonts w:ascii="Arial" w:eastAsia="Century Gothic" w:hAnsi="Arial" w:cs="Arial"/>
                <w:b/>
                <w:bCs/>
                <w:color w:val="000000"/>
                <w:sz w:val="16"/>
                <w:szCs w:val="16"/>
              </w:rPr>
            </w:pPr>
            <w:r w:rsidRPr="00CA3B53">
              <w:rPr>
                <w:rFonts w:ascii="Arial" w:hAnsi="Arial" w:cs="Arial"/>
                <w:b/>
                <w:sz w:val="16"/>
                <w:szCs w:val="16"/>
              </w:rPr>
              <w:t>$</w:t>
            </w:r>
            <w:r>
              <w:rPr>
                <w:rFonts w:ascii="Arial" w:hAnsi="Arial" w:cs="Arial"/>
                <w:b/>
                <w:sz w:val="16"/>
                <w:szCs w:val="16"/>
              </w:rPr>
              <w:t>8</w:t>
            </w:r>
            <w:r w:rsidRPr="00CA3B53">
              <w:rPr>
                <w:rFonts w:ascii="Arial" w:hAnsi="Arial" w:cs="Arial"/>
                <w:b/>
                <w:sz w:val="16"/>
                <w:szCs w:val="16"/>
              </w:rPr>
              <w:t>,</w:t>
            </w:r>
            <w:r>
              <w:rPr>
                <w:rFonts w:ascii="Arial" w:hAnsi="Arial" w:cs="Arial"/>
                <w:b/>
                <w:sz w:val="16"/>
                <w:szCs w:val="16"/>
              </w:rPr>
              <w:t>299</w:t>
            </w:r>
            <w:r w:rsidRPr="00CA3B53">
              <w:rPr>
                <w:rFonts w:ascii="Arial" w:hAnsi="Arial" w:cs="Arial"/>
                <w:b/>
                <w:sz w:val="16"/>
                <w:szCs w:val="16"/>
              </w:rPr>
              <w:t>,</w:t>
            </w:r>
            <w:r>
              <w:rPr>
                <w:rFonts w:ascii="Arial" w:hAnsi="Arial" w:cs="Arial"/>
                <w:b/>
                <w:sz w:val="16"/>
                <w:szCs w:val="16"/>
              </w:rPr>
              <w:t>5</w:t>
            </w:r>
            <w:r w:rsidRPr="00CA3B53">
              <w:rPr>
                <w:rFonts w:ascii="Arial" w:hAnsi="Arial" w:cs="Arial"/>
                <w:b/>
                <w:sz w:val="16"/>
                <w:szCs w:val="16"/>
              </w:rPr>
              <w:t>00.00</w:t>
            </w:r>
          </w:p>
        </w:tc>
        <w:tc>
          <w:tcPr>
            <w:tcW w:w="48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E849F" w14:textId="3C033A4A" w:rsidR="006D1DF4" w:rsidRPr="00CA3B53" w:rsidRDefault="006D1DF4">
            <w:pPr>
              <w:spacing w:after="0"/>
              <w:ind w:right="140"/>
              <w:jc w:val="center"/>
              <w:rPr>
                <w:rFonts w:ascii="Arial" w:eastAsia="Century Gothic" w:hAnsi="Arial" w:cs="Arial"/>
                <w:b/>
                <w:bCs/>
                <w:color w:val="000000"/>
                <w:sz w:val="16"/>
                <w:szCs w:val="16"/>
              </w:rPr>
            </w:pPr>
            <w:r w:rsidRPr="00CA3B53">
              <w:rPr>
                <w:rFonts w:ascii="Arial" w:hAnsi="Arial" w:cs="Arial"/>
                <w:b/>
                <w:sz w:val="16"/>
                <w:szCs w:val="16"/>
              </w:rPr>
              <w:t>$3,</w:t>
            </w:r>
            <w:r>
              <w:rPr>
                <w:rFonts w:ascii="Arial" w:hAnsi="Arial" w:cs="Arial"/>
                <w:b/>
                <w:sz w:val="16"/>
                <w:szCs w:val="16"/>
              </w:rPr>
              <w:t>319</w:t>
            </w:r>
            <w:r w:rsidRPr="00CA3B53">
              <w:rPr>
                <w:rFonts w:ascii="Arial" w:hAnsi="Arial" w:cs="Arial"/>
                <w:b/>
                <w:sz w:val="16"/>
                <w:szCs w:val="16"/>
              </w:rPr>
              <w:t>,</w:t>
            </w:r>
            <w:r>
              <w:rPr>
                <w:rFonts w:ascii="Arial" w:hAnsi="Arial" w:cs="Arial"/>
                <w:b/>
                <w:sz w:val="16"/>
                <w:szCs w:val="16"/>
              </w:rPr>
              <w:t>8</w:t>
            </w:r>
            <w:r w:rsidRPr="00CA3B53">
              <w:rPr>
                <w:rFonts w:ascii="Arial" w:hAnsi="Arial" w:cs="Arial"/>
                <w:b/>
                <w:sz w:val="16"/>
                <w:szCs w:val="16"/>
              </w:rPr>
              <w:t>00.00</w:t>
            </w:r>
          </w:p>
        </w:tc>
      </w:tr>
      <w:tr w:rsidR="00FD6A35" w:rsidRPr="00CA3B53" w14:paraId="4F5C1342" w14:textId="77777777" w:rsidTr="002B5B81">
        <w:trPr>
          <w:trHeight w:val="5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068AC" w14:textId="77777777" w:rsidR="00FD6A35" w:rsidRPr="00CA3B53" w:rsidRDefault="00FD6A35">
            <w:pPr>
              <w:spacing w:after="0"/>
              <w:ind w:left="-184" w:right="-196"/>
              <w:jc w:val="center"/>
              <w:rPr>
                <w:rFonts w:ascii="Arial" w:eastAsia="Times New Roman" w:hAnsi="Arial" w:cs="Arial"/>
                <w:b/>
                <w:bCs/>
                <w:sz w:val="16"/>
                <w:szCs w:val="16"/>
              </w:rPr>
            </w:pPr>
            <w:r w:rsidRPr="00CA3B53">
              <w:rPr>
                <w:rFonts w:ascii="Arial" w:hAnsi="Arial" w:cs="Arial"/>
                <w:b/>
                <w:bCs/>
                <w:sz w:val="16"/>
                <w:szCs w:val="16"/>
              </w:rPr>
              <w:t>Cons.</w:t>
            </w: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C50B8" w14:textId="77777777" w:rsidR="00FD6A35" w:rsidRPr="00CA3B53" w:rsidRDefault="00FD6A35">
            <w:pPr>
              <w:spacing w:after="0"/>
              <w:jc w:val="center"/>
              <w:rPr>
                <w:rFonts w:ascii="Arial" w:hAnsi="Arial" w:cs="Arial"/>
                <w:b/>
                <w:bCs/>
                <w:sz w:val="16"/>
                <w:szCs w:val="16"/>
              </w:rPr>
            </w:pPr>
            <w:r w:rsidRPr="00CA3B53">
              <w:rPr>
                <w:rFonts w:ascii="Arial" w:hAnsi="Arial" w:cs="Arial"/>
                <w:b/>
                <w:sz w:val="16"/>
                <w:szCs w:val="16"/>
              </w:rPr>
              <w:t>Descripción General</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F1928F" w14:textId="77777777" w:rsidR="00FD6A35" w:rsidRPr="00CA3B53" w:rsidRDefault="00FD6A35">
            <w:pPr>
              <w:spacing w:after="0"/>
              <w:ind w:left="-66" w:right="-173"/>
              <w:jc w:val="center"/>
              <w:rPr>
                <w:rFonts w:ascii="Arial" w:hAnsi="Arial" w:cs="Arial"/>
                <w:b/>
                <w:bCs/>
                <w:sz w:val="16"/>
                <w:szCs w:val="16"/>
              </w:rPr>
            </w:pPr>
            <w:r w:rsidRPr="00CA3B53">
              <w:rPr>
                <w:rFonts w:ascii="Arial" w:hAnsi="Arial" w:cs="Arial"/>
                <w:b/>
                <w:bCs/>
                <w:sz w:val="16"/>
                <w:szCs w:val="16"/>
              </w:rPr>
              <w:t>Unidad de Medida</w:t>
            </w:r>
          </w:p>
          <w:p w14:paraId="2C90718F" w14:textId="77777777" w:rsidR="00FD6A35" w:rsidRPr="00CA3B53" w:rsidRDefault="00FD6A35">
            <w:pPr>
              <w:spacing w:after="0"/>
              <w:ind w:left="-66" w:right="-173"/>
              <w:jc w:val="center"/>
              <w:rPr>
                <w:rFonts w:ascii="Arial" w:hAnsi="Arial" w:cs="Arial"/>
                <w:b/>
                <w:bCs/>
                <w:sz w:val="16"/>
                <w:szCs w:val="16"/>
              </w:rPr>
            </w:pPr>
            <w:r w:rsidRPr="00CA3B53">
              <w:rPr>
                <w:rFonts w:ascii="Arial" w:hAnsi="Arial" w:cs="Arial"/>
                <w:b/>
                <w:bCs/>
                <w:sz w:val="16"/>
                <w:szCs w:val="16"/>
              </w:rPr>
              <w:t>(Presentación)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614D4C" w14:textId="77777777" w:rsidR="00FD6A35" w:rsidRPr="00CA3B53" w:rsidRDefault="00FD6A35">
            <w:pPr>
              <w:spacing w:after="0"/>
              <w:ind w:left="-76" w:right="-62"/>
              <w:jc w:val="center"/>
              <w:rPr>
                <w:rFonts w:ascii="Arial" w:hAnsi="Arial" w:cs="Arial"/>
                <w:b/>
                <w:bCs/>
                <w:sz w:val="16"/>
                <w:szCs w:val="16"/>
                <w:highlight w:val="yellow"/>
              </w:rPr>
            </w:pPr>
            <w:r w:rsidRPr="00CA3B53">
              <w:rPr>
                <w:rFonts w:ascii="Arial" w:hAnsi="Arial" w:cs="Arial"/>
                <w:b/>
                <w:bCs/>
                <w:sz w:val="16"/>
                <w:szCs w:val="16"/>
              </w:rPr>
              <w:t>Forma de Presentación</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F27FC" w14:textId="77777777" w:rsidR="00FD6A35" w:rsidRPr="00CA3B53" w:rsidRDefault="00FD6A35">
            <w:pPr>
              <w:spacing w:after="0"/>
              <w:ind w:left="-57" w:right="33"/>
              <w:jc w:val="center"/>
              <w:rPr>
                <w:rFonts w:ascii="Arial" w:hAnsi="Arial" w:cs="Arial"/>
                <w:b/>
                <w:bCs/>
                <w:sz w:val="16"/>
                <w:szCs w:val="16"/>
              </w:rPr>
            </w:pPr>
            <w:r w:rsidRPr="00CA3B53">
              <w:rPr>
                <w:rFonts w:ascii="Arial" w:hAnsi="Arial" w:cs="Arial"/>
                <w:b/>
                <w:bCs/>
                <w:sz w:val="16"/>
                <w:szCs w:val="16"/>
              </w:rPr>
              <w:t>Nombre Comercial / Marca</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DE469" w14:textId="77777777" w:rsidR="00FD6A35" w:rsidRPr="00CA3B53" w:rsidRDefault="00FD6A35">
            <w:pPr>
              <w:spacing w:after="0"/>
              <w:ind w:left="-62" w:right="-64"/>
              <w:jc w:val="center"/>
              <w:rPr>
                <w:rFonts w:ascii="Arial" w:hAnsi="Arial" w:cs="Arial"/>
                <w:b/>
                <w:bCs/>
                <w:sz w:val="16"/>
                <w:szCs w:val="16"/>
              </w:rPr>
            </w:pPr>
            <w:r w:rsidRPr="00CA3B53">
              <w:rPr>
                <w:rFonts w:ascii="Arial" w:hAnsi="Arial" w:cs="Arial"/>
                <w:b/>
                <w:bCs/>
                <w:sz w:val="16"/>
                <w:szCs w:val="16"/>
              </w:rPr>
              <w:t>Precio Unitario</w:t>
            </w:r>
          </w:p>
        </w:tc>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005F59" w14:textId="77777777" w:rsidR="00FD6A35" w:rsidRPr="00CA3B53" w:rsidRDefault="00FD6A35">
            <w:pPr>
              <w:spacing w:after="0"/>
              <w:ind w:left="-108" w:right="-117"/>
              <w:jc w:val="center"/>
              <w:rPr>
                <w:rFonts w:ascii="Arial" w:hAnsi="Arial" w:cs="Arial"/>
                <w:b/>
                <w:bCs/>
                <w:sz w:val="16"/>
                <w:szCs w:val="16"/>
              </w:rPr>
            </w:pPr>
            <w:r w:rsidRPr="00CA3B53">
              <w:rPr>
                <w:rFonts w:ascii="Arial" w:hAnsi="Arial" w:cs="Arial"/>
                <w:b/>
                <w:bCs/>
                <w:sz w:val="16"/>
                <w:szCs w:val="16"/>
              </w:rPr>
              <w:t>I.V.A.</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68C95" w14:textId="77777777" w:rsidR="00FD6A35" w:rsidRPr="00CA3B53" w:rsidRDefault="00FD6A35">
            <w:pPr>
              <w:spacing w:after="0"/>
              <w:ind w:left="-108" w:right="-117"/>
              <w:jc w:val="center"/>
              <w:rPr>
                <w:rFonts w:ascii="Arial" w:hAnsi="Arial" w:cs="Arial"/>
                <w:b/>
                <w:bCs/>
                <w:sz w:val="16"/>
                <w:szCs w:val="16"/>
              </w:rPr>
            </w:pPr>
            <w:r w:rsidRPr="00CA3B53">
              <w:rPr>
                <w:rFonts w:ascii="Arial" w:hAnsi="Arial" w:cs="Arial"/>
                <w:b/>
                <w:bCs/>
                <w:sz w:val="16"/>
                <w:szCs w:val="16"/>
              </w:rPr>
              <w:t>Importe</w:t>
            </w:r>
          </w:p>
        </w:tc>
      </w:tr>
      <w:tr w:rsidR="00FD6A35" w:rsidRPr="00CA3B53" w14:paraId="2A766385" w14:textId="77777777" w:rsidTr="002B5B81">
        <w:trPr>
          <w:trHeight w:val="263"/>
        </w:trPr>
        <w:tc>
          <w:tcPr>
            <w:tcW w:w="704" w:type="dxa"/>
            <w:tcBorders>
              <w:top w:val="single" w:sz="4" w:space="0" w:color="auto"/>
              <w:left w:val="single" w:sz="4" w:space="0" w:color="auto"/>
              <w:bottom w:val="single" w:sz="4" w:space="0" w:color="auto"/>
              <w:right w:val="single" w:sz="4" w:space="0" w:color="auto"/>
            </w:tcBorders>
            <w:vAlign w:val="center"/>
          </w:tcPr>
          <w:p w14:paraId="1A5BB0CF" w14:textId="77777777" w:rsidR="00FD6A35" w:rsidRPr="00CA3B53" w:rsidRDefault="00FD6A35">
            <w:pPr>
              <w:spacing w:after="0"/>
              <w:ind w:right="140"/>
              <w:jc w:val="center"/>
              <w:rPr>
                <w:rFonts w:ascii="Arial" w:hAnsi="Arial" w:cs="Arial"/>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A9AA2E8"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2968707B" w14:textId="77777777" w:rsidR="00FD6A35" w:rsidRPr="00CA3B53" w:rsidRDefault="00FD6A35">
            <w:pPr>
              <w:spacing w:after="0"/>
              <w:ind w:right="14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6AFDC20"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439C8F5E" w14:textId="77777777" w:rsidR="00FD6A35" w:rsidRPr="00CA3B53" w:rsidRDefault="00FD6A35">
            <w:pPr>
              <w:spacing w:after="0"/>
              <w:ind w:right="140"/>
              <w:jc w:val="center"/>
              <w:rPr>
                <w:rFonts w:ascii="Arial" w:hAnsi="Arial" w:cs="Arial"/>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6834D785" w14:textId="77777777" w:rsidR="00FD6A35" w:rsidRPr="00CA3B53" w:rsidRDefault="00FD6A35">
            <w:pPr>
              <w:spacing w:after="0"/>
              <w:ind w:right="140"/>
              <w:jc w:val="center"/>
              <w:rPr>
                <w:rFonts w:ascii="Arial" w:hAnsi="Arial" w:cs="Arial"/>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4E3D095E" w14:textId="77777777" w:rsidR="00FD6A35" w:rsidRPr="00CA3B53" w:rsidRDefault="00FD6A35">
            <w:pPr>
              <w:spacing w:after="0"/>
              <w:ind w:right="140"/>
              <w:jc w:val="center"/>
              <w:rPr>
                <w:rFonts w:ascii="Arial" w:hAnsi="Arial" w:cs="Arial"/>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169D4540" w14:textId="77777777" w:rsidR="00FD6A35" w:rsidRPr="00CA3B53" w:rsidRDefault="00FD6A35">
            <w:pPr>
              <w:spacing w:after="0"/>
              <w:ind w:right="140"/>
              <w:jc w:val="center"/>
              <w:rPr>
                <w:rFonts w:ascii="Arial" w:hAnsi="Arial" w:cs="Arial"/>
                <w:sz w:val="16"/>
                <w:szCs w:val="16"/>
              </w:rPr>
            </w:pPr>
          </w:p>
        </w:tc>
      </w:tr>
      <w:tr w:rsidR="00FD6A35" w:rsidRPr="00CA3B53" w14:paraId="68289FF0" w14:textId="77777777" w:rsidTr="002B5B81">
        <w:trPr>
          <w:trHeight w:val="281"/>
        </w:trPr>
        <w:tc>
          <w:tcPr>
            <w:tcW w:w="704" w:type="dxa"/>
            <w:tcBorders>
              <w:top w:val="single" w:sz="4" w:space="0" w:color="auto"/>
              <w:left w:val="single" w:sz="4" w:space="0" w:color="auto"/>
              <w:bottom w:val="single" w:sz="4" w:space="0" w:color="auto"/>
              <w:right w:val="single" w:sz="4" w:space="0" w:color="auto"/>
            </w:tcBorders>
            <w:vAlign w:val="center"/>
          </w:tcPr>
          <w:p w14:paraId="1AD4B2CB" w14:textId="77777777" w:rsidR="00FD6A35" w:rsidRPr="00CA3B53" w:rsidRDefault="00FD6A35">
            <w:pPr>
              <w:spacing w:after="0"/>
              <w:ind w:right="140"/>
              <w:jc w:val="center"/>
              <w:rPr>
                <w:rFonts w:ascii="Arial" w:hAnsi="Arial" w:cs="Arial"/>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CDBE88A"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4B74EB52" w14:textId="77777777" w:rsidR="00FD6A35" w:rsidRPr="00CA3B53" w:rsidRDefault="00FD6A35">
            <w:pPr>
              <w:spacing w:after="0"/>
              <w:ind w:right="14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7485EC"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1442A679" w14:textId="77777777" w:rsidR="00FD6A35" w:rsidRPr="00CA3B53" w:rsidRDefault="00FD6A35">
            <w:pPr>
              <w:spacing w:after="0"/>
              <w:ind w:right="140"/>
              <w:jc w:val="center"/>
              <w:rPr>
                <w:rFonts w:ascii="Arial" w:hAnsi="Arial" w:cs="Arial"/>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5BF92D79" w14:textId="77777777" w:rsidR="00FD6A35" w:rsidRPr="00CA3B53" w:rsidRDefault="00FD6A35">
            <w:pPr>
              <w:spacing w:after="0"/>
              <w:ind w:right="140"/>
              <w:jc w:val="center"/>
              <w:rPr>
                <w:rFonts w:ascii="Arial" w:hAnsi="Arial" w:cs="Arial"/>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015259AC" w14:textId="77777777" w:rsidR="00FD6A35" w:rsidRPr="00CA3B53" w:rsidRDefault="00FD6A35">
            <w:pPr>
              <w:spacing w:after="0"/>
              <w:ind w:right="140"/>
              <w:jc w:val="center"/>
              <w:rPr>
                <w:rFonts w:ascii="Arial" w:hAnsi="Arial" w:cs="Arial"/>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4F46BF60" w14:textId="77777777" w:rsidR="00FD6A35" w:rsidRPr="00CA3B53" w:rsidRDefault="00FD6A35">
            <w:pPr>
              <w:spacing w:after="0"/>
              <w:ind w:right="140"/>
              <w:jc w:val="center"/>
              <w:rPr>
                <w:rFonts w:ascii="Arial" w:hAnsi="Arial" w:cs="Arial"/>
                <w:sz w:val="16"/>
                <w:szCs w:val="16"/>
              </w:rPr>
            </w:pPr>
          </w:p>
        </w:tc>
      </w:tr>
    </w:tbl>
    <w:p w14:paraId="56956A36" w14:textId="29AF2663" w:rsidR="00FD6A35" w:rsidRPr="00CA3B53" w:rsidRDefault="00FD6A35" w:rsidP="00CA3B53">
      <w:pPr>
        <w:spacing w:after="0"/>
        <w:ind w:right="140"/>
        <w:jc w:val="center"/>
        <w:rPr>
          <w:rFonts w:ascii="Arial" w:hAnsi="Arial" w:cs="Arial"/>
          <w:sz w:val="18"/>
          <w:szCs w:val="18"/>
        </w:rPr>
      </w:pPr>
      <w:r>
        <w:rPr>
          <w:rFonts w:ascii="Arial" w:hAnsi="Arial" w:cs="Arial"/>
          <w:sz w:val="18"/>
          <w:szCs w:val="18"/>
        </w:rPr>
        <w:t xml:space="preserve"> </w:t>
      </w:r>
      <w:r>
        <w:rPr>
          <w:rFonts w:ascii="Arial" w:hAnsi="Arial" w:cs="Arial"/>
          <w:bCs/>
          <w:sz w:val="18"/>
          <w:szCs w:val="18"/>
        </w:rPr>
        <w:t xml:space="preserve"> </w:t>
      </w:r>
    </w:p>
    <w:tbl>
      <w:tblPr>
        <w:tblStyle w:val="Tablaconcuadrcula"/>
        <w:tblW w:w="5000" w:type="pct"/>
        <w:tblLayout w:type="fixed"/>
        <w:tblLook w:val="04A0" w:firstRow="1" w:lastRow="0" w:firstColumn="1" w:lastColumn="0" w:noHBand="0" w:noVBand="1"/>
      </w:tblPr>
      <w:tblGrid>
        <w:gridCol w:w="704"/>
        <w:gridCol w:w="2836"/>
        <w:gridCol w:w="1133"/>
        <w:gridCol w:w="1134"/>
        <w:gridCol w:w="1133"/>
        <w:gridCol w:w="852"/>
        <w:gridCol w:w="837"/>
        <w:gridCol w:w="858"/>
      </w:tblGrid>
      <w:tr w:rsidR="006D1DF4" w:rsidRPr="002B5B81" w14:paraId="66681F37" w14:textId="77777777" w:rsidTr="006D1DF4">
        <w:trPr>
          <w:trHeight w:val="53"/>
        </w:trPr>
        <w:tc>
          <w:tcPr>
            <w:tcW w:w="9487" w:type="dxa"/>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C8E33DB" w14:textId="77777777" w:rsidR="006D1DF4" w:rsidRPr="002B5B81" w:rsidRDefault="006D1DF4" w:rsidP="008E7AF4">
            <w:pPr>
              <w:spacing w:after="0"/>
              <w:ind w:right="140"/>
              <w:jc w:val="center"/>
              <w:rPr>
                <w:rFonts w:ascii="Arial" w:eastAsia="Century Gothic" w:hAnsi="Arial" w:cs="Arial"/>
                <w:b/>
                <w:color w:val="000000"/>
                <w:sz w:val="18"/>
                <w:szCs w:val="18"/>
              </w:rPr>
            </w:pPr>
            <w:r w:rsidRPr="002B5B81">
              <w:rPr>
                <w:rFonts w:ascii="Arial" w:eastAsia="Century Gothic" w:hAnsi="Arial" w:cs="Arial"/>
                <w:b/>
                <w:bCs/>
                <w:color w:val="000000"/>
                <w:sz w:val="18"/>
                <w:szCs w:val="18"/>
              </w:rPr>
              <w:t>PARTIDA 2.- MATERIAL DE CURACIÓN / PREFERENTEMENTE DE PATENTE</w:t>
            </w:r>
          </w:p>
        </w:tc>
      </w:tr>
      <w:tr w:rsidR="006D1DF4" w:rsidRPr="00CA3B53" w14:paraId="4719C687" w14:textId="77777777" w:rsidTr="002B5B81">
        <w:trPr>
          <w:trHeight w:val="53"/>
        </w:trPr>
        <w:tc>
          <w:tcPr>
            <w:tcW w:w="46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E27E4F" w14:textId="719B8088" w:rsidR="006D1DF4" w:rsidRPr="00CA3B53" w:rsidRDefault="006D1DF4">
            <w:pPr>
              <w:spacing w:after="0"/>
              <w:ind w:left="-108" w:right="-117"/>
              <w:jc w:val="center"/>
              <w:rPr>
                <w:rFonts w:ascii="Arial" w:hAnsi="Arial" w:cs="Arial"/>
                <w:b/>
                <w:sz w:val="16"/>
                <w:szCs w:val="16"/>
              </w:rPr>
            </w:pPr>
            <w:r w:rsidRPr="00CA3B53">
              <w:rPr>
                <w:rFonts w:ascii="Arial" w:hAnsi="Arial" w:cs="Arial"/>
                <w:b/>
                <w:sz w:val="16"/>
                <w:szCs w:val="16"/>
              </w:rPr>
              <w:t>PRESUPUESTO MÁXIMO</w:t>
            </w:r>
          </w:p>
        </w:tc>
        <w:tc>
          <w:tcPr>
            <w:tcW w:w="48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48406" w14:textId="18B06636" w:rsidR="006D1DF4" w:rsidRPr="00CA3B53" w:rsidRDefault="006D1DF4">
            <w:pPr>
              <w:spacing w:after="0"/>
              <w:ind w:left="-108" w:right="-117"/>
              <w:jc w:val="center"/>
              <w:rPr>
                <w:rFonts w:ascii="Arial" w:hAnsi="Arial" w:cs="Arial"/>
                <w:b/>
                <w:sz w:val="16"/>
                <w:szCs w:val="16"/>
              </w:rPr>
            </w:pPr>
            <w:r w:rsidRPr="00CA3B53">
              <w:rPr>
                <w:rFonts w:ascii="Arial" w:hAnsi="Arial" w:cs="Arial"/>
                <w:b/>
                <w:sz w:val="16"/>
                <w:szCs w:val="16"/>
              </w:rPr>
              <w:t>PRESUPUESTO MÍNIMO</w:t>
            </w:r>
          </w:p>
        </w:tc>
      </w:tr>
      <w:tr w:rsidR="00FD6A35" w:rsidRPr="00CA3B53" w14:paraId="2DB2796E" w14:textId="77777777" w:rsidTr="002B5B81">
        <w:trPr>
          <w:trHeight w:val="53"/>
        </w:trPr>
        <w:tc>
          <w:tcPr>
            <w:tcW w:w="46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6364FF" w14:textId="4BB68B80" w:rsidR="00FD6A35" w:rsidRPr="00CA3B53" w:rsidRDefault="00FD6A35">
            <w:pPr>
              <w:spacing w:after="0"/>
              <w:ind w:left="-108" w:right="-117"/>
              <w:jc w:val="center"/>
              <w:rPr>
                <w:rFonts w:ascii="Arial" w:eastAsia="Century Gothic" w:hAnsi="Arial" w:cs="Arial"/>
                <w:b/>
                <w:bCs/>
                <w:color w:val="000000"/>
                <w:sz w:val="16"/>
                <w:szCs w:val="16"/>
              </w:rPr>
            </w:pPr>
            <w:r w:rsidRPr="00CA3B53">
              <w:rPr>
                <w:rFonts w:ascii="Arial" w:hAnsi="Arial" w:cs="Arial"/>
                <w:b/>
                <w:sz w:val="16"/>
                <w:szCs w:val="16"/>
              </w:rPr>
              <w:t>$7</w:t>
            </w:r>
            <w:r w:rsidR="006D1DF4">
              <w:rPr>
                <w:rFonts w:ascii="Arial" w:hAnsi="Arial" w:cs="Arial"/>
                <w:b/>
                <w:sz w:val="16"/>
                <w:szCs w:val="16"/>
              </w:rPr>
              <w:t>88</w:t>
            </w:r>
            <w:r w:rsidRPr="00CA3B53">
              <w:rPr>
                <w:rFonts w:ascii="Arial" w:hAnsi="Arial" w:cs="Arial"/>
                <w:b/>
                <w:sz w:val="16"/>
                <w:szCs w:val="16"/>
              </w:rPr>
              <w:t>,000.00</w:t>
            </w:r>
          </w:p>
        </w:tc>
        <w:tc>
          <w:tcPr>
            <w:tcW w:w="48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67065" w14:textId="431DF095" w:rsidR="00FD6A35" w:rsidRPr="00CA3B53" w:rsidRDefault="00FD6A35">
            <w:pPr>
              <w:spacing w:after="0"/>
              <w:ind w:left="-108" w:right="-117"/>
              <w:jc w:val="center"/>
              <w:rPr>
                <w:rFonts w:ascii="Arial" w:eastAsia="Century Gothic" w:hAnsi="Arial" w:cs="Arial"/>
                <w:b/>
                <w:bCs/>
                <w:color w:val="000000"/>
                <w:sz w:val="16"/>
                <w:szCs w:val="16"/>
              </w:rPr>
            </w:pPr>
            <w:r w:rsidRPr="00CA3B53">
              <w:rPr>
                <w:rFonts w:ascii="Arial" w:hAnsi="Arial" w:cs="Arial"/>
                <w:b/>
                <w:sz w:val="16"/>
                <w:szCs w:val="16"/>
              </w:rPr>
              <w:t>$3</w:t>
            </w:r>
            <w:r w:rsidR="006D1DF4">
              <w:rPr>
                <w:rFonts w:ascii="Arial" w:hAnsi="Arial" w:cs="Arial"/>
                <w:b/>
                <w:sz w:val="16"/>
                <w:szCs w:val="16"/>
              </w:rPr>
              <w:t>15</w:t>
            </w:r>
            <w:r w:rsidRPr="00CA3B53">
              <w:rPr>
                <w:rFonts w:ascii="Arial" w:hAnsi="Arial" w:cs="Arial"/>
                <w:b/>
                <w:sz w:val="16"/>
                <w:szCs w:val="16"/>
              </w:rPr>
              <w:t>,</w:t>
            </w:r>
            <w:r w:rsidR="006D1DF4">
              <w:rPr>
                <w:rFonts w:ascii="Arial" w:hAnsi="Arial" w:cs="Arial"/>
                <w:b/>
                <w:sz w:val="16"/>
                <w:szCs w:val="16"/>
              </w:rPr>
              <w:t>2</w:t>
            </w:r>
            <w:r w:rsidRPr="00CA3B53">
              <w:rPr>
                <w:rFonts w:ascii="Arial" w:hAnsi="Arial" w:cs="Arial"/>
                <w:b/>
                <w:sz w:val="16"/>
                <w:szCs w:val="16"/>
              </w:rPr>
              <w:t>00.00</w:t>
            </w:r>
          </w:p>
        </w:tc>
      </w:tr>
      <w:tr w:rsidR="00FD6A35" w:rsidRPr="00CA3B53" w14:paraId="5F600987" w14:textId="77777777" w:rsidTr="002B5B81">
        <w:trPr>
          <w:trHeight w:val="5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F2FF9" w14:textId="77777777" w:rsidR="00FD6A35" w:rsidRPr="00CA3B53" w:rsidRDefault="00FD6A35">
            <w:pPr>
              <w:spacing w:after="0"/>
              <w:ind w:left="-184" w:right="-196"/>
              <w:jc w:val="center"/>
              <w:rPr>
                <w:rFonts w:ascii="Arial" w:eastAsia="Times New Roman" w:hAnsi="Arial" w:cs="Arial"/>
                <w:b/>
                <w:bCs/>
                <w:sz w:val="16"/>
                <w:szCs w:val="16"/>
              </w:rPr>
            </w:pPr>
            <w:r w:rsidRPr="00CA3B53">
              <w:rPr>
                <w:rFonts w:ascii="Arial" w:hAnsi="Arial" w:cs="Arial"/>
                <w:b/>
                <w:bCs/>
                <w:sz w:val="16"/>
                <w:szCs w:val="16"/>
              </w:rPr>
              <w:t>Cons.</w:t>
            </w: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202013" w14:textId="7DF44CC7" w:rsidR="00FD6A35" w:rsidRPr="00CA3B53" w:rsidRDefault="00FD6A35">
            <w:pPr>
              <w:spacing w:after="0"/>
              <w:jc w:val="center"/>
              <w:rPr>
                <w:rFonts w:ascii="Arial" w:hAnsi="Arial" w:cs="Arial"/>
                <w:b/>
                <w:bCs/>
                <w:sz w:val="16"/>
                <w:szCs w:val="16"/>
              </w:rPr>
            </w:pPr>
            <w:r w:rsidRPr="00CA3B53">
              <w:rPr>
                <w:rFonts w:ascii="Arial" w:hAnsi="Arial" w:cs="Arial"/>
                <w:b/>
                <w:sz w:val="16"/>
                <w:szCs w:val="16"/>
              </w:rPr>
              <w:t>Descripción General</w:t>
            </w:r>
          </w:p>
          <w:p w14:paraId="4E7B50B8" w14:textId="77777777" w:rsidR="00FD6A35" w:rsidRPr="00CA3B53" w:rsidRDefault="00FD6A35">
            <w:pPr>
              <w:spacing w:after="0"/>
              <w:jc w:val="center"/>
              <w:rPr>
                <w:rFonts w:ascii="Arial" w:hAnsi="Arial" w:cs="Arial"/>
                <w:b/>
                <w:bCs/>
                <w:sz w:val="16"/>
                <w:szCs w:val="16"/>
              </w:rPr>
            </w:pPr>
          </w:p>
          <w:p w14:paraId="6BD4782F" w14:textId="77777777" w:rsidR="00FD6A35" w:rsidRPr="00CA3B53" w:rsidRDefault="00FD6A35">
            <w:pPr>
              <w:spacing w:after="0"/>
              <w:jc w:val="center"/>
              <w:rPr>
                <w:rFonts w:ascii="Arial" w:hAnsi="Arial" w:cs="Arial"/>
                <w:b/>
                <w:bCs/>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39F01" w14:textId="77777777" w:rsidR="00FD6A35" w:rsidRPr="00CA3B53" w:rsidRDefault="00FD6A35">
            <w:pPr>
              <w:spacing w:after="0"/>
              <w:ind w:left="-66" w:right="-173"/>
              <w:jc w:val="center"/>
              <w:rPr>
                <w:rFonts w:ascii="Arial" w:hAnsi="Arial" w:cs="Arial"/>
                <w:b/>
                <w:bCs/>
                <w:sz w:val="16"/>
                <w:szCs w:val="16"/>
              </w:rPr>
            </w:pPr>
            <w:r w:rsidRPr="00CA3B53">
              <w:rPr>
                <w:rFonts w:ascii="Arial" w:hAnsi="Arial" w:cs="Arial"/>
                <w:b/>
                <w:bCs/>
                <w:sz w:val="16"/>
                <w:szCs w:val="16"/>
              </w:rPr>
              <w:t>Unidad de Medida</w:t>
            </w:r>
          </w:p>
          <w:p w14:paraId="78C7D3FC" w14:textId="77777777" w:rsidR="00FD6A35" w:rsidRPr="00CA3B53" w:rsidRDefault="00FD6A35">
            <w:pPr>
              <w:spacing w:after="0"/>
              <w:ind w:left="-66" w:right="-173"/>
              <w:jc w:val="center"/>
              <w:rPr>
                <w:rFonts w:ascii="Arial" w:hAnsi="Arial" w:cs="Arial"/>
                <w:b/>
                <w:bCs/>
                <w:sz w:val="16"/>
                <w:szCs w:val="16"/>
              </w:rPr>
            </w:pPr>
            <w:r w:rsidRPr="00CA3B53">
              <w:rPr>
                <w:rFonts w:ascii="Arial" w:hAnsi="Arial" w:cs="Arial"/>
                <w:b/>
                <w:bCs/>
                <w:sz w:val="16"/>
                <w:szCs w:val="16"/>
              </w:rPr>
              <w:t>(Presentación)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C5698" w14:textId="77777777" w:rsidR="00FD6A35" w:rsidRPr="00CA3B53" w:rsidRDefault="00FD6A35">
            <w:pPr>
              <w:spacing w:after="0"/>
              <w:ind w:left="-76" w:right="-62"/>
              <w:jc w:val="center"/>
              <w:rPr>
                <w:rFonts w:ascii="Arial" w:hAnsi="Arial" w:cs="Arial"/>
                <w:b/>
                <w:bCs/>
                <w:sz w:val="16"/>
                <w:szCs w:val="16"/>
                <w:highlight w:val="yellow"/>
              </w:rPr>
            </w:pPr>
            <w:r w:rsidRPr="00CA3B53">
              <w:rPr>
                <w:rFonts w:ascii="Arial" w:hAnsi="Arial" w:cs="Arial"/>
                <w:b/>
                <w:bCs/>
                <w:sz w:val="16"/>
                <w:szCs w:val="16"/>
              </w:rPr>
              <w:t>Forma de Presentación</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2DC5C" w14:textId="77777777" w:rsidR="00FD6A35" w:rsidRPr="00CA3B53" w:rsidRDefault="00FD6A35">
            <w:pPr>
              <w:spacing w:after="0"/>
              <w:ind w:left="-57" w:right="33"/>
              <w:jc w:val="center"/>
              <w:rPr>
                <w:rFonts w:ascii="Arial" w:hAnsi="Arial" w:cs="Arial"/>
                <w:b/>
                <w:bCs/>
                <w:sz w:val="16"/>
                <w:szCs w:val="16"/>
              </w:rPr>
            </w:pPr>
            <w:r w:rsidRPr="00CA3B53">
              <w:rPr>
                <w:rFonts w:ascii="Arial" w:hAnsi="Arial" w:cs="Arial"/>
                <w:b/>
                <w:bCs/>
                <w:sz w:val="16"/>
                <w:szCs w:val="16"/>
              </w:rPr>
              <w:t>Nombre Comercial / Marca</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C98C6" w14:textId="77777777" w:rsidR="00FD6A35" w:rsidRPr="00CA3B53" w:rsidRDefault="00FD6A35">
            <w:pPr>
              <w:spacing w:after="0"/>
              <w:ind w:left="-62" w:right="-64"/>
              <w:jc w:val="center"/>
              <w:rPr>
                <w:rFonts w:ascii="Arial" w:hAnsi="Arial" w:cs="Arial"/>
                <w:b/>
                <w:bCs/>
                <w:sz w:val="16"/>
                <w:szCs w:val="16"/>
              </w:rPr>
            </w:pPr>
            <w:r w:rsidRPr="00CA3B53">
              <w:rPr>
                <w:rFonts w:ascii="Arial" w:hAnsi="Arial" w:cs="Arial"/>
                <w:b/>
                <w:bCs/>
                <w:sz w:val="16"/>
                <w:szCs w:val="16"/>
              </w:rPr>
              <w:t>Precio Unitario</w:t>
            </w:r>
          </w:p>
        </w:tc>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BDDE97" w14:textId="77777777" w:rsidR="00FD6A35" w:rsidRPr="00CA3B53" w:rsidRDefault="00FD6A35">
            <w:pPr>
              <w:spacing w:after="0"/>
              <w:ind w:left="-108" w:right="-117"/>
              <w:jc w:val="center"/>
              <w:rPr>
                <w:rFonts w:ascii="Arial" w:hAnsi="Arial" w:cs="Arial"/>
                <w:b/>
                <w:bCs/>
                <w:sz w:val="16"/>
                <w:szCs w:val="16"/>
              </w:rPr>
            </w:pPr>
            <w:r w:rsidRPr="00CA3B53">
              <w:rPr>
                <w:rFonts w:ascii="Arial" w:hAnsi="Arial" w:cs="Arial"/>
                <w:b/>
                <w:bCs/>
                <w:sz w:val="16"/>
                <w:szCs w:val="16"/>
              </w:rPr>
              <w:t>I.V.A.</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107AC" w14:textId="77777777" w:rsidR="00FD6A35" w:rsidRPr="00CA3B53" w:rsidRDefault="00FD6A35">
            <w:pPr>
              <w:spacing w:after="0"/>
              <w:ind w:left="-108" w:right="-117"/>
              <w:jc w:val="center"/>
              <w:rPr>
                <w:rFonts w:ascii="Arial" w:hAnsi="Arial" w:cs="Arial"/>
                <w:b/>
                <w:bCs/>
                <w:sz w:val="16"/>
                <w:szCs w:val="16"/>
              </w:rPr>
            </w:pPr>
            <w:r w:rsidRPr="00CA3B53">
              <w:rPr>
                <w:rFonts w:ascii="Arial" w:hAnsi="Arial" w:cs="Arial"/>
                <w:b/>
                <w:bCs/>
                <w:sz w:val="16"/>
                <w:szCs w:val="16"/>
              </w:rPr>
              <w:t>Importe</w:t>
            </w:r>
          </w:p>
        </w:tc>
      </w:tr>
      <w:tr w:rsidR="00FD6A35" w:rsidRPr="00CA3B53" w14:paraId="5606C612" w14:textId="77777777" w:rsidTr="002B5B81">
        <w:trPr>
          <w:trHeight w:val="263"/>
        </w:trPr>
        <w:tc>
          <w:tcPr>
            <w:tcW w:w="704" w:type="dxa"/>
            <w:tcBorders>
              <w:top w:val="single" w:sz="4" w:space="0" w:color="auto"/>
              <w:left w:val="single" w:sz="4" w:space="0" w:color="auto"/>
              <w:bottom w:val="single" w:sz="4" w:space="0" w:color="auto"/>
              <w:right w:val="single" w:sz="4" w:space="0" w:color="auto"/>
            </w:tcBorders>
            <w:vAlign w:val="center"/>
          </w:tcPr>
          <w:p w14:paraId="025A7B27" w14:textId="77777777" w:rsidR="00FD6A35" w:rsidRPr="00CA3B53" w:rsidRDefault="00FD6A35">
            <w:pPr>
              <w:spacing w:after="0"/>
              <w:ind w:right="140"/>
              <w:jc w:val="center"/>
              <w:rPr>
                <w:rFonts w:ascii="Arial" w:hAnsi="Arial" w:cs="Arial"/>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4334B5A"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1EDEA0C7" w14:textId="77777777" w:rsidR="00FD6A35" w:rsidRPr="00CA3B53" w:rsidRDefault="00FD6A35">
            <w:pPr>
              <w:spacing w:after="0"/>
              <w:ind w:right="14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CABE0B"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45E99E56" w14:textId="77777777" w:rsidR="00FD6A35" w:rsidRPr="00CA3B53" w:rsidRDefault="00FD6A35">
            <w:pPr>
              <w:spacing w:after="0"/>
              <w:ind w:right="140"/>
              <w:jc w:val="center"/>
              <w:rPr>
                <w:rFonts w:ascii="Arial" w:hAnsi="Arial" w:cs="Arial"/>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2E6C2A20" w14:textId="77777777" w:rsidR="00FD6A35" w:rsidRPr="00CA3B53" w:rsidRDefault="00FD6A35">
            <w:pPr>
              <w:spacing w:after="0"/>
              <w:ind w:right="140"/>
              <w:jc w:val="center"/>
              <w:rPr>
                <w:rFonts w:ascii="Arial" w:hAnsi="Arial" w:cs="Arial"/>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0698E226" w14:textId="77777777" w:rsidR="00FD6A35" w:rsidRPr="00CA3B53" w:rsidRDefault="00FD6A35">
            <w:pPr>
              <w:spacing w:after="0"/>
              <w:ind w:right="140"/>
              <w:jc w:val="center"/>
              <w:rPr>
                <w:rFonts w:ascii="Arial" w:hAnsi="Arial" w:cs="Arial"/>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32287B16" w14:textId="77777777" w:rsidR="00FD6A35" w:rsidRPr="00CA3B53" w:rsidRDefault="00FD6A35">
            <w:pPr>
              <w:spacing w:after="0"/>
              <w:ind w:right="140"/>
              <w:jc w:val="center"/>
              <w:rPr>
                <w:rFonts w:ascii="Arial" w:hAnsi="Arial" w:cs="Arial"/>
                <w:sz w:val="16"/>
                <w:szCs w:val="16"/>
              </w:rPr>
            </w:pPr>
          </w:p>
        </w:tc>
      </w:tr>
      <w:tr w:rsidR="00FD6A35" w:rsidRPr="00CA3B53" w14:paraId="5AE1AF3A" w14:textId="77777777" w:rsidTr="002B5B81">
        <w:trPr>
          <w:trHeight w:val="281"/>
        </w:trPr>
        <w:tc>
          <w:tcPr>
            <w:tcW w:w="704" w:type="dxa"/>
            <w:tcBorders>
              <w:top w:val="single" w:sz="4" w:space="0" w:color="auto"/>
              <w:left w:val="single" w:sz="4" w:space="0" w:color="auto"/>
              <w:bottom w:val="single" w:sz="4" w:space="0" w:color="auto"/>
              <w:right w:val="single" w:sz="4" w:space="0" w:color="auto"/>
            </w:tcBorders>
            <w:vAlign w:val="center"/>
          </w:tcPr>
          <w:p w14:paraId="5CE97A87" w14:textId="77777777" w:rsidR="00FD6A35" w:rsidRPr="00CA3B53" w:rsidRDefault="00FD6A35">
            <w:pPr>
              <w:spacing w:after="0"/>
              <w:ind w:right="140"/>
              <w:jc w:val="center"/>
              <w:rPr>
                <w:rFonts w:ascii="Arial" w:hAnsi="Arial" w:cs="Arial"/>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40E6CA8"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386B13D1" w14:textId="77777777" w:rsidR="00FD6A35" w:rsidRPr="00CA3B53" w:rsidRDefault="00FD6A35">
            <w:pPr>
              <w:spacing w:after="0"/>
              <w:ind w:right="14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E407E6"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0D0FEDA1" w14:textId="77777777" w:rsidR="00FD6A35" w:rsidRPr="00CA3B53" w:rsidRDefault="00FD6A35">
            <w:pPr>
              <w:spacing w:after="0"/>
              <w:ind w:right="140"/>
              <w:jc w:val="center"/>
              <w:rPr>
                <w:rFonts w:ascii="Arial" w:hAnsi="Arial" w:cs="Arial"/>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371C02B2" w14:textId="77777777" w:rsidR="00FD6A35" w:rsidRPr="00CA3B53" w:rsidRDefault="00FD6A35">
            <w:pPr>
              <w:spacing w:after="0"/>
              <w:ind w:right="140"/>
              <w:jc w:val="center"/>
              <w:rPr>
                <w:rFonts w:ascii="Arial" w:hAnsi="Arial" w:cs="Arial"/>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48A02BE6" w14:textId="77777777" w:rsidR="00FD6A35" w:rsidRPr="00CA3B53" w:rsidRDefault="00FD6A35">
            <w:pPr>
              <w:spacing w:after="0"/>
              <w:ind w:right="140"/>
              <w:jc w:val="center"/>
              <w:rPr>
                <w:rFonts w:ascii="Arial" w:hAnsi="Arial" w:cs="Arial"/>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43C0EA1A" w14:textId="77777777" w:rsidR="00FD6A35" w:rsidRPr="00CA3B53" w:rsidRDefault="00FD6A35">
            <w:pPr>
              <w:spacing w:after="0"/>
              <w:ind w:right="140"/>
              <w:jc w:val="center"/>
              <w:rPr>
                <w:rFonts w:ascii="Arial" w:hAnsi="Arial" w:cs="Arial"/>
                <w:sz w:val="16"/>
                <w:szCs w:val="16"/>
              </w:rPr>
            </w:pPr>
          </w:p>
        </w:tc>
      </w:tr>
      <w:tr w:rsidR="00FD6A35" w:rsidRPr="00CA3B53" w14:paraId="5D148EBF" w14:textId="77777777" w:rsidTr="002B5B81">
        <w:trPr>
          <w:trHeight w:val="271"/>
        </w:trPr>
        <w:tc>
          <w:tcPr>
            <w:tcW w:w="704" w:type="dxa"/>
            <w:tcBorders>
              <w:top w:val="single" w:sz="4" w:space="0" w:color="auto"/>
              <w:left w:val="single" w:sz="4" w:space="0" w:color="auto"/>
              <w:bottom w:val="single" w:sz="4" w:space="0" w:color="auto"/>
              <w:right w:val="single" w:sz="4" w:space="0" w:color="auto"/>
            </w:tcBorders>
            <w:vAlign w:val="center"/>
          </w:tcPr>
          <w:p w14:paraId="1F0C1E5C" w14:textId="77777777" w:rsidR="00FD6A35" w:rsidRPr="00CA3B53" w:rsidRDefault="00FD6A35">
            <w:pPr>
              <w:spacing w:after="0"/>
              <w:ind w:right="140"/>
              <w:jc w:val="center"/>
              <w:rPr>
                <w:rFonts w:ascii="Arial" w:hAnsi="Arial" w:cs="Arial"/>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EF5848B"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1BEA8929" w14:textId="77777777" w:rsidR="00FD6A35" w:rsidRPr="00CA3B53" w:rsidRDefault="00FD6A35">
            <w:pPr>
              <w:spacing w:after="0"/>
              <w:ind w:right="14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F9CBA5F"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0AA68523" w14:textId="77777777" w:rsidR="00FD6A35" w:rsidRPr="00CA3B53" w:rsidRDefault="00FD6A35">
            <w:pPr>
              <w:spacing w:after="0"/>
              <w:ind w:right="140"/>
              <w:jc w:val="center"/>
              <w:rPr>
                <w:rFonts w:ascii="Arial" w:hAnsi="Arial" w:cs="Arial"/>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314E5327" w14:textId="77777777" w:rsidR="00FD6A35" w:rsidRPr="00CA3B53" w:rsidRDefault="00FD6A35">
            <w:pPr>
              <w:spacing w:after="0"/>
              <w:ind w:right="140"/>
              <w:jc w:val="center"/>
              <w:rPr>
                <w:rFonts w:ascii="Arial" w:hAnsi="Arial" w:cs="Arial"/>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24D8C4EE" w14:textId="77777777" w:rsidR="00FD6A35" w:rsidRPr="00CA3B53" w:rsidRDefault="00FD6A35">
            <w:pPr>
              <w:spacing w:after="0"/>
              <w:ind w:right="140"/>
              <w:jc w:val="center"/>
              <w:rPr>
                <w:rFonts w:ascii="Arial" w:hAnsi="Arial" w:cs="Arial"/>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2B07960F" w14:textId="77777777" w:rsidR="00FD6A35" w:rsidRPr="00CA3B53" w:rsidRDefault="00FD6A35">
            <w:pPr>
              <w:spacing w:after="0"/>
              <w:ind w:right="140"/>
              <w:jc w:val="center"/>
              <w:rPr>
                <w:rFonts w:ascii="Arial" w:hAnsi="Arial" w:cs="Arial"/>
                <w:sz w:val="16"/>
                <w:szCs w:val="16"/>
              </w:rPr>
            </w:pPr>
          </w:p>
        </w:tc>
      </w:tr>
      <w:tr w:rsidR="00FD6A35" w:rsidRPr="00CA3B53" w14:paraId="4EB63E99" w14:textId="77777777" w:rsidTr="002B5B81">
        <w:trPr>
          <w:trHeight w:val="271"/>
        </w:trPr>
        <w:tc>
          <w:tcPr>
            <w:tcW w:w="704" w:type="dxa"/>
            <w:tcBorders>
              <w:top w:val="single" w:sz="4" w:space="0" w:color="auto"/>
              <w:left w:val="single" w:sz="4" w:space="0" w:color="auto"/>
              <w:bottom w:val="single" w:sz="4" w:space="0" w:color="auto"/>
              <w:right w:val="single" w:sz="4" w:space="0" w:color="auto"/>
            </w:tcBorders>
            <w:vAlign w:val="center"/>
          </w:tcPr>
          <w:p w14:paraId="78B5124B" w14:textId="77777777" w:rsidR="00FD6A35" w:rsidRPr="00CA3B53" w:rsidRDefault="00FD6A35">
            <w:pPr>
              <w:spacing w:after="0"/>
              <w:ind w:right="140"/>
              <w:jc w:val="center"/>
              <w:rPr>
                <w:rFonts w:ascii="Arial" w:hAnsi="Arial" w:cs="Arial"/>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58BD070"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6FC84901" w14:textId="77777777" w:rsidR="00FD6A35" w:rsidRPr="00CA3B53" w:rsidRDefault="00FD6A35">
            <w:pPr>
              <w:spacing w:after="0"/>
              <w:ind w:right="14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A58FEA" w14:textId="77777777" w:rsidR="00FD6A35" w:rsidRPr="00CA3B53" w:rsidRDefault="00FD6A35">
            <w:pPr>
              <w:spacing w:after="0"/>
              <w:ind w:right="140"/>
              <w:jc w:val="center"/>
              <w:rPr>
                <w:rFonts w:ascii="Arial" w:hAnsi="Arial" w:cs="Arial"/>
                <w:sz w:val="16"/>
                <w:szCs w:val="16"/>
              </w:rPr>
            </w:pPr>
          </w:p>
        </w:tc>
        <w:tc>
          <w:tcPr>
            <w:tcW w:w="1133" w:type="dxa"/>
            <w:tcBorders>
              <w:top w:val="single" w:sz="4" w:space="0" w:color="auto"/>
              <w:left w:val="single" w:sz="4" w:space="0" w:color="auto"/>
              <w:bottom w:val="single" w:sz="4" w:space="0" w:color="auto"/>
              <w:right w:val="single" w:sz="4" w:space="0" w:color="auto"/>
            </w:tcBorders>
            <w:vAlign w:val="center"/>
          </w:tcPr>
          <w:p w14:paraId="778EFB37" w14:textId="77777777" w:rsidR="00FD6A35" w:rsidRPr="00CA3B53" w:rsidRDefault="00FD6A35">
            <w:pPr>
              <w:spacing w:after="0"/>
              <w:ind w:right="140"/>
              <w:jc w:val="center"/>
              <w:rPr>
                <w:rFonts w:ascii="Arial" w:hAnsi="Arial" w:cs="Arial"/>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43486CE2" w14:textId="77777777" w:rsidR="00FD6A35" w:rsidRPr="00CA3B53" w:rsidRDefault="00FD6A35">
            <w:pPr>
              <w:spacing w:after="0"/>
              <w:ind w:right="140"/>
              <w:jc w:val="center"/>
              <w:rPr>
                <w:rFonts w:ascii="Arial" w:hAnsi="Arial" w:cs="Arial"/>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4C85F656" w14:textId="77777777" w:rsidR="00FD6A35" w:rsidRPr="00CA3B53" w:rsidRDefault="00FD6A35">
            <w:pPr>
              <w:spacing w:after="0"/>
              <w:ind w:right="140"/>
              <w:jc w:val="center"/>
              <w:rPr>
                <w:rFonts w:ascii="Arial" w:hAnsi="Arial" w:cs="Arial"/>
                <w:sz w:val="16"/>
                <w:szCs w:val="16"/>
              </w:rPr>
            </w:pPr>
          </w:p>
        </w:tc>
        <w:tc>
          <w:tcPr>
            <w:tcW w:w="858" w:type="dxa"/>
            <w:tcBorders>
              <w:top w:val="single" w:sz="4" w:space="0" w:color="auto"/>
              <w:left w:val="single" w:sz="4" w:space="0" w:color="auto"/>
              <w:bottom w:val="single" w:sz="4" w:space="0" w:color="auto"/>
              <w:right w:val="single" w:sz="4" w:space="0" w:color="auto"/>
            </w:tcBorders>
            <w:vAlign w:val="center"/>
          </w:tcPr>
          <w:p w14:paraId="4A483215" w14:textId="77777777" w:rsidR="00FD6A35" w:rsidRPr="00CA3B53" w:rsidRDefault="00FD6A35">
            <w:pPr>
              <w:spacing w:after="0"/>
              <w:ind w:right="140"/>
              <w:jc w:val="center"/>
              <w:rPr>
                <w:rFonts w:ascii="Arial" w:hAnsi="Arial" w:cs="Arial"/>
                <w:sz w:val="16"/>
                <w:szCs w:val="16"/>
              </w:rPr>
            </w:pPr>
          </w:p>
        </w:tc>
      </w:tr>
    </w:tbl>
    <w:p w14:paraId="61915942" w14:textId="7544F16F" w:rsidR="00FD6A35" w:rsidRPr="00CA3B53" w:rsidRDefault="00FD6A35" w:rsidP="00CA3B53">
      <w:pPr>
        <w:spacing w:after="4"/>
        <w:ind w:right="940"/>
        <w:rPr>
          <w:rFonts w:ascii="Arial" w:hAnsi="Arial" w:cs="Arial"/>
          <w:bCs/>
          <w:sz w:val="18"/>
          <w:szCs w:val="18"/>
        </w:rPr>
      </w:pPr>
      <w:r>
        <w:rPr>
          <w:rFonts w:ascii="Arial" w:hAnsi="Arial" w:cs="Arial"/>
          <w:bCs/>
          <w:sz w:val="18"/>
          <w:szCs w:val="18"/>
        </w:rPr>
        <w:t xml:space="preserve"> </w:t>
      </w:r>
    </w:p>
    <w:tbl>
      <w:tblPr>
        <w:tblStyle w:val="Tablaconcuadrcula"/>
        <w:tblW w:w="5000" w:type="pct"/>
        <w:tblLook w:val="04A0" w:firstRow="1" w:lastRow="0" w:firstColumn="1" w:lastColumn="0" w:noHBand="0" w:noVBand="1"/>
      </w:tblPr>
      <w:tblGrid>
        <w:gridCol w:w="661"/>
        <w:gridCol w:w="4192"/>
        <w:gridCol w:w="1073"/>
        <w:gridCol w:w="1215"/>
        <w:gridCol w:w="2346"/>
      </w:tblGrid>
      <w:tr w:rsidR="006D1DF4" w:rsidRPr="002B5B81" w14:paraId="6F503CDD" w14:textId="77777777" w:rsidTr="006D1DF4">
        <w:trPr>
          <w:trHeight w:val="53"/>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37875E8" w14:textId="77777777" w:rsidR="006D1DF4" w:rsidRPr="002B5B81" w:rsidRDefault="006D1DF4" w:rsidP="008E7AF4">
            <w:pPr>
              <w:spacing w:after="0"/>
              <w:jc w:val="center"/>
              <w:rPr>
                <w:rFonts w:ascii="Arial" w:hAnsi="Arial" w:cs="Arial"/>
                <w:b/>
                <w:bCs/>
                <w:sz w:val="18"/>
                <w:szCs w:val="18"/>
              </w:rPr>
            </w:pPr>
            <w:r w:rsidRPr="002B5B81">
              <w:rPr>
                <w:rFonts w:ascii="Arial" w:hAnsi="Arial" w:cs="Arial"/>
                <w:b/>
                <w:bCs/>
                <w:sz w:val="18"/>
                <w:szCs w:val="18"/>
              </w:rPr>
              <w:t>PARTIDA 3.- SERVICIO DE ALMACENAJE, ADMINISTRACIÓN Y DISPENSA DE MEDICAMENTOS Y MATERIAL DE CURACIÓN</w:t>
            </w:r>
          </w:p>
        </w:tc>
      </w:tr>
      <w:tr w:rsidR="006D1DF4" w:rsidRPr="00CA3B53" w14:paraId="71E69D62" w14:textId="77777777" w:rsidTr="002B5B81">
        <w:trPr>
          <w:trHeight w:val="53"/>
        </w:trPr>
        <w:tc>
          <w:tcPr>
            <w:tcW w:w="246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7B3AF" w14:textId="628EB23E" w:rsidR="006D1DF4" w:rsidRPr="00CA3B53" w:rsidRDefault="006D1DF4" w:rsidP="006D1DF4">
            <w:pPr>
              <w:spacing w:after="0"/>
              <w:jc w:val="center"/>
              <w:rPr>
                <w:rFonts w:ascii="Arial" w:hAnsi="Arial" w:cs="Arial"/>
                <w:b/>
                <w:sz w:val="16"/>
                <w:szCs w:val="16"/>
              </w:rPr>
            </w:pPr>
            <w:r w:rsidRPr="00CA3B53">
              <w:rPr>
                <w:rFonts w:ascii="Arial" w:hAnsi="Arial" w:cs="Arial"/>
                <w:b/>
                <w:sz w:val="16"/>
                <w:szCs w:val="16"/>
              </w:rPr>
              <w:t>PRESUPUESTO MÁXIMO</w:t>
            </w:r>
          </w:p>
        </w:tc>
        <w:tc>
          <w:tcPr>
            <w:tcW w:w="253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951F83" w14:textId="1758F22E" w:rsidR="006D1DF4" w:rsidRPr="00CA3B53" w:rsidRDefault="006D1DF4" w:rsidP="006D1DF4">
            <w:pPr>
              <w:spacing w:after="0"/>
              <w:jc w:val="center"/>
              <w:rPr>
                <w:rFonts w:ascii="Arial" w:hAnsi="Arial" w:cs="Arial"/>
                <w:b/>
                <w:sz w:val="16"/>
                <w:szCs w:val="16"/>
              </w:rPr>
            </w:pPr>
            <w:r w:rsidRPr="00CA3B53">
              <w:rPr>
                <w:rFonts w:ascii="Arial" w:hAnsi="Arial" w:cs="Arial"/>
                <w:b/>
                <w:sz w:val="16"/>
                <w:szCs w:val="16"/>
              </w:rPr>
              <w:t>PRESUPUESTO MÍNIMO</w:t>
            </w:r>
          </w:p>
        </w:tc>
      </w:tr>
      <w:tr w:rsidR="006D1DF4" w:rsidRPr="00CA3B53" w14:paraId="6AA53BE1" w14:textId="77777777" w:rsidTr="002B5B81">
        <w:trPr>
          <w:trHeight w:val="53"/>
        </w:trPr>
        <w:tc>
          <w:tcPr>
            <w:tcW w:w="246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24086" w14:textId="7FBA4E18" w:rsidR="006D1DF4" w:rsidRPr="00CA3B53" w:rsidRDefault="006D1DF4" w:rsidP="006D1DF4">
            <w:pPr>
              <w:spacing w:after="0"/>
              <w:jc w:val="center"/>
              <w:rPr>
                <w:rFonts w:ascii="Arial" w:hAnsi="Arial" w:cs="Arial"/>
                <w:b/>
                <w:bCs/>
                <w:sz w:val="16"/>
                <w:szCs w:val="16"/>
              </w:rPr>
            </w:pPr>
            <w:r w:rsidRPr="00CA3B53">
              <w:rPr>
                <w:rFonts w:ascii="Arial" w:hAnsi="Arial" w:cs="Arial"/>
                <w:b/>
                <w:sz w:val="16"/>
                <w:szCs w:val="16"/>
              </w:rPr>
              <w:t>$1</w:t>
            </w:r>
            <w:r>
              <w:rPr>
                <w:rFonts w:ascii="Arial" w:hAnsi="Arial" w:cs="Arial"/>
                <w:b/>
                <w:sz w:val="16"/>
                <w:szCs w:val="16"/>
              </w:rPr>
              <w:t>74</w:t>
            </w:r>
            <w:r w:rsidRPr="00CA3B53">
              <w:rPr>
                <w:rFonts w:ascii="Arial" w:hAnsi="Arial" w:cs="Arial"/>
                <w:b/>
                <w:sz w:val="16"/>
                <w:szCs w:val="16"/>
              </w:rPr>
              <w:t>,</w:t>
            </w:r>
            <w:r>
              <w:rPr>
                <w:rFonts w:ascii="Arial" w:hAnsi="Arial" w:cs="Arial"/>
                <w:b/>
                <w:sz w:val="16"/>
                <w:szCs w:val="16"/>
              </w:rPr>
              <w:t>80</w:t>
            </w:r>
            <w:r w:rsidRPr="00CA3B53">
              <w:rPr>
                <w:rFonts w:ascii="Arial" w:hAnsi="Arial" w:cs="Arial"/>
                <w:b/>
                <w:sz w:val="16"/>
                <w:szCs w:val="16"/>
              </w:rPr>
              <w:t>0.00</w:t>
            </w:r>
          </w:p>
        </w:tc>
        <w:tc>
          <w:tcPr>
            <w:tcW w:w="253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F21891" w14:textId="529E82F0" w:rsidR="006D1DF4" w:rsidRPr="00CA3B53" w:rsidRDefault="006D1DF4" w:rsidP="006D1DF4">
            <w:pPr>
              <w:spacing w:after="0"/>
              <w:jc w:val="center"/>
              <w:rPr>
                <w:rFonts w:ascii="Arial" w:hAnsi="Arial" w:cs="Arial"/>
                <w:b/>
                <w:bCs/>
                <w:sz w:val="16"/>
                <w:szCs w:val="16"/>
              </w:rPr>
            </w:pPr>
            <w:r w:rsidRPr="00CA3B53">
              <w:rPr>
                <w:rFonts w:ascii="Arial" w:hAnsi="Arial" w:cs="Arial"/>
                <w:b/>
                <w:sz w:val="16"/>
                <w:szCs w:val="16"/>
              </w:rPr>
              <w:t>$</w:t>
            </w:r>
            <w:r>
              <w:rPr>
                <w:rFonts w:ascii="Arial" w:hAnsi="Arial" w:cs="Arial"/>
                <w:b/>
                <w:sz w:val="16"/>
                <w:szCs w:val="16"/>
              </w:rPr>
              <w:t>69</w:t>
            </w:r>
            <w:r w:rsidRPr="00CA3B53">
              <w:rPr>
                <w:rFonts w:ascii="Arial" w:hAnsi="Arial" w:cs="Arial"/>
                <w:b/>
                <w:sz w:val="16"/>
                <w:szCs w:val="16"/>
              </w:rPr>
              <w:t>,</w:t>
            </w:r>
            <w:r>
              <w:rPr>
                <w:rFonts w:ascii="Arial" w:hAnsi="Arial" w:cs="Arial"/>
                <w:b/>
                <w:sz w:val="16"/>
                <w:szCs w:val="16"/>
              </w:rPr>
              <w:t>920</w:t>
            </w:r>
            <w:r w:rsidRPr="00CA3B53">
              <w:rPr>
                <w:rFonts w:ascii="Arial" w:hAnsi="Arial" w:cs="Arial"/>
                <w:b/>
                <w:sz w:val="16"/>
                <w:szCs w:val="16"/>
              </w:rPr>
              <w:t>.00</w:t>
            </w:r>
          </w:p>
        </w:tc>
      </w:tr>
      <w:tr w:rsidR="006D1DF4" w:rsidRPr="00CA3B53" w14:paraId="71304C86" w14:textId="77777777" w:rsidTr="002B5B81">
        <w:trPr>
          <w:trHeight w:val="53"/>
        </w:trPr>
        <w:tc>
          <w:tcPr>
            <w:tcW w:w="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D4D29" w14:textId="77777777" w:rsidR="006D1DF4" w:rsidRPr="00CA3B53" w:rsidRDefault="006D1DF4" w:rsidP="006D1DF4">
            <w:pPr>
              <w:spacing w:after="0"/>
              <w:jc w:val="center"/>
              <w:rPr>
                <w:rFonts w:ascii="Arial" w:hAnsi="Arial" w:cs="Arial"/>
                <w:b/>
                <w:sz w:val="16"/>
                <w:szCs w:val="16"/>
              </w:rPr>
            </w:pPr>
            <w:r w:rsidRPr="00CA3B53">
              <w:rPr>
                <w:rFonts w:ascii="Arial" w:hAnsi="Arial" w:cs="Arial"/>
                <w:b/>
                <w:sz w:val="16"/>
                <w:szCs w:val="16"/>
              </w:rPr>
              <w:t>Cons.</w:t>
            </w:r>
          </w:p>
        </w:tc>
        <w:tc>
          <w:tcPr>
            <w:tcW w:w="224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161E8C" w14:textId="77777777" w:rsidR="006D1DF4" w:rsidRPr="00CA3B53" w:rsidRDefault="006D1DF4" w:rsidP="006D1DF4">
            <w:pPr>
              <w:spacing w:after="0"/>
              <w:jc w:val="center"/>
              <w:rPr>
                <w:rFonts w:ascii="Arial" w:hAnsi="Arial" w:cs="Arial"/>
                <w:b/>
                <w:sz w:val="16"/>
                <w:szCs w:val="16"/>
              </w:rPr>
            </w:pPr>
            <w:r w:rsidRPr="00CA3B53">
              <w:rPr>
                <w:rFonts w:ascii="Arial" w:hAnsi="Arial" w:cs="Arial"/>
                <w:b/>
                <w:sz w:val="16"/>
                <w:szCs w:val="16"/>
              </w:rPr>
              <w:t xml:space="preserve">Descripción </w:t>
            </w:r>
          </w:p>
        </w:tc>
        <w:tc>
          <w:tcPr>
            <w:tcW w:w="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EB60E" w14:textId="77777777" w:rsidR="006D1DF4" w:rsidRPr="00CA3B53" w:rsidRDefault="006D1DF4" w:rsidP="006D1DF4">
            <w:pPr>
              <w:spacing w:after="0"/>
              <w:jc w:val="center"/>
              <w:rPr>
                <w:rFonts w:ascii="Arial" w:hAnsi="Arial" w:cs="Arial"/>
                <w:sz w:val="16"/>
                <w:szCs w:val="16"/>
              </w:rPr>
            </w:pPr>
            <w:r w:rsidRPr="00CA3B53">
              <w:rPr>
                <w:rFonts w:ascii="Arial" w:hAnsi="Arial" w:cs="Arial"/>
                <w:b/>
                <w:sz w:val="16"/>
                <w:szCs w:val="16"/>
              </w:rPr>
              <w:t>Cantidad</w:t>
            </w: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AFEB8" w14:textId="77777777" w:rsidR="006D1DF4" w:rsidRPr="00CA3B53" w:rsidRDefault="006D1DF4" w:rsidP="006D1DF4">
            <w:pPr>
              <w:spacing w:after="0"/>
              <w:jc w:val="center"/>
              <w:rPr>
                <w:rFonts w:ascii="Arial" w:hAnsi="Arial" w:cs="Arial"/>
                <w:b/>
                <w:sz w:val="16"/>
                <w:szCs w:val="16"/>
              </w:rPr>
            </w:pPr>
            <w:r w:rsidRPr="00CA3B53">
              <w:rPr>
                <w:rFonts w:ascii="Arial" w:hAnsi="Arial" w:cs="Arial"/>
                <w:b/>
                <w:sz w:val="16"/>
                <w:szCs w:val="16"/>
              </w:rPr>
              <w:t>Unidad de Medida</w:t>
            </w:r>
          </w:p>
        </w:tc>
        <w:tc>
          <w:tcPr>
            <w:tcW w:w="12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CAA532" w14:textId="77777777" w:rsidR="006D1DF4" w:rsidRPr="00CA3B53" w:rsidRDefault="006D1DF4" w:rsidP="006D1DF4">
            <w:pPr>
              <w:spacing w:after="0"/>
              <w:jc w:val="center"/>
              <w:rPr>
                <w:rFonts w:ascii="Arial" w:hAnsi="Arial" w:cs="Arial"/>
                <w:b/>
                <w:sz w:val="16"/>
                <w:szCs w:val="16"/>
              </w:rPr>
            </w:pPr>
            <w:r w:rsidRPr="00CA3B53">
              <w:rPr>
                <w:rFonts w:ascii="Arial" w:hAnsi="Arial" w:cs="Arial"/>
                <w:b/>
                <w:sz w:val="16"/>
                <w:szCs w:val="16"/>
              </w:rPr>
              <w:t>Porcentaje</w:t>
            </w:r>
          </w:p>
        </w:tc>
      </w:tr>
      <w:tr w:rsidR="006D1DF4" w:rsidRPr="006D1DF4" w14:paraId="4DD017F9" w14:textId="77777777" w:rsidTr="002B5B81">
        <w:trPr>
          <w:trHeight w:val="53"/>
        </w:trPr>
        <w:tc>
          <w:tcPr>
            <w:tcW w:w="2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F496F4" w14:textId="7321ADEC" w:rsidR="006D1DF4" w:rsidRPr="006D1DF4" w:rsidRDefault="006D1DF4" w:rsidP="006D1DF4">
            <w:pPr>
              <w:spacing w:after="0"/>
              <w:jc w:val="center"/>
              <w:rPr>
                <w:rFonts w:ascii="Arial" w:hAnsi="Arial" w:cs="Arial"/>
                <w:sz w:val="16"/>
                <w:szCs w:val="16"/>
              </w:rPr>
            </w:pPr>
          </w:p>
        </w:tc>
        <w:tc>
          <w:tcPr>
            <w:tcW w:w="2241" w:type="pct"/>
            <w:tcBorders>
              <w:top w:val="single" w:sz="4" w:space="0" w:color="auto"/>
              <w:left w:val="nil"/>
              <w:bottom w:val="single" w:sz="4" w:space="0" w:color="auto"/>
              <w:right w:val="single" w:sz="4" w:space="0" w:color="auto"/>
            </w:tcBorders>
            <w:vAlign w:val="center"/>
            <w:hideMark/>
          </w:tcPr>
          <w:p w14:paraId="16500C99" w14:textId="77777777" w:rsidR="006D1DF4" w:rsidRPr="006D1DF4" w:rsidRDefault="006D1DF4" w:rsidP="006D1DF4">
            <w:pPr>
              <w:spacing w:after="0"/>
              <w:jc w:val="both"/>
              <w:rPr>
                <w:rFonts w:ascii="Arial" w:hAnsi="Arial" w:cs="Arial"/>
                <w:sz w:val="16"/>
                <w:szCs w:val="16"/>
              </w:rPr>
            </w:pPr>
            <w:r w:rsidRPr="006D1DF4">
              <w:rPr>
                <w:rFonts w:ascii="Arial" w:hAnsi="Arial" w:cs="Arial"/>
                <w:sz w:val="16"/>
                <w:szCs w:val="16"/>
              </w:rPr>
              <w:t xml:space="preserve">SERVICIO DE ALMACENAJE, ADMINISTRACIÓN Y DISPENSA DE MEDICAMENTOS Y MATERIAL DE CURACIÓN </w:t>
            </w:r>
          </w:p>
        </w:tc>
        <w:tc>
          <w:tcPr>
            <w:tcW w:w="597" w:type="pct"/>
            <w:tcBorders>
              <w:top w:val="nil"/>
              <w:left w:val="single" w:sz="4" w:space="0" w:color="auto"/>
              <w:bottom w:val="single" w:sz="4" w:space="0" w:color="auto"/>
              <w:right w:val="single" w:sz="4" w:space="0" w:color="auto"/>
            </w:tcBorders>
            <w:vAlign w:val="center"/>
            <w:hideMark/>
          </w:tcPr>
          <w:p w14:paraId="18000A06" w14:textId="77777777" w:rsidR="006D1DF4" w:rsidRPr="006D1DF4" w:rsidRDefault="006D1DF4" w:rsidP="006D1DF4">
            <w:pPr>
              <w:spacing w:after="0"/>
              <w:jc w:val="center"/>
              <w:rPr>
                <w:rFonts w:ascii="Arial" w:hAnsi="Arial" w:cs="Arial"/>
                <w:sz w:val="16"/>
                <w:szCs w:val="16"/>
              </w:rPr>
            </w:pPr>
            <w:r w:rsidRPr="006D1DF4">
              <w:rPr>
                <w:rFonts w:ascii="Arial" w:hAnsi="Arial" w:cs="Arial"/>
                <w:sz w:val="16"/>
                <w:szCs w:val="16"/>
              </w:rPr>
              <w:t>1</w:t>
            </w:r>
          </w:p>
        </w:tc>
        <w:tc>
          <w:tcPr>
            <w:tcW w:w="672" w:type="pct"/>
            <w:tcBorders>
              <w:top w:val="single" w:sz="4" w:space="0" w:color="auto"/>
              <w:left w:val="single" w:sz="4" w:space="0" w:color="auto"/>
              <w:bottom w:val="single" w:sz="4" w:space="0" w:color="auto"/>
              <w:right w:val="single" w:sz="4" w:space="0" w:color="auto"/>
            </w:tcBorders>
            <w:vAlign w:val="center"/>
            <w:hideMark/>
          </w:tcPr>
          <w:p w14:paraId="548D43BF" w14:textId="77777777" w:rsidR="006D1DF4" w:rsidRPr="006D1DF4" w:rsidRDefault="006D1DF4" w:rsidP="006D1DF4">
            <w:pPr>
              <w:spacing w:after="0"/>
              <w:jc w:val="center"/>
              <w:rPr>
                <w:rFonts w:ascii="Arial" w:hAnsi="Arial" w:cs="Arial"/>
                <w:sz w:val="16"/>
                <w:szCs w:val="16"/>
              </w:rPr>
            </w:pPr>
            <w:r w:rsidRPr="006D1DF4">
              <w:rPr>
                <w:rFonts w:ascii="Arial" w:hAnsi="Arial" w:cs="Arial"/>
                <w:sz w:val="16"/>
                <w:szCs w:val="16"/>
              </w:rPr>
              <w:t>SERVICIO</w:t>
            </w:r>
          </w:p>
        </w:tc>
        <w:tc>
          <w:tcPr>
            <w:tcW w:w="1268" w:type="pct"/>
            <w:tcBorders>
              <w:top w:val="nil"/>
              <w:left w:val="single" w:sz="4" w:space="0" w:color="auto"/>
              <w:bottom w:val="single" w:sz="4" w:space="0" w:color="auto"/>
              <w:right w:val="single" w:sz="4" w:space="0" w:color="auto"/>
            </w:tcBorders>
            <w:vAlign w:val="center"/>
            <w:hideMark/>
          </w:tcPr>
          <w:p w14:paraId="4A6CDFBC" w14:textId="2612234E" w:rsidR="006D1DF4" w:rsidRPr="006D1DF4" w:rsidRDefault="006D1DF4" w:rsidP="006D1DF4">
            <w:pPr>
              <w:spacing w:after="0"/>
              <w:jc w:val="center"/>
              <w:rPr>
                <w:rFonts w:ascii="Arial" w:hAnsi="Arial" w:cs="Arial"/>
                <w:sz w:val="16"/>
                <w:szCs w:val="16"/>
              </w:rPr>
            </w:pPr>
          </w:p>
        </w:tc>
      </w:tr>
    </w:tbl>
    <w:p w14:paraId="43347BC8" w14:textId="77777777" w:rsidR="00FD6A35" w:rsidRDefault="00FD6A35" w:rsidP="00FD6A35">
      <w:pPr>
        <w:spacing w:after="0"/>
        <w:ind w:right="140"/>
        <w:jc w:val="center"/>
        <w:rPr>
          <w:rFonts w:ascii="Arial" w:eastAsia="Century Gothic" w:hAnsi="Arial" w:cs="Arial"/>
          <w:bCs/>
          <w:smallCaps/>
          <w:color w:val="000000"/>
          <w:sz w:val="18"/>
          <w:szCs w:val="18"/>
        </w:rPr>
      </w:pPr>
      <w:r>
        <w:rPr>
          <w:rFonts w:ascii="Arial" w:eastAsia="Century Gothic" w:hAnsi="Arial" w:cs="Arial"/>
          <w:bCs/>
          <w:smallCaps/>
          <w:color w:val="000000"/>
          <w:sz w:val="18"/>
          <w:szCs w:val="18"/>
        </w:rPr>
        <w:t xml:space="preserve"> </w:t>
      </w:r>
    </w:p>
    <w:p w14:paraId="06B1A4D1" w14:textId="77777777" w:rsidR="00CA3B53" w:rsidRPr="002B5B81" w:rsidRDefault="00CA3B53" w:rsidP="00CA3B53">
      <w:pPr>
        <w:spacing w:after="0" w:line="240" w:lineRule="auto"/>
        <w:ind w:right="140"/>
        <w:jc w:val="both"/>
        <w:rPr>
          <w:rFonts w:ascii="Arial" w:hAnsi="Arial" w:cs="Arial"/>
          <w:sz w:val="18"/>
          <w:szCs w:val="18"/>
          <w:u w:val="single"/>
          <w:lang w:bidi="es-MX"/>
        </w:rPr>
      </w:pPr>
      <w:r w:rsidRPr="002B5B81">
        <w:rPr>
          <w:rFonts w:ascii="Arial" w:hAnsi="Arial" w:cs="Arial"/>
          <w:sz w:val="18"/>
          <w:szCs w:val="18"/>
          <w:u w:val="single"/>
          <w:lang w:bidi="es-MX"/>
        </w:rPr>
        <w:t xml:space="preserve">Para determinar el precio no conveniente o no aceptable se verificará que el precio del 100% de los renglones de las partidas ofertadas no sean superiores al 10% ni inferiores al 40% del precio promedio de la investigación de mercado, </w:t>
      </w:r>
      <w:r w:rsidRPr="002B5B81">
        <w:rPr>
          <w:rFonts w:ascii="Arial" w:hAnsi="Arial" w:cs="Arial"/>
          <w:sz w:val="18"/>
          <w:szCs w:val="18"/>
          <w:u w:val="single"/>
          <w:lang w:bidi="es-MX"/>
        </w:rPr>
        <w:lastRenderedPageBreak/>
        <w:t>de conformidad con lo establecido en el artículo 71 y 69 apartado 1, fracción III de la LEY, en relación con su correlativo 69, segundo párrafo de su REGLAMENTO.</w:t>
      </w:r>
    </w:p>
    <w:p w14:paraId="23556DAE" w14:textId="77777777" w:rsidR="00CA3B53" w:rsidRPr="00575766" w:rsidRDefault="00CA3B53" w:rsidP="00CA3B53">
      <w:pPr>
        <w:spacing w:after="0" w:line="240" w:lineRule="auto"/>
        <w:ind w:right="140"/>
        <w:jc w:val="both"/>
        <w:rPr>
          <w:rFonts w:ascii="Arial" w:hAnsi="Arial" w:cs="Arial"/>
          <w:sz w:val="18"/>
          <w:szCs w:val="18"/>
          <w:lang w:bidi="es-MX"/>
        </w:rPr>
      </w:pPr>
    </w:p>
    <w:p w14:paraId="5770AAE9" w14:textId="77777777" w:rsidR="00853072" w:rsidRPr="00853072" w:rsidRDefault="00853072" w:rsidP="00853072">
      <w:pPr>
        <w:spacing w:after="0" w:line="240" w:lineRule="auto"/>
        <w:ind w:right="140"/>
        <w:jc w:val="both"/>
        <w:rPr>
          <w:rFonts w:ascii="Montserrat" w:eastAsia="Century Gothic" w:hAnsi="Montserrat" w:cs="Tahoma"/>
          <w:b/>
          <w:color w:val="000000"/>
          <w:sz w:val="18"/>
          <w:szCs w:val="18"/>
        </w:rPr>
      </w:pPr>
      <w:r w:rsidRPr="00575766">
        <w:rPr>
          <w:rFonts w:ascii="Montserrat" w:eastAsia="Century Gothic" w:hAnsi="Montserrat" w:cs="Tahoma"/>
          <w:b/>
          <w:color w:val="000000"/>
          <w:sz w:val="18"/>
          <w:szCs w:val="18"/>
        </w:rPr>
        <w:t>MONTO MÁXIMO PRESUPUESTADO CANTIDAD CON LETRA</w:t>
      </w:r>
      <w:r w:rsidRPr="00853072">
        <w:rPr>
          <w:rFonts w:ascii="Montserrat" w:eastAsia="Century Gothic" w:hAnsi="Montserrat" w:cs="Tahoma"/>
          <w:b/>
          <w:color w:val="000000"/>
          <w:sz w:val="18"/>
          <w:szCs w:val="18"/>
        </w:rPr>
        <w:t xml:space="preserve"> </w:t>
      </w:r>
    </w:p>
    <w:p w14:paraId="7EDABA87" w14:textId="77777777" w:rsidR="00AA13A0" w:rsidRPr="00853072" w:rsidRDefault="00AA13A0">
      <w:pPr>
        <w:spacing w:after="0" w:line="240" w:lineRule="auto"/>
        <w:ind w:right="140"/>
        <w:rPr>
          <w:rFonts w:ascii="Arial" w:eastAsia="Century Gothic" w:hAnsi="Arial" w:cs="Arial"/>
          <w:b/>
          <w:smallCaps/>
          <w:color w:val="000000"/>
          <w:sz w:val="18"/>
          <w:szCs w:val="18"/>
        </w:rPr>
      </w:pPr>
    </w:p>
    <w:p w14:paraId="2832C3A8" w14:textId="77777777" w:rsidR="00AA13A0" w:rsidRPr="00853072" w:rsidRDefault="00DB476A">
      <w:pPr>
        <w:spacing w:after="0" w:line="240" w:lineRule="auto"/>
        <w:ind w:right="140"/>
        <w:jc w:val="both"/>
        <w:rPr>
          <w:rFonts w:ascii="Arial" w:eastAsia="Century Gothic" w:hAnsi="Arial" w:cs="Arial"/>
          <w:color w:val="000000"/>
          <w:sz w:val="18"/>
          <w:szCs w:val="18"/>
        </w:rPr>
      </w:pPr>
      <w:bookmarkStart w:id="102" w:name="_Hlk127803058"/>
      <w:r w:rsidRPr="00853072">
        <w:rPr>
          <w:rFonts w:ascii="Arial" w:eastAsia="Century Gothic" w:hAnsi="Arial" w:cs="Arial"/>
          <w:b/>
          <w:color w:val="000000"/>
          <w:sz w:val="18"/>
          <w:szCs w:val="18"/>
        </w:rPr>
        <w:t>TIEMPO DE ENTREGA: (</w:t>
      </w:r>
      <w:r w:rsidRPr="00853072">
        <w:rPr>
          <w:rFonts w:ascii="Arial" w:eastAsia="Century Gothic" w:hAnsi="Arial" w:cs="Arial"/>
          <w:color w:val="000000"/>
          <w:sz w:val="18"/>
          <w:szCs w:val="18"/>
        </w:rPr>
        <w:t>deberá considerar lo señalado en el Anexo 1 Carta de Requerimientos Técnicos).</w:t>
      </w:r>
    </w:p>
    <w:p w14:paraId="3E88D7BA" w14:textId="77777777" w:rsidR="00AA13A0" w:rsidRDefault="00AA13A0">
      <w:pPr>
        <w:spacing w:after="0" w:line="240" w:lineRule="auto"/>
        <w:ind w:right="140"/>
        <w:jc w:val="both"/>
        <w:rPr>
          <w:rFonts w:ascii="Arial" w:eastAsia="Century Gothic" w:hAnsi="Arial" w:cs="Arial"/>
          <w:b/>
          <w:color w:val="000000"/>
          <w:sz w:val="18"/>
          <w:szCs w:val="18"/>
        </w:rPr>
      </w:pPr>
    </w:p>
    <w:p w14:paraId="22C8D04A" w14:textId="77777777" w:rsidR="00AA13A0" w:rsidRDefault="00DB476A">
      <w:pPr>
        <w:spacing w:after="0" w:line="240" w:lineRule="auto"/>
        <w:ind w:right="140"/>
        <w:jc w:val="both"/>
        <w:rPr>
          <w:rFonts w:ascii="Arial" w:eastAsia="Century Gothic" w:hAnsi="Arial" w:cs="Arial"/>
          <w:bCs/>
          <w:color w:val="000000"/>
          <w:sz w:val="18"/>
          <w:szCs w:val="18"/>
        </w:rPr>
      </w:pPr>
      <w:r>
        <w:rPr>
          <w:rFonts w:ascii="Arial" w:eastAsia="Century Gothic" w:hAnsi="Arial" w:cs="Arial"/>
          <w:b/>
          <w:color w:val="000000"/>
          <w:sz w:val="18"/>
          <w:szCs w:val="18"/>
        </w:rPr>
        <w:t xml:space="preserve">CONDICIONES DE PAGO: </w:t>
      </w:r>
      <w:r>
        <w:rPr>
          <w:rFonts w:ascii="Arial" w:eastAsia="Century Gothic" w:hAnsi="Arial" w:cs="Arial"/>
          <w:bCs/>
          <w:color w:val="000000"/>
          <w:sz w:val="18"/>
          <w:szCs w:val="18"/>
        </w:rPr>
        <w:t>(De solicitar pagos parciales, deberá especificar el monto de cada parcialidad contra entrega y entera satisfacción de la dependencia).</w:t>
      </w:r>
    </w:p>
    <w:p w14:paraId="0CEB78EF" w14:textId="77777777" w:rsidR="00AA13A0" w:rsidRDefault="00AA13A0">
      <w:pPr>
        <w:spacing w:after="0" w:line="240" w:lineRule="auto"/>
        <w:ind w:right="140"/>
        <w:rPr>
          <w:rFonts w:ascii="Arial" w:eastAsia="Times New Roman" w:hAnsi="Arial" w:cs="Arial"/>
          <w:sz w:val="18"/>
          <w:szCs w:val="18"/>
        </w:rPr>
      </w:pPr>
    </w:p>
    <w:p w14:paraId="408B1854" w14:textId="77777777" w:rsidR="00AA13A0" w:rsidRDefault="00DB476A">
      <w:pPr>
        <w:spacing w:after="0" w:line="240" w:lineRule="auto"/>
        <w:ind w:right="140"/>
        <w:jc w:val="both"/>
        <w:rPr>
          <w:rFonts w:ascii="Arial" w:eastAsia="Century Gothic" w:hAnsi="Arial" w:cs="Arial"/>
          <w:color w:val="000000"/>
          <w:sz w:val="18"/>
          <w:szCs w:val="18"/>
        </w:rPr>
      </w:pPr>
      <w:r>
        <w:rPr>
          <w:rFonts w:ascii="Arial" w:eastAsia="Century Gothic"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33312E80" w14:textId="77777777" w:rsidR="00AA13A0" w:rsidRDefault="00AA13A0">
      <w:pPr>
        <w:spacing w:after="0" w:line="240" w:lineRule="auto"/>
        <w:ind w:right="140"/>
        <w:jc w:val="both"/>
        <w:rPr>
          <w:rFonts w:ascii="Arial" w:eastAsia="Times New Roman" w:hAnsi="Arial" w:cs="Arial"/>
          <w:sz w:val="18"/>
          <w:szCs w:val="18"/>
        </w:rPr>
      </w:pPr>
    </w:p>
    <w:p w14:paraId="00D1B221" w14:textId="378DE0DE" w:rsidR="00AA13A0" w:rsidRDefault="00DB476A">
      <w:pPr>
        <w:shd w:val="clear" w:color="auto" w:fill="FFFFFF" w:themeFill="background1"/>
        <w:spacing w:after="0" w:line="240" w:lineRule="auto"/>
        <w:ind w:right="140"/>
        <w:jc w:val="both"/>
        <w:rPr>
          <w:rFonts w:ascii="Arial" w:eastAsia="Times New Roman" w:hAnsi="Arial" w:cs="Arial"/>
          <w:sz w:val="18"/>
          <w:szCs w:val="18"/>
        </w:rPr>
      </w:pPr>
      <w:r>
        <w:rPr>
          <w:rFonts w:ascii="Arial" w:eastAsia="Times New Roman" w:hAnsi="Arial" w:cs="Arial"/>
          <w:sz w:val="18"/>
          <w:szCs w:val="18"/>
        </w:rPr>
        <w:t xml:space="preserve">Declaro bajo protesta de decir verdad que los precios cotizados tienen una vigencia </w:t>
      </w:r>
      <w:r w:rsidR="00575766">
        <w:rPr>
          <w:rFonts w:ascii="Arial" w:eastAsia="Times New Roman" w:hAnsi="Arial" w:cs="Arial"/>
          <w:sz w:val="18"/>
          <w:szCs w:val="18"/>
        </w:rPr>
        <w:t xml:space="preserve">del </w:t>
      </w:r>
      <w:r w:rsidR="00575766" w:rsidRPr="002B5B81">
        <w:rPr>
          <w:rFonts w:ascii="Arial" w:eastAsia="Times New Roman" w:hAnsi="Arial" w:cs="Arial"/>
          <w:b/>
          <w:bCs/>
          <w:sz w:val="18"/>
          <w:szCs w:val="18"/>
          <w:u w:val="single"/>
        </w:rPr>
        <w:t>01 de marzo</w:t>
      </w:r>
      <w:r w:rsidRPr="002B5B81">
        <w:rPr>
          <w:rFonts w:ascii="Arial" w:eastAsia="Times New Roman" w:hAnsi="Arial" w:cs="Arial"/>
          <w:b/>
          <w:bCs/>
          <w:sz w:val="18"/>
          <w:szCs w:val="18"/>
          <w:u w:val="single"/>
        </w:rPr>
        <w:t xml:space="preserve"> y hasta el </w:t>
      </w:r>
      <w:r w:rsidR="000B1D56" w:rsidRPr="002B5B81">
        <w:rPr>
          <w:rFonts w:ascii="Arial" w:eastAsia="Times New Roman" w:hAnsi="Arial" w:cs="Arial"/>
          <w:b/>
          <w:bCs/>
          <w:sz w:val="18"/>
          <w:szCs w:val="18"/>
          <w:u w:val="single"/>
        </w:rPr>
        <w:t>31</w:t>
      </w:r>
      <w:r w:rsidRPr="002B5B81">
        <w:rPr>
          <w:rFonts w:ascii="Arial" w:eastAsia="Times New Roman" w:hAnsi="Arial" w:cs="Arial"/>
          <w:b/>
          <w:bCs/>
          <w:sz w:val="18"/>
          <w:szCs w:val="18"/>
          <w:u w:val="single"/>
        </w:rPr>
        <w:t xml:space="preserve"> de diciembre del 202</w:t>
      </w:r>
      <w:r w:rsidR="000B1D56" w:rsidRPr="002B5B81">
        <w:rPr>
          <w:rFonts w:ascii="Arial" w:eastAsia="Times New Roman" w:hAnsi="Arial" w:cs="Arial"/>
          <w:b/>
          <w:bCs/>
          <w:sz w:val="18"/>
          <w:szCs w:val="18"/>
          <w:u w:val="single"/>
        </w:rPr>
        <w:t>5</w:t>
      </w:r>
      <w:r w:rsidRPr="002B5B81">
        <w:rPr>
          <w:rFonts w:ascii="Arial" w:eastAsia="Times New Roman" w:hAnsi="Arial" w:cs="Arial"/>
          <w:b/>
          <w:bCs/>
          <w:sz w:val="18"/>
          <w:szCs w:val="18"/>
          <w:u w:val="single"/>
        </w:rPr>
        <w:t>.</w:t>
      </w:r>
    </w:p>
    <w:p w14:paraId="07AB565C" w14:textId="77777777" w:rsidR="00AA13A0" w:rsidRDefault="00AA13A0">
      <w:pPr>
        <w:spacing w:after="0" w:line="240" w:lineRule="auto"/>
        <w:ind w:right="140"/>
        <w:jc w:val="both"/>
        <w:rPr>
          <w:rFonts w:ascii="Arial" w:eastAsia="Times New Roman" w:hAnsi="Arial" w:cs="Arial"/>
          <w:sz w:val="18"/>
          <w:szCs w:val="18"/>
        </w:rPr>
      </w:pPr>
    </w:p>
    <w:p w14:paraId="531CCE01" w14:textId="551E1DF5" w:rsidR="00AA13A0" w:rsidRDefault="00DB476A">
      <w:pPr>
        <w:spacing w:after="0" w:line="240" w:lineRule="auto"/>
        <w:ind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Manifiesto que los precios cotizados en la presente </w:t>
      </w:r>
      <w:r>
        <w:rPr>
          <w:rFonts w:ascii="Arial" w:eastAsia="Times New Roman" w:hAnsi="Arial" w:cs="Arial"/>
          <w:b/>
          <w:bCs/>
          <w:sz w:val="18"/>
          <w:szCs w:val="18"/>
        </w:rPr>
        <w:t>PROPUESTA</w:t>
      </w:r>
      <w:r>
        <w:rPr>
          <w:rFonts w:ascii="Arial" w:eastAsia="Century Gothic" w:hAnsi="Arial" w:cs="Arial"/>
          <w:color w:val="000000"/>
          <w:sz w:val="18"/>
          <w:szCs w:val="18"/>
        </w:rPr>
        <w:t xml:space="preserve"> serán los mismos en caso de que la Dirección de Gestión Administrativa y/o el </w:t>
      </w:r>
      <w:r>
        <w:rPr>
          <w:rFonts w:ascii="Arial" w:eastAsia="Century Gothic" w:hAnsi="Arial" w:cs="Arial"/>
          <w:b/>
          <w:bCs/>
          <w:color w:val="000000"/>
          <w:sz w:val="18"/>
          <w:szCs w:val="18"/>
        </w:rPr>
        <w:t>COMITÉ</w:t>
      </w:r>
      <w:r>
        <w:rPr>
          <w:rFonts w:ascii="Arial" w:eastAsia="Century Gothic" w:hAnsi="Arial" w:cs="Arial"/>
          <w:color w:val="000000"/>
          <w:sz w:val="18"/>
          <w:szCs w:val="18"/>
        </w:rPr>
        <w:t xml:space="preserve"> según corresponda opte por realizar ajustes al momento de adjudicar de forma parcial los bienes o servicios objeto de este </w:t>
      </w:r>
      <w:bookmarkEnd w:id="102"/>
      <w:r w:rsidR="009872C5" w:rsidRPr="00C60465">
        <w:rPr>
          <w:rFonts w:ascii="Arial" w:hAnsi="Arial" w:cs="Arial"/>
          <w:b/>
          <w:bCs/>
          <w:sz w:val="18"/>
          <w:szCs w:val="18"/>
        </w:rPr>
        <w:t>PROCEDIMIENTO DE CONTRATACIÓN</w:t>
      </w:r>
      <w:r>
        <w:rPr>
          <w:rFonts w:ascii="Arial" w:eastAsia="Century Gothic" w:hAnsi="Arial" w:cs="Arial"/>
          <w:color w:val="000000"/>
          <w:sz w:val="18"/>
          <w:szCs w:val="18"/>
        </w:rPr>
        <w:t>.</w:t>
      </w:r>
    </w:p>
    <w:p w14:paraId="1317E5C1" w14:textId="77777777" w:rsidR="00AA13A0" w:rsidRDefault="00AA13A0">
      <w:pPr>
        <w:spacing w:after="0" w:line="240" w:lineRule="auto"/>
        <w:ind w:right="140"/>
        <w:rPr>
          <w:rFonts w:ascii="Arial" w:eastAsia="Century Gothic" w:hAnsi="Arial" w:cs="Arial"/>
          <w:b/>
          <w:color w:val="000000"/>
          <w:sz w:val="18"/>
          <w:szCs w:val="18"/>
        </w:rPr>
      </w:pPr>
    </w:p>
    <w:p w14:paraId="4C11AD4C" w14:textId="77777777" w:rsidR="004D4924" w:rsidRDefault="004D4924">
      <w:pPr>
        <w:spacing w:after="0" w:line="240" w:lineRule="auto"/>
        <w:ind w:right="140"/>
        <w:rPr>
          <w:rFonts w:ascii="Arial" w:eastAsia="Century Gothic" w:hAnsi="Arial" w:cs="Arial"/>
          <w:b/>
          <w:color w:val="000000"/>
          <w:sz w:val="18"/>
          <w:szCs w:val="18"/>
        </w:rPr>
      </w:pPr>
    </w:p>
    <w:p w14:paraId="63C26066" w14:textId="77777777" w:rsidR="004D4924" w:rsidRDefault="004D4924">
      <w:pPr>
        <w:spacing w:after="0" w:line="240" w:lineRule="auto"/>
        <w:ind w:right="140"/>
        <w:rPr>
          <w:rFonts w:ascii="Arial" w:eastAsia="Century Gothic" w:hAnsi="Arial" w:cs="Arial"/>
          <w:b/>
          <w:color w:val="000000"/>
          <w:sz w:val="18"/>
          <w:szCs w:val="18"/>
        </w:rPr>
      </w:pPr>
    </w:p>
    <w:p w14:paraId="16D5CFC5" w14:textId="77777777" w:rsidR="00AA13A0" w:rsidRDefault="00AA13A0">
      <w:pPr>
        <w:spacing w:after="0" w:line="240" w:lineRule="auto"/>
        <w:ind w:right="140"/>
        <w:jc w:val="center"/>
        <w:rPr>
          <w:rFonts w:ascii="Arial" w:eastAsia="Century Gothic" w:hAnsi="Arial" w:cs="Arial"/>
          <w:b/>
          <w:color w:val="000000"/>
          <w:sz w:val="18"/>
          <w:szCs w:val="18"/>
        </w:rPr>
      </w:pPr>
    </w:p>
    <w:p w14:paraId="239063F4" w14:textId="77777777" w:rsidR="00AA13A0" w:rsidRDefault="00DB476A">
      <w:pPr>
        <w:spacing w:after="0" w:line="240" w:lineRule="auto"/>
        <w:ind w:right="140"/>
        <w:jc w:val="center"/>
        <w:rPr>
          <w:rFonts w:ascii="Arial" w:eastAsia="Century Gothic" w:hAnsi="Arial" w:cs="Arial"/>
          <w:b/>
          <w:color w:val="000000"/>
          <w:sz w:val="18"/>
          <w:szCs w:val="18"/>
        </w:rPr>
      </w:pPr>
      <w:r>
        <w:rPr>
          <w:rFonts w:ascii="Arial" w:eastAsia="Century Gothic" w:hAnsi="Arial" w:cs="Arial"/>
          <w:b/>
          <w:color w:val="000000"/>
          <w:sz w:val="18"/>
          <w:szCs w:val="18"/>
        </w:rPr>
        <w:t>ATENTAMENTE</w:t>
      </w:r>
    </w:p>
    <w:p w14:paraId="3E842A6F" w14:textId="77777777" w:rsidR="004D4924" w:rsidRDefault="004D4924">
      <w:pPr>
        <w:spacing w:after="0" w:line="240" w:lineRule="auto"/>
        <w:ind w:right="140"/>
        <w:jc w:val="center"/>
        <w:rPr>
          <w:rFonts w:ascii="Arial" w:eastAsia="Century Gothic" w:hAnsi="Arial" w:cs="Arial"/>
          <w:b/>
          <w:color w:val="000000"/>
          <w:sz w:val="18"/>
          <w:szCs w:val="18"/>
        </w:rPr>
      </w:pPr>
    </w:p>
    <w:p w14:paraId="510704D0" w14:textId="77777777" w:rsidR="004D4924" w:rsidRDefault="004D4924">
      <w:pPr>
        <w:spacing w:after="0" w:line="240" w:lineRule="auto"/>
        <w:ind w:right="140"/>
        <w:jc w:val="center"/>
        <w:rPr>
          <w:rFonts w:ascii="Arial" w:eastAsia="Century Gothic" w:hAnsi="Arial" w:cs="Arial"/>
          <w:b/>
          <w:color w:val="000000"/>
          <w:sz w:val="18"/>
          <w:szCs w:val="18"/>
        </w:rPr>
      </w:pPr>
    </w:p>
    <w:p w14:paraId="755741A2" w14:textId="77777777" w:rsidR="00AA13A0" w:rsidRDefault="00AA13A0">
      <w:pPr>
        <w:spacing w:after="0" w:line="240" w:lineRule="auto"/>
        <w:jc w:val="center"/>
        <w:rPr>
          <w:rFonts w:ascii="Arial" w:eastAsia="Times New Roman" w:hAnsi="Arial" w:cs="Arial"/>
          <w:b/>
          <w:sz w:val="18"/>
          <w:szCs w:val="18"/>
        </w:rPr>
      </w:pPr>
    </w:p>
    <w:p w14:paraId="2F7DD452" w14:textId="77777777" w:rsidR="00AA13A0" w:rsidRDefault="00DB476A">
      <w:pPr>
        <w:spacing w:after="0" w:line="240" w:lineRule="auto"/>
        <w:ind w:right="140"/>
        <w:jc w:val="center"/>
        <w:rPr>
          <w:rFonts w:ascii="Arial" w:eastAsia="Times New Roman" w:hAnsi="Arial" w:cs="Arial"/>
          <w:b/>
          <w:sz w:val="18"/>
          <w:szCs w:val="18"/>
        </w:rPr>
      </w:pPr>
      <w:r>
        <w:rPr>
          <w:rFonts w:ascii="Arial" w:eastAsia="Century Gothic" w:hAnsi="Arial" w:cs="Arial"/>
          <w:b/>
          <w:color w:val="000000"/>
          <w:sz w:val="18"/>
          <w:szCs w:val="18"/>
        </w:rPr>
        <w:t>___________________________</w:t>
      </w:r>
    </w:p>
    <w:p w14:paraId="094719FF" w14:textId="77777777" w:rsidR="00AA13A0" w:rsidRDefault="00DB476A">
      <w:pPr>
        <w:spacing w:after="0" w:line="240" w:lineRule="auto"/>
        <w:ind w:right="140"/>
        <w:jc w:val="center"/>
        <w:rPr>
          <w:rFonts w:ascii="Arial" w:eastAsia="Times New Roman" w:hAnsi="Arial" w:cs="Arial"/>
          <w:b/>
          <w:sz w:val="18"/>
          <w:szCs w:val="18"/>
        </w:rPr>
      </w:pPr>
      <w:r>
        <w:rPr>
          <w:rFonts w:ascii="Arial" w:eastAsia="Century Gothic" w:hAnsi="Arial" w:cs="Arial"/>
          <w:b/>
          <w:color w:val="000000"/>
          <w:sz w:val="18"/>
          <w:szCs w:val="18"/>
        </w:rPr>
        <w:t>Nombre y firma del Participante</w:t>
      </w:r>
    </w:p>
    <w:p w14:paraId="07BCF4B4" w14:textId="77777777" w:rsidR="00AA13A0" w:rsidRDefault="00DB476A">
      <w:pPr>
        <w:spacing w:after="0" w:line="240" w:lineRule="auto"/>
        <w:ind w:right="140"/>
        <w:jc w:val="center"/>
        <w:rPr>
          <w:rFonts w:ascii="Arial" w:eastAsia="Times New Roman" w:hAnsi="Arial" w:cs="Arial"/>
          <w:b/>
          <w:sz w:val="18"/>
          <w:szCs w:val="18"/>
        </w:rPr>
      </w:pPr>
      <w:r>
        <w:rPr>
          <w:rFonts w:ascii="Arial" w:eastAsia="Century Gothic" w:hAnsi="Arial" w:cs="Arial"/>
          <w:b/>
          <w:color w:val="000000"/>
          <w:sz w:val="18"/>
          <w:szCs w:val="18"/>
        </w:rPr>
        <w:t>o Representante Legal del mismo.</w:t>
      </w:r>
    </w:p>
    <w:p w14:paraId="77043F2E" w14:textId="77777777" w:rsidR="00AA13A0" w:rsidRDefault="00AA13A0">
      <w:pPr>
        <w:spacing w:after="0" w:line="240" w:lineRule="auto"/>
        <w:ind w:right="140"/>
        <w:jc w:val="center"/>
        <w:rPr>
          <w:rFonts w:ascii="Arial" w:eastAsia="Times New Roman" w:hAnsi="Arial" w:cs="Arial"/>
          <w:b/>
          <w:sz w:val="18"/>
          <w:szCs w:val="18"/>
        </w:rPr>
      </w:pPr>
    </w:p>
    <w:p w14:paraId="78F8C4D7" w14:textId="77777777" w:rsidR="00AA13A0" w:rsidRDefault="00AA13A0">
      <w:pPr>
        <w:spacing w:after="0" w:line="240" w:lineRule="auto"/>
        <w:ind w:right="140"/>
        <w:jc w:val="center"/>
        <w:rPr>
          <w:rFonts w:ascii="Arial" w:eastAsia="Times New Roman" w:hAnsi="Arial" w:cs="Arial"/>
          <w:b/>
          <w:sz w:val="18"/>
          <w:szCs w:val="18"/>
        </w:rPr>
      </w:pPr>
    </w:p>
    <w:p w14:paraId="7AA45321" w14:textId="77777777" w:rsidR="00AA13A0" w:rsidRDefault="00AA13A0">
      <w:pPr>
        <w:rPr>
          <w:rFonts w:ascii="Arial" w:eastAsia="Century Gothic" w:hAnsi="Arial" w:cs="Arial"/>
          <w:b/>
          <w:color w:val="000000"/>
          <w:sz w:val="18"/>
          <w:szCs w:val="18"/>
        </w:rPr>
      </w:pPr>
    </w:p>
    <w:p w14:paraId="3833DFDE" w14:textId="77777777" w:rsidR="00965CA3" w:rsidRDefault="00965CA3">
      <w:pPr>
        <w:rPr>
          <w:rFonts w:ascii="Arial" w:eastAsia="Century Gothic" w:hAnsi="Arial" w:cs="Arial"/>
          <w:b/>
          <w:color w:val="000000"/>
          <w:sz w:val="18"/>
          <w:szCs w:val="18"/>
        </w:rPr>
      </w:pPr>
    </w:p>
    <w:p w14:paraId="1D41F1A8" w14:textId="77777777" w:rsidR="00965CA3" w:rsidRDefault="00965CA3">
      <w:pPr>
        <w:rPr>
          <w:rFonts w:ascii="Arial" w:eastAsia="Century Gothic" w:hAnsi="Arial" w:cs="Arial"/>
          <w:b/>
          <w:color w:val="000000"/>
          <w:sz w:val="18"/>
          <w:szCs w:val="18"/>
        </w:rPr>
      </w:pPr>
    </w:p>
    <w:p w14:paraId="12C6AD00" w14:textId="77777777" w:rsidR="00965CA3" w:rsidRDefault="00965CA3">
      <w:pPr>
        <w:rPr>
          <w:rFonts w:ascii="Arial" w:eastAsia="Century Gothic" w:hAnsi="Arial" w:cs="Arial"/>
          <w:b/>
          <w:color w:val="000000"/>
          <w:sz w:val="18"/>
          <w:szCs w:val="18"/>
        </w:rPr>
      </w:pPr>
    </w:p>
    <w:p w14:paraId="4E6CC85B" w14:textId="77777777" w:rsidR="00965CA3" w:rsidRDefault="00965CA3">
      <w:pPr>
        <w:rPr>
          <w:rFonts w:ascii="Arial" w:eastAsia="Century Gothic" w:hAnsi="Arial" w:cs="Arial"/>
          <w:b/>
          <w:color w:val="000000"/>
          <w:sz w:val="18"/>
          <w:szCs w:val="18"/>
        </w:rPr>
      </w:pPr>
    </w:p>
    <w:p w14:paraId="142E6EE2" w14:textId="7BF7996B" w:rsidR="00965CA3" w:rsidRDefault="00CC5E7B" w:rsidP="00CC5E7B">
      <w:pPr>
        <w:spacing w:after="0" w:line="240" w:lineRule="auto"/>
        <w:rPr>
          <w:rFonts w:ascii="Arial" w:eastAsia="Century Gothic" w:hAnsi="Arial" w:cs="Arial"/>
          <w:b/>
          <w:color w:val="000000"/>
          <w:sz w:val="18"/>
          <w:szCs w:val="18"/>
        </w:rPr>
      </w:pPr>
      <w:r>
        <w:rPr>
          <w:rFonts w:ascii="Arial" w:eastAsia="Century Gothic" w:hAnsi="Arial" w:cs="Arial"/>
          <w:b/>
          <w:color w:val="000000"/>
          <w:sz w:val="18"/>
          <w:szCs w:val="18"/>
        </w:rPr>
        <w:br w:type="page"/>
      </w:r>
    </w:p>
    <w:p w14:paraId="433E16C6" w14:textId="4D574356" w:rsidR="00AA13A0" w:rsidRPr="00594077" w:rsidRDefault="00DB476A" w:rsidP="00594077">
      <w:pPr>
        <w:pStyle w:val="Ttulo1"/>
        <w:jc w:val="center"/>
        <w:rPr>
          <w:rFonts w:ascii="Arial" w:hAnsi="Arial" w:cs="Arial"/>
          <w:sz w:val="20"/>
          <w:szCs w:val="20"/>
        </w:rPr>
      </w:pPr>
      <w:r w:rsidRPr="00594077">
        <w:rPr>
          <w:rFonts w:ascii="Arial" w:eastAsia="Century Gothic" w:hAnsi="Arial" w:cs="Arial"/>
          <w:sz w:val="20"/>
          <w:szCs w:val="20"/>
        </w:rPr>
        <w:lastRenderedPageBreak/>
        <w:t>ANEXO 4.</w:t>
      </w:r>
      <w:r w:rsidR="00594077" w:rsidRPr="00594077">
        <w:rPr>
          <w:rFonts w:ascii="Arial" w:eastAsia="Century Gothic" w:hAnsi="Arial" w:cs="Arial"/>
          <w:sz w:val="20"/>
          <w:szCs w:val="20"/>
        </w:rPr>
        <w:t xml:space="preserve"> CARTA DE PROPOSICIÓN</w:t>
      </w:r>
    </w:p>
    <w:p w14:paraId="0E802E9C" w14:textId="77777777" w:rsidR="00220E3B" w:rsidRPr="00220E3B" w:rsidRDefault="00220E3B" w:rsidP="00220E3B">
      <w:pPr>
        <w:spacing w:after="0" w:line="240" w:lineRule="auto"/>
        <w:jc w:val="center"/>
        <w:rPr>
          <w:rFonts w:ascii="Arial" w:hAnsi="Arial" w:cs="Arial"/>
          <w:b/>
          <w:bCs/>
          <w:sz w:val="18"/>
          <w:szCs w:val="18"/>
        </w:rPr>
      </w:pPr>
      <w:bookmarkStart w:id="103" w:name="_Hlk151980597"/>
      <w:r w:rsidRPr="00220E3B">
        <w:rPr>
          <w:rFonts w:ascii="Arial" w:hAnsi="Arial" w:cs="Arial"/>
          <w:b/>
          <w:bCs/>
          <w:sz w:val="18"/>
          <w:szCs w:val="18"/>
        </w:rPr>
        <w:t xml:space="preserve">LICITACIÓN PÚBLICA NACIONAL SECGSSJ-LCCC-010-2025 </w:t>
      </w:r>
    </w:p>
    <w:p w14:paraId="6A8A6E0E" w14:textId="6688D66F" w:rsidR="00AB0D25" w:rsidRPr="00A477DC" w:rsidRDefault="00220E3B" w:rsidP="00220E3B">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58238A52" w14:textId="5BAD101C" w:rsidR="00CC5E7B" w:rsidRPr="00CC5E7B" w:rsidRDefault="00AB0D25" w:rsidP="00AB0D25">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323A7988" w14:textId="77777777" w:rsidR="00874814" w:rsidRDefault="00874814">
      <w:pPr>
        <w:spacing w:after="0" w:line="240" w:lineRule="auto"/>
        <w:rPr>
          <w:rFonts w:ascii="Arial" w:eastAsia="Times New Roman" w:hAnsi="Arial" w:cs="Arial"/>
          <w:sz w:val="18"/>
          <w:szCs w:val="18"/>
        </w:rPr>
      </w:pPr>
    </w:p>
    <w:bookmarkEnd w:id="103"/>
    <w:p w14:paraId="7D4B523B" w14:textId="23861C35" w:rsidR="00AA13A0" w:rsidRDefault="00AA13A0">
      <w:pPr>
        <w:spacing w:after="0" w:line="240" w:lineRule="auto"/>
        <w:ind w:right="140"/>
        <w:jc w:val="center"/>
        <w:rPr>
          <w:rFonts w:ascii="Arial" w:eastAsia="Times New Roman" w:hAnsi="Arial" w:cs="Arial"/>
          <w:b/>
          <w:bCs/>
          <w:sz w:val="18"/>
          <w:szCs w:val="18"/>
        </w:rPr>
      </w:pPr>
    </w:p>
    <w:p w14:paraId="57B1D2B9" w14:textId="77777777" w:rsidR="00AA13A0" w:rsidRDefault="00AA13A0">
      <w:pPr>
        <w:spacing w:after="0" w:line="240" w:lineRule="auto"/>
        <w:rPr>
          <w:rFonts w:ascii="Arial" w:eastAsia="Times New Roman" w:hAnsi="Arial" w:cs="Arial"/>
          <w:sz w:val="18"/>
          <w:szCs w:val="18"/>
        </w:rPr>
      </w:pPr>
    </w:p>
    <w:p w14:paraId="5BEDDFF8" w14:textId="0AC5CA48" w:rsidR="00AA13A0" w:rsidRDefault="00DB476A">
      <w:pPr>
        <w:spacing w:after="0" w:line="240" w:lineRule="auto"/>
        <w:ind w:right="140"/>
        <w:jc w:val="right"/>
        <w:rPr>
          <w:rFonts w:ascii="Arial" w:eastAsia="Times New Roman" w:hAnsi="Arial" w:cs="Arial"/>
          <w:b/>
          <w:bCs/>
          <w:sz w:val="18"/>
          <w:szCs w:val="18"/>
        </w:rPr>
      </w:pPr>
      <w:r>
        <w:rPr>
          <w:rFonts w:ascii="Arial" w:eastAsia="Century Gothic" w:hAnsi="Arial" w:cs="Arial"/>
          <w:b/>
          <w:bCs/>
          <w:color w:val="000000"/>
          <w:sz w:val="18"/>
          <w:szCs w:val="18"/>
        </w:rPr>
        <w:t>Guadalajara Jalisco, a ___ de ____ del 202</w:t>
      </w:r>
      <w:r w:rsidR="00AB0D25">
        <w:rPr>
          <w:rFonts w:ascii="Arial" w:eastAsia="Century Gothic" w:hAnsi="Arial" w:cs="Arial"/>
          <w:b/>
          <w:bCs/>
          <w:color w:val="000000"/>
          <w:sz w:val="18"/>
          <w:szCs w:val="18"/>
        </w:rPr>
        <w:t>5</w:t>
      </w:r>
      <w:r>
        <w:rPr>
          <w:rFonts w:ascii="Arial" w:eastAsia="Century Gothic" w:hAnsi="Arial" w:cs="Arial"/>
          <w:b/>
          <w:bCs/>
          <w:color w:val="000000"/>
          <w:sz w:val="18"/>
          <w:szCs w:val="18"/>
        </w:rPr>
        <w:t>.</w:t>
      </w:r>
    </w:p>
    <w:p w14:paraId="4FB601FD" w14:textId="77777777" w:rsidR="00AA13A0" w:rsidRDefault="00DB476A">
      <w:pPr>
        <w:spacing w:after="0" w:line="240" w:lineRule="auto"/>
        <w:ind w:right="140"/>
        <w:jc w:val="both"/>
        <w:rPr>
          <w:rFonts w:ascii="Arial" w:eastAsia="Times New Roman" w:hAnsi="Arial" w:cs="Arial"/>
          <w:b/>
          <w:sz w:val="18"/>
          <w:szCs w:val="18"/>
        </w:rPr>
      </w:pPr>
      <w:bookmarkStart w:id="104" w:name="_Hlk115184737"/>
      <w:r>
        <w:rPr>
          <w:rFonts w:ascii="Arial" w:eastAsia="Times New Roman" w:hAnsi="Arial" w:cs="Arial"/>
          <w:b/>
          <w:sz w:val="18"/>
          <w:szCs w:val="18"/>
        </w:rPr>
        <w:t>ORGANISMO PÚBLICO DESCENTRALIZADO</w:t>
      </w:r>
    </w:p>
    <w:p w14:paraId="14771909"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SERVICIOS DE SALUD JALISCO</w:t>
      </w:r>
    </w:p>
    <w:p w14:paraId="380824BE" w14:textId="77777777" w:rsidR="00AA13A0" w:rsidRDefault="00DB476A">
      <w:pPr>
        <w:spacing w:after="0" w:line="240" w:lineRule="auto"/>
        <w:ind w:right="140"/>
        <w:rPr>
          <w:rFonts w:ascii="Arial" w:eastAsia="Times New Roman" w:hAnsi="Arial" w:cs="Arial"/>
          <w:sz w:val="18"/>
          <w:szCs w:val="18"/>
        </w:rPr>
      </w:pPr>
      <w:r>
        <w:rPr>
          <w:rFonts w:ascii="Arial" w:eastAsia="Arial" w:hAnsi="Arial" w:cs="Arial"/>
          <w:b/>
          <w:color w:val="000000"/>
          <w:sz w:val="18"/>
          <w:szCs w:val="18"/>
        </w:rPr>
        <w:t>PRESENTE.</w:t>
      </w:r>
    </w:p>
    <w:p w14:paraId="2B7668E3" w14:textId="77777777" w:rsidR="00AA13A0" w:rsidRDefault="00AA13A0">
      <w:pPr>
        <w:spacing w:after="0" w:line="240" w:lineRule="auto"/>
        <w:rPr>
          <w:rFonts w:ascii="Arial" w:eastAsia="Times New Roman" w:hAnsi="Arial" w:cs="Arial"/>
          <w:sz w:val="18"/>
          <w:szCs w:val="18"/>
        </w:rPr>
      </w:pPr>
    </w:p>
    <w:p w14:paraId="78A29A76" w14:textId="77777777" w:rsidR="00AA13A0" w:rsidRDefault="00AA13A0">
      <w:pPr>
        <w:spacing w:after="0" w:line="240" w:lineRule="auto"/>
        <w:rPr>
          <w:rFonts w:ascii="Arial" w:eastAsia="Times New Roman" w:hAnsi="Arial" w:cs="Arial"/>
          <w:sz w:val="18"/>
          <w:szCs w:val="18"/>
        </w:rPr>
      </w:pPr>
    </w:p>
    <w:p w14:paraId="110CA472" w14:textId="33F2C056"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AB0D25">
        <w:rPr>
          <w:rFonts w:ascii="Arial" w:eastAsia="Arial" w:hAnsi="Arial" w:cs="Arial"/>
          <w:b/>
          <w:color w:val="000000"/>
          <w:sz w:val="18"/>
          <w:szCs w:val="18"/>
        </w:rPr>
        <w:t>L</w:t>
      </w:r>
      <w:r w:rsidR="00244236">
        <w:rPr>
          <w:rFonts w:ascii="Arial" w:eastAsia="Arial" w:hAnsi="Arial" w:cs="Arial"/>
          <w:b/>
          <w:color w:val="000000"/>
          <w:sz w:val="18"/>
          <w:szCs w:val="18"/>
        </w:rPr>
        <w:t>AE</w:t>
      </w:r>
      <w:r w:rsidR="00AB0D25">
        <w:rPr>
          <w:rFonts w:ascii="Arial" w:eastAsia="Arial" w:hAnsi="Arial" w:cs="Arial"/>
          <w:b/>
          <w:color w:val="000000"/>
          <w:sz w:val="18"/>
          <w:szCs w:val="18"/>
        </w:rPr>
        <w:t>. Alejandro Murueta Aldrete</w:t>
      </w:r>
    </w:p>
    <w:p w14:paraId="2D0D5B65" w14:textId="315AA397"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7477EB15" w14:textId="77777777" w:rsidR="00AA13A0" w:rsidRDefault="00AA13A0">
      <w:pPr>
        <w:spacing w:after="0" w:line="240" w:lineRule="auto"/>
        <w:rPr>
          <w:rFonts w:ascii="Arial" w:eastAsia="Times New Roman" w:hAnsi="Arial" w:cs="Arial"/>
          <w:sz w:val="18"/>
          <w:szCs w:val="18"/>
        </w:rPr>
      </w:pPr>
    </w:p>
    <w:p w14:paraId="37828A14" w14:textId="77777777" w:rsidR="00AA13A0" w:rsidRDefault="00AA13A0">
      <w:pPr>
        <w:spacing w:after="0" w:line="240" w:lineRule="auto"/>
        <w:rPr>
          <w:rFonts w:ascii="Arial" w:eastAsia="Times New Roman" w:hAnsi="Arial" w:cs="Arial"/>
          <w:sz w:val="18"/>
          <w:szCs w:val="18"/>
        </w:rPr>
      </w:pPr>
    </w:p>
    <w:p w14:paraId="25F7E813" w14:textId="4BD7305D" w:rsidR="00AA13A0" w:rsidRPr="009F6199" w:rsidRDefault="00DB476A" w:rsidP="00220E3B">
      <w:pPr>
        <w:jc w:val="both"/>
        <w:rPr>
          <w:rFonts w:ascii="Arial" w:eastAsia="Century Gothic" w:hAnsi="Arial" w:cs="Arial"/>
          <w:b/>
          <w:bCs/>
          <w:color w:val="000000"/>
          <w:sz w:val="18"/>
          <w:szCs w:val="18"/>
        </w:rPr>
      </w:pPr>
      <w:bookmarkStart w:id="105" w:name="_Hlk127803299"/>
      <w:r>
        <w:rPr>
          <w:rFonts w:ascii="Arial" w:eastAsia="Century Gothic" w:hAnsi="Arial" w:cs="Arial"/>
          <w:color w:val="000000"/>
          <w:sz w:val="18"/>
          <w:szCs w:val="18"/>
        </w:rPr>
        <w:t xml:space="preserve">En atención al procedimiento de la </w:t>
      </w:r>
      <w:r w:rsidR="00220E3B" w:rsidRPr="00220E3B">
        <w:rPr>
          <w:rFonts w:ascii="Arial" w:hAnsi="Arial" w:cs="Arial"/>
          <w:b/>
          <w:bCs/>
          <w:color w:val="000000"/>
          <w:sz w:val="18"/>
          <w:szCs w:val="18"/>
        </w:rPr>
        <w:t>LICITACIÓN PÚBLICA NACIONAL</w:t>
      </w:r>
      <w:r w:rsidR="00220E3B" w:rsidRPr="00220E3B">
        <w:rPr>
          <w:rFonts w:ascii="Arial" w:eastAsia="Century Gothic" w:hAnsi="Arial" w:cs="Arial"/>
          <w:b/>
          <w:bCs/>
          <w:color w:val="000000"/>
          <w:sz w:val="18"/>
          <w:szCs w:val="18"/>
        </w:rPr>
        <w:t xml:space="preserve"> </w:t>
      </w:r>
      <w:r w:rsidR="00220E3B" w:rsidRPr="00220E3B">
        <w:rPr>
          <w:rFonts w:ascii="Arial" w:hAnsi="Arial" w:cs="Arial"/>
          <w:b/>
          <w:bCs/>
          <w:color w:val="000000"/>
          <w:sz w:val="18"/>
          <w:szCs w:val="18"/>
        </w:rPr>
        <w:t>SECGSSJ-LCCC-010-2025</w:t>
      </w:r>
      <w:r w:rsidR="00220E3B">
        <w:rPr>
          <w:rFonts w:ascii="Arial" w:eastAsia="Century Gothic" w:hAnsi="Arial" w:cs="Arial"/>
          <w:b/>
          <w:bCs/>
          <w:color w:val="000000"/>
          <w:sz w:val="18"/>
          <w:szCs w:val="18"/>
        </w:rPr>
        <w:t xml:space="preserve"> </w:t>
      </w:r>
      <w:r w:rsidR="00220E3B" w:rsidRPr="00220E3B">
        <w:rPr>
          <w:rFonts w:ascii="Arial" w:eastAsia="Century Gothic" w:hAnsi="Arial" w:cs="Arial"/>
          <w:b/>
          <w:bCs/>
          <w:color w:val="000000"/>
          <w:sz w:val="18"/>
          <w:szCs w:val="18"/>
        </w:rPr>
        <w:t>CON CONCURRENCIA DE COMITÉ</w:t>
      </w:r>
      <w:r>
        <w:rPr>
          <w:rFonts w:ascii="Arial" w:eastAsia="Century Gothic" w:hAnsi="Arial" w:cs="Arial"/>
          <w:b/>
          <w:bCs/>
          <w:color w:val="000000"/>
          <w:sz w:val="18"/>
          <w:szCs w:val="18"/>
        </w:rPr>
        <w:t xml:space="preserve"> </w:t>
      </w:r>
      <w:r>
        <w:rPr>
          <w:rFonts w:ascii="Arial" w:eastAsia="Century Gothic" w:hAnsi="Arial" w:cs="Arial"/>
          <w:color w:val="000000"/>
          <w:sz w:val="18"/>
          <w:szCs w:val="18"/>
        </w:rPr>
        <w:t xml:space="preserve">relativo a la </w:t>
      </w:r>
      <w:r w:rsidR="00CC5E7B" w:rsidRPr="00CC5E7B">
        <w:rPr>
          <w:rFonts w:ascii="Arial" w:eastAsia="Century Gothic"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AB0D25">
        <w:rPr>
          <w:rFonts w:ascii="Arial" w:eastAsia="Century Gothic" w:hAnsi="Arial" w:cs="Arial"/>
          <w:b/>
          <w:bCs/>
          <w:color w:val="000000"/>
          <w:sz w:val="18"/>
          <w:szCs w:val="18"/>
        </w:rPr>
        <w:t>5</w:t>
      </w:r>
      <w:r w:rsidR="00CC5E7B" w:rsidRPr="00CC5E7B">
        <w:rPr>
          <w:rFonts w:ascii="Arial" w:eastAsia="Century Gothic" w:hAnsi="Arial" w:cs="Arial"/>
          <w:b/>
          <w:bCs/>
          <w:color w:val="000000"/>
          <w:sz w:val="18"/>
          <w:szCs w:val="18"/>
        </w:rPr>
        <w:t>”</w:t>
      </w:r>
      <w:r>
        <w:rPr>
          <w:rFonts w:ascii="Arial" w:eastAsia="Arial" w:hAnsi="Arial" w:cs="Arial"/>
          <w:b/>
          <w:bCs/>
          <w:color w:val="000000"/>
          <w:sz w:val="18"/>
          <w:szCs w:val="18"/>
        </w:rPr>
        <w:t xml:space="preserve">. </w:t>
      </w:r>
      <w:r>
        <w:rPr>
          <w:rFonts w:ascii="Arial" w:eastAsia="Century Gothic" w:hAnsi="Arial" w:cs="Arial"/>
          <w:color w:val="000000"/>
          <w:sz w:val="18"/>
          <w:szCs w:val="18"/>
        </w:rPr>
        <w:t xml:space="preserve">En lo subsecuente </w:t>
      </w:r>
      <w:r w:rsidR="009872C5" w:rsidRPr="00C60465">
        <w:rPr>
          <w:rFonts w:ascii="Arial" w:hAnsi="Arial" w:cs="Arial"/>
          <w:b/>
          <w:bCs/>
          <w:sz w:val="18"/>
          <w:szCs w:val="18"/>
        </w:rPr>
        <w:t>PROCEDIMIENTO DE CONTRATACIÓN</w:t>
      </w:r>
      <w:r>
        <w:rPr>
          <w:rFonts w:ascii="Arial" w:eastAsia="Century Gothic" w:hAnsi="Arial" w:cs="Arial"/>
          <w:color w:val="000000"/>
          <w:sz w:val="18"/>
          <w:szCs w:val="18"/>
        </w:rPr>
        <w:t xml:space="preserve">, el suscrito </w:t>
      </w:r>
      <w:r>
        <w:rPr>
          <w:rFonts w:ascii="Arial" w:eastAsia="Century Gothic" w:hAnsi="Arial" w:cs="Arial"/>
          <w:i/>
          <w:color w:val="000000"/>
          <w:sz w:val="18"/>
          <w:szCs w:val="18"/>
        </w:rPr>
        <w:t>(nombre del firmante)</w:t>
      </w:r>
      <w:r>
        <w:rPr>
          <w:rFonts w:ascii="Arial" w:eastAsia="Century Gothic" w:hAnsi="Arial" w:cs="Arial"/>
          <w:color w:val="000000"/>
          <w:sz w:val="18"/>
          <w:szCs w:val="18"/>
        </w:rPr>
        <w:t xml:space="preserve"> en mi calidad de Representante Legal de </w:t>
      </w:r>
      <w:r>
        <w:rPr>
          <w:rFonts w:ascii="Arial" w:eastAsia="Century Gothic" w:hAnsi="Arial" w:cs="Arial"/>
          <w:i/>
          <w:color w:val="000000"/>
          <w:sz w:val="18"/>
          <w:szCs w:val="18"/>
        </w:rPr>
        <w:t>(Nombre del Participante</w:t>
      </w:r>
      <w:r>
        <w:rPr>
          <w:rFonts w:ascii="Arial" w:eastAsia="Century Gothic" w:hAnsi="Arial" w:cs="Arial"/>
          <w:color w:val="000000"/>
          <w:sz w:val="18"/>
          <w:szCs w:val="18"/>
        </w:rPr>
        <w:t xml:space="preserve">), manifiesto </w:t>
      </w:r>
      <w:r>
        <w:rPr>
          <w:rFonts w:ascii="Arial" w:eastAsia="Century Gothic" w:hAnsi="Arial" w:cs="Arial"/>
          <w:b/>
          <w:color w:val="000000"/>
          <w:sz w:val="18"/>
          <w:szCs w:val="18"/>
        </w:rPr>
        <w:t>bajo protesta de decir verdad</w:t>
      </w:r>
      <w:r>
        <w:rPr>
          <w:rFonts w:ascii="Arial" w:eastAsia="Century Gothic" w:hAnsi="Arial" w:cs="Arial"/>
          <w:color w:val="000000"/>
          <w:sz w:val="18"/>
          <w:szCs w:val="18"/>
        </w:rPr>
        <w:t xml:space="preserve"> que:</w:t>
      </w:r>
    </w:p>
    <w:p w14:paraId="328EED55" w14:textId="77777777" w:rsidR="00AA13A0" w:rsidRDefault="00AA13A0">
      <w:pPr>
        <w:spacing w:after="0" w:line="240" w:lineRule="auto"/>
        <w:jc w:val="both"/>
        <w:rPr>
          <w:rFonts w:ascii="Arial" w:eastAsia="Arial" w:hAnsi="Arial" w:cs="Arial"/>
          <w:color w:val="000000"/>
          <w:sz w:val="18"/>
          <w:szCs w:val="18"/>
        </w:rPr>
      </w:pPr>
    </w:p>
    <w:p w14:paraId="303393D9" w14:textId="42384415" w:rsidR="00AA13A0" w:rsidRDefault="00DB476A" w:rsidP="00631017">
      <w:pPr>
        <w:numPr>
          <w:ilvl w:val="0"/>
          <w:numId w:val="22"/>
        </w:numPr>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Que cuento </w:t>
      </w:r>
      <w:r>
        <w:rPr>
          <w:rFonts w:ascii="Arial" w:eastAsia="Arial" w:hAnsi="Arial" w:cs="Arial"/>
          <w:color w:val="000000"/>
          <w:sz w:val="18"/>
          <w:szCs w:val="18"/>
        </w:rPr>
        <w:t xml:space="preserve">con la capacidad administrativa, fiscal, financiera, legal, técnica y profesional para atender el requerimiento en las condiciones solicitadas y </w:t>
      </w:r>
      <w:r>
        <w:rPr>
          <w:rFonts w:ascii="Arial" w:eastAsia="Century Gothic" w:hAnsi="Arial" w:cs="Arial"/>
          <w:color w:val="000000"/>
          <w:sz w:val="18"/>
          <w:szCs w:val="18"/>
        </w:rPr>
        <w:t xml:space="preserve">con facultades suficientes para suscribir la </w:t>
      </w:r>
      <w:r>
        <w:rPr>
          <w:rFonts w:ascii="Arial" w:eastAsia="Times New Roman" w:hAnsi="Arial" w:cs="Arial"/>
          <w:b/>
          <w:bCs/>
          <w:sz w:val="18"/>
          <w:szCs w:val="18"/>
        </w:rPr>
        <w:t>PROPUESTA</w:t>
      </w:r>
      <w:r>
        <w:rPr>
          <w:rFonts w:ascii="Arial" w:eastAsia="Century Gothic" w:hAnsi="Arial" w:cs="Arial"/>
          <w:color w:val="000000"/>
          <w:sz w:val="18"/>
          <w:szCs w:val="18"/>
        </w:rPr>
        <w:t xml:space="preserve"> en el presente </w:t>
      </w:r>
      <w:r w:rsidR="009872C5" w:rsidRPr="00C60465">
        <w:rPr>
          <w:rFonts w:ascii="Arial" w:hAnsi="Arial" w:cs="Arial"/>
          <w:b/>
          <w:bCs/>
          <w:sz w:val="18"/>
          <w:szCs w:val="18"/>
        </w:rPr>
        <w:t>PROCEDIMIENTO DE CONTRATACIÓN</w:t>
      </w:r>
      <w:r>
        <w:rPr>
          <w:rFonts w:ascii="Arial" w:eastAsia="Century Gothic" w:hAnsi="Arial" w:cs="Arial"/>
          <w:color w:val="000000"/>
          <w:sz w:val="18"/>
          <w:szCs w:val="18"/>
        </w:rPr>
        <w:t xml:space="preserve">, así como para la firma y presentación de los documentos y el </w:t>
      </w:r>
      <w:r>
        <w:rPr>
          <w:rFonts w:ascii="Arial" w:eastAsia="Arial" w:hAnsi="Arial" w:cs="Arial"/>
          <w:b/>
          <w:bCs/>
          <w:color w:val="000000"/>
          <w:sz w:val="18"/>
          <w:szCs w:val="18"/>
        </w:rPr>
        <w:t>CONTRATO</w:t>
      </w:r>
      <w:r>
        <w:rPr>
          <w:rFonts w:ascii="Arial" w:eastAsia="Century Gothic" w:hAnsi="Arial" w:cs="Arial"/>
          <w:color w:val="000000"/>
          <w:sz w:val="18"/>
          <w:szCs w:val="18"/>
        </w:rPr>
        <w:t xml:space="preserve"> que se deriven de éste, a nombre y representación de (</w:t>
      </w:r>
      <w:r>
        <w:rPr>
          <w:rFonts w:ascii="Arial" w:eastAsia="Century Gothic" w:hAnsi="Arial" w:cs="Arial"/>
          <w:i/>
          <w:color w:val="000000"/>
          <w:sz w:val="18"/>
          <w:szCs w:val="18"/>
          <w:u w:val="single"/>
        </w:rPr>
        <w:t>Persona Física o Jurídica)</w:t>
      </w:r>
      <w:r>
        <w:rPr>
          <w:rFonts w:ascii="Arial" w:eastAsia="Century Gothic" w:hAnsi="Arial" w:cs="Arial"/>
          <w:color w:val="000000"/>
          <w:sz w:val="18"/>
          <w:szCs w:val="18"/>
        </w:rPr>
        <w:t xml:space="preserve">. Así mismo, manifiesto que cuento con número de </w:t>
      </w:r>
      <w:r>
        <w:rPr>
          <w:rFonts w:ascii="Arial" w:eastAsia="Century Gothic" w:hAnsi="Arial" w:cs="Arial"/>
          <w:b/>
          <w:color w:val="000000"/>
          <w:sz w:val="18"/>
          <w:szCs w:val="18"/>
        </w:rPr>
        <w:t>PROVEEDOR</w:t>
      </w:r>
      <w:r>
        <w:rPr>
          <w:rFonts w:ascii="Arial" w:eastAsia="Century Gothic"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Century Gothic" w:hAnsi="Arial" w:cs="Arial"/>
          <w:b/>
          <w:color w:val="000000"/>
          <w:sz w:val="18"/>
          <w:szCs w:val="18"/>
        </w:rPr>
        <w:t>BASES</w:t>
      </w:r>
      <w:r>
        <w:rPr>
          <w:rFonts w:ascii="Arial" w:eastAsia="Century Gothic" w:hAnsi="Arial" w:cs="Arial"/>
          <w:color w:val="000000"/>
          <w:sz w:val="18"/>
          <w:szCs w:val="18"/>
        </w:rPr>
        <w:t xml:space="preserve">, para la firma del </w:t>
      </w:r>
      <w:r>
        <w:rPr>
          <w:rFonts w:ascii="Arial" w:eastAsia="Arial" w:hAnsi="Arial" w:cs="Arial"/>
          <w:b/>
          <w:bCs/>
          <w:color w:val="000000"/>
          <w:sz w:val="18"/>
          <w:szCs w:val="18"/>
        </w:rPr>
        <w:t>CONTRATO</w:t>
      </w:r>
      <w:r>
        <w:rPr>
          <w:rFonts w:ascii="Arial" w:eastAsia="Century Gothic" w:hAnsi="Arial" w:cs="Arial"/>
          <w:color w:val="000000"/>
          <w:sz w:val="18"/>
          <w:szCs w:val="18"/>
        </w:rPr>
        <w:t xml:space="preserve"> que llegare a celebrarse en caso de resultar adjudicado.</w:t>
      </w:r>
    </w:p>
    <w:p w14:paraId="45BBA7A0" w14:textId="77777777" w:rsidR="00AA13A0" w:rsidRDefault="00AA13A0">
      <w:pPr>
        <w:spacing w:after="0" w:line="240" w:lineRule="auto"/>
        <w:ind w:right="140"/>
        <w:jc w:val="both"/>
        <w:rPr>
          <w:rFonts w:ascii="Arial" w:eastAsia="Century Gothic" w:hAnsi="Arial" w:cs="Arial"/>
          <w:color w:val="000000"/>
          <w:sz w:val="18"/>
          <w:szCs w:val="18"/>
        </w:rPr>
      </w:pPr>
    </w:p>
    <w:p w14:paraId="4B1A7D04" w14:textId="77777777" w:rsidR="00AA13A0" w:rsidRDefault="00AA13A0">
      <w:pPr>
        <w:shd w:val="clear" w:color="auto" w:fill="FFFFFF"/>
        <w:spacing w:after="0" w:line="240" w:lineRule="auto"/>
        <w:ind w:right="140"/>
        <w:jc w:val="both"/>
        <w:rPr>
          <w:rFonts w:ascii="Arial" w:eastAsia="Century Gothic" w:hAnsi="Arial" w:cs="Arial"/>
          <w:color w:val="000000"/>
          <w:sz w:val="18"/>
          <w:szCs w:val="18"/>
        </w:rPr>
      </w:pPr>
    </w:p>
    <w:p w14:paraId="523ADEC4" w14:textId="13329F64" w:rsidR="00AA13A0" w:rsidRDefault="00DB476A" w:rsidP="00631017">
      <w:pPr>
        <w:numPr>
          <w:ilvl w:val="0"/>
          <w:numId w:val="22"/>
        </w:numPr>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Que he leído, revisado y analizado con detalle todas las condiciones de las </w:t>
      </w:r>
      <w:r>
        <w:rPr>
          <w:rFonts w:ascii="Arial" w:eastAsia="Century Gothic" w:hAnsi="Arial" w:cs="Arial"/>
          <w:b/>
          <w:color w:val="000000"/>
          <w:sz w:val="18"/>
          <w:szCs w:val="18"/>
        </w:rPr>
        <w:t>BASES</w:t>
      </w:r>
      <w:r>
        <w:rPr>
          <w:rFonts w:ascii="Arial" w:eastAsia="Century Gothic" w:hAnsi="Arial" w:cs="Arial"/>
          <w:color w:val="000000"/>
          <w:sz w:val="18"/>
          <w:szCs w:val="18"/>
        </w:rPr>
        <w:t xml:space="preserve"> del presente </w:t>
      </w:r>
      <w:r w:rsidR="009872C5" w:rsidRPr="00C60465">
        <w:rPr>
          <w:rFonts w:ascii="Arial" w:hAnsi="Arial" w:cs="Arial"/>
          <w:b/>
          <w:bCs/>
          <w:sz w:val="18"/>
          <w:szCs w:val="18"/>
        </w:rPr>
        <w:t>PROCEDIMIENTO DE CONTRATACIÓN</w:t>
      </w:r>
      <w:r>
        <w:rPr>
          <w:rFonts w:ascii="Arial" w:eastAsia="Century Gothic" w:hAnsi="Arial" w:cs="Arial"/>
          <w:color w:val="000000"/>
          <w:sz w:val="18"/>
          <w:szCs w:val="18"/>
        </w:rPr>
        <w:t>, las especificaciones correspondientes y el juego de Anexos que me fueron proporcionados por el Organismo Público Descentralizado Servicios de Salud Jalisco, obligándome a cumplir con lo estipulado en cada uno de ellos y/o acatar las aclaraciones realizadas por las áreas técnicas del presente procedimiento.</w:t>
      </w:r>
    </w:p>
    <w:p w14:paraId="3780D6A7" w14:textId="77777777" w:rsidR="00AA13A0" w:rsidRDefault="00AA13A0">
      <w:pPr>
        <w:spacing w:after="0" w:line="240" w:lineRule="auto"/>
        <w:ind w:right="140"/>
        <w:jc w:val="both"/>
        <w:rPr>
          <w:rFonts w:ascii="Arial" w:eastAsia="Century Gothic" w:hAnsi="Arial" w:cs="Arial"/>
          <w:color w:val="000000"/>
          <w:sz w:val="18"/>
          <w:szCs w:val="18"/>
        </w:rPr>
      </w:pPr>
    </w:p>
    <w:p w14:paraId="64B78927" w14:textId="24A38B82" w:rsidR="00AA13A0" w:rsidRDefault="00DB476A" w:rsidP="00631017">
      <w:pPr>
        <w:numPr>
          <w:ilvl w:val="0"/>
          <w:numId w:val="22"/>
        </w:numPr>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Century Gothic" w:hAnsi="Arial" w:cs="Arial"/>
          <w:b/>
          <w:color w:val="000000"/>
          <w:sz w:val="18"/>
          <w:szCs w:val="18"/>
        </w:rPr>
        <w:t>BASES</w:t>
      </w:r>
      <w:r>
        <w:rPr>
          <w:rFonts w:ascii="Arial" w:eastAsia="Century Gothic" w:hAnsi="Arial" w:cs="Arial"/>
          <w:color w:val="000000"/>
          <w:sz w:val="18"/>
          <w:szCs w:val="18"/>
        </w:rPr>
        <w:t xml:space="preserve"> de este </w:t>
      </w:r>
      <w:r w:rsidR="009872C5" w:rsidRPr="00C60465">
        <w:rPr>
          <w:rFonts w:ascii="Arial" w:hAnsi="Arial" w:cs="Arial"/>
          <w:b/>
          <w:bCs/>
          <w:sz w:val="18"/>
          <w:szCs w:val="18"/>
        </w:rPr>
        <w:t>PROCEDIMIENTO DE CONTRATACIÓN</w:t>
      </w:r>
      <w:r>
        <w:rPr>
          <w:rFonts w:ascii="Arial" w:eastAsia="Century Gothic" w:hAnsi="Arial" w:cs="Arial"/>
          <w:color w:val="000000"/>
          <w:sz w:val="18"/>
          <w:szCs w:val="18"/>
        </w:rPr>
        <w:t xml:space="preserve">, con los precios unitarios señalados en mi </w:t>
      </w:r>
      <w:r>
        <w:rPr>
          <w:rFonts w:ascii="Arial" w:eastAsia="Times New Roman" w:hAnsi="Arial" w:cs="Arial"/>
          <w:b/>
          <w:bCs/>
          <w:sz w:val="18"/>
          <w:szCs w:val="18"/>
        </w:rPr>
        <w:t>PROPUESTA</w:t>
      </w:r>
      <w:r>
        <w:rPr>
          <w:rFonts w:ascii="Arial" w:eastAsia="Century Gothic" w:hAnsi="Arial" w:cs="Arial"/>
          <w:color w:val="000000"/>
          <w:sz w:val="18"/>
          <w:szCs w:val="18"/>
        </w:rPr>
        <w:t xml:space="preserve"> económica. </w:t>
      </w:r>
    </w:p>
    <w:p w14:paraId="701577C1" w14:textId="77777777" w:rsidR="00AA13A0" w:rsidRDefault="00AA13A0">
      <w:pPr>
        <w:spacing w:after="0" w:line="240" w:lineRule="auto"/>
        <w:ind w:right="140"/>
        <w:jc w:val="both"/>
        <w:rPr>
          <w:rFonts w:ascii="Arial" w:eastAsia="Century Gothic" w:hAnsi="Arial" w:cs="Arial"/>
          <w:color w:val="000000"/>
          <w:sz w:val="18"/>
          <w:szCs w:val="18"/>
        </w:rPr>
      </w:pPr>
    </w:p>
    <w:p w14:paraId="02A0181C" w14:textId="77777777" w:rsidR="00AA13A0" w:rsidRDefault="00DB476A" w:rsidP="00631017">
      <w:pPr>
        <w:numPr>
          <w:ilvl w:val="0"/>
          <w:numId w:val="22"/>
        </w:numPr>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52C99A5A" w14:textId="77777777" w:rsidR="00AA13A0" w:rsidRDefault="00AA13A0">
      <w:pPr>
        <w:spacing w:after="0" w:line="240" w:lineRule="auto"/>
        <w:ind w:right="140"/>
        <w:jc w:val="both"/>
        <w:rPr>
          <w:rFonts w:ascii="Arial" w:eastAsia="Century Gothic" w:hAnsi="Arial" w:cs="Arial"/>
          <w:color w:val="000000"/>
          <w:sz w:val="18"/>
          <w:szCs w:val="18"/>
        </w:rPr>
      </w:pPr>
    </w:p>
    <w:p w14:paraId="1B3340AC" w14:textId="76BBC124" w:rsidR="00AA13A0" w:rsidRDefault="00DB476A" w:rsidP="00631017">
      <w:pPr>
        <w:numPr>
          <w:ilvl w:val="0"/>
          <w:numId w:val="22"/>
        </w:numPr>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Manifiesto que los precios cotizados en la presente </w:t>
      </w:r>
      <w:r>
        <w:rPr>
          <w:rFonts w:ascii="Arial" w:eastAsia="Times New Roman" w:hAnsi="Arial" w:cs="Arial"/>
          <w:b/>
          <w:bCs/>
          <w:sz w:val="18"/>
          <w:szCs w:val="18"/>
        </w:rPr>
        <w:t>PROPUESTA</w:t>
      </w:r>
      <w:r>
        <w:rPr>
          <w:rFonts w:ascii="Arial" w:eastAsia="Century Gothic" w:hAnsi="Arial" w:cs="Arial"/>
          <w:color w:val="000000"/>
          <w:sz w:val="18"/>
          <w:szCs w:val="18"/>
        </w:rPr>
        <w:t xml:space="preserve"> serán los mismos en caso de que la Coordinación de Adquisiciones opte por realizar ajustes al momento de adjudicar de forma parcial los bienes o servicios objeto de este </w:t>
      </w:r>
      <w:r w:rsidR="009872C5" w:rsidRPr="00C60465">
        <w:rPr>
          <w:rFonts w:ascii="Arial" w:hAnsi="Arial" w:cs="Arial"/>
          <w:b/>
          <w:bCs/>
          <w:sz w:val="18"/>
          <w:szCs w:val="18"/>
        </w:rPr>
        <w:t>PROCEDIMIENTO DE CONTRATACIÓN</w:t>
      </w:r>
      <w:r>
        <w:rPr>
          <w:rFonts w:ascii="Arial" w:eastAsia="Century Gothic" w:hAnsi="Arial" w:cs="Arial"/>
          <w:color w:val="000000"/>
          <w:sz w:val="18"/>
          <w:szCs w:val="18"/>
        </w:rPr>
        <w:t>.</w:t>
      </w:r>
    </w:p>
    <w:p w14:paraId="1844C607" w14:textId="77777777" w:rsidR="00AA13A0" w:rsidRDefault="00AA13A0">
      <w:pPr>
        <w:spacing w:after="0" w:line="240" w:lineRule="auto"/>
        <w:ind w:right="140"/>
        <w:jc w:val="both"/>
        <w:rPr>
          <w:rFonts w:ascii="Arial" w:eastAsia="Century Gothic" w:hAnsi="Arial" w:cs="Arial"/>
          <w:color w:val="000000"/>
          <w:sz w:val="18"/>
          <w:szCs w:val="18"/>
        </w:rPr>
      </w:pPr>
    </w:p>
    <w:p w14:paraId="216DAF38" w14:textId="0194D6F1" w:rsidR="00AA13A0" w:rsidRDefault="00DB476A" w:rsidP="00631017">
      <w:pPr>
        <w:numPr>
          <w:ilvl w:val="0"/>
          <w:numId w:val="22"/>
        </w:numPr>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lastRenderedPageBreak/>
        <w:t xml:space="preserve">En caso de resultar favorecidos, nos comprometemos (o “me comprometeré) a firmar el </w:t>
      </w:r>
      <w:r>
        <w:rPr>
          <w:rFonts w:ascii="Arial" w:eastAsia="Arial" w:hAnsi="Arial" w:cs="Arial"/>
          <w:b/>
          <w:bCs/>
          <w:color w:val="000000"/>
          <w:sz w:val="18"/>
          <w:szCs w:val="18"/>
        </w:rPr>
        <w:t>CONTRATO</w:t>
      </w:r>
      <w:r>
        <w:rPr>
          <w:rFonts w:ascii="Arial" w:eastAsia="Century Gothic" w:hAnsi="Arial" w:cs="Arial"/>
          <w:color w:val="000000"/>
          <w:sz w:val="18"/>
          <w:szCs w:val="18"/>
        </w:rPr>
        <w:t xml:space="preserve"> en los términos señalados en las </w:t>
      </w:r>
      <w:r>
        <w:rPr>
          <w:rFonts w:ascii="Arial" w:eastAsia="Century Gothic" w:hAnsi="Arial" w:cs="Arial"/>
          <w:b/>
          <w:color w:val="000000"/>
          <w:sz w:val="18"/>
          <w:szCs w:val="18"/>
        </w:rPr>
        <w:t>BASES</w:t>
      </w:r>
      <w:r>
        <w:rPr>
          <w:rFonts w:ascii="Arial" w:eastAsia="Century Gothic" w:hAnsi="Arial" w:cs="Arial"/>
          <w:color w:val="000000"/>
          <w:sz w:val="18"/>
          <w:szCs w:val="18"/>
        </w:rPr>
        <w:t xml:space="preserve"> del presente </w:t>
      </w:r>
      <w:r w:rsidR="009872C5" w:rsidRPr="00C60465">
        <w:rPr>
          <w:rFonts w:ascii="Arial" w:hAnsi="Arial" w:cs="Arial"/>
          <w:b/>
          <w:bCs/>
          <w:sz w:val="18"/>
          <w:szCs w:val="18"/>
        </w:rPr>
        <w:t>PROCEDIMIENTO DE CONTRATACIÓN</w:t>
      </w:r>
      <w:r>
        <w:rPr>
          <w:rFonts w:ascii="Arial" w:eastAsia="Century Gothic" w:hAnsi="Arial" w:cs="Arial"/>
          <w:color w:val="000000"/>
          <w:sz w:val="18"/>
          <w:szCs w:val="18"/>
        </w:rPr>
        <w:t>.</w:t>
      </w:r>
    </w:p>
    <w:p w14:paraId="07E7C56C" w14:textId="77777777" w:rsidR="00AA13A0" w:rsidRDefault="00AA13A0">
      <w:pPr>
        <w:spacing w:after="0" w:line="240" w:lineRule="auto"/>
        <w:ind w:right="140"/>
        <w:jc w:val="both"/>
        <w:rPr>
          <w:rFonts w:ascii="Arial" w:eastAsia="Century Gothic" w:hAnsi="Arial" w:cs="Arial"/>
          <w:color w:val="000000"/>
          <w:sz w:val="18"/>
          <w:szCs w:val="18"/>
        </w:rPr>
      </w:pPr>
    </w:p>
    <w:p w14:paraId="618D7E0C" w14:textId="04D4EF48" w:rsidR="00AA13A0" w:rsidRDefault="00DB476A" w:rsidP="00631017">
      <w:pPr>
        <w:numPr>
          <w:ilvl w:val="0"/>
          <w:numId w:val="22"/>
        </w:numPr>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Century Gothic"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Century Gothic" w:hAnsi="Arial" w:cs="Arial"/>
          <w:b/>
          <w:color w:val="000000"/>
          <w:sz w:val="18"/>
          <w:szCs w:val="18"/>
        </w:rPr>
        <w:t>DESECHAMIENTO DE LAS PROPUESTAS</w:t>
      </w:r>
      <w:r>
        <w:rPr>
          <w:rFonts w:ascii="Arial" w:eastAsia="Century Gothic" w:hAnsi="Arial" w:cs="Arial"/>
          <w:color w:val="000000"/>
          <w:sz w:val="18"/>
          <w:szCs w:val="18"/>
        </w:rPr>
        <w:t xml:space="preserve"> </w:t>
      </w:r>
      <w:r>
        <w:rPr>
          <w:rFonts w:ascii="Arial" w:eastAsia="Century Gothic" w:hAnsi="Arial" w:cs="Arial"/>
          <w:b/>
          <w:smallCaps/>
          <w:color w:val="000000"/>
          <w:sz w:val="18"/>
          <w:szCs w:val="18"/>
        </w:rPr>
        <w:t xml:space="preserve">DE LOS PARTICIPANTES </w:t>
      </w:r>
      <w:r>
        <w:rPr>
          <w:rFonts w:ascii="Arial" w:eastAsia="Century Gothic" w:hAnsi="Arial" w:cs="Arial"/>
          <w:color w:val="000000"/>
          <w:sz w:val="18"/>
          <w:szCs w:val="18"/>
        </w:rPr>
        <w:t xml:space="preserve">que se indican en las </w:t>
      </w:r>
      <w:r>
        <w:rPr>
          <w:rFonts w:ascii="Arial" w:eastAsia="Century Gothic" w:hAnsi="Arial" w:cs="Arial"/>
          <w:b/>
          <w:color w:val="000000"/>
          <w:sz w:val="18"/>
          <w:szCs w:val="18"/>
        </w:rPr>
        <w:t>BASES</w:t>
      </w:r>
      <w:r>
        <w:rPr>
          <w:rFonts w:ascii="Arial" w:eastAsia="Century Gothic" w:hAnsi="Arial" w:cs="Arial"/>
          <w:color w:val="000000"/>
          <w:sz w:val="18"/>
          <w:szCs w:val="18"/>
        </w:rPr>
        <w:t xml:space="preserve"> del presente </w:t>
      </w:r>
      <w:r w:rsidR="009872C5" w:rsidRPr="00C60465">
        <w:rPr>
          <w:rFonts w:ascii="Arial" w:hAnsi="Arial" w:cs="Arial"/>
          <w:b/>
          <w:bCs/>
          <w:sz w:val="18"/>
          <w:szCs w:val="18"/>
        </w:rPr>
        <w:t>PROCEDIMIENTO DE CONTRATACIÓN</w:t>
      </w:r>
      <w:r>
        <w:rPr>
          <w:rFonts w:ascii="Arial" w:eastAsia="Century Gothic" w:hAnsi="Arial" w:cs="Arial"/>
          <w:color w:val="000000"/>
          <w:sz w:val="18"/>
          <w:szCs w:val="18"/>
        </w:rPr>
        <w:t>.</w:t>
      </w:r>
    </w:p>
    <w:p w14:paraId="0C298CF2" w14:textId="77777777" w:rsidR="00AA13A0" w:rsidRDefault="00AA13A0">
      <w:pPr>
        <w:spacing w:after="0" w:line="240" w:lineRule="auto"/>
        <w:ind w:right="140"/>
        <w:jc w:val="both"/>
        <w:rPr>
          <w:rFonts w:ascii="Arial" w:eastAsia="Century Gothic" w:hAnsi="Arial" w:cs="Arial"/>
          <w:color w:val="000000"/>
          <w:sz w:val="18"/>
          <w:szCs w:val="18"/>
        </w:rPr>
      </w:pPr>
    </w:p>
    <w:p w14:paraId="3110D9AF" w14:textId="77777777" w:rsidR="00AA13A0" w:rsidRDefault="00DB476A" w:rsidP="00631017">
      <w:pPr>
        <w:numPr>
          <w:ilvl w:val="0"/>
          <w:numId w:val="22"/>
        </w:numPr>
        <w:shd w:val="clear" w:color="auto" w:fill="FFFFFF"/>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6E7BEA22" w14:textId="77777777" w:rsidR="00AA13A0" w:rsidRDefault="00AA13A0">
      <w:pPr>
        <w:spacing w:after="0" w:line="240" w:lineRule="auto"/>
        <w:ind w:right="140"/>
        <w:jc w:val="both"/>
        <w:rPr>
          <w:rFonts w:ascii="Arial" w:eastAsia="Century Gothic" w:hAnsi="Arial" w:cs="Arial"/>
          <w:color w:val="000000"/>
          <w:sz w:val="18"/>
          <w:szCs w:val="18"/>
        </w:rPr>
      </w:pPr>
    </w:p>
    <w:p w14:paraId="22D21935" w14:textId="77777777" w:rsidR="00AA13A0" w:rsidRDefault="00AA13A0">
      <w:pPr>
        <w:spacing w:after="0" w:line="240" w:lineRule="auto"/>
        <w:ind w:right="140"/>
        <w:jc w:val="both"/>
        <w:rPr>
          <w:rFonts w:ascii="Arial" w:eastAsia="Century Gothic" w:hAnsi="Arial" w:cs="Arial"/>
          <w:color w:val="000000"/>
          <w:sz w:val="18"/>
          <w:szCs w:val="18"/>
        </w:rPr>
      </w:pPr>
    </w:p>
    <w:p w14:paraId="711DCDA8" w14:textId="77777777" w:rsidR="00AA13A0" w:rsidRDefault="00DB476A" w:rsidP="00631017">
      <w:pPr>
        <w:numPr>
          <w:ilvl w:val="0"/>
          <w:numId w:val="22"/>
        </w:numPr>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1F67AA35" w14:textId="77777777" w:rsidR="00AA13A0" w:rsidRDefault="00AA13A0">
      <w:pPr>
        <w:pStyle w:val="Prrafodelista"/>
        <w:spacing w:after="0"/>
        <w:rPr>
          <w:rFonts w:ascii="Arial" w:eastAsia="Century Gothic" w:hAnsi="Arial" w:cs="Arial"/>
          <w:color w:val="000000"/>
          <w:sz w:val="18"/>
          <w:szCs w:val="18"/>
        </w:rPr>
      </w:pPr>
    </w:p>
    <w:p w14:paraId="66F9769D" w14:textId="77777777" w:rsidR="00AA13A0" w:rsidRDefault="00DB476A" w:rsidP="00631017">
      <w:pPr>
        <w:numPr>
          <w:ilvl w:val="0"/>
          <w:numId w:val="22"/>
        </w:numPr>
        <w:spacing w:after="0" w:line="240" w:lineRule="auto"/>
        <w:ind w:left="360" w:right="140"/>
        <w:jc w:val="both"/>
        <w:rPr>
          <w:rFonts w:ascii="Arial" w:eastAsia="Century Gothic" w:hAnsi="Arial" w:cs="Arial"/>
          <w:color w:val="000000"/>
          <w:sz w:val="18"/>
          <w:szCs w:val="18"/>
        </w:rPr>
      </w:pPr>
      <w:r>
        <w:rPr>
          <w:rFonts w:ascii="Arial" w:eastAsia="Century Gothic" w:hAnsi="Arial" w:cs="Arial"/>
          <w:color w:val="000000"/>
          <w:sz w:val="18"/>
          <w:szCs w:val="18"/>
        </w:rPr>
        <w:t>Que no me encuentro dentro de las listas a que se refiere el artículo 69 B del Código Fiscal de la Federación</w:t>
      </w:r>
      <w:bookmarkEnd w:id="105"/>
      <w:r>
        <w:rPr>
          <w:rFonts w:ascii="Arial" w:eastAsia="Century Gothic" w:hAnsi="Arial" w:cs="Arial"/>
          <w:color w:val="000000"/>
          <w:sz w:val="18"/>
          <w:szCs w:val="18"/>
        </w:rPr>
        <w:t>.</w:t>
      </w:r>
    </w:p>
    <w:p w14:paraId="0B484A31" w14:textId="77777777" w:rsidR="00AA13A0" w:rsidRDefault="00AA13A0">
      <w:pPr>
        <w:spacing w:after="0" w:line="240" w:lineRule="auto"/>
        <w:rPr>
          <w:rFonts w:ascii="Arial" w:eastAsia="Times New Roman" w:hAnsi="Arial" w:cs="Arial"/>
          <w:sz w:val="18"/>
          <w:szCs w:val="18"/>
        </w:rPr>
      </w:pPr>
    </w:p>
    <w:p w14:paraId="6F52F584" w14:textId="77777777" w:rsidR="00AA13A0" w:rsidRDefault="00AA13A0">
      <w:pPr>
        <w:spacing w:after="0" w:line="240" w:lineRule="auto"/>
        <w:rPr>
          <w:rFonts w:ascii="Arial" w:eastAsia="Times New Roman" w:hAnsi="Arial" w:cs="Arial"/>
          <w:sz w:val="18"/>
          <w:szCs w:val="18"/>
        </w:rPr>
      </w:pPr>
    </w:p>
    <w:bookmarkEnd w:id="104"/>
    <w:p w14:paraId="5CA1C03D" w14:textId="77777777" w:rsidR="00AA13A0" w:rsidRDefault="00AA13A0">
      <w:pPr>
        <w:spacing w:after="0" w:line="240" w:lineRule="auto"/>
        <w:rPr>
          <w:rFonts w:ascii="Arial" w:eastAsia="Times New Roman" w:hAnsi="Arial" w:cs="Arial"/>
          <w:sz w:val="18"/>
          <w:szCs w:val="18"/>
        </w:rPr>
      </w:pPr>
    </w:p>
    <w:p w14:paraId="4458C498" w14:textId="77777777" w:rsidR="00AA13A0" w:rsidRDefault="00AA13A0">
      <w:pPr>
        <w:spacing w:after="0" w:line="240" w:lineRule="auto"/>
        <w:rPr>
          <w:rFonts w:ascii="Arial" w:eastAsia="Times New Roman" w:hAnsi="Arial" w:cs="Arial"/>
          <w:sz w:val="18"/>
          <w:szCs w:val="18"/>
        </w:rPr>
      </w:pPr>
    </w:p>
    <w:p w14:paraId="1C7ACC4B"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p>
    <w:p w14:paraId="2DFC2141" w14:textId="77777777" w:rsidR="00AA13A0" w:rsidRDefault="00AA13A0">
      <w:pPr>
        <w:spacing w:after="0" w:line="240" w:lineRule="auto"/>
        <w:rPr>
          <w:rFonts w:ascii="Arial" w:eastAsia="Times New Roman" w:hAnsi="Arial" w:cs="Arial"/>
          <w:b/>
          <w:bCs/>
          <w:sz w:val="18"/>
          <w:szCs w:val="18"/>
        </w:rPr>
      </w:pPr>
    </w:p>
    <w:p w14:paraId="3C948372" w14:textId="77777777" w:rsidR="00AA13A0" w:rsidRDefault="00AA13A0">
      <w:pPr>
        <w:spacing w:after="0" w:line="240" w:lineRule="auto"/>
        <w:rPr>
          <w:rFonts w:ascii="Arial" w:eastAsia="Times New Roman" w:hAnsi="Arial" w:cs="Arial"/>
          <w:b/>
          <w:bCs/>
          <w:sz w:val="18"/>
          <w:szCs w:val="18"/>
        </w:rPr>
      </w:pPr>
    </w:p>
    <w:p w14:paraId="2883752C" w14:textId="77777777" w:rsidR="00AA13A0" w:rsidRDefault="00AA13A0">
      <w:pPr>
        <w:spacing w:after="0" w:line="240" w:lineRule="auto"/>
        <w:rPr>
          <w:rFonts w:ascii="Arial" w:eastAsia="Times New Roman" w:hAnsi="Arial" w:cs="Arial"/>
          <w:b/>
          <w:bCs/>
          <w:sz w:val="18"/>
          <w:szCs w:val="18"/>
        </w:rPr>
      </w:pPr>
    </w:p>
    <w:p w14:paraId="5632DAC5"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77FFA3D6"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253D34A4"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381940A2" w14:textId="77777777" w:rsidR="00AA13A0" w:rsidRDefault="00AA13A0">
      <w:pPr>
        <w:spacing w:after="0" w:line="240" w:lineRule="auto"/>
        <w:rPr>
          <w:rFonts w:ascii="Arial" w:eastAsia="Times New Roman" w:hAnsi="Arial" w:cs="Arial"/>
          <w:sz w:val="18"/>
          <w:szCs w:val="18"/>
        </w:rPr>
      </w:pPr>
    </w:p>
    <w:p w14:paraId="3BD16483" w14:textId="77777777" w:rsidR="00AA13A0" w:rsidRDefault="00AA13A0">
      <w:pPr>
        <w:spacing w:after="0" w:line="240" w:lineRule="auto"/>
        <w:rPr>
          <w:rFonts w:ascii="Arial" w:eastAsia="Times New Roman" w:hAnsi="Arial" w:cs="Arial"/>
          <w:sz w:val="18"/>
          <w:szCs w:val="18"/>
        </w:rPr>
      </w:pPr>
    </w:p>
    <w:p w14:paraId="6B09D160" w14:textId="77777777" w:rsidR="00AA13A0" w:rsidRDefault="00AA13A0">
      <w:pPr>
        <w:spacing w:after="0" w:line="240" w:lineRule="auto"/>
        <w:rPr>
          <w:rFonts w:ascii="Arial" w:eastAsia="Times New Roman" w:hAnsi="Arial" w:cs="Arial"/>
          <w:sz w:val="18"/>
          <w:szCs w:val="18"/>
        </w:rPr>
      </w:pPr>
    </w:p>
    <w:p w14:paraId="72B23D44" w14:textId="77777777" w:rsidR="00AA13A0" w:rsidRDefault="00DB476A">
      <w:pPr>
        <w:rPr>
          <w:rFonts w:ascii="Arial" w:eastAsia="Times New Roman" w:hAnsi="Arial" w:cs="Arial"/>
          <w:sz w:val="18"/>
          <w:szCs w:val="18"/>
        </w:rPr>
      </w:pPr>
      <w:r>
        <w:rPr>
          <w:rFonts w:ascii="Arial" w:eastAsia="Times New Roman" w:hAnsi="Arial" w:cs="Arial"/>
          <w:sz w:val="18"/>
          <w:szCs w:val="18"/>
        </w:rPr>
        <w:br w:type="page"/>
      </w:r>
    </w:p>
    <w:p w14:paraId="3AE56166" w14:textId="21E75E1E" w:rsidR="00AA13A0" w:rsidRPr="00594077" w:rsidRDefault="00DB476A" w:rsidP="00594077">
      <w:pPr>
        <w:pStyle w:val="Ttulo1"/>
        <w:jc w:val="center"/>
        <w:rPr>
          <w:rFonts w:ascii="Arial" w:eastAsia="Century Gothic" w:hAnsi="Arial" w:cs="Arial"/>
          <w:sz w:val="20"/>
          <w:szCs w:val="20"/>
        </w:rPr>
      </w:pPr>
      <w:r w:rsidRPr="00594077">
        <w:rPr>
          <w:rFonts w:ascii="Arial" w:eastAsia="Century Gothic" w:hAnsi="Arial" w:cs="Arial"/>
          <w:sz w:val="20"/>
          <w:szCs w:val="20"/>
        </w:rPr>
        <w:lastRenderedPageBreak/>
        <w:t>ANEXO 5.</w:t>
      </w:r>
      <w:r w:rsidR="00594077" w:rsidRPr="00594077">
        <w:rPr>
          <w:rFonts w:ascii="Arial" w:eastAsia="Century Gothic" w:hAnsi="Arial" w:cs="Arial"/>
          <w:sz w:val="20"/>
          <w:szCs w:val="20"/>
        </w:rPr>
        <w:t xml:space="preserve"> ACREDITACIÓN</w:t>
      </w:r>
    </w:p>
    <w:p w14:paraId="276568F2" w14:textId="77777777" w:rsidR="00220E3B" w:rsidRPr="00220E3B" w:rsidRDefault="00220E3B" w:rsidP="00220E3B">
      <w:pPr>
        <w:spacing w:after="0" w:line="240" w:lineRule="auto"/>
        <w:jc w:val="center"/>
        <w:rPr>
          <w:rFonts w:ascii="Arial" w:hAnsi="Arial" w:cs="Arial"/>
          <w:b/>
          <w:bCs/>
          <w:sz w:val="18"/>
          <w:szCs w:val="18"/>
        </w:rPr>
      </w:pPr>
      <w:r w:rsidRPr="00220E3B">
        <w:rPr>
          <w:rFonts w:ascii="Arial" w:hAnsi="Arial" w:cs="Arial"/>
          <w:b/>
          <w:bCs/>
          <w:sz w:val="18"/>
          <w:szCs w:val="18"/>
        </w:rPr>
        <w:t xml:space="preserve">LICITACIÓN PÚBLICA NACIONAL SECGSSJ-LCCC-010-2025 </w:t>
      </w:r>
    </w:p>
    <w:p w14:paraId="2F7C5B38" w14:textId="7877DC62" w:rsidR="00AB0D25" w:rsidRPr="00A477DC" w:rsidRDefault="00220E3B" w:rsidP="00220E3B">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35F73557" w14:textId="50C43608" w:rsidR="00CC5E7B" w:rsidRDefault="00AB0D25" w:rsidP="00AB0D25">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5DB60E62" w14:textId="77777777" w:rsidR="00AB0D25" w:rsidRDefault="00AB0D25">
      <w:pPr>
        <w:spacing w:after="0" w:line="240" w:lineRule="auto"/>
        <w:ind w:right="140"/>
        <w:jc w:val="right"/>
        <w:rPr>
          <w:rFonts w:ascii="Arial" w:eastAsia="Century Gothic" w:hAnsi="Arial" w:cs="Arial"/>
          <w:b/>
          <w:bCs/>
          <w:color w:val="000000"/>
          <w:sz w:val="18"/>
          <w:szCs w:val="18"/>
        </w:rPr>
      </w:pPr>
    </w:p>
    <w:p w14:paraId="374EA241" w14:textId="462AB1A8" w:rsidR="00AA13A0" w:rsidRDefault="00DB476A">
      <w:pPr>
        <w:spacing w:after="0" w:line="240" w:lineRule="auto"/>
        <w:ind w:right="140"/>
        <w:jc w:val="right"/>
        <w:rPr>
          <w:rFonts w:ascii="Arial" w:eastAsia="Times New Roman" w:hAnsi="Arial" w:cs="Arial"/>
          <w:b/>
          <w:bCs/>
          <w:sz w:val="18"/>
          <w:szCs w:val="18"/>
        </w:rPr>
      </w:pPr>
      <w:r>
        <w:rPr>
          <w:rFonts w:ascii="Arial" w:eastAsia="Century Gothic" w:hAnsi="Arial" w:cs="Arial"/>
          <w:b/>
          <w:bCs/>
          <w:color w:val="000000"/>
          <w:sz w:val="18"/>
          <w:szCs w:val="18"/>
        </w:rPr>
        <w:t>Guadalajara Jalisco, a ___ de ____ del 202</w:t>
      </w:r>
      <w:r w:rsidR="00AB0D25">
        <w:rPr>
          <w:rFonts w:ascii="Arial" w:eastAsia="Century Gothic" w:hAnsi="Arial" w:cs="Arial"/>
          <w:b/>
          <w:bCs/>
          <w:color w:val="000000"/>
          <w:sz w:val="18"/>
          <w:szCs w:val="18"/>
        </w:rPr>
        <w:t>5</w:t>
      </w:r>
      <w:r>
        <w:rPr>
          <w:rFonts w:ascii="Arial" w:eastAsia="Century Gothic" w:hAnsi="Arial" w:cs="Arial"/>
          <w:b/>
          <w:bCs/>
          <w:color w:val="000000"/>
          <w:sz w:val="18"/>
          <w:szCs w:val="18"/>
        </w:rPr>
        <w:t>.</w:t>
      </w:r>
    </w:p>
    <w:p w14:paraId="5EB371E6" w14:textId="77777777" w:rsidR="00AA13A0" w:rsidRDefault="00AA13A0">
      <w:pPr>
        <w:spacing w:after="0" w:line="240" w:lineRule="auto"/>
        <w:ind w:right="140"/>
        <w:rPr>
          <w:rFonts w:ascii="Arial" w:eastAsia="Century Gothic" w:hAnsi="Arial" w:cs="Arial"/>
          <w:b/>
          <w:smallCaps/>
          <w:color w:val="000000"/>
          <w:sz w:val="18"/>
          <w:szCs w:val="18"/>
        </w:rPr>
      </w:pPr>
    </w:p>
    <w:p w14:paraId="66B6F415"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ORGANISMO PÚBLICO DESCENTRALIZADO</w:t>
      </w:r>
    </w:p>
    <w:p w14:paraId="13BEA69E"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SERVICIOS DE SALUD JALISCO</w:t>
      </w:r>
    </w:p>
    <w:p w14:paraId="140ABED6" w14:textId="77777777" w:rsidR="00AA13A0" w:rsidRDefault="00DB476A">
      <w:pPr>
        <w:spacing w:after="0" w:line="240" w:lineRule="auto"/>
        <w:ind w:right="140"/>
        <w:rPr>
          <w:rFonts w:ascii="Arial" w:eastAsia="Times New Roman" w:hAnsi="Arial" w:cs="Arial"/>
          <w:sz w:val="18"/>
          <w:szCs w:val="18"/>
        </w:rPr>
      </w:pPr>
      <w:r>
        <w:rPr>
          <w:rFonts w:ascii="Arial" w:eastAsia="Arial" w:hAnsi="Arial" w:cs="Arial"/>
          <w:b/>
          <w:color w:val="000000"/>
          <w:sz w:val="18"/>
          <w:szCs w:val="18"/>
        </w:rPr>
        <w:t>PRESENTE.</w:t>
      </w:r>
    </w:p>
    <w:p w14:paraId="7B47DD7F" w14:textId="562E7E57"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AB0D25">
        <w:rPr>
          <w:rFonts w:ascii="Arial" w:eastAsia="Arial" w:hAnsi="Arial" w:cs="Arial"/>
          <w:b/>
          <w:color w:val="000000"/>
          <w:sz w:val="18"/>
          <w:szCs w:val="18"/>
        </w:rPr>
        <w:t>L</w:t>
      </w:r>
      <w:r w:rsidR="00244236">
        <w:rPr>
          <w:rFonts w:ascii="Arial" w:eastAsia="Arial" w:hAnsi="Arial" w:cs="Arial"/>
          <w:b/>
          <w:color w:val="000000"/>
          <w:sz w:val="18"/>
          <w:szCs w:val="18"/>
        </w:rPr>
        <w:t>AE</w:t>
      </w:r>
      <w:r w:rsidR="00AB0D25">
        <w:rPr>
          <w:rFonts w:ascii="Arial" w:eastAsia="Arial" w:hAnsi="Arial" w:cs="Arial"/>
          <w:b/>
          <w:color w:val="000000"/>
          <w:sz w:val="18"/>
          <w:szCs w:val="18"/>
        </w:rPr>
        <w:t>. Alejandro Murueta Aldrete</w:t>
      </w:r>
    </w:p>
    <w:p w14:paraId="0F095577" w14:textId="49E3023A"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74206150" w14:textId="77777777" w:rsidR="00AA13A0" w:rsidRDefault="00AA13A0">
      <w:pPr>
        <w:spacing w:after="0" w:line="240" w:lineRule="auto"/>
        <w:jc w:val="both"/>
        <w:rPr>
          <w:rFonts w:ascii="Arial" w:eastAsia="Times New Roman" w:hAnsi="Arial" w:cs="Arial"/>
          <w:sz w:val="18"/>
          <w:szCs w:val="18"/>
        </w:rPr>
      </w:pPr>
      <w:bookmarkStart w:id="106" w:name="_Hlk106985523"/>
    </w:p>
    <w:p w14:paraId="194224EA" w14:textId="53A6585E" w:rsidR="00AA13A0" w:rsidRDefault="00DB476A" w:rsidP="00ED1D0E">
      <w:pPr>
        <w:pStyle w:val="Sinespaciado"/>
        <w:jc w:val="both"/>
        <w:rPr>
          <w:rFonts w:ascii="Arial" w:eastAsia="Century Gothic" w:hAnsi="Arial" w:cs="Arial"/>
          <w:b/>
          <w:bCs/>
          <w:color w:val="000000"/>
          <w:sz w:val="18"/>
          <w:szCs w:val="18"/>
        </w:rPr>
      </w:pPr>
      <w:bookmarkStart w:id="107" w:name="_Hlk127803316"/>
      <w:r>
        <w:rPr>
          <w:rFonts w:ascii="Arial" w:eastAsia="Century Gothic" w:hAnsi="Arial" w:cs="Arial"/>
          <w:color w:val="000000"/>
          <w:sz w:val="18"/>
          <w:szCs w:val="18"/>
        </w:rPr>
        <w:t xml:space="preserve">Yo, </w:t>
      </w:r>
      <w:r>
        <w:rPr>
          <w:rFonts w:ascii="Arial" w:eastAsia="Century Gothic" w:hAnsi="Arial" w:cs="Arial"/>
          <w:color w:val="000000"/>
          <w:sz w:val="18"/>
          <w:szCs w:val="18"/>
          <w:u w:val="single"/>
        </w:rPr>
        <w:t>(nombre),</w:t>
      </w:r>
      <w:r>
        <w:rPr>
          <w:rFonts w:ascii="Arial" w:eastAsia="Century Gothic" w:hAnsi="Arial" w:cs="Arial"/>
          <w:color w:val="000000"/>
          <w:sz w:val="18"/>
          <w:szCs w:val="18"/>
        </w:rPr>
        <w:t xml:space="preserve"> manifiesto </w:t>
      </w:r>
      <w:r>
        <w:rPr>
          <w:rFonts w:ascii="Arial" w:eastAsia="Century Gothic" w:hAnsi="Arial" w:cs="Arial"/>
          <w:b/>
          <w:color w:val="000000"/>
          <w:sz w:val="18"/>
          <w:szCs w:val="18"/>
        </w:rPr>
        <w:t>bajo protesta de decir verdad</w:t>
      </w:r>
      <w:r>
        <w:rPr>
          <w:rFonts w:ascii="Arial" w:eastAsia="Century Gothic"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sidR="00ED1D0E" w:rsidRPr="00ED1D0E">
        <w:rPr>
          <w:rFonts w:ascii="Arial" w:hAnsi="Arial" w:cs="Arial"/>
          <w:b/>
          <w:bCs/>
          <w:color w:val="000000"/>
          <w:sz w:val="18"/>
          <w:szCs w:val="18"/>
        </w:rPr>
        <w:t>LICITACIÓN PÚBLICA NACIONAL</w:t>
      </w:r>
      <w:r w:rsidR="00ED1D0E" w:rsidRPr="00ED1D0E">
        <w:rPr>
          <w:rFonts w:ascii="Arial" w:eastAsia="Century Gothic" w:hAnsi="Arial" w:cs="Arial"/>
          <w:b/>
          <w:bCs/>
          <w:color w:val="000000"/>
          <w:sz w:val="18"/>
          <w:szCs w:val="18"/>
        </w:rPr>
        <w:t xml:space="preserve"> </w:t>
      </w:r>
      <w:r w:rsidR="00ED1D0E" w:rsidRPr="00220E3B">
        <w:rPr>
          <w:rFonts w:ascii="Arial" w:hAnsi="Arial" w:cs="Arial"/>
          <w:b/>
          <w:bCs/>
          <w:color w:val="000000"/>
          <w:sz w:val="18"/>
          <w:szCs w:val="18"/>
        </w:rPr>
        <w:t>SECGSSJ-LCCC-010-2025</w:t>
      </w:r>
      <w:r w:rsidR="00ED1D0E" w:rsidRPr="00ED1D0E">
        <w:rPr>
          <w:rFonts w:ascii="Arial" w:eastAsia="Century Gothic" w:hAnsi="Arial" w:cs="Arial"/>
          <w:b/>
          <w:bCs/>
          <w:color w:val="000000"/>
          <w:sz w:val="18"/>
          <w:szCs w:val="18"/>
        </w:rPr>
        <w:t xml:space="preserve"> </w:t>
      </w:r>
      <w:r w:rsidR="00ED1D0E" w:rsidRPr="00220E3B">
        <w:rPr>
          <w:rFonts w:ascii="Arial" w:eastAsia="Century Gothic" w:hAnsi="Arial" w:cs="Arial"/>
          <w:b/>
          <w:bCs/>
          <w:color w:val="000000"/>
          <w:sz w:val="18"/>
          <w:szCs w:val="18"/>
        </w:rPr>
        <w:t>CON CONCURRENCIA DE COMITÉ</w:t>
      </w:r>
      <w:r w:rsidR="00874814">
        <w:rPr>
          <w:rFonts w:ascii="Arial" w:eastAsia="Century Gothic" w:hAnsi="Arial" w:cs="Arial"/>
          <w:b/>
          <w:color w:val="000000"/>
          <w:sz w:val="18"/>
          <w:szCs w:val="18"/>
        </w:rPr>
        <w:t xml:space="preserve"> </w:t>
      </w:r>
      <w:r>
        <w:rPr>
          <w:rFonts w:ascii="Arial" w:eastAsia="Century Gothic" w:hAnsi="Arial" w:cs="Arial"/>
          <w:bCs/>
          <w:color w:val="000000"/>
          <w:sz w:val="18"/>
          <w:szCs w:val="18"/>
        </w:rPr>
        <w:t>así com</w:t>
      </w:r>
      <w:r>
        <w:rPr>
          <w:rFonts w:ascii="Arial" w:eastAsia="Century Gothic" w:hAnsi="Arial" w:cs="Arial"/>
          <w:color w:val="000000"/>
          <w:sz w:val="18"/>
          <w:szCs w:val="18"/>
        </w:rPr>
        <w:t>o con los documentos que se deriven de éste, a nombre y representación de (persona física o moral).</w:t>
      </w:r>
    </w:p>
    <w:bookmarkEnd w:id="106"/>
    <w:p w14:paraId="198ED963" w14:textId="77777777" w:rsidR="00AA13A0" w:rsidRDefault="00AA13A0">
      <w:pPr>
        <w:spacing w:after="0" w:line="240" w:lineRule="auto"/>
        <w:rPr>
          <w:rFonts w:ascii="Arial" w:eastAsia="Times New Roman" w:hAnsi="Arial" w:cs="Arial"/>
          <w:sz w:val="18"/>
          <w:szCs w:val="18"/>
        </w:rPr>
      </w:pPr>
    </w:p>
    <w:tbl>
      <w:tblPr>
        <w:tblStyle w:val="2"/>
        <w:tblW w:w="9631" w:type="dxa"/>
        <w:tblInd w:w="0" w:type="dxa"/>
        <w:tblLayout w:type="fixed"/>
        <w:tblLook w:val="04A0" w:firstRow="1" w:lastRow="0" w:firstColumn="1" w:lastColumn="0" w:noHBand="0" w:noVBand="1"/>
      </w:tblPr>
      <w:tblGrid>
        <w:gridCol w:w="1693"/>
        <w:gridCol w:w="3317"/>
        <w:gridCol w:w="4621"/>
      </w:tblGrid>
      <w:tr w:rsidR="00AA13A0" w14:paraId="78A108EB"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8365D2B"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Nombre del Licitante:</w:t>
            </w:r>
          </w:p>
        </w:tc>
      </w:tr>
      <w:tr w:rsidR="00AA13A0" w14:paraId="3417085C"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4E01874"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No. de Registro del RUPC</w:t>
            </w:r>
            <w:r>
              <w:rPr>
                <w:rFonts w:ascii="Arial" w:eastAsia="Century Gothic" w:hAnsi="Arial" w:cs="Arial"/>
                <w:color w:val="000000"/>
                <w:sz w:val="18"/>
                <w:szCs w:val="18"/>
              </w:rPr>
              <w:t xml:space="preserve"> (</w:t>
            </w:r>
            <w:r>
              <w:rPr>
                <w:rFonts w:ascii="Arial" w:eastAsia="Century Gothic" w:hAnsi="Arial" w:cs="Arial"/>
                <w:i/>
                <w:color w:val="000000"/>
                <w:sz w:val="18"/>
                <w:szCs w:val="18"/>
              </w:rPr>
              <w:t>en caso de contar con él</w:t>
            </w:r>
            <w:r>
              <w:rPr>
                <w:rFonts w:ascii="Arial" w:eastAsia="Century Gothic" w:hAnsi="Arial" w:cs="Arial"/>
                <w:color w:val="000000"/>
                <w:sz w:val="18"/>
                <w:szCs w:val="18"/>
              </w:rPr>
              <w:t>)</w:t>
            </w:r>
          </w:p>
        </w:tc>
      </w:tr>
      <w:tr w:rsidR="00AA13A0" w14:paraId="480FEE35"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2A892AD"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No. de Registro Federal de Contribuyentes:</w:t>
            </w:r>
          </w:p>
        </w:tc>
      </w:tr>
      <w:tr w:rsidR="00AA13A0" w14:paraId="73032FD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6324EBB"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 xml:space="preserve">Domicilio fiscal: </w:t>
            </w:r>
            <w:r>
              <w:rPr>
                <w:rFonts w:ascii="Arial" w:eastAsia="Century Gothic" w:hAnsi="Arial" w:cs="Arial"/>
                <w:color w:val="000000"/>
                <w:sz w:val="18"/>
                <w:szCs w:val="18"/>
              </w:rPr>
              <w:t>(</w:t>
            </w:r>
            <w:r>
              <w:rPr>
                <w:rFonts w:ascii="Arial" w:eastAsia="Century Gothic" w:hAnsi="Arial" w:cs="Arial"/>
                <w:i/>
                <w:color w:val="000000"/>
                <w:sz w:val="18"/>
                <w:szCs w:val="18"/>
              </w:rPr>
              <w:t>Calle, Número exterior-interior, Colonia, Código Postal</w:t>
            </w:r>
            <w:r>
              <w:rPr>
                <w:rFonts w:ascii="Arial" w:eastAsia="Century Gothic" w:hAnsi="Arial" w:cs="Arial"/>
                <w:color w:val="000000"/>
                <w:sz w:val="18"/>
                <w:szCs w:val="18"/>
              </w:rPr>
              <w:t>)</w:t>
            </w:r>
          </w:p>
        </w:tc>
      </w:tr>
      <w:tr w:rsidR="00AA13A0" w14:paraId="770C460B"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C4FA8D1" w14:textId="77777777" w:rsidR="00AA13A0" w:rsidRDefault="00DB476A">
            <w:pPr>
              <w:spacing w:after="0" w:line="240" w:lineRule="auto"/>
              <w:ind w:right="140"/>
              <w:jc w:val="both"/>
              <w:rPr>
                <w:rFonts w:ascii="Arial" w:eastAsia="Century Gothic" w:hAnsi="Arial" w:cs="Arial"/>
                <w:b/>
                <w:color w:val="000000"/>
                <w:sz w:val="18"/>
                <w:szCs w:val="18"/>
              </w:rPr>
            </w:pPr>
            <w:r>
              <w:rPr>
                <w:rFonts w:ascii="Arial" w:eastAsia="Century Gothic" w:hAnsi="Arial" w:cs="Arial"/>
                <w:b/>
                <w:color w:val="000000"/>
                <w:sz w:val="18"/>
                <w:szCs w:val="18"/>
              </w:rPr>
              <w:t xml:space="preserve">Domicilio para recibir notificaciones en el estado de Jalisco: </w:t>
            </w:r>
            <w:r>
              <w:rPr>
                <w:rFonts w:ascii="Arial" w:eastAsia="Century Gothic" w:hAnsi="Arial" w:cs="Arial"/>
                <w:bCs/>
                <w:color w:val="000000"/>
                <w:sz w:val="18"/>
                <w:szCs w:val="18"/>
              </w:rPr>
              <w:t>(Calle, Número exterior-interior, Colonia, Código Postal)</w:t>
            </w:r>
          </w:p>
        </w:tc>
      </w:tr>
      <w:tr w:rsidR="00AA13A0" w14:paraId="31298FA5"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E81852"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EF9D33C"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Entidad Federativa:</w:t>
            </w:r>
          </w:p>
        </w:tc>
      </w:tr>
      <w:tr w:rsidR="00AA13A0" w14:paraId="43A73F8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2788788"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4F4370A"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7F02AD0"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Correo Electrónico:</w:t>
            </w:r>
          </w:p>
        </w:tc>
      </w:tr>
      <w:tr w:rsidR="00AA13A0" w14:paraId="01DA393B"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23D39AC"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 xml:space="preserve">Objeto Social: </w:t>
            </w:r>
            <w:r>
              <w:rPr>
                <w:rFonts w:ascii="Arial" w:eastAsia="Century Gothic" w:hAnsi="Arial" w:cs="Arial"/>
                <w:color w:val="000000"/>
                <w:sz w:val="18"/>
                <w:szCs w:val="18"/>
              </w:rPr>
              <w:t>tal y como aparece en el acta constitutiva (persona moral) o actividad preponderante (persona física)</w:t>
            </w:r>
          </w:p>
        </w:tc>
      </w:tr>
      <w:tr w:rsidR="00AA13A0" w14:paraId="2EE16D73"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BD23353"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i/>
                <w:color w:val="000000"/>
                <w:sz w:val="18"/>
                <w:szCs w:val="18"/>
                <w:u w:val="single"/>
              </w:rPr>
              <w:t>Para Personas Morales:</w:t>
            </w:r>
          </w:p>
          <w:p w14:paraId="3A07CC0B"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 xml:space="preserve">Número de Escritura Pública: </w:t>
            </w:r>
            <w:r>
              <w:rPr>
                <w:rFonts w:ascii="Arial" w:eastAsia="Century Gothic" w:hAnsi="Arial" w:cs="Arial"/>
                <w:color w:val="000000"/>
                <w:sz w:val="18"/>
                <w:szCs w:val="18"/>
              </w:rPr>
              <w:t>(</w:t>
            </w:r>
            <w:r>
              <w:rPr>
                <w:rFonts w:ascii="Arial" w:eastAsia="Century Gothic" w:hAnsi="Arial" w:cs="Arial"/>
                <w:i/>
                <w:color w:val="000000"/>
                <w:sz w:val="18"/>
                <w:szCs w:val="18"/>
              </w:rPr>
              <w:t>Acta Constitutiva y, de haberlas, sus reformas y modificaciones</w:t>
            </w:r>
            <w:r>
              <w:rPr>
                <w:rFonts w:ascii="Arial" w:eastAsia="Century Gothic" w:hAnsi="Arial" w:cs="Arial"/>
                <w:color w:val="000000"/>
                <w:sz w:val="18"/>
                <w:szCs w:val="18"/>
              </w:rPr>
              <w:t>)</w:t>
            </w:r>
          </w:p>
          <w:p w14:paraId="582B8C79"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Fecha y lugar de expedición:</w:t>
            </w:r>
          </w:p>
          <w:p w14:paraId="19B8ECEE"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Nombre del Fedatario Público</w:t>
            </w:r>
            <w:r>
              <w:rPr>
                <w:rFonts w:ascii="Arial" w:eastAsia="Century Gothic" w:hAnsi="Arial" w:cs="Arial"/>
                <w:color w:val="000000"/>
                <w:sz w:val="18"/>
                <w:szCs w:val="18"/>
              </w:rPr>
              <w:t>, mencionando si es Titular o Suplente</w:t>
            </w:r>
            <w:r>
              <w:rPr>
                <w:rFonts w:ascii="Arial" w:eastAsia="Century Gothic" w:hAnsi="Arial" w:cs="Arial"/>
                <w:b/>
                <w:color w:val="000000"/>
                <w:sz w:val="18"/>
                <w:szCs w:val="18"/>
              </w:rPr>
              <w:t>:</w:t>
            </w:r>
          </w:p>
          <w:p w14:paraId="66661A4F"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Fecha de inscripción en el Registro Público de la Propiedad y de Comercio:</w:t>
            </w:r>
          </w:p>
          <w:p w14:paraId="760C3D36"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Tomo:              Libro:               Agregado con número al Apéndice:</w:t>
            </w:r>
          </w:p>
          <w:p w14:paraId="4E952BC4" w14:textId="77777777" w:rsidR="00AA13A0" w:rsidRDefault="00AA13A0">
            <w:pPr>
              <w:spacing w:after="0" w:line="240" w:lineRule="auto"/>
              <w:rPr>
                <w:rFonts w:ascii="Arial" w:eastAsia="Times New Roman" w:hAnsi="Arial" w:cs="Arial"/>
                <w:sz w:val="18"/>
                <w:szCs w:val="18"/>
              </w:rPr>
            </w:pPr>
          </w:p>
          <w:p w14:paraId="4BBCCE73" w14:textId="77777777" w:rsidR="00AA13A0" w:rsidRDefault="00DB476A">
            <w:pPr>
              <w:spacing w:after="0" w:line="240" w:lineRule="auto"/>
              <w:ind w:left="-70" w:right="140"/>
              <w:jc w:val="both"/>
              <w:rPr>
                <w:rFonts w:ascii="Arial" w:eastAsia="Times New Roman" w:hAnsi="Arial" w:cs="Arial"/>
                <w:sz w:val="18"/>
                <w:szCs w:val="18"/>
              </w:rPr>
            </w:pPr>
            <w:r>
              <w:rPr>
                <w:rFonts w:ascii="Arial" w:eastAsia="Century Gothic" w:hAnsi="Arial" w:cs="Arial"/>
                <w:b/>
                <w:color w:val="000000"/>
                <w:sz w:val="18"/>
                <w:szCs w:val="18"/>
              </w:rPr>
              <w:t>*</w:t>
            </w:r>
            <w:r>
              <w:rPr>
                <w:rFonts w:ascii="Arial" w:eastAsia="Century Gothic" w:hAnsi="Arial" w:cs="Arial"/>
                <w:color w:val="000000"/>
                <w:sz w:val="18"/>
                <w:szCs w:val="18"/>
              </w:rPr>
              <w:t xml:space="preserve">NOTA: En caso de que hubiere modificaciones </w:t>
            </w:r>
            <w:r>
              <w:rPr>
                <w:rFonts w:ascii="Arial" w:eastAsia="Century Gothic" w:hAnsi="Arial" w:cs="Arial"/>
                <w:b/>
                <w:color w:val="000000"/>
                <w:sz w:val="18"/>
                <w:szCs w:val="18"/>
              </w:rPr>
              <w:t xml:space="preserve">relevantes </w:t>
            </w:r>
            <w:r>
              <w:rPr>
                <w:rFonts w:ascii="Arial" w:eastAsia="Century Gothic"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25490039" w14:textId="77777777" w:rsidR="00AA13A0" w:rsidRDefault="00AA13A0">
            <w:pPr>
              <w:spacing w:after="0" w:line="240" w:lineRule="auto"/>
              <w:rPr>
                <w:rFonts w:ascii="Arial" w:eastAsia="Times New Roman" w:hAnsi="Arial" w:cs="Arial"/>
                <w:sz w:val="18"/>
                <w:szCs w:val="18"/>
              </w:rPr>
            </w:pPr>
          </w:p>
          <w:p w14:paraId="7C9A5A81"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i/>
                <w:color w:val="000000"/>
                <w:sz w:val="18"/>
                <w:szCs w:val="18"/>
                <w:u w:val="single"/>
              </w:rPr>
              <w:t>Para Personas Físicas:</w:t>
            </w:r>
          </w:p>
          <w:p w14:paraId="488EF1DC"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Número de folio de la Credencial de Elector:</w:t>
            </w:r>
          </w:p>
        </w:tc>
      </w:tr>
      <w:tr w:rsidR="00AA13A0" w14:paraId="6656EF12"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930972B" w14:textId="77777777" w:rsidR="00AA13A0" w:rsidRDefault="00DB476A">
            <w:pPr>
              <w:spacing w:after="0" w:line="240" w:lineRule="auto"/>
              <w:ind w:left="101" w:right="140" w:firstLine="10"/>
              <w:rPr>
                <w:rFonts w:ascii="Arial" w:eastAsia="Times New Roman" w:hAnsi="Arial" w:cs="Arial"/>
                <w:sz w:val="18"/>
                <w:szCs w:val="18"/>
              </w:rPr>
            </w:pPr>
            <w:r>
              <w:rPr>
                <w:rFonts w:ascii="Arial" w:eastAsia="Century Gothic"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823FD8C"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i/>
                <w:color w:val="000000"/>
                <w:sz w:val="18"/>
                <w:szCs w:val="18"/>
              </w:rPr>
              <w:t xml:space="preserve">Para Personas Morales o Físicas que comparezcan a través de Apoderado, mediante </w:t>
            </w:r>
            <w:r>
              <w:rPr>
                <w:rFonts w:ascii="Arial" w:eastAsia="Century Gothic" w:hAnsi="Arial" w:cs="Arial"/>
                <w:b/>
                <w:i/>
                <w:color w:val="000000"/>
                <w:sz w:val="18"/>
                <w:szCs w:val="18"/>
              </w:rPr>
              <w:t>Poder</w:t>
            </w:r>
            <w:r>
              <w:rPr>
                <w:rFonts w:ascii="Arial" w:eastAsia="Century Gothic" w:hAnsi="Arial" w:cs="Arial"/>
                <w:i/>
                <w:color w:val="000000"/>
                <w:sz w:val="18"/>
                <w:szCs w:val="18"/>
              </w:rPr>
              <w:t xml:space="preserve"> </w:t>
            </w:r>
            <w:r>
              <w:rPr>
                <w:rFonts w:ascii="Arial" w:eastAsia="Century Gothic" w:hAnsi="Arial" w:cs="Arial"/>
                <w:b/>
                <w:i/>
                <w:color w:val="000000"/>
                <w:sz w:val="18"/>
                <w:szCs w:val="18"/>
              </w:rPr>
              <w:t>General</w:t>
            </w:r>
            <w:r>
              <w:rPr>
                <w:rFonts w:ascii="Arial" w:eastAsia="Century Gothic" w:hAnsi="Arial" w:cs="Arial"/>
                <w:i/>
                <w:color w:val="000000"/>
                <w:sz w:val="18"/>
                <w:szCs w:val="18"/>
              </w:rPr>
              <w:t xml:space="preserve"> o </w:t>
            </w:r>
            <w:r>
              <w:rPr>
                <w:rFonts w:ascii="Arial" w:eastAsia="Century Gothic" w:hAnsi="Arial" w:cs="Arial"/>
                <w:b/>
                <w:i/>
                <w:color w:val="000000"/>
                <w:sz w:val="18"/>
                <w:szCs w:val="18"/>
              </w:rPr>
              <w:t>Especial</w:t>
            </w:r>
            <w:r>
              <w:rPr>
                <w:rFonts w:ascii="Arial" w:eastAsia="Century Gothic" w:hAnsi="Arial" w:cs="Arial"/>
                <w:i/>
                <w:color w:val="000000"/>
                <w:sz w:val="18"/>
                <w:szCs w:val="18"/>
              </w:rPr>
              <w:t xml:space="preserve"> </w:t>
            </w:r>
            <w:r>
              <w:rPr>
                <w:rFonts w:ascii="Arial" w:eastAsia="Century Gothic" w:hAnsi="Arial" w:cs="Arial"/>
                <w:b/>
                <w:i/>
                <w:color w:val="000000"/>
                <w:sz w:val="18"/>
                <w:szCs w:val="18"/>
              </w:rPr>
              <w:t>para Actos de Administración o de Dominio</w:t>
            </w:r>
            <w:r>
              <w:rPr>
                <w:rFonts w:ascii="Arial" w:eastAsia="Century Gothic" w:hAnsi="Arial" w:cs="Arial"/>
                <w:i/>
                <w:color w:val="000000"/>
                <w:sz w:val="18"/>
                <w:szCs w:val="18"/>
              </w:rPr>
              <w:t xml:space="preserve">. </w:t>
            </w:r>
          </w:p>
          <w:p w14:paraId="17C2D527"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Número de Escritura Pública:</w:t>
            </w:r>
          </w:p>
          <w:p w14:paraId="28780539"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Tipo de poder:</w:t>
            </w:r>
          </w:p>
          <w:p w14:paraId="1F6D1D32"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Nombre del Fedatario Público</w:t>
            </w:r>
            <w:r>
              <w:rPr>
                <w:rFonts w:ascii="Arial" w:eastAsia="Century Gothic" w:hAnsi="Arial" w:cs="Arial"/>
                <w:color w:val="000000"/>
                <w:sz w:val="18"/>
                <w:szCs w:val="18"/>
              </w:rPr>
              <w:t>,</w:t>
            </w:r>
            <w:r>
              <w:rPr>
                <w:rFonts w:ascii="Arial" w:eastAsia="Century Gothic" w:hAnsi="Arial" w:cs="Arial"/>
                <w:b/>
                <w:color w:val="000000"/>
                <w:sz w:val="18"/>
                <w:szCs w:val="18"/>
              </w:rPr>
              <w:t xml:space="preserve"> </w:t>
            </w:r>
            <w:r>
              <w:rPr>
                <w:rFonts w:ascii="Arial" w:eastAsia="Century Gothic" w:hAnsi="Arial" w:cs="Arial"/>
                <w:color w:val="000000"/>
                <w:sz w:val="18"/>
                <w:szCs w:val="18"/>
              </w:rPr>
              <w:t>mencionando si es Titular o Suplente</w:t>
            </w:r>
            <w:r>
              <w:rPr>
                <w:rFonts w:ascii="Arial" w:eastAsia="Century Gothic" w:hAnsi="Arial" w:cs="Arial"/>
                <w:b/>
                <w:color w:val="000000"/>
                <w:sz w:val="18"/>
                <w:szCs w:val="18"/>
              </w:rPr>
              <w:t>:</w:t>
            </w:r>
          </w:p>
          <w:p w14:paraId="3805D790"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Lugar y fecha de expedición:</w:t>
            </w:r>
          </w:p>
          <w:p w14:paraId="532B8554"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Fecha de inscripción en el Registro Público de la Propiedad y de Comercio:</w:t>
            </w:r>
          </w:p>
          <w:p w14:paraId="47A6D56F" w14:textId="77777777" w:rsidR="00AA13A0" w:rsidRDefault="00DB476A">
            <w:pPr>
              <w:spacing w:after="0" w:line="240" w:lineRule="auto"/>
              <w:ind w:right="140"/>
              <w:jc w:val="both"/>
              <w:rPr>
                <w:rFonts w:ascii="Arial" w:eastAsia="Times New Roman" w:hAnsi="Arial" w:cs="Arial"/>
                <w:sz w:val="18"/>
                <w:szCs w:val="18"/>
              </w:rPr>
            </w:pPr>
            <w:r>
              <w:rPr>
                <w:rFonts w:ascii="Arial" w:eastAsia="Century Gothic" w:hAnsi="Arial" w:cs="Arial"/>
                <w:b/>
                <w:color w:val="000000"/>
                <w:sz w:val="18"/>
                <w:szCs w:val="18"/>
              </w:rPr>
              <w:t>Tomo:         Libro:               Agregado con número al Apéndice:</w:t>
            </w:r>
          </w:p>
        </w:tc>
      </w:tr>
    </w:tbl>
    <w:p w14:paraId="301E6706" w14:textId="77777777" w:rsidR="00AA13A0" w:rsidRDefault="00AA13A0">
      <w:pPr>
        <w:spacing w:after="0" w:line="240" w:lineRule="auto"/>
        <w:rPr>
          <w:rFonts w:ascii="Arial" w:eastAsia="Times New Roman" w:hAnsi="Arial" w:cs="Arial"/>
          <w:sz w:val="18"/>
          <w:szCs w:val="18"/>
        </w:rPr>
      </w:pPr>
    </w:p>
    <w:p w14:paraId="196310B9"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bookmarkEnd w:id="107"/>
    </w:p>
    <w:p w14:paraId="7A360386" w14:textId="77777777" w:rsidR="00AA13A0" w:rsidRDefault="00AA13A0">
      <w:pPr>
        <w:spacing w:after="0" w:line="240" w:lineRule="auto"/>
        <w:rPr>
          <w:rFonts w:ascii="Arial" w:eastAsia="Times New Roman" w:hAnsi="Arial" w:cs="Arial"/>
          <w:b/>
          <w:bCs/>
          <w:sz w:val="18"/>
          <w:szCs w:val="18"/>
        </w:rPr>
      </w:pPr>
    </w:p>
    <w:p w14:paraId="05322657"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6FF5986A"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3BE51F48"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53B60D86" w14:textId="2CE77ADA" w:rsidR="00AA13A0" w:rsidRPr="002B5B81" w:rsidRDefault="00DB476A">
      <w:pPr>
        <w:spacing w:after="0" w:line="240" w:lineRule="auto"/>
        <w:jc w:val="center"/>
        <w:rPr>
          <w:rFonts w:ascii="Arial" w:eastAsia="Arial" w:hAnsi="Arial" w:cs="Arial"/>
          <w:b/>
          <w:smallCaps/>
          <w:color w:val="000000"/>
          <w:sz w:val="20"/>
          <w:szCs w:val="20"/>
        </w:rPr>
      </w:pPr>
      <w:r w:rsidRPr="002B5B81">
        <w:rPr>
          <w:rFonts w:ascii="Arial" w:eastAsia="Arial" w:hAnsi="Arial" w:cs="Arial"/>
          <w:b/>
          <w:smallCaps/>
          <w:color w:val="000000"/>
          <w:sz w:val="20"/>
          <w:szCs w:val="20"/>
        </w:rPr>
        <w:lastRenderedPageBreak/>
        <w:t>ANEXO 6.</w:t>
      </w:r>
      <w:r w:rsidR="002B5B81" w:rsidRPr="002B5B81">
        <w:rPr>
          <w:rFonts w:ascii="Arial" w:eastAsia="Arial" w:hAnsi="Arial" w:cs="Arial"/>
          <w:b/>
          <w:smallCaps/>
          <w:color w:val="000000"/>
          <w:sz w:val="20"/>
          <w:szCs w:val="20"/>
        </w:rPr>
        <w:t xml:space="preserve"> </w:t>
      </w:r>
      <w:r w:rsidR="002B5B81" w:rsidRPr="002B5B81">
        <w:rPr>
          <w:rFonts w:ascii="Arial" w:eastAsia="Century Gothic" w:hAnsi="Arial" w:cs="Arial"/>
          <w:b/>
          <w:color w:val="080808"/>
          <w:sz w:val="20"/>
          <w:szCs w:val="20"/>
        </w:rPr>
        <w:t>DECLARACIÓN DE INTEGRIDAD Y NO COLUSIÓN DE PROVEEDORES</w:t>
      </w:r>
    </w:p>
    <w:p w14:paraId="067D4D49" w14:textId="77777777" w:rsidR="002B5B81" w:rsidRPr="00AB0D25" w:rsidRDefault="002B5B81">
      <w:pPr>
        <w:spacing w:after="0" w:line="240" w:lineRule="auto"/>
        <w:jc w:val="center"/>
        <w:rPr>
          <w:rFonts w:ascii="Arial" w:eastAsia="Arial" w:hAnsi="Arial" w:cs="Arial"/>
          <w:b/>
          <w:smallCaps/>
          <w:color w:val="000000"/>
          <w:sz w:val="20"/>
          <w:szCs w:val="20"/>
        </w:rPr>
      </w:pPr>
    </w:p>
    <w:p w14:paraId="1A5E8BAF"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6AB90EB3" w14:textId="382184C7" w:rsidR="00AB0D25"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67C62C76" w14:textId="5875D140" w:rsidR="00CC5E7B" w:rsidRDefault="00AB0D25" w:rsidP="00AB0D25">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0912E28E" w14:textId="77777777" w:rsidR="00AA13A0" w:rsidRDefault="00AA13A0">
      <w:pPr>
        <w:spacing w:after="0" w:line="240" w:lineRule="auto"/>
        <w:ind w:right="140"/>
        <w:jc w:val="center"/>
        <w:rPr>
          <w:rFonts w:ascii="Arial" w:eastAsia="Century Gothic" w:hAnsi="Arial" w:cs="Arial"/>
          <w:b/>
          <w:color w:val="080808"/>
          <w:sz w:val="18"/>
          <w:szCs w:val="18"/>
        </w:rPr>
      </w:pPr>
    </w:p>
    <w:p w14:paraId="334236DC" w14:textId="537E20C8" w:rsidR="00AA13A0" w:rsidRDefault="00DB476A">
      <w:pPr>
        <w:spacing w:after="0" w:line="240" w:lineRule="auto"/>
        <w:ind w:right="140"/>
        <w:jc w:val="center"/>
        <w:rPr>
          <w:rFonts w:ascii="Arial" w:eastAsia="Times New Roman" w:hAnsi="Arial" w:cs="Arial"/>
          <w:sz w:val="18"/>
          <w:szCs w:val="18"/>
        </w:rPr>
      </w:pPr>
      <w:r>
        <w:rPr>
          <w:rFonts w:ascii="Arial" w:eastAsia="Century Gothic" w:hAnsi="Arial" w:cs="Arial"/>
          <w:b/>
          <w:color w:val="080808"/>
          <w:sz w:val="18"/>
          <w:szCs w:val="18"/>
        </w:rPr>
        <w:t xml:space="preserve"> </w:t>
      </w:r>
    </w:p>
    <w:p w14:paraId="0E3F7203" w14:textId="77777777" w:rsidR="00AA13A0" w:rsidRDefault="00AA13A0">
      <w:pPr>
        <w:spacing w:after="0" w:line="240" w:lineRule="auto"/>
        <w:rPr>
          <w:rFonts w:ascii="Arial" w:eastAsia="Times New Roman" w:hAnsi="Arial" w:cs="Arial"/>
          <w:sz w:val="18"/>
          <w:szCs w:val="18"/>
        </w:rPr>
      </w:pPr>
    </w:p>
    <w:p w14:paraId="330599A2" w14:textId="0EEDA0DF" w:rsidR="00AA13A0" w:rsidRDefault="00DB476A">
      <w:pPr>
        <w:spacing w:after="0" w:line="240" w:lineRule="auto"/>
        <w:ind w:right="140"/>
        <w:jc w:val="right"/>
        <w:rPr>
          <w:rFonts w:ascii="Arial" w:eastAsia="Times New Roman" w:hAnsi="Arial" w:cs="Arial"/>
          <w:b/>
          <w:bCs/>
          <w:sz w:val="18"/>
          <w:szCs w:val="18"/>
        </w:rPr>
      </w:pPr>
      <w:r>
        <w:rPr>
          <w:rFonts w:ascii="Arial" w:eastAsia="Century Gothic" w:hAnsi="Arial" w:cs="Arial"/>
          <w:b/>
          <w:bCs/>
          <w:color w:val="000000"/>
          <w:sz w:val="18"/>
          <w:szCs w:val="18"/>
        </w:rPr>
        <w:t>Guadalajara Jalisco, a ___ de ____ del 202</w:t>
      </w:r>
      <w:r w:rsidR="00AB0D25">
        <w:rPr>
          <w:rFonts w:ascii="Arial" w:eastAsia="Century Gothic" w:hAnsi="Arial" w:cs="Arial"/>
          <w:b/>
          <w:bCs/>
          <w:color w:val="000000"/>
          <w:sz w:val="18"/>
          <w:szCs w:val="18"/>
        </w:rPr>
        <w:t>5</w:t>
      </w:r>
      <w:r>
        <w:rPr>
          <w:rFonts w:ascii="Arial" w:eastAsia="Century Gothic" w:hAnsi="Arial" w:cs="Arial"/>
          <w:b/>
          <w:bCs/>
          <w:color w:val="000000"/>
          <w:sz w:val="18"/>
          <w:szCs w:val="18"/>
        </w:rPr>
        <w:t>.</w:t>
      </w:r>
    </w:p>
    <w:p w14:paraId="78E3ACB2" w14:textId="77777777" w:rsidR="00AA13A0" w:rsidRDefault="00AA13A0">
      <w:pPr>
        <w:spacing w:after="0" w:line="240" w:lineRule="auto"/>
        <w:rPr>
          <w:rFonts w:ascii="Arial" w:eastAsia="Times New Roman" w:hAnsi="Arial" w:cs="Arial"/>
          <w:sz w:val="18"/>
          <w:szCs w:val="18"/>
        </w:rPr>
      </w:pPr>
    </w:p>
    <w:p w14:paraId="5165287E" w14:textId="77777777" w:rsidR="00AA13A0" w:rsidRDefault="00AA13A0">
      <w:pPr>
        <w:spacing w:after="0" w:line="240" w:lineRule="auto"/>
        <w:rPr>
          <w:rFonts w:ascii="Arial" w:eastAsia="Times New Roman" w:hAnsi="Arial" w:cs="Arial"/>
          <w:sz w:val="18"/>
          <w:szCs w:val="18"/>
        </w:rPr>
      </w:pPr>
    </w:p>
    <w:p w14:paraId="30CF3F1E"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ORGANISMO PÚBLICO DESCENTRALIZADO</w:t>
      </w:r>
    </w:p>
    <w:p w14:paraId="19B53778"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SERVICIOS DE SALUD JALISCO</w:t>
      </w:r>
    </w:p>
    <w:p w14:paraId="581DBAB4" w14:textId="77777777" w:rsidR="00AA13A0" w:rsidRDefault="00DB476A">
      <w:pPr>
        <w:spacing w:after="0" w:line="240" w:lineRule="auto"/>
        <w:ind w:right="140"/>
        <w:rPr>
          <w:rFonts w:ascii="Arial" w:eastAsia="Times New Roman" w:hAnsi="Arial" w:cs="Arial"/>
          <w:sz w:val="18"/>
          <w:szCs w:val="18"/>
        </w:rPr>
      </w:pPr>
      <w:r>
        <w:rPr>
          <w:rFonts w:ascii="Arial" w:eastAsia="Arial" w:hAnsi="Arial" w:cs="Arial"/>
          <w:b/>
          <w:color w:val="000000"/>
          <w:sz w:val="18"/>
          <w:szCs w:val="18"/>
        </w:rPr>
        <w:t>PRESENTE.</w:t>
      </w:r>
    </w:p>
    <w:p w14:paraId="07906981" w14:textId="77777777" w:rsidR="00AA13A0" w:rsidRDefault="00AA13A0">
      <w:pPr>
        <w:spacing w:after="0" w:line="240" w:lineRule="auto"/>
        <w:rPr>
          <w:rFonts w:ascii="Arial" w:eastAsia="Times New Roman" w:hAnsi="Arial" w:cs="Arial"/>
          <w:sz w:val="18"/>
          <w:szCs w:val="18"/>
        </w:rPr>
      </w:pPr>
    </w:p>
    <w:p w14:paraId="4A2C32BC" w14:textId="77777777" w:rsidR="00AA13A0" w:rsidRDefault="00AA13A0">
      <w:pPr>
        <w:spacing w:after="0" w:line="240" w:lineRule="auto"/>
        <w:rPr>
          <w:rFonts w:ascii="Arial" w:eastAsia="Times New Roman" w:hAnsi="Arial" w:cs="Arial"/>
          <w:sz w:val="18"/>
          <w:szCs w:val="18"/>
        </w:rPr>
      </w:pPr>
    </w:p>
    <w:p w14:paraId="1CA32AF8" w14:textId="7C13F66B"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AB0D25">
        <w:rPr>
          <w:rFonts w:ascii="Arial" w:eastAsia="Arial" w:hAnsi="Arial" w:cs="Arial"/>
          <w:b/>
          <w:color w:val="000000"/>
          <w:sz w:val="18"/>
          <w:szCs w:val="18"/>
        </w:rPr>
        <w:t>L</w:t>
      </w:r>
      <w:r w:rsidR="00244236">
        <w:rPr>
          <w:rFonts w:ascii="Arial" w:eastAsia="Arial" w:hAnsi="Arial" w:cs="Arial"/>
          <w:b/>
          <w:color w:val="000000"/>
          <w:sz w:val="18"/>
          <w:szCs w:val="18"/>
        </w:rPr>
        <w:t>AE</w:t>
      </w:r>
      <w:r w:rsidR="00AB0D25">
        <w:rPr>
          <w:rFonts w:ascii="Arial" w:eastAsia="Arial" w:hAnsi="Arial" w:cs="Arial"/>
          <w:b/>
          <w:color w:val="000000"/>
          <w:sz w:val="18"/>
          <w:szCs w:val="18"/>
        </w:rPr>
        <w:t>. Alejandro Murueta Aldrete</w:t>
      </w:r>
    </w:p>
    <w:p w14:paraId="3AB42950" w14:textId="24674934"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2CA1A4E6" w14:textId="77777777" w:rsidR="00AA13A0" w:rsidRDefault="00AA13A0">
      <w:pPr>
        <w:spacing w:after="0" w:line="240" w:lineRule="auto"/>
        <w:rPr>
          <w:rFonts w:ascii="Arial" w:eastAsia="Times New Roman" w:hAnsi="Arial" w:cs="Arial"/>
          <w:sz w:val="18"/>
          <w:szCs w:val="18"/>
        </w:rPr>
      </w:pPr>
    </w:p>
    <w:p w14:paraId="503FE64B" w14:textId="77777777" w:rsidR="00AA13A0" w:rsidRDefault="00AA13A0">
      <w:pPr>
        <w:spacing w:after="0" w:line="240" w:lineRule="auto"/>
        <w:rPr>
          <w:rFonts w:ascii="Arial" w:eastAsia="Times New Roman" w:hAnsi="Arial" w:cs="Arial"/>
          <w:sz w:val="18"/>
          <w:szCs w:val="18"/>
        </w:rPr>
      </w:pPr>
    </w:p>
    <w:p w14:paraId="3E72A3D0" w14:textId="1CE77216" w:rsidR="00AA13A0" w:rsidRPr="00ED1D0E" w:rsidRDefault="00DB476A" w:rsidP="00ED1D0E">
      <w:pPr>
        <w:jc w:val="both"/>
        <w:rPr>
          <w:rFonts w:ascii="Arial" w:eastAsia="Century Gothic" w:hAnsi="Arial" w:cs="Arial"/>
          <w:b/>
          <w:bCs/>
          <w:color w:val="000000"/>
          <w:sz w:val="18"/>
          <w:szCs w:val="18"/>
        </w:rPr>
      </w:pPr>
      <w:bookmarkStart w:id="108" w:name="_Hlk127803342"/>
      <w:r>
        <w:rPr>
          <w:rFonts w:ascii="Arial" w:eastAsia="Century Gothic" w:hAnsi="Arial" w:cs="Arial"/>
          <w:color w:val="000000"/>
          <w:sz w:val="18"/>
          <w:szCs w:val="18"/>
        </w:rPr>
        <w:t xml:space="preserve">En cumplimiento con los requisitos establecidos en el presente </w:t>
      </w:r>
      <w:r w:rsidR="00ED1D0E" w:rsidRPr="00ED1D0E">
        <w:rPr>
          <w:rFonts w:ascii="Arial" w:hAnsi="Arial" w:cs="Arial"/>
          <w:b/>
          <w:bCs/>
          <w:color w:val="000000"/>
          <w:sz w:val="18"/>
          <w:szCs w:val="18"/>
        </w:rPr>
        <w:t>LICITACIÓN PÚBLICA NACIONAL</w:t>
      </w:r>
      <w:r w:rsidR="00ED1D0E" w:rsidRPr="00ED1D0E">
        <w:rPr>
          <w:rFonts w:ascii="Arial" w:eastAsia="Century Gothic" w:hAnsi="Arial" w:cs="Arial"/>
          <w:b/>
          <w:bCs/>
          <w:color w:val="000000"/>
          <w:sz w:val="18"/>
          <w:szCs w:val="18"/>
        </w:rPr>
        <w:t xml:space="preserve"> </w:t>
      </w:r>
      <w:r w:rsidR="00ED1D0E" w:rsidRPr="00220E3B">
        <w:rPr>
          <w:rFonts w:ascii="Arial" w:hAnsi="Arial" w:cs="Arial"/>
          <w:b/>
          <w:bCs/>
          <w:color w:val="000000"/>
          <w:sz w:val="18"/>
          <w:szCs w:val="18"/>
        </w:rPr>
        <w:t>SECGSSJ-LCCC-010-2025</w:t>
      </w:r>
      <w:r w:rsidR="00ED1D0E" w:rsidRPr="00ED1D0E">
        <w:rPr>
          <w:rFonts w:ascii="Arial" w:eastAsia="Century Gothic" w:hAnsi="Arial" w:cs="Arial"/>
          <w:b/>
          <w:bCs/>
          <w:color w:val="000000"/>
          <w:sz w:val="18"/>
          <w:szCs w:val="18"/>
        </w:rPr>
        <w:t xml:space="preserve"> </w:t>
      </w:r>
      <w:r w:rsidR="00ED1D0E" w:rsidRPr="00220E3B">
        <w:rPr>
          <w:rFonts w:ascii="Arial" w:eastAsia="Century Gothic" w:hAnsi="Arial" w:cs="Arial"/>
          <w:b/>
          <w:bCs/>
          <w:color w:val="000000"/>
          <w:sz w:val="18"/>
          <w:szCs w:val="18"/>
        </w:rPr>
        <w:t>CON CONCURRENCIA DE COMITÉ</w:t>
      </w:r>
      <w:r>
        <w:rPr>
          <w:rFonts w:ascii="Arial" w:eastAsia="Century Gothic" w:hAnsi="Arial" w:cs="Arial"/>
          <w:b/>
          <w:color w:val="000000"/>
          <w:sz w:val="18"/>
          <w:szCs w:val="18"/>
        </w:rPr>
        <w:t>,</w:t>
      </w:r>
      <w:r>
        <w:rPr>
          <w:rFonts w:ascii="Arial" w:eastAsia="Century Gothic" w:hAnsi="Arial" w:cs="Arial"/>
          <w:b/>
          <w:bCs/>
          <w:color w:val="000000"/>
          <w:sz w:val="18"/>
          <w:szCs w:val="18"/>
        </w:rPr>
        <w:t xml:space="preserve"> </w:t>
      </w:r>
      <w:r>
        <w:rPr>
          <w:rFonts w:ascii="Arial" w:eastAsia="Century Gothic" w:hAnsi="Arial" w:cs="Arial"/>
          <w:color w:val="000000"/>
          <w:sz w:val="18"/>
          <w:szCs w:val="18"/>
        </w:rPr>
        <w:t xml:space="preserve">denominada </w:t>
      </w:r>
      <w:r w:rsidR="00CC5E7B">
        <w:rPr>
          <w:rFonts w:ascii="Arial" w:hAnsi="Arial" w:cs="Arial"/>
          <w:b/>
          <w:bCs/>
          <w:sz w:val="18"/>
          <w:szCs w:val="18"/>
        </w:rPr>
        <w:t>“MEDICAMENTOS PREFERENTEMENTE DE PATENTE Y MATERIAL DE CURACIÓN PARA LOS BENEFICIARIOS DEL FIDEICOMISO NÚMERO F/29428-0 (22 DE ABRIL), Y SERVICIO DE ALMACENAJE, ADMINISTRACIÓN Y DISPENSA DE LOS MISMOS, PARA EL EJERCICIO 202</w:t>
      </w:r>
      <w:r w:rsidR="00AB0D25">
        <w:rPr>
          <w:rFonts w:ascii="Arial" w:hAnsi="Arial" w:cs="Arial"/>
          <w:b/>
          <w:bCs/>
          <w:sz w:val="18"/>
          <w:szCs w:val="18"/>
        </w:rPr>
        <w:t>5</w:t>
      </w:r>
      <w:r w:rsidR="00CC5E7B">
        <w:rPr>
          <w:rFonts w:ascii="Arial" w:hAnsi="Arial" w:cs="Arial"/>
          <w:b/>
          <w:bCs/>
          <w:sz w:val="18"/>
          <w:szCs w:val="18"/>
        </w:rPr>
        <w:t>”</w:t>
      </w:r>
      <w:r>
        <w:rPr>
          <w:rFonts w:ascii="Arial" w:eastAsia="Century Gothic" w:hAnsi="Arial" w:cs="Arial"/>
          <w:b/>
          <w:color w:val="000000"/>
          <w:sz w:val="18"/>
          <w:szCs w:val="18"/>
        </w:rPr>
        <w:t xml:space="preserve">, </w:t>
      </w:r>
      <w:r>
        <w:rPr>
          <w:rFonts w:ascii="Arial" w:eastAsia="Century Gothic" w:hAnsi="Arial" w:cs="Arial"/>
          <w:color w:val="000000"/>
          <w:sz w:val="18"/>
          <w:szCs w:val="18"/>
        </w:rPr>
        <w:t xml:space="preserve">por medio del presente manifiesto bajo protesta de decir verdad que por sí mismos o a través de interpósita persona, el </w:t>
      </w:r>
      <w:r>
        <w:rPr>
          <w:rFonts w:ascii="Arial" w:eastAsia="Century Gothic" w:hAnsi="Arial" w:cs="Arial"/>
          <w:b/>
          <w:color w:val="000000"/>
          <w:sz w:val="18"/>
          <w:szCs w:val="18"/>
        </w:rPr>
        <w:t>PROVEEDOR</w:t>
      </w:r>
      <w:r>
        <w:rPr>
          <w:rFonts w:ascii="Arial" w:eastAsia="Century Gothic" w:hAnsi="Arial" w:cs="Arial"/>
          <w:color w:val="000000"/>
          <w:sz w:val="18"/>
          <w:szCs w:val="18"/>
        </w:rPr>
        <w:t xml:space="preserve"> (</w:t>
      </w:r>
      <w:r>
        <w:rPr>
          <w:rFonts w:ascii="Arial" w:eastAsia="Century Gothic" w:hAnsi="Arial" w:cs="Arial"/>
          <w:i/>
          <w:color w:val="000000"/>
          <w:sz w:val="18"/>
          <w:szCs w:val="18"/>
        </w:rPr>
        <w:t>persona física o moral</w:t>
      </w:r>
      <w:r>
        <w:rPr>
          <w:rFonts w:ascii="Arial" w:eastAsia="Century Gothic" w:hAnsi="Arial" w:cs="Arial"/>
          <w:color w:val="000000"/>
          <w:sz w:val="18"/>
          <w:szCs w:val="18"/>
        </w:rPr>
        <w:t xml:space="preserve">), a quien represento, se abstendrá de adoptar conductas, para que los servidores públicos de la Dirección de Gestión Administrativa del Organismo Público Descentralizado Servicios de Salud Jalisco y/o Unidad Centralizada de Compras, induzcan o alteren la evaluaciones de las proposiciones, el resultado del procedimiento u otros aspectos que otorguen condiciones más ventajosas con relación a los demás </w:t>
      </w:r>
      <w:r>
        <w:rPr>
          <w:rFonts w:ascii="Arial" w:eastAsia="Century Gothic" w:hAnsi="Arial" w:cs="Arial"/>
          <w:b/>
          <w:color w:val="000000"/>
          <w:sz w:val="18"/>
          <w:szCs w:val="18"/>
        </w:rPr>
        <w:t>PARTICIPANTES</w:t>
      </w:r>
      <w:r>
        <w:rPr>
          <w:rFonts w:ascii="Arial" w:eastAsia="Century Gothic" w:hAnsi="Arial" w:cs="Arial"/>
          <w:color w:val="000000"/>
          <w:sz w:val="18"/>
          <w:szCs w:val="18"/>
        </w:rPr>
        <w:t>, así como la celebración de acuerdos colusorios.</w:t>
      </w:r>
    </w:p>
    <w:p w14:paraId="4F0330DD" w14:textId="77777777" w:rsidR="00AA13A0" w:rsidRDefault="00AA13A0">
      <w:pPr>
        <w:spacing w:after="0" w:line="240" w:lineRule="auto"/>
        <w:jc w:val="both"/>
        <w:rPr>
          <w:rFonts w:ascii="Arial" w:eastAsia="Times New Roman" w:hAnsi="Arial" w:cs="Arial"/>
          <w:sz w:val="18"/>
          <w:szCs w:val="18"/>
        </w:rPr>
      </w:pPr>
      <w:bookmarkStart w:id="109" w:name="_Hlk33103050"/>
    </w:p>
    <w:p w14:paraId="48766101" w14:textId="77777777" w:rsidR="00AA13A0" w:rsidRDefault="00DB476A">
      <w:pPr>
        <w:spacing w:after="0" w:line="240" w:lineRule="auto"/>
        <w:ind w:right="140"/>
        <w:jc w:val="both"/>
        <w:rPr>
          <w:rFonts w:ascii="Arial" w:eastAsia="Times New Roman" w:hAnsi="Arial" w:cs="Arial"/>
          <w:sz w:val="18"/>
          <w:szCs w:val="18"/>
        </w:rPr>
      </w:pPr>
      <w:bookmarkStart w:id="110" w:name="_Hlk33094167"/>
      <w:r>
        <w:rPr>
          <w:rFonts w:ascii="Arial" w:eastAsia="Century Gothic"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Century Gothic" w:hAnsi="Arial" w:cs="Arial"/>
          <w:color w:val="000000"/>
          <w:sz w:val="18"/>
          <w:szCs w:val="18"/>
        </w:rPr>
        <w:t xml:space="preserve"> de Compras Gubernamentales, Enajenaciones y Contratación de Servicios del Estado de Jalisco y sus Municipios.</w:t>
      </w:r>
    </w:p>
    <w:bookmarkEnd w:id="109"/>
    <w:bookmarkEnd w:id="110"/>
    <w:p w14:paraId="00745196" w14:textId="77777777" w:rsidR="00AA13A0" w:rsidRDefault="00AA13A0">
      <w:pPr>
        <w:spacing w:after="0" w:line="240" w:lineRule="auto"/>
        <w:rPr>
          <w:rFonts w:ascii="Arial" w:eastAsia="Times New Roman" w:hAnsi="Arial" w:cs="Arial"/>
          <w:sz w:val="18"/>
          <w:szCs w:val="18"/>
        </w:rPr>
      </w:pPr>
    </w:p>
    <w:p w14:paraId="096AA264" w14:textId="77777777" w:rsidR="00AA13A0" w:rsidRDefault="00DB476A">
      <w:pPr>
        <w:spacing w:after="0" w:line="240" w:lineRule="auto"/>
        <w:jc w:val="both"/>
        <w:rPr>
          <w:rFonts w:ascii="Arial" w:eastAsia="Century Gothic" w:hAnsi="Arial" w:cs="Arial"/>
          <w:color w:val="000000"/>
          <w:sz w:val="18"/>
          <w:szCs w:val="18"/>
        </w:rPr>
      </w:pPr>
      <w:r>
        <w:rPr>
          <w:rFonts w:ascii="Arial" w:eastAsia="Century Gothic"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w:t>
      </w:r>
      <w:r>
        <w:rPr>
          <w:rFonts w:ascii="Arial" w:eastAsia="Arial" w:hAnsi="Arial" w:cs="Arial"/>
          <w:b/>
          <w:bCs/>
          <w:color w:val="000000"/>
          <w:sz w:val="18"/>
          <w:szCs w:val="18"/>
        </w:rPr>
        <w:t>CONTRATO</w:t>
      </w:r>
      <w:r>
        <w:rPr>
          <w:rFonts w:ascii="Arial" w:eastAsia="Century Gothic" w:hAnsi="Arial" w:cs="Arial"/>
          <w:color w:val="000000"/>
          <w:sz w:val="18"/>
          <w:szCs w:val="18"/>
        </w:rPr>
        <w:t xml:space="preserve"> respectivo no se actualiza causal alguna de conflicto de interés. </w:t>
      </w:r>
    </w:p>
    <w:p w14:paraId="5AE480F6" w14:textId="77777777" w:rsidR="00AA13A0" w:rsidRDefault="00AA13A0">
      <w:pPr>
        <w:spacing w:after="0" w:line="240" w:lineRule="auto"/>
        <w:jc w:val="both"/>
        <w:rPr>
          <w:rFonts w:ascii="Arial" w:eastAsia="Century Gothic" w:hAnsi="Arial" w:cs="Arial"/>
          <w:color w:val="000000"/>
          <w:sz w:val="18"/>
          <w:szCs w:val="18"/>
        </w:rPr>
      </w:pPr>
    </w:p>
    <w:p w14:paraId="0B345046" w14:textId="77777777" w:rsidR="00AA13A0" w:rsidRDefault="00DB476A">
      <w:pPr>
        <w:spacing w:after="0" w:line="240" w:lineRule="auto"/>
        <w:jc w:val="both"/>
        <w:rPr>
          <w:rFonts w:ascii="Arial" w:eastAsia="Century Gothic" w:hAnsi="Arial" w:cs="Arial"/>
          <w:color w:val="000000"/>
          <w:sz w:val="18"/>
          <w:szCs w:val="18"/>
        </w:rPr>
      </w:pPr>
      <w:r>
        <w:rPr>
          <w:rFonts w:ascii="Arial" w:eastAsia="Century Gothic"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bCs/>
          <w:color w:val="000000"/>
          <w:sz w:val="18"/>
          <w:szCs w:val="18"/>
        </w:rPr>
        <w:t>CONTRATO</w:t>
      </w:r>
      <w:r>
        <w:rPr>
          <w:rFonts w:ascii="Arial" w:eastAsia="Century Gothic" w:hAnsi="Arial" w:cs="Arial"/>
          <w:color w:val="000000"/>
          <w:sz w:val="18"/>
          <w:szCs w:val="18"/>
        </w:rPr>
        <w:t xml:space="preserve"> respectivo no se actualiza causal alguna de conflicto de interés</w:t>
      </w:r>
      <w:bookmarkEnd w:id="108"/>
      <w:r>
        <w:rPr>
          <w:rFonts w:ascii="Arial" w:eastAsia="Century Gothic" w:hAnsi="Arial" w:cs="Arial"/>
          <w:color w:val="000000"/>
          <w:sz w:val="18"/>
          <w:szCs w:val="18"/>
        </w:rPr>
        <w:t>.</w:t>
      </w:r>
    </w:p>
    <w:p w14:paraId="70F842A0" w14:textId="77777777" w:rsidR="00AA13A0" w:rsidRDefault="00AA13A0">
      <w:pPr>
        <w:spacing w:after="0" w:line="240" w:lineRule="auto"/>
        <w:rPr>
          <w:rFonts w:ascii="Arial" w:eastAsia="Times New Roman" w:hAnsi="Arial" w:cs="Arial"/>
          <w:sz w:val="18"/>
          <w:szCs w:val="18"/>
        </w:rPr>
      </w:pPr>
    </w:p>
    <w:p w14:paraId="7F20F2FA" w14:textId="77777777" w:rsidR="00AA13A0" w:rsidRDefault="00AA13A0">
      <w:pPr>
        <w:spacing w:after="0" w:line="240" w:lineRule="auto"/>
        <w:rPr>
          <w:rFonts w:ascii="Arial" w:eastAsia="Times New Roman" w:hAnsi="Arial" w:cs="Arial"/>
          <w:b/>
          <w:bCs/>
          <w:sz w:val="18"/>
          <w:szCs w:val="18"/>
        </w:rPr>
      </w:pPr>
    </w:p>
    <w:p w14:paraId="2E164E97"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p>
    <w:p w14:paraId="28D1D4BE" w14:textId="77777777" w:rsidR="00AA13A0" w:rsidRDefault="00AA13A0">
      <w:pPr>
        <w:spacing w:after="0" w:line="240" w:lineRule="auto"/>
        <w:rPr>
          <w:rFonts w:ascii="Arial" w:eastAsia="Times New Roman" w:hAnsi="Arial" w:cs="Arial"/>
          <w:b/>
          <w:bCs/>
          <w:sz w:val="18"/>
          <w:szCs w:val="18"/>
        </w:rPr>
      </w:pPr>
    </w:p>
    <w:p w14:paraId="14DB475B" w14:textId="77777777" w:rsidR="00AA13A0" w:rsidRDefault="00AA13A0">
      <w:pPr>
        <w:spacing w:after="0" w:line="240" w:lineRule="auto"/>
        <w:rPr>
          <w:rFonts w:ascii="Arial" w:eastAsia="Times New Roman" w:hAnsi="Arial" w:cs="Arial"/>
          <w:b/>
          <w:bCs/>
          <w:sz w:val="18"/>
          <w:szCs w:val="18"/>
        </w:rPr>
      </w:pPr>
    </w:p>
    <w:p w14:paraId="3B4D28BA" w14:textId="77777777" w:rsidR="00AA13A0" w:rsidRDefault="00AA13A0">
      <w:pPr>
        <w:spacing w:after="0" w:line="240" w:lineRule="auto"/>
        <w:rPr>
          <w:rFonts w:ascii="Arial" w:eastAsia="Times New Roman" w:hAnsi="Arial" w:cs="Arial"/>
          <w:b/>
          <w:bCs/>
          <w:sz w:val="18"/>
          <w:szCs w:val="18"/>
        </w:rPr>
      </w:pPr>
    </w:p>
    <w:p w14:paraId="1A204A07"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63C4BBF1"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0D6AFEBF"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304FA02D" w14:textId="6177ACFA" w:rsidR="00AA13A0" w:rsidRDefault="00DB476A">
      <w:pPr>
        <w:spacing w:after="0" w:line="240" w:lineRule="auto"/>
        <w:jc w:val="center"/>
        <w:rPr>
          <w:rFonts w:ascii="Arial" w:eastAsia="Arial" w:hAnsi="Arial" w:cs="Arial"/>
          <w:b/>
          <w:smallCaps/>
          <w:color w:val="000000"/>
          <w:sz w:val="20"/>
          <w:szCs w:val="20"/>
        </w:rPr>
      </w:pPr>
      <w:r w:rsidRPr="002B5B81">
        <w:rPr>
          <w:rFonts w:ascii="Arial" w:eastAsia="Arial" w:hAnsi="Arial" w:cs="Arial"/>
          <w:b/>
          <w:smallCaps/>
          <w:color w:val="000000"/>
          <w:sz w:val="20"/>
          <w:szCs w:val="20"/>
        </w:rPr>
        <w:lastRenderedPageBreak/>
        <w:t>ANEXO 7.</w:t>
      </w:r>
      <w:r w:rsidR="002B5B81" w:rsidRPr="002B5B81">
        <w:rPr>
          <w:rFonts w:ascii="Arial" w:eastAsia="Arial" w:hAnsi="Arial" w:cs="Arial"/>
          <w:b/>
          <w:smallCaps/>
          <w:color w:val="000000"/>
          <w:sz w:val="20"/>
          <w:szCs w:val="20"/>
        </w:rPr>
        <w:t xml:space="preserve"> </w:t>
      </w:r>
      <w:bookmarkStart w:id="111" w:name="_Hlk127803372"/>
      <w:r w:rsidR="002B5B81" w:rsidRPr="002B5B81">
        <w:rPr>
          <w:rFonts w:ascii="Arial" w:eastAsia="Century Gothic" w:hAnsi="Arial" w:cs="Arial"/>
          <w:b/>
          <w:bCs/>
          <w:color w:val="000000"/>
          <w:sz w:val="20"/>
          <w:szCs w:val="20"/>
        </w:rPr>
        <w:t>DECLARACIÓN DE APORTACIÓN CINCO AL MILLAR PARA EL FONDO IMPULSO JALISCO</w:t>
      </w:r>
      <w:bookmarkEnd w:id="111"/>
    </w:p>
    <w:p w14:paraId="5FAC8D61" w14:textId="77777777" w:rsidR="002B5B81" w:rsidRPr="00AB0D25" w:rsidRDefault="002B5B81">
      <w:pPr>
        <w:spacing w:after="0" w:line="240" w:lineRule="auto"/>
        <w:jc w:val="center"/>
        <w:rPr>
          <w:rFonts w:ascii="Arial" w:eastAsia="Arial" w:hAnsi="Arial" w:cs="Arial"/>
          <w:b/>
          <w:smallCaps/>
          <w:color w:val="000000"/>
          <w:sz w:val="20"/>
          <w:szCs w:val="20"/>
        </w:rPr>
      </w:pPr>
    </w:p>
    <w:p w14:paraId="430FBFB0"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43DBD72F" w14:textId="4E39A46B" w:rsidR="00AB0D25"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6CC961AE" w14:textId="63DAF13A" w:rsidR="00CC5E7B" w:rsidRDefault="00AB0D25" w:rsidP="00AB0D25">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5005FE9C" w14:textId="77777777" w:rsidR="00AA13A0" w:rsidRDefault="00AA13A0">
      <w:pPr>
        <w:spacing w:after="0" w:line="240" w:lineRule="auto"/>
        <w:jc w:val="both"/>
        <w:rPr>
          <w:rFonts w:ascii="Arial" w:hAnsi="Arial" w:cs="Arial"/>
          <w:sz w:val="18"/>
          <w:szCs w:val="18"/>
        </w:rPr>
      </w:pPr>
    </w:p>
    <w:p w14:paraId="1B5970AD" w14:textId="77777777" w:rsidR="00AA13A0" w:rsidRDefault="00AA13A0">
      <w:pPr>
        <w:spacing w:after="0" w:line="240" w:lineRule="auto"/>
        <w:jc w:val="center"/>
        <w:rPr>
          <w:rFonts w:ascii="Arial" w:eastAsia="Arial" w:hAnsi="Arial" w:cs="Arial"/>
          <w:b/>
          <w:smallCaps/>
          <w:color w:val="000000"/>
          <w:sz w:val="18"/>
          <w:szCs w:val="18"/>
        </w:rPr>
      </w:pPr>
    </w:p>
    <w:p w14:paraId="499E5A37" w14:textId="77777777" w:rsidR="00AA13A0" w:rsidRDefault="00AA13A0">
      <w:pPr>
        <w:spacing w:after="0" w:line="240" w:lineRule="auto"/>
        <w:jc w:val="center"/>
        <w:rPr>
          <w:rFonts w:ascii="Arial" w:eastAsia="Arial" w:hAnsi="Arial" w:cs="Arial"/>
          <w:b/>
          <w:smallCaps/>
          <w:color w:val="000000"/>
          <w:sz w:val="18"/>
          <w:szCs w:val="18"/>
        </w:rPr>
      </w:pPr>
    </w:p>
    <w:p w14:paraId="5AF7C207" w14:textId="7F642B07" w:rsidR="00AA13A0" w:rsidRDefault="00DB476A">
      <w:pPr>
        <w:spacing w:after="0" w:line="240" w:lineRule="auto"/>
        <w:ind w:right="140"/>
        <w:jc w:val="right"/>
        <w:rPr>
          <w:rFonts w:ascii="Arial" w:eastAsia="Times New Roman" w:hAnsi="Arial" w:cs="Arial"/>
          <w:b/>
          <w:bCs/>
          <w:sz w:val="18"/>
          <w:szCs w:val="18"/>
        </w:rPr>
      </w:pPr>
      <w:bookmarkStart w:id="112" w:name="_Hlk127803362"/>
      <w:r>
        <w:rPr>
          <w:rFonts w:ascii="Arial" w:eastAsia="Century Gothic" w:hAnsi="Arial" w:cs="Arial"/>
          <w:b/>
          <w:bCs/>
          <w:color w:val="000000"/>
          <w:sz w:val="18"/>
          <w:szCs w:val="18"/>
        </w:rPr>
        <w:t>Guadalajara Jalisco, a ___ de ____ del 202</w:t>
      </w:r>
      <w:r w:rsidR="00AB0D25">
        <w:rPr>
          <w:rFonts w:ascii="Arial" w:eastAsia="Century Gothic" w:hAnsi="Arial" w:cs="Arial"/>
          <w:b/>
          <w:bCs/>
          <w:color w:val="000000"/>
          <w:sz w:val="18"/>
          <w:szCs w:val="18"/>
        </w:rPr>
        <w:t>5</w:t>
      </w:r>
      <w:r>
        <w:rPr>
          <w:rFonts w:ascii="Arial" w:eastAsia="Century Gothic" w:hAnsi="Arial" w:cs="Arial"/>
          <w:b/>
          <w:bCs/>
          <w:color w:val="000000"/>
          <w:sz w:val="18"/>
          <w:szCs w:val="18"/>
        </w:rPr>
        <w:t>.</w:t>
      </w:r>
    </w:p>
    <w:p w14:paraId="6DDB5C69" w14:textId="77777777" w:rsidR="00AA13A0" w:rsidRDefault="00AA13A0">
      <w:pPr>
        <w:spacing w:after="0" w:line="240" w:lineRule="auto"/>
        <w:rPr>
          <w:rFonts w:ascii="Arial" w:eastAsia="Times New Roman" w:hAnsi="Arial" w:cs="Arial"/>
          <w:sz w:val="18"/>
          <w:szCs w:val="18"/>
        </w:rPr>
      </w:pPr>
    </w:p>
    <w:p w14:paraId="13750821" w14:textId="77777777" w:rsidR="00AA13A0" w:rsidRDefault="00AA13A0">
      <w:pPr>
        <w:spacing w:after="0" w:line="240" w:lineRule="auto"/>
        <w:rPr>
          <w:rFonts w:ascii="Arial" w:eastAsia="Times New Roman" w:hAnsi="Arial" w:cs="Arial"/>
          <w:sz w:val="18"/>
          <w:szCs w:val="18"/>
        </w:rPr>
      </w:pPr>
    </w:p>
    <w:p w14:paraId="0BC5A7B1"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ORGANISMO PÚBLICO DESCENTRALIZADO</w:t>
      </w:r>
    </w:p>
    <w:p w14:paraId="38BEF2A4"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SERVICIOS DE SALUD JALISCO</w:t>
      </w:r>
    </w:p>
    <w:p w14:paraId="106F400B" w14:textId="77777777" w:rsidR="00AA13A0" w:rsidRDefault="00DB476A">
      <w:pPr>
        <w:spacing w:after="0" w:line="240" w:lineRule="auto"/>
        <w:ind w:right="140"/>
        <w:rPr>
          <w:rFonts w:ascii="Arial" w:eastAsia="Times New Roman" w:hAnsi="Arial" w:cs="Arial"/>
          <w:sz w:val="18"/>
          <w:szCs w:val="18"/>
        </w:rPr>
      </w:pPr>
      <w:r>
        <w:rPr>
          <w:rFonts w:ascii="Arial" w:eastAsia="Arial" w:hAnsi="Arial" w:cs="Arial"/>
          <w:b/>
          <w:color w:val="000000"/>
          <w:sz w:val="18"/>
          <w:szCs w:val="18"/>
        </w:rPr>
        <w:t>PRESENTE.</w:t>
      </w:r>
    </w:p>
    <w:p w14:paraId="16F89DE5" w14:textId="77777777" w:rsidR="00AA13A0" w:rsidRDefault="00AA13A0">
      <w:pPr>
        <w:spacing w:after="0" w:line="240" w:lineRule="auto"/>
        <w:rPr>
          <w:rFonts w:ascii="Arial" w:eastAsia="Times New Roman" w:hAnsi="Arial" w:cs="Arial"/>
          <w:sz w:val="18"/>
          <w:szCs w:val="18"/>
        </w:rPr>
      </w:pPr>
    </w:p>
    <w:p w14:paraId="5ACE20FF" w14:textId="77777777" w:rsidR="00AA13A0" w:rsidRDefault="00AA13A0">
      <w:pPr>
        <w:spacing w:after="0" w:line="240" w:lineRule="auto"/>
        <w:rPr>
          <w:rFonts w:ascii="Arial" w:eastAsia="Times New Roman" w:hAnsi="Arial" w:cs="Arial"/>
          <w:sz w:val="18"/>
          <w:szCs w:val="18"/>
        </w:rPr>
      </w:pPr>
    </w:p>
    <w:p w14:paraId="30D4C96E" w14:textId="2D845028"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AB0D25">
        <w:rPr>
          <w:rFonts w:ascii="Arial" w:eastAsia="Arial" w:hAnsi="Arial" w:cs="Arial"/>
          <w:b/>
          <w:color w:val="000000"/>
          <w:sz w:val="18"/>
          <w:szCs w:val="18"/>
        </w:rPr>
        <w:t>L</w:t>
      </w:r>
      <w:r w:rsidR="00244236">
        <w:rPr>
          <w:rFonts w:ascii="Arial" w:eastAsia="Arial" w:hAnsi="Arial" w:cs="Arial"/>
          <w:b/>
          <w:color w:val="000000"/>
          <w:sz w:val="18"/>
          <w:szCs w:val="18"/>
        </w:rPr>
        <w:t>AE</w:t>
      </w:r>
      <w:r w:rsidR="00AB0D25">
        <w:rPr>
          <w:rFonts w:ascii="Arial" w:eastAsia="Arial" w:hAnsi="Arial" w:cs="Arial"/>
          <w:b/>
          <w:color w:val="000000"/>
          <w:sz w:val="18"/>
          <w:szCs w:val="18"/>
        </w:rPr>
        <w:t>. Alejandro Murueta Aldrete</w:t>
      </w:r>
    </w:p>
    <w:p w14:paraId="6E403EED" w14:textId="6625E2FD"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31BAEC41" w14:textId="77777777" w:rsidR="00AA13A0" w:rsidRDefault="00AA13A0">
      <w:pPr>
        <w:spacing w:after="0"/>
        <w:ind w:right="140"/>
        <w:jc w:val="right"/>
        <w:rPr>
          <w:rFonts w:ascii="Arial" w:eastAsia="Arial" w:hAnsi="Arial" w:cs="Arial"/>
          <w:b/>
          <w:color w:val="000000"/>
          <w:sz w:val="18"/>
          <w:szCs w:val="18"/>
        </w:rPr>
      </w:pPr>
    </w:p>
    <w:p w14:paraId="6B0651A7" w14:textId="77777777" w:rsidR="00AA13A0" w:rsidRDefault="00AA13A0">
      <w:pPr>
        <w:spacing w:after="0"/>
        <w:ind w:right="140"/>
        <w:jc w:val="right"/>
        <w:rPr>
          <w:rFonts w:ascii="Arial" w:eastAsia="Arial" w:hAnsi="Arial" w:cs="Arial"/>
          <w:b/>
          <w:color w:val="000000"/>
          <w:sz w:val="18"/>
          <w:szCs w:val="18"/>
        </w:rPr>
      </w:pPr>
    </w:p>
    <w:p w14:paraId="6C775DEA" w14:textId="3E00FDFE" w:rsidR="00AA13A0" w:rsidRDefault="00DB476A">
      <w:pPr>
        <w:spacing w:after="0"/>
        <w:ind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bCs/>
          <w:color w:val="000000"/>
          <w:sz w:val="18"/>
          <w:szCs w:val="18"/>
        </w:rPr>
        <w:t>CONTRATO</w:t>
      </w:r>
      <w:r>
        <w:rPr>
          <w:rFonts w:ascii="Arial" w:eastAsia="Century Gothic"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sidR="009872C5" w:rsidRPr="00C60465">
        <w:rPr>
          <w:rFonts w:ascii="Arial" w:hAnsi="Arial" w:cs="Arial"/>
          <w:b/>
          <w:bCs/>
          <w:sz w:val="18"/>
          <w:szCs w:val="18"/>
        </w:rPr>
        <w:t>PROCEDIMIENTO DE CONTRATACIÓN</w:t>
      </w:r>
      <w:r>
        <w:rPr>
          <w:rFonts w:ascii="Arial" w:eastAsia="Century Gothic" w:hAnsi="Arial" w:cs="Arial"/>
          <w:color w:val="000000"/>
          <w:sz w:val="18"/>
          <w:szCs w:val="18"/>
        </w:rPr>
        <w:t>.</w:t>
      </w:r>
    </w:p>
    <w:p w14:paraId="3A5AC9BA" w14:textId="77777777" w:rsidR="00AA13A0" w:rsidRDefault="00AA13A0">
      <w:pPr>
        <w:spacing w:after="0"/>
        <w:ind w:right="140"/>
        <w:jc w:val="both"/>
        <w:rPr>
          <w:rFonts w:ascii="Arial" w:eastAsia="Century Gothic" w:hAnsi="Arial" w:cs="Arial"/>
          <w:color w:val="000000"/>
          <w:sz w:val="18"/>
          <w:szCs w:val="18"/>
        </w:rPr>
      </w:pPr>
    </w:p>
    <w:p w14:paraId="47F9B7D1" w14:textId="77777777" w:rsidR="00AA13A0" w:rsidRDefault="00DB476A">
      <w:pPr>
        <w:spacing w:after="0"/>
        <w:ind w:right="140"/>
        <w:jc w:val="both"/>
        <w:rPr>
          <w:rFonts w:ascii="Arial" w:eastAsia="Century Gothic" w:hAnsi="Arial" w:cs="Arial"/>
          <w:b/>
          <w:bCs/>
          <w:color w:val="000000"/>
          <w:sz w:val="18"/>
          <w:szCs w:val="18"/>
        </w:rPr>
      </w:pPr>
      <w:r>
        <w:rPr>
          <w:rFonts w:ascii="Arial" w:eastAsia="Century Gothic" w:hAnsi="Arial" w:cs="Arial"/>
          <w:color w:val="000000"/>
          <w:sz w:val="18"/>
          <w:szCs w:val="18"/>
        </w:rPr>
        <w:t xml:space="preserve">Así mismo manifiesto que dicha aportación voluntaria no repercute en la integración de mi </w:t>
      </w:r>
      <w:r>
        <w:rPr>
          <w:rFonts w:ascii="Arial" w:eastAsia="Times New Roman" w:hAnsi="Arial" w:cs="Arial"/>
          <w:b/>
          <w:bCs/>
          <w:sz w:val="18"/>
          <w:szCs w:val="18"/>
        </w:rPr>
        <w:t>PROPUESTA</w:t>
      </w:r>
      <w:r>
        <w:rPr>
          <w:rFonts w:ascii="Arial" w:eastAsia="Century Gothic" w:hAnsi="Arial" w:cs="Arial"/>
          <w:color w:val="000000"/>
          <w:sz w:val="18"/>
          <w:szCs w:val="18"/>
        </w:rPr>
        <w:t xml:space="preserve"> económica ni en la calidad de los bienes y/o servicios a entregar, así como mi consentimiento para que la Secretaría de la Hacienda Pública realice la retención de tal aportación en una sola ministración en el primer pago, ya sea pago de anticipo, pago parcial o pago total. </w:t>
      </w:r>
      <w:r>
        <w:rPr>
          <w:rFonts w:ascii="Arial" w:eastAsia="Century Gothic" w:hAnsi="Arial" w:cs="Arial"/>
          <w:b/>
          <w:bCs/>
          <w:color w:val="000000"/>
          <w:sz w:val="18"/>
          <w:szCs w:val="18"/>
        </w:rPr>
        <w:t xml:space="preserve">(En caso de que el </w:t>
      </w:r>
      <w:r>
        <w:rPr>
          <w:rFonts w:ascii="Arial" w:eastAsia="Arial" w:hAnsi="Arial" w:cs="Arial"/>
          <w:b/>
          <w:bCs/>
          <w:color w:val="000000"/>
          <w:sz w:val="18"/>
          <w:szCs w:val="18"/>
        </w:rPr>
        <w:t>PARTICIPANTE</w:t>
      </w:r>
      <w:r>
        <w:rPr>
          <w:rFonts w:ascii="Arial" w:eastAsia="Century Gothic" w:hAnsi="Arial" w:cs="Arial"/>
          <w:b/>
          <w:bCs/>
          <w:color w:val="000000"/>
          <w:sz w:val="18"/>
          <w:szCs w:val="18"/>
        </w:rPr>
        <w:t xml:space="preserve"> manifieste NO realizar la aportación al Fondo Impulso Jalisco, el presente párrafo quedará sin efecto).</w:t>
      </w:r>
    </w:p>
    <w:p w14:paraId="520D9F32" w14:textId="77777777" w:rsidR="00AA13A0" w:rsidRDefault="00AA13A0">
      <w:pPr>
        <w:spacing w:after="0"/>
        <w:ind w:right="140"/>
        <w:jc w:val="both"/>
        <w:rPr>
          <w:rFonts w:ascii="Arial" w:eastAsia="Century Gothic" w:hAnsi="Arial" w:cs="Arial"/>
          <w:color w:val="000000"/>
          <w:sz w:val="18"/>
          <w:szCs w:val="18"/>
        </w:rPr>
      </w:pPr>
    </w:p>
    <w:p w14:paraId="6FA12BEF" w14:textId="77777777" w:rsidR="00AA13A0" w:rsidRDefault="00DB476A">
      <w:pPr>
        <w:jc w:val="both"/>
        <w:rPr>
          <w:rFonts w:ascii="Arial" w:eastAsia="Century Gothic" w:hAnsi="Arial" w:cs="Arial"/>
          <w:color w:val="000000"/>
          <w:sz w:val="18"/>
          <w:szCs w:val="18"/>
        </w:rPr>
      </w:pPr>
      <w:r>
        <w:rPr>
          <w:rFonts w:ascii="Arial" w:eastAsia="Century Gothic"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Century Gothic" w:hAnsi="Arial" w:cs="Arial"/>
          <w:color w:val="000000"/>
          <w:sz w:val="18"/>
          <w:szCs w:val="18"/>
        </w:rPr>
        <w:t xml:space="preserve"> de Compras Gubernamentales, Enajenaciones y Contratación de Servicios del Estado de Jalisco y sus Municipios</w:t>
      </w:r>
      <w:bookmarkEnd w:id="112"/>
      <w:r>
        <w:rPr>
          <w:rFonts w:ascii="Arial" w:eastAsia="Century Gothic" w:hAnsi="Arial" w:cs="Arial"/>
          <w:color w:val="000000"/>
          <w:sz w:val="18"/>
          <w:szCs w:val="18"/>
        </w:rPr>
        <w:t>.</w:t>
      </w:r>
    </w:p>
    <w:p w14:paraId="151F69CF" w14:textId="77777777" w:rsidR="00AA13A0" w:rsidRDefault="00AA13A0">
      <w:pPr>
        <w:spacing w:after="0" w:line="240" w:lineRule="auto"/>
        <w:jc w:val="center"/>
        <w:rPr>
          <w:rFonts w:ascii="Arial" w:eastAsia="Arial" w:hAnsi="Arial" w:cs="Arial"/>
          <w:b/>
          <w:smallCaps/>
          <w:color w:val="000000"/>
          <w:sz w:val="18"/>
          <w:szCs w:val="18"/>
        </w:rPr>
      </w:pPr>
    </w:p>
    <w:p w14:paraId="712AF8F2" w14:textId="77777777" w:rsidR="00AA13A0" w:rsidRDefault="00AA13A0">
      <w:pPr>
        <w:spacing w:after="0" w:line="240" w:lineRule="auto"/>
        <w:jc w:val="center"/>
        <w:rPr>
          <w:rFonts w:ascii="Arial" w:eastAsia="Arial" w:hAnsi="Arial" w:cs="Arial"/>
          <w:b/>
          <w:smallCaps/>
          <w:color w:val="000000"/>
          <w:sz w:val="18"/>
          <w:szCs w:val="18"/>
        </w:rPr>
      </w:pPr>
    </w:p>
    <w:p w14:paraId="189D5873" w14:textId="77777777" w:rsidR="00AA13A0" w:rsidRDefault="00AA13A0">
      <w:pPr>
        <w:spacing w:after="0" w:line="240" w:lineRule="auto"/>
        <w:jc w:val="center"/>
        <w:rPr>
          <w:rFonts w:ascii="Arial" w:eastAsia="Arial" w:hAnsi="Arial" w:cs="Arial"/>
          <w:b/>
          <w:smallCaps/>
          <w:color w:val="000000"/>
          <w:sz w:val="18"/>
          <w:szCs w:val="18"/>
        </w:rPr>
      </w:pPr>
    </w:p>
    <w:p w14:paraId="6756E30E"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p>
    <w:p w14:paraId="0B518188" w14:textId="77777777" w:rsidR="00AA13A0" w:rsidRDefault="00AA13A0">
      <w:pPr>
        <w:spacing w:after="0" w:line="240" w:lineRule="auto"/>
        <w:jc w:val="center"/>
        <w:rPr>
          <w:rFonts w:ascii="Arial" w:eastAsia="Times New Roman" w:hAnsi="Arial" w:cs="Arial"/>
          <w:b/>
          <w:bCs/>
          <w:sz w:val="18"/>
          <w:szCs w:val="18"/>
        </w:rPr>
      </w:pPr>
    </w:p>
    <w:p w14:paraId="50E2F208" w14:textId="77777777" w:rsidR="00AA13A0" w:rsidRDefault="00AA13A0">
      <w:pPr>
        <w:spacing w:after="0" w:line="240" w:lineRule="auto"/>
        <w:jc w:val="center"/>
        <w:rPr>
          <w:rFonts w:ascii="Arial" w:eastAsia="Times New Roman" w:hAnsi="Arial" w:cs="Arial"/>
          <w:b/>
          <w:bCs/>
          <w:sz w:val="18"/>
          <w:szCs w:val="18"/>
        </w:rPr>
      </w:pPr>
    </w:p>
    <w:p w14:paraId="2D6BFC84" w14:textId="77777777" w:rsidR="00AA13A0" w:rsidRDefault="00AA13A0">
      <w:pPr>
        <w:spacing w:after="0" w:line="240" w:lineRule="auto"/>
        <w:jc w:val="center"/>
        <w:rPr>
          <w:rFonts w:ascii="Arial" w:eastAsia="Times New Roman" w:hAnsi="Arial" w:cs="Arial"/>
          <w:b/>
          <w:bCs/>
          <w:sz w:val="18"/>
          <w:szCs w:val="18"/>
        </w:rPr>
      </w:pPr>
    </w:p>
    <w:p w14:paraId="22C3251A" w14:textId="77777777" w:rsidR="00AA13A0" w:rsidRDefault="00AA13A0">
      <w:pPr>
        <w:spacing w:after="0" w:line="240" w:lineRule="auto"/>
        <w:jc w:val="center"/>
        <w:rPr>
          <w:rFonts w:ascii="Arial" w:eastAsia="Times New Roman" w:hAnsi="Arial" w:cs="Arial"/>
          <w:b/>
          <w:bCs/>
          <w:sz w:val="18"/>
          <w:szCs w:val="18"/>
        </w:rPr>
      </w:pPr>
    </w:p>
    <w:p w14:paraId="3373256C"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636F64F1"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4380610B"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2F17C7A0" w14:textId="77777777" w:rsidR="00AA13A0" w:rsidRDefault="00AA13A0">
      <w:pPr>
        <w:spacing w:after="0" w:line="240" w:lineRule="auto"/>
        <w:jc w:val="center"/>
        <w:rPr>
          <w:rFonts w:ascii="Arial" w:eastAsia="Arial" w:hAnsi="Arial" w:cs="Arial"/>
          <w:b/>
          <w:smallCaps/>
          <w:color w:val="000000"/>
          <w:sz w:val="18"/>
          <w:szCs w:val="18"/>
        </w:rPr>
      </w:pPr>
    </w:p>
    <w:p w14:paraId="3E521CCB" w14:textId="77777777" w:rsidR="00AA13A0" w:rsidRDefault="00AA13A0">
      <w:pPr>
        <w:spacing w:after="0" w:line="240" w:lineRule="auto"/>
        <w:jc w:val="center"/>
        <w:rPr>
          <w:rFonts w:ascii="Arial" w:eastAsia="Arial" w:hAnsi="Arial" w:cs="Arial"/>
          <w:b/>
          <w:smallCaps/>
          <w:color w:val="000000"/>
          <w:sz w:val="18"/>
          <w:szCs w:val="18"/>
        </w:rPr>
      </w:pPr>
    </w:p>
    <w:p w14:paraId="6F275F26" w14:textId="77777777" w:rsidR="00AA13A0" w:rsidRDefault="00AA13A0">
      <w:pPr>
        <w:spacing w:after="0" w:line="240" w:lineRule="auto"/>
        <w:jc w:val="center"/>
        <w:rPr>
          <w:rFonts w:ascii="Arial" w:eastAsia="Arial" w:hAnsi="Arial" w:cs="Arial"/>
          <w:b/>
          <w:smallCaps/>
          <w:color w:val="000000"/>
          <w:sz w:val="18"/>
          <w:szCs w:val="18"/>
        </w:rPr>
      </w:pPr>
    </w:p>
    <w:p w14:paraId="547A38FA" w14:textId="77777777" w:rsidR="00AA13A0" w:rsidRDefault="00DB476A">
      <w:pPr>
        <w:rPr>
          <w:rFonts w:ascii="Arial" w:eastAsia="Arial" w:hAnsi="Arial" w:cs="Arial"/>
          <w:b/>
          <w:smallCaps/>
          <w:color w:val="000000"/>
          <w:sz w:val="18"/>
          <w:szCs w:val="18"/>
        </w:rPr>
      </w:pPr>
      <w:r>
        <w:rPr>
          <w:rFonts w:ascii="Arial" w:eastAsia="Arial" w:hAnsi="Arial" w:cs="Arial"/>
          <w:b/>
          <w:smallCaps/>
          <w:color w:val="000000"/>
          <w:sz w:val="18"/>
          <w:szCs w:val="18"/>
        </w:rPr>
        <w:br w:type="page"/>
      </w:r>
    </w:p>
    <w:p w14:paraId="6F7E7599" w14:textId="77777777" w:rsidR="002B5B81" w:rsidRPr="002B5B81" w:rsidRDefault="00DB476A" w:rsidP="002B5B81">
      <w:pPr>
        <w:spacing w:after="0" w:line="240" w:lineRule="auto"/>
        <w:ind w:right="140"/>
        <w:jc w:val="center"/>
        <w:rPr>
          <w:rFonts w:ascii="Arial" w:eastAsia="Times New Roman" w:hAnsi="Arial" w:cs="Arial"/>
          <w:sz w:val="20"/>
          <w:szCs w:val="20"/>
        </w:rPr>
      </w:pPr>
      <w:r w:rsidRPr="002B5B81">
        <w:rPr>
          <w:rFonts w:ascii="Arial" w:eastAsia="Century Gothic" w:hAnsi="Arial" w:cs="Arial"/>
          <w:b/>
          <w:color w:val="000000"/>
          <w:sz w:val="20"/>
          <w:szCs w:val="20"/>
        </w:rPr>
        <w:lastRenderedPageBreak/>
        <w:t>ANEXO 8.</w:t>
      </w:r>
      <w:r w:rsidR="002B5B81" w:rsidRPr="002B5B81">
        <w:rPr>
          <w:rFonts w:ascii="Arial" w:eastAsia="Century Gothic" w:hAnsi="Arial" w:cs="Arial"/>
          <w:b/>
          <w:color w:val="000000"/>
          <w:sz w:val="20"/>
          <w:szCs w:val="20"/>
        </w:rPr>
        <w:t xml:space="preserve"> ARTÍCULO 32-D </w:t>
      </w:r>
    </w:p>
    <w:p w14:paraId="2E0D89B7" w14:textId="77777777" w:rsidR="002B5B81" w:rsidRPr="00AB0D25" w:rsidRDefault="002B5B81" w:rsidP="00AB0D25">
      <w:pPr>
        <w:spacing w:after="0" w:line="240" w:lineRule="auto"/>
        <w:ind w:right="140"/>
        <w:jc w:val="center"/>
        <w:rPr>
          <w:rFonts w:ascii="Arial" w:eastAsia="Times New Roman" w:hAnsi="Arial" w:cs="Arial"/>
          <w:sz w:val="20"/>
          <w:szCs w:val="20"/>
        </w:rPr>
      </w:pPr>
    </w:p>
    <w:p w14:paraId="5AD1CC09" w14:textId="77777777" w:rsidR="00ED1D0E" w:rsidRPr="00ED1D0E" w:rsidRDefault="00ED1D0E" w:rsidP="00ED1D0E">
      <w:pPr>
        <w:spacing w:after="0" w:line="240" w:lineRule="auto"/>
        <w:jc w:val="center"/>
        <w:rPr>
          <w:rFonts w:ascii="Arial" w:hAnsi="Arial" w:cs="Arial"/>
          <w:b/>
          <w:bCs/>
          <w:sz w:val="18"/>
          <w:szCs w:val="18"/>
        </w:rPr>
      </w:pPr>
      <w:bookmarkStart w:id="113" w:name="_Hlk127803392"/>
      <w:r w:rsidRPr="00ED1D0E">
        <w:rPr>
          <w:rFonts w:ascii="Arial" w:hAnsi="Arial" w:cs="Arial"/>
          <w:b/>
          <w:bCs/>
          <w:sz w:val="18"/>
          <w:szCs w:val="18"/>
        </w:rPr>
        <w:t xml:space="preserve">LICITACIÓN PÚBLICA NACIONAL SECGSSJ-LCCC-010-2025 </w:t>
      </w:r>
    </w:p>
    <w:p w14:paraId="7187FFCB" w14:textId="0DD1119F" w:rsidR="00AB0D25"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04B547A7" w14:textId="096D037D" w:rsidR="00CC5E7B" w:rsidRDefault="00AB0D25" w:rsidP="00AB0D25">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7EFD5EB7" w14:textId="77777777" w:rsidR="009F6199" w:rsidRPr="009F6199" w:rsidRDefault="009F6199" w:rsidP="009F6199">
      <w:pPr>
        <w:spacing w:after="0" w:line="240" w:lineRule="auto"/>
        <w:ind w:right="140"/>
        <w:jc w:val="center"/>
        <w:rPr>
          <w:rFonts w:ascii="Arial" w:hAnsi="Arial" w:cs="Arial"/>
          <w:b/>
          <w:bCs/>
          <w:sz w:val="18"/>
          <w:szCs w:val="18"/>
        </w:rPr>
      </w:pPr>
    </w:p>
    <w:bookmarkEnd w:id="113"/>
    <w:p w14:paraId="35721303" w14:textId="77777777" w:rsidR="00AA13A0" w:rsidRDefault="00AA13A0">
      <w:pPr>
        <w:spacing w:after="0" w:line="240" w:lineRule="auto"/>
        <w:rPr>
          <w:rFonts w:ascii="Arial" w:eastAsia="Times New Roman" w:hAnsi="Arial" w:cs="Arial"/>
          <w:sz w:val="18"/>
          <w:szCs w:val="18"/>
        </w:rPr>
      </w:pPr>
    </w:p>
    <w:p w14:paraId="74502757" w14:textId="77777777" w:rsidR="00AA13A0" w:rsidRDefault="00AA13A0">
      <w:pPr>
        <w:spacing w:after="0" w:line="240" w:lineRule="auto"/>
        <w:rPr>
          <w:rFonts w:ascii="Arial" w:eastAsia="Times New Roman" w:hAnsi="Arial" w:cs="Arial"/>
          <w:sz w:val="18"/>
          <w:szCs w:val="18"/>
        </w:rPr>
      </w:pPr>
    </w:p>
    <w:p w14:paraId="420218DC" w14:textId="0D3A0ED9" w:rsidR="00AA13A0" w:rsidRDefault="00DB476A">
      <w:pPr>
        <w:spacing w:after="0" w:line="240" w:lineRule="auto"/>
        <w:ind w:right="140"/>
        <w:jc w:val="right"/>
        <w:rPr>
          <w:rFonts w:ascii="Arial" w:eastAsia="Times New Roman" w:hAnsi="Arial" w:cs="Arial"/>
          <w:b/>
          <w:bCs/>
          <w:sz w:val="18"/>
          <w:szCs w:val="18"/>
        </w:rPr>
      </w:pPr>
      <w:r>
        <w:rPr>
          <w:rFonts w:ascii="Arial" w:eastAsia="Century Gothic" w:hAnsi="Arial" w:cs="Arial"/>
          <w:b/>
          <w:bCs/>
          <w:color w:val="000000"/>
          <w:sz w:val="18"/>
          <w:szCs w:val="18"/>
        </w:rPr>
        <w:t>Guadalajara Jalisco, a __ de ____ del 202</w:t>
      </w:r>
      <w:r w:rsidR="00E24DC0">
        <w:rPr>
          <w:rFonts w:ascii="Arial" w:eastAsia="Century Gothic" w:hAnsi="Arial" w:cs="Arial"/>
          <w:b/>
          <w:bCs/>
          <w:color w:val="000000"/>
          <w:sz w:val="18"/>
          <w:szCs w:val="18"/>
        </w:rPr>
        <w:t>5</w:t>
      </w:r>
      <w:r>
        <w:rPr>
          <w:rFonts w:ascii="Arial" w:eastAsia="Century Gothic" w:hAnsi="Arial" w:cs="Arial"/>
          <w:b/>
          <w:bCs/>
          <w:color w:val="000000"/>
          <w:sz w:val="18"/>
          <w:szCs w:val="18"/>
        </w:rPr>
        <w:t xml:space="preserve">. </w:t>
      </w:r>
    </w:p>
    <w:p w14:paraId="65808B42" w14:textId="77777777" w:rsidR="00AA13A0" w:rsidRDefault="00AA13A0">
      <w:pPr>
        <w:spacing w:after="0" w:line="240" w:lineRule="auto"/>
        <w:rPr>
          <w:rFonts w:ascii="Arial" w:eastAsia="Times New Roman" w:hAnsi="Arial" w:cs="Arial"/>
          <w:sz w:val="18"/>
          <w:szCs w:val="18"/>
        </w:rPr>
      </w:pPr>
    </w:p>
    <w:p w14:paraId="0F6B4CEE"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ORGANISMO PÚBLICO DESCENTRALIZADO</w:t>
      </w:r>
    </w:p>
    <w:p w14:paraId="2272F3CB"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SERVICIOS DE SALUD JALISCO</w:t>
      </w:r>
    </w:p>
    <w:p w14:paraId="2EFF8877" w14:textId="77777777" w:rsidR="00AA13A0" w:rsidRDefault="00DB476A">
      <w:pPr>
        <w:spacing w:after="0" w:line="240" w:lineRule="auto"/>
        <w:ind w:right="140"/>
        <w:rPr>
          <w:rFonts w:ascii="Arial" w:eastAsia="Times New Roman" w:hAnsi="Arial" w:cs="Arial"/>
          <w:sz w:val="18"/>
          <w:szCs w:val="18"/>
        </w:rPr>
      </w:pPr>
      <w:r>
        <w:rPr>
          <w:rFonts w:ascii="Arial" w:eastAsia="Arial" w:hAnsi="Arial" w:cs="Arial"/>
          <w:b/>
          <w:color w:val="000000"/>
          <w:sz w:val="18"/>
          <w:szCs w:val="18"/>
        </w:rPr>
        <w:t>PRESENTE.</w:t>
      </w:r>
    </w:p>
    <w:p w14:paraId="1C230F48" w14:textId="77777777" w:rsidR="00AA13A0" w:rsidRDefault="00AA13A0">
      <w:pPr>
        <w:spacing w:after="0" w:line="240" w:lineRule="auto"/>
        <w:rPr>
          <w:rFonts w:ascii="Arial" w:eastAsia="Times New Roman" w:hAnsi="Arial" w:cs="Arial"/>
          <w:sz w:val="18"/>
          <w:szCs w:val="18"/>
        </w:rPr>
      </w:pPr>
    </w:p>
    <w:p w14:paraId="080DECAA" w14:textId="77777777" w:rsidR="00AA13A0" w:rsidRDefault="00AA13A0">
      <w:pPr>
        <w:spacing w:after="0" w:line="240" w:lineRule="auto"/>
        <w:rPr>
          <w:rFonts w:ascii="Arial" w:eastAsia="Times New Roman" w:hAnsi="Arial" w:cs="Arial"/>
          <w:sz w:val="18"/>
          <w:szCs w:val="18"/>
        </w:rPr>
      </w:pPr>
    </w:p>
    <w:p w14:paraId="193CEF61" w14:textId="7CE8E115"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E24DC0">
        <w:rPr>
          <w:rFonts w:ascii="Arial" w:eastAsia="Arial" w:hAnsi="Arial" w:cs="Arial"/>
          <w:b/>
          <w:color w:val="000000"/>
          <w:sz w:val="18"/>
          <w:szCs w:val="18"/>
        </w:rPr>
        <w:t>L</w:t>
      </w:r>
      <w:r w:rsidR="00244236">
        <w:rPr>
          <w:rFonts w:ascii="Arial" w:eastAsia="Arial" w:hAnsi="Arial" w:cs="Arial"/>
          <w:b/>
          <w:color w:val="000000"/>
          <w:sz w:val="18"/>
          <w:szCs w:val="18"/>
        </w:rPr>
        <w:t>AE</w:t>
      </w:r>
      <w:r w:rsidR="00E24DC0">
        <w:rPr>
          <w:rFonts w:ascii="Arial" w:eastAsia="Arial" w:hAnsi="Arial" w:cs="Arial"/>
          <w:b/>
          <w:color w:val="000000"/>
          <w:sz w:val="18"/>
          <w:szCs w:val="18"/>
        </w:rPr>
        <w:t>. Alejandro Murueta Aldrete</w:t>
      </w:r>
    </w:p>
    <w:p w14:paraId="51B829DD" w14:textId="780A7A5D"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212AE405" w14:textId="77777777" w:rsidR="00AA13A0" w:rsidRDefault="00AA13A0">
      <w:pPr>
        <w:spacing w:after="0" w:line="240" w:lineRule="auto"/>
        <w:rPr>
          <w:rFonts w:ascii="Arial" w:eastAsia="Times New Roman" w:hAnsi="Arial" w:cs="Arial"/>
          <w:sz w:val="18"/>
          <w:szCs w:val="18"/>
        </w:rPr>
      </w:pPr>
    </w:p>
    <w:p w14:paraId="057A5A67" w14:textId="77777777" w:rsidR="00AA13A0" w:rsidRDefault="00AA13A0">
      <w:pPr>
        <w:spacing w:after="0" w:line="240" w:lineRule="auto"/>
        <w:rPr>
          <w:rFonts w:ascii="Arial" w:eastAsia="Times New Roman" w:hAnsi="Arial" w:cs="Arial"/>
          <w:sz w:val="18"/>
          <w:szCs w:val="18"/>
        </w:rPr>
      </w:pPr>
    </w:p>
    <w:p w14:paraId="41EAD8F1" w14:textId="77777777" w:rsidR="00AA13A0" w:rsidRDefault="00DB476A">
      <w:pPr>
        <w:spacing w:after="0" w:line="240" w:lineRule="auto"/>
        <w:jc w:val="both"/>
        <w:rPr>
          <w:rFonts w:ascii="Arial" w:eastAsia="Times New Roman" w:hAnsi="Arial" w:cs="Arial"/>
          <w:sz w:val="18"/>
          <w:szCs w:val="18"/>
        </w:rPr>
      </w:pPr>
      <w:bookmarkStart w:id="114" w:name="_Hlk127803404"/>
      <w:r>
        <w:rPr>
          <w:rFonts w:ascii="Arial" w:eastAsia="Century Gothic"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bookmarkEnd w:id="114"/>
      <w:r>
        <w:rPr>
          <w:rFonts w:ascii="Arial" w:eastAsia="Century Gothic" w:hAnsi="Arial" w:cs="Arial"/>
          <w:color w:val="000000"/>
          <w:sz w:val="18"/>
          <w:szCs w:val="18"/>
        </w:rPr>
        <w:t>.</w:t>
      </w:r>
    </w:p>
    <w:p w14:paraId="69915FE1" w14:textId="77777777" w:rsidR="00AA13A0" w:rsidRDefault="00AA13A0">
      <w:pPr>
        <w:spacing w:after="0" w:line="240" w:lineRule="auto"/>
        <w:rPr>
          <w:rFonts w:ascii="Arial" w:eastAsia="Times New Roman" w:hAnsi="Arial" w:cs="Arial"/>
          <w:sz w:val="18"/>
          <w:szCs w:val="18"/>
        </w:rPr>
      </w:pPr>
    </w:p>
    <w:p w14:paraId="09181BC6" w14:textId="77777777" w:rsidR="00AA13A0" w:rsidRDefault="00AA13A0">
      <w:pPr>
        <w:spacing w:after="0" w:line="240" w:lineRule="auto"/>
        <w:rPr>
          <w:rFonts w:ascii="Arial" w:eastAsia="Times New Roman" w:hAnsi="Arial" w:cs="Arial"/>
          <w:sz w:val="18"/>
          <w:szCs w:val="18"/>
        </w:rPr>
      </w:pPr>
    </w:p>
    <w:p w14:paraId="7CEE3705" w14:textId="77777777" w:rsidR="00AA13A0" w:rsidRDefault="00AA13A0">
      <w:pPr>
        <w:spacing w:after="0" w:line="240" w:lineRule="auto"/>
        <w:rPr>
          <w:rFonts w:ascii="Arial" w:eastAsia="Times New Roman" w:hAnsi="Arial" w:cs="Arial"/>
          <w:sz w:val="18"/>
          <w:szCs w:val="18"/>
        </w:rPr>
      </w:pPr>
    </w:p>
    <w:p w14:paraId="59C1AE94" w14:textId="77777777" w:rsidR="00AA13A0" w:rsidRDefault="00AA13A0">
      <w:pPr>
        <w:spacing w:after="0" w:line="240" w:lineRule="auto"/>
        <w:rPr>
          <w:rFonts w:ascii="Arial" w:eastAsia="Times New Roman" w:hAnsi="Arial" w:cs="Arial"/>
          <w:sz w:val="18"/>
          <w:szCs w:val="18"/>
        </w:rPr>
      </w:pPr>
    </w:p>
    <w:p w14:paraId="76535607" w14:textId="77777777" w:rsidR="00AA13A0" w:rsidRDefault="00AA13A0">
      <w:pPr>
        <w:spacing w:after="0" w:line="240" w:lineRule="auto"/>
        <w:rPr>
          <w:rFonts w:ascii="Arial" w:eastAsia="Times New Roman" w:hAnsi="Arial" w:cs="Arial"/>
          <w:sz w:val="18"/>
          <w:szCs w:val="18"/>
        </w:rPr>
      </w:pPr>
    </w:p>
    <w:p w14:paraId="76184AD1"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p>
    <w:p w14:paraId="1CFB32EF" w14:textId="77777777" w:rsidR="00AA13A0" w:rsidRDefault="00AA13A0">
      <w:pPr>
        <w:spacing w:after="0" w:line="240" w:lineRule="auto"/>
        <w:rPr>
          <w:rFonts w:ascii="Arial" w:eastAsia="Times New Roman" w:hAnsi="Arial" w:cs="Arial"/>
          <w:b/>
          <w:bCs/>
          <w:sz w:val="18"/>
          <w:szCs w:val="18"/>
        </w:rPr>
      </w:pPr>
    </w:p>
    <w:p w14:paraId="6BDDA9CD" w14:textId="77777777" w:rsidR="00AA13A0" w:rsidRDefault="00AA13A0">
      <w:pPr>
        <w:spacing w:after="0" w:line="240" w:lineRule="auto"/>
        <w:rPr>
          <w:rFonts w:ascii="Arial" w:eastAsia="Times New Roman" w:hAnsi="Arial" w:cs="Arial"/>
          <w:b/>
          <w:bCs/>
          <w:sz w:val="18"/>
          <w:szCs w:val="18"/>
        </w:rPr>
      </w:pPr>
    </w:p>
    <w:p w14:paraId="31C81968" w14:textId="77777777" w:rsidR="00AA13A0" w:rsidRDefault="00AA13A0">
      <w:pPr>
        <w:spacing w:after="0" w:line="240" w:lineRule="auto"/>
        <w:rPr>
          <w:rFonts w:ascii="Arial" w:eastAsia="Times New Roman" w:hAnsi="Arial" w:cs="Arial"/>
          <w:b/>
          <w:bCs/>
          <w:sz w:val="18"/>
          <w:szCs w:val="18"/>
        </w:rPr>
      </w:pPr>
    </w:p>
    <w:p w14:paraId="64836F0A" w14:textId="77777777" w:rsidR="00AA13A0" w:rsidRDefault="00AA13A0">
      <w:pPr>
        <w:spacing w:after="0" w:line="240" w:lineRule="auto"/>
        <w:rPr>
          <w:rFonts w:ascii="Arial" w:eastAsia="Times New Roman" w:hAnsi="Arial" w:cs="Arial"/>
          <w:b/>
          <w:bCs/>
          <w:sz w:val="18"/>
          <w:szCs w:val="18"/>
        </w:rPr>
      </w:pPr>
    </w:p>
    <w:p w14:paraId="2147BEAE"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586AF034"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198DD050"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707D433C" w14:textId="77777777" w:rsidR="00AA13A0" w:rsidRDefault="00AA13A0">
      <w:pPr>
        <w:spacing w:after="0" w:line="240" w:lineRule="auto"/>
        <w:jc w:val="center"/>
        <w:rPr>
          <w:rFonts w:ascii="Arial" w:eastAsia="Arial" w:hAnsi="Arial" w:cs="Arial"/>
          <w:b/>
          <w:smallCaps/>
          <w:color w:val="000000"/>
          <w:sz w:val="18"/>
          <w:szCs w:val="18"/>
        </w:rPr>
      </w:pPr>
    </w:p>
    <w:p w14:paraId="10893B27" w14:textId="77777777" w:rsidR="00AA13A0" w:rsidRDefault="00AA13A0">
      <w:pPr>
        <w:spacing w:after="0" w:line="240" w:lineRule="auto"/>
        <w:jc w:val="center"/>
        <w:rPr>
          <w:rFonts w:ascii="Arial" w:eastAsia="Arial" w:hAnsi="Arial" w:cs="Arial"/>
          <w:b/>
          <w:smallCaps/>
          <w:color w:val="000000"/>
          <w:sz w:val="18"/>
          <w:szCs w:val="18"/>
        </w:rPr>
      </w:pPr>
    </w:p>
    <w:p w14:paraId="7BAEFF70" w14:textId="77777777" w:rsidR="00AA13A0" w:rsidRDefault="00AA13A0">
      <w:pPr>
        <w:spacing w:after="0" w:line="240" w:lineRule="auto"/>
        <w:jc w:val="center"/>
        <w:rPr>
          <w:rFonts w:ascii="Arial" w:eastAsia="Arial" w:hAnsi="Arial" w:cs="Arial"/>
          <w:b/>
          <w:smallCaps/>
          <w:color w:val="000000"/>
          <w:sz w:val="18"/>
          <w:szCs w:val="18"/>
        </w:rPr>
      </w:pPr>
    </w:p>
    <w:p w14:paraId="038A5557" w14:textId="77777777" w:rsidR="00AA13A0" w:rsidRDefault="00DB476A">
      <w:pPr>
        <w:rPr>
          <w:rFonts w:ascii="Arial" w:eastAsia="Arial" w:hAnsi="Arial" w:cs="Arial"/>
          <w:b/>
          <w:smallCaps/>
          <w:color w:val="000000"/>
          <w:sz w:val="18"/>
          <w:szCs w:val="18"/>
        </w:rPr>
      </w:pPr>
      <w:r>
        <w:rPr>
          <w:rFonts w:ascii="Arial" w:eastAsia="Arial" w:hAnsi="Arial" w:cs="Arial"/>
          <w:b/>
          <w:smallCaps/>
          <w:color w:val="000000"/>
          <w:sz w:val="18"/>
          <w:szCs w:val="18"/>
        </w:rPr>
        <w:br w:type="page"/>
      </w:r>
    </w:p>
    <w:p w14:paraId="25D885D7" w14:textId="77777777" w:rsidR="002B5B81" w:rsidRPr="002B5B81" w:rsidRDefault="00DB476A" w:rsidP="002B5B81">
      <w:pPr>
        <w:spacing w:after="0" w:line="240" w:lineRule="auto"/>
        <w:ind w:right="140"/>
        <w:jc w:val="center"/>
        <w:rPr>
          <w:rFonts w:ascii="Arial" w:eastAsia="Times New Roman" w:hAnsi="Arial" w:cs="Arial"/>
          <w:sz w:val="20"/>
          <w:szCs w:val="20"/>
        </w:rPr>
      </w:pPr>
      <w:r w:rsidRPr="002B5B81">
        <w:rPr>
          <w:rFonts w:ascii="Arial" w:eastAsia="Century Gothic" w:hAnsi="Arial" w:cs="Arial"/>
          <w:b/>
          <w:color w:val="000000"/>
          <w:sz w:val="20"/>
          <w:szCs w:val="20"/>
        </w:rPr>
        <w:lastRenderedPageBreak/>
        <w:t>ANEXO 9.</w:t>
      </w:r>
      <w:r w:rsidR="002B5B81" w:rsidRPr="002B5B81">
        <w:rPr>
          <w:rFonts w:ascii="Arial" w:eastAsia="Century Gothic" w:hAnsi="Arial" w:cs="Arial"/>
          <w:b/>
          <w:color w:val="000000"/>
          <w:sz w:val="20"/>
          <w:szCs w:val="20"/>
        </w:rPr>
        <w:t xml:space="preserve"> CUMPLIMIENTO OBLIGACIONES IMSS</w:t>
      </w:r>
    </w:p>
    <w:p w14:paraId="113C76C5" w14:textId="77777777" w:rsidR="002B5B81" w:rsidRPr="00E24DC0" w:rsidRDefault="002B5B81">
      <w:pPr>
        <w:spacing w:after="0" w:line="240" w:lineRule="auto"/>
        <w:ind w:right="140"/>
        <w:jc w:val="center"/>
        <w:rPr>
          <w:rFonts w:ascii="Arial" w:eastAsia="Times New Roman" w:hAnsi="Arial" w:cs="Arial"/>
          <w:sz w:val="20"/>
          <w:szCs w:val="20"/>
        </w:rPr>
      </w:pPr>
    </w:p>
    <w:p w14:paraId="454C1781"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54BDCD92" w14:textId="132E8BCE" w:rsidR="00E24DC0"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398A7376" w14:textId="10843993" w:rsidR="00CC5E7B" w:rsidRDefault="00E24DC0" w:rsidP="00E24DC0">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1393404E" w14:textId="77777777" w:rsidR="00AA13A0" w:rsidRDefault="00AA13A0">
      <w:pPr>
        <w:spacing w:after="0" w:line="240" w:lineRule="auto"/>
        <w:ind w:right="140"/>
        <w:jc w:val="both"/>
        <w:rPr>
          <w:rFonts w:ascii="Arial" w:eastAsia="Century Gothic" w:hAnsi="Arial" w:cs="Arial"/>
          <w:b/>
          <w:color w:val="000000"/>
          <w:sz w:val="18"/>
          <w:szCs w:val="18"/>
        </w:rPr>
      </w:pPr>
    </w:p>
    <w:p w14:paraId="680443CF" w14:textId="77777777" w:rsidR="00AA13A0" w:rsidRDefault="00AA13A0">
      <w:pPr>
        <w:spacing w:after="0" w:line="240" w:lineRule="auto"/>
        <w:rPr>
          <w:rFonts w:ascii="Arial" w:eastAsia="Times New Roman" w:hAnsi="Arial" w:cs="Arial"/>
          <w:sz w:val="18"/>
          <w:szCs w:val="18"/>
        </w:rPr>
      </w:pPr>
    </w:p>
    <w:p w14:paraId="7D83935F" w14:textId="77777777" w:rsidR="00AA13A0" w:rsidRDefault="00AA13A0">
      <w:pPr>
        <w:spacing w:after="0" w:line="240" w:lineRule="auto"/>
        <w:ind w:right="140"/>
        <w:jc w:val="right"/>
        <w:rPr>
          <w:rFonts w:ascii="Arial" w:eastAsia="Century Gothic" w:hAnsi="Arial" w:cs="Arial"/>
          <w:color w:val="000000"/>
          <w:sz w:val="18"/>
          <w:szCs w:val="18"/>
        </w:rPr>
      </w:pPr>
    </w:p>
    <w:p w14:paraId="3BB98DB0" w14:textId="3A64D668" w:rsidR="00AA13A0" w:rsidRDefault="00DB476A">
      <w:pPr>
        <w:spacing w:after="0" w:line="240" w:lineRule="auto"/>
        <w:ind w:right="140"/>
        <w:jc w:val="right"/>
        <w:rPr>
          <w:rFonts w:ascii="Arial" w:eastAsia="Times New Roman" w:hAnsi="Arial" w:cs="Arial"/>
          <w:b/>
          <w:bCs/>
          <w:sz w:val="18"/>
          <w:szCs w:val="18"/>
        </w:rPr>
      </w:pPr>
      <w:r>
        <w:rPr>
          <w:rFonts w:ascii="Arial" w:eastAsia="Century Gothic" w:hAnsi="Arial" w:cs="Arial"/>
          <w:b/>
          <w:bCs/>
          <w:color w:val="000000"/>
          <w:sz w:val="18"/>
          <w:szCs w:val="18"/>
        </w:rPr>
        <w:t>Guadalajara Jalisco, a ___ de _____ del 202</w:t>
      </w:r>
      <w:r w:rsidR="00E24DC0">
        <w:rPr>
          <w:rFonts w:ascii="Arial" w:eastAsia="Century Gothic" w:hAnsi="Arial" w:cs="Arial"/>
          <w:b/>
          <w:bCs/>
          <w:color w:val="000000"/>
          <w:sz w:val="18"/>
          <w:szCs w:val="18"/>
        </w:rPr>
        <w:t>5</w:t>
      </w:r>
      <w:r>
        <w:rPr>
          <w:rFonts w:ascii="Arial" w:eastAsia="Century Gothic" w:hAnsi="Arial" w:cs="Arial"/>
          <w:b/>
          <w:bCs/>
          <w:color w:val="000000"/>
          <w:sz w:val="18"/>
          <w:szCs w:val="18"/>
        </w:rPr>
        <w:t>.</w:t>
      </w:r>
    </w:p>
    <w:p w14:paraId="587D5B3F" w14:textId="77777777" w:rsidR="00AA13A0" w:rsidRDefault="00AA13A0">
      <w:pPr>
        <w:spacing w:after="0" w:line="240" w:lineRule="auto"/>
        <w:rPr>
          <w:rFonts w:ascii="Arial" w:eastAsia="Times New Roman" w:hAnsi="Arial" w:cs="Arial"/>
          <w:sz w:val="18"/>
          <w:szCs w:val="18"/>
        </w:rPr>
      </w:pPr>
    </w:p>
    <w:p w14:paraId="5C227692"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ORGANISMO PÚBLICO DESCENTRALIZADO</w:t>
      </w:r>
    </w:p>
    <w:p w14:paraId="312BB474"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SERVICIOS DE SALUD JALISCO</w:t>
      </w:r>
    </w:p>
    <w:p w14:paraId="74B691D1" w14:textId="77777777" w:rsidR="00AA13A0" w:rsidRDefault="00DB476A">
      <w:pPr>
        <w:spacing w:after="0" w:line="240" w:lineRule="auto"/>
        <w:ind w:right="140"/>
        <w:rPr>
          <w:rFonts w:ascii="Arial" w:eastAsia="Times New Roman" w:hAnsi="Arial" w:cs="Arial"/>
          <w:sz w:val="18"/>
          <w:szCs w:val="18"/>
        </w:rPr>
      </w:pPr>
      <w:r>
        <w:rPr>
          <w:rFonts w:ascii="Arial" w:eastAsia="Arial" w:hAnsi="Arial" w:cs="Arial"/>
          <w:b/>
          <w:color w:val="000000"/>
          <w:sz w:val="18"/>
          <w:szCs w:val="18"/>
        </w:rPr>
        <w:t>PRESENTE.</w:t>
      </w:r>
    </w:p>
    <w:p w14:paraId="1B04EA4D" w14:textId="77777777" w:rsidR="00AA13A0" w:rsidRDefault="00AA13A0">
      <w:pPr>
        <w:spacing w:after="0" w:line="240" w:lineRule="auto"/>
        <w:rPr>
          <w:rFonts w:ascii="Arial" w:eastAsia="Times New Roman" w:hAnsi="Arial" w:cs="Arial"/>
          <w:sz w:val="18"/>
          <w:szCs w:val="18"/>
        </w:rPr>
      </w:pPr>
    </w:p>
    <w:p w14:paraId="269D4AB1" w14:textId="77777777" w:rsidR="00AA13A0" w:rsidRDefault="00AA13A0">
      <w:pPr>
        <w:spacing w:after="0" w:line="240" w:lineRule="auto"/>
        <w:rPr>
          <w:rFonts w:ascii="Arial" w:eastAsia="Times New Roman" w:hAnsi="Arial" w:cs="Arial"/>
          <w:sz w:val="18"/>
          <w:szCs w:val="18"/>
        </w:rPr>
      </w:pPr>
    </w:p>
    <w:p w14:paraId="7B471D0C" w14:textId="57482DAB"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E24DC0">
        <w:rPr>
          <w:rFonts w:ascii="Arial" w:eastAsia="Arial" w:hAnsi="Arial" w:cs="Arial"/>
          <w:b/>
          <w:color w:val="000000"/>
          <w:sz w:val="18"/>
          <w:szCs w:val="18"/>
        </w:rPr>
        <w:t>L</w:t>
      </w:r>
      <w:r w:rsidR="00244236">
        <w:rPr>
          <w:rFonts w:ascii="Arial" w:eastAsia="Arial" w:hAnsi="Arial" w:cs="Arial"/>
          <w:b/>
          <w:color w:val="000000"/>
          <w:sz w:val="18"/>
          <w:szCs w:val="18"/>
        </w:rPr>
        <w:t>AE</w:t>
      </w:r>
      <w:r w:rsidR="00E24DC0">
        <w:rPr>
          <w:rFonts w:ascii="Arial" w:eastAsia="Arial" w:hAnsi="Arial" w:cs="Arial"/>
          <w:b/>
          <w:color w:val="000000"/>
          <w:sz w:val="18"/>
          <w:szCs w:val="18"/>
        </w:rPr>
        <w:t>. Alejandro Murueta Aldrete</w:t>
      </w:r>
    </w:p>
    <w:p w14:paraId="723250C3" w14:textId="3B455D7A"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0F514F57" w14:textId="77777777" w:rsidR="00AA13A0" w:rsidRDefault="00AA13A0">
      <w:pPr>
        <w:spacing w:after="0" w:line="240" w:lineRule="auto"/>
        <w:rPr>
          <w:rFonts w:ascii="Arial" w:eastAsia="Times New Roman" w:hAnsi="Arial" w:cs="Arial"/>
          <w:sz w:val="18"/>
          <w:szCs w:val="18"/>
        </w:rPr>
      </w:pPr>
    </w:p>
    <w:p w14:paraId="3D5D71E1" w14:textId="77777777" w:rsidR="00AA13A0" w:rsidRDefault="00AA13A0">
      <w:pPr>
        <w:spacing w:after="0" w:line="240" w:lineRule="auto"/>
        <w:rPr>
          <w:rFonts w:ascii="Arial" w:eastAsia="Century Gothic" w:hAnsi="Arial" w:cs="Arial"/>
          <w:color w:val="000000"/>
          <w:sz w:val="18"/>
          <w:szCs w:val="18"/>
        </w:rPr>
      </w:pPr>
    </w:p>
    <w:p w14:paraId="44E6A432" w14:textId="77777777" w:rsidR="00AA13A0" w:rsidRDefault="00DB476A">
      <w:pPr>
        <w:spacing w:after="0" w:line="240" w:lineRule="auto"/>
        <w:ind w:right="140"/>
        <w:jc w:val="both"/>
        <w:rPr>
          <w:rFonts w:ascii="Arial" w:eastAsia="Century Gothic" w:hAnsi="Arial" w:cs="Arial"/>
          <w:color w:val="000000"/>
          <w:sz w:val="18"/>
          <w:szCs w:val="18"/>
        </w:rPr>
      </w:pPr>
      <w:bookmarkStart w:id="115" w:name="_Hlk127803475"/>
      <w:r>
        <w:rPr>
          <w:rFonts w:ascii="Arial" w:eastAsia="Century Gothic"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5F35FBBD" w14:textId="77777777" w:rsidR="00AA13A0" w:rsidRDefault="00AA13A0">
      <w:pPr>
        <w:spacing w:after="0" w:line="240" w:lineRule="auto"/>
        <w:ind w:right="140"/>
        <w:jc w:val="both"/>
        <w:rPr>
          <w:rFonts w:ascii="Arial" w:eastAsia="Century Gothic" w:hAnsi="Arial" w:cs="Arial"/>
          <w:color w:val="000000"/>
          <w:sz w:val="18"/>
          <w:szCs w:val="18"/>
        </w:rPr>
      </w:pPr>
    </w:p>
    <w:p w14:paraId="350758E1" w14:textId="77777777" w:rsidR="00AA13A0" w:rsidRDefault="00DB476A">
      <w:pPr>
        <w:spacing w:after="0" w:line="240" w:lineRule="auto"/>
        <w:ind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bCs/>
          <w:color w:val="000000"/>
          <w:sz w:val="18"/>
          <w:szCs w:val="18"/>
        </w:rPr>
        <w:t>CONTRATO</w:t>
      </w:r>
      <w:r>
        <w:rPr>
          <w:rFonts w:ascii="Arial" w:eastAsia="Century Gothic" w:hAnsi="Arial" w:cs="Arial"/>
          <w:color w:val="000000"/>
          <w:sz w:val="18"/>
          <w:szCs w:val="18"/>
        </w:rPr>
        <w:t>.</w:t>
      </w:r>
    </w:p>
    <w:p w14:paraId="75E973B2" w14:textId="77777777" w:rsidR="00AA13A0" w:rsidRDefault="00AA13A0">
      <w:pPr>
        <w:spacing w:after="0" w:line="240" w:lineRule="auto"/>
        <w:ind w:right="140"/>
        <w:jc w:val="both"/>
        <w:rPr>
          <w:rFonts w:ascii="Arial" w:eastAsia="Century Gothic" w:hAnsi="Arial" w:cs="Arial"/>
          <w:color w:val="000000"/>
          <w:sz w:val="18"/>
          <w:szCs w:val="18"/>
        </w:rPr>
      </w:pPr>
    </w:p>
    <w:p w14:paraId="18086A34" w14:textId="77777777" w:rsidR="00AA13A0" w:rsidRDefault="00DB476A">
      <w:pPr>
        <w:spacing w:after="0" w:line="240" w:lineRule="auto"/>
        <w:ind w:right="140"/>
        <w:jc w:val="both"/>
        <w:rPr>
          <w:rFonts w:ascii="Arial" w:eastAsia="Century Gothic" w:hAnsi="Arial" w:cs="Arial"/>
          <w:color w:val="000000"/>
          <w:sz w:val="18"/>
          <w:szCs w:val="18"/>
        </w:rPr>
      </w:pPr>
      <w:r>
        <w:rPr>
          <w:rFonts w:ascii="Arial" w:eastAsia="Century Gothic" w:hAnsi="Arial" w:cs="Arial"/>
          <w:color w:val="000000"/>
          <w:sz w:val="18"/>
          <w:szCs w:val="18"/>
        </w:rPr>
        <w:t>De igual manera, por virtud del presente se autoriza al Organismo Público Descentralizado Servicios de Salud Jalisco, para que, a través de las áreas organizativas que resulten competentes, lleve a cabo la consulta en línea de la opinión del cumplimiento de las obligaciones fiscales en materia de seguridad social de (mi representada/quien suscribe</w:t>
      </w:r>
      <w:bookmarkEnd w:id="115"/>
      <w:r>
        <w:rPr>
          <w:rFonts w:ascii="Arial" w:eastAsia="Century Gothic" w:hAnsi="Arial" w:cs="Arial"/>
          <w:color w:val="000000"/>
          <w:sz w:val="18"/>
          <w:szCs w:val="18"/>
        </w:rPr>
        <w:t>.</w:t>
      </w:r>
    </w:p>
    <w:p w14:paraId="15DF0E28" w14:textId="77777777" w:rsidR="00AA13A0" w:rsidRDefault="00AA13A0">
      <w:pPr>
        <w:spacing w:after="0" w:line="240" w:lineRule="auto"/>
        <w:rPr>
          <w:rFonts w:ascii="Arial" w:eastAsia="Century Gothic" w:hAnsi="Arial" w:cs="Arial"/>
          <w:color w:val="000000"/>
          <w:sz w:val="18"/>
          <w:szCs w:val="18"/>
        </w:rPr>
      </w:pPr>
    </w:p>
    <w:p w14:paraId="292ED007" w14:textId="77777777" w:rsidR="00AA13A0" w:rsidRDefault="00AA13A0">
      <w:pPr>
        <w:spacing w:after="0" w:line="240" w:lineRule="auto"/>
        <w:rPr>
          <w:rFonts w:ascii="Arial" w:eastAsia="Times New Roman" w:hAnsi="Arial" w:cs="Arial"/>
          <w:sz w:val="18"/>
          <w:szCs w:val="18"/>
        </w:rPr>
      </w:pPr>
    </w:p>
    <w:p w14:paraId="03EF5891" w14:textId="77777777" w:rsidR="00AA13A0" w:rsidRDefault="00AA13A0">
      <w:pPr>
        <w:spacing w:after="0" w:line="240" w:lineRule="auto"/>
        <w:rPr>
          <w:rFonts w:ascii="Arial" w:eastAsia="Times New Roman" w:hAnsi="Arial" w:cs="Arial"/>
          <w:sz w:val="18"/>
          <w:szCs w:val="18"/>
        </w:rPr>
      </w:pPr>
    </w:p>
    <w:p w14:paraId="102552C0" w14:textId="77777777" w:rsidR="00AA13A0" w:rsidRDefault="00AA13A0">
      <w:pPr>
        <w:spacing w:after="0" w:line="240" w:lineRule="auto"/>
        <w:rPr>
          <w:rFonts w:ascii="Arial" w:eastAsia="Times New Roman" w:hAnsi="Arial" w:cs="Arial"/>
          <w:sz w:val="18"/>
          <w:szCs w:val="18"/>
        </w:rPr>
      </w:pPr>
    </w:p>
    <w:p w14:paraId="02E43957"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p>
    <w:p w14:paraId="08786AD1" w14:textId="77777777" w:rsidR="00AA13A0" w:rsidRDefault="00AA13A0">
      <w:pPr>
        <w:spacing w:after="0" w:line="240" w:lineRule="auto"/>
        <w:jc w:val="center"/>
        <w:rPr>
          <w:rFonts w:ascii="Arial" w:eastAsia="Times New Roman" w:hAnsi="Arial" w:cs="Arial"/>
          <w:b/>
          <w:bCs/>
          <w:sz w:val="18"/>
          <w:szCs w:val="18"/>
        </w:rPr>
      </w:pPr>
    </w:p>
    <w:p w14:paraId="0EA68DDA" w14:textId="77777777" w:rsidR="00AA13A0" w:rsidRDefault="00AA13A0">
      <w:pPr>
        <w:spacing w:after="0" w:line="240" w:lineRule="auto"/>
        <w:jc w:val="center"/>
        <w:rPr>
          <w:rFonts w:ascii="Arial" w:eastAsia="Times New Roman" w:hAnsi="Arial" w:cs="Arial"/>
          <w:b/>
          <w:bCs/>
          <w:sz w:val="18"/>
          <w:szCs w:val="18"/>
        </w:rPr>
      </w:pPr>
    </w:p>
    <w:p w14:paraId="269C97F7" w14:textId="77777777" w:rsidR="00AA13A0" w:rsidRDefault="00AA13A0">
      <w:pPr>
        <w:spacing w:after="0" w:line="240" w:lineRule="auto"/>
        <w:jc w:val="center"/>
        <w:rPr>
          <w:rFonts w:ascii="Arial" w:eastAsia="Times New Roman" w:hAnsi="Arial" w:cs="Arial"/>
          <w:b/>
          <w:bCs/>
          <w:sz w:val="18"/>
          <w:szCs w:val="18"/>
        </w:rPr>
      </w:pPr>
    </w:p>
    <w:p w14:paraId="607E96AA" w14:textId="77777777" w:rsidR="00AA13A0" w:rsidRDefault="00AA13A0">
      <w:pPr>
        <w:spacing w:after="0" w:line="240" w:lineRule="auto"/>
        <w:jc w:val="center"/>
        <w:rPr>
          <w:rFonts w:ascii="Arial" w:eastAsia="Times New Roman" w:hAnsi="Arial" w:cs="Arial"/>
          <w:b/>
          <w:bCs/>
          <w:sz w:val="18"/>
          <w:szCs w:val="18"/>
        </w:rPr>
      </w:pPr>
    </w:p>
    <w:p w14:paraId="7366D53A"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4B0F15F2"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1CC9B2C4"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00DBD87B" w14:textId="77777777" w:rsidR="00AA13A0" w:rsidRDefault="00AA13A0">
      <w:pPr>
        <w:spacing w:after="0" w:line="240" w:lineRule="auto"/>
        <w:jc w:val="center"/>
        <w:rPr>
          <w:rFonts w:ascii="Arial" w:eastAsia="Arial" w:hAnsi="Arial" w:cs="Arial"/>
          <w:b/>
          <w:smallCaps/>
          <w:color w:val="000000"/>
          <w:sz w:val="18"/>
          <w:szCs w:val="18"/>
        </w:rPr>
      </w:pPr>
    </w:p>
    <w:p w14:paraId="0D0CA0E8" w14:textId="77777777" w:rsidR="00AA13A0" w:rsidRDefault="00AA13A0">
      <w:pPr>
        <w:spacing w:after="0" w:line="240" w:lineRule="auto"/>
        <w:jc w:val="center"/>
        <w:rPr>
          <w:rFonts w:ascii="Arial" w:eastAsia="Arial" w:hAnsi="Arial" w:cs="Arial"/>
          <w:b/>
          <w:smallCaps/>
          <w:color w:val="000000"/>
          <w:sz w:val="18"/>
          <w:szCs w:val="18"/>
        </w:rPr>
      </w:pPr>
    </w:p>
    <w:p w14:paraId="38859CEE" w14:textId="77777777" w:rsidR="00AA13A0" w:rsidRDefault="00AA13A0">
      <w:pPr>
        <w:spacing w:after="0" w:line="240" w:lineRule="auto"/>
        <w:jc w:val="center"/>
        <w:rPr>
          <w:rFonts w:ascii="Arial" w:eastAsia="Arial" w:hAnsi="Arial" w:cs="Arial"/>
          <w:b/>
          <w:smallCaps/>
          <w:color w:val="000000"/>
          <w:sz w:val="18"/>
          <w:szCs w:val="18"/>
        </w:rPr>
      </w:pPr>
    </w:p>
    <w:p w14:paraId="78E221B9" w14:textId="77777777" w:rsidR="00AA13A0" w:rsidRDefault="00DB476A">
      <w:pPr>
        <w:rPr>
          <w:rFonts w:ascii="Arial" w:eastAsia="Arial" w:hAnsi="Arial" w:cs="Arial"/>
          <w:b/>
          <w:smallCaps/>
          <w:color w:val="000000"/>
          <w:sz w:val="18"/>
          <w:szCs w:val="18"/>
        </w:rPr>
      </w:pPr>
      <w:r>
        <w:rPr>
          <w:rFonts w:ascii="Arial" w:eastAsia="Arial" w:hAnsi="Arial" w:cs="Arial"/>
          <w:b/>
          <w:smallCaps/>
          <w:color w:val="000000"/>
          <w:sz w:val="18"/>
          <w:szCs w:val="18"/>
        </w:rPr>
        <w:br w:type="page"/>
      </w:r>
    </w:p>
    <w:p w14:paraId="7750130A" w14:textId="77777777" w:rsidR="008710B9" w:rsidRPr="008710B9" w:rsidRDefault="00DB476A" w:rsidP="008710B9">
      <w:pPr>
        <w:spacing w:after="0" w:line="240" w:lineRule="auto"/>
        <w:ind w:right="140"/>
        <w:jc w:val="center"/>
        <w:rPr>
          <w:rFonts w:ascii="Arial" w:eastAsia="Times New Roman" w:hAnsi="Arial" w:cs="Arial"/>
          <w:sz w:val="20"/>
          <w:szCs w:val="20"/>
        </w:rPr>
      </w:pPr>
      <w:r w:rsidRPr="008710B9">
        <w:rPr>
          <w:rFonts w:ascii="Arial" w:eastAsia="Century Gothic" w:hAnsi="Arial" w:cs="Arial"/>
          <w:b/>
          <w:color w:val="000000"/>
          <w:sz w:val="20"/>
          <w:szCs w:val="20"/>
        </w:rPr>
        <w:lastRenderedPageBreak/>
        <w:t>ANEXO 10.</w:t>
      </w:r>
      <w:r w:rsidR="008710B9" w:rsidRPr="008710B9">
        <w:rPr>
          <w:rFonts w:ascii="Arial" w:eastAsia="Century Gothic" w:hAnsi="Arial" w:cs="Arial"/>
          <w:b/>
          <w:color w:val="000000"/>
          <w:sz w:val="20"/>
          <w:szCs w:val="20"/>
        </w:rPr>
        <w:t xml:space="preserve"> CUMPLIMIENTO OBLIGACIONES INFONAVIT</w:t>
      </w:r>
    </w:p>
    <w:p w14:paraId="2830A6E0" w14:textId="77777777" w:rsidR="008710B9" w:rsidRPr="00E24DC0" w:rsidRDefault="008710B9">
      <w:pPr>
        <w:spacing w:after="0" w:line="240" w:lineRule="auto"/>
        <w:ind w:right="140"/>
        <w:jc w:val="center"/>
        <w:rPr>
          <w:rFonts w:ascii="Arial" w:eastAsia="Times New Roman" w:hAnsi="Arial" w:cs="Arial"/>
          <w:sz w:val="20"/>
          <w:szCs w:val="20"/>
        </w:rPr>
      </w:pPr>
    </w:p>
    <w:p w14:paraId="725F5BEA"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32490A35" w14:textId="4F560F5A" w:rsidR="00E24DC0"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0F7C4CA3" w14:textId="37197436" w:rsidR="00CC5E7B" w:rsidRDefault="00E24DC0" w:rsidP="00E24DC0">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750FDA2E" w14:textId="77777777" w:rsidR="009F6199" w:rsidRPr="009F6199" w:rsidRDefault="009F6199" w:rsidP="009F6199">
      <w:pPr>
        <w:spacing w:after="0" w:line="240" w:lineRule="auto"/>
        <w:ind w:right="140"/>
        <w:jc w:val="both"/>
        <w:rPr>
          <w:rFonts w:ascii="Arial" w:hAnsi="Arial" w:cs="Arial"/>
          <w:b/>
          <w:bCs/>
          <w:sz w:val="18"/>
          <w:szCs w:val="18"/>
        </w:rPr>
      </w:pPr>
    </w:p>
    <w:p w14:paraId="05606C93" w14:textId="77777777" w:rsidR="00AA13A0" w:rsidRDefault="00AA13A0">
      <w:pPr>
        <w:spacing w:after="0" w:line="240" w:lineRule="auto"/>
        <w:rPr>
          <w:rFonts w:ascii="Arial" w:eastAsia="Times New Roman" w:hAnsi="Arial" w:cs="Arial"/>
          <w:sz w:val="18"/>
          <w:szCs w:val="18"/>
        </w:rPr>
      </w:pPr>
      <w:bookmarkStart w:id="116" w:name="_Hlk127803515"/>
    </w:p>
    <w:p w14:paraId="5F31FD78" w14:textId="77777777" w:rsidR="00AA13A0" w:rsidRDefault="00AA13A0">
      <w:pPr>
        <w:spacing w:after="0" w:line="240" w:lineRule="auto"/>
        <w:ind w:right="140"/>
        <w:jc w:val="right"/>
        <w:rPr>
          <w:rFonts w:ascii="Arial" w:eastAsia="Century Gothic" w:hAnsi="Arial" w:cs="Arial"/>
          <w:color w:val="000000"/>
          <w:sz w:val="18"/>
          <w:szCs w:val="18"/>
        </w:rPr>
      </w:pPr>
    </w:p>
    <w:p w14:paraId="1BD5DC08" w14:textId="0B00E056" w:rsidR="00AA13A0" w:rsidRDefault="00DB476A">
      <w:pPr>
        <w:spacing w:after="0" w:line="240" w:lineRule="auto"/>
        <w:ind w:right="140"/>
        <w:jc w:val="right"/>
        <w:rPr>
          <w:rFonts w:ascii="Arial" w:eastAsia="Times New Roman" w:hAnsi="Arial" w:cs="Arial"/>
          <w:b/>
          <w:bCs/>
          <w:sz w:val="18"/>
          <w:szCs w:val="18"/>
        </w:rPr>
      </w:pPr>
      <w:r>
        <w:rPr>
          <w:rFonts w:ascii="Arial" w:eastAsia="Century Gothic" w:hAnsi="Arial" w:cs="Arial"/>
          <w:b/>
          <w:bCs/>
          <w:color w:val="000000"/>
          <w:sz w:val="18"/>
          <w:szCs w:val="18"/>
        </w:rPr>
        <w:t>Guadalajara Jalisco, a ___ de _____ del 202</w:t>
      </w:r>
      <w:r w:rsidR="00E24DC0">
        <w:rPr>
          <w:rFonts w:ascii="Arial" w:eastAsia="Century Gothic" w:hAnsi="Arial" w:cs="Arial"/>
          <w:b/>
          <w:bCs/>
          <w:color w:val="000000"/>
          <w:sz w:val="18"/>
          <w:szCs w:val="18"/>
        </w:rPr>
        <w:t>5</w:t>
      </w:r>
      <w:r>
        <w:rPr>
          <w:rFonts w:ascii="Arial" w:eastAsia="Century Gothic" w:hAnsi="Arial" w:cs="Arial"/>
          <w:b/>
          <w:bCs/>
          <w:color w:val="000000"/>
          <w:sz w:val="18"/>
          <w:szCs w:val="18"/>
        </w:rPr>
        <w:t>.</w:t>
      </w:r>
    </w:p>
    <w:p w14:paraId="7666E6E9" w14:textId="77777777" w:rsidR="00AA13A0" w:rsidRDefault="00AA13A0">
      <w:pPr>
        <w:spacing w:after="0" w:line="240" w:lineRule="auto"/>
        <w:rPr>
          <w:rFonts w:ascii="Arial" w:eastAsia="Times New Roman" w:hAnsi="Arial" w:cs="Arial"/>
          <w:sz w:val="18"/>
          <w:szCs w:val="18"/>
        </w:rPr>
      </w:pPr>
    </w:p>
    <w:p w14:paraId="64B567D6"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ORGANISMO PÚBLICO DESCENTRALIZADO</w:t>
      </w:r>
    </w:p>
    <w:p w14:paraId="1E5D6BDD" w14:textId="77777777" w:rsidR="00AA13A0" w:rsidRDefault="00DB476A">
      <w:pPr>
        <w:spacing w:after="0" w:line="240" w:lineRule="auto"/>
        <w:ind w:right="140"/>
        <w:jc w:val="both"/>
        <w:rPr>
          <w:rFonts w:ascii="Arial" w:eastAsia="Times New Roman" w:hAnsi="Arial" w:cs="Arial"/>
          <w:b/>
          <w:sz w:val="18"/>
          <w:szCs w:val="18"/>
        </w:rPr>
      </w:pPr>
      <w:r>
        <w:rPr>
          <w:rFonts w:ascii="Arial" w:eastAsia="Times New Roman" w:hAnsi="Arial" w:cs="Arial"/>
          <w:b/>
          <w:sz w:val="18"/>
          <w:szCs w:val="18"/>
        </w:rPr>
        <w:t>SERVICIOS DE SALUD JALISCO</w:t>
      </w:r>
    </w:p>
    <w:p w14:paraId="00FFBF14" w14:textId="77777777" w:rsidR="00AA13A0" w:rsidRDefault="00DB476A">
      <w:pPr>
        <w:spacing w:after="0" w:line="240" w:lineRule="auto"/>
        <w:ind w:right="140"/>
        <w:rPr>
          <w:rFonts w:ascii="Arial" w:eastAsia="Times New Roman" w:hAnsi="Arial" w:cs="Arial"/>
          <w:sz w:val="18"/>
          <w:szCs w:val="18"/>
        </w:rPr>
      </w:pPr>
      <w:r>
        <w:rPr>
          <w:rFonts w:ascii="Arial" w:eastAsia="Arial" w:hAnsi="Arial" w:cs="Arial"/>
          <w:b/>
          <w:color w:val="000000"/>
          <w:sz w:val="18"/>
          <w:szCs w:val="18"/>
        </w:rPr>
        <w:t>PRESENTE.</w:t>
      </w:r>
    </w:p>
    <w:p w14:paraId="6E5201CF" w14:textId="77777777" w:rsidR="00AA13A0" w:rsidRDefault="00AA13A0">
      <w:pPr>
        <w:spacing w:after="0" w:line="240" w:lineRule="auto"/>
        <w:rPr>
          <w:rFonts w:ascii="Arial" w:eastAsia="Times New Roman" w:hAnsi="Arial" w:cs="Arial"/>
          <w:sz w:val="18"/>
          <w:szCs w:val="18"/>
        </w:rPr>
      </w:pPr>
    </w:p>
    <w:p w14:paraId="5B1C4E19" w14:textId="77777777" w:rsidR="00AA13A0" w:rsidRDefault="00AA13A0">
      <w:pPr>
        <w:spacing w:after="0" w:line="240" w:lineRule="auto"/>
        <w:rPr>
          <w:rFonts w:ascii="Arial" w:eastAsia="Times New Roman" w:hAnsi="Arial" w:cs="Arial"/>
          <w:sz w:val="18"/>
          <w:szCs w:val="18"/>
        </w:rPr>
      </w:pPr>
    </w:p>
    <w:p w14:paraId="67ECE9AD" w14:textId="387CB63E"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E24DC0">
        <w:rPr>
          <w:rFonts w:ascii="Arial" w:eastAsia="Arial" w:hAnsi="Arial" w:cs="Arial"/>
          <w:b/>
          <w:color w:val="000000"/>
          <w:sz w:val="18"/>
          <w:szCs w:val="18"/>
        </w:rPr>
        <w:t>L</w:t>
      </w:r>
      <w:r w:rsidR="00244236">
        <w:rPr>
          <w:rFonts w:ascii="Arial" w:eastAsia="Arial" w:hAnsi="Arial" w:cs="Arial"/>
          <w:b/>
          <w:color w:val="000000"/>
          <w:sz w:val="18"/>
          <w:szCs w:val="18"/>
        </w:rPr>
        <w:t>AE</w:t>
      </w:r>
      <w:r w:rsidR="00E24DC0">
        <w:rPr>
          <w:rFonts w:ascii="Arial" w:eastAsia="Arial" w:hAnsi="Arial" w:cs="Arial"/>
          <w:b/>
          <w:color w:val="000000"/>
          <w:sz w:val="18"/>
          <w:szCs w:val="18"/>
        </w:rPr>
        <w:t>. Alejandro Murueta Aldrete</w:t>
      </w:r>
    </w:p>
    <w:p w14:paraId="06CD6E76" w14:textId="12F65BE7"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12136BD4" w14:textId="77777777" w:rsidR="00AA13A0" w:rsidRDefault="00AA13A0">
      <w:pPr>
        <w:spacing w:after="0" w:line="240" w:lineRule="auto"/>
        <w:rPr>
          <w:rFonts w:ascii="Arial" w:eastAsia="Times New Roman" w:hAnsi="Arial" w:cs="Arial"/>
          <w:sz w:val="18"/>
          <w:szCs w:val="18"/>
        </w:rPr>
      </w:pPr>
    </w:p>
    <w:p w14:paraId="0E1C5805" w14:textId="77777777" w:rsidR="00AA13A0" w:rsidRDefault="00AA13A0">
      <w:pPr>
        <w:spacing w:after="0" w:line="240" w:lineRule="auto"/>
        <w:rPr>
          <w:rFonts w:ascii="Arial" w:eastAsia="Century Gothic" w:hAnsi="Arial" w:cs="Arial"/>
          <w:color w:val="000000"/>
          <w:sz w:val="18"/>
          <w:szCs w:val="18"/>
        </w:rPr>
      </w:pPr>
    </w:p>
    <w:p w14:paraId="70696D8A" w14:textId="77777777" w:rsidR="00AA13A0" w:rsidRDefault="00DB476A">
      <w:pPr>
        <w:spacing w:after="0" w:line="240" w:lineRule="auto"/>
        <w:ind w:right="140"/>
        <w:jc w:val="both"/>
        <w:rPr>
          <w:rFonts w:ascii="Arial" w:eastAsia="Century Gothic" w:hAnsi="Arial" w:cs="Arial"/>
          <w:color w:val="000000"/>
          <w:sz w:val="18"/>
          <w:szCs w:val="18"/>
        </w:rPr>
      </w:pPr>
      <w:r>
        <w:rPr>
          <w:rFonts w:ascii="Arial" w:eastAsia="Century Gothic"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Century Gothic"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bookmarkEnd w:id="116"/>
      <w:r>
        <w:rPr>
          <w:rFonts w:ascii="Arial" w:eastAsia="Century Gothic" w:hAnsi="Arial" w:cs="Arial"/>
          <w:color w:val="000000"/>
          <w:sz w:val="18"/>
          <w:szCs w:val="18"/>
        </w:rPr>
        <w:t>.</w:t>
      </w:r>
    </w:p>
    <w:p w14:paraId="179C2A0A" w14:textId="77777777" w:rsidR="00AA13A0" w:rsidRDefault="00AA13A0">
      <w:pPr>
        <w:spacing w:after="0" w:line="240" w:lineRule="auto"/>
        <w:rPr>
          <w:rFonts w:ascii="Arial" w:eastAsia="Century Gothic" w:hAnsi="Arial" w:cs="Arial"/>
          <w:color w:val="000000"/>
          <w:sz w:val="18"/>
          <w:szCs w:val="18"/>
        </w:rPr>
      </w:pPr>
    </w:p>
    <w:p w14:paraId="5D05927B" w14:textId="77777777" w:rsidR="00AA13A0" w:rsidRDefault="00AA13A0">
      <w:pPr>
        <w:spacing w:after="0" w:line="240" w:lineRule="auto"/>
        <w:rPr>
          <w:rFonts w:ascii="Arial" w:eastAsia="Times New Roman" w:hAnsi="Arial" w:cs="Arial"/>
          <w:sz w:val="18"/>
          <w:szCs w:val="18"/>
        </w:rPr>
      </w:pPr>
    </w:p>
    <w:p w14:paraId="39D15226" w14:textId="77777777" w:rsidR="00AA13A0" w:rsidRDefault="00AA13A0">
      <w:pPr>
        <w:spacing w:after="0" w:line="240" w:lineRule="auto"/>
        <w:rPr>
          <w:rFonts w:ascii="Arial" w:eastAsia="Times New Roman" w:hAnsi="Arial" w:cs="Arial"/>
          <w:sz w:val="18"/>
          <w:szCs w:val="18"/>
        </w:rPr>
      </w:pPr>
    </w:p>
    <w:p w14:paraId="2E495100" w14:textId="77777777" w:rsidR="00AA13A0" w:rsidRDefault="00AA13A0">
      <w:pPr>
        <w:spacing w:after="0" w:line="240" w:lineRule="auto"/>
        <w:rPr>
          <w:rFonts w:ascii="Arial" w:eastAsia="Times New Roman" w:hAnsi="Arial" w:cs="Arial"/>
          <w:sz w:val="18"/>
          <w:szCs w:val="18"/>
        </w:rPr>
      </w:pPr>
    </w:p>
    <w:p w14:paraId="4DB534A2" w14:textId="77777777" w:rsidR="00AA13A0" w:rsidRDefault="00DB476A">
      <w:pPr>
        <w:spacing w:after="0" w:line="240" w:lineRule="auto"/>
        <w:ind w:right="140"/>
        <w:jc w:val="center"/>
        <w:rPr>
          <w:rFonts w:ascii="Arial" w:eastAsia="Times New Roman" w:hAnsi="Arial" w:cs="Arial"/>
          <w:b/>
          <w:bCs/>
          <w:sz w:val="18"/>
          <w:szCs w:val="18"/>
        </w:rPr>
      </w:pPr>
      <w:bookmarkStart w:id="117" w:name="_Hlk127803523"/>
      <w:r>
        <w:rPr>
          <w:rFonts w:ascii="Arial" w:eastAsia="Arial" w:hAnsi="Arial" w:cs="Arial"/>
          <w:b/>
          <w:bCs/>
          <w:color w:val="000000"/>
          <w:sz w:val="18"/>
          <w:szCs w:val="18"/>
        </w:rPr>
        <w:t>ATENTAMENTE</w:t>
      </w:r>
    </w:p>
    <w:p w14:paraId="3BB0F734" w14:textId="77777777" w:rsidR="00AA13A0" w:rsidRDefault="00AA13A0">
      <w:pPr>
        <w:spacing w:after="0" w:line="240" w:lineRule="auto"/>
        <w:jc w:val="center"/>
        <w:rPr>
          <w:rFonts w:ascii="Arial" w:eastAsia="Times New Roman" w:hAnsi="Arial" w:cs="Arial"/>
          <w:b/>
          <w:bCs/>
          <w:sz w:val="18"/>
          <w:szCs w:val="18"/>
        </w:rPr>
      </w:pPr>
    </w:p>
    <w:p w14:paraId="0F086341" w14:textId="77777777" w:rsidR="00AA13A0" w:rsidRDefault="00AA13A0">
      <w:pPr>
        <w:spacing w:after="0" w:line="240" w:lineRule="auto"/>
        <w:jc w:val="center"/>
        <w:rPr>
          <w:rFonts w:ascii="Arial" w:eastAsia="Times New Roman" w:hAnsi="Arial" w:cs="Arial"/>
          <w:b/>
          <w:bCs/>
          <w:sz w:val="18"/>
          <w:szCs w:val="18"/>
        </w:rPr>
      </w:pPr>
    </w:p>
    <w:p w14:paraId="4FD47487" w14:textId="77777777" w:rsidR="00AA13A0" w:rsidRDefault="00AA13A0">
      <w:pPr>
        <w:spacing w:after="0" w:line="240" w:lineRule="auto"/>
        <w:jc w:val="center"/>
        <w:rPr>
          <w:rFonts w:ascii="Arial" w:eastAsia="Times New Roman" w:hAnsi="Arial" w:cs="Arial"/>
          <w:b/>
          <w:bCs/>
          <w:sz w:val="18"/>
          <w:szCs w:val="18"/>
        </w:rPr>
      </w:pPr>
    </w:p>
    <w:p w14:paraId="24873690" w14:textId="77777777" w:rsidR="00AA13A0" w:rsidRDefault="00AA13A0">
      <w:pPr>
        <w:spacing w:after="0" w:line="240" w:lineRule="auto"/>
        <w:jc w:val="center"/>
        <w:rPr>
          <w:rFonts w:ascii="Arial" w:eastAsia="Times New Roman" w:hAnsi="Arial" w:cs="Arial"/>
          <w:b/>
          <w:bCs/>
          <w:sz w:val="18"/>
          <w:szCs w:val="18"/>
        </w:rPr>
      </w:pPr>
    </w:p>
    <w:p w14:paraId="7244EBC8"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59163DB5"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454A31E1"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4A685882" w14:textId="77777777" w:rsidR="00AA13A0" w:rsidRDefault="00AA13A0">
      <w:pPr>
        <w:spacing w:after="0" w:line="240" w:lineRule="auto"/>
        <w:jc w:val="center"/>
        <w:rPr>
          <w:rFonts w:ascii="Arial" w:eastAsia="Arial" w:hAnsi="Arial" w:cs="Arial"/>
          <w:b/>
          <w:smallCaps/>
          <w:color w:val="000000"/>
          <w:sz w:val="18"/>
          <w:szCs w:val="18"/>
        </w:rPr>
      </w:pPr>
    </w:p>
    <w:bookmarkEnd w:id="117"/>
    <w:p w14:paraId="20184FEA" w14:textId="77777777" w:rsidR="00AA13A0" w:rsidRDefault="00AA13A0">
      <w:pPr>
        <w:spacing w:after="0" w:line="240" w:lineRule="auto"/>
        <w:jc w:val="center"/>
        <w:rPr>
          <w:rFonts w:ascii="Arial" w:eastAsia="Arial" w:hAnsi="Arial" w:cs="Arial"/>
          <w:b/>
          <w:smallCaps/>
          <w:color w:val="000000"/>
          <w:sz w:val="18"/>
          <w:szCs w:val="18"/>
        </w:rPr>
      </w:pPr>
    </w:p>
    <w:p w14:paraId="5FBE91EE" w14:textId="77777777" w:rsidR="00AA13A0" w:rsidRDefault="00AA13A0">
      <w:pPr>
        <w:spacing w:after="0" w:line="240" w:lineRule="auto"/>
        <w:jc w:val="center"/>
        <w:rPr>
          <w:rFonts w:ascii="Arial" w:eastAsia="Arial" w:hAnsi="Arial" w:cs="Arial"/>
          <w:b/>
          <w:smallCaps/>
          <w:color w:val="000000"/>
          <w:sz w:val="18"/>
          <w:szCs w:val="18"/>
        </w:rPr>
      </w:pPr>
    </w:p>
    <w:p w14:paraId="2CF15411" w14:textId="77777777" w:rsidR="00AA13A0" w:rsidRDefault="00DB476A">
      <w:pPr>
        <w:rPr>
          <w:rFonts w:ascii="Arial" w:eastAsia="Arial" w:hAnsi="Arial" w:cs="Arial"/>
          <w:b/>
          <w:smallCaps/>
          <w:color w:val="000000"/>
          <w:sz w:val="18"/>
          <w:szCs w:val="18"/>
        </w:rPr>
      </w:pPr>
      <w:r>
        <w:rPr>
          <w:rFonts w:ascii="Arial" w:eastAsia="Arial" w:hAnsi="Arial" w:cs="Arial"/>
          <w:b/>
          <w:smallCaps/>
          <w:color w:val="000000"/>
          <w:sz w:val="18"/>
          <w:szCs w:val="18"/>
        </w:rPr>
        <w:br w:type="page"/>
      </w:r>
    </w:p>
    <w:p w14:paraId="1DB35A94" w14:textId="77777777" w:rsidR="008710B9" w:rsidRPr="008710B9" w:rsidRDefault="00DB476A" w:rsidP="008710B9">
      <w:pPr>
        <w:spacing w:after="0" w:line="240" w:lineRule="auto"/>
        <w:ind w:right="140"/>
        <w:jc w:val="center"/>
        <w:rPr>
          <w:rFonts w:ascii="Arial" w:eastAsia="Times New Roman" w:hAnsi="Arial" w:cs="Arial"/>
          <w:sz w:val="20"/>
          <w:szCs w:val="20"/>
        </w:rPr>
      </w:pPr>
      <w:r w:rsidRPr="008710B9">
        <w:rPr>
          <w:rFonts w:ascii="Arial" w:eastAsia="Century Gothic" w:hAnsi="Arial" w:cs="Arial"/>
          <w:b/>
          <w:color w:val="080808"/>
          <w:sz w:val="20"/>
          <w:szCs w:val="20"/>
        </w:rPr>
        <w:lastRenderedPageBreak/>
        <w:t>ANEXO 11.</w:t>
      </w:r>
      <w:r w:rsidR="008710B9" w:rsidRPr="008710B9">
        <w:rPr>
          <w:rFonts w:ascii="Arial" w:eastAsia="Century Gothic" w:hAnsi="Arial" w:cs="Arial"/>
          <w:b/>
          <w:color w:val="080808"/>
          <w:sz w:val="20"/>
          <w:szCs w:val="20"/>
        </w:rPr>
        <w:t xml:space="preserve"> </w:t>
      </w:r>
      <w:r w:rsidR="008710B9" w:rsidRPr="008710B9">
        <w:rPr>
          <w:rFonts w:ascii="Arial" w:eastAsia="Century Gothic" w:hAnsi="Arial" w:cs="Arial"/>
          <w:b/>
          <w:color w:val="000000"/>
          <w:sz w:val="20"/>
          <w:szCs w:val="20"/>
        </w:rPr>
        <w:t xml:space="preserve">IDENTIFICACIÓN VIGENTE DE LA PERSONA FÍSICA O DEL REPRESENTANTE LEGAL </w:t>
      </w:r>
    </w:p>
    <w:p w14:paraId="04A6A561" w14:textId="77777777" w:rsidR="008710B9" w:rsidRPr="008710B9" w:rsidRDefault="008710B9" w:rsidP="008710B9">
      <w:pPr>
        <w:spacing w:after="0" w:line="240" w:lineRule="auto"/>
        <w:ind w:right="140"/>
        <w:jc w:val="center"/>
        <w:rPr>
          <w:rFonts w:ascii="Arial" w:eastAsia="Times New Roman" w:hAnsi="Arial" w:cs="Arial"/>
          <w:sz w:val="20"/>
          <w:szCs w:val="20"/>
        </w:rPr>
      </w:pPr>
      <w:r w:rsidRPr="008710B9">
        <w:rPr>
          <w:rFonts w:ascii="Arial" w:eastAsia="Century Gothic" w:hAnsi="Arial" w:cs="Arial"/>
          <w:b/>
          <w:color w:val="000000"/>
          <w:sz w:val="20"/>
          <w:szCs w:val="20"/>
        </w:rPr>
        <w:t>DE LA PERSONA MORAL QUE FIRMA LA PROPOSICIÓN.</w:t>
      </w:r>
    </w:p>
    <w:p w14:paraId="59AD0899" w14:textId="082323E7" w:rsidR="00AA13A0" w:rsidRPr="00E24DC0" w:rsidRDefault="00AA13A0">
      <w:pPr>
        <w:spacing w:after="0" w:line="240" w:lineRule="auto"/>
        <w:ind w:right="140"/>
        <w:jc w:val="center"/>
        <w:rPr>
          <w:rFonts w:ascii="Arial" w:eastAsia="Times New Roman" w:hAnsi="Arial" w:cs="Arial"/>
          <w:sz w:val="20"/>
          <w:szCs w:val="20"/>
        </w:rPr>
      </w:pPr>
    </w:p>
    <w:p w14:paraId="684691A9"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60ADAEF3" w14:textId="764F0204" w:rsidR="00E24DC0"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2E94C9BB" w14:textId="021D8C07" w:rsidR="00CC5E7B" w:rsidRDefault="00E24DC0" w:rsidP="00E24DC0">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7FD9680A" w14:textId="77777777" w:rsidR="00AA13A0" w:rsidRDefault="00AA13A0">
      <w:pPr>
        <w:spacing w:after="0" w:line="240" w:lineRule="auto"/>
        <w:ind w:right="140"/>
        <w:jc w:val="center"/>
        <w:rPr>
          <w:rFonts w:ascii="Arial" w:eastAsia="Century Gothic" w:hAnsi="Arial" w:cs="Arial"/>
          <w:b/>
          <w:color w:val="000000"/>
          <w:sz w:val="18"/>
          <w:szCs w:val="18"/>
        </w:rPr>
      </w:pPr>
    </w:p>
    <w:p w14:paraId="1B28CD24" w14:textId="77777777" w:rsidR="00AA13A0" w:rsidRDefault="00AA13A0">
      <w:pPr>
        <w:spacing w:after="0" w:line="240" w:lineRule="auto"/>
        <w:rPr>
          <w:rFonts w:ascii="Arial" w:eastAsia="Times New Roman" w:hAnsi="Arial" w:cs="Arial"/>
          <w:sz w:val="18"/>
          <w:szCs w:val="18"/>
        </w:rPr>
      </w:pPr>
    </w:p>
    <w:p w14:paraId="0752A796" w14:textId="77777777" w:rsidR="00AA13A0" w:rsidRDefault="00AA13A0">
      <w:pPr>
        <w:spacing w:after="0" w:line="240" w:lineRule="auto"/>
        <w:rPr>
          <w:rFonts w:ascii="Arial" w:eastAsia="Times New Roman" w:hAnsi="Arial" w:cs="Arial"/>
          <w:sz w:val="18"/>
          <w:szCs w:val="18"/>
        </w:rPr>
      </w:pPr>
    </w:p>
    <w:p w14:paraId="08F3E03D" w14:textId="0B2105A7" w:rsidR="00AA13A0" w:rsidRDefault="00DB476A">
      <w:pPr>
        <w:spacing w:after="0" w:line="240" w:lineRule="auto"/>
        <w:ind w:right="140"/>
        <w:jc w:val="right"/>
        <w:rPr>
          <w:rFonts w:ascii="Arial" w:eastAsia="Times New Roman" w:hAnsi="Arial" w:cs="Arial"/>
          <w:b/>
          <w:bCs/>
          <w:sz w:val="18"/>
          <w:szCs w:val="18"/>
        </w:rPr>
      </w:pPr>
      <w:r>
        <w:rPr>
          <w:rFonts w:ascii="Arial" w:eastAsia="Century Gothic" w:hAnsi="Arial" w:cs="Arial"/>
          <w:b/>
          <w:bCs/>
          <w:color w:val="000000"/>
          <w:sz w:val="18"/>
          <w:szCs w:val="18"/>
        </w:rPr>
        <w:t>Guadalajara Jalisco, a ___ de ___ del 202</w:t>
      </w:r>
      <w:r w:rsidR="00E24DC0">
        <w:rPr>
          <w:rFonts w:ascii="Arial" w:eastAsia="Century Gothic" w:hAnsi="Arial" w:cs="Arial"/>
          <w:b/>
          <w:bCs/>
          <w:color w:val="000000"/>
          <w:sz w:val="18"/>
          <w:szCs w:val="18"/>
        </w:rPr>
        <w:t>5</w:t>
      </w:r>
      <w:r>
        <w:rPr>
          <w:rFonts w:ascii="Arial" w:eastAsia="Century Gothic" w:hAnsi="Arial" w:cs="Arial"/>
          <w:b/>
          <w:bCs/>
          <w:color w:val="000000"/>
          <w:sz w:val="18"/>
          <w:szCs w:val="18"/>
        </w:rPr>
        <w:t>.</w:t>
      </w:r>
    </w:p>
    <w:p w14:paraId="0EEE4739" w14:textId="77777777" w:rsidR="00AA13A0" w:rsidRDefault="00AA13A0">
      <w:pPr>
        <w:spacing w:after="0" w:line="240" w:lineRule="auto"/>
        <w:rPr>
          <w:rFonts w:ascii="Arial" w:eastAsia="Times New Roman" w:hAnsi="Arial" w:cs="Arial"/>
          <w:sz w:val="18"/>
          <w:szCs w:val="18"/>
        </w:rPr>
      </w:pPr>
    </w:p>
    <w:p w14:paraId="662F1EFC" w14:textId="77777777" w:rsidR="00AA13A0" w:rsidRDefault="00DB476A">
      <w:pPr>
        <w:spacing w:after="0" w:line="240" w:lineRule="auto"/>
        <w:ind w:right="140" w:hanging="4140"/>
        <w:rPr>
          <w:rFonts w:ascii="Arial" w:eastAsia="Times New Roman" w:hAnsi="Arial" w:cs="Arial"/>
          <w:sz w:val="18"/>
          <w:szCs w:val="18"/>
        </w:rPr>
      </w:pPr>
      <w:r>
        <w:rPr>
          <w:rFonts w:ascii="Arial" w:eastAsia="Century Gothic" w:hAnsi="Arial" w:cs="Arial"/>
          <w:b/>
          <w:color w:val="000000"/>
          <w:sz w:val="18"/>
          <w:szCs w:val="18"/>
        </w:rPr>
        <w:t>ANVERSO</w:t>
      </w:r>
    </w:p>
    <w:p w14:paraId="38C49C1D" w14:textId="77777777" w:rsidR="00AA13A0" w:rsidRDefault="00DB476A">
      <w:pPr>
        <w:widowControl w:val="0"/>
        <w:tabs>
          <w:tab w:val="left" w:pos="5812"/>
        </w:tabs>
        <w:spacing w:after="0" w:line="240" w:lineRule="auto"/>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69A5D3F5" w14:textId="77777777" w:rsidR="00AA13A0" w:rsidRDefault="00DB476A">
      <w:pPr>
        <w:widowControl w:val="0"/>
        <w:spacing w:after="0" w:line="240" w:lineRule="auto"/>
        <w:jc w:val="center"/>
        <w:rPr>
          <w:rFonts w:ascii="Arial" w:eastAsia="Arial" w:hAnsi="Arial" w:cs="Arial"/>
          <w:b/>
          <w:color w:val="000000"/>
          <w:sz w:val="18"/>
          <w:szCs w:val="18"/>
        </w:rPr>
      </w:pPr>
      <w:r>
        <w:rPr>
          <w:rFonts w:ascii="Arial" w:hAnsi="Arial" w:cs="Arial"/>
          <w:noProof/>
        </w:rPr>
        <mc:AlternateContent>
          <mc:Choice Requires="wps">
            <w:drawing>
              <wp:inline distT="0" distB="0" distL="0" distR="0" wp14:anchorId="3AD8715E" wp14:editId="1C81F07A">
                <wp:extent cx="2945130" cy="1680210"/>
                <wp:effectExtent l="9525" t="9525" r="7620" b="5715"/>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130" cy="1680210"/>
                        </a:xfrm>
                        <a:prstGeom prst="rect">
                          <a:avLst/>
                        </a:prstGeom>
                        <a:solidFill>
                          <a:srgbClr val="FFFFFF"/>
                        </a:solidFill>
                        <a:ln w="9525">
                          <a:solidFill>
                            <a:srgbClr val="000000"/>
                          </a:solidFill>
                          <a:miter lim="800000"/>
                        </a:ln>
                      </wps:spPr>
                      <wps:txbx>
                        <w:txbxContent>
                          <w:p w14:paraId="02072651" w14:textId="77777777" w:rsidR="008E7AF4" w:rsidRDefault="008E7AF4"/>
                        </w:txbxContent>
                      </wps:txbx>
                      <wps:bodyPr rot="0" vert="horz" wrap="square" lIns="91425" tIns="91425" rIns="91425" bIns="91425" anchor="ctr" anchorCtr="0" upright="1">
                        <a:noAutofit/>
                      </wps:bodyPr>
                    </wps:wsp>
                  </a:graphicData>
                </a:graphic>
              </wp:inline>
            </w:drawing>
          </mc:Choice>
          <mc:Fallback>
            <w:pict>
              <v:rect w14:anchorId="3AD8715E" id="Rectángulo 3" o:spid="_x0000_s1026" style="width:231.9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aDHQIAADQEAAAOAAAAZHJzL2Uyb0RvYy54bWysU1GO0zAQ/UfiDpb/aZJ2u2qjpqtVV0VI&#10;C6xYOIDjOImF4zFjt2m5DWfhYjtxuyULfCH8YXk84+c3b2ZWN4fOsL1Cr8EWPJuknCkrodK2KfiX&#10;z9s3C858ELYSBqwq+FF5frN+/WrVu1xNoQVTKWQEYn3eu4K3Ibg8SbxsVSf8BJyy5KwBOxHIxCap&#10;UPSE3plkmqbXSQ9YOQSpvKfbu5OTryN+XSsZPta1V4GZghO3EHeMeznsyXol8gaFa7U80xD/wKIT&#10;2tKnF6g7EQTbof4DqtMSwUMdJhK6BOpaSxVzoGyy9LdsHlvhVMyFxPHuIpP/f7Dyw/4Bma4KPuPM&#10;io5K9IlE+/nDNjsDbDYI1DufU9yje8AhRe/uQX71zMKmFbZRt4jQt0pURCsb4pMXDwbD01NW9u+h&#10;InyxCxC1OtTYDYCkAjvEkhwvJVGHwCRdTpdX82xGlZPky64X6TSLRUtE/vzcoQ9vFXRsOBQciX6E&#10;F/t7HwY6In8OifTB6GqrjYkGNuXGINsL6o9tXDEDynIcZizrC76cT+cR+YXPjyHSuP4G0elAjW50&#10;V/DFOMjYs2CDRietw6E8nGUvoTqSdAinxqVBo0ML+J2znpq24P7bTqDizLyzJP8yuyKKLIwNHBvl&#10;2BBWElTBZUDOTsYmnGZj51A3Lf2VxYQt3FLRah3lHAp64nVmTq0ZVT6P0dD7YztG/Rr29RMAAAD/&#10;/wMAUEsDBBQABgAIAAAAIQA3HmZI3AAAAAUBAAAPAAAAZHJzL2Rvd25yZXYueG1sTI/BTsMwEETv&#10;SPyDtUjcqENo0irEqQCpHCouLShnN16SiHgd2W6a/j0LF7istJrRzJtyM9tBTOhD70jB/SIBgdQ4&#10;01Or4ON9e7cGEaImowdHqOCCATbV9VWpC+POtMfpEFvBIRQKraCLcSykDE2HVoeFG5FY+3Te6siv&#10;b6Xx+szhdpBpkuTS6p64odMjvnTYfB1Olksyv6rH7O15t01f6+SS7ad6Nyt1ezM/PYKIOMc/M/zg&#10;MzpUzHR0JzJBDAp4SPy9rC3zB55xVJDmyxxkVcr/9NU3AAAA//8DAFBLAQItABQABgAIAAAAIQC2&#10;gziS/gAAAOEBAAATAAAAAAAAAAAAAAAAAAAAAABbQ29udGVudF9UeXBlc10ueG1sUEsBAi0AFAAG&#10;AAgAAAAhADj9If/WAAAAlAEAAAsAAAAAAAAAAAAAAAAALwEAAF9yZWxzLy5yZWxzUEsBAi0AFAAG&#10;AAgAAAAhAEsoFoMdAgAANAQAAA4AAAAAAAAAAAAAAAAALgIAAGRycy9lMm9Eb2MueG1sUEsBAi0A&#10;FAAGAAgAAAAhADceZkjcAAAABQEAAA8AAAAAAAAAAAAAAAAAdwQAAGRycy9kb3ducmV2LnhtbFBL&#10;BQYAAAAABAAEAPMAAACABQAAAAA=&#10;">
                <v:textbox inset="2.53958mm,2.53958mm,2.53958mm,2.53958mm">
                  <w:txbxContent>
                    <w:p w14:paraId="02072651" w14:textId="77777777" w:rsidR="008E7AF4" w:rsidRDefault="008E7AF4"/>
                  </w:txbxContent>
                </v:textbox>
                <w10:anchorlock/>
              </v:rect>
            </w:pict>
          </mc:Fallback>
        </mc:AlternateContent>
      </w:r>
    </w:p>
    <w:p w14:paraId="19C14C87" w14:textId="77777777" w:rsidR="00AA13A0" w:rsidRDefault="00AA13A0">
      <w:pPr>
        <w:widowControl w:val="0"/>
        <w:spacing w:after="0" w:line="240" w:lineRule="auto"/>
        <w:jc w:val="center"/>
        <w:rPr>
          <w:rFonts w:ascii="Arial" w:eastAsia="Arial" w:hAnsi="Arial" w:cs="Arial"/>
          <w:b/>
          <w:color w:val="000000"/>
          <w:sz w:val="18"/>
          <w:szCs w:val="18"/>
        </w:rPr>
      </w:pPr>
    </w:p>
    <w:p w14:paraId="27A18773" w14:textId="77777777" w:rsidR="00AA13A0" w:rsidRDefault="00DB476A">
      <w:pPr>
        <w:widowControl w:val="0"/>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REVERSO</w:t>
      </w:r>
    </w:p>
    <w:p w14:paraId="7AD6074A" w14:textId="77777777" w:rsidR="00AA13A0" w:rsidRDefault="00DB476A">
      <w:pPr>
        <w:widowControl w:val="0"/>
        <w:spacing w:after="0" w:line="240" w:lineRule="auto"/>
        <w:jc w:val="center"/>
        <w:rPr>
          <w:rFonts w:ascii="Arial" w:eastAsia="Arial" w:hAnsi="Arial" w:cs="Arial"/>
          <w:b/>
          <w:i/>
          <w:smallCaps/>
          <w:color w:val="000000"/>
          <w:sz w:val="18"/>
          <w:szCs w:val="18"/>
        </w:rPr>
      </w:pPr>
      <w:r>
        <w:rPr>
          <w:rFonts w:ascii="Arial" w:hAnsi="Arial" w:cs="Arial"/>
          <w:noProof/>
        </w:rPr>
        <mc:AlternateContent>
          <mc:Choice Requires="wps">
            <w:drawing>
              <wp:inline distT="0" distB="0" distL="0" distR="0" wp14:anchorId="3FF33D2E" wp14:editId="717EE4C6">
                <wp:extent cx="2928620" cy="1680210"/>
                <wp:effectExtent l="9525" t="9525" r="5080" b="5715"/>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1680210"/>
                        </a:xfrm>
                        <a:prstGeom prst="rect">
                          <a:avLst/>
                        </a:prstGeom>
                        <a:solidFill>
                          <a:srgbClr val="FFFFFF"/>
                        </a:solidFill>
                        <a:ln w="9525">
                          <a:solidFill>
                            <a:srgbClr val="000000"/>
                          </a:solidFill>
                          <a:miter lim="800000"/>
                        </a:ln>
                      </wps:spPr>
                      <wps:txbx>
                        <w:txbxContent>
                          <w:p w14:paraId="5B22A969" w14:textId="77777777" w:rsidR="008E7AF4" w:rsidRDefault="008E7AF4"/>
                        </w:txbxContent>
                      </wps:txbx>
                      <wps:bodyPr rot="0" vert="horz" wrap="square" lIns="91425" tIns="91425" rIns="91425" bIns="91425" anchor="ctr" anchorCtr="0" upright="1">
                        <a:noAutofit/>
                      </wps:bodyPr>
                    </wps:wsp>
                  </a:graphicData>
                </a:graphic>
              </wp:inline>
            </w:drawing>
          </mc:Choice>
          <mc:Fallback>
            <w:pict>
              <v:rect w14:anchorId="3FF33D2E" id="_x0000_s1027" style="width:230.6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d+HwIAADsEAAAOAAAAZHJzL2Uyb0RvYy54bWysU1tu2zAQ/C/QOxD8r/VoYtiC5SBw4KJA&#10;2gZNewCaoiSiFJdd0pbS2/QsvVhWtOMobb+K6oPQksvhzOzu6mroDDso9BpsybNZypmyEiptm5J/&#10;/bJ9s+DMB2ErYcCqkj8oz6/Wr1+teleoHFowlUJGINYXvSt5G4IrksTLVnXCz8ApS4c1YCcChdgk&#10;FYqe0DuT5Gk6T3rAyiFI5T3t3hwP+Tri17WS4VNdexWYKTlxC3HFuO7GNVmvRNGgcK2WJxriH1h0&#10;Qlt69Ax1I4Jge9R/QHVaIniow0xCl0Bda6miBlKTpb+puW+FU1ELmePd2Sb//2Dlx8MdMl2V/IIz&#10;Kzoq0Wcy7ddP2+wNsLejQb3zBeXduzscJXp3C/KbZxY2rbCNukaEvlWiIlrZmJ+8uDAGnq6yXf8B&#10;KsIX+wDRq6HGbgQkF9gQS/JwLokaApO0mS/zxTynykk6y+aLNM9i0RJRPF136MM7BR0bf0qORD/C&#10;i8OtDyMdUTylRPpgdLXVxsQAm93GIDsI6o9t/KICUjlNM5b1JV9e5pcR+cWZn0Kk8fsbRKcDNbrR&#10;XckX0yRjT4aNHh29DsNuiCWJbo7+7aB6IAcRjv1L80Y/LeAPznrq3ZL773uBijPz3lIVltkFMWVh&#10;GuA02E0DYSVBlVwG5OwYbMJxRPYOddPSW1nUbeGaalfr6Oozr5MA6tBo9mmaxhGYxjHreebXjwAA&#10;AP//AwBQSwMEFAAGAAgAAAAhAK2+rYDcAAAABQEAAA8AAABkcnMvZG93bnJldi54bWxMj8FOwzAQ&#10;RO9I/IO1SNyo06gJKMSpAKkcKi4tKGc3XpKIeB3Zbpr+PUsv5TLSalYzb8r1bAcxoQ+9IwXLRQIC&#10;qXGmp1bB1+fm4QlEiJqMHhyhgjMGWFe3N6UujDvRDqd9bAWHUCi0gi7GsZAyNB1aHRZuRGLv23mr&#10;I5++lcbrE4fbQaZJkkure+KGTo/41mHzsz9aLsn8Yz1mH6/bTfpeJ+dsN9XbWan7u/nlGUTEOV6f&#10;4Q+f0aFipoM7kgliUMBD4kXZW+XLFMRBQZqvcpBVKf/TV78AAAD//wMAUEsBAi0AFAAGAAgAAAAh&#10;ALaDOJL+AAAA4QEAABMAAAAAAAAAAAAAAAAAAAAAAFtDb250ZW50X1R5cGVzXS54bWxQSwECLQAU&#10;AAYACAAAACEAOP0h/9YAAACUAQAACwAAAAAAAAAAAAAAAAAvAQAAX3JlbHMvLnJlbHNQSwECLQAU&#10;AAYACAAAACEA54A3fh8CAAA7BAAADgAAAAAAAAAAAAAAAAAuAgAAZHJzL2Uyb0RvYy54bWxQSwEC&#10;LQAUAAYACAAAACEArb6tgNwAAAAFAQAADwAAAAAAAAAAAAAAAAB5BAAAZHJzL2Rvd25yZXYueG1s&#10;UEsFBgAAAAAEAAQA8wAAAIIFAAAAAA==&#10;">
                <v:textbox inset="2.53958mm,2.53958mm,2.53958mm,2.53958mm">
                  <w:txbxContent>
                    <w:p w14:paraId="5B22A969" w14:textId="77777777" w:rsidR="008E7AF4" w:rsidRDefault="008E7AF4"/>
                  </w:txbxContent>
                </v:textbox>
                <w10:anchorlock/>
              </v:rect>
            </w:pict>
          </mc:Fallback>
        </mc:AlternateContent>
      </w:r>
    </w:p>
    <w:p w14:paraId="7FE28AC7" w14:textId="77777777" w:rsidR="00AA13A0" w:rsidRDefault="00AA13A0">
      <w:pPr>
        <w:widowControl w:val="0"/>
        <w:spacing w:after="0" w:line="240" w:lineRule="auto"/>
        <w:jc w:val="center"/>
        <w:rPr>
          <w:rFonts w:ascii="Arial" w:eastAsia="Arial" w:hAnsi="Arial" w:cs="Arial"/>
          <w:b/>
          <w:iCs/>
          <w:smallCaps/>
          <w:color w:val="000000"/>
          <w:sz w:val="18"/>
          <w:szCs w:val="18"/>
        </w:rPr>
      </w:pPr>
    </w:p>
    <w:p w14:paraId="30F2FFE3" w14:textId="77777777" w:rsidR="00AA13A0" w:rsidRDefault="00AA13A0">
      <w:pPr>
        <w:widowControl w:val="0"/>
        <w:spacing w:after="0" w:line="240" w:lineRule="auto"/>
        <w:jc w:val="center"/>
        <w:rPr>
          <w:rFonts w:ascii="Arial" w:eastAsia="Arial" w:hAnsi="Arial" w:cs="Arial"/>
          <w:b/>
          <w:iCs/>
          <w:smallCaps/>
          <w:color w:val="000000"/>
          <w:sz w:val="18"/>
          <w:szCs w:val="18"/>
        </w:rPr>
      </w:pPr>
    </w:p>
    <w:p w14:paraId="754F6A39" w14:textId="77777777" w:rsidR="00AA13A0" w:rsidRDefault="00AA13A0">
      <w:pPr>
        <w:widowControl w:val="0"/>
        <w:spacing w:after="0" w:line="240" w:lineRule="auto"/>
        <w:jc w:val="center"/>
        <w:rPr>
          <w:rFonts w:ascii="Arial" w:eastAsia="Arial" w:hAnsi="Arial" w:cs="Arial"/>
          <w:b/>
          <w:iCs/>
          <w:smallCaps/>
          <w:color w:val="000000"/>
          <w:sz w:val="18"/>
          <w:szCs w:val="18"/>
        </w:rPr>
      </w:pPr>
    </w:p>
    <w:p w14:paraId="02AB06D8" w14:textId="77777777" w:rsidR="00AA13A0" w:rsidRDefault="00AA13A0">
      <w:pPr>
        <w:widowControl w:val="0"/>
        <w:spacing w:after="0" w:line="240" w:lineRule="auto"/>
        <w:jc w:val="center"/>
        <w:rPr>
          <w:rFonts w:ascii="Arial" w:eastAsia="Arial" w:hAnsi="Arial" w:cs="Arial"/>
          <w:b/>
          <w:iCs/>
          <w:smallCaps/>
          <w:color w:val="000000"/>
          <w:sz w:val="18"/>
          <w:szCs w:val="18"/>
        </w:rPr>
      </w:pPr>
    </w:p>
    <w:p w14:paraId="763242F0"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p>
    <w:p w14:paraId="013EF36B" w14:textId="77777777" w:rsidR="00AA13A0" w:rsidRDefault="00AA13A0">
      <w:pPr>
        <w:spacing w:after="0" w:line="240" w:lineRule="auto"/>
        <w:jc w:val="center"/>
        <w:rPr>
          <w:rFonts w:ascii="Arial" w:eastAsia="Times New Roman" w:hAnsi="Arial" w:cs="Arial"/>
          <w:b/>
          <w:bCs/>
          <w:sz w:val="18"/>
          <w:szCs w:val="18"/>
        </w:rPr>
      </w:pPr>
    </w:p>
    <w:p w14:paraId="670D0E96" w14:textId="77777777" w:rsidR="00AA13A0" w:rsidRDefault="00AA13A0">
      <w:pPr>
        <w:spacing w:after="0" w:line="240" w:lineRule="auto"/>
        <w:jc w:val="center"/>
        <w:rPr>
          <w:rFonts w:ascii="Arial" w:eastAsia="Times New Roman" w:hAnsi="Arial" w:cs="Arial"/>
          <w:b/>
          <w:bCs/>
          <w:sz w:val="18"/>
          <w:szCs w:val="18"/>
        </w:rPr>
      </w:pPr>
    </w:p>
    <w:p w14:paraId="7AF56B9A" w14:textId="77777777" w:rsidR="00AA13A0" w:rsidRDefault="00AA13A0">
      <w:pPr>
        <w:spacing w:after="0" w:line="240" w:lineRule="auto"/>
        <w:jc w:val="center"/>
        <w:rPr>
          <w:rFonts w:ascii="Arial" w:eastAsia="Times New Roman" w:hAnsi="Arial" w:cs="Arial"/>
          <w:b/>
          <w:bCs/>
          <w:sz w:val="18"/>
          <w:szCs w:val="18"/>
        </w:rPr>
      </w:pPr>
    </w:p>
    <w:p w14:paraId="342DF9D1"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62D59EF7"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384053FB"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16E28D64" w14:textId="77777777" w:rsidR="00AA13A0" w:rsidRDefault="00AA13A0">
      <w:pPr>
        <w:widowControl w:val="0"/>
        <w:spacing w:after="0" w:line="240" w:lineRule="auto"/>
        <w:jc w:val="center"/>
        <w:rPr>
          <w:rFonts w:ascii="Arial" w:eastAsia="Arial" w:hAnsi="Arial" w:cs="Arial"/>
          <w:b/>
          <w:color w:val="000000"/>
          <w:sz w:val="18"/>
          <w:szCs w:val="18"/>
        </w:rPr>
      </w:pPr>
    </w:p>
    <w:p w14:paraId="0C56FA91" w14:textId="77777777" w:rsidR="00AA13A0" w:rsidRDefault="00AA13A0">
      <w:pPr>
        <w:spacing w:after="0" w:line="240" w:lineRule="auto"/>
        <w:jc w:val="center"/>
        <w:rPr>
          <w:rFonts w:ascii="Arial" w:eastAsia="Arial" w:hAnsi="Arial" w:cs="Arial"/>
          <w:b/>
          <w:smallCaps/>
          <w:color w:val="000000"/>
          <w:sz w:val="18"/>
          <w:szCs w:val="18"/>
        </w:rPr>
      </w:pPr>
    </w:p>
    <w:p w14:paraId="7FD739DB" w14:textId="77777777" w:rsidR="00AA13A0" w:rsidRDefault="00DB476A">
      <w:pPr>
        <w:rPr>
          <w:rFonts w:ascii="Arial" w:eastAsia="Arial" w:hAnsi="Arial" w:cs="Arial"/>
          <w:b/>
          <w:smallCaps/>
          <w:color w:val="000000"/>
          <w:sz w:val="18"/>
          <w:szCs w:val="18"/>
        </w:rPr>
      </w:pPr>
      <w:r>
        <w:rPr>
          <w:rFonts w:ascii="Arial" w:eastAsia="Arial" w:hAnsi="Arial" w:cs="Arial"/>
          <w:b/>
          <w:smallCaps/>
          <w:color w:val="000000"/>
          <w:sz w:val="18"/>
          <w:szCs w:val="18"/>
        </w:rPr>
        <w:br w:type="page"/>
      </w:r>
    </w:p>
    <w:p w14:paraId="479E334F" w14:textId="77777777" w:rsidR="008710B9" w:rsidRPr="008710B9" w:rsidRDefault="00DB476A" w:rsidP="008710B9">
      <w:pPr>
        <w:spacing w:after="0" w:line="240" w:lineRule="auto"/>
        <w:ind w:right="140"/>
        <w:jc w:val="center"/>
        <w:rPr>
          <w:rFonts w:ascii="Arial" w:eastAsia="Century Gothic" w:hAnsi="Arial" w:cs="Arial"/>
          <w:b/>
          <w:color w:val="000000"/>
          <w:sz w:val="20"/>
          <w:szCs w:val="20"/>
        </w:rPr>
      </w:pPr>
      <w:bookmarkStart w:id="118" w:name="_Hlk127803565"/>
      <w:r w:rsidRPr="008710B9">
        <w:rPr>
          <w:rFonts w:ascii="Arial" w:eastAsia="Century Gothic" w:hAnsi="Arial" w:cs="Arial"/>
          <w:b/>
          <w:color w:val="000000"/>
          <w:sz w:val="20"/>
          <w:szCs w:val="20"/>
        </w:rPr>
        <w:lastRenderedPageBreak/>
        <w:t>ANEXO 12.</w:t>
      </w:r>
      <w:r w:rsidR="008710B9" w:rsidRPr="008710B9">
        <w:rPr>
          <w:rFonts w:ascii="Arial" w:eastAsia="Century Gothic" w:hAnsi="Arial" w:cs="Arial"/>
          <w:b/>
          <w:color w:val="000000"/>
          <w:sz w:val="20"/>
          <w:szCs w:val="20"/>
        </w:rPr>
        <w:t xml:space="preserve"> ESTRATIFICACIÓN </w:t>
      </w:r>
    </w:p>
    <w:p w14:paraId="1130F7D5" w14:textId="1B2340E8" w:rsidR="00AA13A0" w:rsidRPr="00E24DC0" w:rsidRDefault="00AA13A0" w:rsidP="00E24DC0">
      <w:pPr>
        <w:spacing w:after="0" w:line="240" w:lineRule="auto"/>
        <w:ind w:right="140"/>
        <w:jc w:val="center"/>
        <w:rPr>
          <w:rFonts w:ascii="Arial" w:eastAsia="Century Gothic" w:hAnsi="Arial" w:cs="Arial"/>
          <w:b/>
          <w:color w:val="000000"/>
          <w:sz w:val="20"/>
          <w:szCs w:val="20"/>
        </w:rPr>
      </w:pPr>
    </w:p>
    <w:p w14:paraId="23E7C083"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0A65E858" w14:textId="0CD12614" w:rsidR="00E24DC0"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1D0BCD79" w14:textId="028F2AD9" w:rsidR="00CC5E7B" w:rsidRDefault="00E24DC0" w:rsidP="00E24DC0">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53B5EC28" w14:textId="77777777" w:rsidR="009F6199" w:rsidRPr="009F6199" w:rsidRDefault="009F6199" w:rsidP="009F6199">
      <w:pPr>
        <w:spacing w:after="0" w:line="240" w:lineRule="auto"/>
        <w:ind w:right="140"/>
        <w:jc w:val="center"/>
        <w:rPr>
          <w:rFonts w:ascii="Arial" w:hAnsi="Arial" w:cs="Arial"/>
          <w:b/>
          <w:bCs/>
          <w:sz w:val="18"/>
          <w:szCs w:val="18"/>
        </w:rPr>
      </w:pPr>
    </w:p>
    <w:p w14:paraId="497DBA35" w14:textId="77777777" w:rsidR="00E24DC0" w:rsidRDefault="00E24DC0">
      <w:pPr>
        <w:spacing w:after="0" w:line="240" w:lineRule="auto"/>
        <w:ind w:right="140"/>
        <w:jc w:val="center"/>
        <w:rPr>
          <w:rFonts w:ascii="Arial" w:eastAsia="Times New Roman" w:hAnsi="Arial" w:cs="Arial"/>
          <w:sz w:val="18"/>
          <w:szCs w:val="18"/>
        </w:rPr>
      </w:pPr>
    </w:p>
    <w:p w14:paraId="0A272C18" w14:textId="5489CABA" w:rsidR="00EE575F" w:rsidRPr="00E42CFC" w:rsidRDefault="00EE575F" w:rsidP="00EE575F">
      <w:pPr>
        <w:spacing w:after="0" w:line="240" w:lineRule="auto"/>
        <w:ind w:right="140"/>
        <w:jc w:val="right"/>
        <w:rPr>
          <w:rFonts w:ascii="Arial" w:eastAsia="Times New Roman" w:hAnsi="Arial" w:cs="Arial"/>
          <w:b/>
          <w:bCs/>
          <w:sz w:val="18"/>
          <w:szCs w:val="18"/>
        </w:rPr>
      </w:pPr>
      <w:r w:rsidRPr="00E42CFC">
        <w:rPr>
          <w:rFonts w:ascii="Arial" w:eastAsia="Century Gothic" w:hAnsi="Arial" w:cs="Arial"/>
          <w:b/>
          <w:bCs/>
          <w:color w:val="000000"/>
          <w:sz w:val="18"/>
          <w:szCs w:val="18"/>
        </w:rPr>
        <w:t>Guadalajara Jalisco, a __ de ____ del 202</w:t>
      </w:r>
      <w:r w:rsidR="00E24DC0">
        <w:rPr>
          <w:rFonts w:ascii="Arial" w:eastAsia="Century Gothic" w:hAnsi="Arial" w:cs="Arial"/>
          <w:b/>
          <w:bCs/>
          <w:color w:val="000000"/>
          <w:sz w:val="18"/>
          <w:szCs w:val="18"/>
        </w:rPr>
        <w:t>5</w:t>
      </w:r>
      <w:r w:rsidRPr="00E42CFC">
        <w:rPr>
          <w:rFonts w:ascii="Arial" w:eastAsia="Century Gothic" w:hAnsi="Arial" w:cs="Arial"/>
          <w:b/>
          <w:bCs/>
          <w:color w:val="000000"/>
          <w:sz w:val="18"/>
          <w:szCs w:val="18"/>
        </w:rPr>
        <w:t>. (1)</w:t>
      </w:r>
    </w:p>
    <w:p w14:paraId="1BD34E7E" w14:textId="77777777" w:rsidR="00EE575F" w:rsidRPr="00E42CFC" w:rsidRDefault="00EE575F" w:rsidP="00EE575F">
      <w:pPr>
        <w:spacing w:after="0" w:line="240" w:lineRule="auto"/>
        <w:rPr>
          <w:rFonts w:ascii="Arial" w:eastAsia="Times New Roman" w:hAnsi="Arial" w:cs="Arial"/>
          <w:sz w:val="18"/>
          <w:szCs w:val="18"/>
        </w:rPr>
      </w:pPr>
    </w:p>
    <w:p w14:paraId="1476ECFA" w14:textId="77777777" w:rsidR="00EE575F" w:rsidRPr="00E42CFC" w:rsidRDefault="00EE575F" w:rsidP="00EE575F">
      <w:pPr>
        <w:spacing w:after="0" w:line="240" w:lineRule="auto"/>
        <w:ind w:right="140"/>
        <w:jc w:val="both"/>
        <w:rPr>
          <w:rFonts w:ascii="Arial" w:eastAsia="Times New Roman" w:hAnsi="Arial" w:cs="Arial"/>
          <w:b/>
          <w:sz w:val="18"/>
          <w:szCs w:val="18"/>
        </w:rPr>
      </w:pPr>
      <w:bookmarkStart w:id="119" w:name="_Hlk32595335"/>
      <w:r w:rsidRPr="00E42CFC">
        <w:rPr>
          <w:rFonts w:ascii="Arial" w:eastAsia="Times New Roman" w:hAnsi="Arial" w:cs="Arial"/>
          <w:b/>
          <w:sz w:val="18"/>
          <w:szCs w:val="18"/>
        </w:rPr>
        <w:t>ORGANISMO PÚBLICO DESCENTRALIZADO</w:t>
      </w:r>
    </w:p>
    <w:p w14:paraId="316DE4F3" w14:textId="77777777" w:rsidR="00EE575F" w:rsidRPr="00E42CFC" w:rsidRDefault="00EE575F" w:rsidP="00EE575F">
      <w:pPr>
        <w:spacing w:after="0" w:line="240" w:lineRule="auto"/>
        <w:ind w:right="140"/>
        <w:jc w:val="both"/>
        <w:rPr>
          <w:rFonts w:ascii="Arial" w:eastAsia="Times New Roman" w:hAnsi="Arial" w:cs="Arial"/>
          <w:b/>
          <w:sz w:val="18"/>
          <w:szCs w:val="18"/>
        </w:rPr>
      </w:pPr>
      <w:r w:rsidRPr="00E42CFC">
        <w:rPr>
          <w:rFonts w:ascii="Arial" w:eastAsia="Times New Roman" w:hAnsi="Arial" w:cs="Arial"/>
          <w:b/>
          <w:sz w:val="18"/>
          <w:szCs w:val="18"/>
        </w:rPr>
        <w:t>SERVICIOS DE SALUD JALISCO</w:t>
      </w:r>
    </w:p>
    <w:p w14:paraId="5FF5059C" w14:textId="77777777" w:rsidR="00EE575F" w:rsidRPr="00E42CFC" w:rsidRDefault="00EE575F" w:rsidP="00EE575F">
      <w:pPr>
        <w:spacing w:after="0" w:line="240" w:lineRule="auto"/>
        <w:ind w:right="140"/>
        <w:rPr>
          <w:rFonts w:ascii="Arial" w:eastAsia="Times New Roman" w:hAnsi="Arial" w:cs="Arial"/>
          <w:sz w:val="18"/>
          <w:szCs w:val="18"/>
        </w:rPr>
      </w:pPr>
      <w:r w:rsidRPr="00E42CFC">
        <w:rPr>
          <w:rFonts w:ascii="Arial" w:eastAsia="Arial" w:hAnsi="Arial" w:cs="Arial"/>
          <w:b/>
          <w:color w:val="000000"/>
          <w:sz w:val="18"/>
          <w:szCs w:val="18"/>
        </w:rPr>
        <w:t>PRESENTE.</w:t>
      </w:r>
    </w:p>
    <w:p w14:paraId="55E50883" w14:textId="77777777" w:rsidR="00EE575F" w:rsidRPr="00E42CFC" w:rsidRDefault="00EE575F" w:rsidP="00EE575F">
      <w:pPr>
        <w:spacing w:after="0" w:line="240" w:lineRule="auto"/>
        <w:rPr>
          <w:rFonts w:ascii="Arial" w:eastAsia="Times New Roman" w:hAnsi="Arial" w:cs="Arial"/>
          <w:sz w:val="18"/>
          <w:szCs w:val="18"/>
        </w:rPr>
      </w:pPr>
      <w:r w:rsidRPr="00E42CFC">
        <w:rPr>
          <w:rFonts w:ascii="Arial" w:eastAsia="Times New Roman" w:hAnsi="Arial" w:cs="Arial"/>
          <w:sz w:val="18"/>
          <w:szCs w:val="18"/>
        </w:rPr>
        <w:t xml:space="preserve"> </w:t>
      </w:r>
    </w:p>
    <w:bookmarkEnd w:id="119"/>
    <w:p w14:paraId="4E84776F" w14:textId="6CFE06E6" w:rsidR="00EE575F" w:rsidRPr="00E42CFC" w:rsidRDefault="00EE575F" w:rsidP="00EE575F">
      <w:pPr>
        <w:spacing w:after="0"/>
        <w:ind w:right="140"/>
        <w:jc w:val="right"/>
        <w:rPr>
          <w:rFonts w:ascii="Arial" w:eastAsia="Times New Roman" w:hAnsi="Arial" w:cs="Arial"/>
          <w:sz w:val="18"/>
          <w:szCs w:val="18"/>
        </w:rPr>
      </w:pPr>
      <w:r w:rsidRPr="00E42CFC">
        <w:rPr>
          <w:rFonts w:ascii="Arial" w:eastAsia="Arial" w:hAnsi="Arial" w:cs="Arial"/>
          <w:b/>
          <w:color w:val="000000"/>
          <w:sz w:val="18"/>
          <w:szCs w:val="18"/>
        </w:rPr>
        <w:t>AT’N: L</w:t>
      </w:r>
      <w:r w:rsidR="00244236">
        <w:rPr>
          <w:rFonts w:ascii="Arial" w:eastAsia="Arial" w:hAnsi="Arial" w:cs="Arial"/>
          <w:b/>
          <w:color w:val="000000"/>
          <w:sz w:val="18"/>
          <w:szCs w:val="18"/>
        </w:rPr>
        <w:t>AE</w:t>
      </w:r>
      <w:r w:rsidRPr="00E42CFC">
        <w:rPr>
          <w:rFonts w:ascii="Arial" w:eastAsia="Arial" w:hAnsi="Arial" w:cs="Arial"/>
          <w:b/>
          <w:color w:val="000000"/>
          <w:sz w:val="18"/>
          <w:szCs w:val="18"/>
        </w:rPr>
        <w:t xml:space="preserve">. </w:t>
      </w:r>
      <w:r w:rsidR="00E24DC0">
        <w:rPr>
          <w:rFonts w:ascii="Arial" w:eastAsia="Arial" w:hAnsi="Arial" w:cs="Arial"/>
          <w:b/>
          <w:color w:val="000000"/>
          <w:sz w:val="18"/>
          <w:szCs w:val="18"/>
        </w:rPr>
        <w:t>Alejandro Murueta Aldrete</w:t>
      </w:r>
    </w:p>
    <w:p w14:paraId="4AE6C21A" w14:textId="5421D428" w:rsidR="00EE575F" w:rsidRPr="00E42CFC" w:rsidRDefault="00EE575F" w:rsidP="00EE575F">
      <w:pPr>
        <w:spacing w:after="0"/>
        <w:ind w:right="140"/>
        <w:jc w:val="right"/>
        <w:rPr>
          <w:rFonts w:ascii="Arial" w:eastAsia="Arial" w:hAnsi="Arial" w:cs="Arial"/>
          <w:b/>
          <w:color w:val="000000"/>
          <w:sz w:val="18"/>
          <w:szCs w:val="18"/>
        </w:rPr>
      </w:pPr>
      <w:r w:rsidRPr="00E42CFC">
        <w:rPr>
          <w:rFonts w:ascii="Arial" w:eastAsia="Arial" w:hAnsi="Arial" w:cs="Arial"/>
          <w:b/>
          <w:color w:val="000000"/>
          <w:sz w:val="18"/>
          <w:szCs w:val="18"/>
        </w:rPr>
        <w:t>Director de Gestión Administrativa</w:t>
      </w:r>
    </w:p>
    <w:p w14:paraId="11B1450D" w14:textId="77777777" w:rsidR="00EE575F" w:rsidRPr="00E42CFC" w:rsidRDefault="00EE575F" w:rsidP="00EE575F">
      <w:pPr>
        <w:spacing w:after="0" w:line="240" w:lineRule="auto"/>
        <w:rPr>
          <w:rFonts w:ascii="Arial" w:eastAsia="Times New Roman" w:hAnsi="Arial" w:cs="Arial"/>
          <w:sz w:val="18"/>
          <w:szCs w:val="18"/>
        </w:rPr>
      </w:pPr>
    </w:p>
    <w:p w14:paraId="58B2C2E3" w14:textId="37D4C5D1" w:rsidR="00EE575F" w:rsidRPr="00ED1D0E" w:rsidRDefault="00EE575F" w:rsidP="00ED1D0E">
      <w:pPr>
        <w:ind w:right="140"/>
        <w:jc w:val="both"/>
        <w:rPr>
          <w:rFonts w:ascii="Arial" w:eastAsia="Century Gothic" w:hAnsi="Arial" w:cs="Arial"/>
          <w:b/>
          <w:bCs/>
          <w:color w:val="000000"/>
          <w:sz w:val="18"/>
          <w:szCs w:val="18"/>
        </w:rPr>
      </w:pPr>
      <w:r w:rsidRPr="00E42CFC">
        <w:rPr>
          <w:rFonts w:ascii="Arial" w:eastAsia="Century Gothic" w:hAnsi="Arial" w:cs="Arial"/>
          <w:color w:val="000000"/>
          <w:sz w:val="18"/>
          <w:szCs w:val="18"/>
        </w:rPr>
        <w:t>Me refiero al procedimiento de</w:t>
      </w:r>
      <w:r w:rsidRPr="00E42CFC">
        <w:rPr>
          <w:rFonts w:ascii="Arial" w:eastAsia="Century Gothic" w:hAnsi="Arial" w:cs="Arial"/>
          <w:b/>
          <w:color w:val="000000"/>
          <w:sz w:val="18"/>
          <w:szCs w:val="18"/>
        </w:rPr>
        <w:t xml:space="preserve"> </w:t>
      </w:r>
      <w:r w:rsidR="00ED1D0E" w:rsidRPr="00ED1D0E">
        <w:rPr>
          <w:rFonts w:ascii="Arial" w:hAnsi="Arial" w:cs="Arial"/>
          <w:b/>
          <w:bCs/>
          <w:color w:val="000000"/>
          <w:sz w:val="18"/>
          <w:szCs w:val="18"/>
        </w:rPr>
        <w:t>LICITACIÓN PÚBLICA NACIONAL</w:t>
      </w:r>
      <w:r w:rsidR="00ED1D0E" w:rsidRPr="00ED1D0E">
        <w:rPr>
          <w:rFonts w:ascii="Arial" w:eastAsia="Century Gothic" w:hAnsi="Arial" w:cs="Arial"/>
          <w:b/>
          <w:bCs/>
          <w:color w:val="000000"/>
          <w:sz w:val="18"/>
          <w:szCs w:val="18"/>
        </w:rPr>
        <w:t xml:space="preserve"> </w:t>
      </w:r>
      <w:r w:rsidR="00ED1D0E" w:rsidRPr="00220E3B">
        <w:rPr>
          <w:rFonts w:ascii="Arial" w:hAnsi="Arial" w:cs="Arial"/>
          <w:b/>
          <w:bCs/>
          <w:color w:val="000000"/>
          <w:sz w:val="18"/>
          <w:szCs w:val="18"/>
        </w:rPr>
        <w:t>SECGSSJ-LCCC-010-2025</w:t>
      </w:r>
      <w:r w:rsidR="00ED1D0E" w:rsidRPr="00ED1D0E">
        <w:rPr>
          <w:rFonts w:ascii="Arial" w:eastAsia="Century Gothic" w:hAnsi="Arial" w:cs="Arial"/>
          <w:b/>
          <w:bCs/>
          <w:color w:val="000000"/>
          <w:sz w:val="18"/>
          <w:szCs w:val="18"/>
        </w:rPr>
        <w:t xml:space="preserve"> </w:t>
      </w:r>
      <w:r w:rsidR="00ED1D0E" w:rsidRPr="00220E3B">
        <w:rPr>
          <w:rFonts w:ascii="Arial" w:eastAsia="Century Gothic" w:hAnsi="Arial" w:cs="Arial"/>
          <w:b/>
          <w:bCs/>
          <w:color w:val="000000"/>
          <w:sz w:val="18"/>
          <w:szCs w:val="18"/>
        </w:rPr>
        <w:t>CON CONCURRENCIA DE COMITÉ</w:t>
      </w:r>
      <w:r w:rsidR="00681553" w:rsidRPr="00681553">
        <w:rPr>
          <w:rFonts w:ascii="Arial" w:eastAsia="Century Gothic" w:hAnsi="Arial" w:cs="Arial"/>
          <w:b/>
          <w:color w:val="000000"/>
          <w:sz w:val="18"/>
          <w:szCs w:val="18"/>
        </w:rPr>
        <w:t>,</w:t>
      </w:r>
      <w:r w:rsidR="00681553" w:rsidRPr="00681553">
        <w:rPr>
          <w:rFonts w:ascii="Arial" w:eastAsia="Century Gothic" w:hAnsi="Arial" w:cs="Arial"/>
          <w:b/>
          <w:bCs/>
          <w:color w:val="000000"/>
          <w:sz w:val="18"/>
          <w:szCs w:val="18"/>
        </w:rPr>
        <w:t xml:space="preserve"> </w:t>
      </w:r>
      <w:r w:rsidR="00681553" w:rsidRPr="00681553">
        <w:rPr>
          <w:rFonts w:ascii="Arial" w:eastAsia="Century Gothic" w:hAnsi="Arial" w:cs="Arial"/>
          <w:b/>
          <w:color w:val="000000"/>
          <w:sz w:val="18"/>
          <w:szCs w:val="18"/>
        </w:rPr>
        <w:t xml:space="preserve">denominada </w:t>
      </w:r>
      <w:r w:rsidR="00681553" w:rsidRPr="00681553">
        <w:rPr>
          <w:rFonts w:ascii="Arial" w:eastAsia="Century Gothic"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E24DC0">
        <w:rPr>
          <w:rFonts w:ascii="Arial" w:eastAsia="Century Gothic" w:hAnsi="Arial" w:cs="Arial"/>
          <w:b/>
          <w:bCs/>
          <w:color w:val="000000"/>
          <w:sz w:val="18"/>
          <w:szCs w:val="18"/>
        </w:rPr>
        <w:t>5</w:t>
      </w:r>
      <w:r w:rsidR="00681553" w:rsidRPr="00681553">
        <w:rPr>
          <w:rFonts w:ascii="Arial" w:eastAsia="Century Gothic" w:hAnsi="Arial" w:cs="Arial"/>
          <w:b/>
          <w:bCs/>
          <w:color w:val="000000"/>
          <w:sz w:val="18"/>
          <w:szCs w:val="18"/>
        </w:rPr>
        <w:t>”</w:t>
      </w:r>
      <w:r w:rsidRPr="00E42CFC">
        <w:rPr>
          <w:rFonts w:ascii="Arial" w:eastAsia="Century Gothic" w:hAnsi="Arial" w:cs="Arial"/>
          <w:color w:val="000000"/>
          <w:sz w:val="18"/>
          <w:szCs w:val="18"/>
        </w:rPr>
        <w:t>, en el que mí representada, la empresa _________ (</w:t>
      </w:r>
      <w:r w:rsidRPr="00E42CFC">
        <w:rPr>
          <w:rFonts w:ascii="Arial" w:eastAsia="Century Gothic" w:hAnsi="Arial" w:cs="Arial"/>
          <w:b/>
          <w:color w:val="000000"/>
          <w:sz w:val="18"/>
          <w:szCs w:val="18"/>
        </w:rPr>
        <w:t>2</w:t>
      </w:r>
      <w:r w:rsidRPr="00E42CFC">
        <w:rPr>
          <w:rFonts w:ascii="Arial" w:eastAsia="Century Gothic" w:hAnsi="Arial" w:cs="Arial"/>
          <w:color w:val="000000"/>
          <w:sz w:val="18"/>
          <w:szCs w:val="18"/>
        </w:rPr>
        <w:t>) ________, participa a través de la presente proposición.</w:t>
      </w:r>
    </w:p>
    <w:p w14:paraId="5CEB5D06" w14:textId="77777777" w:rsidR="00EE575F" w:rsidRPr="00E42CFC" w:rsidRDefault="00EE575F" w:rsidP="00EE575F">
      <w:pPr>
        <w:spacing w:after="0" w:line="240" w:lineRule="auto"/>
        <w:rPr>
          <w:rFonts w:ascii="Arial" w:eastAsia="Times New Roman" w:hAnsi="Arial" w:cs="Arial"/>
          <w:sz w:val="18"/>
          <w:szCs w:val="18"/>
        </w:rPr>
      </w:pPr>
    </w:p>
    <w:p w14:paraId="4C5C91DC" w14:textId="77777777" w:rsidR="00EE575F" w:rsidRPr="00E42CFC" w:rsidRDefault="00EE575F" w:rsidP="00EE575F">
      <w:pPr>
        <w:spacing w:after="0" w:line="240" w:lineRule="auto"/>
        <w:ind w:right="140"/>
        <w:jc w:val="both"/>
        <w:rPr>
          <w:rFonts w:ascii="Arial" w:eastAsia="Times New Roman" w:hAnsi="Arial" w:cs="Arial"/>
          <w:sz w:val="18"/>
          <w:szCs w:val="18"/>
        </w:rPr>
      </w:pPr>
      <w:r w:rsidRPr="00E42CFC">
        <w:rPr>
          <w:rFonts w:ascii="Arial" w:eastAsia="Century Gothic" w:hAnsi="Arial" w:cs="Arial"/>
          <w:color w:val="000000"/>
          <w:sz w:val="18"/>
          <w:szCs w:val="18"/>
        </w:rPr>
        <w:t xml:space="preserve">Al respecto y de conformidad con lo dispuesto por el numeral 1 del artículo 68 de la </w:t>
      </w:r>
      <w:r>
        <w:rPr>
          <w:rFonts w:ascii="Arial" w:eastAsia="Arial" w:hAnsi="Arial" w:cs="Arial"/>
          <w:b/>
          <w:color w:val="222222"/>
          <w:sz w:val="18"/>
          <w:szCs w:val="18"/>
        </w:rPr>
        <w:t>LEY</w:t>
      </w:r>
      <w:r w:rsidRPr="00E42CFC">
        <w:rPr>
          <w:rFonts w:ascii="Arial" w:eastAsia="Century Gothic" w:hAnsi="Arial" w:cs="Arial"/>
          <w:color w:val="000000"/>
          <w:sz w:val="18"/>
          <w:szCs w:val="18"/>
        </w:rPr>
        <w:t xml:space="preserve">, </w:t>
      </w:r>
      <w:r w:rsidRPr="00E42CFC">
        <w:rPr>
          <w:rFonts w:ascii="Arial" w:eastAsia="Century Gothic" w:hAnsi="Arial" w:cs="Arial"/>
          <w:b/>
          <w:color w:val="000000"/>
          <w:sz w:val="18"/>
          <w:szCs w:val="18"/>
        </w:rPr>
        <w:t>MANIFIESTO BAJO PROTESTA DE DECIR VERDAD</w:t>
      </w:r>
      <w:r w:rsidRPr="00E42CFC">
        <w:rPr>
          <w:rFonts w:ascii="Arial" w:eastAsia="Century Gothic" w:hAnsi="Arial" w:cs="Arial"/>
          <w:color w:val="000000"/>
          <w:sz w:val="18"/>
          <w:szCs w:val="18"/>
        </w:rPr>
        <w:t xml:space="preserve"> que mi representada está constituida conforme a las </w:t>
      </w:r>
      <w:r>
        <w:rPr>
          <w:rFonts w:ascii="Arial" w:eastAsia="Arial" w:hAnsi="Arial" w:cs="Arial"/>
          <w:b/>
          <w:color w:val="222222"/>
          <w:sz w:val="18"/>
          <w:szCs w:val="18"/>
        </w:rPr>
        <w:t>LEY</w:t>
      </w:r>
      <w:r w:rsidRPr="00E42CFC">
        <w:rPr>
          <w:rFonts w:ascii="Arial" w:eastAsia="Century Gothic" w:hAnsi="Arial" w:cs="Arial"/>
          <w:color w:val="000000"/>
          <w:sz w:val="18"/>
          <w:szCs w:val="18"/>
        </w:rPr>
        <w:t xml:space="preserve"> es mexicanas, con Registro Federal de Contribuyentes _________(</w:t>
      </w:r>
      <w:r w:rsidRPr="00E42CFC">
        <w:rPr>
          <w:rFonts w:ascii="Arial" w:eastAsia="Century Gothic" w:hAnsi="Arial" w:cs="Arial"/>
          <w:b/>
          <w:color w:val="000000"/>
          <w:sz w:val="18"/>
          <w:szCs w:val="18"/>
        </w:rPr>
        <w:t>3</w:t>
      </w:r>
      <w:r w:rsidRPr="00E42CFC">
        <w:rPr>
          <w:rFonts w:ascii="Arial" w:eastAsia="Century Gothic"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E42CFC">
        <w:rPr>
          <w:rFonts w:ascii="Arial" w:eastAsia="Century Gothic" w:hAnsi="Arial" w:cs="Arial"/>
          <w:b/>
          <w:color w:val="000000"/>
          <w:sz w:val="18"/>
          <w:szCs w:val="18"/>
        </w:rPr>
        <w:t>4</w:t>
      </w:r>
      <w:r w:rsidRPr="00E42CFC">
        <w:rPr>
          <w:rFonts w:ascii="Arial" w:eastAsia="Century Gothic" w:hAnsi="Arial" w:cs="Arial"/>
          <w:color w:val="000000"/>
          <w:sz w:val="18"/>
          <w:szCs w:val="18"/>
        </w:rPr>
        <w:t>)________, con base en lo cual se estratifica como una empresa _________(</w:t>
      </w:r>
      <w:r w:rsidRPr="00E42CFC">
        <w:rPr>
          <w:rFonts w:ascii="Arial" w:eastAsia="Century Gothic" w:hAnsi="Arial" w:cs="Arial"/>
          <w:b/>
          <w:color w:val="000000"/>
          <w:sz w:val="18"/>
          <w:szCs w:val="18"/>
        </w:rPr>
        <w:t>5</w:t>
      </w:r>
      <w:r w:rsidRPr="00E42CFC">
        <w:rPr>
          <w:rFonts w:ascii="Arial" w:eastAsia="Century Gothic" w:hAnsi="Arial" w:cs="Arial"/>
          <w:color w:val="000000"/>
          <w:sz w:val="18"/>
          <w:szCs w:val="18"/>
        </w:rPr>
        <w:t>)________.</w:t>
      </w:r>
    </w:p>
    <w:p w14:paraId="1654873B" w14:textId="77777777" w:rsidR="00EE575F" w:rsidRPr="00E42CFC" w:rsidRDefault="00EE575F" w:rsidP="00EE575F">
      <w:pPr>
        <w:spacing w:after="0" w:line="240" w:lineRule="auto"/>
        <w:rPr>
          <w:rFonts w:ascii="Arial" w:eastAsia="Times New Roman" w:hAnsi="Arial" w:cs="Arial"/>
          <w:sz w:val="18"/>
          <w:szCs w:val="18"/>
        </w:rPr>
      </w:pPr>
    </w:p>
    <w:p w14:paraId="43D4A1E6" w14:textId="77777777" w:rsidR="00EE575F" w:rsidRDefault="00EE575F" w:rsidP="00EE575F">
      <w:pPr>
        <w:spacing w:after="0" w:line="240" w:lineRule="auto"/>
        <w:jc w:val="both"/>
        <w:rPr>
          <w:rFonts w:ascii="Arial" w:eastAsia="Century Gothic" w:hAnsi="Arial" w:cs="Arial"/>
          <w:color w:val="000000"/>
          <w:sz w:val="18"/>
          <w:szCs w:val="18"/>
        </w:rPr>
      </w:pPr>
      <w:r w:rsidRPr="00E42CFC">
        <w:rPr>
          <w:rFonts w:ascii="Arial" w:eastAsia="Century Gothic" w:hAnsi="Arial" w:cs="Arial"/>
          <w:color w:val="000000"/>
          <w:sz w:val="18"/>
          <w:szCs w:val="18"/>
        </w:rPr>
        <w:t>De igual forma, declaro que la presente manifestación la hago teniendo pleno conocimiento de que la omisión, simulación o presentación de información falsa, en el artículo 69</w:t>
      </w:r>
      <w:r w:rsidRPr="00E42CFC">
        <w:rPr>
          <w:rFonts w:ascii="Arial" w:hAnsi="Arial" w:cs="Arial"/>
          <w:sz w:val="18"/>
          <w:szCs w:val="18"/>
        </w:rPr>
        <w:t xml:space="preserve"> de la </w:t>
      </w:r>
      <w:r>
        <w:rPr>
          <w:rFonts w:ascii="Arial" w:eastAsia="Arial" w:hAnsi="Arial" w:cs="Arial"/>
          <w:b/>
          <w:color w:val="222222"/>
          <w:sz w:val="18"/>
          <w:szCs w:val="18"/>
        </w:rPr>
        <w:t>LEY</w:t>
      </w:r>
      <w:r w:rsidRPr="00E42CFC">
        <w:rPr>
          <w:rFonts w:ascii="Arial" w:eastAsia="Century Gothic"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sidRPr="00E42CFC">
        <w:rPr>
          <w:rFonts w:ascii="Arial" w:eastAsia="Century Gothic" w:hAnsi="Arial" w:cs="Arial"/>
          <w:color w:val="000000"/>
          <w:sz w:val="18"/>
          <w:szCs w:val="18"/>
        </w:rPr>
        <w:t xml:space="preserve">, y los diversos numerales 155 al 161 de su </w:t>
      </w:r>
      <w:r w:rsidRPr="00E42CFC">
        <w:rPr>
          <w:rFonts w:ascii="Arial" w:eastAsia="Century Gothic" w:hAnsi="Arial" w:cs="Arial"/>
          <w:b/>
          <w:color w:val="000000"/>
          <w:sz w:val="18"/>
          <w:szCs w:val="18"/>
        </w:rPr>
        <w:t>REGLAMENTO</w:t>
      </w:r>
      <w:r w:rsidRPr="00E42CFC">
        <w:rPr>
          <w:rFonts w:ascii="Arial" w:eastAsia="Century Gothic"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sidRPr="00E42CFC">
        <w:rPr>
          <w:rFonts w:ascii="Arial" w:eastAsia="Century Gothic" w:hAnsi="Arial" w:cs="Arial"/>
          <w:color w:val="000000"/>
          <w:sz w:val="18"/>
          <w:szCs w:val="18"/>
        </w:rPr>
        <w:t xml:space="preserve"> General de Responsabilidades Administrativas.</w:t>
      </w:r>
    </w:p>
    <w:p w14:paraId="4F53C8A0" w14:textId="77777777" w:rsidR="00EE575F" w:rsidRDefault="00EE575F" w:rsidP="00EE575F">
      <w:pPr>
        <w:spacing w:after="0" w:line="240" w:lineRule="auto"/>
        <w:jc w:val="both"/>
        <w:rPr>
          <w:rFonts w:ascii="Arial" w:eastAsia="Century Gothic" w:hAnsi="Arial" w:cs="Arial"/>
          <w:color w:val="000000"/>
          <w:sz w:val="18"/>
          <w:szCs w:val="18"/>
        </w:rPr>
      </w:pPr>
    </w:p>
    <w:p w14:paraId="5C447452" w14:textId="77777777" w:rsidR="00EE575F" w:rsidRPr="00AE64D5" w:rsidRDefault="00EE575F" w:rsidP="00EE575F">
      <w:pPr>
        <w:spacing w:after="0" w:line="240" w:lineRule="auto"/>
        <w:ind w:right="140"/>
        <w:jc w:val="both"/>
        <w:rPr>
          <w:rFonts w:ascii="Arial" w:eastAsia="Century Gothic" w:hAnsi="Arial" w:cs="Arial"/>
          <w:color w:val="000000"/>
          <w:sz w:val="18"/>
          <w:szCs w:val="18"/>
        </w:rPr>
      </w:pPr>
      <w:r w:rsidRPr="00AE64D5">
        <w:rPr>
          <w:rFonts w:ascii="Arial" w:eastAsia="Century Gothic" w:hAnsi="Arial" w:cs="Arial"/>
          <w:color w:val="000000"/>
          <w:sz w:val="18"/>
          <w:szCs w:val="18"/>
        </w:rPr>
        <w:t xml:space="preserve">Así como los documentos señalados en el numeral 2 del artículo 49 de la </w:t>
      </w:r>
      <w:r w:rsidRPr="00192DC0">
        <w:rPr>
          <w:rFonts w:ascii="Arial" w:eastAsia="Century Gothic" w:hAnsi="Arial" w:cs="Arial"/>
          <w:b/>
          <w:bCs/>
          <w:color w:val="000000"/>
          <w:sz w:val="18"/>
          <w:szCs w:val="18"/>
        </w:rPr>
        <w:t>LEY</w:t>
      </w:r>
      <w:r w:rsidRPr="00AE64D5">
        <w:rPr>
          <w:rFonts w:ascii="Arial" w:eastAsia="Century Gothic" w:hAnsi="Arial" w:cs="Arial"/>
          <w:color w:val="000000"/>
          <w:sz w:val="18"/>
          <w:szCs w:val="18"/>
        </w:rPr>
        <w:t>, en caso de contar con ellos, que permitan realizar la evaluación de los criterios de desempate, si se diera el supuesto de empate:</w:t>
      </w:r>
    </w:p>
    <w:p w14:paraId="492F5198" w14:textId="77777777" w:rsidR="00EE575F" w:rsidRPr="00AE64D5" w:rsidRDefault="00EE575F" w:rsidP="00136E5E">
      <w:pPr>
        <w:spacing w:after="0" w:line="240" w:lineRule="auto"/>
        <w:ind w:right="140"/>
        <w:jc w:val="both"/>
        <w:rPr>
          <w:rFonts w:ascii="Arial" w:eastAsia="Century Gothic" w:hAnsi="Arial" w:cs="Arial"/>
          <w:color w:val="000000"/>
          <w:sz w:val="18"/>
          <w:szCs w:val="18"/>
        </w:rPr>
      </w:pPr>
    </w:p>
    <w:p w14:paraId="375A0BF6" w14:textId="77F3EC84" w:rsidR="00EE575F" w:rsidRPr="00136E5E" w:rsidRDefault="00EE575F" w:rsidP="00631017">
      <w:pPr>
        <w:pStyle w:val="Prrafodelista"/>
        <w:numPr>
          <w:ilvl w:val="0"/>
          <w:numId w:val="23"/>
        </w:numPr>
        <w:spacing w:after="0"/>
        <w:ind w:right="140"/>
        <w:jc w:val="both"/>
        <w:rPr>
          <w:rFonts w:ascii="Arial" w:eastAsia="Century Gothic" w:hAnsi="Arial" w:cs="Arial"/>
          <w:color w:val="000000"/>
          <w:sz w:val="18"/>
          <w:szCs w:val="18"/>
        </w:rPr>
      </w:pPr>
      <w:r w:rsidRPr="00136E5E">
        <w:rPr>
          <w:rFonts w:ascii="Arial" w:eastAsia="Century Gothic" w:hAnsi="Arial" w:cs="Arial"/>
          <w:color w:val="000000"/>
          <w:sz w:val="18"/>
          <w:szCs w:val="18"/>
        </w:rPr>
        <w:t>A los proveedores que presenten mejor grado de protección al medio ambiente;</w:t>
      </w:r>
    </w:p>
    <w:p w14:paraId="1489AABF" w14:textId="488D720D" w:rsidR="00EE575F" w:rsidRPr="00136E5E" w:rsidRDefault="00EE575F" w:rsidP="00631017">
      <w:pPr>
        <w:pStyle w:val="Prrafodelista"/>
        <w:numPr>
          <w:ilvl w:val="0"/>
          <w:numId w:val="23"/>
        </w:numPr>
        <w:spacing w:after="0"/>
        <w:ind w:right="140"/>
        <w:jc w:val="both"/>
        <w:rPr>
          <w:rFonts w:ascii="Arial" w:eastAsia="Century Gothic" w:hAnsi="Arial" w:cs="Arial"/>
          <w:color w:val="000000"/>
          <w:sz w:val="18"/>
          <w:szCs w:val="18"/>
        </w:rPr>
      </w:pPr>
      <w:r w:rsidRPr="00136E5E">
        <w:rPr>
          <w:rFonts w:ascii="Arial" w:eastAsia="Century Gothic" w:hAnsi="Arial" w:cs="Arial"/>
          <w:color w:val="000000"/>
          <w:sz w:val="18"/>
          <w:szCs w:val="18"/>
        </w:rPr>
        <w:t>A los proveedores que se encuentren acreditados en el Registro Pro Integridad;</w:t>
      </w:r>
    </w:p>
    <w:p w14:paraId="006814B8" w14:textId="4A132A92" w:rsidR="00EE575F" w:rsidRPr="00136E5E" w:rsidRDefault="00EE575F" w:rsidP="00631017">
      <w:pPr>
        <w:pStyle w:val="Prrafodelista"/>
        <w:numPr>
          <w:ilvl w:val="0"/>
          <w:numId w:val="23"/>
        </w:numPr>
        <w:spacing w:after="0"/>
        <w:ind w:right="140"/>
        <w:jc w:val="both"/>
        <w:rPr>
          <w:rFonts w:ascii="Arial" w:eastAsia="Century Gothic" w:hAnsi="Arial" w:cs="Arial"/>
          <w:color w:val="000000"/>
          <w:sz w:val="18"/>
          <w:szCs w:val="18"/>
        </w:rPr>
      </w:pPr>
      <w:r w:rsidRPr="00136E5E">
        <w:rPr>
          <w:rFonts w:ascii="Arial" w:eastAsia="Century Gothic" w:hAnsi="Arial" w:cs="Arial"/>
          <w:color w:val="000000"/>
          <w:sz w:val="18"/>
          <w:szCs w:val="18"/>
        </w:rPr>
        <w:t>Los proveedores que presenten innovaciones tecnológicas, en términos de los lineamientos establecidos por la Secretaría de Innovación, Ciencia y Tecnología;</w:t>
      </w:r>
    </w:p>
    <w:p w14:paraId="33EF7437" w14:textId="7556FC28" w:rsidR="00EE575F" w:rsidRPr="00136E5E" w:rsidRDefault="00EE575F" w:rsidP="00631017">
      <w:pPr>
        <w:pStyle w:val="Prrafodelista"/>
        <w:numPr>
          <w:ilvl w:val="0"/>
          <w:numId w:val="23"/>
        </w:numPr>
        <w:spacing w:after="0"/>
        <w:ind w:right="140"/>
        <w:jc w:val="both"/>
        <w:rPr>
          <w:rFonts w:ascii="Arial" w:eastAsia="Century Gothic" w:hAnsi="Arial" w:cs="Arial"/>
          <w:color w:val="000000"/>
          <w:sz w:val="18"/>
          <w:szCs w:val="18"/>
        </w:rPr>
      </w:pPr>
      <w:r w:rsidRPr="00136E5E">
        <w:rPr>
          <w:rFonts w:ascii="Arial" w:eastAsia="Century Gothic" w:hAnsi="Arial" w:cs="Arial"/>
          <w:color w:val="000000"/>
          <w:sz w:val="18"/>
          <w:szCs w:val="18"/>
        </w:rPr>
        <w:t>A los proveedores que cuenten con certificación en normas mexicanas; y</w:t>
      </w:r>
    </w:p>
    <w:p w14:paraId="044A439E" w14:textId="43670170" w:rsidR="00EE575F" w:rsidRPr="00136E5E" w:rsidRDefault="00EE575F" w:rsidP="00631017">
      <w:pPr>
        <w:pStyle w:val="Prrafodelista"/>
        <w:numPr>
          <w:ilvl w:val="0"/>
          <w:numId w:val="23"/>
        </w:numPr>
        <w:spacing w:after="0"/>
        <w:ind w:right="140"/>
        <w:jc w:val="both"/>
        <w:rPr>
          <w:rFonts w:ascii="Arial" w:eastAsia="Century Gothic" w:hAnsi="Arial" w:cs="Arial"/>
          <w:color w:val="000000"/>
          <w:sz w:val="18"/>
          <w:szCs w:val="18"/>
        </w:rPr>
      </w:pPr>
      <w:r w:rsidRPr="00136E5E">
        <w:rPr>
          <w:rFonts w:ascii="Arial" w:eastAsia="Century Gothic" w:hAnsi="Arial" w:cs="Arial"/>
          <w:color w:val="000000"/>
          <w:sz w:val="18"/>
          <w:szCs w:val="18"/>
        </w:rPr>
        <w:t>A los proveedores que tengan mayoría de capital por parte de mujeres.</w:t>
      </w:r>
    </w:p>
    <w:p w14:paraId="3010B9E6" w14:textId="77777777" w:rsidR="00EE575F" w:rsidRPr="00AE64D5" w:rsidRDefault="00EE575F" w:rsidP="00EE575F">
      <w:pPr>
        <w:spacing w:after="0" w:line="240" w:lineRule="auto"/>
        <w:jc w:val="both"/>
        <w:rPr>
          <w:rFonts w:ascii="Arial" w:eastAsia="Century Gothic" w:hAnsi="Arial" w:cs="Arial"/>
          <w:color w:val="000000"/>
          <w:sz w:val="18"/>
          <w:szCs w:val="18"/>
        </w:rPr>
      </w:pPr>
    </w:p>
    <w:p w14:paraId="0CB87A8F" w14:textId="77777777" w:rsidR="00EE575F" w:rsidRPr="00E42CFC" w:rsidRDefault="00EE575F" w:rsidP="00EE575F">
      <w:pPr>
        <w:spacing w:after="0" w:line="240" w:lineRule="auto"/>
        <w:rPr>
          <w:rFonts w:ascii="Arial" w:eastAsia="Times New Roman" w:hAnsi="Arial" w:cs="Arial"/>
          <w:sz w:val="18"/>
          <w:szCs w:val="18"/>
        </w:rPr>
      </w:pPr>
    </w:p>
    <w:p w14:paraId="1C4276CD" w14:textId="77777777" w:rsidR="00EE575F" w:rsidRPr="00E42CFC" w:rsidRDefault="00EE575F" w:rsidP="00EE575F">
      <w:pPr>
        <w:spacing w:after="0" w:line="240" w:lineRule="auto"/>
        <w:ind w:right="140"/>
        <w:jc w:val="center"/>
        <w:rPr>
          <w:rFonts w:ascii="Arial" w:eastAsia="Times New Roman" w:hAnsi="Arial" w:cs="Arial"/>
          <w:b/>
          <w:bCs/>
          <w:sz w:val="18"/>
          <w:szCs w:val="18"/>
        </w:rPr>
      </w:pPr>
      <w:r w:rsidRPr="00E42CFC">
        <w:rPr>
          <w:rFonts w:ascii="Arial" w:eastAsia="Arial" w:hAnsi="Arial" w:cs="Arial"/>
          <w:b/>
          <w:bCs/>
          <w:color w:val="000000"/>
          <w:sz w:val="18"/>
          <w:szCs w:val="18"/>
        </w:rPr>
        <w:t>ATENTAMENTE</w:t>
      </w:r>
    </w:p>
    <w:p w14:paraId="3CD44873" w14:textId="77777777" w:rsidR="00EE575F" w:rsidRPr="00E42CFC" w:rsidRDefault="00EE575F" w:rsidP="00EE575F">
      <w:pPr>
        <w:spacing w:after="0" w:line="240" w:lineRule="auto"/>
        <w:rPr>
          <w:rFonts w:ascii="Arial" w:eastAsia="Times New Roman" w:hAnsi="Arial" w:cs="Arial"/>
          <w:b/>
          <w:bCs/>
          <w:sz w:val="18"/>
          <w:szCs w:val="18"/>
        </w:rPr>
      </w:pPr>
    </w:p>
    <w:p w14:paraId="36EC4389" w14:textId="77777777" w:rsidR="00EE575F" w:rsidRPr="00E42CFC" w:rsidRDefault="00EE575F" w:rsidP="00EE575F">
      <w:pPr>
        <w:spacing w:after="0" w:line="240" w:lineRule="auto"/>
        <w:rPr>
          <w:rFonts w:ascii="Arial" w:eastAsia="Times New Roman" w:hAnsi="Arial" w:cs="Arial"/>
          <w:b/>
          <w:bCs/>
          <w:sz w:val="18"/>
          <w:szCs w:val="18"/>
        </w:rPr>
      </w:pPr>
    </w:p>
    <w:p w14:paraId="20E7BDDB" w14:textId="77777777" w:rsidR="00EE575F" w:rsidRPr="00E42CFC" w:rsidRDefault="00EE575F" w:rsidP="00EE575F">
      <w:pPr>
        <w:spacing w:after="0" w:line="240" w:lineRule="auto"/>
        <w:ind w:right="140"/>
        <w:jc w:val="center"/>
        <w:rPr>
          <w:rFonts w:ascii="Arial" w:eastAsia="Times New Roman" w:hAnsi="Arial" w:cs="Arial"/>
          <w:b/>
          <w:bCs/>
          <w:sz w:val="18"/>
          <w:szCs w:val="18"/>
        </w:rPr>
      </w:pPr>
      <w:r w:rsidRPr="00E42CFC">
        <w:rPr>
          <w:rFonts w:ascii="Arial" w:eastAsia="Arial" w:hAnsi="Arial" w:cs="Arial"/>
          <w:b/>
          <w:bCs/>
          <w:color w:val="000000"/>
          <w:sz w:val="18"/>
          <w:szCs w:val="18"/>
        </w:rPr>
        <w:t>________________________________</w:t>
      </w:r>
    </w:p>
    <w:p w14:paraId="756B414A" w14:textId="77777777" w:rsidR="00EE575F" w:rsidRPr="00E42CFC" w:rsidRDefault="00EE575F" w:rsidP="00EE575F">
      <w:pPr>
        <w:spacing w:after="0" w:line="240" w:lineRule="auto"/>
        <w:ind w:right="140"/>
        <w:jc w:val="center"/>
        <w:rPr>
          <w:rFonts w:ascii="Arial" w:eastAsia="Times New Roman" w:hAnsi="Arial" w:cs="Arial"/>
          <w:b/>
          <w:bCs/>
          <w:sz w:val="18"/>
          <w:szCs w:val="18"/>
        </w:rPr>
      </w:pPr>
      <w:r w:rsidRPr="00E42CFC">
        <w:rPr>
          <w:rFonts w:ascii="Arial" w:eastAsia="Arial" w:hAnsi="Arial" w:cs="Arial"/>
          <w:b/>
          <w:bCs/>
          <w:color w:val="000000"/>
          <w:sz w:val="18"/>
          <w:szCs w:val="18"/>
        </w:rPr>
        <w:t>Nombre y firma del Participante</w:t>
      </w:r>
    </w:p>
    <w:p w14:paraId="2EB49FB5" w14:textId="77777777" w:rsidR="00EE575F" w:rsidRPr="00E42CFC" w:rsidRDefault="00EE575F" w:rsidP="00EE575F">
      <w:pPr>
        <w:spacing w:after="0" w:line="240" w:lineRule="auto"/>
        <w:ind w:right="140"/>
        <w:jc w:val="center"/>
        <w:rPr>
          <w:rFonts w:ascii="Arial" w:eastAsia="Arial" w:hAnsi="Arial" w:cs="Arial"/>
          <w:b/>
          <w:bCs/>
          <w:color w:val="000000"/>
          <w:sz w:val="18"/>
          <w:szCs w:val="18"/>
        </w:rPr>
      </w:pPr>
      <w:r w:rsidRPr="00E42CFC">
        <w:rPr>
          <w:rFonts w:ascii="Arial" w:eastAsia="Arial" w:hAnsi="Arial" w:cs="Arial"/>
          <w:b/>
          <w:bCs/>
          <w:color w:val="000000"/>
          <w:sz w:val="18"/>
          <w:szCs w:val="18"/>
        </w:rPr>
        <w:t>o Representante Legal del mismo.</w:t>
      </w:r>
    </w:p>
    <w:p w14:paraId="625FA4EA" w14:textId="77777777" w:rsidR="00EE575F" w:rsidRPr="00E42CFC" w:rsidRDefault="00EE575F" w:rsidP="00EE575F">
      <w:pPr>
        <w:spacing w:after="0" w:line="240" w:lineRule="auto"/>
        <w:rPr>
          <w:rFonts w:ascii="Arial" w:eastAsia="Times New Roman" w:hAnsi="Arial" w:cs="Arial"/>
          <w:sz w:val="18"/>
          <w:szCs w:val="18"/>
        </w:rPr>
      </w:pPr>
    </w:p>
    <w:p w14:paraId="0968A104" w14:textId="4E731960" w:rsidR="008710B9" w:rsidRPr="008710B9" w:rsidRDefault="00EE575F" w:rsidP="004D4924">
      <w:pPr>
        <w:spacing w:after="0"/>
        <w:jc w:val="center"/>
        <w:rPr>
          <w:rFonts w:ascii="Arial" w:eastAsia="Century Gothic" w:hAnsi="Arial" w:cs="Arial"/>
          <w:b/>
          <w:bCs/>
          <w:color w:val="000000"/>
          <w:sz w:val="20"/>
          <w:szCs w:val="20"/>
        </w:rPr>
      </w:pPr>
      <w:r>
        <w:rPr>
          <w:rFonts w:ascii="Arial" w:eastAsia="Century Gothic" w:hAnsi="Arial" w:cs="Arial"/>
          <w:color w:val="000000"/>
          <w:sz w:val="18"/>
          <w:szCs w:val="18"/>
        </w:rPr>
        <w:br w:type="page"/>
      </w:r>
      <w:bookmarkStart w:id="120" w:name="_Hlk127803588"/>
      <w:bookmarkEnd w:id="118"/>
      <w:r w:rsidR="00DB476A" w:rsidRPr="008710B9">
        <w:rPr>
          <w:rFonts w:ascii="Arial" w:eastAsia="Arial" w:hAnsi="Arial" w:cs="Arial"/>
          <w:b/>
          <w:color w:val="000000"/>
          <w:sz w:val="20"/>
          <w:szCs w:val="20"/>
        </w:rPr>
        <w:lastRenderedPageBreak/>
        <w:t>ANEXO 13.</w:t>
      </w:r>
      <w:r w:rsidR="008710B9" w:rsidRPr="008710B9">
        <w:rPr>
          <w:rFonts w:ascii="Arial" w:eastAsia="Arial" w:hAnsi="Arial" w:cs="Arial"/>
          <w:b/>
          <w:color w:val="000000"/>
          <w:sz w:val="20"/>
          <w:szCs w:val="20"/>
        </w:rPr>
        <w:t xml:space="preserve"> </w:t>
      </w:r>
      <w:r w:rsidR="008710B9" w:rsidRPr="008710B9">
        <w:rPr>
          <w:rFonts w:ascii="Arial" w:eastAsia="Century Gothic" w:hAnsi="Arial" w:cs="Arial"/>
          <w:b/>
          <w:bCs/>
          <w:color w:val="000000"/>
          <w:sz w:val="20"/>
          <w:szCs w:val="20"/>
        </w:rPr>
        <w:t>ESCRITO DE NO CONFLICTO DE INTERES Y DE NO INHABILITACIÓN</w:t>
      </w:r>
    </w:p>
    <w:p w14:paraId="0DF5C270" w14:textId="7CF571AC" w:rsidR="008710B9" w:rsidRPr="008710B9" w:rsidRDefault="008710B9" w:rsidP="004D4924">
      <w:pPr>
        <w:spacing w:after="0"/>
        <w:ind w:right="140"/>
        <w:jc w:val="center"/>
        <w:rPr>
          <w:rFonts w:ascii="Arial" w:eastAsia="Century Gothic" w:hAnsi="Arial" w:cs="Arial"/>
          <w:b/>
          <w:bCs/>
          <w:color w:val="000000"/>
          <w:sz w:val="20"/>
          <w:szCs w:val="20"/>
        </w:rPr>
      </w:pPr>
      <w:r w:rsidRPr="008710B9">
        <w:rPr>
          <w:rFonts w:ascii="Arial" w:eastAsia="Century Gothic" w:hAnsi="Arial" w:cs="Arial"/>
          <w:b/>
          <w:bCs/>
          <w:color w:val="000000"/>
          <w:sz w:val="20"/>
          <w:szCs w:val="20"/>
        </w:rPr>
        <w:t>(PERSONA MORAL O JURIDICA)</w:t>
      </w:r>
    </w:p>
    <w:p w14:paraId="72329DBD" w14:textId="28310E11" w:rsidR="00AA13A0" w:rsidRPr="00E24DC0" w:rsidRDefault="00AA13A0">
      <w:pPr>
        <w:widowControl w:val="0"/>
        <w:spacing w:after="0"/>
        <w:jc w:val="center"/>
        <w:rPr>
          <w:rFonts w:ascii="Arial" w:eastAsia="Arial" w:hAnsi="Arial" w:cs="Arial"/>
          <w:b/>
          <w:color w:val="000000"/>
          <w:sz w:val="20"/>
          <w:szCs w:val="20"/>
        </w:rPr>
      </w:pPr>
    </w:p>
    <w:p w14:paraId="27F1E7A3"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05B73682" w14:textId="06503368" w:rsidR="00E24DC0"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68D659D2" w14:textId="60B2BD44" w:rsidR="00CC5E7B" w:rsidRDefault="00E24DC0" w:rsidP="00E24DC0">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443A53FB" w14:textId="77777777" w:rsidR="009F6199" w:rsidRDefault="009F6199" w:rsidP="009F6199">
      <w:pPr>
        <w:spacing w:after="0" w:line="240" w:lineRule="auto"/>
        <w:rPr>
          <w:rFonts w:ascii="Arial" w:eastAsia="Times New Roman" w:hAnsi="Arial" w:cs="Arial"/>
          <w:sz w:val="18"/>
          <w:szCs w:val="18"/>
        </w:rPr>
      </w:pPr>
    </w:p>
    <w:p w14:paraId="31AB05BB" w14:textId="77777777" w:rsidR="00AA13A0" w:rsidRDefault="00AA13A0">
      <w:pPr>
        <w:widowControl w:val="0"/>
        <w:spacing w:after="0"/>
        <w:rPr>
          <w:rFonts w:ascii="Arial" w:eastAsia="Arial" w:hAnsi="Arial" w:cs="Arial"/>
          <w:b/>
          <w:color w:val="000000"/>
          <w:sz w:val="18"/>
          <w:szCs w:val="18"/>
        </w:rPr>
      </w:pPr>
    </w:p>
    <w:p w14:paraId="0F74CF39" w14:textId="44FAF4BA" w:rsidR="00AA13A0" w:rsidRDefault="00DB476A">
      <w:pPr>
        <w:spacing w:after="0"/>
        <w:ind w:right="140"/>
        <w:jc w:val="right"/>
        <w:rPr>
          <w:rFonts w:ascii="Arial" w:eastAsia="Century Gothic" w:hAnsi="Arial" w:cs="Arial"/>
          <w:b/>
          <w:color w:val="000000"/>
          <w:sz w:val="18"/>
          <w:szCs w:val="18"/>
        </w:rPr>
      </w:pPr>
      <w:r>
        <w:rPr>
          <w:rFonts w:ascii="Arial" w:eastAsia="Century Gothic" w:hAnsi="Arial" w:cs="Arial"/>
          <w:b/>
          <w:color w:val="000000"/>
          <w:sz w:val="18"/>
          <w:szCs w:val="18"/>
        </w:rPr>
        <w:t>Guadalajara Jalisco, a ___ de ____ del 202</w:t>
      </w:r>
      <w:r w:rsidR="00E24DC0">
        <w:rPr>
          <w:rFonts w:ascii="Arial" w:eastAsia="Century Gothic" w:hAnsi="Arial" w:cs="Arial"/>
          <w:b/>
          <w:color w:val="000000"/>
          <w:sz w:val="18"/>
          <w:szCs w:val="18"/>
        </w:rPr>
        <w:t>5</w:t>
      </w:r>
      <w:r>
        <w:rPr>
          <w:rFonts w:ascii="Arial" w:eastAsia="Century Gothic" w:hAnsi="Arial" w:cs="Arial"/>
          <w:b/>
          <w:color w:val="000000"/>
          <w:sz w:val="18"/>
          <w:szCs w:val="18"/>
        </w:rPr>
        <w:t>.</w:t>
      </w:r>
    </w:p>
    <w:p w14:paraId="0F3E7994" w14:textId="77777777" w:rsidR="00AA13A0" w:rsidRDefault="00AA13A0">
      <w:pPr>
        <w:spacing w:after="0"/>
        <w:ind w:right="140"/>
        <w:jc w:val="center"/>
        <w:rPr>
          <w:rFonts w:ascii="Arial" w:eastAsia="Century Gothic" w:hAnsi="Arial" w:cs="Arial"/>
          <w:b/>
          <w:color w:val="000000"/>
          <w:sz w:val="18"/>
          <w:szCs w:val="18"/>
        </w:rPr>
      </w:pPr>
    </w:p>
    <w:p w14:paraId="6ACADB42" w14:textId="77777777" w:rsidR="00AA13A0" w:rsidRDefault="00DB476A">
      <w:pPr>
        <w:spacing w:after="0"/>
        <w:ind w:right="140"/>
        <w:rPr>
          <w:rFonts w:ascii="Arial" w:eastAsia="Century Gothic" w:hAnsi="Arial" w:cs="Arial"/>
          <w:b/>
          <w:color w:val="000000"/>
          <w:sz w:val="18"/>
          <w:szCs w:val="18"/>
        </w:rPr>
      </w:pPr>
      <w:r>
        <w:rPr>
          <w:rFonts w:ascii="Arial" w:eastAsia="Century Gothic" w:hAnsi="Arial" w:cs="Arial"/>
          <w:b/>
          <w:color w:val="000000"/>
          <w:sz w:val="18"/>
          <w:szCs w:val="18"/>
        </w:rPr>
        <w:t>ORGANISMO PÚBLICO DESCENTRALIZADO</w:t>
      </w:r>
    </w:p>
    <w:p w14:paraId="034A7189" w14:textId="77777777" w:rsidR="00AA13A0" w:rsidRDefault="00DB476A">
      <w:pPr>
        <w:spacing w:after="0"/>
        <w:ind w:right="140"/>
        <w:rPr>
          <w:rFonts w:ascii="Arial" w:eastAsia="Century Gothic" w:hAnsi="Arial" w:cs="Arial"/>
          <w:b/>
          <w:color w:val="000000"/>
          <w:sz w:val="18"/>
          <w:szCs w:val="18"/>
        </w:rPr>
      </w:pPr>
      <w:r>
        <w:rPr>
          <w:rFonts w:ascii="Arial" w:eastAsia="Century Gothic" w:hAnsi="Arial" w:cs="Arial"/>
          <w:b/>
          <w:color w:val="000000"/>
          <w:sz w:val="18"/>
          <w:szCs w:val="18"/>
        </w:rPr>
        <w:t>SERVICIOS DE SALUD JALISCO.</w:t>
      </w:r>
    </w:p>
    <w:p w14:paraId="59F2404D" w14:textId="77777777" w:rsidR="00AA13A0" w:rsidRDefault="00DB476A">
      <w:pPr>
        <w:spacing w:after="0"/>
        <w:ind w:right="140"/>
        <w:rPr>
          <w:rFonts w:ascii="Arial" w:eastAsia="Century Gothic" w:hAnsi="Arial" w:cs="Arial"/>
          <w:b/>
          <w:color w:val="000000"/>
          <w:sz w:val="18"/>
          <w:szCs w:val="18"/>
        </w:rPr>
      </w:pPr>
      <w:r>
        <w:rPr>
          <w:rFonts w:ascii="Arial" w:eastAsia="Century Gothic" w:hAnsi="Arial" w:cs="Arial"/>
          <w:b/>
          <w:color w:val="000000"/>
          <w:sz w:val="18"/>
          <w:szCs w:val="18"/>
        </w:rPr>
        <w:t>PRESENTE.</w:t>
      </w:r>
    </w:p>
    <w:p w14:paraId="3D99B845" w14:textId="77777777" w:rsidR="00AA13A0" w:rsidRDefault="00AA13A0">
      <w:pPr>
        <w:spacing w:after="0"/>
        <w:ind w:right="140"/>
        <w:jc w:val="center"/>
        <w:rPr>
          <w:rFonts w:ascii="Arial" w:eastAsia="Century Gothic" w:hAnsi="Arial" w:cs="Arial"/>
          <w:b/>
          <w:color w:val="000000"/>
          <w:sz w:val="18"/>
          <w:szCs w:val="18"/>
        </w:rPr>
      </w:pPr>
    </w:p>
    <w:p w14:paraId="4D3F07EE" w14:textId="6CBA2AB6"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E24DC0">
        <w:rPr>
          <w:rFonts w:ascii="Arial" w:eastAsia="Arial" w:hAnsi="Arial" w:cs="Arial"/>
          <w:b/>
          <w:color w:val="000000"/>
          <w:sz w:val="18"/>
          <w:szCs w:val="18"/>
        </w:rPr>
        <w:t>L</w:t>
      </w:r>
      <w:r w:rsidR="00244236">
        <w:rPr>
          <w:rFonts w:ascii="Arial" w:eastAsia="Arial" w:hAnsi="Arial" w:cs="Arial"/>
          <w:b/>
          <w:color w:val="000000"/>
          <w:sz w:val="18"/>
          <w:szCs w:val="18"/>
        </w:rPr>
        <w:t>AE</w:t>
      </w:r>
      <w:r w:rsidR="00E24DC0">
        <w:rPr>
          <w:rFonts w:ascii="Arial" w:eastAsia="Arial" w:hAnsi="Arial" w:cs="Arial"/>
          <w:b/>
          <w:color w:val="000000"/>
          <w:sz w:val="18"/>
          <w:szCs w:val="18"/>
        </w:rPr>
        <w:t>. Alejandro Murueta Aldrete</w:t>
      </w:r>
    </w:p>
    <w:p w14:paraId="06201FA3" w14:textId="0DC6BD7E"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196A7274" w14:textId="77777777" w:rsidR="00AA13A0" w:rsidRDefault="00AA13A0">
      <w:pPr>
        <w:spacing w:after="0"/>
        <w:ind w:right="140"/>
        <w:jc w:val="right"/>
        <w:rPr>
          <w:rFonts w:ascii="Arial" w:eastAsia="Century Gothic" w:hAnsi="Arial" w:cs="Arial"/>
          <w:b/>
          <w:color w:val="000000"/>
          <w:sz w:val="18"/>
          <w:szCs w:val="18"/>
        </w:rPr>
      </w:pPr>
    </w:p>
    <w:p w14:paraId="23B5957F" w14:textId="77777777" w:rsidR="00AA13A0" w:rsidRDefault="00AA13A0">
      <w:pPr>
        <w:spacing w:after="0"/>
        <w:ind w:right="140"/>
        <w:jc w:val="center"/>
        <w:rPr>
          <w:rFonts w:ascii="Arial" w:eastAsia="Century Gothic" w:hAnsi="Arial" w:cs="Arial"/>
          <w:b/>
          <w:color w:val="000000"/>
          <w:sz w:val="18"/>
          <w:szCs w:val="18"/>
        </w:rPr>
      </w:pPr>
    </w:p>
    <w:p w14:paraId="0834FC50" w14:textId="77777777" w:rsidR="00AA13A0" w:rsidRDefault="00DB476A">
      <w:pPr>
        <w:widowControl w:val="0"/>
        <w:spacing w:after="0"/>
        <w:jc w:val="both"/>
        <w:rPr>
          <w:rFonts w:ascii="Arial" w:eastAsia="Arial" w:hAnsi="Arial" w:cs="Arial"/>
          <w:bCs/>
          <w:color w:val="000000"/>
          <w:sz w:val="18"/>
          <w:szCs w:val="18"/>
        </w:rPr>
      </w:pPr>
      <w:r>
        <w:rPr>
          <w:rFonts w:ascii="Arial" w:eastAsia="Arial" w:hAnsi="Arial" w:cs="Arial"/>
          <w:bCs/>
          <w:color w:val="000000"/>
          <w:sz w:val="18"/>
          <w:szCs w:val="18"/>
        </w:rPr>
        <w:t xml:space="preserve">Yo_________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al </w:t>
      </w:r>
      <w:r>
        <w:rPr>
          <w:rFonts w:ascii="Arial" w:eastAsia="Arial" w:hAnsi="Arial" w:cs="Arial"/>
          <w:b/>
          <w:color w:val="000000"/>
          <w:sz w:val="18"/>
          <w:szCs w:val="18"/>
        </w:rPr>
        <w:t>ORGANISMO</w:t>
      </w:r>
      <w:r>
        <w:rPr>
          <w:rFonts w:ascii="Arial" w:eastAsia="Arial" w:hAnsi="Arial" w:cs="Arial"/>
          <w:bCs/>
          <w:color w:val="000000"/>
          <w:sz w:val="18"/>
          <w:szCs w:val="18"/>
        </w:rPr>
        <w:t xml:space="preserve">, Y acepto que por ningún motivo podrá celebrarse </w:t>
      </w:r>
      <w:r>
        <w:rPr>
          <w:rFonts w:ascii="Arial" w:eastAsia="Arial" w:hAnsi="Arial" w:cs="Arial"/>
          <w:b/>
          <w:color w:val="000000"/>
          <w:sz w:val="18"/>
          <w:szCs w:val="18"/>
        </w:rPr>
        <w:t>PEDIDO</w:t>
      </w:r>
      <w:r>
        <w:rPr>
          <w:rFonts w:ascii="Arial" w:eastAsia="Arial" w:hAnsi="Arial" w:cs="Arial"/>
          <w:bCs/>
          <w:color w:val="000000"/>
          <w:sz w:val="18"/>
          <w:szCs w:val="18"/>
        </w:rPr>
        <w:t xml:space="preserve"> o </w:t>
      </w:r>
      <w:r>
        <w:rPr>
          <w:rFonts w:ascii="Arial" w:eastAsia="Arial" w:hAnsi="Arial" w:cs="Arial"/>
          <w:b/>
          <w:bCs/>
          <w:color w:val="000000"/>
          <w:sz w:val="18"/>
          <w:szCs w:val="18"/>
        </w:rPr>
        <w:t>CONTRATO</w:t>
      </w:r>
      <w:r>
        <w:rPr>
          <w:rFonts w:ascii="Arial" w:eastAsia="Arial" w:hAnsi="Arial" w:cs="Arial"/>
          <w:bCs/>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bCs/>
          <w:color w:val="000000"/>
          <w:sz w:val="18"/>
          <w:szCs w:val="18"/>
        </w:rPr>
        <w:t xml:space="preserve"> General de Responsabilidades Administrativas.</w:t>
      </w:r>
    </w:p>
    <w:p w14:paraId="73C02E00" w14:textId="77777777" w:rsidR="00AA13A0" w:rsidRDefault="00AA13A0">
      <w:pPr>
        <w:widowControl w:val="0"/>
        <w:spacing w:after="0"/>
        <w:jc w:val="both"/>
        <w:rPr>
          <w:rFonts w:ascii="Arial" w:eastAsia="Arial" w:hAnsi="Arial" w:cs="Arial"/>
          <w:bCs/>
          <w:color w:val="000000"/>
          <w:sz w:val="18"/>
          <w:szCs w:val="18"/>
        </w:rPr>
      </w:pPr>
    </w:p>
    <w:p w14:paraId="2EB1A4E5" w14:textId="77777777" w:rsidR="00AA13A0" w:rsidRDefault="00DB476A">
      <w:pPr>
        <w:widowControl w:val="0"/>
        <w:spacing w:after="0"/>
        <w:jc w:val="both"/>
        <w:rPr>
          <w:rFonts w:ascii="Arial" w:eastAsia="Arial" w:hAnsi="Arial" w:cs="Arial"/>
          <w:bCs/>
          <w:color w:val="000000"/>
          <w:sz w:val="18"/>
          <w:szCs w:val="18"/>
        </w:rPr>
      </w:pPr>
      <w:r>
        <w:rPr>
          <w:rFonts w:ascii="Arial" w:eastAsia="Arial" w:hAnsi="Arial" w:cs="Arial"/>
          <w:bCs/>
          <w:color w:val="000000"/>
          <w:sz w:val="18"/>
          <w:szCs w:val="18"/>
        </w:rPr>
        <w:t>Asimismo, manifiesto que mi representada no se encuentra inhabilitada y no tiene adeudos o multas derivadas de resoluciones de la de la Contraloría del Estado, Órganos Interno de Control o de la Secretaría de Administración, y no se encuentra sancionada como empresa o suspendidos los derechos como proveedor</w:t>
      </w:r>
      <w:r>
        <w:rPr>
          <w:rFonts w:ascii="Arial" w:eastAsia="Century Gothic" w:hAnsi="Arial" w:cs="Arial"/>
          <w:bCs/>
          <w:color w:val="000000"/>
          <w:sz w:val="18"/>
          <w:szCs w:val="18"/>
        </w:rPr>
        <w:t>.</w:t>
      </w:r>
    </w:p>
    <w:p w14:paraId="700FB86F" w14:textId="77777777" w:rsidR="00AA13A0" w:rsidRDefault="00AA13A0">
      <w:pPr>
        <w:widowControl w:val="0"/>
        <w:spacing w:after="0"/>
        <w:jc w:val="both"/>
        <w:rPr>
          <w:rFonts w:ascii="Arial" w:eastAsia="Arial" w:hAnsi="Arial" w:cs="Arial"/>
          <w:bCs/>
          <w:color w:val="000000"/>
          <w:sz w:val="18"/>
          <w:szCs w:val="18"/>
        </w:rPr>
      </w:pPr>
    </w:p>
    <w:p w14:paraId="262372F6" w14:textId="77777777" w:rsidR="00AA13A0" w:rsidRDefault="00AA13A0">
      <w:pPr>
        <w:spacing w:after="0"/>
        <w:ind w:right="140"/>
        <w:jc w:val="center"/>
        <w:rPr>
          <w:rFonts w:ascii="Arial" w:eastAsia="Century Gothic" w:hAnsi="Arial" w:cs="Arial"/>
          <w:b/>
          <w:color w:val="000000"/>
          <w:sz w:val="18"/>
          <w:szCs w:val="18"/>
        </w:rPr>
      </w:pPr>
    </w:p>
    <w:p w14:paraId="38FE0BED" w14:textId="77777777" w:rsidR="00AA13A0" w:rsidRDefault="00AA13A0">
      <w:pPr>
        <w:spacing w:after="0"/>
        <w:ind w:right="140"/>
        <w:jc w:val="center"/>
        <w:rPr>
          <w:rFonts w:ascii="Arial" w:eastAsia="Century Gothic" w:hAnsi="Arial" w:cs="Arial"/>
          <w:b/>
          <w:color w:val="000000"/>
          <w:sz w:val="18"/>
          <w:szCs w:val="18"/>
        </w:rPr>
      </w:pPr>
    </w:p>
    <w:p w14:paraId="051C64A9" w14:textId="77777777" w:rsidR="00AA13A0" w:rsidRDefault="00AA13A0">
      <w:pPr>
        <w:spacing w:after="0"/>
        <w:ind w:right="140"/>
        <w:jc w:val="center"/>
        <w:rPr>
          <w:rFonts w:ascii="Arial" w:eastAsia="Century Gothic" w:hAnsi="Arial" w:cs="Arial"/>
          <w:b/>
          <w:color w:val="000000"/>
          <w:sz w:val="18"/>
          <w:szCs w:val="18"/>
        </w:rPr>
      </w:pPr>
    </w:p>
    <w:p w14:paraId="2D4E478A" w14:textId="77777777" w:rsidR="00AA13A0" w:rsidRDefault="00AA13A0">
      <w:pPr>
        <w:spacing w:after="0"/>
        <w:ind w:right="140"/>
        <w:jc w:val="center"/>
        <w:rPr>
          <w:rFonts w:ascii="Arial" w:eastAsia="Century Gothic" w:hAnsi="Arial" w:cs="Arial"/>
          <w:b/>
          <w:color w:val="000000"/>
          <w:sz w:val="18"/>
          <w:szCs w:val="18"/>
        </w:rPr>
      </w:pPr>
    </w:p>
    <w:p w14:paraId="2F1B500D"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p>
    <w:p w14:paraId="45DAD12C" w14:textId="77777777" w:rsidR="00AA13A0" w:rsidRDefault="00AA13A0">
      <w:pPr>
        <w:spacing w:after="0" w:line="240" w:lineRule="auto"/>
        <w:rPr>
          <w:rFonts w:ascii="Arial" w:eastAsia="Times New Roman" w:hAnsi="Arial" w:cs="Arial"/>
          <w:b/>
          <w:bCs/>
          <w:sz w:val="18"/>
          <w:szCs w:val="18"/>
        </w:rPr>
      </w:pPr>
    </w:p>
    <w:p w14:paraId="769765A4" w14:textId="77777777" w:rsidR="00AA13A0" w:rsidRDefault="00AA13A0">
      <w:pPr>
        <w:spacing w:after="0" w:line="240" w:lineRule="auto"/>
        <w:rPr>
          <w:rFonts w:ascii="Arial" w:eastAsia="Times New Roman" w:hAnsi="Arial" w:cs="Arial"/>
          <w:b/>
          <w:bCs/>
          <w:sz w:val="18"/>
          <w:szCs w:val="18"/>
        </w:rPr>
      </w:pPr>
    </w:p>
    <w:p w14:paraId="29232A8F" w14:textId="77777777" w:rsidR="00AA13A0" w:rsidRDefault="00AA13A0">
      <w:pPr>
        <w:spacing w:after="0" w:line="240" w:lineRule="auto"/>
        <w:rPr>
          <w:rFonts w:ascii="Arial" w:eastAsia="Times New Roman" w:hAnsi="Arial" w:cs="Arial"/>
          <w:b/>
          <w:bCs/>
          <w:sz w:val="18"/>
          <w:szCs w:val="18"/>
        </w:rPr>
      </w:pPr>
    </w:p>
    <w:p w14:paraId="45246BAB"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2143500C"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2E62966E"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1731CB09" w14:textId="77777777" w:rsidR="00AA13A0" w:rsidRDefault="00AA13A0">
      <w:pPr>
        <w:spacing w:after="0" w:line="240" w:lineRule="auto"/>
        <w:ind w:right="140"/>
        <w:jc w:val="center"/>
        <w:rPr>
          <w:rFonts w:ascii="Arial" w:eastAsia="Century Gothic" w:hAnsi="Arial" w:cs="Arial"/>
          <w:b/>
          <w:color w:val="000000"/>
          <w:sz w:val="18"/>
          <w:szCs w:val="18"/>
        </w:rPr>
      </w:pPr>
    </w:p>
    <w:bookmarkEnd w:id="120"/>
    <w:p w14:paraId="6C46E046" w14:textId="77777777" w:rsidR="00AA13A0" w:rsidRDefault="00AA13A0">
      <w:pPr>
        <w:spacing w:after="0" w:line="240" w:lineRule="auto"/>
        <w:ind w:right="140"/>
        <w:jc w:val="center"/>
        <w:rPr>
          <w:rFonts w:ascii="Arial" w:eastAsia="Century Gothic" w:hAnsi="Arial" w:cs="Arial"/>
          <w:b/>
          <w:color w:val="000000"/>
          <w:sz w:val="18"/>
          <w:szCs w:val="18"/>
        </w:rPr>
      </w:pPr>
    </w:p>
    <w:p w14:paraId="7616CC9F" w14:textId="77777777" w:rsidR="00AA13A0" w:rsidRDefault="00AA13A0">
      <w:pPr>
        <w:spacing w:after="0" w:line="240" w:lineRule="auto"/>
        <w:ind w:right="140"/>
        <w:jc w:val="center"/>
        <w:rPr>
          <w:rFonts w:ascii="Arial" w:eastAsia="Century Gothic" w:hAnsi="Arial" w:cs="Arial"/>
          <w:b/>
          <w:color w:val="000000"/>
          <w:sz w:val="18"/>
          <w:szCs w:val="18"/>
        </w:rPr>
      </w:pPr>
    </w:p>
    <w:p w14:paraId="63B4DEE1" w14:textId="77777777" w:rsidR="00AA13A0" w:rsidRDefault="00DB476A">
      <w:pPr>
        <w:rPr>
          <w:rFonts w:ascii="Arial" w:eastAsia="Century Gothic" w:hAnsi="Arial" w:cs="Arial"/>
          <w:b/>
          <w:color w:val="000000"/>
          <w:sz w:val="18"/>
          <w:szCs w:val="18"/>
        </w:rPr>
      </w:pPr>
      <w:r>
        <w:rPr>
          <w:rFonts w:ascii="Arial" w:eastAsia="Century Gothic" w:hAnsi="Arial" w:cs="Arial"/>
          <w:b/>
          <w:color w:val="000000"/>
          <w:sz w:val="18"/>
          <w:szCs w:val="18"/>
        </w:rPr>
        <w:br w:type="page"/>
      </w:r>
    </w:p>
    <w:p w14:paraId="2754A541" w14:textId="7960D6B0" w:rsidR="008710B9" w:rsidRPr="008710B9" w:rsidRDefault="00DB476A" w:rsidP="008710B9">
      <w:pPr>
        <w:spacing w:after="0"/>
        <w:ind w:right="140"/>
        <w:jc w:val="center"/>
        <w:rPr>
          <w:rFonts w:ascii="Arial" w:eastAsia="Century Gothic" w:hAnsi="Arial" w:cs="Arial"/>
          <w:b/>
          <w:bCs/>
          <w:color w:val="000000"/>
          <w:sz w:val="20"/>
          <w:szCs w:val="20"/>
        </w:rPr>
      </w:pPr>
      <w:r w:rsidRPr="008710B9">
        <w:rPr>
          <w:rFonts w:ascii="Arial" w:eastAsia="Arial" w:hAnsi="Arial" w:cs="Arial"/>
          <w:b/>
          <w:color w:val="000000"/>
          <w:sz w:val="20"/>
          <w:szCs w:val="20"/>
        </w:rPr>
        <w:lastRenderedPageBreak/>
        <w:t>ANEXO 14.</w:t>
      </w:r>
      <w:r w:rsidR="008710B9" w:rsidRPr="008710B9">
        <w:rPr>
          <w:rFonts w:ascii="Arial" w:eastAsia="Arial" w:hAnsi="Arial" w:cs="Arial"/>
          <w:b/>
          <w:color w:val="000000"/>
          <w:sz w:val="20"/>
          <w:szCs w:val="20"/>
        </w:rPr>
        <w:t xml:space="preserve"> </w:t>
      </w:r>
      <w:r w:rsidR="008710B9" w:rsidRPr="008710B9">
        <w:rPr>
          <w:rFonts w:ascii="Arial" w:eastAsia="Century Gothic" w:hAnsi="Arial" w:cs="Arial"/>
          <w:b/>
          <w:bCs/>
          <w:color w:val="000000"/>
          <w:sz w:val="20"/>
          <w:szCs w:val="20"/>
        </w:rPr>
        <w:t>MANIFIESTO DE OBJETO SOCIAL EN ACTIVIDAD ECONÓMICA Y PROFESIONALES</w:t>
      </w:r>
      <w:r w:rsidR="008710B9">
        <w:rPr>
          <w:rFonts w:ascii="Arial" w:eastAsia="Century Gothic" w:hAnsi="Arial" w:cs="Arial"/>
          <w:b/>
          <w:bCs/>
          <w:color w:val="000000"/>
          <w:sz w:val="20"/>
          <w:szCs w:val="20"/>
        </w:rPr>
        <w:t>.</w:t>
      </w:r>
    </w:p>
    <w:p w14:paraId="59A3E19B" w14:textId="75546443" w:rsidR="00AA13A0" w:rsidRPr="00E24DC0" w:rsidRDefault="00AA13A0">
      <w:pPr>
        <w:widowControl w:val="0"/>
        <w:spacing w:after="0"/>
        <w:jc w:val="center"/>
        <w:rPr>
          <w:rFonts w:ascii="Arial" w:eastAsia="Arial" w:hAnsi="Arial" w:cs="Arial"/>
          <w:b/>
          <w:color w:val="000000"/>
          <w:sz w:val="20"/>
          <w:szCs w:val="20"/>
        </w:rPr>
      </w:pPr>
    </w:p>
    <w:p w14:paraId="6CDCD96F" w14:textId="77777777" w:rsidR="00ED1D0E" w:rsidRPr="00ED1D0E" w:rsidRDefault="00ED1D0E" w:rsidP="00ED1D0E">
      <w:pPr>
        <w:spacing w:after="0" w:line="240" w:lineRule="auto"/>
        <w:jc w:val="center"/>
        <w:rPr>
          <w:rFonts w:ascii="Arial" w:hAnsi="Arial" w:cs="Arial"/>
          <w:b/>
          <w:bCs/>
          <w:sz w:val="18"/>
          <w:szCs w:val="18"/>
        </w:rPr>
      </w:pPr>
      <w:bookmarkStart w:id="121" w:name="_Hlk127803614"/>
      <w:r w:rsidRPr="00ED1D0E">
        <w:rPr>
          <w:rFonts w:ascii="Arial" w:hAnsi="Arial" w:cs="Arial"/>
          <w:b/>
          <w:bCs/>
          <w:sz w:val="18"/>
          <w:szCs w:val="18"/>
        </w:rPr>
        <w:t xml:space="preserve">LICITACIÓN PÚBLICA NACIONAL SECGSSJ-LCCC-010-2025 </w:t>
      </w:r>
    </w:p>
    <w:p w14:paraId="443F4EFC" w14:textId="77777777" w:rsidR="00ED1D0E"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r w:rsidRPr="00ED1D0E">
        <w:rPr>
          <w:rFonts w:ascii="Arial" w:hAnsi="Arial" w:cs="Arial"/>
          <w:b/>
          <w:bCs/>
          <w:sz w:val="18"/>
          <w:szCs w:val="18"/>
        </w:rPr>
        <w:t xml:space="preserve"> </w:t>
      </w:r>
    </w:p>
    <w:p w14:paraId="1E701A98" w14:textId="57B7E0FE" w:rsidR="00CC5E7B" w:rsidRDefault="00E24DC0" w:rsidP="00ED1D0E">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7FD36D0B" w14:textId="77777777" w:rsidR="009F6199" w:rsidRDefault="009F6199" w:rsidP="009F6199">
      <w:pPr>
        <w:spacing w:after="0" w:line="240" w:lineRule="auto"/>
        <w:rPr>
          <w:rFonts w:ascii="Arial" w:eastAsia="Times New Roman" w:hAnsi="Arial" w:cs="Arial"/>
          <w:sz w:val="18"/>
          <w:szCs w:val="18"/>
        </w:rPr>
      </w:pPr>
    </w:p>
    <w:p w14:paraId="0973D35C" w14:textId="77777777" w:rsidR="00AA13A0" w:rsidRDefault="00AA13A0">
      <w:pPr>
        <w:spacing w:after="0"/>
        <w:ind w:right="140"/>
        <w:jc w:val="center"/>
        <w:rPr>
          <w:rFonts w:ascii="Arial" w:eastAsia="Century Gothic" w:hAnsi="Arial" w:cs="Arial"/>
          <w:b/>
          <w:bCs/>
          <w:color w:val="000000"/>
          <w:sz w:val="18"/>
          <w:szCs w:val="18"/>
        </w:rPr>
      </w:pPr>
    </w:p>
    <w:p w14:paraId="4769B338" w14:textId="77777777" w:rsidR="00AA13A0" w:rsidRDefault="00AA13A0">
      <w:pPr>
        <w:spacing w:after="0"/>
        <w:ind w:right="140"/>
        <w:jc w:val="center"/>
        <w:rPr>
          <w:rFonts w:ascii="Arial" w:eastAsia="Century Gothic" w:hAnsi="Arial" w:cs="Arial"/>
          <w:b/>
          <w:color w:val="000000"/>
          <w:sz w:val="18"/>
          <w:szCs w:val="18"/>
        </w:rPr>
      </w:pPr>
    </w:p>
    <w:p w14:paraId="3D0D53B8" w14:textId="237A4392" w:rsidR="00AA13A0" w:rsidRDefault="00DB476A">
      <w:pPr>
        <w:spacing w:after="0"/>
        <w:ind w:right="140"/>
        <w:jc w:val="right"/>
        <w:rPr>
          <w:rFonts w:ascii="Arial" w:eastAsia="Century Gothic" w:hAnsi="Arial" w:cs="Arial"/>
          <w:b/>
          <w:color w:val="000000"/>
          <w:sz w:val="18"/>
          <w:szCs w:val="18"/>
        </w:rPr>
      </w:pPr>
      <w:r>
        <w:rPr>
          <w:rFonts w:ascii="Arial" w:eastAsia="Century Gothic" w:hAnsi="Arial" w:cs="Arial"/>
          <w:b/>
          <w:color w:val="000000"/>
          <w:sz w:val="18"/>
          <w:szCs w:val="18"/>
        </w:rPr>
        <w:t>Guadalajara Jalisco, a ___ de ____ del 202</w:t>
      </w:r>
      <w:r w:rsidR="00E24DC0">
        <w:rPr>
          <w:rFonts w:ascii="Arial" w:eastAsia="Century Gothic" w:hAnsi="Arial" w:cs="Arial"/>
          <w:b/>
          <w:color w:val="000000"/>
          <w:sz w:val="18"/>
          <w:szCs w:val="18"/>
        </w:rPr>
        <w:t>5</w:t>
      </w:r>
      <w:r>
        <w:rPr>
          <w:rFonts w:ascii="Arial" w:eastAsia="Century Gothic" w:hAnsi="Arial" w:cs="Arial"/>
          <w:b/>
          <w:color w:val="000000"/>
          <w:sz w:val="18"/>
          <w:szCs w:val="18"/>
        </w:rPr>
        <w:t>.</w:t>
      </w:r>
    </w:p>
    <w:p w14:paraId="435194A8" w14:textId="77777777" w:rsidR="00AA13A0" w:rsidRDefault="00AA13A0">
      <w:pPr>
        <w:spacing w:after="0"/>
        <w:ind w:right="140"/>
        <w:jc w:val="center"/>
        <w:rPr>
          <w:rFonts w:ascii="Arial" w:eastAsia="Century Gothic" w:hAnsi="Arial" w:cs="Arial"/>
          <w:b/>
          <w:color w:val="000000"/>
          <w:sz w:val="18"/>
          <w:szCs w:val="18"/>
        </w:rPr>
      </w:pPr>
    </w:p>
    <w:p w14:paraId="2BC0D091" w14:textId="77777777" w:rsidR="00AA13A0" w:rsidRDefault="00DB476A">
      <w:pPr>
        <w:spacing w:after="0"/>
        <w:ind w:right="140"/>
        <w:rPr>
          <w:rFonts w:ascii="Arial" w:eastAsia="Century Gothic" w:hAnsi="Arial" w:cs="Arial"/>
          <w:b/>
          <w:color w:val="000000"/>
          <w:sz w:val="18"/>
          <w:szCs w:val="18"/>
        </w:rPr>
      </w:pPr>
      <w:r>
        <w:rPr>
          <w:rFonts w:ascii="Arial" w:eastAsia="Century Gothic" w:hAnsi="Arial" w:cs="Arial"/>
          <w:b/>
          <w:color w:val="000000"/>
          <w:sz w:val="18"/>
          <w:szCs w:val="18"/>
        </w:rPr>
        <w:t>ORGANISMO PÚBLICO DESCENTRALIZADO</w:t>
      </w:r>
    </w:p>
    <w:p w14:paraId="1F0E14DB" w14:textId="77777777" w:rsidR="00AA13A0" w:rsidRDefault="00DB476A">
      <w:pPr>
        <w:spacing w:after="0"/>
        <w:ind w:right="140"/>
        <w:rPr>
          <w:rFonts w:ascii="Arial" w:eastAsia="Century Gothic" w:hAnsi="Arial" w:cs="Arial"/>
          <w:b/>
          <w:color w:val="000000"/>
          <w:sz w:val="18"/>
          <w:szCs w:val="18"/>
        </w:rPr>
      </w:pPr>
      <w:r>
        <w:rPr>
          <w:rFonts w:ascii="Arial" w:eastAsia="Century Gothic" w:hAnsi="Arial" w:cs="Arial"/>
          <w:b/>
          <w:color w:val="000000"/>
          <w:sz w:val="18"/>
          <w:szCs w:val="18"/>
        </w:rPr>
        <w:t>SERVICIOS DE SALUD JALISCO.</w:t>
      </w:r>
    </w:p>
    <w:p w14:paraId="7A42E8A7" w14:textId="77777777" w:rsidR="00AA13A0" w:rsidRDefault="00DB476A">
      <w:pPr>
        <w:spacing w:after="0"/>
        <w:ind w:right="140"/>
        <w:rPr>
          <w:rFonts w:ascii="Arial" w:eastAsia="Century Gothic" w:hAnsi="Arial" w:cs="Arial"/>
          <w:b/>
          <w:color w:val="000000"/>
          <w:sz w:val="18"/>
          <w:szCs w:val="18"/>
        </w:rPr>
      </w:pPr>
      <w:r>
        <w:rPr>
          <w:rFonts w:ascii="Arial" w:eastAsia="Century Gothic" w:hAnsi="Arial" w:cs="Arial"/>
          <w:b/>
          <w:color w:val="000000"/>
          <w:sz w:val="18"/>
          <w:szCs w:val="18"/>
        </w:rPr>
        <w:t>PRESENTE.</w:t>
      </w:r>
    </w:p>
    <w:p w14:paraId="73E4395D" w14:textId="77777777" w:rsidR="00AA13A0" w:rsidRDefault="00AA13A0">
      <w:pPr>
        <w:spacing w:after="0"/>
        <w:ind w:right="140"/>
        <w:jc w:val="center"/>
        <w:rPr>
          <w:rFonts w:ascii="Arial" w:eastAsia="Century Gothic" w:hAnsi="Arial" w:cs="Arial"/>
          <w:b/>
          <w:color w:val="000000"/>
          <w:sz w:val="18"/>
          <w:szCs w:val="18"/>
        </w:rPr>
      </w:pPr>
    </w:p>
    <w:p w14:paraId="157997CE" w14:textId="39AAB051" w:rsidR="00AA13A0" w:rsidRDefault="00DB476A">
      <w:pPr>
        <w:spacing w:after="0"/>
        <w:ind w:right="140"/>
        <w:jc w:val="right"/>
        <w:rPr>
          <w:rFonts w:ascii="Arial" w:eastAsia="Times New Roman" w:hAnsi="Arial" w:cs="Arial"/>
          <w:sz w:val="18"/>
          <w:szCs w:val="18"/>
        </w:rPr>
      </w:pPr>
      <w:r>
        <w:rPr>
          <w:rFonts w:ascii="Arial" w:eastAsia="Arial" w:hAnsi="Arial" w:cs="Arial"/>
          <w:b/>
          <w:color w:val="000000"/>
          <w:sz w:val="18"/>
          <w:szCs w:val="18"/>
        </w:rPr>
        <w:t xml:space="preserve">AT’N: </w:t>
      </w:r>
      <w:r w:rsidR="00F97E1E">
        <w:rPr>
          <w:rFonts w:ascii="Arial" w:eastAsia="Arial" w:hAnsi="Arial" w:cs="Arial"/>
          <w:b/>
          <w:color w:val="000000"/>
          <w:sz w:val="18"/>
          <w:szCs w:val="18"/>
        </w:rPr>
        <w:t>L</w:t>
      </w:r>
      <w:r w:rsidR="00244236">
        <w:rPr>
          <w:rFonts w:ascii="Arial" w:eastAsia="Arial" w:hAnsi="Arial" w:cs="Arial"/>
          <w:b/>
          <w:color w:val="000000"/>
          <w:sz w:val="18"/>
          <w:szCs w:val="18"/>
        </w:rPr>
        <w:t>AE</w:t>
      </w:r>
      <w:r w:rsidR="00F97E1E">
        <w:rPr>
          <w:rFonts w:ascii="Arial" w:eastAsia="Arial" w:hAnsi="Arial" w:cs="Arial"/>
          <w:b/>
          <w:color w:val="000000"/>
          <w:sz w:val="18"/>
          <w:szCs w:val="18"/>
        </w:rPr>
        <w:t>. Alejandro Murueta Aldrete</w:t>
      </w:r>
    </w:p>
    <w:p w14:paraId="74C1666A" w14:textId="4D87C5CC" w:rsidR="00AA13A0" w:rsidRDefault="00DB476A">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Director de Gestión Administrativa</w:t>
      </w:r>
    </w:p>
    <w:p w14:paraId="3A82F3A2" w14:textId="77777777" w:rsidR="00AA13A0" w:rsidRDefault="00AA13A0">
      <w:pPr>
        <w:spacing w:after="0"/>
        <w:ind w:right="140"/>
        <w:jc w:val="right"/>
        <w:rPr>
          <w:rFonts w:ascii="Arial" w:eastAsia="Century Gothic" w:hAnsi="Arial" w:cs="Arial"/>
          <w:b/>
          <w:color w:val="000000"/>
          <w:sz w:val="18"/>
          <w:szCs w:val="18"/>
        </w:rPr>
      </w:pPr>
    </w:p>
    <w:p w14:paraId="4CC962E5" w14:textId="77777777" w:rsidR="00AA13A0" w:rsidRDefault="00AA13A0">
      <w:pPr>
        <w:spacing w:after="0"/>
        <w:ind w:right="140"/>
        <w:jc w:val="center"/>
        <w:rPr>
          <w:rFonts w:ascii="Arial" w:eastAsia="Century Gothic" w:hAnsi="Arial" w:cs="Arial"/>
          <w:b/>
          <w:color w:val="000000"/>
          <w:sz w:val="18"/>
          <w:szCs w:val="18"/>
        </w:rPr>
      </w:pPr>
    </w:p>
    <w:p w14:paraId="64E3CB3F" w14:textId="77777777" w:rsidR="00AA13A0" w:rsidRDefault="00DB476A">
      <w:pPr>
        <w:widowControl w:val="0"/>
        <w:spacing w:after="0"/>
        <w:jc w:val="both"/>
        <w:rPr>
          <w:rFonts w:ascii="Arial" w:eastAsia="Arial" w:hAnsi="Arial" w:cs="Arial"/>
          <w:bCs/>
          <w:color w:val="000000"/>
          <w:sz w:val="18"/>
          <w:szCs w:val="18"/>
        </w:rPr>
      </w:pPr>
      <w:r>
        <w:rPr>
          <w:rFonts w:ascii="Arial" w:eastAsia="Arial" w:hAnsi="Arial" w:cs="Arial"/>
          <w:bCs/>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bCs/>
          <w:color w:val="000000"/>
          <w:sz w:val="18"/>
          <w:szCs w:val="18"/>
        </w:rPr>
        <w:t>CONVOCANTE</w:t>
      </w:r>
      <w:r>
        <w:rPr>
          <w:rFonts w:ascii="Arial" w:eastAsia="Arial" w:hAnsi="Arial" w:cs="Arial"/>
          <w:bCs/>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bCs/>
          <w:color w:val="000000"/>
          <w:sz w:val="18"/>
          <w:szCs w:val="18"/>
        </w:rPr>
        <w:t>CONVOCANTE</w:t>
      </w:r>
      <w:bookmarkEnd w:id="121"/>
      <w:r>
        <w:rPr>
          <w:rFonts w:ascii="Arial" w:eastAsia="Century Gothic" w:hAnsi="Arial" w:cs="Arial"/>
          <w:bCs/>
          <w:color w:val="000000"/>
          <w:sz w:val="18"/>
          <w:szCs w:val="18"/>
        </w:rPr>
        <w:t>.</w:t>
      </w:r>
    </w:p>
    <w:p w14:paraId="11F92AD9" w14:textId="77777777" w:rsidR="00AA13A0" w:rsidRDefault="00AA13A0">
      <w:pPr>
        <w:widowControl w:val="0"/>
        <w:spacing w:after="0"/>
        <w:jc w:val="both"/>
        <w:rPr>
          <w:rFonts w:ascii="Arial" w:eastAsia="Arial" w:hAnsi="Arial" w:cs="Arial"/>
          <w:bCs/>
          <w:color w:val="000000"/>
          <w:sz w:val="18"/>
          <w:szCs w:val="18"/>
        </w:rPr>
      </w:pPr>
    </w:p>
    <w:p w14:paraId="1EED7D15" w14:textId="77777777" w:rsidR="00AA13A0" w:rsidRDefault="00AA13A0">
      <w:pPr>
        <w:spacing w:after="0"/>
        <w:ind w:right="140"/>
        <w:jc w:val="center"/>
        <w:rPr>
          <w:rFonts w:ascii="Arial" w:eastAsia="Century Gothic" w:hAnsi="Arial" w:cs="Arial"/>
          <w:b/>
          <w:color w:val="000000"/>
          <w:sz w:val="18"/>
          <w:szCs w:val="18"/>
        </w:rPr>
      </w:pPr>
    </w:p>
    <w:p w14:paraId="17E45597" w14:textId="77777777" w:rsidR="00AA13A0" w:rsidRDefault="00AA13A0">
      <w:pPr>
        <w:spacing w:after="0"/>
        <w:ind w:right="140"/>
        <w:jc w:val="center"/>
        <w:rPr>
          <w:rFonts w:ascii="Arial" w:eastAsia="Century Gothic" w:hAnsi="Arial" w:cs="Arial"/>
          <w:b/>
          <w:color w:val="000000"/>
          <w:sz w:val="18"/>
          <w:szCs w:val="18"/>
        </w:rPr>
      </w:pPr>
    </w:p>
    <w:p w14:paraId="2DB435DB" w14:textId="77777777" w:rsidR="00AA13A0" w:rsidRDefault="00AA13A0">
      <w:pPr>
        <w:spacing w:after="0"/>
        <w:ind w:right="140"/>
        <w:jc w:val="center"/>
        <w:rPr>
          <w:rFonts w:ascii="Arial" w:eastAsia="Century Gothic" w:hAnsi="Arial" w:cs="Arial"/>
          <w:b/>
          <w:color w:val="000000"/>
          <w:sz w:val="18"/>
          <w:szCs w:val="18"/>
        </w:rPr>
      </w:pPr>
    </w:p>
    <w:p w14:paraId="7582EEA4" w14:textId="77777777" w:rsidR="00AA13A0" w:rsidRDefault="00AA13A0">
      <w:pPr>
        <w:spacing w:after="0"/>
        <w:ind w:right="140"/>
        <w:jc w:val="center"/>
        <w:rPr>
          <w:rFonts w:ascii="Arial" w:eastAsia="Century Gothic" w:hAnsi="Arial" w:cs="Arial"/>
          <w:b/>
          <w:color w:val="000000"/>
          <w:sz w:val="18"/>
          <w:szCs w:val="18"/>
        </w:rPr>
      </w:pPr>
    </w:p>
    <w:p w14:paraId="3B0A12D9"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ATENTAMENTE</w:t>
      </w:r>
    </w:p>
    <w:p w14:paraId="0C81DFAF" w14:textId="77777777" w:rsidR="00AA13A0" w:rsidRDefault="00AA13A0">
      <w:pPr>
        <w:spacing w:after="0" w:line="240" w:lineRule="auto"/>
        <w:rPr>
          <w:rFonts w:ascii="Arial" w:eastAsia="Times New Roman" w:hAnsi="Arial" w:cs="Arial"/>
          <w:b/>
          <w:bCs/>
          <w:sz w:val="18"/>
          <w:szCs w:val="18"/>
        </w:rPr>
      </w:pPr>
    </w:p>
    <w:p w14:paraId="6D6EEFAC" w14:textId="77777777" w:rsidR="00AA13A0" w:rsidRDefault="00AA13A0">
      <w:pPr>
        <w:spacing w:after="0" w:line="240" w:lineRule="auto"/>
        <w:rPr>
          <w:rFonts w:ascii="Arial" w:eastAsia="Times New Roman" w:hAnsi="Arial" w:cs="Arial"/>
          <w:b/>
          <w:bCs/>
          <w:sz w:val="18"/>
          <w:szCs w:val="18"/>
        </w:rPr>
      </w:pPr>
    </w:p>
    <w:p w14:paraId="53ED950A" w14:textId="77777777" w:rsidR="00AA13A0" w:rsidRDefault="00AA13A0">
      <w:pPr>
        <w:spacing w:after="0" w:line="240" w:lineRule="auto"/>
        <w:rPr>
          <w:rFonts w:ascii="Arial" w:eastAsia="Times New Roman" w:hAnsi="Arial" w:cs="Arial"/>
          <w:b/>
          <w:bCs/>
          <w:sz w:val="18"/>
          <w:szCs w:val="18"/>
        </w:rPr>
      </w:pPr>
    </w:p>
    <w:p w14:paraId="5C7B8EB3"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________________________________</w:t>
      </w:r>
    </w:p>
    <w:p w14:paraId="0B1E62B7" w14:textId="77777777" w:rsidR="00AA13A0" w:rsidRDefault="00DB476A">
      <w:pPr>
        <w:spacing w:after="0" w:line="240" w:lineRule="auto"/>
        <w:ind w:right="140"/>
        <w:jc w:val="center"/>
        <w:rPr>
          <w:rFonts w:ascii="Arial" w:eastAsia="Times New Roman" w:hAnsi="Arial" w:cs="Arial"/>
          <w:b/>
          <w:bCs/>
          <w:sz w:val="18"/>
          <w:szCs w:val="18"/>
        </w:rPr>
      </w:pPr>
      <w:r>
        <w:rPr>
          <w:rFonts w:ascii="Arial" w:eastAsia="Arial" w:hAnsi="Arial" w:cs="Arial"/>
          <w:b/>
          <w:bCs/>
          <w:color w:val="000000"/>
          <w:sz w:val="18"/>
          <w:szCs w:val="18"/>
        </w:rPr>
        <w:t>Nombre y firma del Participante</w:t>
      </w:r>
    </w:p>
    <w:p w14:paraId="27BDB95C" w14:textId="77777777" w:rsidR="00AA13A0" w:rsidRDefault="00DB476A">
      <w:pPr>
        <w:spacing w:after="0" w:line="240" w:lineRule="auto"/>
        <w:ind w:right="140"/>
        <w:jc w:val="center"/>
        <w:rPr>
          <w:rFonts w:ascii="Arial" w:eastAsia="Arial" w:hAnsi="Arial" w:cs="Arial"/>
          <w:b/>
          <w:bCs/>
          <w:color w:val="000000"/>
          <w:sz w:val="18"/>
          <w:szCs w:val="18"/>
        </w:rPr>
      </w:pPr>
      <w:r>
        <w:rPr>
          <w:rFonts w:ascii="Arial" w:eastAsia="Arial" w:hAnsi="Arial" w:cs="Arial"/>
          <w:b/>
          <w:bCs/>
          <w:color w:val="000000"/>
          <w:sz w:val="18"/>
          <w:szCs w:val="18"/>
        </w:rPr>
        <w:t>o Representante Legal del mismo.</w:t>
      </w:r>
    </w:p>
    <w:p w14:paraId="347CBEB6" w14:textId="77777777" w:rsidR="00AA13A0" w:rsidRDefault="00AA13A0">
      <w:pPr>
        <w:spacing w:after="0" w:line="240" w:lineRule="auto"/>
        <w:ind w:right="140"/>
        <w:jc w:val="center"/>
        <w:rPr>
          <w:rFonts w:ascii="Arial" w:eastAsia="Century Gothic" w:hAnsi="Arial" w:cs="Arial"/>
          <w:b/>
          <w:color w:val="000000"/>
          <w:sz w:val="18"/>
          <w:szCs w:val="18"/>
        </w:rPr>
      </w:pPr>
    </w:p>
    <w:p w14:paraId="30AD201D" w14:textId="77777777" w:rsidR="00AA13A0" w:rsidRDefault="00AA13A0">
      <w:pPr>
        <w:spacing w:after="0" w:line="240" w:lineRule="auto"/>
        <w:ind w:right="140"/>
        <w:jc w:val="center"/>
        <w:rPr>
          <w:rFonts w:ascii="Arial" w:eastAsia="Century Gothic" w:hAnsi="Arial" w:cs="Arial"/>
          <w:b/>
          <w:color w:val="000000"/>
          <w:sz w:val="18"/>
          <w:szCs w:val="18"/>
        </w:rPr>
      </w:pPr>
    </w:p>
    <w:p w14:paraId="7CB5C3C3" w14:textId="77777777" w:rsidR="00AA13A0" w:rsidRDefault="00AA13A0">
      <w:pPr>
        <w:spacing w:after="0" w:line="240" w:lineRule="auto"/>
        <w:ind w:right="140"/>
        <w:jc w:val="center"/>
        <w:rPr>
          <w:rFonts w:ascii="Arial" w:eastAsia="Century Gothic" w:hAnsi="Arial" w:cs="Arial"/>
          <w:b/>
          <w:color w:val="000000"/>
          <w:sz w:val="18"/>
          <w:szCs w:val="18"/>
        </w:rPr>
      </w:pPr>
    </w:p>
    <w:p w14:paraId="6423F7C3" w14:textId="77777777" w:rsidR="00AA13A0" w:rsidRDefault="00DB476A">
      <w:pPr>
        <w:rPr>
          <w:rFonts w:ascii="Arial" w:eastAsia="Century Gothic" w:hAnsi="Arial" w:cs="Arial"/>
          <w:b/>
          <w:color w:val="000000"/>
          <w:sz w:val="18"/>
          <w:szCs w:val="18"/>
        </w:rPr>
      </w:pPr>
      <w:r>
        <w:rPr>
          <w:rFonts w:ascii="Arial" w:eastAsia="Century Gothic" w:hAnsi="Arial" w:cs="Arial"/>
          <w:b/>
          <w:color w:val="000000"/>
          <w:sz w:val="18"/>
          <w:szCs w:val="18"/>
        </w:rPr>
        <w:br w:type="page"/>
      </w:r>
    </w:p>
    <w:p w14:paraId="34171FCF" w14:textId="77777777" w:rsidR="00AA13A0" w:rsidRPr="00F97E1E" w:rsidRDefault="00DB476A">
      <w:pPr>
        <w:spacing w:after="0" w:line="240" w:lineRule="auto"/>
        <w:ind w:right="140"/>
        <w:jc w:val="center"/>
        <w:rPr>
          <w:rFonts w:ascii="Arial" w:eastAsia="Times New Roman" w:hAnsi="Arial" w:cs="Arial"/>
          <w:sz w:val="20"/>
          <w:szCs w:val="20"/>
        </w:rPr>
      </w:pPr>
      <w:r w:rsidRPr="00F97E1E">
        <w:rPr>
          <w:rFonts w:ascii="Arial" w:eastAsia="Century Gothic" w:hAnsi="Arial" w:cs="Arial"/>
          <w:b/>
          <w:color w:val="000000"/>
          <w:sz w:val="20"/>
          <w:szCs w:val="20"/>
        </w:rPr>
        <w:lastRenderedPageBreak/>
        <w:t>ANEXO 15.</w:t>
      </w:r>
    </w:p>
    <w:p w14:paraId="762C0C02" w14:textId="77777777" w:rsidR="00AA13A0" w:rsidRDefault="00AA13A0">
      <w:pPr>
        <w:spacing w:after="0" w:line="240" w:lineRule="auto"/>
        <w:rPr>
          <w:rFonts w:ascii="Arial" w:eastAsia="Times New Roman" w:hAnsi="Arial" w:cs="Arial"/>
          <w:sz w:val="18"/>
          <w:szCs w:val="18"/>
        </w:rPr>
      </w:pPr>
    </w:p>
    <w:p w14:paraId="12D59154" w14:textId="77777777" w:rsidR="00AA13A0" w:rsidRDefault="00DB476A">
      <w:pPr>
        <w:spacing w:after="0" w:line="240" w:lineRule="auto"/>
        <w:ind w:right="140" w:hanging="851"/>
        <w:jc w:val="center"/>
        <w:rPr>
          <w:rFonts w:ascii="Arial" w:eastAsia="Times New Roman" w:hAnsi="Arial" w:cs="Arial"/>
          <w:sz w:val="18"/>
          <w:szCs w:val="18"/>
        </w:rPr>
      </w:pPr>
      <w:r>
        <w:rPr>
          <w:rFonts w:ascii="Arial" w:eastAsia="Century Gothic" w:hAnsi="Arial" w:cs="Arial"/>
          <w:b/>
          <w:color w:val="000000"/>
          <w:sz w:val="18"/>
          <w:szCs w:val="18"/>
          <w:u w:val="single"/>
        </w:rPr>
        <w:t xml:space="preserve">TEXTO DE LA FIANZA DEL 10% DE GARANTÍA DE CUMPLIMIENTO DEL CONTRATO </w:t>
      </w:r>
    </w:p>
    <w:p w14:paraId="26350CDF" w14:textId="77777777" w:rsidR="00AA13A0" w:rsidRDefault="00AA13A0">
      <w:pPr>
        <w:spacing w:after="0" w:line="240" w:lineRule="auto"/>
        <w:rPr>
          <w:rFonts w:ascii="Arial" w:eastAsia="Times New Roman" w:hAnsi="Arial" w:cs="Arial"/>
          <w:sz w:val="18"/>
          <w:szCs w:val="18"/>
        </w:rPr>
      </w:pPr>
    </w:p>
    <w:p w14:paraId="5C3B9A2E" w14:textId="77777777" w:rsidR="00AA13A0" w:rsidRDefault="00DB4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bookmarkStart w:id="122" w:name="_Hlk51692731"/>
      <w:r>
        <w:rPr>
          <w:rFonts w:ascii="Arial" w:hAnsi="Arial" w:cs="Arial"/>
          <w:sz w:val="18"/>
          <w:szCs w:val="18"/>
        </w:rPr>
        <w:t>(NOMBRE DE LA AFIANZADORA), EN EL EJERCICIO DE LA AUTORIZACIÓN QUE ME OTORGA EL GOBIERNO FEDERAL A TRAVÉS DE LA SECRETARÍA DE LA HACIENDA Y CRÉDITO PÚBLICO EN LOS TÉRMINOS DE LOS ARTÍCULOS 11 Y 36 DE LA LEY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7596C860" w14:textId="77777777" w:rsidR="00AA13A0" w:rsidRDefault="00DB4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r>
        <w:rPr>
          <w:rFonts w:ascii="Arial" w:hAnsi="Arial" w:cs="Arial"/>
          <w:sz w:val="18"/>
          <w:szCs w:val="18"/>
        </w:rPr>
        <w:t xml:space="preserve">GARANTIZAR POR (NOMBRE DEL PROVEEDOR) CON DOMICILIO EN _COLONIA </w:t>
      </w:r>
      <w:r>
        <w:rPr>
          <w:rFonts w:ascii="Arial" w:hAnsi="Arial" w:cs="Arial"/>
          <w:i/>
          <w:iCs/>
          <w:sz w:val="18"/>
          <w:szCs w:val="18"/>
        </w:rPr>
        <w:t>_CIUDAD _</w:t>
      </w:r>
      <w:r>
        <w:rPr>
          <w:rFonts w:ascii="Arial" w:hAnsi="Arial" w:cs="Arial"/>
          <w:sz w:val="18"/>
          <w:szCs w:val="18"/>
        </w:rPr>
        <w:t>EL FIEL Y EXACTO CUMPLIMIENTO DE TODAS Y CADA UNA DE LAS OBLIGACIONES PACTADAS EN EL CONTRATO NÚMERO</w:t>
      </w:r>
      <w:r>
        <w:rPr>
          <w:rFonts w:ascii="Arial" w:hAnsi="Arial" w:cs="Arial"/>
          <w:bCs/>
          <w:sz w:val="18"/>
          <w:szCs w:val="18"/>
        </w:rPr>
        <w:t xml:space="preserve"> __________ D</w:t>
      </w:r>
      <w:r>
        <w:rPr>
          <w:rFonts w:ascii="Arial" w:hAnsi="Arial" w:cs="Arial"/>
          <w:sz w:val="18"/>
          <w:szCs w:val="18"/>
        </w:rPr>
        <w:t xml:space="preserve">E FECHA </w:t>
      </w:r>
      <w:r>
        <w:rPr>
          <w:rFonts w:ascii="Arial" w:hAnsi="Arial" w:cs="Arial"/>
          <w:i/>
          <w:iCs/>
          <w:sz w:val="18"/>
          <w:szCs w:val="18"/>
        </w:rPr>
        <w:t>_________</w:t>
      </w:r>
      <w:r>
        <w:rPr>
          <w:rFonts w:ascii="Arial" w:hAnsi="Arial" w:cs="Arial"/>
          <w:sz w:val="18"/>
          <w:szCs w:val="18"/>
        </w:rPr>
        <w:t xml:space="preserve"> (SE DEBERÁ ESTABLECER LA FECHA DE EMISIÓN Y PUBLICACIÓN DEL FALLO), DERIVADO DEL PROCEDIMIENTO _____________________CELEBRADO ENTRE NUESTRO FIADO Y EL ORGANISMO PÚBLICO DESCENTRALIZADO SERVICIOS DE SALUD JALISCO, CON UN IMPORTE TOTAL DE $________. ASÍ MISMO, SE ACEPTA SUJETARNOS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3491F9C5" w14:textId="77777777" w:rsidR="00AA13A0" w:rsidRDefault="00DB4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r>
        <w:rPr>
          <w:rFonts w:ascii="Arial" w:hAnsi="Arial" w:cs="Arial"/>
          <w:sz w:val="18"/>
          <w:szCs w:val="18"/>
        </w:rPr>
        <w:t>LA FIANZA TENDRÁ UNA VIGENCIA DESDE EL PRIMER DÍA DE LA CONTRATACIÓN Y HASTA 12 MESES POSTERIORES A LA FECHA DE VENCIMIENTO DEL CONTRATO.</w:t>
      </w:r>
    </w:p>
    <w:p w14:paraId="5F27CDCF" w14:textId="77777777" w:rsidR="00AA13A0" w:rsidRDefault="00DB4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r>
        <w:rPr>
          <w:rFonts w:ascii="Arial" w:hAnsi="Arial" w:cs="Arial"/>
          <w:sz w:val="18"/>
          <w:szCs w:val="18"/>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150F76D6" w14:textId="77777777" w:rsidR="00AA13A0" w:rsidRDefault="00DB4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r>
        <w:rPr>
          <w:rFonts w:ascii="Arial" w:hAnsi="Arial" w:cs="Arial"/>
          <w:sz w:val="18"/>
          <w:szCs w:val="18"/>
        </w:rPr>
        <w:t>IGUALMENTE, EN EL CASO QUE SE OTORGUE PRÓRROGA AL CUMPLIMIENTO DEL CONTRATO, ASÍ COMO DURANTE LA SUBSTANCIACIÓN DE JUICIOS, RECURSOS O INCONFORMIDADES DE LOS BIENES Y/O SERVICIOS CONTRATADOS ESTA FIANZA CONTINUARÁ VIGENTE HASTA SU TOTAL RESOLUCIÓN.</w:t>
      </w:r>
    </w:p>
    <w:p w14:paraId="0D4EB428" w14:textId="77777777" w:rsidR="00AA13A0" w:rsidRDefault="00DB47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18"/>
          <w:szCs w:val="18"/>
        </w:rPr>
      </w:pPr>
      <w:r>
        <w:rPr>
          <w:rFonts w:ascii="Arial" w:hAnsi="Arial" w:cs="Arial"/>
          <w:sz w:val="18"/>
          <w:szCs w:val="18"/>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1F620FCA" w14:textId="77777777" w:rsidR="00AA13A0" w:rsidRDefault="00DB476A">
      <w:pPr>
        <w:jc w:val="both"/>
        <w:rPr>
          <w:rFonts w:ascii="Arial" w:hAnsi="Arial" w:cs="Arial"/>
          <w:sz w:val="18"/>
          <w:szCs w:val="18"/>
        </w:rPr>
      </w:pPr>
      <w:r>
        <w:rPr>
          <w:rFonts w:ascii="Arial" w:hAnsi="Arial" w:cs="Arial"/>
          <w:sz w:val="18"/>
          <w:szCs w:val="18"/>
        </w:rPr>
        <w:t>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FIN DEL TEXTO.</w:t>
      </w:r>
      <w:bookmarkEnd w:id="122"/>
    </w:p>
    <w:p w14:paraId="72EE2AFB" w14:textId="52676045" w:rsidR="008710B9" w:rsidRPr="008710B9" w:rsidRDefault="00DB476A" w:rsidP="004D4924">
      <w:pPr>
        <w:jc w:val="center"/>
        <w:rPr>
          <w:rFonts w:ascii="Arial" w:hAnsi="Arial" w:cs="Arial"/>
          <w:b/>
          <w:bCs/>
          <w:color w:val="000000"/>
          <w:sz w:val="20"/>
          <w:szCs w:val="20"/>
        </w:rPr>
      </w:pPr>
      <w:r>
        <w:rPr>
          <w:rFonts w:ascii="Arial" w:hAnsi="Arial" w:cs="Arial"/>
          <w:sz w:val="18"/>
          <w:szCs w:val="18"/>
        </w:rPr>
        <w:br w:type="page"/>
      </w:r>
      <w:bookmarkStart w:id="123" w:name="_Hlk132638159"/>
      <w:r w:rsidR="00FB5466" w:rsidRPr="008710B9">
        <w:rPr>
          <w:rFonts w:ascii="Arial" w:hAnsi="Arial" w:cs="Arial"/>
          <w:b/>
          <w:bCs/>
          <w:sz w:val="20"/>
          <w:szCs w:val="20"/>
        </w:rPr>
        <w:lastRenderedPageBreak/>
        <w:t>ANEXO 17</w:t>
      </w:r>
      <w:r w:rsidR="008710B9">
        <w:rPr>
          <w:rFonts w:ascii="Arial" w:hAnsi="Arial" w:cs="Arial"/>
          <w:b/>
          <w:bCs/>
          <w:sz w:val="20"/>
          <w:szCs w:val="20"/>
        </w:rPr>
        <w:t>.</w:t>
      </w:r>
      <w:r w:rsidR="00995510" w:rsidRPr="008710B9">
        <w:rPr>
          <w:rFonts w:ascii="Arial" w:hAnsi="Arial" w:cs="Arial"/>
          <w:b/>
          <w:bCs/>
          <w:sz w:val="20"/>
          <w:szCs w:val="20"/>
        </w:rPr>
        <w:t xml:space="preserve"> </w:t>
      </w:r>
      <w:r w:rsidR="008710B9" w:rsidRPr="008710B9">
        <w:rPr>
          <w:rFonts w:ascii="Arial" w:hAnsi="Arial" w:cs="Arial"/>
          <w:b/>
          <w:bCs/>
          <w:color w:val="000000"/>
          <w:sz w:val="20"/>
          <w:szCs w:val="20"/>
        </w:rPr>
        <w:t>ESCRITO DE CUMPLIMIENTO DE LAS NORMAS OFICIALES MEXICANAS O EN SU CASO DE LAS NORMAS DEL PAIS DE ORIGEN</w:t>
      </w:r>
    </w:p>
    <w:p w14:paraId="32F9B347" w14:textId="35F3D280" w:rsidR="00681553" w:rsidRDefault="00681553">
      <w:pPr>
        <w:spacing w:after="0" w:line="240" w:lineRule="auto"/>
        <w:ind w:right="140"/>
        <w:jc w:val="center"/>
        <w:rPr>
          <w:rFonts w:ascii="Arial" w:hAnsi="Arial" w:cs="Arial"/>
          <w:b/>
          <w:bCs/>
          <w:sz w:val="18"/>
          <w:szCs w:val="18"/>
        </w:rPr>
      </w:pPr>
    </w:p>
    <w:p w14:paraId="098CFC31"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3036DEFC" w14:textId="00B3987B" w:rsidR="00F97E1E"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23959E70" w14:textId="44153C91" w:rsidR="00681553" w:rsidRDefault="00F97E1E" w:rsidP="00F97E1E">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3DEBEAC8" w14:textId="77777777" w:rsidR="00681553" w:rsidRDefault="00681553" w:rsidP="00681553">
      <w:pPr>
        <w:spacing w:after="0" w:line="240" w:lineRule="auto"/>
        <w:rPr>
          <w:rFonts w:ascii="Arial" w:eastAsia="Times New Roman" w:hAnsi="Arial" w:cs="Arial"/>
          <w:sz w:val="18"/>
          <w:szCs w:val="18"/>
        </w:rPr>
      </w:pPr>
    </w:p>
    <w:bookmarkEnd w:id="123"/>
    <w:p w14:paraId="20EB0288" w14:textId="46E24E99" w:rsidR="00995510" w:rsidRDefault="00995510" w:rsidP="00995510">
      <w:pPr>
        <w:widowControl w:val="0"/>
        <w:spacing w:after="0"/>
        <w:jc w:val="center"/>
        <w:rPr>
          <w:rFonts w:ascii="Arial" w:hAnsi="Arial" w:cs="Arial"/>
          <w:b/>
          <w:color w:val="000000"/>
          <w:sz w:val="18"/>
          <w:szCs w:val="18"/>
        </w:rPr>
      </w:pPr>
    </w:p>
    <w:p w14:paraId="72CCE38F" w14:textId="2C72AD46" w:rsidR="00995510" w:rsidRDefault="00995510" w:rsidP="00995510">
      <w:pPr>
        <w:widowControl w:val="0"/>
        <w:spacing w:after="0"/>
        <w:jc w:val="right"/>
        <w:rPr>
          <w:rFonts w:ascii="Arial" w:hAnsi="Arial" w:cs="Arial"/>
          <w:b/>
          <w:color w:val="000000"/>
          <w:sz w:val="18"/>
          <w:szCs w:val="18"/>
        </w:rPr>
      </w:pPr>
      <w:r>
        <w:rPr>
          <w:rFonts w:ascii="Arial" w:hAnsi="Arial" w:cs="Arial"/>
          <w:b/>
          <w:color w:val="000000"/>
          <w:sz w:val="18"/>
          <w:szCs w:val="18"/>
        </w:rPr>
        <w:t>Guadalajara Jalisco, a __ de ____ del 202</w:t>
      </w:r>
      <w:r w:rsidR="00A4378B">
        <w:rPr>
          <w:rFonts w:ascii="Arial" w:hAnsi="Arial" w:cs="Arial"/>
          <w:b/>
          <w:color w:val="000000"/>
          <w:sz w:val="18"/>
          <w:szCs w:val="18"/>
        </w:rPr>
        <w:t>5</w:t>
      </w:r>
      <w:r>
        <w:rPr>
          <w:rFonts w:ascii="Arial" w:hAnsi="Arial" w:cs="Arial"/>
          <w:b/>
          <w:color w:val="000000"/>
          <w:sz w:val="18"/>
          <w:szCs w:val="18"/>
        </w:rPr>
        <w:t>.</w:t>
      </w:r>
    </w:p>
    <w:p w14:paraId="3942E215"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55E8004A"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ORGANISMO PÚBLICO DESCENTRALIZADO</w:t>
      </w:r>
    </w:p>
    <w:p w14:paraId="40600DB8"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SERVICIOS DE SALUD JALISCO</w:t>
      </w:r>
    </w:p>
    <w:p w14:paraId="3FFB28D5"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PRESENTE.</w:t>
      </w:r>
    </w:p>
    <w:p w14:paraId="215A36D1"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1CF5B5B0" w14:textId="2827170E" w:rsidR="00995510" w:rsidRDefault="00995510" w:rsidP="00995510">
      <w:pPr>
        <w:spacing w:after="0"/>
        <w:ind w:right="140"/>
        <w:jc w:val="right"/>
        <w:rPr>
          <w:rFonts w:ascii="Arial" w:hAnsi="Arial" w:cs="Arial"/>
          <w:sz w:val="18"/>
          <w:szCs w:val="18"/>
        </w:rPr>
      </w:pPr>
      <w:r>
        <w:rPr>
          <w:rFonts w:ascii="Arial" w:hAnsi="Arial" w:cs="Arial"/>
          <w:b/>
          <w:color w:val="000000"/>
          <w:sz w:val="18"/>
          <w:szCs w:val="18"/>
        </w:rPr>
        <w:t xml:space="preserve">AT’N: </w:t>
      </w:r>
      <w:r w:rsidR="00A4378B">
        <w:rPr>
          <w:rFonts w:ascii="Arial" w:hAnsi="Arial" w:cs="Arial"/>
          <w:b/>
          <w:color w:val="000000"/>
          <w:sz w:val="18"/>
          <w:szCs w:val="18"/>
        </w:rPr>
        <w:t>L</w:t>
      </w:r>
      <w:r w:rsidR="00244236">
        <w:rPr>
          <w:rFonts w:ascii="Arial" w:hAnsi="Arial" w:cs="Arial"/>
          <w:b/>
          <w:color w:val="000000"/>
          <w:sz w:val="18"/>
          <w:szCs w:val="18"/>
        </w:rPr>
        <w:t>AE</w:t>
      </w:r>
      <w:r w:rsidR="00A4378B">
        <w:rPr>
          <w:rFonts w:ascii="Arial" w:hAnsi="Arial" w:cs="Arial"/>
          <w:b/>
          <w:color w:val="000000"/>
          <w:sz w:val="18"/>
          <w:szCs w:val="18"/>
        </w:rPr>
        <w:t>. Alejandro Murueta Aldrete</w:t>
      </w:r>
    </w:p>
    <w:p w14:paraId="1947D889" w14:textId="5713D197" w:rsidR="00995510" w:rsidRDefault="00995510" w:rsidP="00995510">
      <w:pPr>
        <w:spacing w:after="0"/>
        <w:ind w:right="140"/>
        <w:jc w:val="right"/>
        <w:rPr>
          <w:rFonts w:ascii="Arial" w:hAnsi="Arial" w:cs="Arial"/>
          <w:b/>
          <w:color w:val="000000"/>
          <w:sz w:val="18"/>
          <w:szCs w:val="18"/>
        </w:rPr>
      </w:pPr>
      <w:r>
        <w:rPr>
          <w:rFonts w:ascii="Arial" w:hAnsi="Arial" w:cs="Arial"/>
          <w:b/>
          <w:color w:val="000000"/>
          <w:sz w:val="18"/>
          <w:szCs w:val="18"/>
        </w:rPr>
        <w:t>Director de Gestión Administrativa</w:t>
      </w:r>
    </w:p>
    <w:p w14:paraId="744AD110" w14:textId="77777777" w:rsidR="00995510" w:rsidRDefault="00995510" w:rsidP="00995510">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75435615" w14:textId="77777777" w:rsidR="00995510" w:rsidRDefault="00995510" w:rsidP="00995510">
      <w:pPr>
        <w:spacing w:after="0"/>
        <w:ind w:right="-54"/>
        <w:jc w:val="both"/>
        <w:rPr>
          <w:rFonts w:ascii="Arial" w:hAnsi="Arial" w:cs="Arial"/>
          <w:sz w:val="18"/>
          <w:szCs w:val="18"/>
        </w:rPr>
      </w:pPr>
      <w:r>
        <w:rPr>
          <w:rFonts w:ascii="Arial" w:hAnsi="Arial" w:cs="Arial"/>
          <w:sz w:val="18"/>
          <w:szCs w:val="18"/>
        </w:rPr>
        <w:t xml:space="preserve">El suscrito </w:t>
      </w:r>
      <w:r>
        <w:rPr>
          <w:rFonts w:ascii="Arial" w:hAnsi="Arial" w:cs="Arial"/>
          <w:b/>
          <w:sz w:val="18"/>
          <w:szCs w:val="18"/>
        </w:rPr>
        <w:t xml:space="preserve">(nombre del representante legal) </w:t>
      </w:r>
      <w:r>
        <w:rPr>
          <w:rFonts w:ascii="Arial" w:hAnsi="Arial" w:cs="Arial"/>
          <w:sz w:val="18"/>
          <w:szCs w:val="18"/>
        </w:rPr>
        <w:t xml:space="preserve">en mi calidad de representante legal y/o persona, </w:t>
      </w:r>
      <w:r>
        <w:rPr>
          <w:rFonts w:ascii="Arial" w:hAnsi="Arial" w:cs="Arial"/>
          <w:b/>
          <w:sz w:val="18"/>
          <w:szCs w:val="18"/>
        </w:rPr>
        <w:t xml:space="preserve">MANIFIESTO, </w:t>
      </w:r>
      <w:r>
        <w:rPr>
          <w:rFonts w:ascii="Arial" w:hAnsi="Arial" w:cs="Arial"/>
          <w:sz w:val="18"/>
          <w:szCs w:val="18"/>
        </w:rPr>
        <w:t xml:space="preserve">que los BIENES y  SERVICIO que oferto en la PROPUESTA TÉCNICA presentada en el Acto de Presentación y Apertura de Proposiciones de la presente Licitación indicado al rubro, cumplen con lo establecido con los artículos 53 y 55 de la Ley Federal sobre Metrología y normalización, así como los artículos 29 fracción X de la Ley de Adquisiciones, Arrendamiento y Servicios del Sector Público y 31 del reglamento de la misma Ley, los bienes que oferto cumplen con la Normales Oficiales Mexicanas y a falta de éstas, con las Normas Internacionales aplicables, como a continuación se indica: </w:t>
      </w:r>
    </w:p>
    <w:p w14:paraId="334A6CD3" w14:textId="77777777" w:rsidR="00995510" w:rsidRDefault="00995510" w:rsidP="00995510">
      <w:pPr>
        <w:spacing w:after="0"/>
        <w:ind w:right="-54"/>
        <w:jc w:val="both"/>
        <w:rPr>
          <w:rFonts w:ascii="Arial" w:hAnsi="Arial" w:cs="Arial"/>
          <w:sz w:val="18"/>
          <w:szCs w:val="18"/>
        </w:rPr>
      </w:pPr>
      <w:r>
        <w:rPr>
          <w:rFonts w:ascii="Arial" w:hAnsi="Arial" w:cs="Arial"/>
          <w:sz w:val="18"/>
          <w:szCs w:val="18"/>
        </w:rPr>
        <w:t xml:space="preserve"> </w:t>
      </w:r>
    </w:p>
    <w:p w14:paraId="493DA49B" w14:textId="77777777" w:rsidR="00995510" w:rsidRDefault="00995510" w:rsidP="00995510">
      <w:pPr>
        <w:spacing w:after="0" w:line="240" w:lineRule="atLeast"/>
        <w:jc w:val="both"/>
        <w:rPr>
          <w:rFonts w:ascii="Arial" w:hAnsi="Arial" w:cs="Arial"/>
          <w:b/>
          <w:bCs/>
          <w:i/>
          <w:iCs/>
          <w:sz w:val="18"/>
          <w:szCs w:val="18"/>
        </w:rPr>
      </w:pPr>
      <w:r>
        <w:rPr>
          <w:rFonts w:ascii="Arial" w:hAnsi="Arial" w:cs="Arial"/>
          <w:sz w:val="18"/>
          <w:szCs w:val="18"/>
        </w:rPr>
        <w:t xml:space="preserve">*Nota. </w:t>
      </w:r>
      <w:r>
        <w:rPr>
          <w:rFonts w:ascii="Arial" w:hAnsi="Arial" w:cs="Arial"/>
          <w:i/>
          <w:sz w:val="18"/>
          <w:szCs w:val="18"/>
          <w:u w:val="single"/>
        </w:rPr>
        <w:t>Relacionar las normas con la que cumple la licitación en los medicamentos, material de curación y servicio de dispensa de los mismo, que deberán tener consistencia con las solicitadas en la convocatoria</w:t>
      </w:r>
      <w:r>
        <w:rPr>
          <w:rFonts w:ascii="Arial" w:hAnsi="Arial" w:cs="Arial"/>
          <w:b/>
          <w:bCs/>
          <w:i/>
          <w:iCs/>
          <w:sz w:val="18"/>
          <w:szCs w:val="18"/>
        </w:rPr>
        <w:t>. (*Quitar esta nota al momento de imprimir el formato)</w:t>
      </w:r>
    </w:p>
    <w:p w14:paraId="5CE0B2DC" w14:textId="77777777" w:rsidR="00995510" w:rsidRDefault="00995510" w:rsidP="00995510">
      <w:pPr>
        <w:spacing w:after="0" w:line="240" w:lineRule="atLeast"/>
        <w:jc w:val="both"/>
        <w:rPr>
          <w:rFonts w:ascii="Arial" w:hAnsi="Arial" w:cs="Arial"/>
          <w:b/>
          <w:bCs/>
          <w:i/>
          <w:iCs/>
          <w:sz w:val="18"/>
          <w:szCs w:val="18"/>
        </w:rPr>
      </w:pPr>
      <w:r>
        <w:rPr>
          <w:rFonts w:ascii="Arial" w:hAnsi="Arial" w:cs="Arial"/>
          <w:b/>
          <w:bCs/>
          <w:i/>
          <w:iCs/>
          <w:sz w:val="18"/>
          <w:szCs w:val="18"/>
        </w:rPr>
        <w:t xml:space="preserve"> </w:t>
      </w:r>
    </w:p>
    <w:tbl>
      <w:tblPr>
        <w:tblStyle w:val="Tablaconcuadrcula2"/>
        <w:tblW w:w="5000" w:type="pct"/>
        <w:jc w:val="center"/>
        <w:tblInd w:w="0" w:type="dxa"/>
        <w:tblLook w:val="04A0" w:firstRow="1" w:lastRow="0" w:firstColumn="1" w:lastColumn="0" w:noHBand="0" w:noVBand="1"/>
      </w:tblPr>
      <w:tblGrid>
        <w:gridCol w:w="9487"/>
      </w:tblGrid>
      <w:tr w:rsidR="00995510" w14:paraId="6A0BC713" w14:textId="77777777" w:rsidTr="00A4378B">
        <w:trPr>
          <w:trHeight w:val="487"/>
          <w:jc w:val="center"/>
        </w:trPr>
        <w:tc>
          <w:tcPr>
            <w:tcW w:w="500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33A98FC" w14:textId="77777777" w:rsidR="00995510" w:rsidRDefault="00995510">
            <w:pPr>
              <w:spacing w:after="0" w:line="240" w:lineRule="atLeast"/>
              <w:ind w:right="140"/>
              <w:jc w:val="center"/>
              <w:rPr>
                <w:rFonts w:ascii="Arial" w:eastAsia="Century Gothic" w:hAnsi="Arial" w:cs="Arial"/>
                <w:b/>
                <w:color w:val="000000"/>
                <w:sz w:val="18"/>
                <w:szCs w:val="18"/>
              </w:rPr>
            </w:pPr>
            <w:r>
              <w:rPr>
                <w:rFonts w:ascii="Arial" w:eastAsia="Century Gothic" w:hAnsi="Arial" w:cs="Arial"/>
                <w:b/>
                <w:color w:val="000000"/>
                <w:sz w:val="18"/>
                <w:szCs w:val="18"/>
              </w:rPr>
              <w:t>NORMA OFICIAL MEXICANA</w:t>
            </w:r>
          </w:p>
        </w:tc>
      </w:tr>
      <w:tr w:rsidR="00995510" w14:paraId="32FD2D7D" w14:textId="77777777" w:rsidTr="00995510">
        <w:trPr>
          <w:trHeight w:val="263"/>
          <w:jc w:val="center"/>
        </w:trPr>
        <w:tc>
          <w:tcPr>
            <w:tcW w:w="5000" w:type="pct"/>
            <w:tcBorders>
              <w:top w:val="single" w:sz="4" w:space="0" w:color="auto"/>
              <w:left w:val="single" w:sz="4" w:space="0" w:color="auto"/>
              <w:bottom w:val="single" w:sz="4" w:space="0" w:color="auto"/>
              <w:right w:val="single" w:sz="4" w:space="0" w:color="auto"/>
            </w:tcBorders>
          </w:tcPr>
          <w:p w14:paraId="60E10156" w14:textId="77777777" w:rsidR="00995510" w:rsidRDefault="00995510">
            <w:pPr>
              <w:spacing w:after="0" w:line="240" w:lineRule="atLeast"/>
              <w:ind w:right="140"/>
              <w:jc w:val="both"/>
              <w:rPr>
                <w:rFonts w:ascii="Arial" w:eastAsia="Century Gothic" w:hAnsi="Arial" w:cs="Arial"/>
                <w:bCs/>
                <w:color w:val="000000"/>
                <w:sz w:val="18"/>
                <w:szCs w:val="18"/>
                <w:highlight w:val="yellow"/>
              </w:rPr>
            </w:pPr>
          </w:p>
        </w:tc>
      </w:tr>
      <w:tr w:rsidR="00995510" w14:paraId="2AB7AA0C" w14:textId="77777777" w:rsidTr="00995510">
        <w:trPr>
          <w:trHeight w:val="263"/>
          <w:jc w:val="center"/>
        </w:trPr>
        <w:tc>
          <w:tcPr>
            <w:tcW w:w="5000" w:type="pct"/>
            <w:tcBorders>
              <w:top w:val="single" w:sz="4" w:space="0" w:color="auto"/>
              <w:left w:val="single" w:sz="4" w:space="0" w:color="auto"/>
              <w:bottom w:val="single" w:sz="4" w:space="0" w:color="auto"/>
              <w:right w:val="single" w:sz="4" w:space="0" w:color="auto"/>
            </w:tcBorders>
          </w:tcPr>
          <w:p w14:paraId="35C6E7CE" w14:textId="77777777" w:rsidR="00995510" w:rsidRDefault="00995510">
            <w:pPr>
              <w:spacing w:after="0" w:line="240" w:lineRule="atLeast"/>
              <w:ind w:right="140"/>
              <w:jc w:val="both"/>
              <w:rPr>
                <w:rFonts w:ascii="Arial" w:eastAsia="Century Gothic" w:hAnsi="Arial" w:cs="Arial"/>
                <w:bCs/>
                <w:color w:val="000000"/>
                <w:sz w:val="18"/>
                <w:szCs w:val="18"/>
                <w:highlight w:val="yellow"/>
              </w:rPr>
            </w:pPr>
          </w:p>
        </w:tc>
      </w:tr>
      <w:tr w:rsidR="00995510" w14:paraId="104EF16A" w14:textId="77777777" w:rsidTr="00995510">
        <w:trPr>
          <w:trHeight w:val="263"/>
          <w:jc w:val="center"/>
        </w:trPr>
        <w:tc>
          <w:tcPr>
            <w:tcW w:w="5000" w:type="pct"/>
            <w:tcBorders>
              <w:top w:val="single" w:sz="4" w:space="0" w:color="auto"/>
              <w:left w:val="single" w:sz="4" w:space="0" w:color="auto"/>
              <w:bottom w:val="single" w:sz="4" w:space="0" w:color="auto"/>
              <w:right w:val="single" w:sz="4" w:space="0" w:color="auto"/>
            </w:tcBorders>
          </w:tcPr>
          <w:p w14:paraId="63034A86" w14:textId="77777777" w:rsidR="00995510" w:rsidRDefault="00995510">
            <w:pPr>
              <w:spacing w:after="0" w:line="240" w:lineRule="atLeast"/>
              <w:ind w:right="140"/>
              <w:jc w:val="both"/>
              <w:rPr>
                <w:rFonts w:ascii="Arial" w:eastAsia="Century Gothic" w:hAnsi="Arial" w:cs="Arial"/>
                <w:bCs/>
                <w:color w:val="000000"/>
                <w:sz w:val="18"/>
                <w:szCs w:val="18"/>
                <w:highlight w:val="yellow"/>
              </w:rPr>
            </w:pPr>
          </w:p>
        </w:tc>
      </w:tr>
      <w:tr w:rsidR="00995510" w14:paraId="1AA30C4E" w14:textId="77777777" w:rsidTr="00995510">
        <w:trPr>
          <w:trHeight w:val="263"/>
          <w:jc w:val="center"/>
        </w:trPr>
        <w:tc>
          <w:tcPr>
            <w:tcW w:w="5000" w:type="pct"/>
            <w:tcBorders>
              <w:top w:val="single" w:sz="4" w:space="0" w:color="auto"/>
              <w:left w:val="single" w:sz="4" w:space="0" w:color="auto"/>
              <w:bottom w:val="single" w:sz="4" w:space="0" w:color="auto"/>
              <w:right w:val="single" w:sz="4" w:space="0" w:color="auto"/>
            </w:tcBorders>
          </w:tcPr>
          <w:p w14:paraId="3F903737" w14:textId="77777777" w:rsidR="00995510" w:rsidRDefault="00995510">
            <w:pPr>
              <w:spacing w:after="0" w:line="240" w:lineRule="atLeast"/>
              <w:ind w:right="140"/>
              <w:jc w:val="both"/>
              <w:rPr>
                <w:rFonts w:ascii="Arial" w:eastAsia="Century Gothic" w:hAnsi="Arial" w:cs="Arial"/>
                <w:bCs/>
                <w:color w:val="000000"/>
                <w:sz w:val="18"/>
                <w:szCs w:val="18"/>
                <w:highlight w:val="yellow"/>
              </w:rPr>
            </w:pPr>
          </w:p>
        </w:tc>
      </w:tr>
      <w:tr w:rsidR="00995510" w14:paraId="4F836145" w14:textId="77777777" w:rsidTr="00995510">
        <w:trPr>
          <w:trHeight w:val="263"/>
          <w:jc w:val="center"/>
        </w:trPr>
        <w:tc>
          <w:tcPr>
            <w:tcW w:w="5000" w:type="pct"/>
            <w:tcBorders>
              <w:top w:val="single" w:sz="4" w:space="0" w:color="auto"/>
              <w:left w:val="single" w:sz="4" w:space="0" w:color="auto"/>
              <w:bottom w:val="single" w:sz="4" w:space="0" w:color="auto"/>
              <w:right w:val="single" w:sz="4" w:space="0" w:color="auto"/>
            </w:tcBorders>
          </w:tcPr>
          <w:p w14:paraId="7C1BBF35" w14:textId="77777777" w:rsidR="00995510" w:rsidRDefault="00995510">
            <w:pPr>
              <w:spacing w:after="0" w:line="240" w:lineRule="atLeast"/>
              <w:ind w:right="140"/>
              <w:jc w:val="both"/>
              <w:rPr>
                <w:rFonts w:ascii="Arial" w:eastAsia="Century Gothic" w:hAnsi="Arial" w:cs="Arial"/>
                <w:bCs/>
                <w:color w:val="000000"/>
                <w:sz w:val="18"/>
                <w:szCs w:val="18"/>
                <w:highlight w:val="yellow"/>
              </w:rPr>
            </w:pPr>
          </w:p>
        </w:tc>
      </w:tr>
      <w:tr w:rsidR="00995510" w14:paraId="2EA5B8C9" w14:textId="77777777" w:rsidTr="00995510">
        <w:trPr>
          <w:trHeight w:val="263"/>
          <w:jc w:val="center"/>
        </w:trPr>
        <w:tc>
          <w:tcPr>
            <w:tcW w:w="5000" w:type="pct"/>
            <w:tcBorders>
              <w:top w:val="single" w:sz="4" w:space="0" w:color="auto"/>
              <w:left w:val="single" w:sz="4" w:space="0" w:color="auto"/>
              <w:bottom w:val="single" w:sz="4" w:space="0" w:color="auto"/>
              <w:right w:val="single" w:sz="4" w:space="0" w:color="auto"/>
            </w:tcBorders>
          </w:tcPr>
          <w:p w14:paraId="7E376835" w14:textId="77777777" w:rsidR="00995510" w:rsidRDefault="00995510">
            <w:pPr>
              <w:spacing w:after="0" w:line="240" w:lineRule="atLeast"/>
              <w:ind w:right="140"/>
              <w:jc w:val="both"/>
              <w:rPr>
                <w:rFonts w:ascii="Arial" w:eastAsia="Century Gothic" w:hAnsi="Arial" w:cs="Arial"/>
                <w:bCs/>
                <w:color w:val="000000"/>
                <w:sz w:val="18"/>
                <w:szCs w:val="18"/>
                <w:highlight w:val="yellow"/>
              </w:rPr>
            </w:pPr>
          </w:p>
        </w:tc>
      </w:tr>
    </w:tbl>
    <w:p w14:paraId="26AEB07E" w14:textId="77777777" w:rsidR="00995510" w:rsidRDefault="00995510" w:rsidP="00995510">
      <w:pPr>
        <w:widowControl w:val="0"/>
        <w:spacing w:after="0"/>
        <w:jc w:val="center"/>
        <w:rPr>
          <w:rFonts w:ascii="Arial" w:eastAsia="Times New Roman" w:hAnsi="Arial" w:cs="Arial"/>
          <w:b/>
          <w:color w:val="000000"/>
          <w:sz w:val="18"/>
          <w:szCs w:val="18"/>
        </w:rPr>
      </w:pPr>
      <w:r>
        <w:rPr>
          <w:rFonts w:ascii="Arial" w:hAnsi="Arial" w:cs="Arial"/>
          <w:b/>
          <w:color w:val="000000"/>
          <w:sz w:val="18"/>
          <w:szCs w:val="18"/>
        </w:rPr>
        <w:t xml:space="preserve"> </w:t>
      </w:r>
    </w:p>
    <w:p w14:paraId="16B59177"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4E9A44D7"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0F4FD84E"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ATENTAMENTE</w:t>
      </w:r>
    </w:p>
    <w:p w14:paraId="0529E6E8" w14:textId="77777777" w:rsidR="00995510" w:rsidRDefault="00995510" w:rsidP="00995510">
      <w:pPr>
        <w:spacing w:after="0"/>
        <w:jc w:val="center"/>
        <w:rPr>
          <w:rFonts w:ascii="Arial" w:hAnsi="Arial" w:cs="Arial"/>
          <w:b/>
          <w:bCs/>
          <w:sz w:val="18"/>
          <w:szCs w:val="18"/>
        </w:rPr>
      </w:pPr>
      <w:r>
        <w:rPr>
          <w:rFonts w:ascii="Arial" w:hAnsi="Arial" w:cs="Arial"/>
          <w:b/>
          <w:bCs/>
          <w:sz w:val="18"/>
          <w:szCs w:val="18"/>
        </w:rPr>
        <w:t xml:space="preserve"> </w:t>
      </w:r>
    </w:p>
    <w:p w14:paraId="338BF918" w14:textId="77777777" w:rsidR="00995510" w:rsidRDefault="00995510" w:rsidP="00995510">
      <w:pPr>
        <w:spacing w:after="0"/>
        <w:jc w:val="center"/>
        <w:rPr>
          <w:rFonts w:ascii="Arial" w:hAnsi="Arial" w:cs="Arial"/>
          <w:b/>
          <w:bCs/>
          <w:sz w:val="18"/>
          <w:szCs w:val="18"/>
        </w:rPr>
      </w:pPr>
      <w:r>
        <w:rPr>
          <w:rFonts w:ascii="Arial" w:hAnsi="Arial" w:cs="Arial"/>
          <w:b/>
          <w:bCs/>
          <w:sz w:val="18"/>
          <w:szCs w:val="18"/>
        </w:rPr>
        <w:t xml:space="preserve"> </w:t>
      </w:r>
    </w:p>
    <w:p w14:paraId="1BDFEB02" w14:textId="77777777" w:rsidR="00995510" w:rsidRDefault="00995510" w:rsidP="00995510">
      <w:pPr>
        <w:spacing w:after="0"/>
        <w:jc w:val="center"/>
        <w:rPr>
          <w:rFonts w:ascii="Arial" w:hAnsi="Arial" w:cs="Arial"/>
          <w:b/>
          <w:bCs/>
          <w:sz w:val="18"/>
          <w:szCs w:val="18"/>
        </w:rPr>
      </w:pPr>
      <w:r>
        <w:rPr>
          <w:rFonts w:ascii="Arial" w:hAnsi="Arial" w:cs="Arial"/>
          <w:b/>
          <w:bCs/>
          <w:sz w:val="18"/>
          <w:szCs w:val="18"/>
        </w:rPr>
        <w:t xml:space="preserve"> </w:t>
      </w:r>
    </w:p>
    <w:p w14:paraId="784764AB"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________________________________</w:t>
      </w:r>
    </w:p>
    <w:p w14:paraId="65EDF61F"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Nombre y firma del Participante</w:t>
      </w:r>
    </w:p>
    <w:p w14:paraId="7507E2CB" w14:textId="77777777" w:rsidR="00995510" w:rsidRDefault="00995510" w:rsidP="00995510">
      <w:pPr>
        <w:spacing w:after="0"/>
        <w:ind w:right="140"/>
        <w:jc w:val="center"/>
        <w:rPr>
          <w:rFonts w:ascii="Arial" w:hAnsi="Arial" w:cs="Arial"/>
          <w:b/>
          <w:bCs/>
          <w:color w:val="000000"/>
          <w:sz w:val="18"/>
          <w:szCs w:val="18"/>
        </w:rPr>
      </w:pPr>
      <w:r>
        <w:rPr>
          <w:rFonts w:ascii="Arial" w:hAnsi="Arial" w:cs="Arial"/>
          <w:b/>
          <w:bCs/>
          <w:color w:val="000000"/>
          <w:sz w:val="18"/>
          <w:szCs w:val="18"/>
        </w:rPr>
        <w:t>o Representante Legal del mismo.</w:t>
      </w:r>
    </w:p>
    <w:p w14:paraId="4A94764A" w14:textId="77777777" w:rsidR="00995510" w:rsidRDefault="00995510" w:rsidP="00995510">
      <w:pPr>
        <w:spacing w:after="0"/>
        <w:ind w:right="140"/>
        <w:jc w:val="center"/>
        <w:rPr>
          <w:rFonts w:ascii="Arial" w:eastAsia="Century Gothic" w:hAnsi="Arial" w:cs="Arial"/>
          <w:b/>
          <w:color w:val="080808"/>
          <w:sz w:val="18"/>
          <w:szCs w:val="18"/>
        </w:rPr>
      </w:pPr>
      <w:r>
        <w:rPr>
          <w:rFonts w:ascii="Arial" w:eastAsia="Century Gothic" w:hAnsi="Arial" w:cs="Arial"/>
          <w:b/>
          <w:color w:val="080808"/>
          <w:sz w:val="18"/>
          <w:szCs w:val="18"/>
        </w:rPr>
        <w:t xml:space="preserve"> </w:t>
      </w:r>
    </w:p>
    <w:p w14:paraId="29B10DDB" w14:textId="77777777" w:rsidR="00995510" w:rsidRDefault="00995510">
      <w:pPr>
        <w:rPr>
          <w:rFonts w:ascii="Arial" w:hAnsi="Arial" w:cs="Arial"/>
          <w:b/>
          <w:bCs/>
          <w:sz w:val="18"/>
          <w:szCs w:val="18"/>
        </w:rPr>
      </w:pPr>
    </w:p>
    <w:p w14:paraId="33F61162" w14:textId="77777777" w:rsidR="008710B9" w:rsidRPr="008710B9" w:rsidRDefault="00FB5466" w:rsidP="008710B9">
      <w:pPr>
        <w:widowControl w:val="0"/>
        <w:spacing w:after="0"/>
        <w:jc w:val="center"/>
        <w:rPr>
          <w:rFonts w:ascii="Arial" w:hAnsi="Arial" w:cs="Arial"/>
          <w:b/>
          <w:bCs/>
          <w:color w:val="000000"/>
          <w:sz w:val="20"/>
          <w:szCs w:val="20"/>
        </w:rPr>
      </w:pPr>
      <w:r w:rsidRPr="008710B9">
        <w:rPr>
          <w:rFonts w:ascii="Arial" w:hAnsi="Arial" w:cs="Arial"/>
          <w:b/>
          <w:color w:val="000000"/>
          <w:sz w:val="20"/>
          <w:szCs w:val="20"/>
        </w:rPr>
        <w:lastRenderedPageBreak/>
        <w:t>ANEXO 18</w:t>
      </w:r>
      <w:r w:rsidR="008710B9" w:rsidRPr="008710B9">
        <w:rPr>
          <w:rFonts w:ascii="Arial" w:hAnsi="Arial" w:cs="Arial"/>
          <w:b/>
          <w:color w:val="000000"/>
          <w:sz w:val="20"/>
          <w:szCs w:val="20"/>
        </w:rPr>
        <w:t xml:space="preserve">. </w:t>
      </w:r>
      <w:r w:rsidR="008710B9" w:rsidRPr="008710B9">
        <w:rPr>
          <w:rFonts w:ascii="Arial" w:hAnsi="Arial" w:cs="Arial"/>
          <w:b/>
          <w:bCs/>
          <w:color w:val="000000"/>
          <w:sz w:val="20"/>
          <w:szCs w:val="20"/>
        </w:rPr>
        <w:t>LICENCIA SANITARIA</w:t>
      </w:r>
    </w:p>
    <w:p w14:paraId="00E06B52" w14:textId="0205B40C" w:rsidR="00681553" w:rsidRDefault="00681553" w:rsidP="00995510">
      <w:pPr>
        <w:widowControl w:val="0"/>
        <w:spacing w:after="0"/>
        <w:jc w:val="center"/>
        <w:rPr>
          <w:rFonts w:ascii="Arial" w:hAnsi="Arial" w:cs="Arial"/>
          <w:b/>
          <w:color w:val="000000"/>
          <w:sz w:val="18"/>
          <w:szCs w:val="18"/>
        </w:rPr>
      </w:pPr>
    </w:p>
    <w:p w14:paraId="42D70ED8"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33ABCBD8" w14:textId="4F614996" w:rsidR="00F97E1E"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6AF548E8" w14:textId="60B7DAE9" w:rsidR="00681553" w:rsidRDefault="00F97E1E" w:rsidP="00F97E1E">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5EFACC0A" w14:textId="77777777" w:rsidR="00681553" w:rsidRDefault="00681553" w:rsidP="00681553">
      <w:pPr>
        <w:spacing w:after="0" w:line="240" w:lineRule="auto"/>
        <w:rPr>
          <w:rFonts w:ascii="Arial" w:eastAsia="Times New Roman" w:hAnsi="Arial" w:cs="Arial"/>
          <w:sz w:val="18"/>
          <w:szCs w:val="18"/>
        </w:rPr>
      </w:pPr>
    </w:p>
    <w:p w14:paraId="4ADBDA72"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24CF5777" w14:textId="42645B1E" w:rsidR="00995510" w:rsidRDefault="00995510" w:rsidP="00995510">
      <w:pPr>
        <w:widowControl w:val="0"/>
        <w:spacing w:after="0"/>
        <w:jc w:val="center"/>
        <w:rPr>
          <w:rFonts w:ascii="Arial" w:hAnsi="Arial" w:cs="Arial"/>
          <w:b/>
          <w:color w:val="000000"/>
          <w:sz w:val="18"/>
          <w:szCs w:val="18"/>
        </w:rPr>
      </w:pPr>
    </w:p>
    <w:p w14:paraId="415B3E62" w14:textId="1B1D0B4C" w:rsidR="00995510" w:rsidRDefault="00995510" w:rsidP="00995510">
      <w:pPr>
        <w:widowControl w:val="0"/>
        <w:spacing w:after="0"/>
        <w:jc w:val="right"/>
        <w:rPr>
          <w:rFonts w:ascii="Arial" w:hAnsi="Arial" w:cs="Arial"/>
          <w:b/>
          <w:color w:val="000000"/>
          <w:sz w:val="18"/>
          <w:szCs w:val="18"/>
        </w:rPr>
      </w:pPr>
      <w:r>
        <w:rPr>
          <w:rFonts w:ascii="Arial" w:hAnsi="Arial" w:cs="Arial"/>
          <w:b/>
          <w:color w:val="000000"/>
          <w:sz w:val="18"/>
          <w:szCs w:val="18"/>
        </w:rPr>
        <w:t>Guadalajara Jalisco, a __ de ____ del 202</w:t>
      </w:r>
      <w:r w:rsidR="00F97E1E">
        <w:rPr>
          <w:rFonts w:ascii="Arial" w:hAnsi="Arial" w:cs="Arial"/>
          <w:b/>
          <w:color w:val="000000"/>
          <w:sz w:val="18"/>
          <w:szCs w:val="18"/>
        </w:rPr>
        <w:t>5</w:t>
      </w:r>
      <w:r>
        <w:rPr>
          <w:rFonts w:ascii="Arial" w:hAnsi="Arial" w:cs="Arial"/>
          <w:b/>
          <w:color w:val="000000"/>
          <w:sz w:val="18"/>
          <w:szCs w:val="18"/>
        </w:rPr>
        <w:t>.</w:t>
      </w:r>
    </w:p>
    <w:p w14:paraId="6474FA62"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76B6780F"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ORGANISMO PÚBLICO DESCENTRALIZADO</w:t>
      </w:r>
    </w:p>
    <w:p w14:paraId="5128DE52"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SERVICIOS DE SALUD JALISCO</w:t>
      </w:r>
    </w:p>
    <w:p w14:paraId="27E5C7D5"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PRESENTE.</w:t>
      </w:r>
    </w:p>
    <w:p w14:paraId="352FFA44"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0CA0CBE9" w14:textId="79C1E564" w:rsidR="00995510" w:rsidRDefault="00995510" w:rsidP="00995510">
      <w:pPr>
        <w:spacing w:after="0"/>
        <w:ind w:right="140"/>
        <w:jc w:val="right"/>
        <w:rPr>
          <w:rFonts w:ascii="Arial" w:hAnsi="Arial" w:cs="Arial"/>
          <w:sz w:val="18"/>
          <w:szCs w:val="18"/>
        </w:rPr>
      </w:pPr>
      <w:r>
        <w:rPr>
          <w:rFonts w:ascii="Arial" w:hAnsi="Arial" w:cs="Arial"/>
          <w:b/>
          <w:color w:val="000000"/>
          <w:sz w:val="18"/>
          <w:szCs w:val="18"/>
        </w:rPr>
        <w:t xml:space="preserve">AT’N: </w:t>
      </w:r>
      <w:r w:rsidR="00F97E1E">
        <w:rPr>
          <w:rFonts w:ascii="Arial" w:hAnsi="Arial" w:cs="Arial"/>
          <w:b/>
          <w:color w:val="000000"/>
          <w:sz w:val="18"/>
          <w:szCs w:val="18"/>
        </w:rPr>
        <w:t>L</w:t>
      </w:r>
      <w:r w:rsidR="00244236">
        <w:rPr>
          <w:rFonts w:ascii="Arial" w:hAnsi="Arial" w:cs="Arial"/>
          <w:b/>
          <w:color w:val="000000"/>
          <w:sz w:val="18"/>
          <w:szCs w:val="18"/>
        </w:rPr>
        <w:t>AE</w:t>
      </w:r>
      <w:r w:rsidR="00F97E1E">
        <w:rPr>
          <w:rFonts w:ascii="Arial" w:hAnsi="Arial" w:cs="Arial"/>
          <w:b/>
          <w:color w:val="000000"/>
          <w:sz w:val="18"/>
          <w:szCs w:val="18"/>
        </w:rPr>
        <w:t>. Alejandro Murueta Aldrete</w:t>
      </w:r>
    </w:p>
    <w:p w14:paraId="0FBB6EE2" w14:textId="08C6C232" w:rsidR="00995510" w:rsidRDefault="00995510" w:rsidP="00995510">
      <w:pPr>
        <w:spacing w:after="0"/>
        <w:ind w:right="140"/>
        <w:jc w:val="right"/>
        <w:rPr>
          <w:rFonts w:ascii="Arial" w:hAnsi="Arial" w:cs="Arial"/>
          <w:b/>
          <w:color w:val="000000"/>
          <w:sz w:val="18"/>
          <w:szCs w:val="18"/>
        </w:rPr>
      </w:pPr>
      <w:r>
        <w:rPr>
          <w:rFonts w:ascii="Arial" w:hAnsi="Arial" w:cs="Arial"/>
          <w:b/>
          <w:color w:val="000000"/>
          <w:sz w:val="18"/>
          <w:szCs w:val="18"/>
        </w:rPr>
        <w:t>Director de Gestión Administrativa</w:t>
      </w:r>
    </w:p>
    <w:p w14:paraId="24998149" w14:textId="77777777" w:rsidR="00995510" w:rsidRDefault="00995510" w:rsidP="00995510">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3001954D" w14:textId="77777777" w:rsidR="00995510" w:rsidRDefault="00995510" w:rsidP="00995510">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47C98543" w14:textId="4252C081" w:rsidR="00995510" w:rsidRPr="00ED1D0E" w:rsidRDefault="00995510" w:rsidP="00ED1D0E">
      <w:pPr>
        <w:widowControl w:val="0"/>
        <w:jc w:val="both"/>
        <w:rPr>
          <w:rFonts w:ascii="Arial" w:hAnsi="Arial" w:cs="Arial"/>
          <w:b/>
          <w:bCs/>
          <w:color w:val="000000"/>
          <w:sz w:val="18"/>
          <w:szCs w:val="18"/>
        </w:rPr>
      </w:pPr>
      <w:r w:rsidRPr="00681553">
        <w:rPr>
          <w:rFonts w:ascii="Arial" w:hAnsi="Arial" w:cs="Arial"/>
          <w:bCs/>
          <w:color w:val="000000"/>
          <w:sz w:val="18"/>
          <w:szCs w:val="18"/>
        </w:rPr>
        <w:t xml:space="preserve">En cumplimiento con los requisitos establecidos en el presente </w:t>
      </w:r>
      <w:r w:rsidR="00ED1D0E" w:rsidRPr="00ED1D0E">
        <w:rPr>
          <w:rFonts w:ascii="Arial" w:hAnsi="Arial" w:cs="Arial"/>
          <w:b/>
          <w:bCs/>
          <w:color w:val="000000"/>
          <w:sz w:val="18"/>
          <w:szCs w:val="18"/>
        </w:rPr>
        <w:t xml:space="preserve">LICITACIÓN PÚBLICA NACIONAL </w:t>
      </w:r>
      <w:r w:rsidR="00ED1D0E" w:rsidRPr="00220E3B">
        <w:rPr>
          <w:rFonts w:ascii="Arial" w:hAnsi="Arial" w:cs="Arial"/>
          <w:b/>
          <w:bCs/>
          <w:color w:val="000000"/>
          <w:sz w:val="18"/>
          <w:szCs w:val="18"/>
        </w:rPr>
        <w:t>SECGSSJ-LCCC-010-2025</w:t>
      </w:r>
      <w:r w:rsidR="00ED1D0E" w:rsidRPr="00ED1D0E">
        <w:rPr>
          <w:rFonts w:ascii="Arial" w:hAnsi="Arial" w:cs="Arial"/>
          <w:b/>
          <w:bCs/>
          <w:color w:val="000000"/>
          <w:sz w:val="18"/>
          <w:szCs w:val="18"/>
        </w:rPr>
        <w:t xml:space="preserve"> </w:t>
      </w:r>
      <w:r w:rsidR="00ED1D0E" w:rsidRPr="00220E3B">
        <w:rPr>
          <w:rFonts w:ascii="Arial" w:hAnsi="Arial" w:cs="Arial"/>
          <w:b/>
          <w:bCs/>
          <w:color w:val="000000"/>
          <w:sz w:val="18"/>
          <w:szCs w:val="18"/>
        </w:rPr>
        <w:t>CON CONCURRENCIA DE COMITÉ</w:t>
      </w:r>
      <w:r w:rsidR="00681553" w:rsidRPr="00681553">
        <w:rPr>
          <w:rFonts w:ascii="Arial" w:eastAsia="Century Gothic" w:hAnsi="Arial" w:cs="Arial"/>
          <w:b/>
          <w:color w:val="000000"/>
          <w:sz w:val="18"/>
          <w:szCs w:val="18"/>
        </w:rPr>
        <w:t>,</w:t>
      </w:r>
      <w:r w:rsidR="00681553" w:rsidRPr="00681553">
        <w:rPr>
          <w:rFonts w:ascii="Arial" w:eastAsia="Century Gothic" w:hAnsi="Arial" w:cs="Arial"/>
          <w:b/>
          <w:bCs/>
          <w:color w:val="000000"/>
          <w:sz w:val="18"/>
          <w:szCs w:val="18"/>
        </w:rPr>
        <w:t xml:space="preserve"> </w:t>
      </w:r>
      <w:r w:rsidR="00681553" w:rsidRPr="00681553">
        <w:rPr>
          <w:rFonts w:ascii="Arial" w:eastAsia="Century Gothic" w:hAnsi="Arial" w:cs="Arial"/>
          <w:color w:val="000000"/>
          <w:sz w:val="18"/>
          <w:szCs w:val="18"/>
        </w:rPr>
        <w:t xml:space="preserve">denominada </w:t>
      </w:r>
      <w:r w:rsidR="00681553" w:rsidRPr="00681553">
        <w:rPr>
          <w:rFonts w:ascii="Arial" w:hAnsi="Arial" w:cs="Arial"/>
          <w:b/>
          <w:bCs/>
          <w:sz w:val="18"/>
          <w:szCs w:val="18"/>
        </w:rPr>
        <w:t>“MEDICAMENTOS PREFERENTEMENTE DE PATENTE Y MATERIAL DE CURACIÓN PARA LOS BENEFICIARIOS DEL FIDEICOMISO NÚMERO F/29428-0 (22 DE ABRIL), Y SERVICIO DE ALMACENAJE, ADMINISTRACIÓN Y DISPENSA</w:t>
      </w:r>
      <w:r w:rsidR="00681553">
        <w:rPr>
          <w:rFonts w:ascii="Arial" w:hAnsi="Arial" w:cs="Arial"/>
          <w:b/>
          <w:bCs/>
          <w:sz w:val="18"/>
          <w:szCs w:val="18"/>
        </w:rPr>
        <w:t xml:space="preserve"> DE LOS MISMOS, PARA EL EJERCICIO 202</w:t>
      </w:r>
      <w:r w:rsidR="00F97E1E">
        <w:rPr>
          <w:rFonts w:ascii="Arial" w:hAnsi="Arial" w:cs="Arial"/>
          <w:b/>
          <w:bCs/>
          <w:sz w:val="18"/>
          <w:szCs w:val="18"/>
        </w:rPr>
        <w:t>5</w:t>
      </w:r>
      <w:r w:rsidR="00681553">
        <w:rPr>
          <w:rFonts w:ascii="Arial" w:hAnsi="Arial" w:cs="Arial"/>
          <w:b/>
          <w:bCs/>
          <w:sz w:val="18"/>
          <w:szCs w:val="18"/>
        </w:rPr>
        <w:t>”</w:t>
      </w:r>
      <w:r>
        <w:rPr>
          <w:rFonts w:ascii="Arial" w:hAnsi="Arial" w:cs="Arial"/>
          <w:bCs/>
          <w:color w:val="000000"/>
          <w:sz w:val="18"/>
          <w:szCs w:val="18"/>
        </w:rPr>
        <w:t xml:space="preserve">, adjunto al presente, </w:t>
      </w:r>
      <w:r>
        <w:rPr>
          <w:rFonts w:ascii="Arial" w:hAnsi="Arial" w:cs="Arial"/>
          <w:sz w:val="18"/>
          <w:szCs w:val="18"/>
        </w:rPr>
        <w:t>Licencia Sanitaria y copia de la autorización del responsable sanitario. (legible)</w:t>
      </w:r>
      <w:r>
        <w:rPr>
          <w:rFonts w:ascii="Arial" w:hAnsi="Arial" w:cs="Arial"/>
          <w:bCs/>
          <w:color w:val="000000"/>
          <w:sz w:val="18"/>
          <w:szCs w:val="18"/>
        </w:rPr>
        <w:t>.</w:t>
      </w:r>
    </w:p>
    <w:p w14:paraId="190A3076" w14:textId="77777777" w:rsidR="00995510" w:rsidRDefault="00995510" w:rsidP="00995510">
      <w:pPr>
        <w:widowControl w:val="0"/>
        <w:spacing w:after="0" w:line="360" w:lineRule="auto"/>
        <w:jc w:val="both"/>
        <w:rPr>
          <w:rFonts w:ascii="Arial" w:eastAsia="Times New Roman" w:hAnsi="Arial" w:cs="Arial"/>
          <w:b/>
          <w:color w:val="000000"/>
          <w:sz w:val="18"/>
          <w:szCs w:val="18"/>
        </w:rPr>
      </w:pPr>
      <w:r>
        <w:rPr>
          <w:rFonts w:ascii="Arial" w:hAnsi="Arial" w:cs="Arial"/>
          <w:b/>
          <w:color w:val="000000"/>
          <w:sz w:val="18"/>
          <w:szCs w:val="18"/>
        </w:rPr>
        <w:t xml:space="preserve"> </w:t>
      </w:r>
    </w:p>
    <w:p w14:paraId="36F1DF88" w14:textId="77777777" w:rsidR="00995510" w:rsidRDefault="00995510" w:rsidP="00995510">
      <w:pPr>
        <w:widowControl w:val="0"/>
        <w:spacing w:after="0"/>
        <w:jc w:val="both"/>
        <w:rPr>
          <w:rFonts w:ascii="Arial" w:hAnsi="Arial" w:cs="Arial"/>
          <w:b/>
          <w:color w:val="000000"/>
          <w:sz w:val="18"/>
          <w:szCs w:val="18"/>
        </w:rPr>
      </w:pPr>
      <w:r>
        <w:rPr>
          <w:rFonts w:ascii="Arial" w:hAnsi="Arial" w:cs="Arial"/>
          <w:b/>
          <w:color w:val="000000"/>
          <w:sz w:val="18"/>
          <w:szCs w:val="18"/>
        </w:rPr>
        <w:t xml:space="preserve"> </w:t>
      </w:r>
    </w:p>
    <w:p w14:paraId="781934E0"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7A0E78B9"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183A3B15"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ATENTAMENTE</w:t>
      </w:r>
    </w:p>
    <w:p w14:paraId="0CF9616F" w14:textId="77777777" w:rsidR="00995510" w:rsidRDefault="00995510" w:rsidP="00995510">
      <w:pPr>
        <w:spacing w:after="0"/>
        <w:rPr>
          <w:rFonts w:ascii="Arial" w:hAnsi="Arial" w:cs="Arial"/>
          <w:b/>
          <w:bCs/>
          <w:sz w:val="18"/>
          <w:szCs w:val="18"/>
        </w:rPr>
      </w:pPr>
      <w:r>
        <w:rPr>
          <w:rFonts w:ascii="Arial" w:hAnsi="Arial" w:cs="Arial"/>
          <w:b/>
          <w:bCs/>
          <w:sz w:val="18"/>
          <w:szCs w:val="18"/>
        </w:rPr>
        <w:t xml:space="preserve"> </w:t>
      </w:r>
    </w:p>
    <w:p w14:paraId="561B99C4" w14:textId="77777777" w:rsidR="00995510" w:rsidRDefault="00995510" w:rsidP="00995510">
      <w:pPr>
        <w:spacing w:after="0"/>
        <w:rPr>
          <w:rFonts w:ascii="Arial" w:hAnsi="Arial" w:cs="Arial"/>
          <w:b/>
          <w:bCs/>
          <w:sz w:val="18"/>
          <w:szCs w:val="18"/>
        </w:rPr>
      </w:pPr>
      <w:r>
        <w:rPr>
          <w:rFonts w:ascii="Arial" w:hAnsi="Arial" w:cs="Arial"/>
          <w:b/>
          <w:bCs/>
          <w:sz w:val="18"/>
          <w:szCs w:val="18"/>
        </w:rPr>
        <w:t xml:space="preserve"> </w:t>
      </w:r>
    </w:p>
    <w:p w14:paraId="7BE6E81D" w14:textId="77777777" w:rsidR="00995510" w:rsidRDefault="00995510" w:rsidP="00995510">
      <w:pPr>
        <w:spacing w:after="0"/>
        <w:rPr>
          <w:rFonts w:ascii="Arial" w:hAnsi="Arial" w:cs="Arial"/>
          <w:b/>
          <w:bCs/>
          <w:sz w:val="18"/>
          <w:szCs w:val="18"/>
        </w:rPr>
      </w:pPr>
      <w:r>
        <w:rPr>
          <w:rFonts w:ascii="Arial" w:hAnsi="Arial" w:cs="Arial"/>
          <w:b/>
          <w:bCs/>
          <w:sz w:val="18"/>
          <w:szCs w:val="18"/>
        </w:rPr>
        <w:t xml:space="preserve"> </w:t>
      </w:r>
    </w:p>
    <w:p w14:paraId="6463A0A9"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________________________________</w:t>
      </w:r>
    </w:p>
    <w:p w14:paraId="5D17649C"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Nombre y firma del Participante</w:t>
      </w:r>
    </w:p>
    <w:p w14:paraId="657BA01E" w14:textId="77777777" w:rsidR="00995510" w:rsidRDefault="00995510" w:rsidP="00995510">
      <w:pPr>
        <w:spacing w:after="0"/>
        <w:ind w:right="140"/>
        <w:jc w:val="center"/>
        <w:rPr>
          <w:rFonts w:ascii="Arial" w:hAnsi="Arial" w:cs="Arial"/>
          <w:b/>
          <w:bCs/>
          <w:color w:val="000000"/>
          <w:sz w:val="18"/>
          <w:szCs w:val="18"/>
        </w:rPr>
      </w:pPr>
      <w:r>
        <w:rPr>
          <w:rFonts w:ascii="Arial" w:hAnsi="Arial" w:cs="Arial"/>
          <w:b/>
          <w:bCs/>
          <w:color w:val="000000"/>
          <w:sz w:val="18"/>
          <w:szCs w:val="18"/>
        </w:rPr>
        <w:t>o Representante Legal del mismo.</w:t>
      </w:r>
    </w:p>
    <w:p w14:paraId="52BA8ADF" w14:textId="77777777" w:rsidR="00995510" w:rsidRDefault="00995510" w:rsidP="00995510">
      <w:pPr>
        <w:spacing w:after="0"/>
        <w:ind w:right="140"/>
        <w:jc w:val="center"/>
        <w:rPr>
          <w:rFonts w:ascii="Arial" w:eastAsia="Century Gothic" w:hAnsi="Arial" w:cs="Arial"/>
          <w:b/>
          <w:color w:val="080808"/>
          <w:sz w:val="18"/>
          <w:szCs w:val="18"/>
        </w:rPr>
      </w:pPr>
      <w:r>
        <w:rPr>
          <w:rFonts w:ascii="Arial" w:eastAsia="Century Gothic" w:hAnsi="Arial" w:cs="Arial"/>
          <w:b/>
          <w:color w:val="080808"/>
          <w:sz w:val="18"/>
          <w:szCs w:val="18"/>
        </w:rPr>
        <w:t xml:space="preserve"> </w:t>
      </w:r>
    </w:p>
    <w:p w14:paraId="5E0F0101" w14:textId="77777777" w:rsidR="00995510" w:rsidRDefault="00995510" w:rsidP="00995510">
      <w:pPr>
        <w:spacing w:after="0"/>
        <w:ind w:right="140"/>
        <w:jc w:val="center"/>
        <w:rPr>
          <w:rFonts w:ascii="Arial" w:eastAsia="Century Gothic" w:hAnsi="Arial" w:cs="Arial"/>
          <w:b/>
          <w:color w:val="080808"/>
          <w:sz w:val="18"/>
          <w:szCs w:val="18"/>
        </w:rPr>
      </w:pPr>
    </w:p>
    <w:p w14:paraId="0E266DF5" w14:textId="77777777" w:rsidR="00995510" w:rsidRDefault="00995510" w:rsidP="00995510">
      <w:pPr>
        <w:spacing w:after="0"/>
        <w:ind w:right="140"/>
        <w:jc w:val="center"/>
        <w:rPr>
          <w:rFonts w:ascii="Arial" w:eastAsia="Century Gothic" w:hAnsi="Arial" w:cs="Arial"/>
          <w:b/>
          <w:color w:val="080808"/>
          <w:sz w:val="18"/>
          <w:szCs w:val="18"/>
        </w:rPr>
      </w:pPr>
    </w:p>
    <w:p w14:paraId="577D8B8B" w14:textId="0CC84901" w:rsidR="00995510" w:rsidRDefault="00995510" w:rsidP="00995510">
      <w:pPr>
        <w:spacing w:after="0"/>
        <w:ind w:right="140"/>
        <w:jc w:val="center"/>
        <w:rPr>
          <w:rFonts w:ascii="Arial" w:eastAsia="Century Gothic" w:hAnsi="Arial" w:cs="Arial"/>
          <w:b/>
          <w:color w:val="080808"/>
          <w:sz w:val="18"/>
          <w:szCs w:val="18"/>
        </w:rPr>
      </w:pPr>
    </w:p>
    <w:p w14:paraId="34AA35FC" w14:textId="77777777" w:rsidR="00995510" w:rsidRDefault="00995510" w:rsidP="00995510">
      <w:pPr>
        <w:spacing w:after="0"/>
        <w:ind w:right="140"/>
        <w:jc w:val="center"/>
        <w:rPr>
          <w:rFonts w:ascii="Arial" w:eastAsia="Century Gothic" w:hAnsi="Arial" w:cs="Arial"/>
          <w:b/>
          <w:color w:val="080808"/>
          <w:sz w:val="18"/>
          <w:szCs w:val="18"/>
        </w:rPr>
      </w:pPr>
    </w:p>
    <w:p w14:paraId="0E6BC3D0" w14:textId="77777777" w:rsidR="00995510" w:rsidRDefault="00995510" w:rsidP="00995510">
      <w:pPr>
        <w:spacing w:after="0"/>
        <w:ind w:right="140"/>
        <w:jc w:val="center"/>
        <w:rPr>
          <w:rFonts w:ascii="Arial" w:eastAsia="Century Gothic" w:hAnsi="Arial" w:cs="Arial"/>
          <w:b/>
          <w:color w:val="080808"/>
          <w:sz w:val="18"/>
          <w:szCs w:val="18"/>
        </w:rPr>
      </w:pPr>
    </w:p>
    <w:p w14:paraId="5AA8C672" w14:textId="77777777" w:rsidR="00995510" w:rsidRDefault="00995510" w:rsidP="00995510">
      <w:pPr>
        <w:spacing w:after="0"/>
        <w:ind w:right="140"/>
        <w:jc w:val="center"/>
        <w:rPr>
          <w:rFonts w:ascii="Arial" w:eastAsia="Century Gothic" w:hAnsi="Arial" w:cs="Arial"/>
          <w:b/>
          <w:color w:val="080808"/>
          <w:sz w:val="18"/>
          <w:szCs w:val="18"/>
        </w:rPr>
      </w:pPr>
    </w:p>
    <w:p w14:paraId="695875D3" w14:textId="77777777" w:rsidR="00995510" w:rsidRDefault="00995510" w:rsidP="00995510">
      <w:pPr>
        <w:spacing w:after="0"/>
        <w:ind w:right="140"/>
        <w:jc w:val="center"/>
        <w:rPr>
          <w:rFonts w:ascii="Arial" w:eastAsia="Century Gothic" w:hAnsi="Arial" w:cs="Arial"/>
          <w:b/>
          <w:color w:val="080808"/>
          <w:sz w:val="18"/>
          <w:szCs w:val="18"/>
        </w:rPr>
      </w:pPr>
    </w:p>
    <w:p w14:paraId="695E49B8" w14:textId="77777777" w:rsidR="00995510" w:rsidRDefault="00995510" w:rsidP="00995510">
      <w:pPr>
        <w:spacing w:after="0"/>
        <w:ind w:right="140"/>
        <w:jc w:val="center"/>
        <w:rPr>
          <w:rFonts w:ascii="Arial" w:eastAsia="Century Gothic" w:hAnsi="Arial" w:cs="Arial"/>
          <w:b/>
          <w:color w:val="080808"/>
          <w:sz w:val="18"/>
          <w:szCs w:val="18"/>
        </w:rPr>
      </w:pPr>
    </w:p>
    <w:p w14:paraId="4BE69468" w14:textId="77777777" w:rsidR="00995510" w:rsidRDefault="00995510" w:rsidP="00995510">
      <w:pPr>
        <w:spacing w:after="0"/>
        <w:ind w:right="140"/>
        <w:jc w:val="center"/>
        <w:rPr>
          <w:rFonts w:ascii="Arial" w:eastAsia="Century Gothic" w:hAnsi="Arial" w:cs="Arial"/>
          <w:b/>
          <w:color w:val="080808"/>
          <w:sz w:val="18"/>
          <w:szCs w:val="18"/>
        </w:rPr>
      </w:pPr>
    </w:p>
    <w:p w14:paraId="6B8934B5" w14:textId="77777777" w:rsidR="00995510" w:rsidRDefault="00995510" w:rsidP="00995510">
      <w:pPr>
        <w:spacing w:after="0"/>
        <w:ind w:right="140"/>
        <w:jc w:val="center"/>
        <w:rPr>
          <w:rFonts w:ascii="Arial" w:eastAsia="Century Gothic" w:hAnsi="Arial" w:cs="Arial"/>
          <w:b/>
          <w:color w:val="080808"/>
          <w:sz w:val="18"/>
          <w:szCs w:val="18"/>
        </w:rPr>
      </w:pPr>
    </w:p>
    <w:p w14:paraId="72B368CD" w14:textId="77777777" w:rsidR="00995510" w:rsidRDefault="00995510" w:rsidP="00995510">
      <w:pPr>
        <w:spacing w:after="0"/>
        <w:ind w:right="140"/>
        <w:jc w:val="center"/>
        <w:rPr>
          <w:rFonts w:ascii="Arial" w:eastAsia="Century Gothic" w:hAnsi="Arial" w:cs="Arial"/>
          <w:b/>
          <w:color w:val="080808"/>
          <w:sz w:val="18"/>
          <w:szCs w:val="18"/>
        </w:rPr>
      </w:pPr>
    </w:p>
    <w:p w14:paraId="10343316" w14:textId="77777777" w:rsidR="00995510" w:rsidRDefault="00995510" w:rsidP="00995510">
      <w:pPr>
        <w:spacing w:after="0"/>
        <w:ind w:right="140"/>
        <w:jc w:val="center"/>
        <w:rPr>
          <w:rFonts w:ascii="Arial" w:eastAsia="Century Gothic" w:hAnsi="Arial" w:cs="Arial"/>
          <w:b/>
          <w:color w:val="080808"/>
          <w:sz w:val="18"/>
          <w:szCs w:val="18"/>
        </w:rPr>
      </w:pPr>
    </w:p>
    <w:p w14:paraId="1FD016BE" w14:textId="77777777" w:rsidR="00995510" w:rsidRDefault="00995510" w:rsidP="00995510">
      <w:pPr>
        <w:spacing w:after="0"/>
        <w:ind w:right="140"/>
        <w:jc w:val="center"/>
        <w:rPr>
          <w:rFonts w:ascii="Arial" w:eastAsia="Century Gothic" w:hAnsi="Arial" w:cs="Arial"/>
          <w:b/>
          <w:color w:val="080808"/>
          <w:sz w:val="18"/>
          <w:szCs w:val="18"/>
        </w:rPr>
      </w:pPr>
    </w:p>
    <w:p w14:paraId="1B8C930B" w14:textId="77777777" w:rsidR="00995510" w:rsidRDefault="00995510" w:rsidP="00995510">
      <w:pPr>
        <w:spacing w:after="0"/>
        <w:ind w:right="140"/>
        <w:jc w:val="center"/>
        <w:rPr>
          <w:rFonts w:ascii="Arial" w:eastAsia="Century Gothic" w:hAnsi="Arial" w:cs="Arial"/>
          <w:b/>
          <w:color w:val="080808"/>
          <w:sz w:val="18"/>
          <w:szCs w:val="18"/>
        </w:rPr>
      </w:pPr>
    </w:p>
    <w:p w14:paraId="5217770B" w14:textId="77777777" w:rsidR="008710B9" w:rsidRPr="008710B9" w:rsidRDefault="00FB5466" w:rsidP="008710B9">
      <w:pPr>
        <w:widowControl w:val="0"/>
        <w:spacing w:after="0"/>
        <w:jc w:val="center"/>
        <w:rPr>
          <w:rFonts w:ascii="Arial" w:hAnsi="Arial" w:cs="Arial"/>
          <w:b/>
          <w:bCs/>
          <w:color w:val="000000"/>
          <w:sz w:val="20"/>
          <w:szCs w:val="20"/>
        </w:rPr>
      </w:pPr>
      <w:r w:rsidRPr="008710B9">
        <w:rPr>
          <w:rFonts w:ascii="Arial" w:eastAsia="Century Gothic" w:hAnsi="Arial" w:cs="Arial"/>
          <w:b/>
          <w:color w:val="080808"/>
          <w:sz w:val="20"/>
          <w:szCs w:val="20"/>
        </w:rPr>
        <w:lastRenderedPageBreak/>
        <w:t>ANEXO 19</w:t>
      </w:r>
      <w:r w:rsidR="008710B9" w:rsidRPr="008710B9">
        <w:rPr>
          <w:rFonts w:ascii="Arial" w:eastAsia="Century Gothic" w:hAnsi="Arial" w:cs="Arial"/>
          <w:b/>
          <w:color w:val="080808"/>
          <w:sz w:val="20"/>
          <w:szCs w:val="20"/>
        </w:rPr>
        <w:t xml:space="preserve">. </w:t>
      </w:r>
      <w:r w:rsidR="008710B9" w:rsidRPr="008710B9">
        <w:rPr>
          <w:rFonts w:ascii="Arial" w:hAnsi="Arial" w:cs="Arial"/>
          <w:b/>
          <w:bCs/>
          <w:sz w:val="20"/>
          <w:szCs w:val="20"/>
        </w:rPr>
        <w:t>MANIFIESTO DE CONFIDENCIALIDAD</w:t>
      </w:r>
    </w:p>
    <w:p w14:paraId="343770EB" w14:textId="693ED296" w:rsidR="00681553" w:rsidRDefault="00995510" w:rsidP="00995510">
      <w:pPr>
        <w:spacing w:after="0"/>
        <w:ind w:right="140"/>
        <w:jc w:val="center"/>
        <w:rPr>
          <w:rFonts w:ascii="Arial" w:eastAsia="Century Gothic" w:hAnsi="Arial" w:cs="Arial"/>
          <w:b/>
          <w:color w:val="080808"/>
          <w:sz w:val="18"/>
          <w:szCs w:val="18"/>
        </w:rPr>
      </w:pPr>
      <w:r>
        <w:rPr>
          <w:rFonts w:ascii="Arial" w:eastAsia="Century Gothic" w:hAnsi="Arial" w:cs="Arial"/>
          <w:b/>
          <w:color w:val="080808"/>
          <w:sz w:val="18"/>
          <w:szCs w:val="18"/>
        </w:rPr>
        <w:t xml:space="preserve"> </w:t>
      </w:r>
    </w:p>
    <w:p w14:paraId="25BEB413"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7A95E3A0" w14:textId="200F0E5A" w:rsidR="00F97E1E"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2D77166C" w14:textId="634A627D" w:rsidR="00681553" w:rsidRDefault="00F97E1E" w:rsidP="00F97E1E">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4CA407AC" w14:textId="77777777" w:rsidR="00681553" w:rsidRDefault="00681553" w:rsidP="00681553">
      <w:pPr>
        <w:spacing w:after="0" w:line="240" w:lineRule="auto"/>
        <w:rPr>
          <w:rFonts w:ascii="Arial" w:eastAsia="Times New Roman" w:hAnsi="Arial" w:cs="Arial"/>
          <w:sz w:val="18"/>
          <w:szCs w:val="18"/>
        </w:rPr>
      </w:pPr>
    </w:p>
    <w:p w14:paraId="5E619D90" w14:textId="77777777" w:rsidR="00681553" w:rsidRDefault="00681553" w:rsidP="00995510">
      <w:pPr>
        <w:spacing w:after="0"/>
        <w:ind w:right="140"/>
        <w:jc w:val="center"/>
        <w:rPr>
          <w:rFonts w:ascii="Arial" w:eastAsia="Century Gothic" w:hAnsi="Arial" w:cs="Arial"/>
          <w:b/>
          <w:color w:val="080808"/>
          <w:sz w:val="18"/>
          <w:szCs w:val="18"/>
        </w:rPr>
      </w:pPr>
    </w:p>
    <w:p w14:paraId="309E9E0C" w14:textId="2E83FC19" w:rsidR="00995510" w:rsidRDefault="00995510" w:rsidP="00995510">
      <w:pPr>
        <w:widowControl w:val="0"/>
        <w:spacing w:after="0"/>
        <w:jc w:val="center"/>
        <w:rPr>
          <w:rFonts w:ascii="Arial" w:hAnsi="Arial" w:cs="Arial"/>
          <w:b/>
          <w:color w:val="000000"/>
          <w:sz w:val="18"/>
          <w:szCs w:val="18"/>
        </w:rPr>
      </w:pPr>
    </w:p>
    <w:p w14:paraId="5021FA11" w14:textId="28A773FC" w:rsidR="00995510" w:rsidRDefault="00995510" w:rsidP="00995510">
      <w:pPr>
        <w:widowControl w:val="0"/>
        <w:spacing w:after="0"/>
        <w:jc w:val="right"/>
        <w:rPr>
          <w:rFonts w:ascii="Arial" w:hAnsi="Arial" w:cs="Arial"/>
          <w:b/>
          <w:color w:val="000000"/>
          <w:sz w:val="18"/>
          <w:szCs w:val="18"/>
        </w:rPr>
      </w:pPr>
      <w:r>
        <w:rPr>
          <w:rFonts w:ascii="Arial" w:hAnsi="Arial" w:cs="Arial"/>
          <w:b/>
          <w:color w:val="000000"/>
          <w:sz w:val="18"/>
          <w:szCs w:val="18"/>
        </w:rPr>
        <w:t>Guadalajara Jalisco, a __ de ____ del 202</w:t>
      </w:r>
      <w:r w:rsidR="00F97E1E">
        <w:rPr>
          <w:rFonts w:ascii="Arial" w:hAnsi="Arial" w:cs="Arial"/>
          <w:b/>
          <w:color w:val="000000"/>
          <w:sz w:val="18"/>
          <w:szCs w:val="18"/>
        </w:rPr>
        <w:t>5</w:t>
      </w:r>
      <w:r>
        <w:rPr>
          <w:rFonts w:ascii="Arial" w:hAnsi="Arial" w:cs="Arial"/>
          <w:b/>
          <w:color w:val="000000"/>
          <w:sz w:val="18"/>
          <w:szCs w:val="18"/>
        </w:rPr>
        <w:t>.</w:t>
      </w:r>
    </w:p>
    <w:p w14:paraId="4283317F"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3E0EAE60"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ORGANISMO PÚBLICO DESCENTRALIZADO</w:t>
      </w:r>
    </w:p>
    <w:p w14:paraId="54447F87"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SERVICIOS DE SALUD JALISCO</w:t>
      </w:r>
    </w:p>
    <w:p w14:paraId="62DD3209"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PRESENTE.</w:t>
      </w:r>
    </w:p>
    <w:p w14:paraId="5AD574DC"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49F103D9" w14:textId="1494AB74" w:rsidR="00995510" w:rsidRDefault="00995510" w:rsidP="00995510">
      <w:pPr>
        <w:spacing w:after="0"/>
        <w:ind w:right="140"/>
        <w:jc w:val="right"/>
        <w:rPr>
          <w:rFonts w:ascii="Arial" w:hAnsi="Arial" w:cs="Arial"/>
          <w:sz w:val="18"/>
          <w:szCs w:val="18"/>
        </w:rPr>
      </w:pPr>
      <w:r>
        <w:rPr>
          <w:rFonts w:ascii="Arial" w:hAnsi="Arial" w:cs="Arial"/>
          <w:b/>
          <w:color w:val="000000"/>
          <w:sz w:val="18"/>
          <w:szCs w:val="18"/>
        </w:rPr>
        <w:t xml:space="preserve">AT’N: </w:t>
      </w:r>
      <w:r w:rsidR="00F97E1E">
        <w:rPr>
          <w:rFonts w:ascii="Arial" w:hAnsi="Arial" w:cs="Arial"/>
          <w:b/>
          <w:color w:val="000000"/>
          <w:sz w:val="18"/>
          <w:szCs w:val="18"/>
        </w:rPr>
        <w:t>L</w:t>
      </w:r>
      <w:r w:rsidR="00FB5466">
        <w:rPr>
          <w:rFonts w:ascii="Arial" w:hAnsi="Arial" w:cs="Arial"/>
          <w:b/>
          <w:color w:val="000000"/>
          <w:sz w:val="18"/>
          <w:szCs w:val="18"/>
        </w:rPr>
        <w:t>AE</w:t>
      </w:r>
      <w:r w:rsidR="00F97E1E">
        <w:rPr>
          <w:rFonts w:ascii="Arial" w:hAnsi="Arial" w:cs="Arial"/>
          <w:b/>
          <w:color w:val="000000"/>
          <w:sz w:val="18"/>
          <w:szCs w:val="18"/>
        </w:rPr>
        <w:t>. Alejandro Murueta Aldrete</w:t>
      </w:r>
    </w:p>
    <w:p w14:paraId="3E2D7333" w14:textId="2FBF9D6C" w:rsidR="00995510" w:rsidRDefault="00995510" w:rsidP="00995510">
      <w:pPr>
        <w:spacing w:after="0"/>
        <w:ind w:right="140"/>
        <w:jc w:val="right"/>
        <w:rPr>
          <w:rFonts w:ascii="Arial" w:hAnsi="Arial" w:cs="Arial"/>
          <w:b/>
          <w:color w:val="000000"/>
          <w:sz w:val="18"/>
          <w:szCs w:val="18"/>
        </w:rPr>
      </w:pPr>
      <w:r>
        <w:rPr>
          <w:rFonts w:ascii="Arial" w:hAnsi="Arial" w:cs="Arial"/>
          <w:b/>
          <w:color w:val="000000"/>
          <w:sz w:val="18"/>
          <w:szCs w:val="18"/>
        </w:rPr>
        <w:t>Director de Gestión Administrativa</w:t>
      </w:r>
    </w:p>
    <w:p w14:paraId="70A93D6C" w14:textId="77777777" w:rsidR="00995510" w:rsidRDefault="00995510" w:rsidP="00995510">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27A64688" w14:textId="77777777" w:rsidR="00995510" w:rsidRDefault="00995510" w:rsidP="00995510">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30EC9145" w14:textId="77777777" w:rsidR="00995510" w:rsidRDefault="00995510" w:rsidP="00995510">
      <w:pPr>
        <w:spacing w:line="240" w:lineRule="atLeast"/>
        <w:jc w:val="both"/>
        <w:rPr>
          <w:rFonts w:ascii="Arial" w:hAnsi="Arial" w:cs="Arial"/>
          <w:bCs/>
          <w:sz w:val="18"/>
          <w:szCs w:val="18"/>
        </w:rPr>
      </w:pPr>
      <w:r>
        <w:rPr>
          <w:rFonts w:ascii="Arial" w:hAnsi="Arial" w:cs="Arial"/>
          <w:sz w:val="18"/>
          <w:szCs w:val="18"/>
        </w:rPr>
        <w:t xml:space="preserve">En nombre de mi representada y de sus socios, en mi carácter de representante legal de la empresa _________ manifiesto bajo protesta de decir verdad,  </w:t>
      </w:r>
      <w:r>
        <w:rPr>
          <w:rFonts w:ascii="Arial" w:hAnsi="Arial" w:cs="Arial"/>
          <w:bCs/>
          <w:sz w:val="18"/>
          <w:szCs w:val="18"/>
        </w:rPr>
        <w:t>que de resultar adjudicado nos comprometemos  a mantener en estricta confidencialidad la información y documentación que nos proporcione el Organismo Público Descentralizado Servicios de Salud Jalisco, asimismo, no revelaremos durante la vigencia del contrato o con posterioridad, ninguna información que utilice y/o sea propiedad del  Organismo,  relacionada con los bienes objeto de esta licitación.</w:t>
      </w:r>
    </w:p>
    <w:p w14:paraId="7E8DD0F0" w14:textId="77777777" w:rsidR="00995510" w:rsidRDefault="00995510" w:rsidP="00995510">
      <w:pPr>
        <w:widowControl w:val="0"/>
        <w:spacing w:after="0"/>
        <w:jc w:val="both"/>
        <w:rPr>
          <w:rFonts w:ascii="Arial" w:eastAsia="Century Gothic" w:hAnsi="Arial" w:cs="Arial"/>
          <w:color w:val="000000"/>
          <w:sz w:val="18"/>
          <w:szCs w:val="18"/>
        </w:rPr>
      </w:pPr>
      <w:r>
        <w:rPr>
          <w:rFonts w:ascii="Arial" w:hAnsi="Arial" w:cs="Arial"/>
          <w:bCs/>
          <w:sz w:val="18"/>
          <w:szCs w:val="18"/>
        </w:rPr>
        <w:t>Asimismo; de resultar adjudicado, en caso de que durante la vigencia del contrato, alguno de los socios, directivos, representantes o empleado revele, divulgue, comparta, ceda, traspase, venda o utilice indebidamente la información que con carácter confidencial y reservada le proporcione el Organismo Público Descentralizado Servicios de Salud Jalisco de acuerdo a lo establecido en el titulo tercero de la Ley de la Propiedad Industrial y en lo conducente por la Ley Federal de Transparencia y Acceso a la Información Pública Gubernamental, el organismo tendrá derecho de rescindir administrativamente el contrato conforme a la cláusula respectiva del contrato. Adicionalmente nos obligamos a dejar a salvo a el organismo de cualquier controversia y en su caso, cubrir los daños y perjuicios ocasionados por utilizar indebidamente la información del Organismo Público Descentralizado Servicios de Salud Jalisco</w:t>
      </w:r>
      <w:r>
        <w:rPr>
          <w:rFonts w:ascii="Arial" w:hAnsi="Arial" w:cs="Arial"/>
          <w:sz w:val="18"/>
          <w:szCs w:val="18"/>
        </w:rPr>
        <w:t>)</w:t>
      </w:r>
      <w:r>
        <w:rPr>
          <w:rFonts w:ascii="Arial" w:hAnsi="Arial" w:cs="Arial"/>
          <w:bCs/>
          <w:color w:val="000000"/>
          <w:sz w:val="18"/>
          <w:szCs w:val="18"/>
        </w:rPr>
        <w:t>.</w:t>
      </w:r>
    </w:p>
    <w:p w14:paraId="21959554" w14:textId="77777777" w:rsidR="00995510" w:rsidRDefault="00995510" w:rsidP="00995510">
      <w:pPr>
        <w:widowControl w:val="0"/>
        <w:spacing w:after="0" w:line="360" w:lineRule="auto"/>
        <w:jc w:val="both"/>
        <w:rPr>
          <w:rFonts w:ascii="Arial" w:eastAsia="Times New Roman" w:hAnsi="Arial" w:cs="Arial"/>
          <w:b/>
          <w:color w:val="000000"/>
          <w:sz w:val="18"/>
          <w:szCs w:val="18"/>
        </w:rPr>
      </w:pPr>
      <w:r>
        <w:rPr>
          <w:rFonts w:ascii="Arial" w:hAnsi="Arial" w:cs="Arial"/>
          <w:b/>
          <w:color w:val="000000"/>
          <w:sz w:val="18"/>
          <w:szCs w:val="18"/>
        </w:rPr>
        <w:t xml:space="preserve"> </w:t>
      </w:r>
    </w:p>
    <w:p w14:paraId="028E8106" w14:textId="77777777" w:rsidR="00995510" w:rsidRDefault="00995510" w:rsidP="00995510">
      <w:pPr>
        <w:widowControl w:val="0"/>
        <w:spacing w:after="0"/>
        <w:jc w:val="both"/>
        <w:rPr>
          <w:rFonts w:ascii="Arial" w:hAnsi="Arial" w:cs="Arial"/>
          <w:b/>
          <w:color w:val="000000"/>
          <w:sz w:val="18"/>
          <w:szCs w:val="18"/>
        </w:rPr>
      </w:pPr>
      <w:r>
        <w:rPr>
          <w:rFonts w:ascii="Arial" w:hAnsi="Arial" w:cs="Arial"/>
          <w:b/>
          <w:color w:val="000000"/>
          <w:sz w:val="18"/>
          <w:szCs w:val="18"/>
        </w:rPr>
        <w:t xml:space="preserve"> </w:t>
      </w:r>
    </w:p>
    <w:p w14:paraId="2FF87DED"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6B03B029"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0789F52E"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ATENTAMENTE</w:t>
      </w:r>
    </w:p>
    <w:p w14:paraId="528FA8EC" w14:textId="77777777" w:rsidR="00995510" w:rsidRDefault="00995510" w:rsidP="00995510">
      <w:pPr>
        <w:spacing w:after="0"/>
        <w:rPr>
          <w:rFonts w:ascii="Arial" w:hAnsi="Arial" w:cs="Arial"/>
          <w:b/>
          <w:bCs/>
          <w:sz w:val="18"/>
          <w:szCs w:val="18"/>
        </w:rPr>
      </w:pPr>
      <w:r>
        <w:rPr>
          <w:rFonts w:ascii="Arial" w:hAnsi="Arial" w:cs="Arial"/>
          <w:b/>
          <w:bCs/>
          <w:sz w:val="18"/>
          <w:szCs w:val="18"/>
        </w:rPr>
        <w:t xml:space="preserve"> </w:t>
      </w:r>
    </w:p>
    <w:p w14:paraId="6C503CF3" w14:textId="77777777" w:rsidR="00995510" w:rsidRDefault="00995510" w:rsidP="00995510">
      <w:pPr>
        <w:spacing w:after="0"/>
        <w:rPr>
          <w:rFonts w:ascii="Arial" w:hAnsi="Arial" w:cs="Arial"/>
          <w:b/>
          <w:bCs/>
          <w:sz w:val="18"/>
          <w:szCs w:val="18"/>
        </w:rPr>
      </w:pPr>
      <w:r>
        <w:rPr>
          <w:rFonts w:ascii="Arial" w:hAnsi="Arial" w:cs="Arial"/>
          <w:b/>
          <w:bCs/>
          <w:sz w:val="18"/>
          <w:szCs w:val="18"/>
        </w:rPr>
        <w:t xml:space="preserve"> </w:t>
      </w:r>
    </w:p>
    <w:p w14:paraId="5D3F2099" w14:textId="77777777" w:rsidR="00995510" w:rsidRDefault="00995510" w:rsidP="00995510">
      <w:pPr>
        <w:spacing w:after="0"/>
        <w:rPr>
          <w:rFonts w:ascii="Arial" w:hAnsi="Arial" w:cs="Arial"/>
          <w:b/>
          <w:bCs/>
          <w:sz w:val="18"/>
          <w:szCs w:val="18"/>
        </w:rPr>
      </w:pPr>
      <w:r>
        <w:rPr>
          <w:rFonts w:ascii="Arial" w:hAnsi="Arial" w:cs="Arial"/>
          <w:b/>
          <w:bCs/>
          <w:sz w:val="18"/>
          <w:szCs w:val="18"/>
        </w:rPr>
        <w:t xml:space="preserve"> </w:t>
      </w:r>
    </w:p>
    <w:p w14:paraId="59D28431"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________________________________</w:t>
      </w:r>
    </w:p>
    <w:p w14:paraId="7C263A3E"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Nombre y firma del Participante</w:t>
      </w:r>
    </w:p>
    <w:p w14:paraId="619552AF" w14:textId="77777777" w:rsidR="00995510" w:rsidRDefault="00995510" w:rsidP="00995510">
      <w:pPr>
        <w:spacing w:after="0"/>
        <w:ind w:right="140"/>
        <w:jc w:val="center"/>
        <w:rPr>
          <w:rFonts w:ascii="Arial" w:hAnsi="Arial" w:cs="Arial"/>
          <w:b/>
          <w:bCs/>
          <w:color w:val="000000"/>
          <w:sz w:val="18"/>
          <w:szCs w:val="18"/>
        </w:rPr>
      </w:pPr>
      <w:r>
        <w:rPr>
          <w:rFonts w:ascii="Arial" w:hAnsi="Arial" w:cs="Arial"/>
          <w:b/>
          <w:bCs/>
          <w:color w:val="000000"/>
          <w:sz w:val="18"/>
          <w:szCs w:val="18"/>
        </w:rPr>
        <w:t>o Representante Legal del mismo.</w:t>
      </w:r>
    </w:p>
    <w:p w14:paraId="3891EEA6" w14:textId="77777777" w:rsidR="00995510" w:rsidRDefault="00995510" w:rsidP="00995510">
      <w:pPr>
        <w:spacing w:after="0"/>
        <w:ind w:right="140"/>
        <w:jc w:val="center"/>
        <w:rPr>
          <w:rFonts w:ascii="Arial" w:eastAsia="Century Gothic" w:hAnsi="Arial" w:cs="Arial"/>
          <w:b/>
          <w:color w:val="080808"/>
          <w:sz w:val="18"/>
          <w:szCs w:val="18"/>
        </w:rPr>
      </w:pPr>
      <w:r>
        <w:rPr>
          <w:rFonts w:ascii="Arial" w:eastAsia="Century Gothic" w:hAnsi="Arial" w:cs="Arial"/>
          <w:b/>
          <w:color w:val="080808"/>
          <w:sz w:val="18"/>
          <w:szCs w:val="18"/>
        </w:rPr>
        <w:t xml:space="preserve"> </w:t>
      </w:r>
    </w:p>
    <w:p w14:paraId="20A98343" w14:textId="77777777" w:rsidR="00995510" w:rsidRDefault="00995510" w:rsidP="00995510">
      <w:pPr>
        <w:spacing w:after="0"/>
        <w:ind w:right="140"/>
        <w:jc w:val="center"/>
        <w:rPr>
          <w:rFonts w:ascii="Arial" w:eastAsia="Century Gothic" w:hAnsi="Arial" w:cs="Arial"/>
          <w:b/>
          <w:color w:val="080808"/>
          <w:sz w:val="18"/>
          <w:szCs w:val="18"/>
        </w:rPr>
      </w:pPr>
    </w:p>
    <w:p w14:paraId="0707409A" w14:textId="77777777" w:rsidR="00995510" w:rsidRDefault="00995510" w:rsidP="00995510">
      <w:pPr>
        <w:spacing w:after="0"/>
        <w:ind w:right="140"/>
        <w:jc w:val="center"/>
        <w:rPr>
          <w:rFonts w:ascii="Arial" w:eastAsia="Century Gothic" w:hAnsi="Arial" w:cs="Arial"/>
          <w:b/>
          <w:color w:val="080808"/>
          <w:sz w:val="18"/>
          <w:szCs w:val="18"/>
        </w:rPr>
      </w:pPr>
    </w:p>
    <w:p w14:paraId="682CAE29" w14:textId="77777777" w:rsidR="00995510" w:rsidRDefault="00995510" w:rsidP="00995510">
      <w:pPr>
        <w:spacing w:after="0"/>
        <w:ind w:right="140"/>
        <w:jc w:val="center"/>
        <w:rPr>
          <w:rFonts w:ascii="Arial" w:eastAsia="Century Gothic" w:hAnsi="Arial" w:cs="Arial"/>
          <w:b/>
          <w:color w:val="080808"/>
          <w:sz w:val="18"/>
          <w:szCs w:val="18"/>
        </w:rPr>
      </w:pPr>
    </w:p>
    <w:p w14:paraId="5DEBCF58" w14:textId="77777777" w:rsidR="00995510" w:rsidRDefault="00995510" w:rsidP="00995510">
      <w:pPr>
        <w:spacing w:after="0"/>
        <w:ind w:right="140"/>
        <w:jc w:val="center"/>
        <w:rPr>
          <w:rFonts w:ascii="Arial" w:eastAsia="Century Gothic" w:hAnsi="Arial" w:cs="Arial"/>
          <w:b/>
          <w:color w:val="080808"/>
          <w:sz w:val="18"/>
          <w:szCs w:val="18"/>
        </w:rPr>
      </w:pPr>
    </w:p>
    <w:p w14:paraId="757A01F6" w14:textId="77777777" w:rsidR="00995510" w:rsidRDefault="00995510" w:rsidP="00681553">
      <w:pPr>
        <w:spacing w:after="0"/>
        <w:ind w:right="140"/>
        <w:rPr>
          <w:rFonts w:ascii="Arial" w:eastAsia="Century Gothic" w:hAnsi="Arial" w:cs="Arial"/>
          <w:b/>
          <w:color w:val="080808"/>
          <w:sz w:val="18"/>
          <w:szCs w:val="18"/>
        </w:rPr>
      </w:pPr>
    </w:p>
    <w:p w14:paraId="5E0E9C46" w14:textId="77777777" w:rsidR="00995510" w:rsidRDefault="00995510" w:rsidP="00995510">
      <w:pPr>
        <w:spacing w:after="0"/>
        <w:ind w:right="140"/>
        <w:jc w:val="center"/>
        <w:rPr>
          <w:rFonts w:ascii="Arial" w:eastAsia="Century Gothic" w:hAnsi="Arial" w:cs="Arial"/>
          <w:b/>
          <w:color w:val="080808"/>
          <w:sz w:val="18"/>
          <w:szCs w:val="18"/>
        </w:rPr>
      </w:pPr>
    </w:p>
    <w:p w14:paraId="57B8EE77" w14:textId="77777777" w:rsidR="008710B9" w:rsidRPr="008710B9" w:rsidRDefault="00FB5466" w:rsidP="008710B9">
      <w:pPr>
        <w:widowControl w:val="0"/>
        <w:spacing w:after="0"/>
        <w:jc w:val="center"/>
        <w:rPr>
          <w:rFonts w:ascii="Arial" w:hAnsi="Arial" w:cs="Arial"/>
          <w:b/>
          <w:bCs/>
          <w:color w:val="000000"/>
          <w:sz w:val="20"/>
          <w:szCs w:val="20"/>
        </w:rPr>
      </w:pPr>
      <w:r w:rsidRPr="008710B9">
        <w:rPr>
          <w:rFonts w:ascii="Arial" w:hAnsi="Arial" w:cs="Arial"/>
          <w:b/>
          <w:color w:val="000000"/>
          <w:sz w:val="20"/>
          <w:szCs w:val="20"/>
        </w:rPr>
        <w:lastRenderedPageBreak/>
        <w:t>ANEXO 20</w:t>
      </w:r>
      <w:r w:rsidR="008710B9" w:rsidRPr="008710B9">
        <w:rPr>
          <w:rFonts w:ascii="Arial" w:hAnsi="Arial" w:cs="Arial"/>
          <w:b/>
          <w:color w:val="000000"/>
          <w:sz w:val="20"/>
          <w:szCs w:val="20"/>
        </w:rPr>
        <w:t xml:space="preserve">. </w:t>
      </w:r>
      <w:r w:rsidR="008710B9" w:rsidRPr="008710B9">
        <w:rPr>
          <w:rFonts w:ascii="Arial" w:hAnsi="Arial" w:cs="Arial"/>
          <w:b/>
          <w:bCs/>
          <w:sz w:val="20"/>
          <w:szCs w:val="20"/>
        </w:rPr>
        <w:t>MANIFIESTO DE RELACIONES LABORALES</w:t>
      </w:r>
    </w:p>
    <w:p w14:paraId="47DD38D1" w14:textId="6CA12F1C" w:rsidR="00681553"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7F30F85B"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5799CCC4" w14:textId="14B4AF46" w:rsidR="00E41EA9"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213F906F" w14:textId="42515A5D" w:rsidR="00681553" w:rsidRDefault="00E41EA9" w:rsidP="00E41EA9">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10C66A60" w14:textId="77777777" w:rsidR="00681553" w:rsidRDefault="00681553" w:rsidP="00995510">
      <w:pPr>
        <w:widowControl w:val="0"/>
        <w:spacing w:after="0"/>
        <w:jc w:val="center"/>
        <w:rPr>
          <w:rFonts w:ascii="Arial" w:hAnsi="Arial" w:cs="Arial"/>
          <w:b/>
          <w:color w:val="000000"/>
          <w:sz w:val="18"/>
          <w:szCs w:val="18"/>
        </w:rPr>
      </w:pPr>
    </w:p>
    <w:p w14:paraId="4FA3E026" w14:textId="68E05C3C" w:rsidR="00995510" w:rsidRDefault="00995510" w:rsidP="00995510">
      <w:pPr>
        <w:widowControl w:val="0"/>
        <w:spacing w:after="0"/>
        <w:jc w:val="center"/>
        <w:rPr>
          <w:rFonts w:ascii="Arial" w:hAnsi="Arial" w:cs="Arial"/>
          <w:b/>
          <w:color w:val="000000"/>
          <w:sz w:val="18"/>
          <w:szCs w:val="18"/>
        </w:rPr>
      </w:pPr>
    </w:p>
    <w:p w14:paraId="5CDAE234" w14:textId="326FBB36" w:rsidR="00995510" w:rsidRDefault="00995510" w:rsidP="00995510">
      <w:pPr>
        <w:widowControl w:val="0"/>
        <w:spacing w:after="0"/>
        <w:jc w:val="right"/>
        <w:rPr>
          <w:rFonts w:ascii="Arial" w:hAnsi="Arial" w:cs="Arial"/>
          <w:b/>
          <w:color w:val="000000"/>
          <w:sz w:val="18"/>
          <w:szCs w:val="18"/>
        </w:rPr>
      </w:pPr>
      <w:r>
        <w:rPr>
          <w:rFonts w:ascii="Arial" w:hAnsi="Arial" w:cs="Arial"/>
          <w:b/>
          <w:color w:val="000000"/>
          <w:sz w:val="18"/>
          <w:szCs w:val="18"/>
        </w:rPr>
        <w:t>Guadalajara Jalisco, a __ de ____ del 202</w:t>
      </w:r>
      <w:r w:rsidR="00E41EA9">
        <w:rPr>
          <w:rFonts w:ascii="Arial" w:hAnsi="Arial" w:cs="Arial"/>
          <w:b/>
          <w:color w:val="000000"/>
          <w:sz w:val="18"/>
          <w:szCs w:val="18"/>
        </w:rPr>
        <w:t>5</w:t>
      </w:r>
      <w:r>
        <w:rPr>
          <w:rFonts w:ascii="Arial" w:hAnsi="Arial" w:cs="Arial"/>
          <w:b/>
          <w:color w:val="000000"/>
          <w:sz w:val="18"/>
          <w:szCs w:val="18"/>
        </w:rPr>
        <w:t>.</w:t>
      </w:r>
    </w:p>
    <w:p w14:paraId="5424BAE8"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20234434"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ORGANISMO PÚBLICO DESCENTRALIZADO</w:t>
      </w:r>
    </w:p>
    <w:p w14:paraId="03FC4447"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SERVICIOS DE SALUD JALISCO</w:t>
      </w:r>
    </w:p>
    <w:p w14:paraId="7FD412E8"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PRESENTE.</w:t>
      </w:r>
    </w:p>
    <w:p w14:paraId="05E65A8D"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712C87E5" w14:textId="4A327E2C" w:rsidR="00995510" w:rsidRDefault="00995510" w:rsidP="00995510">
      <w:pPr>
        <w:spacing w:after="0"/>
        <w:ind w:right="140"/>
        <w:jc w:val="right"/>
        <w:rPr>
          <w:rFonts w:ascii="Arial" w:hAnsi="Arial" w:cs="Arial"/>
          <w:sz w:val="18"/>
          <w:szCs w:val="18"/>
        </w:rPr>
      </w:pPr>
      <w:r>
        <w:rPr>
          <w:rFonts w:ascii="Arial" w:hAnsi="Arial" w:cs="Arial"/>
          <w:b/>
          <w:color w:val="000000"/>
          <w:sz w:val="18"/>
          <w:szCs w:val="18"/>
        </w:rPr>
        <w:t xml:space="preserve">AT’N: </w:t>
      </w:r>
      <w:r w:rsidR="00E41EA9">
        <w:rPr>
          <w:rFonts w:ascii="Arial" w:hAnsi="Arial" w:cs="Arial"/>
          <w:b/>
          <w:color w:val="000000"/>
          <w:sz w:val="18"/>
          <w:szCs w:val="18"/>
        </w:rPr>
        <w:t>L</w:t>
      </w:r>
      <w:r w:rsidR="00FB5466">
        <w:rPr>
          <w:rFonts w:ascii="Arial" w:hAnsi="Arial" w:cs="Arial"/>
          <w:b/>
          <w:color w:val="000000"/>
          <w:sz w:val="18"/>
          <w:szCs w:val="18"/>
        </w:rPr>
        <w:t>AE</w:t>
      </w:r>
      <w:r w:rsidR="00E41EA9">
        <w:rPr>
          <w:rFonts w:ascii="Arial" w:hAnsi="Arial" w:cs="Arial"/>
          <w:b/>
          <w:color w:val="000000"/>
          <w:sz w:val="18"/>
          <w:szCs w:val="18"/>
        </w:rPr>
        <w:t>. Alejandro Murueta Aldrete</w:t>
      </w:r>
    </w:p>
    <w:p w14:paraId="546650A1" w14:textId="5116636C" w:rsidR="00995510" w:rsidRDefault="00995510" w:rsidP="00995510">
      <w:pPr>
        <w:spacing w:after="0"/>
        <w:ind w:right="140"/>
        <w:jc w:val="right"/>
        <w:rPr>
          <w:rFonts w:ascii="Arial" w:hAnsi="Arial" w:cs="Arial"/>
          <w:b/>
          <w:color w:val="000000"/>
          <w:sz w:val="18"/>
          <w:szCs w:val="18"/>
        </w:rPr>
      </w:pPr>
      <w:r>
        <w:rPr>
          <w:rFonts w:ascii="Arial" w:hAnsi="Arial" w:cs="Arial"/>
          <w:b/>
          <w:color w:val="000000"/>
          <w:sz w:val="18"/>
          <w:szCs w:val="18"/>
        </w:rPr>
        <w:t>Director de Gestión Administrativa</w:t>
      </w:r>
    </w:p>
    <w:p w14:paraId="743014D0" w14:textId="77777777" w:rsidR="00995510" w:rsidRDefault="00995510" w:rsidP="00995510">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739B7814" w14:textId="77777777" w:rsidR="00995510" w:rsidRDefault="00995510" w:rsidP="00995510">
      <w:pPr>
        <w:spacing w:after="0"/>
        <w:ind w:right="140"/>
        <w:jc w:val="both"/>
        <w:rPr>
          <w:rFonts w:ascii="Arial" w:eastAsia="Century Gothic" w:hAnsi="Arial" w:cs="Arial"/>
          <w:bCs/>
          <w:color w:val="000000"/>
          <w:sz w:val="18"/>
          <w:szCs w:val="18"/>
        </w:rPr>
      </w:pPr>
      <w:r>
        <w:rPr>
          <w:rFonts w:ascii="Arial" w:eastAsia="Century Gothic" w:hAnsi="Arial" w:cs="Arial"/>
          <w:bCs/>
          <w:color w:val="000000"/>
          <w:sz w:val="18"/>
          <w:szCs w:val="18"/>
        </w:rPr>
        <w:t xml:space="preserve">Para la ejecución de los servicios objeto de este </w:t>
      </w:r>
      <w:r>
        <w:rPr>
          <w:rFonts w:ascii="Arial" w:eastAsia="Century Gothic" w:hAnsi="Arial" w:cs="Arial"/>
          <w:b/>
          <w:color w:val="000000"/>
          <w:sz w:val="18"/>
          <w:szCs w:val="18"/>
        </w:rPr>
        <w:t xml:space="preserve">PROCEDIMIENTO DE </w:t>
      </w:r>
      <w:r>
        <w:rPr>
          <w:rFonts w:ascii="Arial" w:hAnsi="Arial" w:cs="Arial"/>
          <w:b/>
          <w:bCs/>
          <w:color w:val="000000"/>
          <w:sz w:val="18"/>
          <w:szCs w:val="18"/>
        </w:rPr>
        <w:t>CONTRATACIÓN</w:t>
      </w:r>
      <w:r>
        <w:rPr>
          <w:rFonts w:ascii="Arial" w:eastAsia="Century Gothic" w:hAnsi="Arial" w:cs="Arial"/>
          <w:bCs/>
          <w:color w:val="000000"/>
          <w:sz w:val="18"/>
          <w:szCs w:val="18"/>
        </w:rPr>
        <w:t xml:space="preserve">, en caso de ser Adjudicado, a nombre propio y de los socios que integran la Persona Jurídica que represento, </w:t>
      </w:r>
      <w:r>
        <w:rPr>
          <w:rFonts w:ascii="Arial" w:eastAsia="Century Gothic" w:hAnsi="Arial" w:cs="Arial"/>
          <w:b/>
          <w:color w:val="000000"/>
          <w:sz w:val="18"/>
          <w:szCs w:val="18"/>
        </w:rPr>
        <w:t>MANIFIESTO BAJO PROTESTA DE DECIR VERDAD</w:t>
      </w:r>
      <w:r>
        <w:rPr>
          <w:rFonts w:ascii="Arial" w:eastAsia="Century Gothic" w:hAnsi="Arial" w:cs="Arial"/>
          <w:bCs/>
          <w:color w:val="000000"/>
          <w:sz w:val="18"/>
          <w:szCs w:val="18"/>
        </w:rPr>
        <w:t xml:space="preserve"> que seré </w:t>
      </w:r>
      <w:r>
        <w:rPr>
          <w:rFonts w:ascii="Arial" w:eastAsia="Century Gothic" w:hAnsi="Arial" w:cs="Arial"/>
          <w:b/>
          <w:color w:val="000000"/>
          <w:sz w:val="18"/>
          <w:szCs w:val="18"/>
        </w:rPr>
        <w:t>PATRÓN DEL PERSONAL</w:t>
      </w:r>
      <w:r>
        <w:rPr>
          <w:rFonts w:ascii="Arial" w:eastAsia="Century Gothic" w:hAnsi="Arial" w:cs="Arial"/>
          <w:bCs/>
          <w:color w:val="000000"/>
          <w:sz w:val="18"/>
          <w:szCs w:val="18"/>
        </w:rPr>
        <w:t>, mismo que contrataré para la ejecución del objeto del contrato que se derive, el cual será especializado y autorizado por el área requirente.</w:t>
      </w:r>
    </w:p>
    <w:p w14:paraId="2E5A95AC" w14:textId="77777777" w:rsidR="00995510" w:rsidRDefault="00995510" w:rsidP="00995510">
      <w:pPr>
        <w:spacing w:after="0"/>
        <w:ind w:right="140"/>
        <w:jc w:val="both"/>
        <w:rPr>
          <w:rFonts w:ascii="Arial" w:eastAsia="Century Gothic" w:hAnsi="Arial" w:cs="Arial"/>
          <w:bCs/>
          <w:color w:val="000000"/>
          <w:sz w:val="18"/>
          <w:szCs w:val="18"/>
        </w:rPr>
      </w:pPr>
      <w:r>
        <w:rPr>
          <w:rFonts w:ascii="Arial" w:eastAsia="Century Gothic" w:hAnsi="Arial" w:cs="Arial"/>
          <w:bCs/>
          <w:color w:val="000000"/>
          <w:sz w:val="18"/>
          <w:szCs w:val="18"/>
        </w:rPr>
        <w:t xml:space="preserve"> </w:t>
      </w:r>
    </w:p>
    <w:p w14:paraId="642CAB71" w14:textId="77777777" w:rsidR="00995510" w:rsidRDefault="00995510" w:rsidP="00995510">
      <w:pPr>
        <w:spacing w:after="0"/>
        <w:ind w:right="140"/>
        <w:jc w:val="both"/>
        <w:rPr>
          <w:rFonts w:ascii="Arial" w:eastAsia="Century Gothic" w:hAnsi="Arial" w:cs="Arial"/>
          <w:bCs/>
          <w:color w:val="000000"/>
          <w:sz w:val="18"/>
          <w:szCs w:val="18"/>
        </w:rPr>
      </w:pPr>
      <w:r>
        <w:rPr>
          <w:rFonts w:ascii="Arial" w:eastAsia="Century Gothic" w:hAnsi="Arial" w:cs="Arial"/>
          <w:bCs/>
          <w:color w:val="000000"/>
          <w:sz w:val="18"/>
          <w:szCs w:val="18"/>
        </w:rPr>
        <w:t xml:space="preserve">Por lo que manifiesto seremos los únicos responsables de las obligaciones derivadas de las disposiciones legales y demás ordenamientos en materia del trabajo y seguridad social, asimismo reconozco y acepto que, con relación al instrumento Jurídico que en caso de resultar ganador se formalice actuaré como independiente, por lo que nada de su contenido, ni la práctica o relación comercial entre las partes, creará una relación laboral o de intermediación en términos del artículo 13 de la Ley Federal del Trabajo, entre mi representada y el </w:t>
      </w:r>
      <w:r>
        <w:rPr>
          <w:rFonts w:ascii="Arial" w:eastAsia="Century Gothic" w:hAnsi="Arial" w:cs="Arial"/>
          <w:b/>
          <w:color w:val="000000"/>
          <w:sz w:val="18"/>
          <w:szCs w:val="18"/>
        </w:rPr>
        <w:t>ORGANISMO</w:t>
      </w:r>
      <w:r>
        <w:rPr>
          <w:rFonts w:ascii="Arial" w:eastAsia="Century Gothic" w:hAnsi="Arial" w:cs="Arial"/>
          <w:bCs/>
          <w:color w:val="000000"/>
          <w:sz w:val="18"/>
          <w:szCs w:val="18"/>
        </w:rPr>
        <w:t xml:space="preserve"> , incluyendo a los trabajadores, profesionistas o empleados y de la unidad médica dependiente del </w:t>
      </w:r>
      <w:r>
        <w:rPr>
          <w:rFonts w:ascii="Arial" w:eastAsia="Century Gothic" w:hAnsi="Arial" w:cs="Arial"/>
          <w:b/>
          <w:color w:val="000000"/>
          <w:sz w:val="18"/>
          <w:szCs w:val="18"/>
        </w:rPr>
        <w:t>ORGANISMO</w:t>
      </w:r>
      <w:r>
        <w:rPr>
          <w:rFonts w:ascii="Arial" w:eastAsia="Century Gothic" w:hAnsi="Arial" w:cs="Arial"/>
          <w:bCs/>
          <w:color w:val="000000"/>
          <w:sz w:val="18"/>
          <w:szCs w:val="18"/>
        </w:rPr>
        <w:t xml:space="preserve">, en donde interactuaran, por lo anterior en caso de cualquier reclamación o demanda, relacionada con los supuestos establecidos  o derivado de la contratación y provenientes de cualquier persona contratada por mi representada, que pueda afectar los intereses del </w:t>
      </w:r>
      <w:r>
        <w:rPr>
          <w:rFonts w:ascii="Arial" w:eastAsia="Century Gothic" w:hAnsi="Arial" w:cs="Arial"/>
          <w:b/>
          <w:color w:val="000000"/>
          <w:sz w:val="18"/>
          <w:szCs w:val="18"/>
        </w:rPr>
        <w:t>ORGANISMO</w:t>
      </w:r>
      <w:r>
        <w:rPr>
          <w:rFonts w:ascii="Arial" w:eastAsia="Century Gothic" w:hAnsi="Arial" w:cs="Arial"/>
          <w:bCs/>
          <w:color w:val="000000"/>
          <w:sz w:val="18"/>
          <w:szCs w:val="18"/>
        </w:rPr>
        <w:t xml:space="preserve"> o se involucre a éste, quedaré obligado a sacar al </w:t>
      </w:r>
      <w:r>
        <w:rPr>
          <w:rFonts w:ascii="Arial" w:eastAsia="Century Gothic" w:hAnsi="Arial" w:cs="Arial"/>
          <w:b/>
          <w:color w:val="000000"/>
          <w:sz w:val="18"/>
          <w:szCs w:val="18"/>
        </w:rPr>
        <w:t>ORGANISMO</w:t>
      </w:r>
      <w:r>
        <w:rPr>
          <w:rFonts w:ascii="Arial" w:eastAsia="Century Gothic" w:hAnsi="Arial" w:cs="Arial"/>
          <w:bCs/>
          <w:color w:val="000000"/>
          <w:sz w:val="18"/>
          <w:szCs w:val="18"/>
        </w:rPr>
        <w:t xml:space="preserve"> en paz y a salvo de dicha reclamación o demanda, obligándome a resarcir  de cualquier cantidad que llegare a erogar por tal concepto.</w:t>
      </w:r>
    </w:p>
    <w:p w14:paraId="20BA0497" w14:textId="77777777" w:rsidR="00995510" w:rsidRDefault="00995510" w:rsidP="00995510">
      <w:pPr>
        <w:spacing w:after="0"/>
        <w:ind w:right="140"/>
        <w:jc w:val="both"/>
        <w:rPr>
          <w:rFonts w:ascii="Arial" w:eastAsia="Century Gothic" w:hAnsi="Arial" w:cs="Arial"/>
          <w:bCs/>
          <w:color w:val="000000"/>
          <w:sz w:val="18"/>
          <w:szCs w:val="18"/>
        </w:rPr>
      </w:pPr>
      <w:r>
        <w:rPr>
          <w:rFonts w:ascii="Arial" w:eastAsia="Century Gothic" w:hAnsi="Arial" w:cs="Arial"/>
          <w:bCs/>
          <w:color w:val="000000"/>
          <w:sz w:val="18"/>
          <w:szCs w:val="18"/>
        </w:rPr>
        <w:t xml:space="preserve"> </w:t>
      </w:r>
    </w:p>
    <w:p w14:paraId="1B4ED5F9" w14:textId="77777777" w:rsidR="00995510" w:rsidRDefault="00995510" w:rsidP="00995510">
      <w:pPr>
        <w:widowControl w:val="0"/>
        <w:spacing w:after="0"/>
        <w:jc w:val="both"/>
        <w:rPr>
          <w:rFonts w:ascii="Arial" w:eastAsia="Century Gothic" w:hAnsi="Arial" w:cs="Arial"/>
          <w:color w:val="000000"/>
          <w:sz w:val="18"/>
          <w:szCs w:val="18"/>
        </w:rPr>
      </w:pPr>
      <w:r>
        <w:rPr>
          <w:rFonts w:ascii="Arial" w:eastAsia="Century Gothic" w:hAnsi="Arial" w:cs="Arial"/>
          <w:bCs/>
          <w:color w:val="000000"/>
          <w:sz w:val="18"/>
          <w:szCs w:val="18"/>
        </w:rPr>
        <w:t xml:space="preserve">Asimismo, </w:t>
      </w:r>
      <w:r>
        <w:rPr>
          <w:rFonts w:ascii="Arial" w:eastAsia="Century Gothic" w:hAnsi="Arial" w:cs="Arial"/>
          <w:b/>
          <w:color w:val="000000"/>
          <w:sz w:val="18"/>
          <w:szCs w:val="18"/>
        </w:rPr>
        <w:t>MANIFIESTO BAJO PROTESTA DE DECIR VERDAD</w:t>
      </w:r>
      <w:r>
        <w:rPr>
          <w:rFonts w:ascii="Arial" w:eastAsia="Century Gothic" w:hAnsi="Arial" w:cs="Arial"/>
          <w:bCs/>
          <w:color w:val="000000"/>
          <w:sz w:val="18"/>
          <w:szCs w:val="18"/>
        </w:rPr>
        <w:t xml:space="preserve"> que me comprometo a cumplir las obligaciones económicas y patronales oportunamente, evitando con ello la falta de personal en los inmuebles en que se presta el servicio, quedando obligado conforme a la Ley Federal del Trabajo y a Ley del Seguro Social a mantener afiliadas a la seguridad social a las personas que proporcionen el servicio durante la vigencia del contrato, asimismo manifiesto bajo protesta de decir verdad que a efecto de que la convocante y/o el área requirente verifique mi afiliación, me comprometo al día hábil siguiente de la solicitud, copia de la plantilla física del personal que preste los servicios dentro de la unidad médica del </w:t>
      </w:r>
      <w:r>
        <w:rPr>
          <w:rFonts w:ascii="Arial" w:eastAsia="Century Gothic" w:hAnsi="Arial" w:cs="Arial"/>
          <w:b/>
          <w:color w:val="000000"/>
          <w:sz w:val="18"/>
          <w:szCs w:val="18"/>
        </w:rPr>
        <w:t>ORGANISMO</w:t>
      </w:r>
      <w:r>
        <w:rPr>
          <w:rFonts w:ascii="Arial" w:hAnsi="Arial" w:cs="Arial"/>
          <w:bCs/>
          <w:color w:val="000000"/>
          <w:sz w:val="18"/>
          <w:szCs w:val="18"/>
        </w:rPr>
        <w:t>.</w:t>
      </w:r>
    </w:p>
    <w:p w14:paraId="3A735F04" w14:textId="77777777" w:rsidR="00995510" w:rsidRDefault="00995510" w:rsidP="00995510">
      <w:pPr>
        <w:widowControl w:val="0"/>
        <w:spacing w:after="0"/>
        <w:jc w:val="center"/>
        <w:rPr>
          <w:rFonts w:ascii="Arial" w:eastAsia="Times New Roman" w:hAnsi="Arial" w:cs="Arial"/>
          <w:b/>
          <w:color w:val="000000"/>
          <w:sz w:val="18"/>
          <w:szCs w:val="18"/>
        </w:rPr>
      </w:pPr>
      <w:r>
        <w:rPr>
          <w:rFonts w:ascii="Arial" w:hAnsi="Arial" w:cs="Arial"/>
          <w:b/>
          <w:color w:val="000000"/>
          <w:sz w:val="18"/>
          <w:szCs w:val="18"/>
        </w:rPr>
        <w:t xml:space="preserve"> </w:t>
      </w:r>
    </w:p>
    <w:p w14:paraId="7710E0B6"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5D89922A"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ATENTAMENTE</w:t>
      </w:r>
    </w:p>
    <w:p w14:paraId="01B92C67" w14:textId="77777777" w:rsidR="00995510" w:rsidRDefault="00995510" w:rsidP="00995510">
      <w:pPr>
        <w:spacing w:after="0"/>
        <w:jc w:val="center"/>
        <w:rPr>
          <w:rFonts w:ascii="Arial" w:hAnsi="Arial" w:cs="Arial"/>
          <w:b/>
          <w:bCs/>
          <w:sz w:val="18"/>
          <w:szCs w:val="18"/>
        </w:rPr>
      </w:pPr>
      <w:r>
        <w:rPr>
          <w:rFonts w:ascii="Arial" w:hAnsi="Arial" w:cs="Arial"/>
          <w:b/>
          <w:bCs/>
          <w:sz w:val="18"/>
          <w:szCs w:val="18"/>
        </w:rPr>
        <w:t xml:space="preserve"> </w:t>
      </w:r>
    </w:p>
    <w:p w14:paraId="37E92869" w14:textId="77777777" w:rsidR="00995510" w:rsidRDefault="00995510" w:rsidP="00995510">
      <w:pPr>
        <w:spacing w:after="0"/>
        <w:jc w:val="center"/>
        <w:rPr>
          <w:rFonts w:ascii="Arial" w:hAnsi="Arial" w:cs="Arial"/>
          <w:b/>
          <w:bCs/>
          <w:sz w:val="18"/>
          <w:szCs w:val="18"/>
        </w:rPr>
      </w:pPr>
      <w:r>
        <w:rPr>
          <w:rFonts w:ascii="Arial" w:hAnsi="Arial" w:cs="Arial"/>
          <w:b/>
          <w:bCs/>
          <w:sz w:val="18"/>
          <w:szCs w:val="18"/>
        </w:rPr>
        <w:t xml:space="preserve"> </w:t>
      </w:r>
    </w:p>
    <w:p w14:paraId="06C01872" w14:textId="77777777" w:rsidR="00995510" w:rsidRDefault="00995510" w:rsidP="00995510">
      <w:pPr>
        <w:spacing w:after="0"/>
        <w:jc w:val="center"/>
        <w:rPr>
          <w:rFonts w:ascii="Arial" w:hAnsi="Arial" w:cs="Arial"/>
          <w:b/>
          <w:bCs/>
          <w:sz w:val="18"/>
          <w:szCs w:val="18"/>
        </w:rPr>
      </w:pPr>
      <w:r>
        <w:rPr>
          <w:rFonts w:ascii="Arial" w:hAnsi="Arial" w:cs="Arial"/>
          <w:b/>
          <w:bCs/>
          <w:sz w:val="18"/>
          <w:szCs w:val="18"/>
        </w:rPr>
        <w:t xml:space="preserve"> </w:t>
      </w:r>
    </w:p>
    <w:p w14:paraId="12767ECB"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________________________________</w:t>
      </w:r>
    </w:p>
    <w:p w14:paraId="66EB001E"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Nombre y firma del Participante</w:t>
      </w:r>
    </w:p>
    <w:p w14:paraId="60707EF3" w14:textId="77777777" w:rsidR="00995510" w:rsidRDefault="00995510" w:rsidP="00995510">
      <w:pPr>
        <w:spacing w:after="0"/>
        <w:ind w:right="140"/>
        <w:jc w:val="center"/>
        <w:rPr>
          <w:rFonts w:ascii="Arial" w:hAnsi="Arial" w:cs="Arial"/>
          <w:b/>
          <w:bCs/>
          <w:color w:val="000000"/>
          <w:sz w:val="18"/>
          <w:szCs w:val="18"/>
        </w:rPr>
      </w:pPr>
      <w:r>
        <w:rPr>
          <w:rFonts w:ascii="Arial" w:hAnsi="Arial" w:cs="Arial"/>
          <w:b/>
          <w:bCs/>
          <w:color w:val="000000"/>
          <w:sz w:val="18"/>
          <w:szCs w:val="18"/>
        </w:rPr>
        <w:t>o Representante Legal del mismo.</w:t>
      </w:r>
    </w:p>
    <w:p w14:paraId="70231F9B" w14:textId="1DB1EDDF" w:rsidR="00995510" w:rsidRDefault="00995510">
      <w:pPr>
        <w:spacing w:after="0" w:line="240" w:lineRule="auto"/>
        <w:rPr>
          <w:rFonts w:ascii="Arial" w:eastAsia="Century Gothic" w:hAnsi="Arial" w:cs="Arial"/>
          <w:b/>
          <w:color w:val="080808"/>
          <w:sz w:val="18"/>
          <w:szCs w:val="18"/>
        </w:rPr>
      </w:pPr>
      <w:r>
        <w:rPr>
          <w:rFonts w:ascii="Arial" w:eastAsia="Century Gothic" w:hAnsi="Arial" w:cs="Arial"/>
          <w:b/>
          <w:color w:val="080808"/>
          <w:sz w:val="18"/>
          <w:szCs w:val="18"/>
        </w:rPr>
        <w:br w:type="page"/>
      </w:r>
    </w:p>
    <w:p w14:paraId="5DCDEE2C" w14:textId="77777777" w:rsidR="008710B9" w:rsidRPr="008710B9" w:rsidRDefault="00FB5466" w:rsidP="008710B9">
      <w:pPr>
        <w:widowControl w:val="0"/>
        <w:spacing w:after="0"/>
        <w:jc w:val="center"/>
        <w:rPr>
          <w:rFonts w:ascii="Arial" w:hAnsi="Arial" w:cs="Arial"/>
          <w:b/>
          <w:bCs/>
          <w:color w:val="000000"/>
          <w:sz w:val="20"/>
          <w:szCs w:val="20"/>
        </w:rPr>
      </w:pPr>
      <w:r w:rsidRPr="008710B9">
        <w:rPr>
          <w:rFonts w:ascii="Arial" w:eastAsia="Century Gothic" w:hAnsi="Arial" w:cs="Arial"/>
          <w:b/>
          <w:color w:val="080808"/>
          <w:sz w:val="20"/>
          <w:szCs w:val="20"/>
        </w:rPr>
        <w:lastRenderedPageBreak/>
        <w:t>ANEXO 21</w:t>
      </w:r>
      <w:r w:rsidR="008710B9" w:rsidRPr="008710B9">
        <w:rPr>
          <w:rFonts w:ascii="Arial" w:eastAsia="Century Gothic" w:hAnsi="Arial" w:cs="Arial"/>
          <w:b/>
          <w:color w:val="080808"/>
          <w:sz w:val="20"/>
          <w:szCs w:val="20"/>
        </w:rPr>
        <w:t xml:space="preserve">. </w:t>
      </w:r>
      <w:r w:rsidR="008710B9" w:rsidRPr="008710B9">
        <w:rPr>
          <w:rFonts w:ascii="Arial" w:hAnsi="Arial" w:cs="Arial"/>
          <w:b/>
          <w:bCs/>
          <w:color w:val="000000"/>
          <w:sz w:val="20"/>
          <w:szCs w:val="20"/>
        </w:rPr>
        <w:t>INCONSISTENCIA DE ACUERDO CON LA LEGISLACIÓN SANITARIA O LAS AUTORIZACIONES OTORGADAS POR LA COFEPRIS</w:t>
      </w:r>
    </w:p>
    <w:p w14:paraId="3DE632D7" w14:textId="4036EBB8" w:rsidR="00681553" w:rsidRDefault="00995510" w:rsidP="00995510">
      <w:pPr>
        <w:spacing w:after="0"/>
        <w:ind w:right="140"/>
        <w:jc w:val="center"/>
        <w:rPr>
          <w:rFonts w:ascii="Arial" w:eastAsia="Century Gothic" w:hAnsi="Arial" w:cs="Arial"/>
          <w:b/>
          <w:color w:val="080808"/>
          <w:sz w:val="18"/>
          <w:szCs w:val="18"/>
        </w:rPr>
      </w:pPr>
      <w:r>
        <w:rPr>
          <w:rFonts w:ascii="Arial" w:eastAsia="Century Gothic" w:hAnsi="Arial" w:cs="Arial"/>
          <w:b/>
          <w:color w:val="080808"/>
          <w:sz w:val="18"/>
          <w:szCs w:val="18"/>
        </w:rPr>
        <w:t xml:space="preserve"> </w:t>
      </w:r>
    </w:p>
    <w:p w14:paraId="13648297"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02203D7B" w14:textId="11F2A6E9" w:rsidR="00E41EA9"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63A4DBC9" w14:textId="29E34577" w:rsidR="00681553" w:rsidRDefault="00E41EA9" w:rsidP="00E41EA9">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03286256" w14:textId="77777777" w:rsidR="00681553" w:rsidRDefault="00681553" w:rsidP="00995510">
      <w:pPr>
        <w:spacing w:after="0"/>
        <w:ind w:right="140"/>
        <w:jc w:val="center"/>
        <w:rPr>
          <w:rFonts w:ascii="Arial" w:eastAsia="Century Gothic" w:hAnsi="Arial" w:cs="Arial"/>
          <w:b/>
          <w:color w:val="080808"/>
          <w:sz w:val="18"/>
          <w:szCs w:val="18"/>
        </w:rPr>
      </w:pPr>
    </w:p>
    <w:p w14:paraId="452ABF6C" w14:textId="77777777" w:rsidR="00995510" w:rsidRDefault="00995510" w:rsidP="00995510">
      <w:pPr>
        <w:widowControl w:val="0"/>
        <w:spacing w:after="0"/>
        <w:jc w:val="center"/>
        <w:rPr>
          <w:rFonts w:ascii="Arial" w:hAnsi="Arial" w:cs="Arial"/>
          <w:b/>
          <w:color w:val="000000"/>
          <w:sz w:val="18"/>
          <w:szCs w:val="18"/>
        </w:rPr>
      </w:pPr>
    </w:p>
    <w:p w14:paraId="1257D8A2" w14:textId="21EB644A" w:rsidR="00995510" w:rsidRDefault="00995510" w:rsidP="00995510">
      <w:pPr>
        <w:widowControl w:val="0"/>
        <w:spacing w:after="0"/>
        <w:jc w:val="right"/>
        <w:rPr>
          <w:rFonts w:ascii="Arial" w:hAnsi="Arial" w:cs="Arial"/>
          <w:b/>
          <w:color w:val="000000"/>
          <w:sz w:val="18"/>
          <w:szCs w:val="18"/>
        </w:rPr>
      </w:pPr>
      <w:r>
        <w:rPr>
          <w:rFonts w:ascii="Arial" w:hAnsi="Arial" w:cs="Arial"/>
          <w:b/>
          <w:color w:val="000000"/>
          <w:sz w:val="18"/>
          <w:szCs w:val="18"/>
        </w:rPr>
        <w:t>Guadalajara Jalisco, a __ de ____ del 202</w:t>
      </w:r>
      <w:r w:rsidR="00E41EA9">
        <w:rPr>
          <w:rFonts w:ascii="Arial" w:hAnsi="Arial" w:cs="Arial"/>
          <w:b/>
          <w:color w:val="000000"/>
          <w:sz w:val="18"/>
          <w:szCs w:val="18"/>
        </w:rPr>
        <w:t>5</w:t>
      </w:r>
      <w:r>
        <w:rPr>
          <w:rFonts w:ascii="Arial" w:hAnsi="Arial" w:cs="Arial"/>
          <w:b/>
          <w:color w:val="000000"/>
          <w:sz w:val="18"/>
          <w:szCs w:val="18"/>
        </w:rPr>
        <w:t>.</w:t>
      </w:r>
    </w:p>
    <w:p w14:paraId="4F1E6CC8"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5D401BC2"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ORGANISMO PÚBLICO DESCENTRALIZADO</w:t>
      </w:r>
    </w:p>
    <w:p w14:paraId="7F75B8EA"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SERVICIOS DE SALUD JALISCO</w:t>
      </w:r>
    </w:p>
    <w:p w14:paraId="6243E83C" w14:textId="77777777" w:rsidR="00995510" w:rsidRDefault="00995510" w:rsidP="00995510">
      <w:pPr>
        <w:widowControl w:val="0"/>
        <w:spacing w:after="0"/>
        <w:rPr>
          <w:rFonts w:ascii="Arial" w:hAnsi="Arial" w:cs="Arial"/>
          <w:b/>
          <w:color w:val="000000"/>
          <w:sz w:val="18"/>
          <w:szCs w:val="18"/>
        </w:rPr>
      </w:pPr>
      <w:r>
        <w:rPr>
          <w:rFonts w:ascii="Arial" w:hAnsi="Arial" w:cs="Arial"/>
          <w:b/>
          <w:color w:val="000000"/>
          <w:sz w:val="18"/>
          <w:szCs w:val="18"/>
        </w:rPr>
        <w:t>PRESENTE.</w:t>
      </w:r>
    </w:p>
    <w:p w14:paraId="6231301E"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140FE570" w14:textId="1CB465E0" w:rsidR="00995510" w:rsidRDefault="00995510" w:rsidP="00995510">
      <w:pPr>
        <w:spacing w:after="0"/>
        <w:ind w:right="140"/>
        <w:jc w:val="right"/>
        <w:rPr>
          <w:rFonts w:ascii="Arial" w:hAnsi="Arial" w:cs="Arial"/>
          <w:sz w:val="18"/>
          <w:szCs w:val="18"/>
        </w:rPr>
      </w:pPr>
      <w:r>
        <w:rPr>
          <w:rFonts w:ascii="Arial" w:hAnsi="Arial" w:cs="Arial"/>
          <w:b/>
          <w:color w:val="000000"/>
          <w:sz w:val="18"/>
          <w:szCs w:val="18"/>
        </w:rPr>
        <w:t xml:space="preserve">AT’N: </w:t>
      </w:r>
      <w:r w:rsidR="00E41EA9">
        <w:rPr>
          <w:rFonts w:ascii="Arial" w:hAnsi="Arial" w:cs="Arial"/>
          <w:b/>
          <w:color w:val="000000"/>
          <w:sz w:val="18"/>
          <w:szCs w:val="18"/>
        </w:rPr>
        <w:t>L</w:t>
      </w:r>
      <w:r w:rsidR="00FB5466">
        <w:rPr>
          <w:rFonts w:ascii="Arial" w:hAnsi="Arial" w:cs="Arial"/>
          <w:b/>
          <w:color w:val="000000"/>
          <w:sz w:val="18"/>
          <w:szCs w:val="18"/>
        </w:rPr>
        <w:t>AE</w:t>
      </w:r>
      <w:r w:rsidR="00E41EA9">
        <w:rPr>
          <w:rFonts w:ascii="Arial" w:hAnsi="Arial" w:cs="Arial"/>
          <w:b/>
          <w:color w:val="000000"/>
          <w:sz w:val="18"/>
          <w:szCs w:val="18"/>
        </w:rPr>
        <w:t>. Alejandro Murueta Aldrete</w:t>
      </w:r>
    </w:p>
    <w:p w14:paraId="40E1BACD" w14:textId="2CC5DB28" w:rsidR="00995510" w:rsidRDefault="00995510" w:rsidP="00995510">
      <w:pPr>
        <w:spacing w:after="0"/>
        <w:ind w:right="140"/>
        <w:jc w:val="right"/>
        <w:rPr>
          <w:rFonts w:ascii="Arial" w:hAnsi="Arial" w:cs="Arial"/>
          <w:b/>
          <w:color w:val="000000"/>
          <w:sz w:val="18"/>
          <w:szCs w:val="18"/>
        </w:rPr>
      </w:pPr>
      <w:r>
        <w:rPr>
          <w:rFonts w:ascii="Arial" w:hAnsi="Arial" w:cs="Arial"/>
          <w:b/>
          <w:color w:val="000000"/>
          <w:sz w:val="18"/>
          <w:szCs w:val="18"/>
        </w:rPr>
        <w:t>Director de Gestión Administrativa</w:t>
      </w:r>
    </w:p>
    <w:p w14:paraId="2EC81E65" w14:textId="77777777" w:rsidR="00995510" w:rsidRDefault="00995510" w:rsidP="00995510">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4E42CCF3" w14:textId="77777777" w:rsidR="00995510" w:rsidRDefault="00995510" w:rsidP="00995510">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73BD7252" w14:textId="3215481E" w:rsidR="00995510" w:rsidRPr="00ED1D0E" w:rsidRDefault="00995510" w:rsidP="00ED1D0E">
      <w:pPr>
        <w:widowControl w:val="0"/>
        <w:jc w:val="both"/>
        <w:rPr>
          <w:rFonts w:ascii="Arial" w:hAnsi="Arial" w:cs="Arial"/>
          <w:b/>
          <w:bCs/>
          <w:color w:val="000000"/>
          <w:sz w:val="18"/>
          <w:szCs w:val="18"/>
        </w:rPr>
      </w:pPr>
      <w:r>
        <w:rPr>
          <w:rFonts w:ascii="Arial" w:hAnsi="Arial" w:cs="Arial"/>
          <w:bCs/>
          <w:color w:val="000000"/>
          <w:sz w:val="18"/>
          <w:szCs w:val="18"/>
        </w:rPr>
        <w:t xml:space="preserve">En cumplimiento con los requisitos establecidos en el presente </w:t>
      </w:r>
      <w:r w:rsidR="00ED1D0E" w:rsidRPr="00ED1D0E">
        <w:rPr>
          <w:rFonts w:ascii="Arial" w:hAnsi="Arial" w:cs="Arial"/>
          <w:b/>
          <w:bCs/>
          <w:color w:val="000000"/>
          <w:sz w:val="18"/>
          <w:szCs w:val="18"/>
        </w:rPr>
        <w:t xml:space="preserve">LICITACIÓN PÚBLICA NACIONAL </w:t>
      </w:r>
      <w:r w:rsidR="00ED1D0E" w:rsidRPr="00220E3B">
        <w:rPr>
          <w:rFonts w:ascii="Arial" w:hAnsi="Arial" w:cs="Arial"/>
          <w:b/>
          <w:bCs/>
          <w:color w:val="000000"/>
          <w:sz w:val="18"/>
          <w:szCs w:val="18"/>
        </w:rPr>
        <w:t>SECGSSJ-LCCC-010-2025</w:t>
      </w:r>
      <w:r w:rsidR="00ED1D0E" w:rsidRPr="00ED1D0E">
        <w:rPr>
          <w:rFonts w:ascii="Arial" w:hAnsi="Arial" w:cs="Arial"/>
          <w:b/>
          <w:bCs/>
          <w:color w:val="000000"/>
          <w:sz w:val="18"/>
          <w:szCs w:val="18"/>
        </w:rPr>
        <w:t xml:space="preserve"> </w:t>
      </w:r>
      <w:r w:rsidR="00ED1D0E" w:rsidRPr="00220E3B">
        <w:rPr>
          <w:rFonts w:ascii="Arial" w:hAnsi="Arial" w:cs="Arial"/>
          <w:b/>
          <w:bCs/>
          <w:color w:val="000000"/>
          <w:sz w:val="18"/>
          <w:szCs w:val="18"/>
        </w:rPr>
        <w:t>CON CONCURRENCIA DE COMITÉ</w:t>
      </w:r>
      <w:r w:rsidR="00681553" w:rsidRPr="00681553">
        <w:rPr>
          <w:rFonts w:ascii="Arial" w:hAnsi="Arial" w:cs="Arial"/>
          <w:b/>
          <w:color w:val="000000"/>
          <w:sz w:val="18"/>
          <w:szCs w:val="18"/>
        </w:rPr>
        <w:t>,</w:t>
      </w:r>
      <w:r w:rsidR="00681553" w:rsidRPr="00681553">
        <w:rPr>
          <w:rFonts w:ascii="Arial" w:hAnsi="Arial" w:cs="Arial"/>
          <w:b/>
          <w:bCs/>
          <w:color w:val="000000"/>
          <w:sz w:val="18"/>
          <w:szCs w:val="18"/>
        </w:rPr>
        <w:t xml:space="preserve"> </w:t>
      </w:r>
      <w:r w:rsidR="00681553" w:rsidRPr="00681553">
        <w:rPr>
          <w:rFonts w:ascii="Arial" w:hAnsi="Arial" w:cs="Arial"/>
          <w:b/>
          <w:color w:val="000000"/>
          <w:sz w:val="18"/>
          <w:szCs w:val="18"/>
        </w:rPr>
        <w:t xml:space="preserve">denominada </w:t>
      </w:r>
      <w:r w:rsidR="00681553" w:rsidRPr="00681553">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E41EA9">
        <w:rPr>
          <w:rFonts w:ascii="Arial" w:hAnsi="Arial" w:cs="Arial"/>
          <w:b/>
          <w:bCs/>
          <w:color w:val="000000"/>
          <w:sz w:val="18"/>
          <w:szCs w:val="18"/>
        </w:rPr>
        <w:t>5</w:t>
      </w:r>
      <w:r w:rsidR="00681553" w:rsidRPr="00681553">
        <w:rPr>
          <w:rFonts w:ascii="Arial" w:hAnsi="Arial" w:cs="Arial"/>
          <w:b/>
          <w:bCs/>
          <w:color w:val="000000"/>
          <w:sz w:val="18"/>
          <w:szCs w:val="18"/>
        </w:rPr>
        <w:t>”</w:t>
      </w:r>
      <w:r>
        <w:rPr>
          <w:rFonts w:ascii="Arial" w:hAnsi="Arial" w:cs="Arial"/>
          <w:bCs/>
          <w:color w:val="000000"/>
          <w:sz w:val="18"/>
          <w:szCs w:val="18"/>
        </w:rPr>
        <w:t xml:space="preserve">, </w:t>
      </w:r>
      <w:r>
        <w:rPr>
          <w:rFonts w:ascii="Arial" w:hAnsi="Arial" w:cs="Arial"/>
          <w:sz w:val="18"/>
          <w:szCs w:val="18"/>
        </w:rPr>
        <w:t xml:space="preserve">manifiesto bajo protesta de decir verdad, que, en caso de encontrarse alguna inconsistencia de acuerdo con la legislación sanitaria o las autorizaciones otorgadas por la COFEPRIS, acepto que el </w:t>
      </w:r>
      <w:r>
        <w:rPr>
          <w:rFonts w:ascii="Arial" w:hAnsi="Arial" w:cs="Arial"/>
          <w:b/>
          <w:bCs/>
          <w:sz w:val="18"/>
          <w:szCs w:val="18"/>
        </w:rPr>
        <w:t>ORGANISMO</w:t>
      </w:r>
      <w:r>
        <w:rPr>
          <w:rFonts w:ascii="Arial" w:hAnsi="Arial" w:cs="Arial"/>
          <w:sz w:val="18"/>
          <w:szCs w:val="18"/>
        </w:rPr>
        <w:t xml:space="preserve"> lo haga del conocimiento a dicha autoridad</w:t>
      </w:r>
      <w:r>
        <w:rPr>
          <w:rFonts w:ascii="Arial" w:hAnsi="Arial" w:cs="Arial"/>
          <w:bCs/>
          <w:color w:val="000000"/>
          <w:sz w:val="18"/>
          <w:szCs w:val="18"/>
        </w:rPr>
        <w:t>.</w:t>
      </w:r>
    </w:p>
    <w:p w14:paraId="45D7B125" w14:textId="77777777" w:rsidR="00995510" w:rsidRDefault="00995510" w:rsidP="00995510">
      <w:pPr>
        <w:widowControl w:val="0"/>
        <w:spacing w:after="0" w:line="360" w:lineRule="auto"/>
        <w:jc w:val="both"/>
        <w:rPr>
          <w:rFonts w:ascii="Arial" w:eastAsia="Times New Roman" w:hAnsi="Arial" w:cs="Arial"/>
          <w:b/>
          <w:color w:val="000000"/>
          <w:sz w:val="18"/>
          <w:szCs w:val="18"/>
        </w:rPr>
      </w:pPr>
      <w:r>
        <w:rPr>
          <w:rFonts w:ascii="Arial" w:hAnsi="Arial" w:cs="Arial"/>
          <w:b/>
          <w:color w:val="000000"/>
          <w:sz w:val="18"/>
          <w:szCs w:val="18"/>
        </w:rPr>
        <w:t xml:space="preserve"> </w:t>
      </w:r>
    </w:p>
    <w:p w14:paraId="7EB3ADEE" w14:textId="77777777" w:rsidR="00995510" w:rsidRDefault="00995510" w:rsidP="00995510">
      <w:pPr>
        <w:widowControl w:val="0"/>
        <w:spacing w:after="0"/>
        <w:jc w:val="both"/>
        <w:rPr>
          <w:rFonts w:ascii="Arial" w:hAnsi="Arial" w:cs="Arial"/>
          <w:b/>
          <w:color w:val="000000"/>
          <w:sz w:val="18"/>
          <w:szCs w:val="18"/>
        </w:rPr>
      </w:pPr>
      <w:r>
        <w:rPr>
          <w:rFonts w:ascii="Arial" w:hAnsi="Arial" w:cs="Arial"/>
          <w:b/>
          <w:color w:val="000000"/>
          <w:sz w:val="18"/>
          <w:szCs w:val="18"/>
        </w:rPr>
        <w:t xml:space="preserve"> </w:t>
      </w:r>
    </w:p>
    <w:p w14:paraId="4E248D54"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6B4EB1BF" w14:textId="77777777" w:rsidR="00995510" w:rsidRDefault="00995510" w:rsidP="00995510">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4505CB3F"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ATENTAMENTE</w:t>
      </w:r>
    </w:p>
    <w:p w14:paraId="0A53083B" w14:textId="77777777" w:rsidR="00995510" w:rsidRDefault="00995510" w:rsidP="00995510">
      <w:pPr>
        <w:spacing w:after="0"/>
        <w:rPr>
          <w:rFonts w:ascii="Arial" w:hAnsi="Arial" w:cs="Arial"/>
          <w:b/>
          <w:bCs/>
          <w:sz w:val="18"/>
          <w:szCs w:val="18"/>
        </w:rPr>
      </w:pPr>
      <w:r>
        <w:rPr>
          <w:rFonts w:ascii="Arial" w:hAnsi="Arial" w:cs="Arial"/>
          <w:b/>
          <w:bCs/>
          <w:sz w:val="18"/>
          <w:szCs w:val="18"/>
        </w:rPr>
        <w:t xml:space="preserve"> </w:t>
      </w:r>
    </w:p>
    <w:p w14:paraId="2E6F78D4" w14:textId="77777777" w:rsidR="00995510" w:rsidRDefault="00995510" w:rsidP="00995510">
      <w:pPr>
        <w:spacing w:after="0"/>
        <w:rPr>
          <w:rFonts w:ascii="Arial" w:hAnsi="Arial" w:cs="Arial"/>
          <w:b/>
          <w:bCs/>
          <w:sz w:val="18"/>
          <w:szCs w:val="18"/>
        </w:rPr>
      </w:pPr>
      <w:r>
        <w:rPr>
          <w:rFonts w:ascii="Arial" w:hAnsi="Arial" w:cs="Arial"/>
          <w:b/>
          <w:bCs/>
          <w:sz w:val="18"/>
          <w:szCs w:val="18"/>
        </w:rPr>
        <w:t xml:space="preserve"> </w:t>
      </w:r>
    </w:p>
    <w:p w14:paraId="057B3C1B" w14:textId="77777777" w:rsidR="00995510" w:rsidRDefault="00995510" w:rsidP="00995510">
      <w:pPr>
        <w:spacing w:after="0"/>
        <w:rPr>
          <w:rFonts w:ascii="Arial" w:hAnsi="Arial" w:cs="Arial"/>
          <w:b/>
          <w:bCs/>
          <w:sz w:val="18"/>
          <w:szCs w:val="18"/>
        </w:rPr>
      </w:pPr>
      <w:r>
        <w:rPr>
          <w:rFonts w:ascii="Arial" w:hAnsi="Arial" w:cs="Arial"/>
          <w:b/>
          <w:bCs/>
          <w:sz w:val="18"/>
          <w:szCs w:val="18"/>
        </w:rPr>
        <w:t xml:space="preserve"> </w:t>
      </w:r>
    </w:p>
    <w:p w14:paraId="63BD782D"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________________________________</w:t>
      </w:r>
    </w:p>
    <w:p w14:paraId="76B8422B" w14:textId="77777777" w:rsidR="00995510" w:rsidRDefault="00995510" w:rsidP="00995510">
      <w:pPr>
        <w:spacing w:after="0"/>
        <w:ind w:right="140"/>
        <w:jc w:val="center"/>
        <w:rPr>
          <w:rFonts w:ascii="Arial" w:hAnsi="Arial" w:cs="Arial"/>
          <w:b/>
          <w:bCs/>
          <w:sz w:val="18"/>
          <w:szCs w:val="18"/>
        </w:rPr>
      </w:pPr>
      <w:r>
        <w:rPr>
          <w:rFonts w:ascii="Arial" w:hAnsi="Arial" w:cs="Arial"/>
          <w:b/>
          <w:bCs/>
          <w:color w:val="000000"/>
          <w:sz w:val="18"/>
          <w:szCs w:val="18"/>
        </w:rPr>
        <w:t>Nombre y firma del Participante</w:t>
      </w:r>
    </w:p>
    <w:p w14:paraId="15CF5413" w14:textId="77777777" w:rsidR="00995510" w:rsidRDefault="00995510" w:rsidP="00995510">
      <w:pPr>
        <w:spacing w:after="0"/>
        <w:ind w:right="140"/>
        <w:jc w:val="center"/>
        <w:rPr>
          <w:rFonts w:ascii="Arial" w:hAnsi="Arial" w:cs="Arial"/>
          <w:b/>
          <w:bCs/>
          <w:color w:val="000000"/>
          <w:sz w:val="18"/>
          <w:szCs w:val="18"/>
        </w:rPr>
      </w:pPr>
      <w:r>
        <w:rPr>
          <w:rFonts w:ascii="Arial" w:hAnsi="Arial" w:cs="Arial"/>
          <w:b/>
          <w:bCs/>
          <w:color w:val="000000"/>
          <w:sz w:val="18"/>
          <w:szCs w:val="18"/>
        </w:rPr>
        <w:t>o Representante Legal del mismo.</w:t>
      </w:r>
    </w:p>
    <w:p w14:paraId="6F66ABAE" w14:textId="77777777" w:rsidR="008E1D52" w:rsidRDefault="008E1D52" w:rsidP="00995510">
      <w:pPr>
        <w:spacing w:after="0"/>
        <w:ind w:right="140"/>
        <w:jc w:val="center"/>
        <w:rPr>
          <w:rFonts w:ascii="Arial" w:eastAsia="Century Gothic" w:hAnsi="Arial" w:cs="Arial"/>
          <w:b/>
          <w:color w:val="080808"/>
          <w:sz w:val="18"/>
          <w:szCs w:val="18"/>
        </w:rPr>
      </w:pPr>
    </w:p>
    <w:p w14:paraId="1BCE3759" w14:textId="77777777" w:rsidR="008E1D52" w:rsidRDefault="008E1D52" w:rsidP="00995510">
      <w:pPr>
        <w:spacing w:after="0"/>
        <w:ind w:right="140"/>
        <w:jc w:val="center"/>
        <w:rPr>
          <w:rFonts w:ascii="Arial" w:eastAsia="Century Gothic" w:hAnsi="Arial" w:cs="Arial"/>
          <w:b/>
          <w:color w:val="080808"/>
          <w:sz w:val="18"/>
          <w:szCs w:val="18"/>
        </w:rPr>
      </w:pPr>
    </w:p>
    <w:p w14:paraId="6D89AA39" w14:textId="77777777" w:rsidR="008E1D52" w:rsidRDefault="008E1D52" w:rsidP="00995510">
      <w:pPr>
        <w:spacing w:after="0"/>
        <w:ind w:right="140"/>
        <w:jc w:val="center"/>
        <w:rPr>
          <w:rFonts w:ascii="Arial" w:eastAsia="Century Gothic" w:hAnsi="Arial" w:cs="Arial"/>
          <w:b/>
          <w:color w:val="080808"/>
          <w:sz w:val="18"/>
          <w:szCs w:val="18"/>
        </w:rPr>
      </w:pPr>
    </w:p>
    <w:p w14:paraId="1AEF9CCF" w14:textId="77777777" w:rsidR="008E1D52" w:rsidRDefault="008E1D52" w:rsidP="00995510">
      <w:pPr>
        <w:spacing w:after="0"/>
        <w:ind w:right="140"/>
        <w:jc w:val="center"/>
        <w:rPr>
          <w:rFonts w:ascii="Arial" w:eastAsia="Century Gothic" w:hAnsi="Arial" w:cs="Arial"/>
          <w:b/>
          <w:color w:val="080808"/>
          <w:sz w:val="18"/>
          <w:szCs w:val="18"/>
        </w:rPr>
      </w:pPr>
    </w:p>
    <w:p w14:paraId="6ABC8EF4" w14:textId="77777777" w:rsidR="008E1D52" w:rsidRDefault="008E1D52" w:rsidP="00995510">
      <w:pPr>
        <w:spacing w:after="0"/>
        <w:ind w:right="140"/>
        <w:jc w:val="center"/>
        <w:rPr>
          <w:rFonts w:ascii="Arial" w:eastAsia="Century Gothic" w:hAnsi="Arial" w:cs="Arial"/>
          <w:b/>
          <w:color w:val="080808"/>
          <w:sz w:val="18"/>
          <w:szCs w:val="18"/>
        </w:rPr>
      </w:pPr>
    </w:p>
    <w:p w14:paraId="4945629C" w14:textId="77777777" w:rsidR="008E1D52" w:rsidRDefault="008E1D52" w:rsidP="00995510">
      <w:pPr>
        <w:spacing w:after="0"/>
        <w:ind w:right="140"/>
        <w:jc w:val="center"/>
        <w:rPr>
          <w:rFonts w:ascii="Arial" w:eastAsia="Century Gothic" w:hAnsi="Arial" w:cs="Arial"/>
          <w:b/>
          <w:color w:val="080808"/>
          <w:sz w:val="18"/>
          <w:szCs w:val="18"/>
        </w:rPr>
      </w:pPr>
    </w:p>
    <w:p w14:paraId="385764A4" w14:textId="77777777" w:rsidR="008E1D52" w:rsidRDefault="008E1D52" w:rsidP="00995510">
      <w:pPr>
        <w:spacing w:after="0"/>
        <w:ind w:right="140"/>
        <w:jc w:val="center"/>
        <w:rPr>
          <w:rFonts w:ascii="Arial" w:eastAsia="Century Gothic" w:hAnsi="Arial" w:cs="Arial"/>
          <w:b/>
          <w:color w:val="080808"/>
          <w:sz w:val="18"/>
          <w:szCs w:val="18"/>
        </w:rPr>
      </w:pPr>
    </w:p>
    <w:p w14:paraId="6091D75B" w14:textId="77777777" w:rsidR="008E1D52" w:rsidRDefault="008E1D52" w:rsidP="00995510">
      <w:pPr>
        <w:spacing w:after="0"/>
        <w:ind w:right="140"/>
        <w:jc w:val="center"/>
        <w:rPr>
          <w:rFonts w:ascii="Arial" w:eastAsia="Century Gothic" w:hAnsi="Arial" w:cs="Arial"/>
          <w:b/>
          <w:color w:val="080808"/>
          <w:sz w:val="18"/>
          <w:szCs w:val="18"/>
        </w:rPr>
      </w:pPr>
    </w:p>
    <w:p w14:paraId="4BD488CF" w14:textId="77777777" w:rsidR="008E1D52" w:rsidRDefault="008E1D52" w:rsidP="00995510">
      <w:pPr>
        <w:spacing w:after="0"/>
        <w:ind w:right="140"/>
        <w:jc w:val="center"/>
        <w:rPr>
          <w:rFonts w:ascii="Arial" w:eastAsia="Century Gothic" w:hAnsi="Arial" w:cs="Arial"/>
          <w:b/>
          <w:color w:val="080808"/>
          <w:sz w:val="18"/>
          <w:szCs w:val="18"/>
        </w:rPr>
      </w:pPr>
    </w:p>
    <w:p w14:paraId="689B4E14" w14:textId="77777777" w:rsidR="008E1D52" w:rsidRDefault="008E1D52" w:rsidP="00995510">
      <w:pPr>
        <w:spacing w:after="0"/>
        <w:ind w:right="140"/>
        <w:jc w:val="center"/>
        <w:rPr>
          <w:rFonts w:ascii="Arial" w:eastAsia="Century Gothic" w:hAnsi="Arial" w:cs="Arial"/>
          <w:b/>
          <w:color w:val="080808"/>
          <w:sz w:val="18"/>
          <w:szCs w:val="18"/>
        </w:rPr>
      </w:pPr>
    </w:p>
    <w:p w14:paraId="478BE51A" w14:textId="77777777" w:rsidR="008E1D52" w:rsidRDefault="008E1D52" w:rsidP="00995510">
      <w:pPr>
        <w:spacing w:after="0"/>
        <w:ind w:right="140"/>
        <w:jc w:val="center"/>
        <w:rPr>
          <w:rFonts w:ascii="Arial" w:eastAsia="Century Gothic" w:hAnsi="Arial" w:cs="Arial"/>
          <w:b/>
          <w:color w:val="080808"/>
          <w:sz w:val="18"/>
          <w:szCs w:val="18"/>
        </w:rPr>
      </w:pPr>
    </w:p>
    <w:p w14:paraId="39C2D0F9" w14:textId="77777777" w:rsidR="008E1D52" w:rsidRDefault="008E1D52" w:rsidP="00995510">
      <w:pPr>
        <w:spacing w:after="0"/>
        <w:ind w:right="140"/>
        <w:jc w:val="center"/>
        <w:rPr>
          <w:rFonts w:ascii="Arial" w:eastAsia="Century Gothic" w:hAnsi="Arial" w:cs="Arial"/>
          <w:b/>
          <w:color w:val="080808"/>
          <w:sz w:val="18"/>
          <w:szCs w:val="18"/>
        </w:rPr>
      </w:pPr>
    </w:p>
    <w:p w14:paraId="498364C4" w14:textId="77777777" w:rsidR="008E1D52" w:rsidRDefault="008E1D52" w:rsidP="00995510">
      <w:pPr>
        <w:spacing w:after="0"/>
        <w:ind w:right="140"/>
        <w:jc w:val="center"/>
        <w:rPr>
          <w:rFonts w:ascii="Arial" w:eastAsia="Century Gothic" w:hAnsi="Arial" w:cs="Arial"/>
          <w:b/>
          <w:color w:val="080808"/>
          <w:sz w:val="18"/>
          <w:szCs w:val="18"/>
        </w:rPr>
      </w:pPr>
    </w:p>
    <w:p w14:paraId="03AA6ECB" w14:textId="77777777" w:rsidR="008710B9" w:rsidRPr="008710B9" w:rsidRDefault="00FB5466" w:rsidP="008710B9">
      <w:pPr>
        <w:widowControl w:val="0"/>
        <w:spacing w:after="0"/>
        <w:jc w:val="center"/>
        <w:rPr>
          <w:rFonts w:ascii="Arial" w:hAnsi="Arial" w:cs="Arial"/>
          <w:b/>
          <w:bCs/>
          <w:color w:val="000000"/>
          <w:sz w:val="20"/>
          <w:szCs w:val="20"/>
        </w:rPr>
      </w:pPr>
      <w:r w:rsidRPr="008710B9">
        <w:rPr>
          <w:rFonts w:ascii="Arial" w:hAnsi="Arial" w:cs="Arial"/>
          <w:b/>
          <w:bCs/>
          <w:sz w:val="20"/>
          <w:szCs w:val="20"/>
        </w:rPr>
        <w:lastRenderedPageBreak/>
        <w:t>ANEXO 22</w:t>
      </w:r>
      <w:r w:rsidR="008710B9" w:rsidRPr="008710B9">
        <w:rPr>
          <w:rFonts w:ascii="Arial" w:hAnsi="Arial" w:cs="Arial"/>
          <w:b/>
          <w:bCs/>
          <w:sz w:val="20"/>
          <w:szCs w:val="20"/>
        </w:rPr>
        <w:t xml:space="preserve">. </w:t>
      </w:r>
      <w:r w:rsidR="008710B9" w:rsidRPr="008710B9">
        <w:rPr>
          <w:rFonts w:ascii="Arial" w:hAnsi="Arial" w:cs="Arial"/>
          <w:b/>
          <w:bCs/>
          <w:color w:val="000000"/>
          <w:sz w:val="20"/>
          <w:szCs w:val="20"/>
        </w:rPr>
        <w:t>MANIFIESTO BAJO PROTESTA DE DECIR VERDAD QUE LOS BIENES (MEDICAMENTOS Y MATERIAL DE CURACIÓN) SON DE PATENTES, CUENTAN CON REGISTRO SANITARIO VIGENTE OTORGADO POR LA COFEPRIS</w:t>
      </w:r>
    </w:p>
    <w:p w14:paraId="6BBDE310" w14:textId="3C69257B" w:rsidR="00D232C6" w:rsidRDefault="00D232C6" w:rsidP="00D232C6">
      <w:pPr>
        <w:spacing w:line="240" w:lineRule="auto"/>
        <w:jc w:val="center"/>
        <w:rPr>
          <w:rFonts w:ascii="Arial" w:hAnsi="Arial" w:cs="Arial"/>
          <w:b/>
          <w:bCs/>
          <w:sz w:val="18"/>
          <w:szCs w:val="18"/>
        </w:rPr>
      </w:pPr>
    </w:p>
    <w:p w14:paraId="36BD26B3" w14:textId="45D1DADB" w:rsidR="00681553" w:rsidRDefault="00ED1D0E" w:rsidP="008710B9">
      <w:pPr>
        <w:spacing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r w:rsidRPr="00220E3B">
        <w:rPr>
          <w:rFonts w:ascii="Arial" w:hAnsi="Arial" w:cs="Arial"/>
          <w:b/>
          <w:bCs/>
          <w:sz w:val="18"/>
          <w:szCs w:val="18"/>
        </w:rPr>
        <w:t>CON CONCURRENCIA DE COMITÉ</w:t>
      </w:r>
      <w:r w:rsidR="008710B9">
        <w:rPr>
          <w:rFonts w:ascii="Arial" w:hAnsi="Arial" w:cs="Arial"/>
          <w:b/>
          <w:bCs/>
          <w:sz w:val="18"/>
          <w:szCs w:val="18"/>
        </w:rPr>
        <w:t xml:space="preserve"> </w:t>
      </w:r>
      <w:r w:rsidR="00D232C6"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D232C6">
        <w:rPr>
          <w:rFonts w:ascii="Arial" w:hAnsi="Arial" w:cs="Arial"/>
          <w:b/>
          <w:bCs/>
          <w:color w:val="000000"/>
          <w:sz w:val="18"/>
          <w:szCs w:val="18"/>
        </w:rPr>
        <w:t>5</w:t>
      </w:r>
      <w:r w:rsidR="00D232C6" w:rsidRPr="00A477DC">
        <w:rPr>
          <w:rFonts w:ascii="Arial" w:hAnsi="Arial" w:cs="Arial"/>
          <w:b/>
          <w:bCs/>
          <w:color w:val="000000"/>
          <w:sz w:val="18"/>
          <w:szCs w:val="18"/>
        </w:rPr>
        <w:t>”</w:t>
      </w:r>
    </w:p>
    <w:p w14:paraId="070B7E6C" w14:textId="28F93626" w:rsidR="00163DED" w:rsidRDefault="00163DED" w:rsidP="00163DED">
      <w:pPr>
        <w:widowControl w:val="0"/>
        <w:spacing w:after="0"/>
        <w:jc w:val="center"/>
        <w:rPr>
          <w:rFonts w:ascii="Arial" w:hAnsi="Arial" w:cs="Arial"/>
          <w:b/>
          <w:color w:val="000000"/>
          <w:sz w:val="18"/>
          <w:szCs w:val="18"/>
        </w:rPr>
      </w:pPr>
    </w:p>
    <w:p w14:paraId="5EFDA004" w14:textId="2483A9A1" w:rsidR="00163DED" w:rsidRDefault="00163DED" w:rsidP="00163DED">
      <w:pPr>
        <w:widowControl w:val="0"/>
        <w:spacing w:after="0"/>
        <w:jc w:val="right"/>
        <w:rPr>
          <w:rFonts w:ascii="Arial" w:hAnsi="Arial" w:cs="Arial"/>
          <w:b/>
          <w:color w:val="000000"/>
          <w:sz w:val="18"/>
          <w:szCs w:val="18"/>
        </w:rPr>
      </w:pPr>
      <w:r>
        <w:rPr>
          <w:rFonts w:ascii="Arial" w:hAnsi="Arial" w:cs="Arial"/>
          <w:b/>
          <w:color w:val="000000"/>
          <w:sz w:val="18"/>
          <w:szCs w:val="18"/>
        </w:rPr>
        <w:t>Guadalajara Jalisco, a __ de ____ del 202</w:t>
      </w:r>
      <w:r w:rsidR="00D232C6">
        <w:rPr>
          <w:rFonts w:ascii="Arial" w:hAnsi="Arial" w:cs="Arial"/>
          <w:b/>
          <w:color w:val="000000"/>
          <w:sz w:val="18"/>
          <w:szCs w:val="18"/>
        </w:rPr>
        <w:t>5</w:t>
      </w:r>
      <w:r>
        <w:rPr>
          <w:rFonts w:ascii="Arial" w:hAnsi="Arial" w:cs="Arial"/>
          <w:b/>
          <w:color w:val="000000"/>
          <w:sz w:val="18"/>
          <w:szCs w:val="18"/>
        </w:rPr>
        <w:t>.</w:t>
      </w:r>
    </w:p>
    <w:p w14:paraId="42F0AECA" w14:textId="77777777" w:rsidR="00163DED" w:rsidRDefault="00163DED" w:rsidP="00163DED">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266E6675" w14:textId="77777777" w:rsidR="00163DED" w:rsidRDefault="00163DED" w:rsidP="00163DED">
      <w:pPr>
        <w:widowControl w:val="0"/>
        <w:spacing w:after="0"/>
        <w:rPr>
          <w:rFonts w:ascii="Arial" w:hAnsi="Arial" w:cs="Arial"/>
          <w:b/>
          <w:color w:val="000000"/>
          <w:sz w:val="18"/>
          <w:szCs w:val="18"/>
        </w:rPr>
      </w:pPr>
      <w:r>
        <w:rPr>
          <w:rFonts w:ascii="Arial" w:hAnsi="Arial" w:cs="Arial"/>
          <w:b/>
          <w:color w:val="000000"/>
          <w:sz w:val="18"/>
          <w:szCs w:val="18"/>
        </w:rPr>
        <w:t>ORGANISMO PÚBLICO DESCENTRALIZADO</w:t>
      </w:r>
    </w:p>
    <w:p w14:paraId="745D5FA2" w14:textId="77777777" w:rsidR="00163DED" w:rsidRDefault="00163DED" w:rsidP="00163DED">
      <w:pPr>
        <w:widowControl w:val="0"/>
        <w:spacing w:after="0"/>
        <w:rPr>
          <w:rFonts w:ascii="Arial" w:hAnsi="Arial" w:cs="Arial"/>
          <w:b/>
          <w:color w:val="000000"/>
          <w:sz w:val="18"/>
          <w:szCs w:val="18"/>
        </w:rPr>
      </w:pPr>
      <w:r>
        <w:rPr>
          <w:rFonts w:ascii="Arial" w:hAnsi="Arial" w:cs="Arial"/>
          <w:b/>
          <w:color w:val="000000"/>
          <w:sz w:val="18"/>
          <w:szCs w:val="18"/>
        </w:rPr>
        <w:t>SERVICIOS DE SALUD JALISCO</w:t>
      </w:r>
    </w:p>
    <w:p w14:paraId="3D2AAE7B" w14:textId="77777777" w:rsidR="00163DED" w:rsidRDefault="00163DED" w:rsidP="00163DED">
      <w:pPr>
        <w:widowControl w:val="0"/>
        <w:spacing w:after="0"/>
        <w:rPr>
          <w:rFonts w:ascii="Arial" w:hAnsi="Arial" w:cs="Arial"/>
          <w:b/>
          <w:color w:val="000000"/>
          <w:sz w:val="18"/>
          <w:szCs w:val="18"/>
        </w:rPr>
      </w:pPr>
      <w:r>
        <w:rPr>
          <w:rFonts w:ascii="Arial" w:hAnsi="Arial" w:cs="Arial"/>
          <w:b/>
          <w:color w:val="000000"/>
          <w:sz w:val="18"/>
          <w:szCs w:val="18"/>
        </w:rPr>
        <w:t>PRESENTE.</w:t>
      </w:r>
    </w:p>
    <w:p w14:paraId="29747C6D" w14:textId="77777777" w:rsidR="00163DED" w:rsidRDefault="00163DED" w:rsidP="00163DED">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74D62FF8" w14:textId="7CE455C2" w:rsidR="00163DED" w:rsidRDefault="00163DED" w:rsidP="00163DED">
      <w:pPr>
        <w:spacing w:after="0"/>
        <w:ind w:right="140"/>
        <w:jc w:val="right"/>
        <w:rPr>
          <w:rFonts w:ascii="Arial" w:hAnsi="Arial" w:cs="Arial"/>
          <w:sz w:val="18"/>
          <w:szCs w:val="18"/>
        </w:rPr>
      </w:pPr>
      <w:r>
        <w:rPr>
          <w:rFonts w:ascii="Arial" w:hAnsi="Arial" w:cs="Arial"/>
          <w:b/>
          <w:color w:val="000000"/>
          <w:sz w:val="18"/>
          <w:szCs w:val="18"/>
        </w:rPr>
        <w:t xml:space="preserve">AT’N: </w:t>
      </w:r>
      <w:r w:rsidR="00D232C6">
        <w:rPr>
          <w:rFonts w:ascii="Arial" w:hAnsi="Arial" w:cs="Arial"/>
          <w:b/>
          <w:color w:val="000000"/>
          <w:sz w:val="18"/>
          <w:szCs w:val="18"/>
        </w:rPr>
        <w:t>L</w:t>
      </w:r>
      <w:r w:rsidR="00FB5466">
        <w:rPr>
          <w:rFonts w:ascii="Arial" w:hAnsi="Arial" w:cs="Arial"/>
          <w:b/>
          <w:color w:val="000000"/>
          <w:sz w:val="18"/>
          <w:szCs w:val="18"/>
        </w:rPr>
        <w:t>AE</w:t>
      </w:r>
      <w:r w:rsidR="00D232C6">
        <w:rPr>
          <w:rFonts w:ascii="Arial" w:hAnsi="Arial" w:cs="Arial"/>
          <w:b/>
          <w:color w:val="000000"/>
          <w:sz w:val="18"/>
          <w:szCs w:val="18"/>
        </w:rPr>
        <w:t>. Alejandro Murueta Aldrete</w:t>
      </w:r>
    </w:p>
    <w:p w14:paraId="57FB3D25" w14:textId="17057B72" w:rsidR="00163DED" w:rsidRDefault="00163DED" w:rsidP="00163DED">
      <w:pPr>
        <w:spacing w:after="0"/>
        <w:ind w:right="140"/>
        <w:jc w:val="right"/>
        <w:rPr>
          <w:rFonts w:ascii="Arial" w:hAnsi="Arial" w:cs="Arial"/>
          <w:b/>
          <w:color w:val="000000"/>
          <w:sz w:val="18"/>
          <w:szCs w:val="18"/>
        </w:rPr>
      </w:pPr>
      <w:r>
        <w:rPr>
          <w:rFonts w:ascii="Arial" w:hAnsi="Arial" w:cs="Arial"/>
          <w:b/>
          <w:color w:val="000000"/>
          <w:sz w:val="18"/>
          <w:szCs w:val="18"/>
        </w:rPr>
        <w:t>Director de Gestión Administrativa</w:t>
      </w:r>
    </w:p>
    <w:p w14:paraId="5C659E9D" w14:textId="77777777" w:rsidR="00163DED" w:rsidRDefault="00163DED" w:rsidP="00163DED">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4182D5A3" w14:textId="77777777" w:rsidR="00163DED" w:rsidRDefault="00163DED" w:rsidP="00163DED">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534A9792" w14:textId="6566C504" w:rsidR="00163DED" w:rsidRPr="00ED1D0E" w:rsidRDefault="00163DED" w:rsidP="00ED1D0E">
      <w:pPr>
        <w:widowControl w:val="0"/>
        <w:jc w:val="both"/>
        <w:rPr>
          <w:rFonts w:ascii="Arial" w:hAnsi="Arial" w:cs="Arial"/>
          <w:b/>
          <w:bCs/>
          <w:color w:val="000000"/>
          <w:sz w:val="18"/>
          <w:szCs w:val="18"/>
        </w:rPr>
      </w:pPr>
      <w:r>
        <w:rPr>
          <w:rFonts w:ascii="Arial" w:hAnsi="Arial" w:cs="Arial"/>
          <w:bCs/>
          <w:color w:val="000000"/>
          <w:sz w:val="18"/>
          <w:szCs w:val="18"/>
        </w:rPr>
        <w:t xml:space="preserve">En cumplimiento con los requisitos establecidos en el presente </w:t>
      </w:r>
      <w:r w:rsidR="00ED1D0E" w:rsidRPr="00ED1D0E">
        <w:rPr>
          <w:rFonts w:ascii="Arial" w:hAnsi="Arial" w:cs="Arial"/>
          <w:b/>
          <w:bCs/>
          <w:color w:val="000000"/>
          <w:sz w:val="18"/>
          <w:szCs w:val="18"/>
        </w:rPr>
        <w:t xml:space="preserve">LICITACIÓN PÚBLICA NACIONAL </w:t>
      </w:r>
      <w:r w:rsidR="00ED1D0E" w:rsidRPr="00220E3B">
        <w:rPr>
          <w:rFonts w:ascii="Arial" w:hAnsi="Arial" w:cs="Arial"/>
          <w:b/>
          <w:bCs/>
          <w:color w:val="000000"/>
          <w:sz w:val="18"/>
          <w:szCs w:val="18"/>
        </w:rPr>
        <w:t>SECGSSJ-LCCC-010-2025</w:t>
      </w:r>
      <w:r w:rsidR="00ED1D0E">
        <w:rPr>
          <w:rFonts w:ascii="Arial" w:hAnsi="Arial" w:cs="Arial"/>
          <w:b/>
          <w:bCs/>
          <w:color w:val="000000"/>
          <w:sz w:val="18"/>
          <w:szCs w:val="18"/>
        </w:rPr>
        <w:t xml:space="preserve"> </w:t>
      </w:r>
      <w:r w:rsidR="00ED1D0E" w:rsidRPr="00220E3B">
        <w:rPr>
          <w:rFonts w:ascii="Arial" w:hAnsi="Arial" w:cs="Arial"/>
          <w:b/>
          <w:bCs/>
          <w:color w:val="000000"/>
          <w:sz w:val="18"/>
          <w:szCs w:val="18"/>
        </w:rPr>
        <w:t>CON CONCURRENCIA DE COMITÉ</w:t>
      </w:r>
      <w:r w:rsidR="00681553" w:rsidRPr="00681553">
        <w:rPr>
          <w:rFonts w:ascii="Arial" w:hAnsi="Arial" w:cs="Arial"/>
          <w:b/>
          <w:color w:val="000000"/>
          <w:sz w:val="18"/>
          <w:szCs w:val="18"/>
        </w:rPr>
        <w:t>,</w:t>
      </w:r>
      <w:r w:rsidR="00681553" w:rsidRPr="00681553">
        <w:rPr>
          <w:rFonts w:ascii="Arial" w:hAnsi="Arial" w:cs="Arial"/>
          <w:b/>
          <w:bCs/>
          <w:color w:val="000000"/>
          <w:sz w:val="18"/>
          <w:szCs w:val="18"/>
        </w:rPr>
        <w:t xml:space="preserve"> </w:t>
      </w:r>
      <w:r w:rsidR="00681553" w:rsidRPr="00681553">
        <w:rPr>
          <w:rFonts w:ascii="Arial" w:hAnsi="Arial" w:cs="Arial"/>
          <w:b/>
          <w:color w:val="000000"/>
          <w:sz w:val="18"/>
          <w:szCs w:val="18"/>
        </w:rPr>
        <w:t xml:space="preserve">denominada </w:t>
      </w:r>
      <w:r w:rsidR="00681553" w:rsidRPr="00681553">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D232C6">
        <w:rPr>
          <w:rFonts w:ascii="Arial" w:hAnsi="Arial" w:cs="Arial"/>
          <w:b/>
          <w:bCs/>
          <w:color w:val="000000"/>
          <w:sz w:val="18"/>
          <w:szCs w:val="18"/>
        </w:rPr>
        <w:t>5</w:t>
      </w:r>
      <w:r w:rsidR="00681553" w:rsidRPr="00681553">
        <w:rPr>
          <w:rFonts w:ascii="Arial" w:hAnsi="Arial" w:cs="Arial"/>
          <w:b/>
          <w:bCs/>
          <w:color w:val="000000"/>
          <w:sz w:val="18"/>
          <w:szCs w:val="18"/>
        </w:rPr>
        <w:t>”</w:t>
      </w:r>
      <w:r>
        <w:rPr>
          <w:rFonts w:ascii="Arial" w:hAnsi="Arial" w:cs="Arial"/>
          <w:bCs/>
          <w:color w:val="000000"/>
          <w:sz w:val="18"/>
          <w:szCs w:val="18"/>
        </w:rPr>
        <w:t xml:space="preserve">, </w:t>
      </w:r>
      <w:r>
        <w:rPr>
          <w:rFonts w:ascii="Arial" w:hAnsi="Arial" w:cs="Arial"/>
          <w:sz w:val="18"/>
          <w:szCs w:val="18"/>
        </w:rPr>
        <w:t>manifiesto bajo protesta de decir verdad que, los BIENES (Medicamentos y Material de Curación) ofertados en su propuesta técnica y económica son de Patentes, cuentan con Registro Sanitario vigente otorgado por la COFEPRIS, cumplen con lo dispuesto en la FARMACOPEA y con lo establecido en la Norma Oficial Mexicana NOM-059-SSA1-2015 BUENAS PRÁCTICAS DE FABRICACIÓN DE MEDICAMENTOS</w:t>
      </w:r>
      <w:r>
        <w:rPr>
          <w:rFonts w:ascii="Arial" w:hAnsi="Arial" w:cs="Arial"/>
          <w:bCs/>
          <w:color w:val="000000"/>
          <w:sz w:val="18"/>
          <w:szCs w:val="18"/>
        </w:rPr>
        <w:t>.</w:t>
      </w:r>
    </w:p>
    <w:p w14:paraId="6FA58F35" w14:textId="77777777" w:rsidR="00163DED" w:rsidRDefault="00163DED" w:rsidP="00163DED">
      <w:pPr>
        <w:widowControl w:val="0"/>
        <w:spacing w:after="0" w:line="360" w:lineRule="auto"/>
        <w:jc w:val="both"/>
        <w:rPr>
          <w:rFonts w:ascii="Arial" w:eastAsia="Times New Roman" w:hAnsi="Arial" w:cs="Arial"/>
          <w:b/>
          <w:color w:val="000000"/>
          <w:sz w:val="18"/>
          <w:szCs w:val="18"/>
        </w:rPr>
      </w:pPr>
      <w:r>
        <w:rPr>
          <w:rFonts w:ascii="Arial" w:hAnsi="Arial" w:cs="Arial"/>
          <w:b/>
          <w:color w:val="000000"/>
          <w:sz w:val="18"/>
          <w:szCs w:val="18"/>
        </w:rPr>
        <w:t xml:space="preserve"> </w:t>
      </w:r>
    </w:p>
    <w:p w14:paraId="3D73D5EC" w14:textId="77777777" w:rsidR="00163DED" w:rsidRDefault="00163DED" w:rsidP="00163DED">
      <w:pPr>
        <w:widowControl w:val="0"/>
        <w:spacing w:after="0"/>
        <w:jc w:val="both"/>
        <w:rPr>
          <w:rFonts w:ascii="Arial" w:hAnsi="Arial" w:cs="Arial"/>
          <w:b/>
          <w:color w:val="000000"/>
          <w:sz w:val="18"/>
          <w:szCs w:val="18"/>
        </w:rPr>
      </w:pPr>
      <w:r>
        <w:rPr>
          <w:rFonts w:ascii="Arial" w:hAnsi="Arial" w:cs="Arial"/>
          <w:b/>
          <w:color w:val="000000"/>
          <w:sz w:val="18"/>
          <w:szCs w:val="18"/>
        </w:rPr>
        <w:t xml:space="preserve"> </w:t>
      </w:r>
    </w:p>
    <w:p w14:paraId="1FE28758" w14:textId="77777777" w:rsidR="00163DED" w:rsidRDefault="00163DED" w:rsidP="00163DED">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506EEED2" w14:textId="77777777" w:rsidR="00163DED" w:rsidRDefault="00163DED" w:rsidP="00163DED">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4ACCBC70" w14:textId="77777777" w:rsidR="00163DED" w:rsidRDefault="00163DED" w:rsidP="00163DED">
      <w:pPr>
        <w:spacing w:after="0"/>
        <w:ind w:right="140"/>
        <w:jc w:val="center"/>
        <w:rPr>
          <w:rFonts w:ascii="Arial" w:hAnsi="Arial" w:cs="Arial"/>
          <w:b/>
          <w:bCs/>
          <w:sz w:val="18"/>
          <w:szCs w:val="18"/>
        </w:rPr>
      </w:pPr>
      <w:r>
        <w:rPr>
          <w:rFonts w:ascii="Arial" w:hAnsi="Arial" w:cs="Arial"/>
          <w:b/>
          <w:bCs/>
          <w:color w:val="000000"/>
          <w:sz w:val="18"/>
          <w:szCs w:val="18"/>
        </w:rPr>
        <w:t>ATENTAMENTE</w:t>
      </w:r>
    </w:p>
    <w:p w14:paraId="2B65FFD6" w14:textId="77777777" w:rsidR="00163DED" w:rsidRDefault="00163DED" w:rsidP="00163DED">
      <w:pPr>
        <w:spacing w:after="0"/>
        <w:rPr>
          <w:rFonts w:ascii="Arial" w:hAnsi="Arial" w:cs="Arial"/>
          <w:b/>
          <w:bCs/>
          <w:sz w:val="18"/>
          <w:szCs w:val="18"/>
        </w:rPr>
      </w:pPr>
      <w:r>
        <w:rPr>
          <w:rFonts w:ascii="Arial" w:hAnsi="Arial" w:cs="Arial"/>
          <w:b/>
          <w:bCs/>
          <w:sz w:val="18"/>
          <w:szCs w:val="18"/>
        </w:rPr>
        <w:t xml:space="preserve"> </w:t>
      </w:r>
    </w:p>
    <w:p w14:paraId="031484D8" w14:textId="77777777" w:rsidR="00163DED" w:rsidRDefault="00163DED" w:rsidP="00163DED">
      <w:pPr>
        <w:spacing w:after="0"/>
        <w:rPr>
          <w:rFonts w:ascii="Arial" w:hAnsi="Arial" w:cs="Arial"/>
          <w:b/>
          <w:bCs/>
          <w:sz w:val="18"/>
          <w:szCs w:val="18"/>
        </w:rPr>
      </w:pPr>
      <w:r>
        <w:rPr>
          <w:rFonts w:ascii="Arial" w:hAnsi="Arial" w:cs="Arial"/>
          <w:b/>
          <w:bCs/>
          <w:sz w:val="18"/>
          <w:szCs w:val="18"/>
        </w:rPr>
        <w:t xml:space="preserve"> </w:t>
      </w:r>
    </w:p>
    <w:p w14:paraId="45390C9D" w14:textId="77777777" w:rsidR="00163DED" w:rsidRDefault="00163DED" w:rsidP="00163DED">
      <w:pPr>
        <w:spacing w:after="0"/>
        <w:rPr>
          <w:rFonts w:ascii="Arial" w:hAnsi="Arial" w:cs="Arial"/>
          <w:b/>
          <w:bCs/>
          <w:sz w:val="18"/>
          <w:szCs w:val="18"/>
        </w:rPr>
      </w:pPr>
      <w:r>
        <w:rPr>
          <w:rFonts w:ascii="Arial" w:hAnsi="Arial" w:cs="Arial"/>
          <w:b/>
          <w:bCs/>
          <w:sz w:val="18"/>
          <w:szCs w:val="18"/>
        </w:rPr>
        <w:t xml:space="preserve"> </w:t>
      </w:r>
    </w:p>
    <w:p w14:paraId="38A5BB14" w14:textId="77777777" w:rsidR="00163DED" w:rsidRDefault="00163DED" w:rsidP="00163DED">
      <w:pPr>
        <w:spacing w:after="0"/>
        <w:ind w:right="140"/>
        <w:jc w:val="center"/>
        <w:rPr>
          <w:rFonts w:ascii="Arial" w:hAnsi="Arial" w:cs="Arial"/>
          <w:b/>
          <w:bCs/>
          <w:sz w:val="18"/>
          <w:szCs w:val="18"/>
        </w:rPr>
      </w:pPr>
      <w:r>
        <w:rPr>
          <w:rFonts w:ascii="Arial" w:hAnsi="Arial" w:cs="Arial"/>
          <w:b/>
          <w:bCs/>
          <w:color w:val="000000"/>
          <w:sz w:val="18"/>
          <w:szCs w:val="18"/>
        </w:rPr>
        <w:t>________________________________</w:t>
      </w:r>
    </w:p>
    <w:p w14:paraId="4906C927" w14:textId="77777777" w:rsidR="00163DED" w:rsidRDefault="00163DED" w:rsidP="00163DED">
      <w:pPr>
        <w:spacing w:after="0"/>
        <w:ind w:right="140"/>
        <w:jc w:val="center"/>
        <w:rPr>
          <w:rFonts w:ascii="Arial" w:hAnsi="Arial" w:cs="Arial"/>
          <w:b/>
          <w:bCs/>
          <w:sz w:val="18"/>
          <w:szCs w:val="18"/>
        </w:rPr>
      </w:pPr>
      <w:r>
        <w:rPr>
          <w:rFonts w:ascii="Arial" w:hAnsi="Arial" w:cs="Arial"/>
          <w:b/>
          <w:bCs/>
          <w:color w:val="000000"/>
          <w:sz w:val="18"/>
          <w:szCs w:val="18"/>
        </w:rPr>
        <w:t>Nombre y firma del Participante</w:t>
      </w:r>
    </w:p>
    <w:p w14:paraId="245FC3AC" w14:textId="77777777" w:rsidR="00163DED" w:rsidRDefault="00163DED" w:rsidP="00163DED">
      <w:pPr>
        <w:spacing w:after="0"/>
        <w:ind w:right="140"/>
        <w:jc w:val="center"/>
        <w:rPr>
          <w:rFonts w:ascii="Arial" w:hAnsi="Arial" w:cs="Arial"/>
          <w:b/>
          <w:bCs/>
          <w:color w:val="000000"/>
          <w:sz w:val="18"/>
          <w:szCs w:val="18"/>
        </w:rPr>
      </w:pPr>
      <w:r>
        <w:rPr>
          <w:rFonts w:ascii="Arial" w:hAnsi="Arial" w:cs="Arial"/>
          <w:b/>
          <w:bCs/>
          <w:color w:val="000000"/>
          <w:sz w:val="18"/>
          <w:szCs w:val="18"/>
        </w:rPr>
        <w:t>o Representante Legal del mismo.</w:t>
      </w:r>
    </w:p>
    <w:p w14:paraId="5D656884" w14:textId="77777777" w:rsidR="0044392A" w:rsidRDefault="0044392A" w:rsidP="0044392A">
      <w:pPr>
        <w:widowControl w:val="0"/>
        <w:spacing w:after="0"/>
        <w:jc w:val="center"/>
        <w:rPr>
          <w:rFonts w:ascii="Arial" w:hAnsi="Arial" w:cs="Arial"/>
          <w:b/>
          <w:color w:val="000000"/>
          <w:sz w:val="18"/>
          <w:szCs w:val="18"/>
        </w:rPr>
      </w:pPr>
    </w:p>
    <w:p w14:paraId="3993BB31" w14:textId="77777777" w:rsidR="00163DED" w:rsidRDefault="00163DED" w:rsidP="0044392A">
      <w:pPr>
        <w:widowControl w:val="0"/>
        <w:spacing w:after="0"/>
        <w:jc w:val="center"/>
        <w:rPr>
          <w:rFonts w:ascii="Arial" w:hAnsi="Arial" w:cs="Arial"/>
          <w:b/>
          <w:color w:val="000000"/>
          <w:sz w:val="18"/>
          <w:szCs w:val="18"/>
        </w:rPr>
      </w:pPr>
    </w:p>
    <w:p w14:paraId="3D047749" w14:textId="77777777" w:rsidR="00163DED" w:rsidRDefault="00163DED" w:rsidP="0044392A">
      <w:pPr>
        <w:widowControl w:val="0"/>
        <w:spacing w:after="0"/>
        <w:jc w:val="center"/>
        <w:rPr>
          <w:rFonts w:ascii="Arial" w:hAnsi="Arial" w:cs="Arial"/>
          <w:b/>
          <w:color w:val="000000"/>
          <w:sz w:val="18"/>
          <w:szCs w:val="18"/>
        </w:rPr>
      </w:pPr>
    </w:p>
    <w:p w14:paraId="74969471" w14:textId="77777777" w:rsidR="00163DED" w:rsidRDefault="00163DED" w:rsidP="0044392A">
      <w:pPr>
        <w:widowControl w:val="0"/>
        <w:spacing w:after="0"/>
        <w:jc w:val="center"/>
        <w:rPr>
          <w:rFonts w:ascii="Arial" w:hAnsi="Arial" w:cs="Arial"/>
          <w:b/>
          <w:color w:val="000000"/>
          <w:sz w:val="18"/>
          <w:szCs w:val="18"/>
        </w:rPr>
      </w:pPr>
    </w:p>
    <w:p w14:paraId="051A36F4" w14:textId="77777777" w:rsidR="00163DED" w:rsidRDefault="00163DED" w:rsidP="0044392A">
      <w:pPr>
        <w:widowControl w:val="0"/>
        <w:spacing w:after="0"/>
        <w:jc w:val="center"/>
        <w:rPr>
          <w:rFonts w:ascii="Arial" w:hAnsi="Arial" w:cs="Arial"/>
          <w:b/>
          <w:color w:val="000000"/>
          <w:sz w:val="18"/>
          <w:szCs w:val="18"/>
        </w:rPr>
      </w:pPr>
    </w:p>
    <w:p w14:paraId="72E2FAA9" w14:textId="77777777" w:rsidR="00163DED" w:rsidRDefault="00163DED" w:rsidP="0044392A">
      <w:pPr>
        <w:widowControl w:val="0"/>
        <w:spacing w:after="0"/>
        <w:jc w:val="center"/>
        <w:rPr>
          <w:rFonts w:ascii="Arial" w:hAnsi="Arial" w:cs="Arial"/>
          <w:b/>
          <w:color w:val="000000"/>
          <w:sz w:val="18"/>
          <w:szCs w:val="18"/>
        </w:rPr>
      </w:pPr>
    </w:p>
    <w:p w14:paraId="73DF9F20" w14:textId="77777777" w:rsidR="00163DED" w:rsidRDefault="00163DED" w:rsidP="0044392A">
      <w:pPr>
        <w:widowControl w:val="0"/>
        <w:spacing w:after="0"/>
        <w:jc w:val="center"/>
        <w:rPr>
          <w:rFonts w:ascii="Arial" w:hAnsi="Arial" w:cs="Arial"/>
          <w:b/>
          <w:color w:val="000000"/>
          <w:sz w:val="18"/>
          <w:szCs w:val="18"/>
        </w:rPr>
      </w:pPr>
    </w:p>
    <w:p w14:paraId="44F3786C" w14:textId="77777777" w:rsidR="00163DED" w:rsidRDefault="00163DED" w:rsidP="0044392A">
      <w:pPr>
        <w:widowControl w:val="0"/>
        <w:spacing w:after="0"/>
        <w:jc w:val="center"/>
        <w:rPr>
          <w:rFonts w:ascii="Arial" w:hAnsi="Arial" w:cs="Arial"/>
          <w:b/>
          <w:color w:val="000000"/>
          <w:sz w:val="18"/>
          <w:szCs w:val="18"/>
        </w:rPr>
      </w:pPr>
    </w:p>
    <w:p w14:paraId="2C20E531" w14:textId="77777777" w:rsidR="00163DED" w:rsidRDefault="00163DED" w:rsidP="0044392A">
      <w:pPr>
        <w:widowControl w:val="0"/>
        <w:spacing w:after="0"/>
        <w:jc w:val="center"/>
        <w:rPr>
          <w:rFonts w:ascii="Arial" w:hAnsi="Arial" w:cs="Arial"/>
          <w:b/>
          <w:color w:val="000000"/>
          <w:sz w:val="18"/>
          <w:szCs w:val="18"/>
        </w:rPr>
      </w:pPr>
    </w:p>
    <w:p w14:paraId="05E41951" w14:textId="77777777" w:rsidR="00D232C6" w:rsidRDefault="00D232C6" w:rsidP="0044392A">
      <w:pPr>
        <w:widowControl w:val="0"/>
        <w:spacing w:after="0"/>
        <w:jc w:val="center"/>
        <w:rPr>
          <w:rFonts w:ascii="Arial" w:hAnsi="Arial" w:cs="Arial"/>
          <w:b/>
          <w:color w:val="000000"/>
          <w:sz w:val="18"/>
          <w:szCs w:val="18"/>
        </w:rPr>
      </w:pPr>
    </w:p>
    <w:p w14:paraId="52AAD5E3" w14:textId="77777777" w:rsidR="00D232C6" w:rsidRDefault="00D232C6" w:rsidP="0044392A">
      <w:pPr>
        <w:widowControl w:val="0"/>
        <w:spacing w:after="0"/>
        <w:jc w:val="center"/>
        <w:rPr>
          <w:rFonts w:ascii="Arial" w:hAnsi="Arial" w:cs="Arial"/>
          <w:b/>
          <w:color w:val="000000"/>
          <w:sz w:val="18"/>
          <w:szCs w:val="18"/>
        </w:rPr>
      </w:pPr>
    </w:p>
    <w:p w14:paraId="3A884C68" w14:textId="72DF694A" w:rsidR="008710B9" w:rsidRPr="008710B9" w:rsidRDefault="00FB5466" w:rsidP="008710B9">
      <w:pPr>
        <w:widowControl w:val="0"/>
        <w:spacing w:after="0"/>
        <w:jc w:val="center"/>
        <w:rPr>
          <w:rFonts w:ascii="Arial" w:hAnsi="Arial" w:cs="Arial"/>
          <w:b/>
          <w:bCs/>
          <w:color w:val="000000"/>
          <w:sz w:val="20"/>
          <w:szCs w:val="20"/>
        </w:rPr>
      </w:pPr>
      <w:r w:rsidRPr="008710B9">
        <w:rPr>
          <w:rFonts w:ascii="Arial" w:hAnsi="Arial" w:cs="Arial"/>
          <w:b/>
          <w:color w:val="000000"/>
          <w:sz w:val="20"/>
          <w:szCs w:val="20"/>
        </w:rPr>
        <w:lastRenderedPageBreak/>
        <w:t>ANEXO 23</w:t>
      </w:r>
      <w:r w:rsidR="008710B9" w:rsidRPr="008710B9">
        <w:rPr>
          <w:rFonts w:ascii="Arial" w:hAnsi="Arial" w:cs="Arial"/>
          <w:b/>
          <w:color w:val="000000"/>
          <w:sz w:val="20"/>
          <w:szCs w:val="20"/>
        </w:rPr>
        <w:t>.</w:t>
      </w:r>
      <w:r w:rsidR="008710B9" w:rsidRPr="008710B9">
        <w:rPr>
          <w:rFonts w:ascii="Arial" w:hAnsi="Arial" w:cs="Arial"/>
          <w:b/>
          <w:bCs/>
          <w:color w:val="000000"/>
          <w:sz w:val="20"/>
          <w:szCs w:val="20"/>
        </w:rPr>
        <w:t xml:space="preserve"> MANIFIESTO DE ASUMIR CUALQUIER RIESGO O DAÑO</w:t>
      </w:r>
    </w:p>
    <w:p w14:paraId="26DDB105" w14:textId="19E7F645" w:rsidR="00681553" w:rsidRDefault="00681553" w:rsidP="0044392A">
      <w:pPr>
        <w:widowControl w:val="0"/>
        <w:spacing w:after="0"/>
        <w:jc w:val="center"/>
        <w:rPr>
          <w:rFonts w:ascii="Arial" w:hAnsi="Arial" w:cs="Arial"/>
          <w:b/>
          <w:color w:val="000000"/>
          <w:sz w:val="18"/>
          <w:szCs w:val="18"/>
        </w:rPr>
      </w:pPr>
    </w:p>
    <w:p w14:paraId="22CE1487"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6A9F7A0F" w14:textId="56F647F2" w:rsidR="00D232C6"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748C4049" w14:textId="031A7901" w:rsidR="00681553" w:rsidRDefault="00D232C6" w:rsidP="00D232C6">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317E38BB" w14:textId="77777777" w:rsidR="00681553" w:rsidRDefault="00681553" w:rsidP="0044392A">
      <w:pPr>
        <w:widowControl w:val="0"/>
        <w:spacing w:after="0"/>
        <w:jc w:val="center"/>
        <w:rPr>
          <w:rFonts w:ascii="Arial" w:hAnsi="Arial" w:cs="Arial"/>
          <w:b/>
          <w:color w:val="000000"/>
          <w:sz w:val="18"/>
          <w:szCs w:val="18"/>
        </w:rPr>
      </w:pPr>
    </w:p>
    <w:p w14:paraId="1A188DFD" w14:textId="739F204D" w:rsidR="0044392A" w:rsidRDefault="0044392A" w:rsidP="0044392A">
      <w:pPr>
        <w:widowControl w:val="0"/>
        <w:spacing w:after="0"/>
        <w:jc w:val="center"/>
        <w:rPr>
          <w:rFonts w:ascii="Arial" w:hAnsi="Arial" w:cs="Arial"/>
          <w:b/>
          <w:color w:val="000000"/>
          <w:sz w:val="18"/>
          <w:szCs w:val="18"/>
        </w:rPr>
      </w:pPr>
    </w:p>
    <w:p w14:paraId="3B0BD6FC" w14:textId="68916382" w:rsidR="0044392A" w:rsidRDefault="0044392A" w:rsidP="0044392A">
      <w:pPr>
        <w:widowControl w:val="0"/>
        <w:spacing w:after="0"/>
        <w:jc w:val="right"/>
        <w:rPr>
          <w:rFonts w:ascii="Arial" w:hAnsi="Arial" w:cs="Arial"/>
          <w:b/>
          <w:color w:val="000000"/>
          <w:sz w:val="18"/>
          <w:szCs w:val="18"/>
        </w:rPr>
      </w:pPr>
      <w:r>
        <w:rPr>
          <w:rFonts w:ascii="Arial" w:hAnsi="Arial" w:cs="Arial"/>
          <w:b/>
          <w:color w:val="000000"/>
          <w:sz w:val="18"/>
          <w:szCs w:val="18"/>
        </w:rPr>
        <w:t>Guadalajara Jalisco, a __ de ____ del 202</w:t>
      </w:r>
      <w:r w:rsidR="00D232C6">
        <w:rPr>
          <w:rFonts w:ascii="Arial" w:hAnsi="Arial" w:cs="Arial"/>
          <w:b/>
          <w:color w:val="000000"/>
          <w:sz w:val="18"/>
          <w:szCs w:val="18"/>
        </w:rPr>
        <w:t>5</w:t>
      </w:r>
      <w:r>
        <w:rPr>
          <w:rFonts w:ascii="Arial" w:hAnsi="Arial" w:cs="Arial"/>
          <w:b/>
          <w:color w:val="000000"/>
          <w:sz w:val="18"/>
          <w:szCs w:val="18"/>
        </w:rPr>
        <w:t>.</w:t>
      </w:r>
    </w:p>
    <w:p w14:paraId="5043649A" w14:textId="77777777" w:rsidR="0044392A" w:rsidRDefault="0044392A" w:rsidP="0044392A">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447746BB" w14:textId="77777777" w:rsidR="0044392A" w:rsidRDefault="0044392A" w:rsidP="0044392A">
      <w:pPr>
        <w:widowControl w:val="0"/>
        <w:spacing w:after="0"/>
        <w:rPr>
          <w:rFonts w:ascii="Arial" w:hAnsi="Arial" w:cs="Arial"/>
          <w:b/>
          <w:color w:val="000000"/>
          <w:sz w:val="18"/>
          <w:szCs w:val="18"/>
        </w:rPr>
      </w:pPr>
      <w:r>
        <w:rPr>
          <w:rFonts w:ascii="Arial" w:hAnsi="Arial" w:cs="Arial"/>
          <w:b/>
          <w:color w:val="000000"/>
          <w:sz w:val="18"/>
          <w:szCs w:val="18"/>
        </w:rPr>
        <w:t>ORGANISMO PÚBLICO DESCENTRALIZADO</w:t>
      </w:r>
    </w:p>
    <w:p w14:paraId="2EE14528" w14:textId="77777777" w:rsidR="0044392A" w:rsidRDefault="0044392A" w:rsidP="0044392A">
      <w:pPr>
        <w:widowControl w:val="0"/>
        <w:spacing w:after="0"/>
        <w:rPr>
          <w:rFonts w:ascii="Arial" w:hAnsi="Arial" w:cs="Arial"/>
          <w:b/>
          <w:color w:val="000000"/>
          <w:sz w:val="18"/>
          <w:szCs w:val="18"/>
        </w:rPr>
      </w:pPr>
      <w:r>
        <w:rPr>
          <w:rFonts w:ascii="Arial" w:hAnsi="Arial" w:cs="Arial"/>
          <w:b/>
          <w:color w:val="000000"/>
          <w:sz w:val="18"/>
          <w:szCs w:val="18"/>
        </w:rPr>
        <w:t>SERVICIOS DE SALUD JALISCO</w:t>
      </w:r>
    </w:p>
    <w:p w14:paraId="1326E57A" w14:textId="77777777" w:rsidR="0044392A" w:rsidRDefault="0044392A" w:rsidP="0044392A">
      <w:pPr>
        <w:widowControl w:val="0"/>
        <w:spacing w:after="0"/>
        <w:rPr>
          <w:rFonts w:ascii="Arial" w:hAnsi="Arial" w:cs="Arial"/>
          <w:b/>
          <w:color w:val="000000"/>
          <w:sz w:val="18"/>
          <w:szCs w:val="18"/>
        </w:rPr>
      </w:pPr>
      <w:r>
        <w:rPr>
          <w:rFonts w:ascii="Arial" w:hAnsi="Arial" w:cs="Arial"/>
          <w:b/>
          <w:color w:val="000000"/>
          <w:sz w:val="18"/>
          <w:szCs w:val="18"/>
        </w:rPr>
        <w:t>PRESENTE.</w:t>
      </w:r>
    </w:p>
    <w:p w14:paraId="563E39E8" w14:textId="77777777" w:rsidR="0044392A" w:rsidRDefault="0044392A" w:rsidP="0044392A">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2C406927" w14:textId="0138D4B0" w:rsidR="0044392A" w:rsidRDefault="0044392A" w:rsidP="0044392A">
      <w:pPr>
        <w:spacing w:after="0"/>
        <w:ind w:right="140"/>
        <w:jc w:val="right"/>
        <w:rPr>
          <w:rFonts w:ascii="Arial" w:hAnsi="Arial" w:cs="Arial"/>
          <w:sz w:val="18"/>
          <w:szCs w:val="18"/>
        </w:rPr>
      </w:pPr>
      <w:r>
        <w:rPr>
          <w:rFonts w:ascii="Arial" w:hAnsi="Arial" w:cs="Arial"/>
          <w:b/>
          <w:color w:val="000000"/>
          <w:sz w:val="18"/>
          <w:szCs w:val="18"/>
        </w:rPr>
        <w:t xml:space="preserve">AT’N: </w:t>
      </w:r>
      <w:r w:rsidR="00D232C6">
        <w:rPr>
          <w:rFonts w:ascii="Arial" w:hAnsi="Arial" w:cs="Arial"/>
          <w:b/>
          <w:color w:val="000000"/>
          <w:sz w:val="18"/>
          <w:szCs w:val="18"/>
        </w:rPr>
        <w:t>L</w:t>
      </w:r>
      <w:r w:rsidR="00FB5466">
        <w:rPr>
          <w:rFonts w:ascii="Arial" w:hAnsi="Arial" w:cs="Arial"/>
          <w:b/>
          <w:color w:val="000000"/>
          <w:sz w:val="18"/>
          <w:szCs w:val="18"/>
        </w:rPr>
        <w:t>AE</w:t>
      </w:r>
      <w:r w:rsidR="00D232C6">
        <w:rPr>
          <w:rFonts w:ascii="Arial" w:hAnsi="Arial" w:cs="Arial"/>
          <w:b/>
          <w:color w:val="000000"/>
          <w:sz w:val="18"/>
          <w:szCs w:val="18"/>
        </w:rPr>
        <w:t>. Alejandro Murueta Aldrete</w:t>
      </w:r>
    </w:p>
    <w:p w14:paraId="3E0EB7EA" w14:textId="774E9A07" w:rsidR="0044392A" w:rsidRDefault="0044392A" w:rsidP="0044392A">
      <w:pPr>
        <w:spacing w:after="0"/>
        <w:ind w:right="140"/>
        <w:jc w:val="right"/>
        <w:rPr>
          <w:rFonts w:ascii="Arial" w:hAnsi="Arial" w:cs="Arial"/>
          <w:b/>
          <w:color w:val="000000"/>
          <w:sz w:val="18"/>
          <w:szCs w:val="18"/>
        </w:rPr>
      </w:pPr>
      <w:r>
        <w:rPr>
          <w:rFonts w:ascii="Arial" w:hAnsi="Arial" w:cs="Arial"/>
          <w:b/>
          <w:color w:val="000000"/>
          <w:sz w:val="18"/>
          <w:szCs w:val="18"/>
        </w:rPr>
        <w:t>Director de Gestión Administrativa</w:t>
      </w:r>
    </w:p>
    <w:p w14:paraId="55B24F11" w14:textId="77777777" w:rsidR="0044392A" w:rsidRDefault="0044392A" w:rsidP="0044392A">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34902ED2" w14:textId="77777777" w:rsidR="0044392A" w:rsidRDefault="0044392A" w:rsidP="0044392A">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1A60FA7E" w14:textId="572C99BB" w:rsidR="0044392A" w:rsidRPr="00ED1D0E" w:rsidRDefault="0044392A" w:rsidP="00ED1D0E">
      <w:pPr>
        <w:widowControl w:val="0"/>
        <w:jc w:val="both"/>
        <w:rPr>
          <w:rFonts w:ascii="Arial" w:hAnsi="Arial" w:cs="Arial"/>
          <w:b/>
          <w:bCs/>
          <w:color w:val="000000"/>
          <w:sz w:val="18"/>
          <w:szCs w:val="18"/>
        </w:rPr>
      </w:pPr>
      <w:r>
        <w:rPr>
          <w:rFonts w:ascii="Arial" w:hAnsi="Arial" w:cs="Arial"/>
          <w:bCs/>
          <w:color w:val="000000"/>
          <w:sz w:val="18"/>
          <w:szCs w:val="18"/>
        </w:rPr>
        <w:t xml:space="preserve">En cumplimiento con los requisitos establecidos en el presente </w:t>
      </w:r>
      <w:r w:rsidR="00ED1D0E" w:rsidRPr="00ED1D0E">
        <w:rPr>
          <w:rFonts w:ascii="Arial" w:hAnsi="Arial" w:cs="Arial"/>
          <w:b/>
          <w:bCs/>
          <w:color w:val="000000"/>
          <w:sz w:val="18"/>
          <w:szCs w:val="18"/>
        </w:rPr>
        <w:t xml:space="preserve">LICITACIÓN PÚBLICA NACIONAL </w:t>
      </w:r>
      <w:r w:rsidR="00ED1D0E" w:rsidRPr="00220E3B">
        <w:rPr>
          <w:rFonts w:ascii="Arial" w:hAnsi="Arial" w:cs="Arial"/>
          <w:b/>
          <w:bCs/>
          <w:color w:val="000000"/>
          <w:sz w:val="18"/>
          <w:szCs w:val="18"/>
        </w:rPr>
        <w:t>SECGSSJ-LCCC-010-2025</w:t>
      </w:r>
      <w:r w:rsidR="00ED1D0E" w:rsidRPr="00ED1D0E">
        <w:rPr>
          <w:rFonts w:ascii="Arial" w:hAnsi="Arial" w:cs="Arial"/>
          <w:b/>
          <w:bCs/>
          <w:color w:val="000000"/>
          <w:sz w:val="18"/>
          <w:szCs w:val="18"/>
        </w:rPr>
        <w:t xml:space="preserve"> </w:t>
      </w:r>
      <w:r w:rsidR="00ED1D0E" w:rsidRPr="00220E3B">
        <w:rPr>
          <w:rFonts w:ascii="Arial" w:hAnsi="Arial" w:cs="Arial"/>
          <w:b/>
          <w:bCs/>
          <w:color w:val="000000"/>
          <w:sz w:val="18"/>
          <w:szCs w:val="18"/>
        </w:rPr>
        <w:t>CON CONCURRENCIA DE COMITÉ</w:t>
      </w:r>
      <w:r w:rsidR="00681553" w:rsidRPr="00681553">
        <w:rPr>
          <w:rFonts w:ascii="Arial" w:hAnsi="Arial" w:cs="Arial"/>
          <w:b/>
          <w:color w:val="000000"/>
          <w:sz w:val="18"/>
          <w:szCs w:val="18"/>
        </w:rPr>
        <w:t>,</w:t>
      </w:r>
      <w:r w:rsidR="00681553" w:rsidRPr="00681553">
        <w:rPr>
          <w:rFonts w:ascii="Arial" w:hAnsi="Arial" w:cs="Arial"/>
          <w:b/>
          <w:bCs/>
          <w:color w:val="000000"/>
          <w:sz w:val="18"/>
          <w:szCs w:val="18"/>
        </w:rPr>
        <w:t xml:space="preserve"> </w:t>
      </w:r>
      <w:r w:rsidR="00681553" w:rsidRPr="0023520A">
        <w:rPr>
          <w:rFonts w:ascii="Arial" w:hAnsi="Arial" w:cs="Arial"/>
          <w:bCs/>
          <w:color w:val="000000"/>
          <w:sz w:val="18"/>
          <w:szCs w:val="18"/>
        </w:rPr>
        <w:t>denominada</w:t>
      </w:r>
      <w:r w:rsidR="00681553" w:rsidRPr="00681553">
        <w:rPr>
          <w:rFonts w:ascii="Arial" w:hAnsi="Arial" w:cs="Arial"/>
          <w:b/>
          <w:color w:val="000000"/>
          <w:sz w:val="18"/>
          <w:szCs w:val="18"/>
        </w:rPr>
        <w:t xml:space="preserve"> </w:t>
      </w:r>
      <w:r w:rsidR="00681553" w:rsidRPr="00681553">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D232C6">
        <w:rPr>
          <w:rFonts w:ascii="Arial" w:hAnsi="Arial" w:cs="Arial"/>
          <w:b/>
          <w:bCs/>
          <w:color w:val="000000"/>
          <w:sz w:val="18"/>
          <w:szCs w:val="18"/>
        </w:rPr>
        <w:t>5</w:t>
      </w:r>
      <w:r w:rsidR="00681553" w:rsidRPr="00681553">
        <w:rPr>
          <w:rFonts w:ascii="Arial" w:hAnsi="Arial" w:cs="Arial"/>
          <w:b/>
          <w:bCs/>
          <w:color w:val="000000"/>
          <w:sz w:val="18"/>
          <w:szCs w:val="18"/>
        </w:rPr>
        <w:t>”</w:t>
      </w:r>
      <w:r>
        <w:rPr>
          <w:rFonts w:ascii="Arial" w:hAnsi="Arial" w:cs="Arial"/>
          <w:bCs/>
          <w:color w:val="000000"/>
          <w:sz w:val="18"/>
          <w:szCs w:val="18"/>
        </w:rPr>
        <w:t xml:space="preserve">, </w:t>
      </w:r>
      <w:r>
        <w:rPr>
          <w:rFonts w:ascii="Arial" w:hAnsi="Arial" w:cs="Arial"/>
          <w:sz w:val="18"/>
          <w:szCs w:val="18"/>
        </w:rPr>
        <w:t xml:space="preserve">manifiesto en nombre de la empresa y sus socios que, asumirán cualquier riesgo o daño que por motivo de la entrega de los BIENES objeto de la presente contratación, se pudiera ocasionar al </w:t>
      </w:r>
      <w:r>
        <w:rPr>
          <w:rFonts w:ascii="Arial" w:hAnsi="Arial" w:cs="Arial"/>
          <w:b/>
          <w:bCs/>
          <w:sz w:val="18"/>
          <w:szCs w:val="18"/>
        </w:rPr>
        <w:t>ORGANISMO</w:t>
      </w:r>
      <w:r>
        <w:rPr>
          <w:rFonts w:ascii="Arial" w:hAnsi="Arial" w:cs="Arial"/>
          <w:sz w:val="18"/>
          <w:szCs w:val="18"/>
        </w:rPr>
        <w:t xml:space="preserve"> o a un tercero</w:t>
      </w:r>
      <w:r>
        <w:rPr>
          <w:rFonts w:ascii="Arial" w:hAnsi="Arial" w:cs="Arial"/>
          <w:bCs/>
          <w:color w:val="000000"/>
          <w:sz w:val="18"/>
          <w:szCs w:val="18"/>
        </w:rPr>
        <w:t>.</w:t>
      </w:r>
    </w:p>
    <w:p w14:paraId="15768333" w14:textId="77777777" w:rsidR="0044392A" w:rsidRDefault="0044392A" w:rsidP="0044392A">
      <w:pPr>
        <w:widowControl w:val="0"/>
        <w:spacing w:after="0" w:line="360" w:lineRule="auto"/>
        <w:jc w:val="both"/>
        <w:rPr>
          <w:rFonts w:ascii="Arial" w:hAnsi="Arial" w:cs="Arial"/>
          <w:b/>
          <w:color w:val="000000"/>
          <w:sz w:val="18"/>
          <w:szCs w:val="18"/>
        </w:rPr>
      </w:pPr>
      <w:r>
        <w:rPr>
          <w:rFonts w:ascii="Arial" w:hAnsi="Arial" w:cs="Arial"/>
          <w:b/>
          <w:color w:val="000000"/>
          <w:sz w:val="18"/>
          <w:szCs w:val="18"/>
        </w:rPr>
        <w:t xml:space="preserve"> </w:t>
      </w:r>
    </w:p>
    <w:p w14:paraId="7D6FB14A" w14:textId="77777777" w:rsidR="00D232C6" w:rsidRDefault="00D232C6" w:rsidP="0044392A">
      <w:pPr>
        <w:widowControl w:val="0"/>
        <w:spacing w:after="0" w:line="360" w:lineRule="auto"/>
        <w:jc w:val="both"/>
        <w:rPr>
          <w:rFonts w:ascii="Arial" w:hAnsi="Arial" w:cs="Arial"/>
          <w:b/>
          <w:color w:val="000000"/>
          <w:sz w:val="18"/>
          <w:szCs w:val="18"/>
        </w:rPr>
      </w:pPr>
    </w:p>
    <w:p w14:paraId="05C4E6BF" w14:textId="77777777" w:rsidR="00D232C6" w:rsidRDefault="00D232C6" w:rsidP="0044392A">
      <w:pPr>
        <w:widowControl w:val="0"/>
        <w:spacing w:after="0" w:line="360" w:lineRule="auto"/>
        <w:jc w:val="both"/>
        <w:rPr>
          <w:rFonts w:ascii="Arial" w:hAnsi="Arial" w:cs="Arial"/>
          <w:b/>
          <w:color w:val="000000"/>
          <w:sz w:val="18"/>
          <w:szCs w:val="18"/>
        </w:rPr>
      </w:pPr>
    </w:p>
    <w:p w14:paraId="07B005E7" w14:textId="77777777" w:rsidR="00D232C6" w:rsidRDefault="00D232C6" w:rsidP="0044392A">
      <w:pPr>
        <w:widowControl w:val="0"/>
        <w:spacing w:after="0" w:line="360" w:lineRule="auto"/>
        <w:jc w:val="both"/>
        <w:rPr>
          <w:rFonts w:ascii="Arial" w:hAnsi="Arial" w:cs="Arial"/>
          <w:b/>
          <w:color w:val="000000"/>
          <w:sz w:val="18"/>
          <w:szCs w:val="18"/>
        </w:rPr>
      </w:pPr>
    </w:p>
    <w:p w14:paraId="3CBCD6F7" w14:textId="77777777" w:rsidR="00D232C6" w:rsidRDefault="00D232C6" w:rsidP="00D232C6">
      <w:pPr>
        <w:spacing w:after="0"/>
        <w:ind w:right="140"/>
        <w:jc w:val="center"/>
        <w:rPr>
          <w:rFonts w:ascii="Arial" w:hAnsi="Arial" w:cs="Arial"/>
          <w:b/>
          <w:bCs/>
          <w:sz w:val="18"/>
          <w:szCs w:val="18"/>
        </w:rPr>
      </w:pPr>
      <w:r>
        <w:rPr>
          <w:rFonts w:ascii="Arial" w:hAnsi="Arial" w:cs="Arial"/>
          <w:b/>
          <w:bCs/>
          <w:color w:val="000000"/>
          <w:sz w:val="18"/>
          <w:szCs w:val="18"/>
        </w:rPr>
        <w:t>ATENTAMENTE</w:t>
      </w:r>
    </w:p>
    <w:p w14:paraId="338FA3E3" w14:textId="6C192AA5" w:rsidR="00D232C6" w:rsidRDefault="00D232C6" w:rsidP="00D232C6">
      <w:pPr>
        <w:spacing w:after="0"/>
        <w:jc w:val="center"/>
        <w:rPr>
          <w:rFonts w:ascii="Arial" w:hAnsi="Arial" w:cs="Arial"/>
          <w:b/>
          <w:bCs/>
          <w:sz w:val="18"/>
          <w:szCs w:val="18"/>
        </w:rPr>
      </w:pPr>
    </w:p>
    <w:p w14:paraId="288F135C" w14:textId="1C85F8D9" w:rsidR="00D232C6" w:rsidRDefault="00D232C6" w:rsidP="00D232C6">
      <w:pPr>
        <w:spacing w:after="0"/>
        <w:jc w:val="center"/>
        <w:rPr>
          <w:rFonts w:ascii="Arial" w:hAnsi="Arial" w:cs="Arial"/>
          <w:b/>
          <w:bCs/>
          <w:sz w:val="18"/>
          <w:szCs w:val="18"/>
        </w:rPr>
      </w:pPr>
    </w:p>
    <w:p w14:paraId="13E66660" w14:textId="5AA86EE1" w:rsidR="00D232C6" w:rsidRDefault="00D232C6" w:rsidP="00D232C6">
      <w:pPr>
        <w:spacing w:after="0"/>
        <w:jc w:val="center"/>
        <w:rPr>
          <w:rFonts w:ascii="Arial" w:hAnsi="Arial" w:cs="Arial"/>
          <w:b/>
          <w:bCs/>
          <w:sz w:val="18"/>
          <w:szCs w:val="18"/>
        </w:rPr>
      </w:pPr>
    </w:p>
    <w:p w14:paraId="08F21BF6" w14:textId="77777777" w:rsidR="00D232C6" w:rsidRDefault="00D232C6" w:rsidP="00D232C6">
      <w:pPr>
        <w:spacing w:after="0"/>
        <w:ind w:right="140"/>
        <w:jc w:val="center"/>
        <w:rPr>
          <w:rFonts w:ascii="Arial" w:hAnsi="Arial" w:cs="Arial"/>
          <w:b/>
          <w:bCs/>
          <w:sz w:val="18"/>
          <w:szCs w:val="18"/>
        </w:rPr>
      </w:pPr>
      <w:r>
        <w:rPr>
          <w:rFonts w:ascii="Arial" w:hAnsi="Arial" w:cs="Arial"/>
          <w:b/>
          <w:bCs/>
          <w:color w:val="000000"/>
          <w:sz w:val="18"/>
          <w:szCs w:val="18"/>
        </w:rPr>
        <w:t>________________________________</w:t>
      </w:r>
    </w:p>
    <w:p w14:paraId="4B2770DA" w14:textId="77777777" w:rsidR="00D232C6" w:rsidRDefault="00D232C6" w:rsidP="00D232C6">
      <w:pPr>
        <w:spacing w:after="0"/>
        <w:ind w:right="140"/>
        <w:jc w:val="center"/>
        <w:rPr>
          <w:rFonts w:ascii="Arial" w:hAnsi="Arial" w:cs="Arial"/>
          <w:b/>
          <w:bCs/>
          <w:sz w:val="18"/>
          <w:szCs w:val="18"/>
        </w:rPr>
      </w:pPr>
      <w:r>
        <w:rPr>
          <w:rFonts w:ascii="Arial" w:hAnsi="Arial" w:cs="Arial"/>
          <w:b/>
          <w:bCs/>
          <w:color w:val="000000"/>
          <w:sz w:val="18"/>
          <w:szCs w:val="18"/>
        </w:rPr>
        <w:t>Nombre y firma del Participante</w:t>
      </w:r>
    </w:p>
    <w:p w14:paraId="3C1CECFF" w14:textId="432135C9" w:rsidR="00D232C6" w:rsidRDefault="00D232C6" w:rsidP="00D232C6">
      <w:pPr>
        <w:widowControl w:val="0"/>
        <w:spacing w:after="0" w:line="360" w:lineRule="auto"/>
        <w:jc w:val="center"/>
        <w:rPr>
          <w:rFonts w:ascii="Arial" w:hAnsi="Arial" w:cs="Arial"/>
          <w:b/>
          <w:color w:val="000000"/>
          <w:sz w:val="18"/>
          <w:szCs w:val="18"/>
        </w:rPr>
      </w:pPr>
      <w:r>
        <w:rPr>
          <w:rFonts w:ascii="Arial" w:hAnsi="Arial" w:cs="Arial"/>
          <w:b/>
          <w:bCs/>
          <w:color w:val="000000"/>
          <w:sz w:val="18"/>
          <w:szCs w:val="18"/>
        </w:rPr>
        <w:t>o Representante Legal del mismo.</w:t>
      </w:r>
    </w:p>
    <w:p w14:paraId="6B86A8D6" w14:textId="77777777" w:rsidR="008E1D52" w:rsidRDefault="008E1D52" w:rsidP="0044392A">
      <w:pPr>
        <w:widowControl w:val="0"/>
        <w:spacing w:after="0" w:line="360" w:lineRule="auto"/>
        <w:jc w:val="both"/>
        <w:rPr>
          <w:rFonts w:ascii="Arial" w:hAnsi="Arial" w:cs="Arial"/>
          <w:b/>
          <w:color w:val="000000"/>
          <w:sz w:val="18"/>
          <w:szCs w:val="18"/>
        </w:rPr>
      </w:pPr>
    </w:p>
    <w:p w14:paraId="578DC50B" w14:textId="77777777" w:rsidR="008E1D52" w:rsidRDefault="008E1D52" w:rsidP="0044392A">
      <w:pPr>
        <w:widowControl w:val="0"/>
        <w:spacing w:after="0" w:line="360" w:lineRule="auto"/>
        <w:jc w:val="both"/>
        <w:rPr>
          <w:rFonts w:ascii="Arial" w:hAnsi="Arial" w:cs="Arial"/>
          <w:b/>
          <w:color w:val="000000"/>
          <w:sz w:val="18"/>
          <w:szCs w:val="18"/>
        </w:rPr>
      </w:pPr>
    </w:p>
    <w:p w14:paraId="7A874DDA" w14:textId="77777777" w:rsidR="008E1D52" w:rsidRDefault="008E1D52" w:rsidP="0044392A">
      <w:pPr>
        <w:widowControl w:val="0"/>
        <w:spacing w:after="0" w:line="360" w:lineRule="auto"/>
        <w:jc w:val="both"/>
        <w:rPr>
          <w:rFonts w:ascii="Arial" w:hAnsi="Arial" w:cs="Arial"/>
          <w:b/>
          <w:color w:val="000000"/>
          <w:sz w:val="18"/>
          <w:szCs w:val="18"/>
        </w:rPr>
      </w:pPr>
    </w:p>
    <w:p w14:paraId="498C1872" w14:textId="77777777" w:rsidR="008E1D52" w:rsidRDefault="008E1D52" w:rsidP="0044392A">
      <w:pPr>
        <w:widowControl w:val="0"/>
        <w:spacing w:after="0" w:line="360" w:lineRule="auto"/>
        <w:jc w:val="both"/>
        <w:rPr>
          <w:rFonts w:ascii="Arial" w:hAnsi="Arial" w:cs="Arial"/>
          <w:b/>
          <w:color w:val="000000"/>
          <w:sz w:val="18"/>
          <w:szCs w:val="18"/>
        </w:rPr>
      </w:pPr>
    </w:p>
    <w:p w14:paraId="79C5AA30" w14:textId="77777777" w:rsidR="008E1D52" w:rsidRDefault="008E1D52" w:rsidP="0044392A">
      <w:pPr>
        <w:widowControl w:val="0"/>
        <w:spacing w:after="0" w:line="360" w:lineRule="auto"/>
        <w:jc w:val="both"/>
        <w:rPr>
          <w:rFonts w:ascii="Arial" w:hAnsi="Arial" w:cs="Arial"/>
          <w:b/>
          <w:color w:val="000000"/>
          <w:sz w:val="18"/>
          <w:szCs w:val="18"/>
        </w:rPr>
      </w:pPr>
    </w:p>
    <w:p w14:paraId="529DBF14" w14:textId="08B8471F" w:rsidR="008E1D52" w:rsidRDefault="008E1D52">
      <w:pPr>
        <w:spacing w:after="0" w:line="240" w:lineRule="auto"/>
        <w:rPr>
          <w:rFonts w:ascii="Arial" w:hAnsi="Arial" w:cs="Arial"/>
          <w:b/>
          <w:color w:val="000000"/>
          <w:sz w:val="18"/>
          <w:szCs w:val="18"/>
        </w:rPr>
      </w:pPr>
      <w:r>
        <w:rPr>
          <w:rFonts w:ascii="Arial" w:hAnsi="Arial" w:cs="Arial"/>
          <w:b/>
          <w:color w:val="000000"/>
          <w:sz w:val="18"/>
          <w:szCs w:val="18"/>
        </w:rPr>
        <w:br w:type="page"/>
      </w:r>
    </w:p>
    <w:p w14:paraId="62B7B896" w14:textId="77777777" w:rsidR="008710B9" w:rsidRPr="008710B9" w:rsidRDefault="00FB5466" w:rsidP="008710B9">
      <w:pPr>
        <w:widowControl w:val="0"/>
        <w:spacing w:after="0"/>
        <w:jc w:val="center"/>
        <w:rPr>
          <w:rFonts w:ascii="Arial" w:hAnsi="Arial" w:cs="Arial"/>
          <w:b/>
          <w:bCs/>
          <w:color w:val="000000"/>
          <w:sz w:val="20"/>
          <w:szCs w:val="20"/>
        </w:rPr>
      </w:pPr>
      <w:r w:rsidRPr="008710B9">
        <w:rPr>
          <w:rFonts w:ascii="Arial" w:hAnsi="Arial" w:cs="Arial"/>
          <w:b/>
          <w:color w:val="000000"/>
          <w:sz w:val="20"/>
          <w:szCs w:val="20"/>
        </w:rPr>
        <w:lastRenderedPageBreak/>
        <w:t>ANEXO 24</w:t>
      </w:r>
      <w:r w:rsidR="008710B9" w:rsidRPr="008710B9">
        <w:rPr>
          <w:rFonts w:ascii="Arial" w:hAnsi="Arial" w:cs="Arial"/>
          <w:b/>
          <w:color w:val="000000"/>
          <w:sz w:val="20"/>
          <w:szCs w:val="20"/>
        </w:rPr>
        <w:t xml:space="preserve">. </w:t>
      </w:r>
      <w:r w:rsidR="008710B9" w:rsidRPr="008710B9">
        <w:rPr>
          <w:rFonts w:ascii="Arial" w:hAnsi="Arial" w:cs="Arial"/>
          <w:b/>
          <w:bCs/>
          <w:color w:val="000000"/>
          <w:sz w:val="20"/>
          <w:szCs w:val="20"/>
        </w:rPr>
        <w:t>LISTADO DE EL O LOS CONTACTO(S) DEL PERSONAL</w:t>
      </w:r>
    </w:p>
    <w:p w14:paraId="4A4393FA" w14:textId="3D314967" w:rsidR="0044392A" w:rsidRDefault="0044392A" w:rsidP="0044392A">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0FD1A4B5"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t xml:space="preserve">LICITACIÓN PÚBLICA NACIONAL SECGSSJ-LCCC-010-2025 </w:t>
      </w:r>
    </w:p>
    <w:p w14:paraId="6B6DCC95" w14:textId="78A87CF5" w:rsidR="00D232C6"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67E0EC99" w14:textId="6E4E54E8" w:rsidR="00681553" w:rsidRDefault="00D232C6" w:rsidP="00D232C6">
      <w:pPr>
        <w:spacing w:after="0" w:line="240" w:lineRule="auto"/>
        <w:jc w:val="center"/>
        <w:rPr>
          <w:rFonts w:ascii="Arial" w:hAnsi="Arial" w:cs="Arial"/>
          <w:b/>
          <w:bCs/>
          <w:sz w:val="18"/>
          <w:szCs w:val="18"/>
        </w:rPr>
      </w:pPr>
      <w:r w:rsidRPr="00A477DC">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Pr>
          <w:rFonts w:ascii="Arial" w:hAnsi="Arial" w:cs="Arial"/>
          <w:b/>
          <w:bCs/>
          <w:color w:val="000000"/>
          <w:sz w:val="18"/>
          <w:szCs w:val="18"/>
        </w:rPr>
        <w:t>5</w:t>
      </w:r>
      <w:r w:rsidRPr="00A477DC">
        <w:rPr>
          <w:rFonts w:ascii="Arial" w:hAnsi="Arial" w:cs="Arial"/>
          <w:b/>
          <w:bCs/>
          <w:color w:val="000000"/>
          <w:sz w:val="18"/>
          <w:szCs w:val="18"/>
        </w:rPr>
        <w:t>”</w:t>
      </w:r>
    </w:p>
    <w:p w14:paraId="4B3E18F5" w14:textId="77777777" w:rsidR="00681553" w:rsidRDefault="00681553" w:rsidP="0044392A">
      <w:pPr>
        <w:widowControl w:val="0"/>
        <w:spacing w:after="0"/>
        <w:jc w:val="center"/>
        <w:rPr>
          <w:rFonts w:ascii="Arial" w:hAnsi="Arial" w:cs="Arial"/>
          <w:b/>
          <w:color w:val="000000"/>
          <w:sz w:val="18"/>
          <w:szCs w:val="18"/>
        </w:rPr>
      </w:pPr>
    </w:p>
    <w:p w14:paraId="2B8E7210" w14:textId="77777777" w:rsidR="00681553" w:rsidRDefault="00681553" w:rsidP="0044392A">
      <w:pPr>
        <w:widowControl w:val="0"/>
        <w:spacing w:after="0"/>
        <w:jc w:val="center"/>
        <w:rPr>
          <w:rFonts w:ascii="Arial" w:hAnsi="Arial" w:cs="Arial"/>
          <w:b/>
          <w:color w:val="000000"/>
          <w:sz w:val="18"/>
          <w:szCs w:val="18"/>
        </w:rPr>
      </w:pPr>
    </w:p>
    <w:p w14:paraId="1C0DAF64" w14:textId="2A1BFC94" w:rsidR="0044392A" w:rsidRDefault="0044392A" w:rsidP="0044392A">
      <w:pPr>
        <w:widowControl w:val="0"/>
        <w:spacing w:after="0"/>
        <w:jc w:val="right"/>
        <w:rPr>
          <w:rFonts w:ascii="Arial" w:hAnsi="Arial" w:cs="Arial"/>
          <w:b/>
          <w:color w:val="000000"/>
          <w:sz w:val="18"/>
          <w:szCs w:val="18"/>
        </w:rPr>
      </w:pPr>
      <w:r>
        <w:rPr>
          <w:rFonts w:ascii="Arial" w:hAnsi="Arial" w:cs="Arial"/>
          <w:b/>
          <w:color w:val="000000"/>
          <w:sz w:val="18"/>
          <w:szCs w:val="18"/>
        </w:rPr>
        <w:t>Guadalajara Jalisco, a __ de ____ del 202</w:t>
      </w:r>
      <w:r w:rsidR="00D232C6">
        <w:rPr>
          <w:rFonts w:ascii="Arial" w:hAnsi="Arial" w:cs="Arial"/>
          <w:b/>
          <w:color w:val="000000"/>
          <w:sz w:val="18"/>
          <w:szCs w:val="18"/>
        </w:rPr>
        <w:t>5</w:t>
      </w:r>
      <w:r>
        <w:rPr>
          <w:rFonts w:ascii="Arial" w:hAnsi="Arial" w:cs="Arial"/>
          <w:b/>
          <w:color w:val="000000"/>
          <w:sz w:val="18"/>
          <w:szCs w:val="18"/>
        </w:rPr>
        <w:t>.</w:t>
      </w:r>
    </w:p>
    <w:p w14:paraId="540E51DD" w14:textId="77777777" w:rsidR="0044392A" w:rsidRDefault="0044392A" w:rsidP="0044392A">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44677083" w14:textId="77777777" w:rsidR="0044392A" w:rsidRDefault="0044392A" w:rsidP="0044392A">
      <w:pPr>
        <w:widowControl w:val="0"/>
        <w:spacing w:after="0"/>
        <w:rPr>
          <w:rFonts w:ascii="Arial" w:hAnsi="Arial" w:cs="Arial"/>
          <w:b/>
          <w:color w:val="000000"/>
          <w:sz w:val="18"/>
          <w:szCs w:val="18"/>
        </w:rPr>
      </w:pPr>
      <w:r>
        <w:rPr>
          <w:rFonts w:ascii="Arial" w:hAnsi="Arial" w:cs="Arial"/>
          <w:b/>
          <w:color w:val="000000"/>
          <w:sz w:val="18"/>
          <w:szCs w:val="18"/>
        </w:rPr>
        <w:t>ORGANISMO PÚBLICO DESCENTRALIZADO</w:t>
      </w:r>
    </w:p>
    <w:p w14:paraId="4F543AA4" w14:textId="77777777" w:rsidR="0044392A" w:rsidRDefault="0044392A" w:rsidP="0044392A">
      <w:pPr>
        <w:widowControl w:val="0"/>
        <w:spacing w:after="0"/>
        <w:rPr>
          <w:rFonts w:ascii="Arial" w:hAnsi="Arial" w:cs="Arial"/>
          <w:b/>
          <w:color w:val="000000"/>
          <w:sz w:val="18"/>
          <w:szCs w:val="18"/>
        </w:rPr>
      </w:pPr>
      <w:r>
        <w:rPr>
          <w:rFonts w:ascii="Arial" w:hAnsi="Arial" w:cs="Arial"/>
          <w:b/>
          <w:color w:val="000000"/>
          <w:sz w:val="18"/>
          <w:szCs w:val="18"/>
        </w:rPr>
        <w:t>SERVICIOS DE SALUD JALISCO</w:t>
      </w:r>
    </w:p>
    <w:p w14:paraId="6D5A7261" w14:textId="77777777" w:rsidR="0044392A" w:rsidRDefault="0044392A" w:rsidP="0044392A">
      <w:pPr>
        <w:widowControl w:val="0"/>
        <w:spacing w:after="0"/>
        <w:rPr>
          <w:rFonts w:ascii="Arial" w:hAnsi="Arial" w:cs="Arial"/>
          <w:b/>
          <w:color w:val="000000"/>
          <w:sz w:val="18"/>
          <w:szCs w:val="18"/>
        </w:rPr>
      </w:pPr>
      <w:r>
        <w:rPr>
          <w:rFonts w:ascii="Arial" w:hAnsi="Arial" w:cs="Arial"/>
          <w:b/>
          <w:color w:val="000000"/>
          <w:sz w:val="18"/>
          <w:szCs w:val="18"/>
        </w:rPr>
        <w:t>PRESENTE.</w:t>
      </w:r>
    </w:p>
    <w:p w14:paraId="41E2D40C" w14:textId="77777777" w:rsidR="0044392A" w:rsidRDefault="0044392A" w:rsidP="0044392A">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35ED9DE9" w14:textId="24FD13DF" w:rsidR="0044392A" w:rsidRDefault="0044392A" w:rsidP="0044392A">
      <w:pPr>
        <w:spacing w:after="0"/>
        <w:ind w:right="140"/>
        <w:jc w:val="right"/>
        <w:rPr>
          <w:rFonts w:ascii="Arial" w:hAnsi="Arial" w:cs="Arial"/>
          <w:sz w:val="18"/>
          <w:szCs w:val="18"/>
        </w:rPr>
      </w:pPr>
      <w:r>
        <w:rPr>
          <w:rFonts w:ascii="Arial" w:hAnsi="Arial" w:cs="Arial"/>
          <w:b/>
          <w:color w:val="000000"/>
          <w:sz w:val="18"/>
          <w:szCs w:val="18"/>
        </w:rPr>
        <w:t xml:space="preserve">AT’N: </w:t>
      </w:r>
      <w:r w:rsidR="00D232C6">
        <w:rPr>
          <w:rFonts w:ascii="Arial" w:hAnsi="Arial" w:cs="Arial"/>
          <w:b/>
          <w:color w:val="000000"/>
          <w:sz w:val="18"/>
          <w:szCs w:val="18"/>
        </w:rPr>
        <w:t>L</w:t>
      </w:r>
      <w:r w:rsidR="00FB5466">
        <w:rPr>
          <w:rFonts w:ascii="Arial" w:hAnsi="Arial" w:cs="Arial"/>
          <w:b/>
          <w:color w:val="000000"/>
          <w:sz w:val="18"/>
          <w:szCs w:val="18"/>
        </w:rPr>
        <w:t>AE</w:t>
      </w:r>
      <w:r w:rsidR="00D232C6">
        <w:rPr>
          <w:rFonts w:ascii="Arial" w:hAnsi="Arial" w:cs="Arial"/>
          <w:b/>
          <w:color w:val="000000"/>
          <w:sz w:val="18"/>
          <w:szCs w:val="18"/>
        </w:rPr>
        <w:t>. Alejandro Murueta Aldrete</w:t>
      </w:r>
    </w:p>
    <w:p w14:paraId="77CFCD68" w14:textId="7189EDD2" w:rsidR="0044392A" w:rsidRDefault="0044392A" w:rsidP="0044392A">
      <w:pPr>
        <w:spacing w:after="0"/>
        <w:ind w:right="140"/>
        <w:jc w:val="right"/>
        <w:rPr>
          <w:rFonts w:ascii="Arial" w:hAnsi="Arial" w:cs="Arial"/>
          <w:b/>
          <w:color w:val="000000"/>
          <w:sz w:val="18"/>
          <w:szCs w:val="18"/>
        </w:rPr>
      </w:pPr>
      <w:r>
        <w:rPr>
          <w:rFonts w:ascii="Arial" w:hAnsi="Arial" w:cs="Arial"/>
          <w:b/>
          <w:color w:val="000000"/>
          <w:sz w:val="18"/>
          <w:szCs w:val="18"/>
        </w:rPr>
        <w:t>Director de Gestión Administrativa</w:t>
      </w:r>
    </w:p>
    <w:p w14:paraId="7A07FFD8" w14:textId="77777777" w:rsidR="0044392A" w:rsidRDefault="0044392A" w:rsidP="0044392A">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1FEF056B" w14:textId="77777777" w:rsidR="0044392A" w:rsidRDefault="0044392A" w:rsidP="0044392A">
      <w:pPr>
        <w:widowControl w:val="0"/>
        <w:spacing w:after="0"/>
        <w:jc w:val="both"/>
        <w:rPr>
          <w:rFonts w:ascii="Arial" w:eastAsia="Century Gothic" w:hAnsi="Arial" w:cs="Arial"/>
          <w:color w:val="000000"/>
          <w:sz w:val="18"/>
          <w:szCs w:val="18"/>
        </w:rPr>
      </w:pPr>
      <w:r>
        <w:rPr>
          <w:rFonts w:ascii="Arial" w:eastAsia="Century Gothic" w:hAnsi="Arial" w:cs="Arial"/>
          <w:color w:val="000000"/>
          <w:sz w:val="18"/>
          <w:szCs w:val="18"/>
        </w:rPr>
        <w:t xml:space="preserve"> </w:t>
      </w:r>
    </w:p>
    <w:p w14:paraId="2FAFAEC4" w14:textId="45333159" w:rsidR="0044392A" w:rsidRPr="00ED1D0E" w:rsidRDefault="0044392A" w:rsidP="00ED1D0E">
      <w:pPr>
        <w:widowControl w:val="0"/>
        <w:jc w:val="both"/>
        <w:rPr>
          <w:rFonts w:ascii="Arial" w:hAnsi="Arial" w:cs="Arial"/>
          <w:b/>
          <w:bCs/>
          <w:color w:val="000000"/>
          <w:sz w:val="18"/>
          <w:szCs w:val="18"/>
        </w:rPr>
      </w:pPr>
      <w:r>
        <w:rPr>
          <w:rFonts w:ascii="Arial" w:hAnsi="Arial" w:cs="Arial"/>
          <w:bCs/>
          <w:color w:val="000000"/>
          <w:sz w:val="18"/>
          <w:szCs w:val="18"/>
        </w:rPr>
        <w:t xml:space="preserve">En cumplimiento con los requisitos establecidos en el presente </w:t>
      </w:r>
      <w:r w:rsidR="00ED1D0E" w:rsidRPr="00ED1D0E">
        <w:rPr>
          <w:rFonts w:ascii="Arial" w:hAnsi="Arial" w:cs="Arial"/>
          <w:b/>
          <w:bCs/>
          <w:color w:val="000000"/>
          <w:sz w:val="18"/>
          <w:szCs w:val="18"/>
        </w:rPr>
        <w:t xml:space="preserve">LICITACIÓN PÚBLICA NACIONAL </w:t>
      </w:r>
      <w:r w:rsidR="00ED1D0E" w:rsidRPr="00220E3B">
        <w:rPr>
          <w:rFonts w:ascii="Arial" w:hAnsi="Arial" w:cs="Arial"/>
          <w:b/>
          <w:bCs/>
          <w:color w:val="000000"/>
          <w:sz w:val="18"/>
          <w:szCs w:val="18"/>
        </w:rPr>
        <w:t>SECGSSJ-LCCC-010-2025</w:t>
      </w:r>
      <w:r w:rsidR="00ED1D0E" w:rsidRPr="00ED1D0E">
        <w:rPr>
          <w:rFonts w:ascii="Arial" w:hAnsi="Arial" w:cs="Arial"/>
          <w:b/>
          <w:bCs/>
          <w:color w:val="000000"/>
          <w:sz w:val="18"/>
          <w:szCs w:val="18"/>
        </w:rPr>
        <w:t xml:space="preserve"> </w:t>
      </w:r>
      <w:r w:rsidR="00ED1D0E" w:rsidRPr="00220E3B">
        <w:rPr>
          <w:rFonts w:ascii="Arial" w:hAnsi="Arial" w:cs="Arial"/>
          <w:b/>
          <w:bCs/>
          <w:color w:val="000000"/>
          <w:sz w:val="18"/>
          <w:szCs w:val="18"/>
        </w:rPr>
        <w:t>CON CONCURRENCIA DE COMITÉ</w:t>
      </w:r>
      <w:r w:rsidR="0023520A" w:rsidRPr="0023520A">
        <w:rPr>
          <w:rFonts w:ascii="Arial" w:hAnsi="Arial" w:cs="Arial"/>
          <w:b/>
          <w:color w:val="000000"/>
          <w:sz w:val="18"/>
          <w:szCs w:val="18"/>
        </w:rPr>
        <w:t>,</w:t>
      </w:r>
      <w:r w:rsidR="0023520A" w:rsidRPr="0023520A">
        <w:rPr>
          <w:rFonts w:ascii="Arial" w:hAnsi="Arial" w:cs="Arial"/>
          <w:b/>
          <w:bCs/>
          <w:color w:val="000000"/>
          <w:sz w:val="18"/>
          <w:szCs w:val="18"/>
        </w:rPr>
        <w:t xml:space="preserve"> </w:t>
      </w:r>
      <w:r w:rsidR="0023520A" w:rsidRPr="0023520A">
        <w:rPr>
          <w:rFonts w:ascii="Arial" w:hAnsi="Arial" w:cs="Arial"/>
          <w:bCs/>
          <w:color w:val="000000"/>
          <w:sz w:val="18"/>
          <w:szCs w:val="18"/>
        </w:rPr>
        <w:t>denominada</w:t>
      </w:r>
      <w:r w:rsidR="0023520A" w:rsidRPr="0023520A">
        <w:rPr>
          <w:rFonts w:ascii="Arial" w:hAnsi="Arial" w:cs="Arial"/>
          <w:b/>
          <w:color w:val="000000"/>
          <w:sz w:val="18"/>
          <w:szCs w:val="18"/>
        </w:rPr>
        <w:t xml:space="preserve"> </w:t>
      </w:r>
      <w:r w:rsidR="0023520A" w:rsidRPr="0023520A">
        <w:rPr>
          <w:rFonts w:ascii="Arial" w:hAnsi="Arial" w:cs="Arial"/>
          <w:b/>
          <w:bCs/>
          <w:color w:val="000000"/>
          <w:sz w:val="18"/>
          <w:szCs w:val="18"/>
        </w:rPr>
        <w:t>“MEDICAMENTOS PREFERENTEMENTE DE PATENTE Y MATERIAL DE CURACIÓN PARA LOS BENEFICIARIOS DEL FIDEICOMISO NÚMERO F/29428-0 (22 DE ABRIL), Y SERVICIO DE ALMACENAJE, ADMINISTRACIÓN Y DISPENSA DE LOS MISMOS, PARA EL EJERCICIO 202</w:t>
      </w:r>
      <w:r w:rsidR="00D232C6">
        <w:rPr>
          <w:rFonts w:ascii="Arial" w:hAnsi="Arial" w:cs="Arial"/>
          <w:b/>
          <w:bCs/>
          <w:color w:val="000000"/>
          <w:sz w:val="18"/>
          <w:szCs w:val="18"/>
        </w:rPr>
        <w:t>5</w:t>
      </w:r>
      <w:r w:rsidR="0023520A" w:rsidRPr="0023520A">
        <w:rPr>
          <w:rFonts w:ascii="Arial" w:hAnsi="Arial" w:cs="Arial"/>
          <w:b/>
          <w:bCs/>
          <w:color w:val="000000"/>
          <w:sz w:val="18"/>
          <w:szCs w:val="18"/>
        </w:rPr>
        <w:t>”</w:t>
      </w:r>
      <w:r>
        <w:rPr>
          <w:rFonts w:ascii="Arial" w:hAnsi="Arial" w:cs="Arial"/>
          <w:bCs/>
          <w:color w:val="000000"/>
          <w:sz w:val="18"/>
          <w:szCs w:val="18"/>
        </w:rPr>
        <w:t xml:space="preserve">, adjunto al presente, </w:t>
      </w:r>
      <w:r>
        <w:rPr>
          <w:rFonts w:ascii="Arial" w:hAnsi="Arial" w:cs="Arial"/>
          <w:sz w:val="18"/>
          <w:szCs w:val="18"/>
        </w:rPr>
        <w:t>listado de el o los contacto(s) del personal designado para recibir y atender cualquier asunto correspondiente a la calidad de los bienes contratados como devoluciones, caducidades, canjes, cambios, etc., y atención del servicio. El cual deberá de contener los siguientes datos: Nombre completo del contacto oficial, Cargo, Domicilio, Teléfono de oficina, número de extensión, número celular, correo electrónico, horario de atención, para el seguimiento y solución de cual asunto relacionado con lo anterior</w:t>
      </w:r>
      <w:r>
        <w:rPr>
          <w:rFonts w:ascii="Arial" w:hAnsi="Arial" w:cs="Arial"/>
          <w:bCs/>
          <w:color w:val="000000"/>
          <w:sz w:val="18"/>
          <w:szCs w:val="18"/>
        </w:rPr>
        <w:t>.</w:t>
      </w:r>
    </w:p>
    <w:p w14:paraId="01D06754" w14:textId="77777777" w:rsidR="0044392A" w:rsidRDefault="0044392A" w:rsidP="0044392A">
      <w:pPr>
        <w:widowControl w:val="0"/>
        <w:spacing w:after="0"/>
        <w:jc w:val="center"/>
        <w:rPr>
          <w:rFonts w:ascii="Arial" w:eastAsia="Times New Roman" w:hAnsi="Arial" w:cs="Arial"/>
          <w:b/>
          <w:color w:val="000000"/>
          <w:sz w:val="18"/>
          <w:szCs w:val="18"/>
        </w:rPr>
      </w:pPr>
      <w:r>
        <w:rPr>
          <w:rFonts w:ascii="Arial" w:hAnsi="Arial" w:cs="Arial"/>
          <w:b/>
          <w:color w:val="000000"/>
          <w:sz w:val="18"/>
          <w:szCs w:val="18"/>
        </w:rPr>
        <w:t xml:space="preserve"> </w:t>
      </w:r>
    </w:p>
    <w:p w14:paraId="3318B7FD" w14:textId="77777777" w:rsidR="0044392A" w:rsidRDefault="0044392A" w:rsidP="0044392A">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565740C6" w14:textId="77777777" w:rsidR="0044392A" w:rsidRDefault="0044392A" w:rsidP="0044392A">
      <w:pPr>
        <w:widowControl w:val="0"/>
        <w:spacing w:after="0"/>
        <w:jc w:val="center"/>
        <w:rPr>
          <w:rFonts w:ascii="Arial" w:hAnsi="Arial" w:cs="Arial"/>
          <w:b/>
          <w:color w:val="000000"/>
          <w:sz w:val="18"/>
          <w:szCs w:val="18"/>
        </w:rPr>
      </w:pPr>
      <w:r>
        <w:rPr>
          <w:rFonts w:ascii="Arial" w:hAnsi="Arial" w:cs="Arial"/>
          <w:b/>
          <w:color w:val="000000"/>
          <w:sz w:val="18"/>
          <w:szCs w:val="18"/>
        </w:rPr>
        <w:t xml:space="preserve"> </w:t>
      </w:r>
    </w:p>
    <w:p w14:paraId="6C5CD0EE" w14:textId="77777777" w:rsidR="0044392A" w:rsidRDefault="0044392A" w:rsidP="0044392A">
      <w:pPr>
        <w:spacing w:after="0"/>
        <w:ind w:right="140"/>
        <w:jc w:val="center"/>
        <w:rPr>
          <w:rFonts w:ascii="Arial" w:hAnsi="Arial" w:cs="Arial"/>
          <w:b/>
          <w:bCs/>
          <w:sz w:val="18"/>
          <w:szCs w:val="18"/>
        </w:rPr>
      </w:pPr>
      <w:r>
        <w:rPr>
          <w:rFonts w:ascii="Arial" w:hAnsi="Arial" w:cs="Arial"/>
          <w:b/>
          <w:bCs/>
          <w:color w:val="000000"/>
          <w:sz w:val="18"/>
          <w:szCs w:val="18"/>
        </w:rPr>
        <w:t>ATENTAMENTE</w:t>
      </w:r>
    </w:p>
    <w:p w14:paraId="3FC834F8" w14:textId="77777777" w:rsidR="0044392A" w:rsidRDefault="0044392A" w:rsidP="0044392A">
      <w:pPr>
        <w:spacing w:after="0"/>
        <w:jc w:val="center"/>
        <w:rPr>
          <w:rFonts w:ascii="Arial" w:hAnsi="Arial" w:cs="Arial"/>
          <w:b/>
          <w:bCs/>
          <w:sz w:val="18"/>
          <w:szCs w:val="18"/>
        </w:rPr>
      </w:pPr>
      <w:r>
        <w:rPr>
          <w:rFonts w:ascii="Arial" w:hAnsi="Arial" w:cs="Arial"/>
          <w:b/>
          <w:bCs/>
          <w:sz w:val="18"/>
          <w:szCs w:val="18"/>
        </w:rPr>
        <w:t xml:space="preserve"> </w:t>
      </w:r>
    </w:p>
    <w:p w14:paraId="7EA4E754" w14:textId="77777777" w:rsidR="0044392A" w:rsidRDefault="0044392A" w:rsidP="0044392A">
      <w:pPr>
        <w:spacing w:after="0"/>
        <w:jc w:val="center"/>
        <w:rPr>
          <w:rFonts w:ascii="Arial" w:hAnsi="Arial" w:cs="Arial"/>
          <w:b/>
          <w:bCs/>
          <w:sz w:val="18"/>
          <w:szCs w:val="18"/>
        </w:rPr>
      </w:pPr>
      <w:r>
        <w:rPr>
          <w:rFonts w:ascii="Arial" w:hAnsi="Arial" w:cs="Arial"/>
          <w:b/>
          <w:bCs/>
          <w:sz w:val="18"/>
          <w:szCs w:val="18"/>
        </w:rPr>
        <w:t xml:space="preserve"> </w:t>
      </w:r>
    </w:p>
    <w:p w14:paraId="174B8E89" w14:textId="77777777" w:rsidR="0044392A" w:rsidRDefault="0044392A" w:rsidP="0044392A">
      <w:pPr>
        <w:spacing w:after="0"/>
        <w:jc w:val="center"/>
        <w:rPr>
          <w:rFonts w:ascii="Arial" w:hAnsi="Arial" w:cs="Arial"/>
          <w:b/>
          <w:bCs/>
          <w:sz w:val="18"/>
          <w:szCs w:val="18"/>
        </w:rPr>
      </w:pPr>
      <w:r>
        <w:rPr>
          <w:rFonts w:ascii="Arial" w:hAnsi="Arial" w:cs="Arial"/>
          <w:b/>
          <w:bCs/>
          <w:sz w:val="18"/>
          <w:szCs w:val="18"/>
        </w:rPr>
        <w:t xml:space="preserve"> </w:t>
      </w:r>
    </w:p>
    <w:p w14:paraId="48A7CB8D" w14:textId="77777777" w:rsidR="0044392A" w:rsidRDefault="0044392A" w:rsidP="0044392A">
      <w:pPr>
        <w:spacing w:after="0"/>
        <w:ind w:right="140"/>
        <w:jc w:val="center"/>
        <w:rPr>
          <w:rFonts w:ascii="Arial" w:hAnsi="Arial" w:cs="Arial"/>
          <w:b/>
          <w:bCs/>
          <w:sz w:val="18"/>
          <w:szCs w:val="18"/>
        </w:rPr>
      </w:pPr>
      <w:r>
        <w:rPr>
          <w:rFonts w:ascii="Arial" w:hAnsi="Arial" w:cs="Arial"/>
          <w:b/>
          <w:bCs/>
          <w:color w:val="000000"/>
          <w:sz w:val="18"/>
          <w:szCs w:val="18"/>
        </w:rPr>
        <w:t>________________________________</w:t>
      </w:r>
    </w:p>
    <w:p w14:paraId="6838B963" w14:textId="77777777" w:rsidR="0044392A" w:rsidRDefault="0044392A" w:rsidP="0044392A">
      <w:pPr>
        <w:spacing w:after="0"/>
        <w:ind w:right="140"/>
        <w:jc w:val="center"/>
        <w:rPr>
          <w:rFonts w:ascii="Arial" w:hAnsi="Arial" w:cs="Arial"/>
          <w:b/>
          <w:bCs/>
          <w:sz w:val="18"/>
          <w:szCs w:val="18"/>
        </w:rPr>
      </w:pPr>
      <w:r>
        <w:rPr>
          <w:rFonts w:ascii="Arial" w:hAnsi="Arial" w:cs="Arial"/>
          <w:b/>
          <w:bCs/>
          <w:color w:val="000000"/>
          <w:sz w:val="18"/>
          <w:szCs w:val="18"/>
        </w:rPr>
        <w:t>Nombre y firma del Participante</w:t>
      </w:r>
    </w:p>
    <w:p w14:paraId="632CEAA5" w14:textId="77777777" w:rsidR="0044392A" w:rsidRDefault="0044392A" w:rsidP="0044392A">
      <w:pPr>
        <w:spacing w:after="0"/>
        <w:ind w:right="140"/>
        <w:jc w:val="center"/>
        <w:rPr>
          <w:rFonts w:ascii="Arial" w:hAnsi="Arial" w:cs="Arial"/>
          <w:b/>
          <w:bCs/>
          <w:color w:val="000000"/>
          <w:sz w:val="18"/>
          <w:szCs w:val="18"/>
        </w:rPr>
      </w:pPr>
      <w:r>
        <w:rPr>
          <w:rFonts w:ascii="Arial" w:hAnsi="Arial" w:cs="Arial"/>
          <w:b/>
          <w:bCs/>
          <w:color w:val="000000"/>
          <w:sz w:val="18"/>
          <w:szCs w:val="18"/>
        </w:rPr>
        <w:t>o Representante Legal del mismo.</w:t>
      </w:r>
    </w:p>
    <w:p w14:paraId="4D32BA6B" w14:textId="77777777" w:rsidR="0044392A" w:rsidRDefault="0044392A" w:rsidP="0044392A">
      <w:pPr>
        <w:spacing w:after="0"/>
        <w:ind w:right="140"/>
        <w:jc w:val="center"/>
        <w:rPr>
          <w:rFonts w:ascii="Arial" w:eastAsia="Century Gothic" w:hAnsi="Arial" w:cs="Arial"/>
          <w:b/>
          <w:color w:val="080808"/>
          <w:sz w:val="18"/>
          <w:szCs w:val="18"/>
        </w:rPr>
      </w:pPr>
      <w:r>
        <w:rPr>
          <w:rFonts w:ascii="Arial" w:eastAsia="Century Gothic" w:hAnsi="Arial" w:cs="Arial"/>
          <w:b/>
          <w:color w:val="080808"/>
          <w:sz w:val="18"/>
          <w:szCs w:val="18"/>
        </w:rPr>
        <w:t xml:space="preserve"> </w:t>
      </w:r>
    </w:p>
    <w:p w14:paraId="2E268C17" w14:textId="77777777" w:rsidR="0044392A" w:rsidRDefault="0044392A" w:rsidP="0044392A">
      <w:pPr>
        <w:spacing w:after="0"/>
        <w:ind w:right="140"/>
        <w:jc w:val="center"/>
        <w:rPr>
          <w:rFonts w:ascii="Arial" w:eastAsia="Century Gothic" w:hAnsi="Arial" w:cs="Arial"/>
          <w:b/>
          <w:color w:val="080808"/>
          <w:sz w:val="18"/>
          <w:szCs w:val="18"/>
        </w:rPr>
      </w:pPr>
      <w:r>
        <w:rPr>
          <w:rFonts w:ascii="Arial" w:eastAsia="Century Gothic" w:hAnsi="Arial" w:cs="Arial"/>
          <w:b/>
          <w:color w:val="080808"/>
          <w:sz w:val="18"/>
          <w:szCs w:val="18"/>
        </w:rPr>
        <w:t xml:space="preserve"> </w:t>
      </w:r>
    </w:p>
    <w:p w14:paraId="7E9403AE" w14:textId="17D91371" w:rsidR="0044392A" w:rsidRDefault="0044392A" w:rsidP="0044392A">
      <w:pPr>
        <w:widowControl w:val="0"/>
        <w:spacing w:after="0"/>
        <w:jc w:val="both"/>
        <w:rPr>
          <w:rFonts w:ascii="Arial" w:hAnsi="Arial" w:cs="Arial"/>
          <w:b/>
          <w:color w:val="000000"/>
          <w:sz w:val="18"/>
          <w:szCs w:val="18"/>
        </w:rPr>
      </w:pPr>
    </w:p>
    <w:p w14:paraId="2A2D30A3" w14:textId="4DF496A9" w:rsidR="00681553" w:rsidRDefault="00681553">
      <w:pPr>
        <w:spacing w:after="0" w:line="240" w:lineRule="auto"/>
        <w:rPr>
          <w:rFonts w:ascii="Arial" w:hAnsi="Arial" w:cs="Arial"/>
          <w:b/>
          <w:bCs/>
          <w:sz w:val="18"/>
          <w:szCs w:val="18"/>
        </w:rPr>
      </w:pPr>
      <w:r>
        <w:rPr>
          <w:rFonts w:ascii="Arial" w:hAnsi="Arial" w:cs="Arial"/>
          <w:b/>
          <w:bCs/>
          <w:sz w:val="18"/>
          <w:szCs w:val="18"/>
        </w:rPr>
        <w:br w:type="page"/>
      </w:r>
    </w:p>
    <w:p w14:paraId="04A56337" w14:textId="77777777" w:rsidR="00ED1D0E" w:rsidRPr="00ED1D0E" w:rsidRDefault="00ED1D0E" w:rsidP="00ED1D0E">
      <w:pPr>
        <w:spacing w:after="0" w:line="240" w:lineRule="auto"/>
        <w:jc w:val="center"/>
        <w:rPr>
          <w:rFonts w:ascii="Arial" w:hAnsi="Arial" w:cs="Arial"/>
          <w:b/>
          <w:bCs/>
          <w:sz w:val="18"/>
          <w:szCs w:val="18"/>
        </w:rPr>
      </w:pPr>
      <w:r w:rsidRPr="00ED1D0E">
        <w:rPr>
          <w:rFonts w:ascii="Arial" w:hAnsi="Arial" w:cs="Arial"/>
          <w:b/>
          <w:bCs/>
          <w:sz w:val="18"/>
          <w:szCs w:val="18"/>
        </w:rPr>
        <w:lastRenderedPageBreak/>
        <w:t xml:space="preserve">LICITACIÓN PÚBLICA NACIONAL SECGSSJ-LCCC-010-2025 </w:t>
      </w:r>
    </w:p>
    <w:p w14:paraId="50C866F1" w14:textId="57DBDE6A" w:rsidR="00D232C6" w:rsidRPr="00A477DC" w:rsidRDefault="00ED1D0E" w:rsidP="00ED1D0E">
      <w:pPr>
        <w:spacing w:after="0" w:line="240" w:lineRule="auto"/>
        <w:jc w:val="center"/>
        <w:rPr>
          <w:rFonts w:ascii="Arial" w:hAnsi="Arial" w:cs="Arial"/>
          <w:b/>
          <w:bCs/>
          <w:sz w:val="18"/>
          <w:szCs w:val="18"/>
        </w:rPr>
      </w:pPr>
      <w:r w:rsidRPr="00220E3B">
        <w:rPr>
          <w:rFonts w:ascii="Arial" w:hAnsi="Arial" w:cs="Arial"/>
          <w:b/>
          <w:bCs/>
          <w:sz w:val="18"/>
          <w:szCs w:val="18"/>
        </w:rPr>
        <w:t>CON CONCURRENCIA DE COMITÉ</w:t>
      </w:r>
    </w:p>
    <w:p w14:paraId="4DB8F766" w14:textId="33221DAB" w:rsidR="00CC5E7B" w:rsidRPr="00587A9E" w:rsidRDefault="00D232C6" w:rsidP="00D232C6">
      <w:pPr>
        <w:spacing w:after="0" w:line="240" w:lineRule="auto"/>
        <w:jc w:val="center"/>
        <w:rPr>
          <w:rFonts w:ascii="Arial" w:hAnsi="Arial" w:cs="Arial"/>
          <w:b/>
          <w:bCs/>
          <w:sz w:val="16"/>
          <w:szCs w:val="16"/>
        </w:rPr>
      </w:pPr>
      <w:r w:rsidRPr="00587A9E">
        <w:rPr>
          <w:rFonts w:ascii="Arial" w:hAnsi="Arial" w:cs="Arial"/>
          <w:b/>
          <w:bCs/>
          <w:color w:val="000000"/>
          <w:sz w:val="16"/>
          <w:szCs w:val="16"/>
        </w:rPr>
        <w:t>“MEDICAMENTOS PREFERENTEMENTE DE PATENTE Y MATERIAL DE CURACIÓN PARA LOS BENEFICIARIOS DEL FIDEICOMISO NÚMERO F/29428-0 (22 DE ABRIL), Y SERVICIO DE ALMACENAJE, ADMINISTRACIÓN Y DISPENSA DE LOS MISMOS, PARA EL EJERCICIO 2025”</w:t>
      </w:r>
    </w:p>
    <w:p w14:paraId="28519EAD" w14:textId="77777777" w:rsidR="00EE575F" w:rsidRDefault="00EE575F" w:rsidP="009F6199">
      <w:pPr>
        <w:spacing w:after="0"/>
        <w:ind w:right="77"/>
        <w:jc w:val="both"/>
        <w:rPr>
          <w:rFonts w:ascii="Arial" w:eastAsia="Century Gothic" w:hAnsi="Arial" w:cs="Arial"/>
          <w:color w:val="000000"/>
          <w:sz w:val="16"/>
          <w:szCs w:val="16"/>
        </w:rPr>
      </w:pPr>
    </w:p>
    <w:p w14:paraId="108E2DAD" w14:textId="77777777" w:rsidR="00587A9E" w:rsidRDefault="00587A9E" w:rsidP="009F6199">
      <w:pPr>
        <w:spacing w:after="0"/>
        <w:ind w:right="77"/>
        <w:jc w:val="both"/>
        <w:rPr>
          <w:rFonts w:ascii="Arial" w:eastAsia="Century Gothic" w:hAnsi="Arial" w:cs="Arial"/>
          <w:color w:val="000000"/>
          <w:sz w:val="16"/>
          <w:szCs w:val="16"/>
        </w:rPr>
      </w:pPr>
    </w:p>
    <w:p w14:paraId="397B113A" w14:textId="77777777" w:rsidR="00587A9E" w:rsidRDefault="00587A9E" w:rsidP="009F6199">
      <w:pPr>
        <w:spacing w:after="0"/>
        <w:ind w:right="77"/>
        <w:jc w:val="both"/>
        <w:rPr>
          <w:rFonts w:ascii="Arial" w:eastAsia="Century Gothic" w:hAnsi="Arial" w:cs="Arial"/>
          <w:color w:val="000000"/>
          <w:sz w:val="16"/>
          <w:szCs w:val="16"/>
        </w:rPr>
      </w:pPr>
    </w:p>
    <w:p w14:paraId="4150AD92" w14:textId="77777777" w:rsidR="00587A9E" w:rsidRPr="00587A9E" w:rsidRDefault="00587A9E" w:rsidP="009F6199">
      <w:pPr>
        <w:spacing w:after="0"/>
        <w:ind w:right="77"/>
        <w:jc w:val="both"/>
        <w:rPr>
          <w:rFonts w:ascii="Arial" w:eastAsia="Century Gothic" w:hAnsi="Arial" w:cs="Arial"/>
          <w:color w:val="000000"/>
          <w:sz w:val="16"/>
          <w:szCs w:val="16"/>
        </w:rPr>
      </w:pPr>
    </w:p>
    <w:p w14:paraId="28448E30" w14:textId="0557DAD7" w:rsidR="00892B26" w:rsidRDefault="00ED1D0E" w:rsidP="00FB5466">
      <w:pPr>
        <w:spacing w:after="0"/>
        <w:ind w:left="-142" w:right="77"/>
        <w:jc w:val="both"/>
        <w:rPr>
          <w:rFonts w:ascii="Arial" w:hAnsi="Arial" w:cs="Arial"/>
          <w:sz w:val="18"/>
          <w:szCs w:val="18"/>
        </w:rPr>
      </w:pPr>
      <w:r w:rsidRPr="00ED1D0E">
        <w:rPr>
          <w:rFonts w:ascii="Arial" w:hAnsi="Arial" w:cs="Arial"/>
          <w:sz w:val="18"/>
          <w:szCs w:val="18"/>
        </w:rPr>
        <w:t xml:space="preserve">Bases aprobadas por unanimidad por los siguientes miembros del </w:t>
      </w:r>
      <w:r w:rsidRPr="00ED1D0E">
        <w:rPr>
          <w:rFonts w:ascii="Arial" w:hAnsi="Arial" w:cs="Arial"/>
          <w:b/>
          <w:sz w:val="18"/>
          <w:szCs w:val="18"/>
        </w:rPr>
        <w:t>COMITÉ</w:t>
      </w:r>
      <w:r w:rsidRPr="00ED1D0E">
        <w:rPr>
          <w:rFonts w:ascii="Arial" w:hAnsi="Arial" w:cs="Arial"/>
          <w:sz w:val="18"/>
          <w:szCs w:val="18"/>
        </w:rPr>
        <w:t xml:space="preserve"> e invitados, en la </w:t>
      </w:r>
      <w:r w:rsidR="00FB5466">
        <w:rPr>
          <w:rFonts w:ascii="Arial" w:hAnsi="Arial" w:cs="Arial"/>
          <w:b/>
          <w:bCs/>
          <w:sz w:val="18"/>
          <w:szCs w:val="18"/>
        </w:rPr>
        <w:t>Quinta</w:t>
      </w:r>
      <w:r w:rsidRPr="00ED1D0E">
        <w:rPr>
          <w:rFonts w:ascii="Arial" w:hAnsi="Arial" w:cs="Arial"/>
          <w:b/>
          <w:bCs/>
          <w:sz w:val="18"/>
          <w:szCs w:val="18"/>
        </w:rPr>
        <w:t xml:space="preserve"> Sesión</w:t>
      </w:r>
      <w:r w:rsidR="00FB5466">
        <w:rPr>
          <w:rFonts w:ascii="Arial" w:hAnsi="Arial" w:cs="Arial"/>
          <w:b/>
          <w:bCs/>
          <w:sz w:val="18"/>
          <w:szCs w:val="18"/>
        </w:rPr>
        <w:t xml:space="preserve"> </w:t>
      </w:r>
      <w:r w:rsidR="00FB5466" w:rsidRPr="00FB5466">
        <w:rPr>
          <w:rFonts w:ascii="Arial" w:hAnsi="Arial" w:cs="Arial"/>
          <w:b/>
          <w:bCs/>
          <w:sz w:val="18"/>
          <w:szCs w:val="18"/>
        </w:rPr>
        <w:t>Extraordinaria</w:t>
      </w:r>
      <w:r w:rsidRPr="00FB5466">
        <w:rPr>
          <w:rFonts w:ascii="Arial" w:hAnsi="Arial" w:cs="Arial"/>
          <w:sz w:val="18"/>
          <w:szCs w:val="18"/>
        </w:rPr>
        <w:t xml:space="preserve">, del día </w:t>
      </w:r>
      <w:r w:rsidR="00FB5466" w:rsidRPr="00FB5466">
        <w:rPr>
          <w:rFonts w:ascii="Arial" w:hAnsi="Arial" w:cs="Arial"/>
          <w:b/>
          <w:bCs/>
          <w:sz w:val="18"/>
          <w:szCs w:val="18"/>
        </w:rPr>
        <w:t>30</w:t>
      </w:r>
      <w:r w:rsidRPr="00FB5466">
        <w:rPr>
          <w:rFonts w:ascii="Arial" w:hAnsi="Arial" w:cs="Arial"/>
          <w:sz w:val="18"/>
          <w:szCs w:val="18"/>
        </w:rPr>
        <w:t xml:space="preserve"> </w:t>
      </w:r>
      <w:r w:rsidRPr="00FB5466">
        <w:rPr>
          <w:rFonts w:ascii="Arial" w:hAnsi="Arial" w:cs="Arial"/>
          <w:b/>
          <w:bCs/>
          <w:sz w:val="18"/>
          <w:szCs w:val="18"/>
        </w:rPr>
        <w:t>de enero del 2025</w:t>
      </w:r>
      <w:r w:rsidRPr="00FB5466">
        <w:rPr>
          <w:rFonts w:ascii="Arial" w:hAnsi="Arial" w:cs="Arial"/>
          <w:sz w:val="18"/>
          <w:szCs w:val="18"/>
        </w:rPr>
        <w:t>.</w:t>
      </w:r>
    </w:p>
    <w:p w14:paraId="7918087C" w14:textId="77777777" w:rsidR="00ED1D0E" w:rsidRDefault="00ED1D0E" w:rsidP="00ED1D0E">
      <w:pPr>
        <w:spacing w:after="0"/>
        <w:ind w:left="-142" w:right="77"/>
        <w:rPr>
          <w:rFonts w:ascii="Arial" w:eastAsia="Century Gothic" w:hAnsi="Arial" w:cs="Arial"/>
          <w:color w:val="00000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8"/>
        <w:gridCol w:w="2161"/>
        <w:gridCol w:w="1391"/>
        <w:gridCol w:w="1962"/>
        <w:gridCol w:w="1685"/>
      </w:tblGrid>
      <w:tr w:rsidR="00892B26" w:rsidRPr="00A4378B" w14:paraId="3FF6E317" w14:textId="77777777" w:rsidTr="00587A9E">
        <w:trPr>
          <w:trHeight w:val="510"/>
          <w:tblHeader/>
          <w:jc w:val="center"/>
        </w:trPr>
        <w:tc>
          <w:tcPr>
            <w:tcW w:w="1206" w:type="pct"/>
            <w:shd w:val="clear" w:color="auto" w:fill="A6A6A6" w:themeFill="background1" w:themeFillShade="A6"/>
            <w:vAlign w:val="center"/>
            <w:hideMark/>
          </w:tcPr>
          <w:p w14:paraId="690F8028" w14:textId="77777777" w:rsidR="00892B26" w:rsidRPr="00A4378B" w:rsidRDefault="00892B26" w:rsidP="008E7AF4">
            <w:pPr>
              <w:spacing w:after="0" w:line="240" w:lineRule="auto"/>
              <w:jc w:val="center"/>
              <w:rPr>
                <w:rFonts w:ascii="Arial" w:hAnsi="Arial" w:cs="Arial"/>
                <w:b/>
                <w:bCs/>
                <w:color w:val="000000"/>
                <w:sz w:val="18"/>
                <w:szCs w:val="18"/>
              </w:rPr>
            </w:pPr>
            <w:r w:rsidRPr="00A4378B">
              <w:rPr>
                <w:rFonts w:ascii="Arial" w:hAnsi="Arial" w:cs="Arial"/>
                <w:b/>
                <w:bCs/>
                <w:color w:val="000000"/>
                <w:sz w:val="18"/>
                <w:szCs w:val="18"/>
              </w:rPr>
              <w:t>NOMBRE</w:t>
            </w:r>
          </w:p>
        </w:tc>
        <w:tc>
          <w:tcPr>
            <w:tcW w:w="1139" w:type="pct"/>
            <w:shd w:val="clear" w:color="auto" w:fill="A6A6A6" w:themeFill="background1" w:themeFillShade="A6"/>
            <w:vAlign w:val="center"/>
            <w:hideMark/>
          </w:tcPr>
          <w:p w14:paraId="12B46BA1" w14:textId="77777777" w:rsidR="00892B26" w:rsidRPr="00A4378B" w:rsidRDefault="00892B26" w:rsidP="008E7AF4">
            <w:pPr>
              <w:spacing w:after="0" w:line="240" w:lineRule="auto"/>
              <w:jc w:val="center"/>
              <w:rPr>
                <w:rFonts w:ascii="Arial" w:hAnsi="Arial" w:cs="Arial"/>
                <w:b/>
                <w:bCs/>
                <w:color w:val="000000"/>
                <w:sz w:val="18"/>
                <w:szCs w:val="18"/>
              </w:rPr>
            </w:pPr>
            <w:r w:rsidRPr="00A4378B">
              <w:rPr>
                <w:rFonts w:ascii="Arial" w:hAnsi="Arial" w:cs="Arial"/>
                <w:b/>
                <w:bCs/>
                <w:color w:val="000000"/>
                <w:sz w:val="18"/>
                <w:szCs w:val="18"/>
              </w:rPr>
              <w:t>PROCENDENCIA</w:t>
            </w:r>
          </w:p>
        </w:tc>
        <w:tc>
          <w:tcPr>
            <w:tcW w:w="733" w:type="pct"/>
            <w:shd w:val="clear" w:color="auto" w:fill="A6A6A6" w:themeFill="background1" w:themeFillShade="A6"/>
            <w:vAlign w:val="center"/>
            <w:hideMark/>
          </w:tcPr>
          <w:p w14:paraId="2E91C4F3" w14:textId="77777777" w:rsidR="00892B26" w:rsidRPr="00A4378B" w:rsidRDefault="00892B26" w:rsidP="008E7AF4">
            <w:pPr>
              <w:spacing w:after="0" w:line="240" w:lineRule="auto"/>
              <w:jc w:val="center"/>
              <w:rPr>
                <w:rFonts w:ascii="Arial" w:hAnsi="Arial" w:cs="Arial"/>
                <w:b/>
                <w:bCs/>
                <w:color w:val="000000"/>
                <w:sz w:val="18"/>
                <w:szCs w:val="18"/>
              </w:rPr>
            </w:pPr>
            <w:r w:rsidRPr="00A4378B">
              <w:rPr>
                <w:rFonts w:ascii="Arial" w:hAnsi="Arial" w:cs="Arial"/>
                <w:b/>
                <w:bCs/>
                <w:color w:val="000000"/>
                <w:sz w:val="18"/>
                <w:szCs w:val="18"/>
              </w:rPr>
              <w:t>CARGO</w:t>
            </w:r>
          </w:p>
        </w:tc>
        <w:tc>
          <w:tcPr>
            <w:tcW w:w="1034" w:type="pct"/>
            <w:shd w:val="clear" w:color="auto" w:fill="A6A6A6" w:themeFill="background1" w:themeFillShade="A6"/>
            <w:vAlign w:val="center"/>
          </w:tcPr>
          <w:p w14:paraId="293D605E" w14:textId="77777777" w:rsidR="00892B26" w:rsidRPr="00A4378B" w:rsidRDefault="00892B26" w:rsidP="008E7AF4">
            <w:pPr>
              <w:spacing w:after="0" w:line="240" w:lineRule="auto"/>
              <w:jc w:val="center"/>
              <w:rPr>
                <w:rFonts w:ascii="Arial" w:hAnsi="Arial" w:cs="Arial"/>
                <w:b/>
                <w:bCs/>
                <w:color w:val="000000"/>
                <w:sz w:val="18"/>
                <w:szCs w:val="18"/>
              </w:rPr>
            </w:pPr>
            <w:r w:rsidRPr="00A4378B">
              <w:rPr>
                <w:rFonts w:ascii="Arial" w:hAnsi="Arial" w:cs="Arial"/>
                <w:b/>
                <w:bCs/>
                <w:color w:val="000000"/>
                <w:sz w:val="18"/>
                <w:szCs w:val="18"/>
              </w:rPr>
              <w:t>FIRMA</w:t>
            </w:r>
          </w:p>
        </w:tc>
        <w:tc>
          <w:tcPr>
            <w:tcW w:w="888" w:type="pct"/>
            <w:shd w:val="clear" w:color="auto" w:fill="A6A6A6" w:themeFill="background1" w:themeFillShade="A6"/>
            <w:vAlign w:val="center"/>
            <w:hideMark/>
          </w:tcPr>
          <w:p w14:paraId="32A6B191" w14:textId="77777777" w:rsidR="00892B26" w:rsidRPr="00A4378B" w:rsidRDefault="00892B26" w:rsidP="008E7AF4">
            <w:pPr>
              <w:spacing w:after="0" w:line="240" w:lineRule="auto"/>
              <w:jc w:val="center"/>
              <w:rPr>
                <w:rFonts w:ascii="Arial" w:hAnsi="Arial" w:cs="Arial"/>
                <w:b/>
                <w:bCs/>
                <w:color w:val="000000"/>
                <w:sz w:val="18"/>
                <w:szCs w:val="18"/>
              </w:rPr>
            </w:pPr>
            <w:r w:rsidRPr="00A4378B">
              <w:rPr>
                <w:rFonts w:ascii="Arial" w:hAnsi="Arial" w:cs="Arial"/>
                <w:b/>
                <w:bCs/>
                <w:color w:val="000000"/>
                <w:sz w:val="18"/>
                <w:szCs w:val="18"/>
              </w:rPr>
              <w:t>ANTEFIRMA</w:t>
            </w:r>
          </w:p>
        </w:tc>
      </w:tr>
      <w:tr w:rsidR="00892B26" w:rsidRPr="00A4378B" w14:paraId="7B0AB1C8" w14:textId="77777777" w:rsidTr="00587A9E">
        <w:trPr>
          <w:trHeight w:val="1455"/>
          <w:jc w:val="center"/>
        </w:trPr>
        <w:tc>
          <w:tcPr>
            <w:tcW w:w="1206" w:type="pct"/>
            <w:shd w:val="clear" w:color="auto" w:fill="auto"/>
            <w:vAlign w:val="center"/>
          </w:tcPr>
          <w:p w14:paraId="65A938ED" w14:textId="77777777" w:rsidR="00587A9E" w:rsidRDefault="00587A9E" w:rsidP="008E7AF4">
            <w:pPr>
              <w:spacing w:after="0" w:line="240" w:lineRule="auto"/>
              <w:jc w:val="center"/>
              <w:rPr>
                <w:rFonts w:ascii="Arial" w:eastAsia="Century Gothic" w:hAnsi="Arial" w:cs="Arial"/>
                <w:b/>
                <w:sz w:val="18"/>
                <w:szCs w:val="18"/>
              </w:rPr>
            </w:pPr>
          </w:p>
          <w:p w14:paraId="27F9DBB4" w14:textId="77777777" w:rsidR="00587A9E" w:rsidRDefault="00587A9E" w:rsidP="008E7AF4">
            <w:pPr>
              <w:spacing w:after="0" w:line="240" w:lineRule="auto"/>
              <w:jc w:val="center"/>
              <w:rPr>
                <w:rFonts w:ascii="Arial" w:eastAsia="Century Gothic" w:hAnsi="Arial" w:cs="Arial"/>
                <w:b/>
                <w:sz w:val="18"/>
                <w:szCs w:val="18"/>
              </w:rPr>
            </w:pPr>
          </w:p>
          <w:p w14:paraId="376E48AE" w14:textId="77777777" w:rsidR="00587A9E" w:rsidRDefault="00587A9E" w:rsidP="008E7AF4">
            <w:pPr>
              <w:spacing w:after="0" w:line="240" w:lineRule="auto"/>
              <w:jc w:val="center"/>
              <w:rPr>
                <w:rFonts w:ascii="Arial" w:eastAsia="Century Gothic" w:hAnsi="Arial" w:cs="Arial"/>
                <w:b/>
                <w:sz w:val="18"/>
                <w:szCs w:val="18"/>
              </w:rPr>
            </w:pPr>
          </w:p>
          <w:p w14:paraId="1CE70F35" w14:textId="77777777" w:rsidR="00587A9E" w:rsidRDefault="00587A9E" w:rsidP="008E7AF4">
            <w:pPr>
              <w:spacing w:after="0" w:line="240" w:lineRule="auto"/>
              <w:jc w:val="center"/>
              <w:rPr>
                <w:rFonts w:ascii="Arial" w:eastAsia="Century Gothic" w:hAnsi="Arial" w:cs="Arial"/>
                <w:b/>
                <w:sz w:val="18"/>
                <w:szCs w:val="18"/>
              </w:rPr>
            </w:pPr>
          </w:p>
          <w:p w14:paraId="673F2F7B" w14:textId="77777777" w:rsidR="00587A9E" w:rsidRDefault="00587A9E" w:rsidP="008E7AF4">
            <w:pPr>
              <w:spacing w:after="0" w:line="240" w:lineRule="auto"/>
              <w:jc w:val="center"/>
              <w:rPr>
                <w:rFonts w:ascii="Arial" w:eastAsia="Century Gothic" w:hAnsi="Arial" w:cs="Arial"/>
                <w:b/>
                <w:sz w:val="18"/>
                <w:szCs w:val="18"/>
              </w:rPr>
            </w:pPr>
          </w:p>
          <w:p w14:paraId="21E825DD" w14:textId="7E0D699B" w:rsidR="00587A9E" w:rsidRDefault="001E7CC7" w:rsidP="00587A9E">
            <w:pPr>
              <w:spacing w:after="0" w:line="240" w:lineRule="auto"/>
              <w:jc w:val="center"/>
              <w:rPr>
                <w:rFonts w:ascii="Arial" w:eastAsia="Century Gothic" w:hAnsi="Arial" w:cs="Arial"/>
                <w:b/>
                <w:sz w:val="18"/>
                <w:szCs w:val="18"/>
              </w:rPr>
            </w:pPr>
            <w:r w:rsidRPr="00587A9E">
              <w:rPr>
                <w:rFonts w:ascii="Arial" w:eastAsia="Century Gothic" w:hAnsi="Arial" w:cs="Arial"/>
                <w:b/>
                <w:sz w:val="18"/>
                <w:szCs w:val="18"/>
              </w:rPr>
              <w:t>LAE. ALEJANDRO MURUETA ALDRETE</w:t>
            </w:r>
          </w:p>
          <w:p w14:paraId="62014B73" w14:textId="77777777" w:rsidR="00587A9E" w:rsidRDefault="00587A9E" w:rsidP="008E7AF4">
            <w:pPr>
              <w:spacing w:after="0" w:line="240" w:lineRule="auto"/>
              <w:jc w:val="center"/>
              <w:rPr>
                <w:rFonts w:ascii="Arial" w:eastAsia="Century Gothic" w:hAnsi="Arial" w:cs="Arial"/>
                <w:b/>
                <w:sz w:val="18"/>
                <w:szCs w:val="18"/>
              </w:rPr>
            </w:pPr>
          </w:p>
          <w:p w14:paraId="66B87582" w14:textId="77777777" w:rsidR="00587A9E" w:rsidRDefault="00587A9E" w:rsidP="008E7AF4">
            <w:pPr>
              <w:spacing w:after="0" w:line="240" w:lineRule="auto"/>
              <w:jc w:val="center"/>
              <w:rPr>
                <w:rFonts w:ascii="Arial" w:eastAsia="Century Gothic" w:hAnsi="Arial" w:cs="Arial"/>
                <w:b/>
                <w:sz w:val="18"/>
                <w:szCs w:val="18"/>
              </w:rPr>
            </w:pPr>
          </w:p>
          <w:p w14:paraId="4D80EA4C" w14:textId="77777777" w:rsidR="00587A9E" w:rsidRDefault="00587A9E" w:rsidP="008E7AF4">
            <w:pPr>
              <w:spacing w:after="0" w:line="240" w:lineRule="auto"/>
              <w:jc w:val="center"/>
              <w:rPr>
                <w:rFonts w:ascii="Arial" w:eastAsia="Century Gothic" w:hAnsi="Arial" w:cs="Arial"/>
                <w:b/>
                <w:sz w:val="18"/>
                <w:szCs w:val="18"/>
              </w:rPr>
            </w:pPr>
          </w:p>
          <w:p w14:paraId="7D72B3E8" w14:textId="6D47A0C2" w:rsidR="00587A9E" w:rsidRPr="00587A9E" w:rsidRDefault="00587A9E" w:rsidP="008E7AF4">
            <w:pPr>
              <w:spacing w:after="0" w:line="240" w:lineRule="auto"/>
              <w:jc w:val="center"/>
              <w:rPr>
                <w:rFonts w:ascii="Arial" w:hAnsi="Arial" w:cs="Arial"/>
                <w:color w:val="000000"/>
                <w:sz w:val="18"/>
                <w:szCs w:val="18"/>
              </w:rPr>
            </w:pPr>
          </w:p>
        </w:tc>
        <w:tc>
          <w:tcPr>
            <w:tcW w:w="1139" w:type="pct"/>
            <w:shd w:val="clear" w:color="auto" w:fill="auto"/>
            <w:vAlign w:val="center"/>
          </w:tcPr>
          <w:p w14:paraId="346CC138" w14:textId="2E8BBC7B"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DEL O.P.D. SERVICIOS DE SALUD JALISCO</w:t>
            </w:r>
          </w:p>
        </w:tc>
        <w:tc>
          <w:tcPr>
            <w:tcW w:w="733" w:type="pct"/>
            <w:tcBorders>
              <w:bottom w:val="single" w:sz="4" w:space="0" w:color="auto"/>
            </w:tcBorders>
            <w:shd w:val="clear" w:color="auto" w:fill="auto"/>
            <w:vAlign w:val="center"/>
          </w:tcPr>
          <w:p w14:paraId="63995D09" w14:textId="77777777" w:rsidR="00587A9E" w:rsidRDefault="00587A9E" w:rsidP="008E7AF4">
            <w:pPr>
              <w:spacing w:after="0" w:line="240" w:lineRule="auto"/>
              <w:jc w:val="center"/>
              <w:rPr>
                <w:rFonts w:ascii="Arial" w:hAnsi="Arial" w:cs="Arial"/>
                <w:color w:val="000000"/>
                <w:sz w:val="18"/>
                <w:szCs w:val="18"/>
              </w:rPr>
            </w:pPr>
          </w:p>
          <w:p w14:paraId="0D931AAF" w14:textId="77777777" w:rsidR="00587A9E" w:rsidRDefault="00587A9E" w:rsidP="008E7AF4">
            <w:pPr>
              <w:spacing w:after="0" w:line="240" w:lineRule="auto"/>
              <w:jc w:val="center"/>
              <w:rPr>
                <w:rFonts w:ascii="Arial" w:hAnsi="Arial" w:cs="Arial"/>
                <w:color w:val="000000"/>
                <w:sz w:val="18"/>
                <w:szCs w:val="18"/>
              </w:rPr>
            </w:pPr>
          </w:p>
          <w:p w14:paraId="5F735B14" w14:textId="77777777" w:rsidR="00587A9E" w:rsidRDefault="00587A9E" w:rsidP="008E7AF4">
            <w:pPr>
              <w:spacing w:after="0" w:line="240" w:lineRule="auto"/>
              <w:jc w:val="center"/>
              <w:rPr>
                <w:rFonts w:ascii="Arial" w:hAnsi="Arial" w:cs="Arial"/>
                <w:color w:val="000000"/>
                <w:sz w:val="18"/>
                <w:szCs w:val="18"/>
              </w:rPr>
            </w:pPr>
          </w:p>
          <w:p w14:paraId="4F1F892A" w14:textId="77777777" w:rsidR="00892B26" w:rsidRDefault="001458BB" w:rsidP="008E7AF4">
            <w:pPr>
              <w:spacing w:after="0" w:line="240" w:lineRule="auto"/>
              <w:jc w:val="center"/>
              <w:rPr>
                <w:rFonts w:ascii="Arial" w:hAnsi="Arial" w:cs="Arial"/>
                <w:color w:val="000000"/>
                <w:sz w:val="18"/>
                <w:szCs w:val="18"/>
              </w:rPr>
            </w:pPr>
            <w:r w:rsidRPr="00A4378B">
              <w:rPr>
                <w:rFonts w:ascii="Arial" w:hAnsi="Arial" w:cs="Arial"/>
                <w:color w:val="000000"/>
                <w:sz w:val="18"/>
                <w:szCs w:val="18"/>
              </w:rPr>
              <w:t>PRESIDENTE SUPLENTE</w:t>
            </w:r>
          </w:p>
          <w:p w14:paraId="07DDE2E8" w14:textId="77777777" w:rsidR="00587A9E" w:rsidRDefault="00587A9E" w:rsidP="008E7AF4">
            <w:pPr>
              <w:spacing w:after="0" w:line="240" w:lineRule="auto"/>
              <w:jc w:val="center"/>
              <w:rPr>
                <w:rFonts w:ascii="Arial" w:hAnsi="Arial" w:cs="Arial"/>
                <w:color w:val="000000"/>
                <w:sz w:val="18"/>
                <w:szCs w:val="18"/>
              </w:rPr>
            </w:pPr>
          </w:p>
          <w:p w14:paraId="66569F2B" w14:textId="77777777" w:rsidR="00587A9E" w:rsidRDefault="00587A9E" w:rsidP="008E7AF4">
            <w:pPr>
              <w:spacing w:after="0" w:line="240" w:lineRule="auto"/>
              <w:jc w:val="center"/>
              <w:rPr>
                <w:rFonts w:ascii="Arial" w:hAnsi="Arial" w:cs="Arial"/>
                <w:color w:val="000000"/>
                <w:sz w:val="18"/>
                <w:szCs w:val="18"/>
              </w:rPr>
            </w:pPr>
          </w:p>
          <w:p w14:paraId="24251A00" w14:textId="77777777" w:rsidR="00587A9E" w:rsidRDefault="00587A9E" w:rsidP="008E7AF4">
            <w:pPr>
              <w:spacing w:after="0" w:line="240" w:lineRule="auto"/>
              <w:jc w:val="center"/>
              <w:rPr>
                <w:rFonts w:ascii="Arial" w:hAnsi="Arial" w:cs="Arial"/>
                <w:color w:val="000000"/>
                <w:sz w:val="18"/>
                <w:szCs w:val="18"/>
              </w:rPr>
            </w:pPr>
          </w:p>
          <w:p w14:paraId="4B3D5796" w14:textId="12F8B2A2" w:rsidR="00587A9E" w:rsidRPr="00A4378B" w:rsidRDefault="00587A9E" w:rsidP="008E7AF4">
            <w:pPr>
              <w:spacing w:after="0" w:line="240" w:lineRule="auto"/>
              <w:jc w:val="center"/>
              <w:rPr>
                <w:rFonts w:ascii="Arial" w:hAnsi="Arial" w:cs="Arial"/>
                <w:color w:val="000000"/>
                <w:sz w:val="18"/>
                <w:szCs w:val="18"/>
              </w:rPr>
            </w:pPr>
          </w:p>
        </w:tc>
        <w:tc>
          <w:tcPr>
            <w:tcW w:w="1034" w:type="pct"/>
            <w:tcBorders>
              <w:bottom w:val="single" w:sz="4" w:space="0" w:color="auto"/>
            </w:tcBorders>
            <w:vAlign w:val="center"/>
          </w:tcPr>
          <w:p w14:paraId="0B55F1F5" w14:textId="77777777" w:rsidR="00892B26" w:rsidRPr="00A4378B" w:rsidRDefault="00892B26" w:rsidP="008E7AF4">
            <w:pPr>
              <w:spacing w:after="0" w:line="240" w:lineRule="auto"/>
              <w:jc w:val="center"/>
              <w:rPr>
                <w:rFonts w:ascii="Arial" w:hAnsi="Arial" w:cs="Arial"/>
                <w:color w:val="000000"/>
                <w:sz w:val="18"/>
                <w:szCs w:val="18"/>
              </w:rPr>
            </w:pPr>
          </w:p>
        </w:tc>
        <w:tc>
          <w:tcPr>
            <w:tcW w:w="888" w:type="pct"/>
            <w:tcBorders>
              <w:bottom w:val="single" w:sz="4" w:space="0" w:color="auto"/>
            </w:tcBorders>
            <w:shd w:val="clear" w:color="auto" w:fill="auto"/>
            <w:vAlign w:val="center"/>
          </w:tcPr>
          <w:p w14:paraId="7B2FFD05" w14:textId="77777777" w:rsidR="00892B26" w:rsidRPr="00A4378B" w:rsidRDefault="00892B26" w:rsidP="008E7AF4">
            <w:pPr>
              <w:spacing w:after="0" w:line="240" w:lineRule="auto"/>
              <w:jc w:val="center"/>
              <w:rPr>
                <w:rFonts w:ascii="Arial" w:hAnsi="Arial" w:cs="Arial"/>
                <w:color w:val="000000"/>
                <w:sz w:val="18"/>
                <w:szCs w:val="18"/>
              </w:rPr>
            </w:pPr>
          </w:p>
        </w:tc>
      </w:tr>
      <w:tr w:rsidR="00892B26" w:rsidRPr="00A4378B" w14:paraId="6BE7432C" w14:textId="77777777" w:rsidTr="00587A9E">
        <w:trPr>
          <w:trHeight w:val="1561"/>
          <w:jc w:val="center"/>
        </w:trPr>
        <w:tc>
          <w:tcPr>
            <w:tcW w:w="1206" w:type="pct"/>
            <w:shd w:val="clear" w:color="auto" w:fill="auto"/>
            <w:vAlign w:val="center"/>
            <w:hideMark/>
          </w:tcPr>
          <w:p w14:paraId="6453475B" w14:textId="4288C53E"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MTRO. ADÁN RODRIGO SOLANO COTA</w:t>
            </w:r>
          </w:p>
        </w:tc>
        <w:tc>
          <w:tcPr>
            <w:tcW w:w="1139" w:type="pct"/>
            <w:shd w:val="clear" w:color="auto" w:fill="auto"/>
            <w:vAlign w:val="center"/>
            <w:hideMark/>
          </w:tcPr>
          <w:p w14:paraId="118B9ABD" w14:textId="77777777" w:rsidR="00587A9E" w:rsidRDefault="00587A9E" w:rsidP="008E7AF4">
            <w:pPr>
              <w:spacing w:after="0" w:line="240" w:lineRule="auto"/>
              <w:jc w:val="center"/>
              <w:rPr>
                <w:rFonts w:ascii="Arial" w:hAnsi="Arial" w:cs="Arial"/>
                <w:color w:val="000000"/>
                <w:sz w:val="18"/>
                <w:szCs w:val="18"/>
              </w:rPr>
            </w:pPr>
          </w:p>
          <w:p w14:paraId="33BBF19E" w14:textId="77777777" w:rsidR="00587A9E" w:rsidRDefault="00587A9E" w:rsidP="008E7AF4">
            <w:pPr>
              <w:spacing w:after="0" w:line="240" w:lineRule="auto"/>
              <w:jc w:val="center"/>
              <w:rPr>
                <w:rFonts w:ascii="Arial" w:hAnsi="Arial" w:cs="Arial"/>
                <w:color w:val="000000"/>
                <w:sz w:val="18"/>
                <w:szCs w:val="18"/>
              </w:rPr>
            </w:pPr>
          </w:p>
          <w:p w14:paraId="4C3113A3" w14:textId="77777777" w:rsidR="00587A9E" w:rsidRDefault="00587A9E" w:rsidP="008E7AF4">
            <w:pPr>
              <w:spacing w:after="0" w:line="240" w:lineRule="auto"/>
              <w:jc w:val="center"/>
              <w:rPr>
                <w:rFonts w:ascii="Arial" w:hAnsi="Arial" w:cs="Arial"/>
                <w:color w:val="000000"/>
                <w:sz w:val="18"/>
                <w:szCs w:val="18"/>
              </w:rPr>
            </w:pPr>
          </w:p>
          <w:p w14:paraId="11CB3ADF" w14:textId="77777777" w:rsidR="00587A9E" w:rsidRDefault="00587A9E" w:rsidP="008E7AF4">
            <w:pPr>
              <w:spacing w:after="0" w:line="240" w:lineRule="auto"/>
              <w:jc w:val="center"/>
              <w:rPr>
                <w:rFonts w:ascii="Arial" w:hAnsi="Arial" w:cs="Arial"/>
                <w:color w:val="000000"/>
                <w:sz w:val="18"/>
                <w:szCs w:val="18"/>
              </w:rPr>
            </w:pPr>
          </w:p>
          <w:p w14:paraId="39968CC1" w14:textId="3C9E2AA5" w:rsidR="00587A9E" w:rsidRDefault="001458BB" w:rsidP="00587A9E">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DEL O.P.D. SERVICIOS DE SALUD JALISCO</w:t>
            </w:r>
          </w:p>
          <w:p w14:paraId="5FA2A5FF" w14:textId="77777777" w:rsidR="00587A9E" w:rsidRDefault="00587A9E" w:rsidP="008E7AF4">
            <w:pPr>
              <w:spacing w:after="0" w:line="240" w:lineRule="auto"/>
              <w:jc w:val="center"/>
              <w:rPr>
                <w:rFonts w:ascii="Arial" w:hAnsi="Arial" w:cs="Arial"/>
                <w:color w:val="000000"/>
                <w:sz w:val="18"/>
                <w:szCs w:val="18"/>
              </w:rPr>
            </w:pPr>
          </w:p>
          <w:p w14:paraId="7DC71853" w14:textId="77777777" w:rsidR="00587A9E" w:rsidRDefault="00587A9E" w:rsidP="008E7AF4">
            <w:pPr>
              <w:spacing w:after="0" w:line="240" w:lineRule="auto"/>
              <w:jc w:val="center"/>
              <w:rPr>
                <w:rFonts w:ascii="Arial" w:hAnsi="Arial" w:cs="Arial"/>
                <w:color w:val="000000"/>
                <w:sz w:val="18"/>
                <w:szCs w:val="18"/>
              </w:rPr>
            </w:pPr>
          </w:p>
          <w:p w14:paraId="59FD2F8C" w14:textId="77777777" w:rsidR="00587A9E" w:rsidRDefault="00587A9E" w:rsidP="008E7AF4">
            <w:pPr>
              <w:spacing w:after="0" w:line="240" w:lineRule="auto"/>
              <w:jc w:val="center"/>
              <w:rPr>
                <w:rFonts w:ascii="Arial" w:hAnsi="Arial" w:cs="Arial"/>
                <w:color w:val="000000"/>
                <w:sz w:val="18"/>
                <w:szCs w:val="18"/>
              </w:rPr>
            </w:pPr>
          </w:p>
          <w:p w14:paraId="6115F063" w14:textId="77777777" w:rsidR="00587A9E" w:rsidRDefault="00587A9E" w:rsidP="008E7AF4">
            <w:pPr>
              <w:spacing w:after="0" w:line="240" w:lineRule="auto"/>
              <w:jc w:val="center"/>
              <w:rPr>
                <w:rFonts w:ascii="Arial" w:hAnsi="Arial" w:cs="Arial"/>
                <w:color w:val="000000"/>
                <w:sz w:val="18"/>
                <w:szCs w:val="18"/>
              </w:rPr>
            </w:pPr>
          </w:p>
          <w:p w14:paraId="21B400B3" w14:textId="77777777" w:rsidR="00587A9E" w:rsidRDefault="00587A9E" w:rsidP="008E7AF4">
            <w:pPr>
              <w:spacing w:after="0" w:line="240" w:lineRule="auto"/>
              <w:jc w:val="center"/>
              <w:rPr>
                <w:rFonts w:ascii="Arial" w:hAnsi="Arial" w:cs="Arial"/>
                <w:color w:val="000000"/>
                <w:sz w:val="18"/>
                <w:szCs w:val="18"/>
              </w:rPr>
            </w:pPr>
          </w:p>
          <w:p w14:paraId="69E55814" w14:textId="6A7D230B" w:rsidR="00587A9E" w:rsidRPr="00587A9E" w:rsidRDefault="00587A9E" w:rsidP="008E7AF4">
            <w:pPr>
              <w:spacing w:after="0" w:line="240" w:lineRule="auto"/>
              <w:jc w:val="center"/>
              <w:rPr>
                <w:rFonts w:ascii="Arial" w:hAnsi="Arial" w:cs="Arial"/>
                <w:color w:val="000000"/>
                <w:sz w:val="18"/>
                <w:szCs w:val="18"/>
              </w:rPr>
            </w:pPr>
          </w:p>
        </w:tc>
        <w:tc>
          <w:tcPr>
            <w:tcW w:w="733" w:type="pct"/>
            <w:tcBorders>
              <w:bottom w:val="single" w:sz="4" w:space="0" w:color="auto"/>
            </w:tcBorders>
            <w:shd w:val="clear" w:color="auto" w:fill="auto"/>
            <w:vAlign w:val="center"/>
          </w:tcPr>
          <w:p w14:paraId="1E70F84B" w14:textId="38787B52" w:rsidR="00892B26" w:rsidRPr="00A4378B" w:rsidRDefault="001458BB" w:rsidP="008E7AF4">
            <w:pPr>
              <w:spacing w:after="0" w:line="240" w:lineRule="auto"/>
              <w:jc w:val="center"/>
              <w:rPr>
                <w:rFonts w:ascii="Arial" w:hAnsi="Arial" w:cs="Arial"/>
                <w:color w:val="000000"/>
                <w:sz w:val="18"/>
                <w:szCs w:val="18"/>
              </w:rPr>
            </w:pPr>
            <w:r w:rsidRPr="00A4378B">
              <w:rPr>
                <w:rFonts w:ascii="Arial" w:hAnsi="Arial" w:cs="Arial"/>
                <w:color w:val="000000"/>
                <w:sz w:val="18"/>
                <w:szCs w:val="18"/>
              </w:rPr>
              <w:t xml:space="preserve">SECRETARIO TÉCNICO </w:t>
            </w:r>
          </w:p>
        </w:tc>
        <w:tc>
          <w:tcPr>
            <w:tcW w:w="1034" w:type="pct"/>
            <w:tcBorders>
              <w:bottom w:val="single" w:sz="4" w:space="0" w:color="auto"/>
            </w:tcBorders>
            <w:vAlign w:val="center"/>
          </w:tcPr>
          <w:p w14:paraId="6EF226D7" w14:textId="77777777" w:rsidR="00892B26" w:rsidRPr="00A4378B" w:rsidRDefault="00892B26" w:rsidP="008E7AF4">
            <w:pPr>
              <w:spacing w:after="0" w:line="240" w:lineRule="auto"/>
              <w:jc w:val="center"/>
              <w:rPr>
                <w:rFonts w:ascii="Arial" w:hAnsi="Arial" w:cs="Arial"/>
                <w:color w:val="000000"/>
                <w:sz w:val="18"/>
                <w:szCs w:val="18"/>
              </w:rPr>
            </w:pPr>
          </w:p>
        </w:tc>
        <w:tc>
          <w:tcPr>
            <w:tcW w:w="888" w:type="pct"/>
            <w:tcBorders>
              <w:bottom w:val="single" w:sz="4" w:space="0" w:color="auto"/>
            </w:tcBorders>
            <w:shd w:val="clear" w:color="auto" w:fill="auto"/>
            <w:vAlign w:val="center"/>
            <w:hideMark/>
          </w:tcPr>
          <w:p w14:paraId="5AC8FEE3" w14:textId="77777777" w:rsidR="00892B26" w:rsidRPr="00A4378B" w:rsidRDefault="00892B26" w:rsidP="008E7AF4">
            <w:pPr>
              <w:spacing w:after="0" w:line="240" w:lineRule="auto"/>
              <w:jc w:val="center"/>
              <w:rPr>
                <w:rFonts w:ascii="Arial" w:hAnsi="Arial" w:cs="Arial"/>
                <w:color w:val="000000"/>
                <w:sz w:val="18"/>
                <w:szCs w:val="18"/>
              </w:rPr>
            </w:pPr>
          </w:p>
        </w:tc>
      </w:tr>
      <w:tr w:rsidR="00892B26" w:rsidRPr="00A4378B" w14:paraId="2A11E23D" w14:textId="77777777" w:rsidTr="00587A9E">
        <w:trPr>
          <w:trHeight w:val="1966"/>
          <w:jc w:val="center"/>
        </w:trPr>
        <w:tc>
          <w:tcPr>
            <w:tcW w:w="1206" w:type="pct"/>
            <w:shd w:val="clear" w:color="auto" w:fill="auto"/>
            <w:vAlign w:val="center"/>
          </w:tcPr>
          <w:p w14:paraId="2208E0BA" w14:textId="199DCE32" w:rsidR="00892B26" w:rsidRPr="00587A9E" w:rsidRDefault="00587A9E" w:rsidP="008E7AF4">
            <w:pPr>
              <w:spacing w:after="0" w:line="240" w:lineRule="auto"/>
              <w:jc w:val="center"/>
              <w:rPr>
                <w:rFonts w:ascii="Arial" w:hAnsi="Arial" w:cs="Arial"/>
                <w:color w:val="000000"/>
                <w:sz w:val="18"/>
                <w:szCs w:val="18"/>
                <w:lang w:val="pt-PT"/>
              </w:rPr>
            </w:pPr>
            <w:r w:rsidRPr="00587A9E">
              <w:rPr>
                <w:rFonts w:ascii="Arial" w:hAnsi="Arial" w:cs="Arial"/>
                <w:color w:val="000000"/>
                <w:sz w:val="18"/>
                <w:szCs w:val="18"/>
                <w:lang w:val="pt-PT"/>
              </w:rPr>
              <w:t>LIC. NORMA ALICIA JARAMILLO CRUZ</w:t>
            </w:r>
          </w:p>
        </w:tc>
        <w:tc>
          <w:tcPr>
            <w:tcW w:w="1139" w:type="pct"/>
            <w:shd w:val="clear" w:color="auto" w:fill="auto"/>
            <w:vAlign w:val="center"/>
          </w:tcPr>
          <w:p w14:paraId="15F0A3F2" w14:textId="77777777" w:rsidR="00587A9E" w:rsidRDefault="00587A9E" w:rsidP="008E7AF4">
            <w:pPr>
              <w:spacing w:after="0" w:line="240" w:lineRule="auto"/>
              <w:jc w:val="center"/>
              <w:rPr>
                <w:rFonts w:ascii="Arial" w:hAnsi="Arial" w:cs="Arial"/>
                <w:color w:val="000000"/>
                <w:sz w:val="18"/>
                <w:szCs w:val="18"/>
              </w:rPr>
            </w:pPr>
          </w:p>
          <w:p w14:paraId="4BCE434B" w14:textId="77777777" w:rsidR="00587A9E" w:rsidRDefault="00587A9E" w:rsidP="008E7AF4">
            <w:pPr>
              <w:spacing w:after="0" w:line="240" w:lineRule="auto"/>
              <w:jc w:val="center"/>
              <w:rPr>
                <w:rFonts w:ascii="Arial" w:hAnsi="Arial" w:cs="Arial"/>
                <w:color w:val="000000"/>
                <w:sz w:val="18"/>
                <w:szCs w:val="18"/>
              </w:rPr>
            </w:pPr>
          </w:p>
          <w:p w14:paraId="42F87FEB" w14:textId="77777777" w:rsidR="00587A9E" w:rsidRDefault="00587A9E" w:rsidP="008E7AF4">
            <w:pPr>
              <w:spacing w:after="0" w:line="240" w:lineRule="auto"/>
              <w:jc w:val="center"/>
              <w:rPr>
                <w:rFonts w:ascii="Arial" w:hAnsi="Arial" w:cs="Arial"/>
                <w:color w:val="000000"/>
                <w:sz w:val="18"/>
                <w:szCs w:val="18"/>
              </w:rPr>
            </w:pPr>
          </w:p>
          <w:p w14:paraId="525034E2" w14:textId="77777777" w:rsidR="00587A9E" w:rsidRDefault="00587A9E" w:rsidP="008E7AF4">
            <w:pPr>
              <w:spacing w:after="0" w:line="240" w:lineRule="auto"/>
              <w:jc w:val="center"/>
              <w:rPr>
                <w:rFonts w:ascii="Arial" w:hAnsi="Arial" w:cs="Arial"/>
                <w:color w:val="000000"/>
                <w:sz w:val="18"/>
                <w:szCs w:val="18"/>
              </w:rPr>
            </w:pPr>
          </w:p>
          <w:p w14:paraId="1AD6C72C" w14:textId="77777777" w:rsidR="00892B26"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SUPLENTE DE LA SECRETARÍA DE LA HACIENDA PÚBLICA</w:t>
            </w:r>
          </w:p>
          <w:p w14:paraId="3CA3A48C" w14:textId="77777777" w:rsidR="00587A9E" w:rsidRDefault="00587A9E" w:rsidP="008E7AF4">
            <w:pPr>
              <w:spacing w:after="0" w:line="240" w:lineRule="auto"/>
              <w:jc w:val="center"/>
              <w:rPr>
                <w:rFonts w:ascii="Arial" w:hAnsi="Arial" w:cs="Arial"/>
                <w:color w:val="000000"/>
                <w:sz w:val="18"/>
                <w:szCs w:val="18"/>
              </w:rPr>
            </w:pPr>
          </w:p>
          <w:p w14:paraId="6CEC6639" w14:textId="77777777" w:rsidR="00587A9E" w:rsidRDefault="00587A9E" w:rsidP="008E7AF4">
            <w:pPr>
              <w:spacing w:after="0" w:line="240" w:lineRule="auto"/>
              <w:jc w:val="center"/>
              <w:rPr>
                <w:rFonts w:ascii="Arial" w:hAnsi="Arial" w:cs="Arial"/>
                <w:color w:val="000000"/>
                <w:sz w:val="18"/>
                <w:szCs w:val="18"/>
              </w:rPr>
            </w:pPr>
          </w:p>
          <w:p w14:paraId="441A90F8" w14:textId="77777777" w:rsidR="00587A9E" w:rsidRDefault="00587A9E" w:rsidP="008E7AF4">
            <w:pPr>
              <w:spacing w:after="0" w:line="240" w:lineRule="auto"/>
              <w:jc w:val="center"/>
              <w:rPr>
                <w:rFonts w:ascii="Arial" w:hAnsi="Arial" w:cs="Arial"/>
                <w:color w:val="000000"/>
                <w:sz w:val="18"/>
                <w:szCs w:val="18"/>
              </w:rPr>
            </w:pPr>
          </w:p>
          <w:p w14:paraId="1BE40716" w14:textId="77777777" w:rsidR="00587A9E" w:rsidRDefault="00587A9E" w:rsidP="008E7AF4">
            <w:pPr>
              <w:spacing w:after="0" w:line="240" w:lineRule="auto"/>
              <w:jc w:val="center"/>
              <w:rPr>
                <w:rFonts w:ascii="Arial" w:hAnsi="Arial" w:cs="Arial"/>
                <w:color w:val="000000"/>
                <w:sz w:val="18"/>
                <w:szCs w:val="18"/>
              </w:rPr>
            </w:pPr>
          </w:p>
          <w:p w14:paraId="49A20F38" w14:textId="23D6AC2B" w:rsidR="00587A9E" w:rsidRPr="00587A9E" w:rsidRDefault="00587A9E" w:rsidP="008E7AF4">
            <w:pPr>
              <w:spacing w:after="0" w:line="240" w:lineRule="auto"/>
              <w:jc w:val="center"/>
              <w:rPr>
                <w:rFonts w:ascii="Arial" w:hAnsi="Arial" w:cs="Arial"/>
                <w:color w:val="000000"/>
                <w:sz w:val="18"/>
                <w:szCs w:val="18"/>
              </w:rPr>
            </w:pPr>
          </w:p>
        </w:tc>
        <w:tc>
          <w:tcPr>
            <w:tcW w:w="733" w:type="pct"/>
            <w:tcBorders>
              <w:bottom w:val="single" w:sz="4" w:space="0" w:color="auto"/>
            </w:tcBorders>
            <w:shd w:val="clear" w:color="auto" w:fill="auto"/>
            <w:vAlign w:val="center"/>
          </w:tcPr>
          <w:p w14:paraId="692EB467" w14:textId="420E1413" w:rsidR="00892B26" w:rsidRPr="00A4378B" w:rsidRDefault="001458BB" w:rsidP="008E7AF4">
            <w:pPr>
              <w:spacing w:after="0" w:line="240" w:lineRule="auto"/>
              <w:jc w:val="center"/>
              <w:rPr>
                <w:rFonts w:ascii="Arial" w:hAnsi="Arial" w:cs="Arial"/>
                <w:color w:val="000000"/>
                <w:sz w:val="18"/>
                <w:szCs w:val="18"/>
              </w:rPr>
            </w:pPr>
            <w:r w:rsidRPr="00A4378B">
              <w:rPr>
                <w:rFonts w:ascii="Arial" w:hAnsi="Arial" w:cs="Arial"/>
                <w:color w:val="000000"/>
                <w:sz w:val="18"/>
                <w:szCs w:val="18"/>
              </w:rPr>
              <w:t>VOCAL</w:t>
            </w:r>
          </w:p>
        </w:tc>
        <w:tc>
          <w:tcPr>
            <w:tcW w:w="1034" w:type="pct"/>
            <w:tcBorders>
              <w:bottom w:val="single" w:sz="4" w:space="0" w:color="auto"/>
            </w:tcBorders>
            <w:vAlign w:val="center"/>
          </w:tcPr>
          <w:p w14:paraId="3FCBC42F" w14:textId="28A0FF9A" w:rsidR="00892B26" w:rsidRPr="00A4378B" w:rsidRDefault="00892B26" w:rsidP="008E7AF4">
            <w:pPr>
              <w:spacing w:after="0" w:line="240" w:lineRule="auto"/>
              <w:jc w:val="center"/>
              <w:rPr>
                <w:rFonts w:ascii="Arial" w:hAnsi="Arial" w:cs="Arial"/>
                <w:b/>
                <w:bCs/>
                <w:color w:val="000000"/>
                <w:sz w:val="18"/>
                <w:szCs w:val="18"/>
                <w:u w:val="single"/>
              </w:rPr>
            </w:pPr>
          </w:p>
        </w:tc>
        <w:tc>
          <w:tcPr>
            <w:tcW w:w="888" w:type="pct"/>
            <w:tcBorders>
              <w:bottom w:val="single" w:sz="4" w:space="0" w:color="auto"/>
            </w:tcBorders>
            <w:shd w:val="clear" w:color="auto" w:fill="auto"/>
            <w:vAlign w:val="center"/>
          </w:tcPr>
          <w:p w14:paraId="07322714" w14:textId="4B9EF3E7" w:rsidR="00892B26" w:rsidRPr="00A4378B" w:rsidRDefault="00892B26" w:rsidP="008E7AF4">
            <w:pPr>
              <w:spacing w:after="0" w:line="240" w:lineRule="auto"/>
              <w:jc w:val="center"/>
              <w:rPr>
                <w:rFonts w:ascii="Arial" w:hAnsi="Arial" w:cs="Arial"/>
                <w:color w:val="000000"/>
                <w:sz w:val="18"/>
                <w:szCs w:val="18"/>
              </w:rPr>
            </w:pPr>
          </w:p>
        </w:tc>
      </w:tr>
      <w:tr w:rsidR="00892B26" w:rsidRPr="00A4378B" w14:paraId="404F1911" w14:textId="77777777" w:rsidTr="00587A9E">
        <w:trPr>
          <w:trHeight w:val="1828"/>
          <w:jc w:val="center"/>
        </w:trPr>
        <w:tc>
          <w:tcPr>
            <w:tcW w:w="1206" w:type="pct"/>
            <w:shd w:val="clear" w:color="auto" w:fill="auto"/>
            <w:vAlign w:val="center"/>
          </w:tcPr>
          <w:p w14:paraId="0B210BF0" w14:textId="7731057E"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lastRenderedPageBreak/>
              <w:t>LIC. RICARDO BLANCO GARCÍA</w:t>
            </w:r>
          </w:p>
        </w:tc>
        <w:tc>
          <w:tcPr>
            <w:tcW w:w="1139" w:type="pct"/>
            <w:shd w:val="clear" w:color="auto" w:fill="auto"/>
            <w:vAlign w:val="center"/>
          </w:tcPr>
          <w:p w14:paraId="36404D28" w14:textId="77777777" w:rsidR="00587A9E" w:rsidRDefault="00587A9E" w:rsidP="008E7AF4">
            <w:pPr>
              <w:spacing w:after="0" w:line="240" w:lineRule="auto"/>
              <w:jc w:val="center"/>
              <w:rPr>
                <w:rFonts w:ascii="Arial" w:hAnsi="Arial" w:cs="Arial"/>
                <w:color w:val="000000"/>
                <w:sz w:val="18"/>
                <w:szCs w:val="18"/>
              </w:rPr>
            </w:pPr>
          </w:p>
          <w:p w14:paraId="5BDCC2E8" w14:textId="77777777" w:rsidR="00587A9E" w:rsidRDefault="00587A9E" w:rsidP="008E7AF4">
            <w:pPr>
              <w:spacing w:after="0" w:line="240" w:lineRule="auto"/>
              <w:jc w:val="center"/>
              <w:rPr>
                <w:rFonts w:ascii="Arial" w:hAnsi="Arial" w:cs="Arial"/>
                <w:color w:val="000000"/>
                <w:sz w:val="18"/>
                <w:szCs w:val="18"/>
              </w:rPr>
            </w:pPr>
          </w:p>
          <w:p w14:paraId="3F2E3425" w14:textId="77777777" w:rsidR="00587A9E" w:rsidRDefault="00587A9E" w:rsidP="008E7AF4">
            <w:pPr>
              <w:spacing w:after="0" w:line="240" w:lineRule="auto"/>
              <w:jc w:val="center"/>
              <w:rPr>
                <w:rFonts w:ascii="Arial" w:hAnsi="Arial" w:cs="Arial"/>
                <w:color w:val="000000"/>
                <w:sz w:val="18"/>
                <w:szCs w:val="18"/>
              </w:rPr>
            </w:pPr>
          </w:p>
          <w:p w14:paraId="6A933E90" w14:textId="77777777" w:rsidR="00587A9E" w:rsidRDefault="00587A9E" w:rsidP="008E7AF4">
            <w:pPr>
              <w:spacing w:after="0" w:line="240" w:lineRule="auto"/>
              <w:jc w:val="center"/>
              <w:rPr>
                <w:rFonts w:ascii="Arial" w:hAnsi="Arial" w:cs="Arial"/>
                <w:color w:val="000000"/>
                <w:sz w:val="18"/>
                <w:szCs w:val="18"/>
              </w:rPr>
            </w:pPr>
          </w:p>
          <w:p w14:paraId="6A09AC1F" w14:textId="1DA9AA5B" w:rsidR="00892B26"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SUPLENTE D</w:t>
            </w:r>
            <w:r w:rsidR="008E7AF4">
              <w:rPr>
                <w:rFonts w:ascii="Arial" w:hAnsi="Arial" w:cs="Arial"/>
                <w:color w:val="000000"/>
                <w:sz w:val="18"/>
                <w:szCs w:val="18"/>
              </w:rPr>
              <w:t>E LA SECRETARÍA DE ADMINISTRACIÓ</w:t>
            </w:r>
            <w:r w:rsidRPr="00587A9E">
              <w:rPr>
                <w:rFonts w:ascii="Arial" w:hAnsi="Arial" w:cs="Arial"/>
                <w:color w:val="000000"/>
                <w:sz w:val="18"/>
                <w:szCs w:val="18"/>
              </w:rPr>
              <w:t>N</w:t>
            </w:r>
          </w:p>
          <w:p w14:paraId="101D224B" w14:textId="77777777" w:rsidR="00587A9E" w:rsidRDefault="00587A9E" w:rsidP="008E7AF4">
            <w:pPr>
              <w:spacing w:after="0" w:line="240" w:lineRule="auto"/>
              <w:jc w:val="center"/>
              <w:rPr>
                <w:rFonts w:ascii="Arial" w:hAnsi="Arial" w:cs="Arial"/>
                <w:color w:val="000000"/>
                <w:sz w:val="18"/>
                <w:szCs w:val="18"/>
              </w:rPr>
            </w:pPr>
          </w:p>
          <w:p w14:paraId="48B9427B" w14:textId="77777777" w:rsidR="00587A9E" w:rsidRDefault="00587A9E" w:rsidP="008E7AF4">
            <w:pPr>
              <w:spacing w:after="0" w:line="240" w:lineRule="auto"/>
              <w:jc w:val="center"/>
              <w:rPr>
                <w:rFonts w:ascii="Arial" w:hAnsi="Arial" w:cs="Arial"/>
                <w:color w:val="000000"/>
                <w:sz w:val="18"/>
                <w:szCs w:val="18"/>
              </w:rPr>
            </w:pPr>
          </w:p>
          <w:p w14:paraId="06383B1C" w14:textId="77777777" w:rsidR="00587A9E" w:rsidRDefault="00587A9E" w:rsidP="008E7AF4">
            <w:pPr>
              <w:spacing w:after="0" w:line="240" w:lineRule="auto"/>
              <w:jc w:val="center"/>
              <w:rPr>
                <w:rFonts w:ascii="Arial" w:hAnsi="Arial" w:cs="Arial"/>
                <w:color w:val="000000"/>
                <w:sz w:val="18"/>
                <w:szCs w:val="18"/>
              </w:rPr>
            </w:pPr>
          </w:p>
          <w:p w14:paraId="0DD3BE7F" w14:textId="5830E949" w:rsidR="00587A9E" w:rsidRPr="00587A9E" w:rsidRDefault="00587A9E" w:rsidP="008E7AF4">
            <w:pPr>
              <w:spacing w:after="0" w:line="240" w:lineRule="auto"/>
              <w:jc w:val="center"/>
              <w:rPr>
                <w:rFonts w:ascii="Arial" w:hAnsi="Arial" w:cs="Arial"/>
                <w:color w:val="000000"/>
                <w:sz w:val="18"/>
                <w:szCs w:val="18"/>
              </w:rPr>
            </w:pPr>
          </w:p>
        </w:tc>
        <w:tc>
          <w:tcPr>
            <w:tcW w:w="733" w:type="pct"/>
            <w:tcBorders>
              <w:bottom w:val="single" w:sz="4" w:space="0" w:color="auto"/>
            </w:tcBorders>
            <w:shd w:val="clear" w:color="auto" w:fill="auto"/>
            <w:vAlign w:val="center"/>
          </w:tcPr>
          <w:p w14:paraId="0F3FCC7B" w14:textId="2BC2529F" w:rsidR="00892B26" w:rsidRPr="00A4378B" w:rsidRDefault="001458BB" w:rsidP="008E7AF4">
            <w:pPr>
              <w:spacing w:after="0" w:line="240" w:lineRule="auto"/>
              <w:jc w:val="center"/>
              <w:rPr>
                <w:rFonts w:ascii="Arial" w:hAnsi="Arial" w:cs="Arial"/>
                <w:color w:val="000000"/>
                <w:sz w:val="18"/>
                <w:szCs w:val="18"/>
              </w:rPr>
            </w:pPr>
            <w:r w:rsidRPr="00A4378B">
              <w:rPr>
                <w:rFonts w:ascii="Arial" w:hAnsi="Arial" w:cs="Arial"/>
                <w:color w:val="000000"/>
                <w:sz w:val="18"/>
                <w:szCs w:val="18"/>
              </w:rPr>
              <w:t>VOCAL</w:t>
            </w:r>
          </w:p>
        </w:tc>
        <w:tc>
          <w:tcPr>
            <w:tcW w:w="1034" w:type="pct"/>
            <w:tcBorders>
              <w:bottom w:val="single" w:sz="4" w:space="0" w:color="auto"/>
            </w:tcBorders>
            <w:vAlign w:val="center"/>
          </w:tcPr>
          <w:p w14:paraId="1D9442F5" w14:textId="437A731D" w:rsidR="00892B26" w:rsidRPr="00A4378B" w:rsidRDefault="00892B26" w:rsidP="008E7AF4">
            <w:pPr>
              <w:spacing w:after="0" w:line="240" w:lineRule="auto"/>
              <w:jc w:val="center"/>
              <w:rPr>
                <w:rFonts w:ascii="Arial" w:hAnsi="Arial" w:cs="Arial"/>
                <w:b/>
                <w:bCs/>
                <w:color w:val="000000"/>
                <w:sz w:val="18"/>
                <w:szCs w:val="18"/>
                <w:u w:val="single"/>
              </w:rPr>
            </w:pPr>
          </w:p>
        </w:tc>
        <w:tc>
          <w:tcPr>
            <w:tcW w:w="888" w:type="pct"/>
            <w:tcBorders>
              <w:bottom w:val="single" w:sz="4" w:space="0" w:color="auto"/>
            </w:tcBorders>
            <w:shd w:val="clear" w:color="auto" w:fill="auto"/>
            <w:vAlign w:val="center"/>
          </w:tcPr>
          <w:p w14:paraId="5BD9744A" w14:textId="2BFFD2FD" w:rsidR="00892B26" w:rsidRPr="00A4378B" w:rsidRDefault="00892B26" w:rsidP="008E7AF4">
            <w:pPr>
              <w:spacing w:after="0" w:line="240" w:lineRule="auto"/>
              <w:jc w:val="center"/>
              <w:rPr>
                <w:rFonts w:ascii="Arial" w:hAnsi="Arial" w:cs="Arial"/>
                <w:b/>
                <w:bCs/>
                <w:color w:val="000000"/>
                <w:sz w:val="18"/>
                <w:szCs w:val="18"/>
                <w:u w:val="single"/>
              </w:rPr>
            </w:pPr>
          </w:p>
        </w:tc>
      </w:tr>
      <w:tr w:rsidR="00892B26" w:rsidRPr="00A4378B" w14:paraId="4732E745" w14:textId="77777777" w:rsidTr="00587A9E">
        <w:trPr>
          <w:trHeight w:val="1843"/>
          <w:jc w:val="center"/>
        </w:trPr>
        <w:tc>
          <w:tcPr>
            <w:tcW w:w="1206" w:type="pct"/>
            <w:shd w:val="clear" w:color="auto" w:fill="auto"/>
            <w:vAlign w:val="center"/>
          </w:tcPr>
          <w:p w14:paraId="35818761" w14:textId="4D8EEF84"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LIC. MONICA DEL CARMEN LUQUIN TEJEDA</w:t>
            </w:r>
          </w:p>
        </w:tc>
        <w:tc>
          <w:tcPr>
            <w:tcW w:w="1139" w:type="pct"/>
            <w:shd w:val="clear" w:color="auto" w:fill="auto"/>
            <w:vAlign w:val="center"/>
          </w:tcPr>
          <w:p w14:paraId="453364C9" w14:textId="0D7B7020"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SUPLENTE DE LA SECRETARÍA DE DESARROLLO ECONÓMICO</w:t>
            </w:r>
          </w:p>
        </w:tc>
        <w:tc>
          <w:tcPr>
            <w:tcW w:w="733" w:type="pct"/>
            <w:tcBorders>
              <w:bottom w:val="single" w:sz="4" w:space="0" w:color="auto"/>
            </w:tcBorders>
            <w:shd w:val="clear" w:color="auto" w:fill="auto"/>
            <w:vAlign w:val="center"/>
          </w:tcPr>
          <w:p w14:paraId="5FAE56F9" w14:textId="502032C8" w:rsidR="00892B26" w:rsidRPr="00A4378B" w:rsidRDefault="001458BB" w:rsidP="008E7AF4">
            <w:pPr>
              <w:spacing w:after="0" w:line="240" w:lineRule="auto"/>
              <w:jc w:val="center"/>
              <w:rPr>
                <w:rFonts w:ascii="Arial" w:hAnsi="Arial" w:cs="Arial"/>
                <w:color w:val="000000"/>
                <w:sz w:val="18"/>
                <w:szCs w:val="18"/>
              </w:rPr>
            </w:pPr>
            <w:r w:rsidRPr="00A4378B">
              <w:rPr>
                <w:rFonts w:ascii="Arial" w:hAnsi="Arial" w:cs="Arial"/>
                <w:color w:val="000000"/>
                <w:sz w:val="18"/>
                <w:szCs w:val="18"/>
              </w:rPr>
              <w:t>VOCAL</w:t>
            </w:r>
          </w:p>
        </w:tc>
        <w:tc>
          <w:tcPr>
            <w:tcW w:w="1034" w:type="pct"/>
            <w:tcBorders>
              <w:bottom w:val="single" w:sz="4" w:space="0" w:color="auto"/>
            </w:tcBorders>
            <w:vAlign w:val="center"/>
          </w:tcPr>
          <w:p w14:paraId="3E4B7423" w14:textId="77777777" w:rsidR="00892B26" w:rsidRPr="00A4378B" w:rsidRDefault="00892B26" w:rsidP="008E7AF4">
            <w:pPr>
              <w:spacing w:after="0" w:line="240" w:lineRule="auto"/>
              <w:jc w:val="center"/>
              <w:rPr>
                <w:rFonts w:ascii="Arial" w:hAnsi="Arial" w:cs="Arial"/>
                <w:color w:val="000000"/>
                <w:sz w:val="18"/>
                <w:szCs w:val="18"/>
              </w:rPr>
            </w:pPr>
          </w:p>
        </w:tc>
        <w:tc>
          <w:tcPr>
            <w:tcW w:w="888" w:type="pct"/>
            <w:tcBorders>
              <w:bottom w:val="single" w:sz="4" w:space="0" w:color="auto"/>
            </w:tcBorders>
            <w:shd w:val="clear" w:color="auto" w:fill="auto"/>
            <w:vAlign w:val="center"/>
          </w:tcPr>
          <w:p w14:paraId="6FB328D8" w14:textId="77777777" w:rsidR="00892B26" w:rsidRPr="00A4378B" w:rsidRDefault="00892B26" w:rsidP="008E7AF4">
            <w:pPr>
              <w:spacing w:after="0" w:line="240" w:lineRule="auto"/>
              <w:jc w:val="center"/>
              <w:rPr>
                <w:rFonts w:ascii="Arial" w:hAnsi="Arial" w:cs="Arial"/>
                <w:color w:val="000000"/>
                <w:sz w:val="18"/>
                <w:szCs w:val="18"/>
              </w:rPr>
            </w:pPr>
          </w:p>
        </w:tc>
      </w:tr>
      <w:tr w:rsidR="00892B26" w:rsidRPr="00A4378B" w14:paraId="039F9330" w14:textId="77777777" w:rsidTr="00587A9E">
        <w:trPr>
          <w:trHeight w:val="1843"/>
          <w:jc w:val="center"/>
        </w:trPr>
        <w:tc>
          <w:tcPr>
            <w:tcW w:w="1206" w:type="pct"/>
            <w:shd w:val="clear" w:color="auto" w:fill="auto"/>
            <w:vAlign w:val="center"/>
          </w:tcPr>
          <w:p w14:paraId="06DF2533" w14:textId="50DD65F0" w:rsidR="00892B26" w:rsidRPr="00587A9E" w:rsidRDefault="00BF341D" w:rsidP="008E7AF4">
            <w:pPr>
              <w:spacing w:after="0" w:line="240" w:lineRule="auto"/>
              <w:jc w:val="center"/>
              <w:rPr>
                <w:rFonts w:ascii="Arial" w:hAnsi="Arial" w:cs="Arial"/>
                <w:color w:val="000000"/>
                <w:sz w:val="18"/>
                <w:szCs w:val="18"/>
              </w:rPr>
            </w:pPr>
            <w:r w:rsidRPr="009E122F">
              <w:rPr>
                <w:rFonts w:ascii="Arial" w:hAnsi="Arial" w:cs="Arial"/>
                <w:sz w:val="18"/>
                <w:szCs w:val="18"/>
              </w:rPr>
              <w:t xml:space="preserve">C. </w:t>
            </w:r>
            <w:r>
              <w:rPr>
                <w:rFonts w:ascii="Arial" w:hAnsi="Arial" w:cs="Arial"/>
                <w:sz w:val="18"/>
                <w:szCs w:val="18"/>
              </w:rPr>
              <w:t>CÉSAR RAFAEL MORILLÓN LOERA</w:t>
            </w:r>
          </w:p>
        </w:tc>
        <w:tc>
          <w:tcPr>
            <w:tcW w:w="1139" w:type="pct"/>
            <w:shd w:val="clear" w:color="auto" w:fill="auto"/>
            <w:vAlign w:val="center"/>
          </w:tcPr>
          <w:p w14:paraId="39A2D4EB" w14:textId="470294D9"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SUPLENTE DE LA SECRETARIA DE AGRICULTURA Y DESARROLLO RURAL</w:t>
            </w:r>
          </w:p>
        </w:tc>
        <w:tc>
          <w:tcPr>
            <w:tcW w:w="733" w:type="pct"/>
            <w:tcBorders>
              <w:bottom w:val="single" w:sz="4" w:space="0" w:color="auto"/>
            </w:tcBorders>
            <w:shd w:val="clear" w:color="auto" w:fill="auto"/>
            <w:vAlign w:val="center"/>
          </w:tcPr>
          <w:p w14:paraId="36CF0879" w14:textId="4DA5F236"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VOCAL</w:t>
            </w:r>
          </w:p>
        </w:tc>
        <w:tc>
          <w:tcPr>
            <w:tcW w:w="1034" w:type="pct"/>
            <w:tcBorders>
              <w:bottom w:val="single" w:sz="4" w:space="0" w:color="auto"/>
            </w:tcBorders>
            <w:shd w:val="clear" w:color="auto" w:fill="auto"/>
            <w:vAlign w:val="center"/>
          </w:tcPr>
          <w:p w14:paraId="3F84E046" w14:textId="77777777" w:rsidR="00892B26" w:rsidRPr="00587A9E" w:rsidRDefault="00892B26" w:rsidP="008E7AF4">
            <w:pPr>
              <w:spacing w:after="0" w:line="240" w:lineRule="auto"/>
              <w:jc w:val="center"/>
              <w:rPr>
                <w:rFonts w:ascii="Arial" w:hAnsi="Arial" w:cs="Arial"/>
                <w:color w:val="000000"/>
                <w:sz w:val="18"/>
                <w:szCs w:val="18"/>
              </w:rPr>
            </w:pPr>
          </w:p>
        </w:tc>
        <w:tc>
          <w:tcPr>
            <w:tcW w:w="888" w:type="pct"/>
            <w:tcBorders>
              <w:bottom w:val="single" w:sz="4" w:space="0" w:color="auto"/>
            </w:tcBorders>
            <w:shd w:val="clear" w:color="auto" w:fill="auto"/>
            <w:vAlign w:val="center"/>
          </w:tcPr>
          <w:p w14:paraId="679CC0DC" w14:textId="77777777" w:rsidR="00892B26" w:rsidRPr="00A4378B" w:rsidRDefault="00892B26" w:rsidP="008E7AF4">
            <w:pPr>
              <w:spacing w:after="0" w:line="240" w:lineRule="auto"/>
              <w:jc w:val="center"/>
              <w:rPr>
                <w:rFonts w:ascii="Arial" w:hAnsi="Arial" w:cs="Arial"/>
                <w:color w:val="000000"/>
                <w:sz w:val="18"/>
                <w:szCs w:val="18"/>
              </w:rPr>
            </w:pPr>
          </w:p>
        </w:tc>
      </w:tr>
      <w:tr w:rsidR="00892B26" w:rsidRPr="00A4378B" w14:paraId="6DAFF739" w14:textId="77777777" w:rsidTr="00587A9E">
        <w:trPr>
          <w:trHeight w:val="1366"/>
          <w:jc w:val="center"/>
        </w:trPr>
        <w:tc>
          <w:tcPr>
            <w:tcW w:w="1206" w:type="pct"/>
            <w:shd w:val="clear" w:color="auto" w:fill="auto"/>
            <w:vAlign w:val="center"/>
          </w:tcPr>
          <w:p w14:paraId="1BDE550F" w14:textId="22F8CC01"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LIC. ZIANYA GUADALUPE GUTIÉRERZ LARA</w:t>
            </w:r>
          </w:p>
        </w:tc>
        <w:tc>
          <w:tcPr>
            <w:tcW w:w="1139" w:type="pct"/>
            <w:shd w:val="clear" w:color="auto" w:fill="auto"/>
            <w:vAlign w:val="center"/>
          </w:tcPr>
          <w:p w14:paraId="3B71D1E7" w14:textId="1C7B8F67"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SUPLENTE DE LA CONSEJERÍA JURÍDICA</w:t>
            </w:r>
          </w:p>
        </w:tc>
        <w:tc>
          <w:tcPr>
            <w:tcW w:w="733" w:type="pct"/>
            <w:tcBorders>
              <w:top w:val="single" w:sz="4" w:space="0" w:color="auto"/>
              <w:bottom w:val="single" w:sz="4" w:space="0" w:color="auto"/>
            </w:tcBorders>
            <w:shd w:val="clear" w:color="auto" w:fill="auto"/>
            <w:vAlign w:val="center"/>
          </w:tcPr>
          <w:p w14:paraId="188E6044" w14:textId="682C50B2" w:rsidR="00892B26" w:rsidRPr="00A4378B" w:rsidRDefault="001458BB" w:rsidP="008E7AF4">
            <w:pPr>
              <w:spacing w:after="0" w:line="240" w:lineRule="auto"/>
              <w:ind w:left="-72"/>
              <w:jc w:val="center"/>
              <w:rPr>
                <w:rFonts w:ascii="Arial" w:hAnsi="Arial" w:cs="Arial"/>
                <w:color w:val="000000"/>
                <w:sz w:val="18"/>
                <w:szCs w:val="18"/>
              </w:rPr>
            </w:pPr>
            <w:r w:rsidRPr="00A4378B">
              <w:rPr>
                <w:rFonts w:ascii="Arial" w:hAnsi="Arial" w:cs="Arial"/>
                <w:color w:val="000000"/>
                <w:sz w:val="18"/>
                <w:szCs w:val="18"/>
              </w:rPr>
              <w:t>VOCAL</w:t>
            </w:r>
          </w:p>
        </w:tc>
        <w:tc>
          <w:tcPr>
            <w:tcW w:w="1034" w:type="pct"/>
            <w:tcBorders>
              <w:top w:val="single" w:sz="4" w:space="0" w:color="auto"/>
              <w:left w:val="single" w:sz="4" w:space="0" w:color="auto"/>
              <w:right w:val="single" w:sz="4" w:space="0" w:color="auto"/>
            </w:tcBorders>
            <w:vAlign w:val="center"/>
          </w:tcPr>
          <w:p w14:paraId="290FBFE9" w14:textId="77777777" w:rsidR="00892B26" w:rsidRPr="00A4378B" w:rsidRDefault="00892B26" w:rsidP="008E7AF4">
            <w:pPr>
              <w:spacing w:after="0" w:line="240" w:lineRule="auto"/>
              <w:jc w:val="center"/>
              <w:rPr>
                <w:rFonts w:ascii="Arial" w:hAnsi="Arial" w:cs="Arial"/>
                <w:color w:val="000000"/>
                <w:sz w:val="18"/>
                <w:szCs w:val="18"/>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5C4211C1" w14:textId="77777777" w:rsidR="00892B26" w:rsidRPr="00A4378B" w:rsidRDefault="00892B26" w:rsidP="008E7AF4">
            <w:pPr>
              <w:spacing w:after="0" w:line="240" w:lineRule="auto"/>
              <w:jc w:val="center"/>
              <w:rPr>
                <w:rFonts w:ascii="Arial" w:hAnsi="Arial" w:cs="Arial"/>
                <w:color w:val="000000"/>
                <w:sz w:val="18"/>
                <w:szCs w:val="18"/>
              </w:rPr>
            </w:pPr>
          </w:p>
        </w:tc>
      </w:tr>
      <w:tr w:rsidR="00587A9E" w:rsidRPr="00A4378B" w14:paraId="285B8A2E" w14:textId="77777777" w:rsidTr="00587A9E">
        <w:trPr>
          <w:trHeight w:val="1366"/>
          <w:jc w:val="center"/>
        </w:trPr>
        <w:tc>
          <w:tcPr>
            <w:tcW w:w="1206" w:type="pct"/>
            <w:shd w:val="clear" w:color="auto" w:fill="auto"/>
            <w:vAlign w:val="center"/>
          </w:tcPr>
          <w:p w14:paraId="23711E53" w14:textId="7756C878" w:rsidR="00587A9E" w:rsidRPr="00587A9E" w:rsidRDefault="00587A9E"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LIC. JAVIER DE OYARZABAL CASTELLANOS</w:t>
            </w:r>
          </w:p>
        </w:tc>
        <w:tc>
          <w:tcPr>
            <w:tcW w:w="1139" w:type="pct"/>
            <w:shd w:val="clear" w:color="auto" w:fill="auto"/>
            <w:vAlign w:val="center"/>
          </w:tcPr>
          <w:p w14:paraId="2DD41353" w14:textId="77777777" w:rsidR="00587A9E" w:rsidRDefault="00587A9E"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SUPLENTE DE CÁMARA NACIONAL DE COMERCIO,SERVICIOS Y TURISMO DE GUADALAJARA</w:t>
            </w:r>
          </w:p>
          <w:p w14:paraId="3BF6180A" w14:textId="77777777" w:rsidR="00587A9E" w:rsidRDefault="00587A9E" w:rsidP="008E7AF4">
            <w:pPr>
              <w:spacing w:after="0" w:line="240" w:lineRule="auto"/>
              <w:jc w:val="center"/>
              <w:rPr>
                <w:rFonts w:ascii="Arial" w:hAnsi="Arial" w:cs="Arial"/>
                <w:color w:val="000000"/>
                <w:sz w:val="18"/>
                <w:szCs w:val="18"/>
              </w:rPr>
            </w:pPr>
          </w:p>
          <w:p w14:paraId="45A529EC" w14:textId="155FA79D" w:rsidR="00587A9E" w:rsidRPr="00587A9E" w:rsidRDefault="00587A9E" w:rsidP="008E7AF4">
            <w:pPr>
              <w:spacing w:after="0" w:line="240" w:lineRule="auto"/>
              <w:jc w:val="center"/>
              <w:rPr>
                <w:rFonts w:ascii="Arial" w:hAnsi="Arial" w:cs="Arial"/>
                <w:color w:val="000000"/>
                <w:sz w:val="18"/>
                <w:szCs w:val="18"/>
              </w:rPr>
            </w:pPr>
          </w:p>
        </w:tc>
        <w:tc>
          <w:tcPr>
            <w:tcW w:w="733" w:type="pct"/>
            <w:tcBorders>
              <w:top w:val="single" w:sz="4" w:space="0" w:color="auto"/>
              <w:bottom w:val="single" w:sz="4" w:space="0" w:color="auto"/>
            </w:tcBorders>
            <w:shd w:val="clear" w:color="auto" w:fill="auto"/>
            <w:vAlign w:val="center"/>
          </w:tcPr>
          <w:p w14:paraId="6C461F6B" w14:textId="77777777" w:rsidR="00587A9E" w:rsidRPr="00A4378B" w:rsidRDefault="00587A9E" w:rsidP="008E7AF4">
            <w:pPr>
              <w:spacing w:after="0" w:line="240" w:lineRule="auto"/>
              <w:ind w:left="-72"/>
              <w:jc w:val="center"/>
              <w:rPr>
                <w:rFonts w:ascii="Arial" w:hAnsi="Arial" w:cs="Arial"/>
                <w:color w:val="000000"/>
                <w:sz w:val="18"/>
                <w:szCs w:val="18"/>
              </w:rPr>
            </w:pPr>
          </w:p>
        </w:tc>
        <w:tc>
          <w:tcPr>
            <w:tcW w:w="1034" w:type="pct"/>
            <w:tcBorders>
              <w:top w:val="single" w:sz="4" w:space="0" w:color="auto"/>
              <w:left w:val="single" w:sz="4" w:space="0" w:color="auto"/>
              <w:right w:val="single" w:sz="4" w:space="0" w:color="auto"/>
            </w:tcBorders>
            <w:vAlign w:val="center"/>
          </w:tcPr>
          <w:p w14:paraId="59304029" w14:textId="77777777" w:rsidR="00587A9E" w:rsidRPr="00A4378B" w:rsidRDefault="00587A9E" w:rsidP="008E7AF4">
            <w:pPr>
              <w:spacing w:after="0" w:line="240" w:lineRule="auto"/>
              <w:jc w:val="center"/>
              <w:rPr>
                <w:rFonts w:ascii="Arial" w:hAnsi="Arial" w:cs="Arial"/>
                <w:color w:val="000000"/>
                <w:sz w:val="18"/>
                <w:szCs w:val="18"/>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2B1A3B23" w14:textId="77777777" w:rsidR="00587A9E" w:rsidRPr="00A4378B" w:rsidRDefault="00587A9E" w:rsidP="008E7AF4">
            <w:pPr>
              <w:spacing w:after="0" w:line="240" w:lineRule="auto"/>
              <w:jc w:val="center"/>
              <w:rPr>
                <w:rFonts w:ascii="Arial" w:hAnsi="Arial" w:cs="Arial"/>
                <w:color w:val="000000"/>
                <w:sz w:val="18"/>
                <w:szCs w:val="18"/>
              </w:rPr>
            </w:pPr>
          </w:p>
        </w:tc>
      </w:tr>
      <w:tr w:rsidR="00892B26" w:rsidRPr="00A4378B" w14:paraId="64500A07" w14:textId="77777777" w:rsidTr="00587A9E">
        <w:trPr>
          <w:trHeight w:val="1546"/>
          <w:jc w:val="center"/>
        </w:trPr>
        <w:tc>
          <w:tcPr>
            <w:tcW w:w="1206" w:type="pct"/>
            <w:shd w:val="clear" w:color="auto" w:fill="auto"/>
            <w:vAlign w:val="center"/>
          </w:tcPr>
          <w:p w14:paraId="38D4CB5A" w14:textId="01AA75AD" w:rsidR="00892B26" w:rsidRPr="00587A9E" w:rsidRDefault="001E7CC7" w:rsidP="008E7AF4">
            <w:pPr>
              <w:spacing w:after="0" w:line="240" w:lineRule="auto"/>
              <w:jc w:val="center"/>
              <w:rPr>
                <w:rFonts w:ascii="Arial" w:hAnsi="Arial" w:cs="Arial"/>
                <w:color w:val="000000"/>
                <w:sz w:val="18"/>
                <w:szCs w:val="18"/>
                <w:lang w:val="de-LI"/>
              </w:rPr>
            </w:pPr>
            <w:r w:rsidRPr="00587A9E">
              <w:rPr>
                <w:rFonts w:ascii="Arial" w:hAnsi="Arial" w:cs="Arial"/>
                <w:color w:val="000000"/>
                <w:sz w:val="18"/>
                <w:szCs w:val="18"/>
                <w:lang w:val="de-LI"/>
              </w:rPr>
              <w:t>LIC. CÉ</w:t>
            </w:r>
            <w:r w:rsidR="001458BB" w:rsidRPr="00587A9E">
              <w:rPr>
                <w:rFonts w:ascii="Arial" w:hAnsi="Arial" w:cs="Arial"/>
                <w:color w:val="000000"/>
                <w:sz w:val="18"/>
                <w:szCs w:val="18"/>
                <w:lang w:val="de-LI"/>
              </w:rPr>
              <w:t>SAR DANIEL HERNÁNDEZ JIMÉNEZ</w:t>
            </w:r>
          </w:p>
        </w:tc>
        <w:tc>
          <w:tcPr>
            <w:tcW w:w="1139" w:type="pct"/>
            <w:tcBorders>
              <w:right w:val="single" w:sz="4" w:space="0" w:color="auto"/>
            </w:tcBorders>
            <w:shd w:val="clear" w:color="auto" w:fill="auto"/>
            <w:vAlign w:val="center"/>
          </w:tcPr>
          <w:p w14:paraId="568A093F" w14:textId="1584B4C8"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SUPLENTE DEL CONSEJO DE DESARROLLO AGROPECUARIO Y AGROINDUSTRIAL DE JALISCO, A.C., COMO REPRESENTANTE ACREDITADO POR EL CONSEJO NACIONAL AGROPECUARIO</w:t>
            </w:r>
          </w:p>
        </w:tc>
        <w:tc>
          <w:tcPr>
            <w:tcW w:w="733" w:type="pct"/>
            <w:tcBorders>
              <w:top w:val="single" w:sz="4" w:space="0" w:color="auto"/>
              <w:left w:val="single" w:sz="4" w:space="0" w:color="auto"/>
              <w:right w:val="single" w:sz="4" w:space="0" w:color="auto"/>
            </w:tcBorders>
            <w:shd w:val="clear" w:color="auto" w:fill="auto"/>
            <w:vAlign w:val="center"/>
          </w:tcPr>
          <w:p w14:paraId="08918FA8" w14:textId="36BFC27B" w:rsidR="00892B26" w:rsidRPr="00A4378B" w:rsidRDefault="001458BB" w:rsidP="008E7AF4">
            <w:pPr>
              <w:spacing w:after="0" w:line="240" w:lineRule="auto"/>
              <w:ind w:left="-72"/>
              <w:jc w:val="center"/>
              <w:rPr>
                <w:rFonts w:ascii="Arial" w:hAnsi="Arial" w:cs="Arial"/>
                <w:color w:val="000000"/>
                <w:sz w:val="18"/>
                <w:szCs w:val="18"/>
              </w:rPr>
            </w:pPr>
            <w:r>
              <w:rPr>
                <w:rFonts w:ascii="Arial" w:hAnsi="Arial" w:cs="Arial"/>
                <w:color w:val="000000"/>
                <w:sz w:val="18"/>
                <w:szCs w:val="18"/>
              </w:rPr>
              <w:t>VOCAL</w:t>
            </w:r>
          </w:p>
        </w:tc>
        <w:tc>
          <w:tcPr>
            <w:tcW w:w="1034" w:type="pct"/>
            <w:tcBorders>
              <w:top w:val="single" w:sz="4" w:space="0" w:color="auto"/>
              <w:left w:val="single" w:sz="4" w:space="0" w:color="auto"/>
              <w:right w:val="single" w:sz="4" w:space="0" w:color="auto"/>
            </w:tcBorders>
            <w:vAlign w:val="center"/>
          </w:tcPr>
          <w:p w14:paraId="5340C45F" w14:textId="77777777" w:rsidR="00892B26" w:rsidRPr="00A4378B" w:rsidRDefault="00892B26" w:rsidP="008E7AF4">
            <w:pPr>
              <w:spacing w:after="0" w:line="240" w:lineRule="auto"/>
              <w:jc w:val="center"/>
              <w:rPr>
                <w:rFonts w:ascii="Arial" w:hAnsi="Arial" w:cs="Arial"/>
                <w:color w:val="000000"/>
                <w:sz w:val="18"/>
                <w:szCs w:val="18"/>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76BA4E05" w14:textId="77777777" w:rsidR="00892B26" w:rsidRPr="00A4378B" w:rsidRDefault="00892B26" w:rsidP="008E7AF4">
            <w:pPr>
              <w:spacing w:after="0" w:line="240" w:lineRule="auto"/>
              <w:jc w:val="center"/>
              <w:rPr>
                <w:rFonts w:ascii="Arial" w:hAnsi="Arial" w:cs="Arial"/>
                <w:color w:val="000000"/>
                <w:sz w:val="18"/>
                <w:szCs w:val="18"/>
              </w:rPr>
            </w:pPr>
          </w:p>
        </w:tc>
      </w:tr>
      <w:tr w:rsidR="00892B26" w:rsidRPr="00A4378B" w14:paraId="58290955" w14:textId="77777777" w:rsidTr="00587A9E">
        <w:trPr>
          <w:trHeight w:val="1588"/>
          <w:jc w:val="center"/>
        </w:trPr>
        <w:tc>
          <w:tcPr>
            <w:tcW w:w="1206" w:type="pct"/>
            <w:shd w:val="clear" w:color="auto" w:fill="auto"/>
            <w:vAlign w:val="center"/>
          </w:tcPr>
          <w:p w14:paraId="6D9DA441" w14:textId="729328FA" w:rsidR="00892B26" w:rsidRPr="00587A9E" w:rsidRDefault="00587A9E" w:rsidP="00587A9E">
            <w:pPr>
              <w:spacing w:after="0" w:line="240" w:lineRule="auto"/>
              <w:jc w:val="center"/>
              <w:rPr>
                <w:rFonts w:ascii="Arial" w:hAnsi="Arial" w:cs="Arial"/>
                <w:color w:val="000000"/>
                <w:sz w:val="18"/>
                <w:szCs w:val="18"/>
              </w:rPr>
            </w:pPr>
            <w:r w:rsidRPr="00587A9E">
              <w:rPr>
                <w:rFonts w:ascii="Arial" w:hAnsi="Arial" w:cs="Arial"/>
                <w:color w:val="000000"/>
                <w:sz w:val="18"/>
                <w:szCs w:val="18"/>
              </w:rPr>
              <w:lastRenderedPageBreak/>
              <w:t>C. BEATRIZ RAMIRÉZ JIMENÉZ</w:t>
            </w:r>
          </w:p>
        </w:tc>
        <w:tc>
          <w:tcPr>
            <w:tcW w:w="1139" w:type="pct"/>
            <w:tcBorders>
              <w:right w:val="single" w:sz="4" w:space="0" w:color="auto"/>
            </w:tcBorders>
            <w:shd w:val="clear" w:color="auto" w:fill="auto"/>
            <w:vAlign w:val="center"/>
          </w:tcPr>
          <w:p w14:paraId="53B3392A" w14:textId="5C50F37A" w:rsidR="00892B26" w:rsidRPr="00587A9E" w:rsidRDefault="001458BB" w:rsidP="008E7AF4">
            <w:pPr>
              <w:spacing w:after="0" w:line="240" w:lineRule="auto"/>
              <w:jc w:val="center"/>
              <w:rPr>
                <w:rFonts w:ascii="Arial" w:hAnsi="Arial" w:cs="Arial"/>
                <w:color w:val="000000"/>
                <w:sz w:val="18"/>
                <w:szCs w:val="18"/>
              </w:rPr>
            </w:pPr>
            <w:r w:rsidRPr="00587A9E">
              <w:rPr>
                <w:rFonts w:ascii="Arial" w:hAnsi="Arial" w:cs="Arial"/>
                <w:color w:val="000000"/>
                <w:sz w:val="18"/>
                <w:szCs w:val="18"/>
              </w:rPr>
              <w:t>REPRESENTANTE SUPLENTE DEL ÓRGANO INTERNO DE CONTROL EN EL O.P.D. DE SERVICIOS DE SALUD JALISCO</w:t>
            </w:r>
          </w:p>
        </w:tc>
        <w:tc>
          <w:tcPr>
            <w:tcW w:w="733" w:type="pct"/>
            <w:tcBorders>
              <w:top w:val="single" w:sz="4" w:space="0" w:color="auto"/>
              <w:left w:val="single" w:sz="4" w:space="0" w:color="auto"/>
              <w:right w:val="single" w:sz="4" w:space="0" w:color="auto"/>
            </w:tcBorders>
            <w:shd w:val="clear" w:color="auto" w:fill="auto"/>
            <w:vAlign w:val="center"/>
          </w:tcPr>
          <w:p w14:paraId="1DA4DB4C" w14:textId="231BBC46" w:rsidR="00892B26" w:rsidRPr="00A4378B" w:rsidRDefault="001458BB" w:rsidP="008E7AF4">
            <w:pPr>
              <w:spacing w:after="0" w:line="240" w:lineRule="auto"/>
              <w:jc w:val="center"/>
              <w:rPr>
                <w:rFonts w:ascii="Arial" w:hAnsi="Arial" w:cs="Arial"/>
                <w:color w:val="000000"/>
                <w:sz w:val="18"/>
                <w:szCs w:val="18"/>
              </w:rPr>
            </w:pPr>
            <w:r w:rsidRPr="00A4378B">
              <w:rPr>
                <w:rFonts w:ascii="Arial" w:hAnsi="Arial" w:cs="Arial"/>
                <w:color w:val="000000"/>
                <w:sz w:val="18"/>
                <w:szCs w:val="18"/>
              </w:rPr>
              <w:t>INVITADO PERMANENTE</w:t>
            </w:r>
          </w:p>
        </w:tc>
        <w:tc>
          <w:tcPr>
            <w:tcW w:w="1034" w:type="pct"/>
            <w:tcBorders>
              <w:top w:val="single" w:sz="4" w:space="0" w:color="auto"/>
              <w:left w:val="single" w:sz="4" w:space="0" w:color="auto"/>
              <w:right w:val="single" w:sz="4" w:space="0" w:color="auto"/>
            </w:tcBorders>
            <w:vAlign w:val="center"/>
          </w:tcPr>
          <w:p w14:paraId="587DC0AF" w14:textId="77777777" w:rsidR="00892B26" w:rsidRPr="00A4378B" w:rsidRDefault="00892B26" w:rsidP="008E7AF4">
            <w:pPr>
              <w:spacing w:after="0" w:line="240" w:lineRule="auto"/>
              <w:jc w:val="center"/>
              <w:rPr>
                <w:rFonts w:ascii="Arial" w:hAnsi="Arial" w:cs="Arial"/>
                <w:color w:val="000000"/>
                <w:sz w:val="18"/>
                <w:szCs w:val="18"/>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6B55DDC0" w14:textId="77777777" w:rsidR="00892B26" w:rsidRPr="00A4378B" w:rsidRDefault="00892B26" w:rsidP="008E7AF4">
            <w:pPr>
              <w:spacing w:after="0" w:line="240" w:lineRule="auto"/>
              <w:jc w:val="center"/>
              <w:rPr>
                <w:rFonts w:ascii="Arial" w:hAnsi="Arial" w:cs="Arial"/>
                <w:color w:val="000000"/>
                <w:sz w:val="18"/>
                <w:szCs w:val="18"/>
              </w:rPr>
            </w:pPr>
          </w:p>
        </w:tc>
      </w:tr>
      <w:tr w:rsidR="001458BB" w:rsidRPr="00A4378B" w14:paraId="424D35D9" w14:textId="77777777" w:rsidTr="00587A9E">
        <w:trPr>
          <w:trHeight w:val="1615"/>
          <w:jc w:val="center"/>
        </w:trPr>
        <w:tc>
          <w:tcPr>
            <w:tcW w:w="1206" w:type="pct"/>
            <w:tcBorders>
              <w:top w:val="single" w:sz="4" w:space="0" w:color="auto"/>
              <w:left w:val="single" w:sz="4" w:space="0" w:color="auto"/>
              <w:bottom w:val="single" w:sz="4" w:space="0" w:color="auto"/>
              <w:right w:val="single" w:sz="4" w:space="0" w:color="auto"/>
            </w:tcBorders>
            <w:shd w:val="clear" w:color="auto" w:fill="auto"/>
            <w:vAlign w:val="center"/>
          </w:tcPr>
          <w:p w14:paraId="1B685B48" w14:textId="77777777" w:rsidR="001C6832" w:rsidRDefault="00587A9E" w:rsidP="008E7AF4">
            <w:pPr>
              <w:spacing w:after="0" w:line="240" w:lineRule="auto"/>
              <w:jc w:val="center"/>
              <w:rPr>
                <w:rFonts w:ascii="Arial" w:hAnsi="Arial" w:cs="Arial"/>
                <w:color w:val="000000"/>
                <w:sz w:val="18"/>
                <w:szCs w:val="18"/>
              </w:rPr>
            </w:pPr>
            <w:r w:rsidRPr="001C6832">
              <w:rPr>
                <w:rFonts w:ascii="Arial" w:hAnsi="Arial" w:cs="Arial"/>
                <w:color w:val="000000"/>
                <w:sz w:val="18"/>
                <w:szCs w:val="18"/>
              </w:rPr>
              <w:t>ING. MANUEL RUIZ QUIN</w:t>
            </w:r>
          </w:p>
          <w:p w14:paraId="633D88A3" w14:textId="7A90ADCC" w:rsidR="001458BB" w:rsidRPr="000B2D8A" w:rsidRDefault="00587A9E" w:rsidP="008E7AF4">
            <w:pPr>
              <w:spacing w:after="0" w:line="240" w:lineRule="auto"/>
              <w:jc w:val="center"/>
              <w:rPr>
                <w:rFonts w:ascii="Arial" w:hAnsi="Arial" w:cs="Arial"/>
                <w:color w:val="000000"/>
                <w:sz w:val="18"/>
                <w:szCs w:val="18"/>
              </w:rPr>
            </w:pPr>
            <w:r w:rsidRPr="001C6832">
              <w:rPr>
                <w:rFonts w:ascii="Arial" w:hAnsi="Arial" w:cs="Arial"/>
                <w:color w:val="000000"/>
                <w:sz w:val="18"/>
                <w:szCs w:val="18"/>
              </w:rPr>
              <w:t>TERO</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tcPr>
          <w:p w14:paraId="50A43DB1" w14:textId="77777777" w:rsidR="00587A9E" w:rsidRDefault="00587A9E" w:rsidP="00587A9E">
            <w:pPr>
              <w:spacing w:after="0" w:line="240" w:lineRule="auto"/>
              <w:jc w:val="center"/>
              <w:rPr>
                <w:rFonts w:ascii="Arial" w:hAnsi="Arial" w:cs="Arial"/>
                <w:color w:val="000000"/>
                <w:sz w:val="18"/>
                <w:szCs w:val="18"/>
              </w:rPr>
            </w:pPr>
          </w:p>
          <w:p w14:paraId="47DF84B8" w14:textId="77777777" w:rsidR="00587A9E" w:rsidRDefault="00587A9E" w:rsidP="00587A9E">
            <w:pPr>
              <w:spacing w:after="0" w:line="240" w:lineRule="auto"/>
              <w:jc w:val="center"/>
              <w:rPr>
                <w:rFonts w:ascii="Arial" w:hAnsi="Arial" w:cs="Arial"/>
                <w:color w:val="000000"/>
                <w:sz w:val="18"/>
                <w:szCs w:val="18"/>
              </w:rPr>
            </w:pPr>
          </w:p>
          <w:p w14:paraId="64F36361" w14:textId="77777777" w:rsidR="00587A9E" w:rsidRDefault="00587A9E" w:rsidP="00587A9E">
            <w:pPr>
              <w:spacing w:after="0" w:line="240" w:lineRule="auto"/>
              <w:jc w:val="center"/>
              <w:rPr>
                <w:rFonts w:ascii="Arial" w:hAnsi="Arial" w:cs="Arial"/>
                <w:color w:val="000000"/>
                <w:sz w:val="18"/>
                <w:szCs w:val="18"/>
              </w:rPr>
            </w:pPr>
          </w:p>
          <w:p w14:paraId="0233BEDB" w14:textId="77777777" w:rsidR="003D6A0E" w:rsidRPr="00A4378B" w:rsidRDefault="003D6A0E" w:rsidP="003D6A0E">
            <w:pPr>
              <w:spacing w:after="0" w:line="240" w:lineRule="auto"/>
              <w:jc w:val="center"/>
              <w:rPr>
                <w:rFonts w:ascii="Arial" w:hAnsi="Arial" w:cs="Arial"/>
                <w:sz w:val="18"/>
                <w:szCs w:val="18"/>
              </w:rPr>
            </w:pPr>
            <w:r>
              <w:rPr>
                <w:rFonts w:ascii="Arial" w:hAnsi="Arial" w:cs="Arial"/>
                <w:sz w:val="18"/>
                <w:szCs w:val="18"/>
              </w:rPr>
              <w:t xml:space="preserve">REPRESENTANTE TITULAR DE LA COORDINACIÓN DE PATRIMONIO </w:t>
            </w:r>
          </w:p>
          <w:p w14:paraId="6B051D02" w14:textId="77777777" w:rsidR="001458BB" w:rsidRDefault="001458BB" w:rsidP="001458BB">
            <w:pPr>
              <w:spacing w:after="0" w:line="240" w:lineRule="auto"/>
              <w:jc w:val="center"/>
              <w:rPr>
                <w:rFonts w:ascii="Arial" w:hAnsi="Arial" w:cs="Arial"/>
                <w:color w:val="000000"/>
                <w:sz w:val="18"/>
                <w:szCs w:val="18"/>
              </w:rPr>
            </w:pPr>
          </w:p>
          <w:p w14:paraId="3E36CCB7" w14:textId="77777777" w:rsidR="00587A9E" w:rsidRDefault="00587A9E" w:rsidP="001458BB">
            <w:pPr>
              <w:spacing w:after="0" w:line="240" w:lineRule="auto"/>
              <w:jc w:val="center"/>
              <w:rPr>
                <w:rFonts w:ascii="Arial" w:hAnsi="Arial" w:cs="Arial"/>
                <w:color w:val="000000"/>
                <w:sz w:val="18"/>
                <w:szCs w:val="18"/>
              </w:rPr>
            </w:pPr>
          </w:p>
          <w:p w14:paraId="57584D0A" w14:textId="77777777" w:rsidR="00587A9E" w:rsidRDefault="00587A9E" w:rsidP="001458BB">
            <w:pPr>
              <w:spacing w:after="0" w:line="240" w:lineRule="auto"/>
              <w:jc w:val="center"/>
              <w:rPr>
                <w:rFonts w:ascii="Arial" w:hAnsi="Arial" w:cs="Arial"/>
                <w:color w:val="000000"/>
                <w:sz w:val="18"/>
                <w:szCs w:val="18"/>
              </w:rPr>
            </w:pPr>
          </w:p>
          <w:p w14:paraId="71905A30" w14:textId="77777777" w:rsidR="00587A9E" w:rsidRDefault="00587A9E" w:rsidP="001458BB">
            <w:pPr>
              <w:spacing w:after="0" w:line="240" w:lineRule="auto"/>
              <w:jc w:val="center"/>
              <w:rPr>
                <w:rFonts w:ascii="Arial" w:hAnsi="Arial" w:cs="Arial"/>
                <w:color w:val="000000"/>
                <w:sz w:val="18"/>
                <w:szCs w:val="18"/>
              </w:rPr>
            </w:pPr>
          </w:p>
          <w:p w14:paraId="49E0D04F" w14:textId="77777777" w:rsidR="00587A9E" w:rsidRDefault="00587A9E" w:rsidP="001458BB">
            <w:pPr>
              <w:spacing w:after="0" w:line="240" w:lineRule="auto"/>
              <w:jc w:val="center"/>
              <w:rPr>
                <w:rFonts w:ascii="Arial" w:hAnsi="Arial" w:cs="Arial"/>
                <w:color w:val="000000"/>
                <w:sz w:val="18"/>
                <w:szCs w:val="18"/>
              </w:rPr>
            </w:pPr>
          </w:p>
          <w:p w14:paraId="4AAFC861" w14:textId="3F5EA097" w:rsidR="00587A9E" w:rsidRPr="00A4378B" w:rsidRDefault="00587A9E" w:rsidP="001458BB">
            <w:pPr>
              <w:spacing w:after="0" w:line="240" w:lineRule="auto"/>
              <w:jc w:val="center"/>
              <w:rPr>
                <w:rFonts w:ascii="Arial" w:hAnsi="Arial" w:cs="Arial"/>
                <w:color w:val="000000"/>
                <w:sz w:val="18"/>
                <w:szCs w:val="18"/>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4A7120B" w14:textId="7BA57E5F" w:rsidR="001458BB" w:rsidRPr="00A4378B" w:rsidRDefault="001458BB" w:rsidP="008E7AF4">
            <w:pPr>
              <w:spacing w:after="0" w:line="240" w:lineRule="auto"/>
              <w:jc w:val="center"/>
              <w:rPr>
                <w:rFonts w:ascii="Arial" w:hAnsi="Arial" w:cs="Arial"/>
                <w:color w:val="000000"/>
                <w:sz w:val="18"/>
                <w:szCs w:val="18"/>
              </w:rPr>
            </w:pPr>
            <w:r>
              <w:rPr>
                <w:rFonts w:ascii="Arial" w:hAnsi="Arial" w:cs="Arial"/>
                <w:color w:val="000000"/>
                <w:sz w:val="18"/>
                <w:szCs w:val="18"/>
              </w:rPr>
              <w:t>INVITADO</w:t>
            </w:r>
          </w:p>
        </w:tc>
        <w:tc>
          <w:tcPr>
            <w:tcW w:w="1034" w:type="pct"/>
            <w:tcBorders>
              <w:top w:val="single" w:sz="4" w:space="0" w:color="auto"/>
              <w:left w:val="single" w:sz="4" w:space="0" w:color="auto"/>
              <w:bottom w:val="single" w:sz="4" w:space="0" w:color="auto"/>
              <w:right w:val="single" w:sz="4" w:space="0" w:color="auto"/>
            </w:tcBorders>
            <w:vAlign w:val="center"/>
          </w:tcPr>
          <w:p w14:paraId="286C23E9" w14:textId="77777777" w:rsidR="001458BB" w:rsidRPr="00A4378B" w:rsidRDefault="001458BB" w:rsidP="008E7AF4">
            <w:pPr>
              <w:spacing w:after="0" w:line="240" w:lineRule="auto"/>
              <w:jc w:val="center"/>
              <w:rPr>
                <w:rFonts w:ascii="Arial" w:hAnsi="Arial" w:cs="Arial"/>
                <w:color w:val="000000"/>
                <w:sz w:val="18"/>
                <w:szCs w:val="18"/>
              </w:rPr>
            </w:pP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tcPr>
          <w:p w14:paraId="57AA7B68" w14:textId="77777777" w:rsidR="001458BB" w:rsidRPr="00A4378B" w:rsidRDefault="001458BB" w:rsidP="008E7AF4">
            <w:pPr>
              <w:spacing w:after="0" w:line="240" w:lineRule="auto"/>
              <w:jc w:val="center"/>
              <w:rPr>
                <w:rFonts w:ascii="Arial" w:hAnsi="Arial" w:cs="Arial"/>
                <w:color w:val="000000"/>
                <w:sz w:val="18"/>
                <w:szCs w:val="18"/>
              </w:rPr>
            </w:pPr>
          </w:p>
        </w:tc>
      </w:tr>
    </w:tbl>
    <w:p w14:paraId="68386697" w14:textId="77777777" w:rsidR="00587A9E" w:rsidRDefault="00587A9E" w:rsidP="00EE575F">
      <w:pPr>
        <w:shd w:val="clear" w:color="auto" w:fill="FFFFFF"/>
        <w:jc w:val="both"/>
        <w:rPr>
          <w:rFonts w:ascii="Arial" w:hAnsi="Arial" w:cs="Arial"/>
          <w:color w:val="000000"/>
          <w:sz w:val="12"/>
          <w:szCs w:val="12"/>
        </w:rPr>
      </w:pPr>
    </w:p>
    <w:p w14:paraId="7A584286" w14:textId="10116DED" w:rsidR="00EE575F" w:rsidRPr="00E42CFC" w:rsidRDefault="00EE575F" w:rsidP="00EE575F">
      <w:pPr>
        <w:shd w:val="clear" w:color="auto" w:fill="FFFFFF"/>
        <w:jc w:val="both"/>
        <w:rPr>
          <w:rFonts w:ascii="Arial" w:hAnsi="Arial" w:cs="Arial"/>
          <w:color w:val="000000"/>
          <w:sz w:val="12"/>
          <w:szCs w:val="12"/>
        </w:rPr>
      </w:pPr>
      <w:r w:rsidRPr="00E42CFC">
        <w:rPr>
          <w:rFonts w:ascii="Arial" w:hAnsi="Arial"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339596C8" w14:textId="53015CCC" w:rsidR="00EE575F" w:rsidRDefault="00EE575F" w:rsidP="00D63E8D">
      <w:pPr>
        <w:shd w:val="clear" w:color="auto" w:fill="FFFFFF"/>
        <w:jc w:val="both"/>
        <w:rPr>
          <w:rFonts w:ascii="Arial" w:hAnsi="Arial" w:cs="Arial"/>
          <w:sz w:val="12"/>
          <w:szCs w:val="12"/>
        </w:rPr>
      </w:pPr>
      <w:r w:rsidRPr="00E42CFC">
        <w:rPr>
          <w:rFonts w:ascii="Arial" w:hAnsi="Arial" w:cs="Arial"/>
          <w:color w:val="000000"/>
          <w:sz w:val="12"/>
          <w:szCs w:val="12"/>
        </w:rPr>
        <w:t> </w:t>
      </w:r>
      <w:bookmarkStart w:id="124" w:name="_Hlk35453848"/>
      <w:r w:rsidRPr="00E42CFC">
        <w:rPr>
          <w:rFonts w:ascii="Arial" w:hAnsi="Arial" w:cs="Arial"/>
          <w:color w:val="000000"/>
          <w:sz w:val="12"/>
          <w:szCs w:val="12"/>
        </w:rPr>
        <w:t xml:space="preserve">Pudiendo consultar el Aviso de Privacidad Integral de la Secretaria de Salud y Organismo Público Descentralizado Servicios de Salud Jalisco, en la siguiente liga: </w:t>
      </w:r>
      <w:bookmarkStart w:id="125" w:name="_Hlk35453871"/>
      <w:r w:rsidRPr="00E42CFC">
        <w:rPr>
          <w:rFonts w:ascii="Arial" w:hAnsi="Arial" w:cs="Arial"/>
          <w:color w:val="000000"/>
          <w:sz w:val="12"/>
          <w:szCs w:val="12"/>
        </w:rPr>
        <w:t>http//</w:t>
      </w:r>
      <w:bookmarkEnd w:id="124"/>
      <w:r w:rsidRPr="00D63E8D">
        <w:rPr>
          <w:rFonts w:ascii="Arial" w:hAnsi="Arial" w:cs="Arial"/>
          <w:sz w:val="12"/>
          <w:szCs w:val="12"/>
        </w:rPr>
        <w:t>ssj.jalisco.gob.mx/transparencia</w:t>
      </w:r>
      <w:bookmarkEnd w:id="125"/>
    </w:p>
    <w:p w14:paraId="56C48D57" w14:textId="77777777" w:rsidR="00587A9E" w:rsidRDefault="00587A9E" w:rsidP="00D63E8D">
      <w:pPr>
        <w:shd w:val="clear" w:color="auto" w:fill="FFFFFF"/>
        <w:jc w:val="both"/>
        <w:rPr>
          <w:rFonts w:ascii="Arial" w:hAnsi="Arial" w:cs="Arial"/>
          <w:sz w:val="12"/>
          <w:szCs w:val="12"/>
        </w:rPr>
      </w:pPr>
    </w:p>
    <w:p w14:paraId="4D6F1E51" w14:textId="77777777" w:rsidR="00587A9E" w:rsidRDefault="00587A9E" w:rsidP="00D63E8D">
      <w:pPr>
        <w:shd w:val="clear" w:color="auto" w:fill="FFFFFF"/>
        <w:jc w:val="both"/>
        <w:rPr>
          <w:rFonts w:ascii="Arial" w:hAnsi="Arial" w:cs="Arial"/>
          <w:sz w:val="12"/>
          <w:szCs w:val="12"/>
        </w:rPr>
      </w:pPr>
    </w:p>
    <w:p w14:paraId="3AEAEFDA" w14:textId="77777777" w:rsidR="00587A9E" w:rsidRPr="00D63E8D" w:rsidRDefault="00587A9E" w:rsidP="00D63E8D">
      <w:pPr>
        <w:shd w:val="clear" w:color="auto" w:fill="FFFFFF"/>
        <w:jc w:val="both"/>
        <w:rPr>
          <w:rFonts w:ascii="Arial" w:hAnsi="Arial" w:cs="Arial"/>
          <w:color w:val="1155CC"/>
          <w:sz w:val="12"/>
          <w:szCs w:val="12"/>
          <w:u w:val="single"/>
        </w:rPr>
      </w:pPr>
    </w:p>
    <w:p w14:paraId="30135DE9" w14:textId="58F88109" w:rsidR="00EE575F" w:rsidRPr="00E42CFC" w:rsidRDefault="00EE575F" w:rsidP="00575766">
      <w:pPr>
        <w:spacing w:after="0"/>
        <w:jc w:val="center"/>
        <w:rPr>
          <w:rFonts w:ascii="Arial" w:hAnsi="Arial" w:cs="Arial"/>
          <w:sz w:val="18"/>
          <w:szCs w:val="18"/>
        </w:rPr>
      </w:pPr>
      <w:r w:rsidRPr="00E42CFC">
        <w:rPr>
          <w:rFonts w:ascii="Arial" w:hAnsi="Arial" w:cs="Arial"/>
          <w:b/>
          <w:bCs/>
          <w:color w:val="262626" w:themeColor="text1" w:themeTint="D9"/>
          <w:sz w:val="18"/>
          <w:szCs w:val="18"/>
        </w:rPr>
        <w:t>- - - - - - - - - - - - - - - - - - - - - - - - - - - - - - FIN DE LAS BASES - - - - - - - - - - - - - - - - - - - - - - - - - - - - - - -</w:t>
      </w:r>
    </w:p>
    <w:p w14:paraId="664A1F67" w14:textId="77777777" w:rsidR="00AA13A0" w:rsidRDefault="00AA13A0" w:rsidP="00EE575F">
      <w:pPr>
        <w:spacing w:after="0"/>
        <w:ind w:left="-142" w:right="77"/>
        <w:jc w:val="both"/>
        <w:rPr>
          <w:rFonts w:ascii="Arial" w:hAnsi="Arial" w:cs="Arial"/>
          <w:b/>
          <w:bCs/>
          <w:color w:val="262626" w:themeColor="text1" w:themeTint="D9"/>
          <w:sz w:val="18"/>
          <w:szCs w:val="18"/>
        </w:rPr>
      </w:pPr>
    </w:p>
    <w:sectPr w:rsidR="00AA13A0" w:rsidSect="00746606">
      <w:headerReference w:type="default" r:id="rId15"/>
      <w:footerReference w:type="default" r:id="rId16"/>
      <w:pgSz w:w="12240" w:h="15840"/>
      <w:pgMar w:top="709" w:right="1325" w:bottom="1701" w:left="1418" w:header="708"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0ABB" w14:textId="77777777" w:rsidR="008E7AF4" w:rsidRDefault="008E7AF4">
      <w:pPr>
        <w:spacing w:line="240" w:lineRule="auto"/>
      </w:pPr>
      <w:r>
        <w:separator/>
      </w:r>
    </w:p>
  </w:endnote>
  <w:endnote w:type="continuationSeparator" w:id="0">
    <w:p w14:paraId="065321C7" w14:textId="77777777" w:rsidR="008E7AF4" w:rsidRDefault="008E7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Cuerpo en alfa">
    <w:altName w:val="Times New Roman"/>
    <w:panose1 w:val="00000000000000000000"/>
    <w:charset w:val="00"/>
    <w:family w:val="roman"/>
    <w:notTrueType/>
    <w:pitch w:val="default"/>
  </w:font>
  <w:font w:name="Times New Roman (Títulos en alf">
    <w:altName w:val="Times New Roman"/>
    <w:panose1 w:val="00000000000000000000"/>
    <w:charset w:val="00"/>
    <w:family w:val="roman"/>
    <w:notTrueType/>
    <w:pitch w:val="default"/>
  </w:font>
  <w:font w:name="Arial2">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Soberana Sans">
    <w:altName w:val="Calibri"/>
    <w:panose1 w:val="00000000000000000000"/>
    <w:charset w:val="4D"/>
    <w:family w:val="auto"/>
    <w:notTrueType/>
    <w:pitch w:val="variable"/>
    <w:sig w:usb0="800000AF" w:usb1="4000204B"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aret">
    <w:altName w:val="Calibri"/>
    <w:panose1 w:val="00000000000000000000"/>
    <w:charset w:val="00"/>
    <w:family w:val="modern"/>
    <w:notTrueType/>
    <w:pitch w:val="variable"/>
    <w:sig w:usb0="A000027F" w:usb1="5000E5FB" w:usb2="00000000" w:usb3="00000000" w:csb0="00000097"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22139"/>
      <w:docPartObj>
        <w:docPartGallery w:val="AutoText"/>
      </w:docPartObj>
    </w:sdtPr>
    <w:sdtEndPr/>
    <w:sdtContent>
      <w:sdt>
        <w:sdtPr>
          <w:id w:val="-1769616900"/>
          <w:docPartObj>
            <w:docPartGallery w:val="AutoText"/>
          </w:docPartObj>
        </w:sdtPr>
        <w:sdtEndPr/>
        <w:sdtContent>
          <w:p w14:paraId="10AB3BDC" w14:textId="262F79B8" w:rsidR="008E7AF4" w:rsidRPr="00B63479" w:rsidRDefault="008E7AF4">
            <w:pPr>
              <w:pStyle w:val="Piedepgina"/>
              <w:jc w:val="right"/>
            </w:pPr>
            <w:r>
              <w:rPr>
                <w:noProof/>
              </w:rPr>
              <mc:AlternateContent>
                <mc:Choice Requires="wpg">
                  <w:drawing>
                    <wp:anchor distT="0" distB="0" distL="114300" distR="114300" simplePos="0" relativeHeight="251659264" behindDoc="1" locked="0" layoutInCell="1" allowOverlap="1" wp14:anchorId="3175B93F" wp14:editId="7E94444A">
                      <wp:simplePos x="0" y="0"/>
                      <wp:positionH relativeFrom="page">
                        <wp:posOffset>28575</wp:posOffset>
                      </wp:positionH>
                      <wp:positionV relativeFrom="page">
                        <wp:posOffset>9063990</wp:posOffset>
                      </wp:positionV>
                      <wp:extent cx="7772400" cy="1069340"/>
                      <wp:effectExtent l="0" t="0" r="0" b="0"/>
                      <wp:wrapNone/>
                      <wp:docPr id="645" name="Group 645"/>
                      <wp:cNvGraphicFramePr/>
                      <a:graphic xmlns:a="http://schemas.openxmlformats.org/drawingml/2006/main">
                        <a:graphicData uri="http://schemas.microsoft.com/office/word/2010/wordprocessingGroup">
                          <wpg:wgp>
                            <wpg:cNvGrpSpPr/>
                            <wpg:grpSpPr>
                              <a:xfrm>
                                <a:off x="0" y="0"/>
                                <a:ext cx="7772400" cy="1069340"/>
                                <a:chOff x="0" y="0"/>
                                <a:chExt cx="7772400" cy="1069885"/>
                              </a:xfrm>
                            </wpg:grpSpPr>
                            <wps:wsp>
                              <wps:cNvPr id="657" name="Shape 657"/>
                              <wps:cNvSpPr/>
                              <wps:spPr>
                                <a:xfrm>
                                  <a:off x="0" y="868895"/>
                                  <a:ext cx="7772400" cy="200990"/>
                                </a:xfrm>
                                <a:custGeom>
                                  <a:avLst/>
                                  <a:gdLst/>
                                  <a:ahLst/>
                                  <a:cxnLst/>
                                  <a:rect l="0" t="0" r="0" b="0"/>
                                  <a:pathLst>
                                    <a:path w="7772400" h="200990">
                                      <a:moveTo>
                                        <a:pt x="0" y="0"/>
                                      </a:moveTo>
                                      <a:lnTo>
                                        <a:pt x="7772400" y="0"/>
                                      </a:lnTo>
                                      <a:lnTo>
                                        <a:pt x="7772400" y="200990"/>
                                      </a:lnTo>
                                      <a:lnTo>
                                        <a:pt x="0" y="200990"/>
                                      </a:lnTo>
                                      <a:lnTo>
                                        <a:pt x="0" y="0"/>
                                      </a:lnTo>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7" name="Shape 7"/>
                              <wps:cNvSpPr/>
                              <wps:spPr>
                                <a:xfrm>
                                  <a:off x="1683405" y="340551"/>
                                  <a:ext cx="36766" cy="52439"/>
                                </a:xfrm>
                                <a:custGeom>
                                  <a:avLst/>
                                  <a:gdLst/>
                                  <a:ahLst/>
                                  <a:cxnLst/>
                                  <a:rect l="0" t="0" r="0" b="0"/>
                                  <a:pathLst>
                                    <a:path w="36766" h="52439">
                                      <a:moveTo>
                                        <a:pt x="8242" y="0"/>
                                      </a:moveTo>
                                      <a:lnTo>
                                        <a:pt x="18466" y="9398"/>
                                      </a:lnTo>
                                      <a:cubicBezTo>
                                        <a:pt x="15519" y="12611"/>
                                        <a:pt x="13894" y="16790"/>
                                        <a:pt x="13894" y="21158"/>
                                      </a:cubicBezTo>
                                      <a:cubicBezTo>
                                        <a:pt x="13894" y="30747"/>
                                        <a:pt x="21692" y="38544"/>
                                        <a:pt x="31280" y="38544"/>
                                      </a:cubicBezTo>
                                      <a:lnTo>
                                        <a:pt x="36766" y="36268"/>
                                      </a:lnTo>
                                      <a:lnTo>
                                        <a:pt x="36766" y="51328"/>
                                      </a:lnTo>
                                      <a:lnTo>
                                        <a:pt x="31280" y="52439"/>
                                      </a:lnTo>
                                      <a:cubicBezTo>
                                        <a:pt x="14033" y="52439"/>
                                        <a:pt x="0" y="38405"/>
                                        <a:pt x="0" y="21158"/>
                                      </a:cubicBezTo>
                                      <a:cubicBezTo>
                                        <a:pt x="0" y="13297"/>
                                        <a:pt x="2921" y="5779"/>
                                        <a:pt x="824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 name="Shape 8"/>
                              <wps:cNvSpPr/>
                              <wps:spPr>
                                <a:xfrm>
                                  <a:off x="1651084" y="320078"/>
                                  <a:ext cx="69088" cy="104877"/>
                                </a:xfrm>
                                <a:custGeom>
                                  <a:avLst/>
                                  <a:gdLst/>
                                  <a:ahLst/>
                                  <a:cxnLst/>
                                  <a:rect l="0" t="0" r="0" b="0"/>
                                  <a:pathLst>
                                    <a:path w="69088" h="104877">
                                      <a:moveTo>
                                        <a:pt x="15202" y="0"/>
                                      </a:moveTo>
                                      <a:lnTo>
                                        <a:pt x="25781" y="9017"/>
                                      </a:lnTo>
                                      <a:cubicBezTo>
                                        <a:pt x="18110" y="17996"/>
                                        <a:pt x="13894" y="29452"/>
                                        <a:pt x="13894" y="41275"/>
                                      </a:cubicBezTo>
                                      <a:cubicBezTo>
                                        <a:pt x="13894" y="68682"/>
                                        <a:pt x="36195" y="90970"/>
                                        <a:pt x="63602" y="90970"/>
                                      </a:cubicBezTo>
                                      <a:lnTo>
                                        <a:pt x="69088" y="89377"/>
                                      </a:lnTo>
                                      <a:lnTo>
                                        <a:pt x="69088" y="103541"/>
                                      </a:lnTo>
                                      <a:lnTo>
                                        <a:pt x="63602" y="104877"/>
                                      </a:lnTo>
                                      <a:cubicBezTo>
                                        <a:pt x="28524" y="104877"/>
                                        <a:pt x="0" y="76340"/>
                                        <a:pt x="0" y="41275"/>
                                      </a:cubicBezTo>
                                      <a:cubicBezTo>
                                        <a:pt x="0" y="26150"/>
                                        <a:pt x="5398" y="11494"/>
                                        <a:pt x="152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 name="Shape 9"/>
                              <wps:cNvSpPr/>
                              <wps:spPr>
                                <a:xfrm>
                                  <a:off x="1682872" y="185230"/>
                                  <a:ext cx="37300" cy="78513"/>
                                </a:xfrm>
                                <a:custGeom>
                                  <a:avLst/>
                                  <a:gdLst/>
                                  <a:ahLst/>
                                  <a:cxnLst/>
                                  <a:rect l="0" t="0" r="0" b="0"/>
                                  <a:pathLst>
                                    <a:path w="37300" h="78513">
                                      <a:moveTo>
                                        <a:pt x="32537" y="0"/>
                                      </a:moveTo>
                                      <a:lnTo>
                                        <a:pt x="37300" y="1654"/>
                                      </a:lnTo>
                                      <a:lnTo>
                                        <a:pt x="37300" y="15539"/>
                                      </a:lnTo>
                                      <a:lnTo>
                                        <a:pt x="32537" y="13894"/>
                                      </a:lnTo>
                                      <a:cubicBezTo>
                                        <a:pt x="22263" y="13894"/>
                                        <a:pt x="13907" y="22251"/>
                                        <a:pt x="13907" y="32524"/>
                                      </a:cubicBezTo>
                                      <a:cubicBezTo>
                                        <a:pt x="13907" y="38049"/>
                                        <a:pt x="16320" y="43243"/>
                                        <a:pt x="20549" y="46786"/>
                                      </a:cubicBezTo>
                                      <a:lnTo>
                                        <a:pt x="37300" y="60527"/>
                                      </a:lnTo>
                                      <a:lnTo>
                                        <a:pt x="37300" y="78513"/>
                                      </a:lnTo>
                                      <a:lnTo>
                                        <a:pt x="11735" y="57544"/>
                                      </a:lnTo>
                                      <a:lnTo>
                                        <a:pt x="11684" y="57493"/>
                                      </a:lnTo>
                                      <a:cubicBezTo>
                                        <a:pt x="4255" y="51295"/>
                                        <a:pt x="0" y="42189"/>
                                        <a:pt x="0" y="32524"/>
                                      </a:cubicBezTo>
                                      <a:cubicBezTo>
                                        <a:pt x="0" y="14592"/>
                                        <a:pt x="14592" y="0"/>
                                        <a:pt x="325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0" name="Shape 10"/>
                              <wps:cNvSpPr/>
                              <wps:spPr>
                                <a:xfrm>
                                  <a:off x="1651084" y="154330"/>
                                  <a:ext cx="69088" cy="148402"/>
                                </a:xfrm>
                                <a:custGeom>
                                  <a:avLst/>
                                  <a:gdLst/>
                                  <a:ahLst/>
                                  <a:cxnLst/>
                                  <a:rect l="0" t="0" r="0" b="0"/>
                                  <a:pathLst>
                                    <a:path w="69088" h="148402">
                                      <a:moveTo>
                                        <a:pt x="63602" y="0"/>
                                      </a:moveTo>
                                      <a:lnTo>
                                        <a:pt x="69088" y="967"/>
                                      </a:lnTo>
                                      <a:lnTo>
                                        <a:pt x="69088" y="14761"/>
                                      </a:lnTo>
                                      <a:lnTo>
                                        <a:pt x="63602" y="13907"/>
                                      </a:lnTo>
                                      <a:cubicBezTo>
                                        <a:pt x="36195" y="13907"/>
                                        <a:pt x="13894" y="36195"/>
                                        <a:pt x="13894" y="63602"/>
                                      </a:cubicBezTo>
                                      <a:cubicBezTo>
                                        <a:pt x="13894" y="78931"/>
                                        <a:pt x="20815" y="93180"/>
                                        <a:pt x="32868" y="102680"/>
                                      </a:cubicBezTo>
                                      <a:lnTo>
                                        <a:pt x="69088" y="130806"/>
                                      </a:lnTo>
                                      <a:lnTo>
                                        <a:pt x="69088" y="148402"/>
                                      </a:lnTo>
                                      <a:lnTo>
                                        <a:pt x="24308" y="113627"/>
                                      </a:lnTo>
                                      <a:cubicBezTo>
                                        <a:pt x="8839" y="101435"/>
                                        <a:pt x="0" y="83224"/>
                                        <a:pt x="0" y="63602"/>
                                      </a:cubicBezTo>
                                      <a:cubicBezTo>
                                        <a:pt x="0" y="28537"/>
                                        <a:pt x="28524" y="0"/>
                                        <a:pt x="636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1" name="Shape 11"/>
                              <wps:cNvSpPr/>
                              <wps:spPr>
                                <a:xfrm>
                                  <a:off x="1620972" y="124231"/>
                                  <a:ext cx="99200" cy="219481"/>
                                </a:xfrm>
                                <a:custGeom>
                                  <a:avLst/>
                                  <a:gdLst/>
                                  <a:ahLst/>
                                  <a:cxnLst/>
                                  <a:rect l="0" t="0" r="0" b="0"/>
                                  <a:pathLst>
                                    <a:path w="99200" h="219481">
                                      <a:moveTo>
                                        <a:pt x="93713" y="0"/>
                                      </a:moveTo>
                                      <a:lnTo>
                                        <a:pt x="99200" y="712"/>
                                      </a:lnTo>
                                      <a:lnTo>
                                        <a:pt x="99200" y="15176"/>
                                      </a:lnTo>
                                      <a:lnTo>
                                        <a:pt x="93713" y="13894"/>
                                      </a:lnTo>
                                      <a:cubicBezTo>
                                        <a:pt x="49708" y="13894"/>
                                        <a:pt x="13907" y="49695"/>
                                        <a:pt x="13907" y="93701"/>
                                      </a:cubicBezTo>
                                      <a:cubicBezTo>
                                        <a:pt x="13907" y="119152"/>
                                        <a:pt x="26200" y="143294"/>
                                        <a:pt x="46812" y="158293"/>
                                      </a:cubicBezTo>
                                      <a:lnTo>
                                        <a:pt x="45923" y="159512"/>
                                      </a:lnTo>
                                      <a:lnTo>
                                        <a:pt x="46888" y="158344"/>
                                      </a:lnTo>
                                      <a:lnTo>
                                        <a:pt x="99200" y="201478"/>
                                      </a:lnTo>
                                      <a:lnTo>
                                        <a:pt x="99200" y="219481"/>
                                      </a:lnTo>
                                      <a:lnTo>
                                        <a:pt x="38417" y="169367"/>
                                      </a:lnTo>
                                      <a:cubicBezTo>
                                        <a:pt x="14364" y="151753"/>
                                        <a:pt x="0" y="123495"/>
                                        <a:pt x="0" y="93701"/>
                                      </a:cubicBezTo>
                                      <a:cubicBezTo>
                                        <a:pt x="0" y="42037"/>
                                        <a:pt x="42037" y="0"/>
                                        <a:pt x="9371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2" name="Shape 12"/>
                              <wps:cNvSpPr/>
                              <wps:spPr>
                                <a:xfrm>
                                  <a:off x="1720172" y="325709"/>
                                  <a:ext cx="25794" cy="66170"/>
                                </a:xfrm>
                                <a:custGeom>
                                  <a:avLst/>
                                  <a:gdLst/>
                                  <a:ahLst/>
                                  <a:cxnLst/>
                                  <a:rect l="0" t="0" r="0" b="0"/>
                                  <a:pathLst>
                                    <a:path w="25794" h="66170">
                                      <a:moveTo>
                                        <a:pt x="0" y="0"/>
                                      </a:moveTo>
                                      <a:lnTo>
                                        <a:pt x="13780" y="11362"/>
                                      </a:lnTo>
                                      <a:cubicBezTo>
                                        <a:pt x="21336" y="17267"/>
                                        <a:pt x="25794" y="26322"/>
                                        <a:pt x="25794" y="36000"/>
                                      </a:cubicBezTo>
                                      <a:cubicBezTo>
                                        <a:pt x="25794" y="48935"/>
                                        <a:pt x="17900" y="60063"/>
                                        <a:pt x="6677" y="64818"/>
                                      </a:cubicBezTo>
                                      <a:lnTo>
                                        <a:pt x="0" y="66170"/>
                                      </a:lnTo>
                                      <a:lnTo>
                                        <a:pt x="0" y="51110"/>
                                      </a:lnTo>
                                      <a:lnTo>
                                        <a:pt x="6803" y="48289"/>
                                      </a:lnTo>
                                      <a:cubicBezTo>
                                        <a:pt x="9951" y="45141"/>
                                        <a:pt x="11900" y="40794"/>
                                        <a:pt x="11900" y="36000"/>
                                      </a:cubicBezTo>
                                      <a:cubicBezTo>
                                        <a:pt x="11900" y="30209"/>
                                        <a:pt x="9030" y="24824"/>
                                        <a:pt x="4229" y="21573"/>
                                      </a:cubicBezTo>
                                      <a:lnTo>
                                        <a:pt x="4267" y="21522"/>
                                      </a:lnTo>
                                      <a:lnTo>
                                        <a:pt x="0" y="1800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3" name="Shape 13"/>
                              <wps:cNvSpPr/>
                              <wps:spPr>
                                <a:xfrm>
                                  <a:off x="1720172" y="124944"/>
                                  <a:ext cx="114865" cy="322612"/>
                                </a:xfrm>
                                <a:custGeom>
                                  <a:avLst/>
                                  <a:gdLst/>
                                  <a:ahLst/>
                                  <a:cxnLst/>
                                  <a:rect l="0" t="0" r="0" b="0"/>
                                  <a:pathLst>
                                    <a:path w="114865" h="322612">
                                      <a:moveTo>
                                        <a:pt x="0" y="0"/>
                                      </a:moveTo>
                                      <a:lnTo>
                                        <a:pt x="18483" y="2400"/>
                                      </a:lnTo>
                                      <a:cubicBezTo>
                                        <a:pt x="41634" y="8524"/>
                                        <a:pt x="61827" y="23386"/>
                                        <a:pt x="74562" y="44284"/>
                                      </a:cubicBezTo>
                                      <a:lnTo>
                                        <a:pt x="108776" y="44284"/>
                                      </a:lnTo>
                                      <a:lnTo>
                                        <a:pt x="114865" y="39559"/>
                                      </a:lnTo>
                                      <a:lnTo>
                                        <a:pt x="114865" y="65256"/>
                                      </a:lnTo>
                                      <a:lnTo>
                                        <a:pt x="106579" y="58178"/>
                                      </a:lnTo>
                                      <a:lnTo>
                                        <a:pt x="37287" y="58178"/>
                                      </a:lnTo>
                                      <a:lnTo>
                                        <a:pt x="37287" y="189343"/>
                                      </a:lnTo>
                                      <a:cubicBezTo>
                                        <a:pt x="37325" y="189369"/>
                                        <a:pt x="37351" y="189394"/>
                                        <a:pt x="37376" y="189433"/>
                                      </a:cubicBezTo>
                                      <a:cubicBezTo>
                                        <a:pt x="37541" y="189585"/>
                                        <a:pt x="37706" y="189737"/>
                                        <a:pt x="37872" y="189889"/>
                                      </a:cubicBezTo>
                                      <a:cubicBezTo>
                                        <a:pt x="38126" y="190131"/>
                                        <a:pt x="38392" y="190372"/>
                                        <a:pt x="38633" y="190613"/>
                                      </a:cubicBezTo>
                                      <a:cubicBezTo>
                                        <a:pt x="38811" y="190778"/>
                                        <a:pt x="38976" y="190943"/>
                                        <a:pt x="39154" y="191108"/>
                                      </a:cubicBezTo>
                                      <a:cubicBezTo>
                                        <a:pt x="39395" y="191350"/>
                                        <a:pt x="39637" y="191591"/>
                                        <a:pt x="39865" y="191832"/>
                                      </a:cubicBezTo>
                                      <a:cubicBezTo>
                                        <a:pt x="40043" y="191998"/>
                                        <a:pt x="40208" y="192176"/>
                                        <a:pt x="40386" y="192353"/>
                                      </a:cubicBezTo>
                                      <a:cubicBezTo>
                                        <a:pt x="40615" y="192594"/>
                                        <a:pt x="40843" y="192836"/>
                                        <a:pt x="41059" y="193077"/>
                                      </a:cubicBezTo>
                                      <a:cubicBezTo>
                                        <a:pt x="41237" y="193255"/>
                                        <a:pt x="41402" y="193446"/>
                                        <a:pt x="41567" y="193623"/>
                                      </a:cubicBezTo>
                                      <a:cubicBezTo>
                                        <a:pt x="41783" y="193865"/>
                                        <a:pt x="41999" y="194106"/>
                                        <a:pt x="42215" y="194347"/>
                                      </a:cubicBezTo>
                                      <a:cubicBezTo>
                                        <a:pt x="42380" y="194538"/>
                                        <a:pt x="42558" y="194728"/>
                                        <a:pt x="42723" y="194919"/>
                                      </a:cubicBezTo>
                                      <a:cubicBezTo>
                                        <a:pt x="42926" y="195160"/>
                                        <a:pt x="43129" y="195401"/>
                                        <a:pt x="43332" y="195642"/>
                                      </a:cubicBezTo>
                                      <a:cubicBezTo>
                                        <a:pt x="43498" y="195846"/>
                                        <a:pt x="43663" y="196036"/>
                                        <a:pt x="43828" y="196239"/>
                                      </a:cubicBezTo>
                                      <a:cubicBezTo>
                                        <a:pt x="44018" y="196481"/>
                                        <a:pt x="44222" y="196722"/>
                                        <a:pt x="44412" y="196976"/>
                                      </a:cubicBezTo>
                                      <a:cubicBezTo>
                                        <a:pt x="44577" y="197179"/>
                                        <a:pt x="44729" y="197383"/>
                                        <a:pt x="44895" y="197573"/>
                                      </a:cubicBezTo>
                                      <a:lnTo>
                                        <a:pt x="45466" y="198335"/>
                                      </a:lnTo>
                                      <a:cubicBezTo>
                                        <a:pt x="45619" y="198538"/>
                                        <a:pt x="45771" y="198741"/>
                                        <a:pt x="45923" y="198944"/>
                                      </a:cubicBezTo>
                                      <a:cubicBezTo>
                                        <a:pt x="46101" y="199199"/>
                                        <a:pt x="46292" y="199453"/>
                                        <a:pt x="46469" y="199720"/>
                                      </a:cubicBezTo>
                                      <a:cubicBezTo>
                                        <a:pt x="46622" y="199923"/>
                                        <a:pt x="46761" y="200126"/>
                                        <a:pt x="46901" y="200329"/>
                                      </a:cubicBezTo>
                                      <a:cubicBezTo>
                                        <a:pt x="47092" y="200596"/>
                                        <a:pt x="47270" y="200862"/>
                                        <a:pt x="47447" y="201129"/>
                                      </a:cubicBezTo>
                                      <a:cubicBezTo>
                                        <a:pt x="47574" y="201332"/>
                                        <a:pt x="47714" y="201536"/>
                                        <a:pt x="47854" y="201751"/>
                                      </a:cubicBezTo>
                                      <a:cubicBezTo>
                                        <a:pt x="48032" y="202018"/>
                                        <a:pt x="48197" y="202298"/>
                                        <a:pt x="48374" y="202564"/>
                                      </a:cubicBezTo>
                                      <a:cubicBezTo>
                                        <a:pt x="48501" y="202767"/>
                                        <a:pt x="48641" y="202983"/>
                                        <a:pt x="48768" y="203187"/>
                                      </a:cubicBezTo>
                                      <a:cubicBezTo>
                                        <a:pt x="48933" y="203466"/>
                                        <a:pt x="49111" y="203758"/>
                                        <a:pt x="49276" y="204037"/>
                                      </a:cubicBezTo>
                                      <a:cubicBezTo>
                                        <a:pt x="49390" y="204240"/>
                                        <a:pt x="49517" y="204444"/>
                                        <a:pt x="49632" y="204647"/>
                                      </a:cubicBezTo>
                                      <a:cubicBezTo>
                                        <a:pt x="49810" y="204939"/>
                                        <a:pt x="49975" y="205244"/>
                                        <a:pt x="50140" y="205549"/>
                                      </a:cubicBezTo>
                                      <a:cubicBezTo>
                                        <a:pt x="50254" y="205739"/>
                                        <a:pt x="50356" y="205929"/>
                                        <a:pt x="50457" y="206120"/>
                                      </a:cubicBezTo>
                                      <a:cubicBezTo>
                                        <a:pt x="50648" y="206463"/>
                                        <a:pt x="50826" y="206818"/>
                                        <a:pt x="51003" y="207162"/>
                                      </a:cubicBezTo>
                                      <a:cubicBezTo>
                                        <a:pt x="51092" y="207314"/>
                                        <a:pt x="51168" y="207466"/>
                                        <a:pt x="51245" y="207619"/>
                                      </a:cubicBezTo>
                                      <a:cubicBezTo>
                                        <a:pt x="51765" y="208635"/>
                                        <a:pt x="52248" y="209651"/>
                                        <a:pt x="52705" y="210692"/>
                                      </a:cubicBezTo>
                                      <a:cubicBezTo>
                                        <a:pt x="52781" y="210857"/>
                                        <a:pt x="52845" y="211022"/>
                                        <a:pt x="52908" y="211187"/>
                                      </a:cubicBezTo>
                                      <a:cubicBezTo>
                                        <a:pt x="53074" y="211543"/>
                                        <a:pt x="53226" y="211886"/>
                                        <a:pt x="53366" y="212254"/>
                                      </a:cubicBezTo>
                                      <a:cubicBezTo>
                                        <a:pt x="53454" y="212444"/>
                                        <a:pt x="53531" y="212648"/>
                                        <a:pt x="53607" y="212851"/>
                                      </a:cubicBezTo>
                                      <a:cubicBezTo>
                                        <a:pt x="53734" y="213182"/>
                                        <a:pt x="53861" y="213499"/>
                                        <a:pt x="53988" y="213829"/>
                                      </a:cubicBezTo>
                                      <a:cubicBezTo>
                                        <a:pt x="54077" y="214045"/>
                                        <a:pt x="54153" y="214261"/>
                                        <a:pt x="54229" y="214489"/>
                                      </a:cubicBezTo>
                                      <a:cubicBezTo>
                                        <a:pt x="54343" y="214794"/>
                                        <a:pt x="54458" y="215112"/>
                                        <a:pt x="54572" y="215416"/>
                                      </a:cubicBezTo>
                                      <a:cubicBezTo>
                                        <a:pt x="54648" y="215658"/>
                                        <a:pt x="54724" y="215887"/>
                                        <a:pt x="54801" y="216115"/>
                                      </a:cubicBezTo>
                                      <a:cubicBezTo>
                                        <a:pt x="54902" y="216420"/>
                                        <a:pt x="55004" y="216725"/>
                                        <a:pt x="55105" y="217029"/>
                                      </a:cubicBezTo>
                                      <a:cubicBezTo>
                                        <a:pt x="55182" y="217270"/>
                                        <a:pt x="55258" y="217512"/>
                                        <a:pt x="55334" y="217753"/>
                                      </a:cubicBezTo>
                                      <a:cubicBezTo>
                                        <a:pt x="55423" y="218058"/>
                                        <a:pt x="55512" y="218350"/>
                                        <a:pt x="55601" y="218655"/>
                                      </a:cubicBezTo>
                                      <a:cubicBezTo>
                                        <a:pt x="55677" y="218897"/>
                                        <a:pt x="55740" y="219150"/>
                                        <a:pt x="55804" y="219392"/>
                                      </a:cubicBezTo>
                                      <a:cubicBezTo>
                                        <a:pt x="55893" y="219697"/>
                                        <a:pt x="55969" y="220001"/>
                                        <a:pt x="56058" y="220306"/>
                                      </a:cubicBezTo>
                                      <a:cubicBezTo>
                                        <a:pt x="56121" y="220547"/>
                                        <a:pt x="56185" y="220801"/>
                                        <a:pt x="56236" y="221042"/>
                                      </a:cubicBezTo>
                                      <a:cubicBezTo>
                                        <a:pt x="56312" y="221348"/>
                                        <a:pt x="56388" y="221652"/>
                                        <a:pt x="56464" y="221957"/>
                                      </a:cubicBezTo>
                                      <a:cubicBezTo>
                                        <a:pt x="56515" y="222211"/>
                                        <a:pt x="56579" y="222465"/>
                                        <a:pt x="56629" y="222707"/>
                                      </a:cubicBezTo>
                                      <a:cubicBezTo>
                                        <a:pt x="56693" y="223011"/>
                                        <a:pt x="56756" y="223329"/>
                                        <a:pt x="56820" y="223634"/>
                                      </a:cubicBezTo>
                                      <a:cubicBezTo>
                                        <a:pt x="56871" y="223887"/>
                                        <a:pt x="56922" y="224141"/>
                                        <a:pt x="56972" y="224382"/>
                                      </a:cubicBezTo>
                                      <a:cubicBezTo>
                                        <a:pt x="57036" y="224700"/>
                                        <a:pt x="57087" y="225005"/>
                                        <a:pt x="57150" y="225323"/>
                                      </a:cubicBezTo>
                                      <a:cubicBezTo>
                                        <a:pt x="57188" y="225576"/>
                                        <a:pt x="57239" y="225818"/>
                                        <a:pt x="57277" y="226071"/>
                                      </a:cubicBezTo>
                                      <a:cubicBezTo>
                                        <a:pt x="57328" y="226389"/>
                                        <a:pt x="57379" y="226707"/>
                                        <a:pt x="57417" y="227024"/>
                                      </a:cubicBezTo>
                                      <a:cubicBezTo>
                                        <a:pt x="57455" y="227266"/>
                                        <a:pt x="57493" y="227519"/>
                                        <a:pt x="57531" y="227774"/>
                                      </a:cubicBezTo>
                                      <a:cubicBezTo>
                                        <a:pt x="57569" y="228092"/>
                                        <a:pt x="57607" y="228422"/>
                                        <a:pt x="57645" y="228739"/>
                                      </a:cubicBezTo>
                                      <a:cubicBezTo>
                                        <a:pt x="57683" y="228993"/>
                                        <a:pt x="57709" y="229234"/>
                                        <a:pt x="57734" y="229488"/>
                                      </a:cubicBezTo>
                                      <a:cubicBezTo>
                                        <a:pt x="57772" y="229819"/>
                                        <a:pt x="57798" y="230149"/>
                                        <a:pt x="57836" y="230479"/>
                                      </a:cubicBezTo>
                                      <a:cubicBezTo>
                                        <a:pt x="57861" y="230720"/>
                                        <a:pt x="57887" y="230961"/>
                                        <a:pt x="57899" y="231203"/>
                                      </a:cubicBezTo>
                                      <a:cubicBezTo>
                                        <a:pt x="57925" y="231546"/>
                                        <a:pt x="57950" y="231901"/>
                                        <a:pt x="57976" y="232244"/>
                                      </a:cubicBezTo>
                                      <a:cubicBezTo>
                                        <a:pt x="57988" y="232473"/>
                                        <a:pt x="58001" y="232701"/>
                                        <a:pt x="58014" y="232930"/>
                                      </a:cubicBezTo>
                                      <a:cubicBezTo>
                                        <a:pt x="58039" y="233311"/>
                                        <a:pt x="58052" y="233704"/>
                                        <a:pt x="58064" y="234086"/>
                                      </a:cubicBezTo>
                                      <a:cubicBezTo>
                                        <a:pt x="58077" y="234276"/>
                                        <a:pt x="58090" y="234466"/>
                                        <a:pt x="58090" y="234669"/>
                                      </a:cubicBezTo>
                                      <a:cubicBezTo>
                                        <a:pt x="58103" y="235241"/>
                                        <a:pt x="58115" y="235825"/>
                                        <a:pt x="58115" y="236410"/>
                                      </a:cubicBezTo>
                                      <a:cubicBezTo>
                                        <a:pt x="58115" y="237438"/>
                                        <a:pt x="58090" y="238467"/>
                                        <a:pt x="58039" y="239495"/>
                                      </a:cubicBezTo>
                                      <a:cubicBezTo>
                                        <a:pt x="58026" y="239826"/>
                                        <a:pt x="57988" y="240169"/>
                                        <a:pt x="57963" y="240499"/>
                                      </a:cubicBezTo>
                                      <a:cubicBezTo>
                                        <a:pt x="57925" y="241185"/>
                                        <a:pt x="57887" y="241884"/>
                                        <a:pt x="57810" y="242569"/>
                                      </a:cubicBezTo>
                                      <a:cubicBezTo>
                                        <a:pt x="57772" y="242963"/>
                                        <a:pt x="57722" y="243356"/>
                                        <a:pt x="57683" y="243750"/>
                                      </a:cubicBezTo>
                                      <a:cubicBezTo>
                                        <a:pt x="57607" y="244373"/>
                                        <a:pt x="57531" y="244982"/>
                                        <a:pt x="57442" y="245604"/>
                                      </a:cubicBezTo>
                                      <a:cubicBezTo>
                                        <a:pt x="57391" y="246024"/>
                                        <a:pt x="57315" y="246442"/>
                                        <a:pt x="57239" y="246849"/>
                                      </a:cubicBezTo>
                                      <a:cubicBezTo>
                                        <a:pt x="57150" y="247446"/>
                                        <a:pt x="57048" y="248030"/>
                                        <a:pt x="56934" y="248614"/>
                                      </a:cubicBezTo>
                                      <a:cubicBezTo>
                                        <a:pt x="56845" y="249046"/>
                                        <a:pt x="56756" y="249465"/>
                                        <a:pt x="56667" y="249884"/>
                                      </a:cubicBezTo>
                                      <a:cubicBezTo>
                                        <a:pt x="56541" y="250468"/>
                                        <a:pt x="56413" y="251040"/>
                                        <a:pt x="56274" y="251612"/>
                                      </a:cubicBezTo>
                                      <a:cubicBezTo>
                                        <a:pt x="56160" y="252030"/>
                                        <a:pt x="56045" y="252450"/>
                                        <a:pt x="55944" y="252881"/>
                                      </a:cubicBezTo>
                                      <a:cubicBezTo>
                                        <a:pt x="55791" y="253440"/>
                                        <a:pt x="55626" y="253999"/>
                                        <a:pt x="55461" y="254558"/>
                                      </a:cubicBezTo>
                                      <a:cubicBezTo>
                                        <a:pt x="55334" y="254990"/>
                                        <a:pt x="55207" y="255409"/>
                                        <a:pt x="55067" y="255828"/>
                                      </a:cubicBezTo>
                                      <a:cubicBezTo>
                                        <a:pt x="54889" y="256387"/>
                                        <a:pt x="54699" y="256933"/>
                                        <a:pt x="54508" y="257492"/>
                                      </a:cubicBezTo>
                                      <a:cubicBezTo>
                                        <a:pt x="54356" y="257898"/>
                                        <a:pt x="54216" y="258317"/>
                                        <a:pt x="54051" y="258736"/>
                                      </a:cubicBezTo>
                                      <a:cubicBezTo>
                                        <a:pt x="53975" y="258952"/>
                                        <a:pt x="53899" y="259168"/>
                                        <a:pt x="53823" y="259384"/>
                                      </a:cubicBezTo>
                                      <a:cubicBezTo>
                                        <a:pt x="61686" y="272476"/>
                                        <a:pt x="71927" y="283687"/>
                                        <a:pt x="83811" y="292588"/>
                                      </a:cubicBezTo>
                                      <a:lnTo>
                                        <a:pt x="114865" y="307662"/>
                                      </a:lnTo>
                                      <a:lnTo>
                                        <a:pt x="114865" y="322612"/>
                                      </a:lnTo>
                                      <a:lnTo>
                                        <a:pt x="79497" y="306587"/>
                                      </a:lnTo>
                                      <a:cubicBezTo>
                                        <a:pt x="66651" y="297702"/>
                                        <a:pt x="55358" y="286486"/>
                                        <a:pt x="46304" y="273341"/>
                                      </a:cubicBezTo>
                                      <a:cubicBezTo>
                                        <a:pt x="40418" y="281609"/>
                                        <a:pt x="32690" y="288276"/>
                                        <a:pt x="23824" y="292877"/>
                                      </a:cubicBezTo>
                                      <a:lnTo>
                                        <a:pt x="0" y="298676"/>
                                      </a:lnTo>
                                      <a:lnTo>
                                        <a:pt x="0" y="284511"/>
                                      </a:lnTo>
                                      <a:lnTo>
                                        <a:pt x="21201" y="278352"/>
                                      </a:lnTo>
                                      <a:cubicBezTo>
                                        <a:pt x="29004" y="273386"/>
                                        <a:pt x="35408" y="266242"/>
                                        <a:pt x="39497" y="257530"/>
                                      </a:cubicBezTo>
                                      <a:lnTo>
                                        <a:pt x="39751" y="256997"/>
                                      </a:lnTo>
                                      <a:cubicBezTo>
                                        <a:pt x="42710" y="250494"/>
                                        <a:pt x="44222" y="243560"/>
                                        <a:pt x="44222" y="236410"/>
                                      </a:cubicBezTo>
                                      <a:cubicBezTo>
                                        <a:pt x="44222" y="236384"/>
                                        <a:pt x="44209" y="236359"/>
                                        <a:pt x="44209" y="236334"/>
                                      </a:cubicBezTo>
                                      <a:cubicBezTo>
                                        <a:pt x="44209" y="235419"/>
                                        <a:pt x="44183" y="234517"/>
                                        <a:pt x="44133" y="233616"/>
                                      </a:cubicBezTo>
                                      <a:cubicBezTo>
                                        <a:pt x="44120" y="233273"/>
                                        <a:pt x="44082" y="232942"/>
                                        <a:pt x="44056" y="232600"/>
                                      </a:cubicBezTo>
                                      <a:cubicBezTo>
                                        <a:pt x="44006" y="232015"/>
                                        <a:pt x="43967" y="231432"/>
                                        <a:pt x="43904" y="230847"/>
                                      </a:cubicBezTo>
                                      <a:cubicBezTo>
                                        <a:pt x="43866" y="230479"/>
                                        <a:pt x="43802" y="230123"/>
                                        <a:pt x="43752" y="229755"/>
                                      </a:cubicBezTo>
                                      <a:cubicBezTo>
                                        <a:pt x="43688" y="229208"/>
                                        <a:pt x="43612" y="228663"/>
                                        <a:pt x="43523" y="228116"/>
                                      </a:cubicBezTo>
                                      <a:cubicBezTo>
                                        <a:pt x="43460" y="227723"/>
                                        <a:pt x="43371" y="227330"/>
                                        <a:pt x="43294" y="226936"/>
                                      </a:cubicBezTo>
                                      <a:cubicBezTo>
                                        <a:pt x="43193" y="226427"/>
                                        <a:pt x="43104" y="225920"/>
                                        <a:pt x="43002" y="225424"/>
                                      </a:cubicBezTo>
                                      <a:cubicBezTo>
                                        <a:pt x="42901" y="224992"/>
                                        <a:pt x="42786" y="224573"/>
                                        <a:pt x="42672" y="224155"/>
                                      </a:cubicBezTo>
                                      <a:cubicBezTo>
                                        <a:pt x="42558" y="223697"/>
                                        <a:pt x="42456" y="223227"/>
                                        <a:pt x="42316" y="222770"/>
                                      </a:cubicBezTo>
                                      <a:cubicBezTo>
                                        <a:pt x="42202" y="222351"/>
                                        <a:pt x="42063" y="221945"/>
                                        <a:pt x="41923" y="221525"/>
                                      </a:cubicBezTo>
                                      <a:cubicBezTo>
                                        <a:pt x="41783" y="221068"/>
                                        <a:pt x="41656" y="220611"/>
                                        <a:pt x="41504" y="220166"/>
                                      </a:cubicBezTo>
                                      <a:cubicBezTo>
                                        <a:pt x="41364" y="219760"/>
                                        <a:pt x="41199" y="219353"/>
                                        <a:pt x="41047" y="218947"/>
                                      </a:cubicBezTo>
                                      <a:cubicBezTo>
                                        <a:pt x="40881" y="218503"/>
                                        <a:pt x="40716" y="218058"/>
                                        <a:pt x="40538" y="217614"/>
                                      </a:cubicBezTo>
                                      <a:cubicBezTo>
                                        <a:pt x="40374" y="217207"/>
                                        <a:pt x="40183" y="216814"/>
                                        <a:pt x="40005" y="216407"/>
                                      </a:cubicBezTo>
                                      <a:cubicBezTo>
                                        <a:pt x="39827" y="215975"/>
                                        <a:pt x="39650" y="215543"/>
                                        <a:pt x="39446" y="215124"/>
                                      </a:cubicBezTo>
                                      <a:cubicBezTo>
                                        <a:pt x="39256" y="214718"/>
                                        <a:pt x="39040" y="214324"/>
                                        <a:pt x="38837" y="213930"/>
                                      </a:cubicBezTo>
                                      <a:cubicBezTo>
                                        <a:pt x="38633" y="213524"/>
                                        <a:pt x="38430" y="213105"/>
                                        <a:pt x="38214" y="212699"/>
                                      </a:cubicBezTo>
                                      <a:cubicBezTo>
                                        <a:pt x="37998" y="212305"/>
                                        <a:pt x="37757" y="211924"/>
                                        <a:pt x="37541" y="211531"/>
                                      </a:cubicBezTo>
                                      <a:cubicBezTo>
                                        <a:pt x="37313" y="211137"/>
                                        <a:pt x="37084" y="210731"/>
                                        <a:pt x="36843" y="210337"/>
                                      </a:cubicBezTo>
                                      <a:cubicBezTo>
                                        <a:pt x="36614" y="209955"/>
                                        <a:pt x="36347" y="209587"/>
                                        <a:pt x="36106" y="209219"/>
                                      </a:cubicBezTo>
                                      <a:cubicBezTo>
                                        <a:pt x="35852" y="208825"/>
                                        <a:pt x="35611" y="208431"/>
                                        <a:pt x="35344" y="208063"/>
                                      </a:cubicBezTo>
                                      <a:cubicBezTo>
                                        <a:pt x="35090" y="207682"/>
                                        <a:pt x="34811" y="207327"/>
                                        <a:pt x="34531" y="206959"/>
                                      </a:cubicBezTo>
                                      <a:cubicBezTo>
                                        <a:pt x="34265" y="206590"/>
                                        <a:pt x="33998" y="206222"/>
                                        <a:pt x="33719" y="205853"/>
                                      </a:cubicBezTo>
                                      <a:cubicBezTo>
                                        <a:pt x="33439" y="205498"/>
                                        <a:pt x="33147" y="205155"/>
                                        <a:pt x="32855" y="204812"/>
                                      </a:cubicBezTo>
                                      <a:cubicBezTo>
                                        <a:pt x="32563" y="204457"/>
                                        <a:pt x="32271" y="204088"/>
                                        <a:pt x="31966" y="203733"/>
                                      </a:cubicBezTo>
                                      <a:cubicBezTo>
                                        <a:pt x="31674" y="203402"/>
                                        <a:pt x="31356" y="203072"/>
                                        <a:pt x="31052" y="202742"/>
                                      </a:cubicBezTo>
                                      <a:cubicBezTo>
                                        <a:pt x="30734" y="202399"/>
                                        <a:pt x="30417" y="202043"/>
                                        <a:pt x="30086" y="201713"/>
                                      </a:cubicBezTo>
                                      <a:cubicBezTo>
                                        <a:pt x="29782" y="201383"/>
                                        <a:pt x="29451" y="201078"/>
                                        <a:pt x="29121" y="200761"/>
                                      </a:cubicBezTo>
                                      <a:cubicBezTo>
                                        <a:pt x="28778" y="200430"/>
                                        <a:pt x="28448" y="200100"/>
                                        <a:pt x="28092" y="199770"/>
                                      </a:cubicBezTo>
                                      <a:cubicBezTo>
                                        <a:pt x="27762" y="199478"/>
                                        <a:pt x="27419" y="199186"/>
                                        <a:pt x="27076" y="198894"/>
                                      </a:cubicBezTo>
                                      <a:cubicBezTo>
                                        <a:pt x="26721" y="198576"/>
                                        <a:pt x="26365" y="198246"/>
                                        <a:pt x="25984" y="197941"/>
                                      </a:cubicBezTo>
                                      <a:lnTo>
                                        <a:pt x="23254" y="195846"/>
                                      </a:lnTo>
                                      <a:lnTo>
                                        <a:pt x="0" y="177788"/>
                                      </a:lnTo>
                                      <a:lnTo>
                                        <a:pt x="0" y="160193"/>
                                      </a:lnTo>
                                      <a:lnTo>
                                        <a:pt x="23394" y="178358"/>
                                      </a:lnTo>
                                      <a:lnTo>
                                        <a:pt x="23394" y="167576"/>
                                      </a:lnTo>
                                      <a:lnTo>
                                        <a:pt x="23394" y="157987"/>
                                      </a:lnTo>
                                      <a:lnTo>
                                        <a:pt x="0" y="138799"/>
                                      </a:lnTo>
                                      <a:lnTo>
                                        <a:pt x="0" y="120814"/>
                                      </a:lnTo>
                                      <a:lnTo>
                                        <a:pt x="23394" y="140004"/>
                                      </a:lnTo>
                                      <a:lnTo>
                                        <a:pt x="23394" y="91820"/>
                                      </a:lnTo>
                                      <a:lnTo>
                                        <a:pt x="6744" y="78155"/>
                                      </a:lnTo>
                                      <a:lnTo>
                                        <a:pt x="0" y="75826"/>
                                      </a:lnTo>
                                      <a:lnTo>
                                        <a:pt x="0" y="61940"/>
                                      </a:lnTo>
                                      <a:lnTo>
                                        <a:pt x="15418" y="67297"/>
                                      </a:lnTo>
                                      <a:lnTo>
                                        <a:pt x="15507" y="67373"/>
                                      </a:lnTo>
                                      <a:lnTo>
                                        <a:pt x="23394" y="73837"/>
                                      </a:lnTo>
                                      <a:lnTo>
                                        <a:pt x="23394" y="52539"/>
                                      </a:lnTo>
                                      <a:cubicBezTo>
                                        <a:pt x="19203" y="49536"/>
                                        <a:pt x="14599" y="47224"/>
                                        <a:pt x="9735" y="45664"/>
                                      </a:cubicBezTo>
                                      <a:lnTo>
                                        <a:pt x="0" y="44148"/>
                                      </a:lnTo>
                                      <a:lnTo>
                                        <a:pt x="0" y="30353"/>
                                      </a:lnTo>
                                      <a:lnTo>
                                        <a:pt x="16305" y="33225"/>
                                      </a:lnTo>
                                      <a:cubicBezTo>
                                        <a:pt x="23209" y="35747"/>
                                        <a:pt x="29661" y="39471"/>
                                        <a:pt x="35382" y="44284"/>
                                      </a:cubicBezTo>
                                      <a:lnTo>
                                        <a:pt x="57734" y="44284"/>
                                      </a:lnTo>
                                      <a:cubicBezTo>
                                        <a:pt x="50241" y="34568"/>
                                        <a:pt x="40685" y="26793"/>
                                        <a:pt x="29877" y="21446"/>
                                      </a:cubicBezTo>
                                      <a:lnTo>
                                        <a:pt x="0" y="1446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4" name="Shape 14"/>
                              <wps:cNvSpPr/>
                              <wps:spPr>
                                <a:xfrm>
                                  <a:off x="1814330" y="73788"/>
                                  <a:ext cx="20707" cy="73668"/>
                                </a:xfrm>
                                <a:custGeom>
                                  <a:avLst/>
                                  <a:gdLst/>
                                  <a:ahLst/>
                                  <a:cxnLst/>
                                  <a:rect l="0" t="0" r="0" b="0"/>
                                  <a:pathLst>
                                    <a:path w="20707" h="73668">
                                      <a:moveTo>
                                        <a:pt x="20707" y="0"/>
                                      </a:moveTo>
                                      <a:lnTo>
                                        <a:pt x="20707" y="32765"/>
                                      </a:lnTo>
                                      <a:lnTo>
                                        <a:pt x="15596" y="34670"/>
                                      </a:lnTo>
                                      <a:lnTo>
                                        <a:pt x="17259" y="44538"/>
                                      </a:lnTo>
                                      <a:lnTo>
                                        <a:pt x="20707" y="46186"/>
                                      </a:lnTo>
                                      <a:lnTo>
                                        <a:pt x="20707" y="73668"/>
                                      </a:lnTo>
                                      <a:lnTo>
                                        <a:pt x="11760" y="57314"/>
                                      </a:lnTo>
                                      <a:lnTo>
                                        <a:pt x="4737" y="53974"/>
                                      </a:lnTo>
                                      <a:lnTo>
                                        <a:pt x="0" y="25666"/>
                                      </a:lnTo>
                                      <a:lnTo>
                                        <a:pt x="10185" y="21856"/>
                                      </a:lnTo>
                                      <a:cubicBezTo>
                                        <a:pt x="11367" y="15925"/>
                                        <a:pt x="13373" y="10454"/>
                                        <a:pt x="16150" y="5552"/>
                                      </a:cubicBezTo>
                                      <a:lnTo>
                                        <a:pt x="2070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5" name="Shape 15"/>
                              <wps:cNvSpPr/>
                              <wps:spPr>
                                <a:xfrm>
                                  <a:off x="1832440" y="28091"/>
                                  <a:ext cx="2597" cy="20738"/>
                                </a:xfrm>
                                <a:custGeom>
                                  <a:avLst/>
                                  <a:gdLst/>
                                  <a:ahLst/>
                                  <a:cxnLst/>
                                  <a:rect l="0" t="0" r="0" b="0"/>
                                  <a:pathLst>
                                    <a:path w="2597" h="20738">
                                      <a:moveTo>
                                        <a:pt x="2597" y="0"/>
                                      </a:moveTo>
                                      <a:lnTo>
                                        <a:pt x="2597" y="20738"/>
                                      </a:lnTo>
                                      <a:lnTo>
                                        <a:pt x="0" y="13146"/>
                                      </a:lnTo>
                                      <a:lnTo>
                                        <a:pt x="25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6" name="Shape 16"/>
                              <wps:cNvSpPr/>
                              <wps:spPr>
                                <a:xfrm>
                                  <a:off x="1835037" y="432605"/>
                                  <a:ext cx="25330" cy="20428"/>
                                </a:xfrm>
                                <a:custGeom>
                                  <a:avLst/>
                                  <a:gdLst/>
                                  <a:ahLst/>
                                  <a:cxnLst/>
                                  <a:rect l="0" t="0" r="0" b="0"/>
                                  <a:pathLst>
                                    <a:path w="25330" h="20428">
                                      <a:moveTo>
                                        <a:pt x="0" y="0"/>
                                      </a:moveTo>
                                      <a:lnTo>
                                        <a:pt x="8782" y="4263"/>
                                      </a:lnTo>
                                      <a:lnTo>
                                        <a:pt x="25330" y="6431"/>
                                      </a:lnTo>
                                      <a:lnTo>
                                        <a:pt x="25330" y="20428"/>
                                      </a:lnTo>
                                      <a:lnTo>
                                        <a:pt x="7143" y="18186"/>
                                      </a:lnTo>
                                      <a:lnTo>
                                        <a:pt x="0" y="149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7" name="Shape 17"/>
                              <wps:cNvSpPr/>
                              <wps:spPr>
                                <a:xfrm>
                                  <a:off x="1835037" y="2628"/>
                                  <a:ext cx="25330" cy="201167"/>
                                </a:xfrm>
                                <a:custGeom>
                                  <a:avLst/>
                                  <a:gdLst/>
                                  <a:ahLst/>
                                  <a:cxnLst/>
                                  <a:rect l="0" t="0" r="0" b="0"/>
                                  <a:pathLst>
                                    <a:path w="25330" h="201167">
                                      <a:moveTo>
                                        <a:pt x="25330" y="0"/>
                                      </a:moveTo>
                                      <a:lnTo>
                                        <a:pt x="25330" y="15440"/>
                                      </a:lnTo>
                                      <a:lnTo>
                                        <a:pt x="18358" y="18328"/>
                                      </a:lnTo>
                                      <a:cubicBezTo>
                                        <a:pt x="12948" y="23750"/>
                                        <a:pt x="9963" y="30951"/>
                                        <a:pt x="9976" y="38609"/>
                                      </a:cubicBezTo>
                                      <a:cubicBezTo>
                                        <a:pt x="9976" y="45327"/>
                                        <a:pt x="12363" y="51830"/>
                                        <a:pt x="16605" y="56935"/>
                                      </a:cubicBezTo>
                                      <a:lnTo>
                                        <a:pt x="25330" y="54966"/>
                                      </a:lnTo>
                                      <a:lnTo>
                                        <a:pt x="25330" y="69837"/>
                                      </a:lnTo>
                                      <a:lnTo>
                                        <a:pt x="18132" y="71991"/>
                                      </a:lnTo>
                                      <a:cubicBezTo>
                                        <a:pt x="12706" y="75782"/>
                                        <a:pt x="8674" y="81028"/>
                                        <a:pt x="6026" y="86844"/>
                                      </a:cubicBezTo>
                                      <a:lnTo>
                                        <a:pt x="25330" y="79649"/>
                                      </a:lnTo>
                                      <a:lnTo>
                                        <a:pt x="25330" y="94483"/>
                                      </a:lnTo>
                                      <a:lnTo>
                                        <a:pt x="19006" y="96839"/>
                                      </a:lnTo>
                                      <a:lnTo>
                                        <a:pt x="19006" y="126417"/>
                                      </a:lnTo>
                                      <a:lnTo>
                                        <a:pt x="25330" y="129433"/>
                                      </a:lnTo>
                                      <a:lnTo>
                                        <a:pt x="25330" y="144835"/>
                                      </a:lnTo>
                                      <a:lnTo>
                                        <a:pt x="9862" y="137454"/>
                                      </a:lnTo>
                                      <a:cubicBezTo>
                                        <a:pt x="13125" y="143207"/>
                                        <a:pt x="17275" y="148328"/>
                                        <a:pt x="22084" y="152567"/>
                                      </a:cubicBezTo>
                                      <a:lnTo>
                                        <a:pt x="25330" y="154536"/>
                                      </a:lnTo>
                                      <a:lnTo>
                                        <a:pt x="25330" y="170745"/>
                                      </a:lnTo>
                                      <a:lnTo>
                                        <a:pt x="16897" y="166359"/>
                                      </a:lnTo>
                                      <a:lnTo>
                                        <a:pt x="5340" y="175325"/>
                                      </a:lnTo>
                                      <a:cubicBezTo>
                                        <a:pt x="9506" y="180107"/>
                                        <a:pt x="14602" y="183888"/>
                                        <a:pt x="20269" y="186474"/>
                                      </a:cubicBezTo>
                                      <a:lnTo>
                                        <a:pt x="25330" y="187570"/>
                                      </a:lnTo>
                                      <a:lnTo>
                                        <a:pt x="25330" y="201167"/>
                                      </a:lnTo>
                                      <a:lnTo>
                                        <a:pt x="12260" y="198044"/>
                                      </a:lnTo>
                                      <a:lnTo>
                                        <a:pt x="0" y="187572"/>
                                      </a:lnTo>
                                      <a:lnTo>
                                        <a:pt x="0" y="161875"/>
                                      </a:lnTo>
                                      <a:lnTo>
                                        <a:pt x="6547" y="156795"/>
                                      </a:lnTo>
                                      <a:lnTo>
                                        <a:pt x="0" y="144828"/>
                                      </a:lnTo>
                                      <a:lnTo>
                                        <a:pt x="0" y="117346"/>
                                      </a:lnTo>
                                      <a:lnTo>
                                        <a:pt x="5112" y="119787"/>
                                      </a:lnTo>
                                      <a:lnTo>
                                        <a:pt x="5112" y="102020"/>
                                      </a:lnTo>
                                      <a:lnTo>
                                        <a:pt x="0" y="103925"/>
                                      </a:lnTo>
                                      <a:lnTo>
                                        <a:pt x="0" y="71160"/>
                                      </a:lnTo>
                                      <a:lnTo>
                                        <a:pt x="6026" y="63819"/>
                                      </a:lnTo>
                                      <a:lnTo>
                                        <a:pt x="0" y="46202"/>
                                      </a:lnTo>
                                      <a:lnTo>
                                        <a:pt x="0" y="25464"/>
                                      </a:lnTo>
                                      <a:lnTo>
                                        <a:pt x="522" y="22820"/>
                                      </a:lnTo>
                                      <a:cubicBezTo>
                                        <a:pt x="2569" y="17880"/>
                                        <a:pt x="5588" y="13343"/>
                                        <a:pt x="9481" y="9450"/>
                                      </a:cubicBezTo>
                                      <a:cubicBezTo>
                                        <a:pt x="13373" y="5558"/>
                                        <a:pt x="17907" y="2538"/>
                                        <a:pt x="22844" y="491"/>
                                      </a:cubicBezTo>
                                      <a:lnTo>
                                        <a:pt x="2533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8" name="Shape 18"/>
                              <wps:cNvSpPr/>
                              <wps:spPr>
                                <a:xfrm>
                                  <a:off x="1860367" y="439037"/>
                                  <a:ext cx="13297" cy="15636"/>
                                </a:xfrm>
                                <a:custGeom>
                                  <a:avLst/>
                                  <a:gdLst/>
                                  <a:ahLst/>
                                  <a:cxnLst/>
                                  <a:rect l="0" t="0" r="0" b="0"/>
                                  <a:pathLst>
                                    <a:path w="13297" h="15636">
                                      <a:moveTo>
                                        <a:pt x="0" y="0"/>
                                      </a:moveTo>
                                      <a:lnTo>
                                        <a:pt x="13297" y="1743"/>
                                      </a:lnTo>
                                      <a:lnTo>
                                        <a:pt x="13297" y="15636"/>
                                      </a:lnTo>
                                      <a:lnTo>
                                        <a:pt x="0" y="139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9" name="Shape 19"/>
                              <wps:cNvSpPr/>
                              <wps:spPr>
                                <a:xfrm>
                                  <a:off x="1860367" y="190198"/>
                                  <a:ext cx="13297" cy="16774"/>
                                </a:xfrm>
                                <a:custGeom>
                                  <a:avLst/>
                                  <a:gdLst/>
                                  <a:ahLst/>
                                  <a:cxnLst/>
                                  <a:rect l="0" t="0" r="0" b="0"/>
                                  <a:pathLst>
                                    <a:path w="13297" h="16774">
                                      <a:moveTo>
                                        <a:pt x="0" y="0"/>
                                      </a:moveTo>
                                      <a:lnTo>
                                        <a:pt x="13297" y="2880"/>
                                      </a:lnTo>
                                      <a:lnTo>
                                        <a:pt x="13297" y="16774"/>
                                      </a:lnTo>
                                      <a:lnTo>
                                        <a:pt x="0" y="135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0" name="Shape 20"/>
                              <wps:cNvSpPr/>
                              <wps:spPr>
                                <a:xfrm>
                                  <a:off x="1860367" y="157164"/>
                                  <a:ext cx="13297" cy="22516"/>
                                </a:xfrm>
                                <a:custGeom>
                                  <a:avLst/>
                                  <a:gdLst/>
                                  <a:ahLst/>
                                  <a:cxnLst/>
                                  <a:rect l="0" t="0" r="0" b="0"/>
                                  <a:pathLst>
                                    <a:path w="13297" h="22516">
                                      <a:moveTo>
                                        <a:pt x="0" y="0"/>
                                      </a:moveTo>
                                      <a:lnTo>
                                        <a:pt x="12929" y="7847"/>
                                      </a:lnTo>
                                      <a:lnTo>
                                        <a:pt x="13297" y="7625"/>
                                      </a:lnTo>
                                      <a:lnTo>
                                        <a:pt x="13297" y="22396"/>
                                      </a:lnTo>
                                      <a:lnTo>
                                        <a:pt x="12929" y="22516"/>
                                      </a:lnTo>
                                      <a:lnTo>
                                        <a:pt x="10782" y="21817"/>
                                      </a:lnTo>
                                      <a:lnTo>
                                        <a:pt x="0" y="162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1" name="Shape 21"/>
                              <wps:cNvSpPr/>
                              <wps:spPr>
                                <a:xfrm>
                                  <a:off x="1860367" y="77330"/>
                                  <a:ext cx="13297" cy="76467"/>
                                </a:xfrm>
                                <a:custGeom>
                                  <a:avLst/>
                                  <a:gdLst/>
                                  <a:ahLst/>
                                  <a:cxnLst/>
                                  <a:rect l="0" t="0" r="0" b="0"/>
                                  <a:pathLst>
                                    <a:path w="13297" h="76467">
                                      <a:moveTo>
                                        <a:pt x="13272" y="0"/>
                                      </a:moveTo>
                                      <a:lnTo>
                                        <a:pt x="13297" y="9"/>
                                      </a:lnTo>
                                      <a:lnTo>
                                        <a:pt x="13297" y="76454"/>
                                      </a:lnTo>
                                      <a:lnTo>
                                        <a:pt x="13272" y="76467"/>
                                      </a:lnTo>
                                      <a:lnTo>
                                        <a:pt x="0" y="70133"/>
                                      </a:lnTo>
                                      <a:lnTo>
                                        <a:pt x="0" y="54731"/>
                                      </a:lnTo>
                                      <a:lnTo>
                                        <a:pt x="6325" y="57747"/>
                                      </a:lnTo>
                                      <a:lnTo>
                                        <a:pt x="6325" y="17425"/>
                                      </a:lnTo>
                                      <a:lnTo>
                                        <a:pt x="0" y="19781"/>
                                      </a:lnTo>
                                      <a:lnTo>
                                        <a:pt x="0" y="494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2" name="Shape 22"/>
                              <wps:cNvSpPr/>
                              <wps:spPr>
                                <a:xfrm>
                                  <a:off x="1860367" y="54597"/>
                                  <a:ext cx="13297" cy="17867"/>
                                </a:xfrm>
                                <a:custGeom>
                                  <a:avLst/>
                                  <a:gdLst/>
                                  <a:ahLst/>
                                  <a:cxnLst/>
                                  <a:rect l="0" t="0" r="0" b="0"/>
                                  <a:pathLst>
                                    <a:path w="13297" h="17867">
                                      <a:moveTo>
                                        <a:pt x="13272" y="0"/>
                                      </a:moveTo>
                                      <a:lnTo>
                                        <a:pt x="13297" y="5"/>
                                      </a:lnTo>
                                      <a:lnTo>
                                        <a:pt x="13297" y="13901"/>
                                      </a:lnTo>
                                      <a:lnTo>
                                        <a:pt x="13272" y="13894"/>
                                      </a:lnTo>
                                      <a:lnTo>
                                        <a:pt x="0" y="17867"/>
                                      </a:lnTo>
                                      <a:lnTo>
                                        <a:pt x="0" y="299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3" name="Shape 23"/>
                              <wps:cNvSpPr/>
                              <wps:spPr>
                                <a:xfrm>
                                  <a:off x="1860367" y="0"/>
                                  <a:ext cx="13297" cy="18068"/>
                                </a:xfrm>
                                <a:custGeom>
                                  <a:avLst/>
                                  <a:gdLst/>
                                  <a:ahLst/>
                                  <a:cxnLst/>
                                  <a:rect l="0" t="0" r="0" b="0"/>
                                  <a:pathLst>
                                    <a:path w="13297" h="18068">
                                      <a:moveTo>
                                        <a:pt x="13297" y="0"/>
                                      </a:moveTo>
                                      <a:lnTo>
                                        <a:pt x="13297" y="12560"/>
                                      </a:lnTo>
                                      <a:lnTo>
                                        <a:pt x="0" y="18068"/>
                                      </a:lnTo>
                                      <a:lnTo>
                                        <a:pt x="0" y="2628"/>
                                      </a:lnTo>
                                      <a:lnTo>
                                        <a:pt x="132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 name="Shape 24"/>
                              <wps:cNvSpPr/>
                              <wps:spPr>
                                <a:xfrm>
                                  <a:off x="1873664" y="439045"/>
                                  <a:ext cx="13246" cy="15629"/>
                                </a:xfrm>
                                <a:custGeom>
                                  <a:avLst/>
                                  <a:gdLst/>
                                  <a:ahLst/>
                                  <a:cxnLst/>
                                  <a:rect l="0" t="0" r="0" b="0"/>
                                  <a:pathLst>
                                    <a:path w="13246" h="15629">
                                      <a:moveTo>
                                        <a:pt x="13246" y="0"/>
                                      </a:moveTo>
                                      <a:lnTo>
                                        <a:pt x="13246" y="13996"/>
                                      </a:lnTo>
                                      <a:lnTo>
                                        <a:pt x="0" y="15629"/>
                                      </a:lnTo>
                                      <a:lnTo>
                                        <a:pt x="0" y="15629"/>
                                      </a:lnTo>
                                      <a:lnTo>
                                        <a:pt x="0" y="1735"/>
                                      </a:lnTo>
                                      <a:lnTo>
                                        <a:pt x="0" y="1735"/>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 name="Shape 25"/>
                              <wps:cNvSpPr/>
                              <wps:spPr>
                                <a:xfrm>
                                  <a:off x="1873664" y="190219"/>
                                  <a:ext cx="13246" cy="16752"/>
                                </a:xfrm>
                                <a:custGeom>
                                  <a:avLst/>
                                  <a:gdLst/>
                                  <a:ahLst/>
                                  <a:cxnLst/>
                                  <a:rect l="0" t="0" r="0" b="0"/>
                                  <a:pathLst>
                                    <a:path w="13246" h="16752">
                                      <a:moveTo>
                                        <a:pt x="13246" y="0"/>
                                      </a:moveTo>
                                      <a:lnTo>
                                        <a:pt x="13246" y="13588"/>
                                      </a:lnTo>
                                      <a:lnTo>
                                        <a:pt x="0" y="16752"/>
                                      </a:lnTo>
                                      <a:lnTo>
                                        <a:pt x="0" y="16752"/>
                                      </a:lnTo>
                                      <a:lnTo>
                                        <a:pt x="0" y="2859"/>
                                      </a:lnTo>
                                      <a:lnTo>
                                        <a:pt x="0" y="2859"/>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6" name="Shape 26"/>
                              <wps:cNvSpPr/>
                              <wps:spPr>
                                <a:xfrm>
                                  <a:off x="1873664" y="156822"/>
                                  <a:ext cx="13246" cy="22737"/>
                                </a:xfrm>
                                <a:custGeom>
                                  <a:avLst/>
                                  <a:gdLst/>
                                  <a:ahLst/>
                                  <a:cxnLst/>
                                  <a:rect l="0" t="0" r="0" b="0"/>
                                  <a:pathLst>
                                    <a:path w="13246" h="22737">
                                      <a:moveTo>
                                        <a:pt x="13246" y="0"/>
                                      </a:moveTo>
                                      <a:lnTo>
                                        <a:pt x="13246" y="16146"/>
                                      </a:lnTo>
                                      <a:lnTo>
                                        <a:pt x="1778" y="22159"/>
                                      </a:lnTo>
                                      <a:lnTo>
                                        <a:pt x="0" y="22737"/>
                                      </a:lnTo>
                                      <a:lnTo>
                                        <a:pt x="0" y="7967"/>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7" name="Shape 27"/>
                              <wps:cNvSpPr/>
                              <wps:spPr>
                                <a:xfrm>
                                  <a:off x="1873664" y="77339"/>
                                  <a:ext cx="13246" cy="76445"/>
                                </a:xfrm>
                                <a:custGeom>
                                  <a:avLst/>
                                  <a:gdLst/>
                                  <a:ahLst/>
                                  <a:cxnLst/>
                                  <a:rect l="0" t="0" r="0" b="0"/>
                                  <a:pathLst>
                                    <a:path w="13246" h="76445">
                                      <a:moveTo>
                                        <a:pt x="0" y="0"/>
                                      </a:moveTo>
                                      <a:lnTo>
                                        <a:pt x="13246" y="4937"/>
                                      </a:lnTo>
                                      <a:lnTo>
                                        <a:pt x="13246" y="19771"/>
                                      </a:lnTo>
                                      <a:lnTo>
                                        <a:pt x="6922" y="17415"/>
                                      </a:lnTo>
                                      <a:lnTo>
                                        <a:pt x="6922" y="57738"/>
                                      </a:lnTo>
                                      <a:lnTo>
                                        <a:pt x="13246" y="54721"/>
                                      </a:lnTo>
                                      <a:lnTo>
                                        <a:pt x="13246" y="70128"/>
                                      </a:lnTo>
                                      <a:lnTo>
                                        <a:pt x="0" y="76445"/>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8" name="Shape 28"/>
                              <wps:cNvSpPr/>
                              <wps:spPr>
                                <a:xfrm>
                                  <a:off x="1873664" y="54602"/>
                                  <a:ext cx="13246" cy="17862"/>
                                </a:xfrm>
                                <a:custGeom>
                                  <a:avLst/>
                                  <a:gdLst/>
                                  <a:ahLst/>
                                  <a:cxnLst/>
                                  <a:rect l="0" t="0" r="0" b="0"/>
                                  <a:pathLst>
                                    <a:path w="13246" h="17862">
                                      <a:moveTo>
                                        <a:pt x="0" y="0"/>
                                      </a:moveTo>
                                      <a:lnTo>
                                        <a:pt x="13246" y="2280"/>
                                      </a:lnTo>
                                      <a:lnTo>
                                        <a:pt x="13246" y="17862"/>
                                      </a:lnTo>
                                      <a:lnTo>
                                        <a:pt x="0" y="138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9" name="Shape 29"/>
                              <wps:cNvSpPr/>
                              <wps:spPr>
                                <a:xfrm>
                                  <a:off x="1873664" y="0"/>
                                  <a:ext cx="13246" cy="18175"/>
                                </a:xfrm>
                                <a:custGeom>
                                  <a:avLst/>
                                  <a:gdLst/>
                                  <a:ahLst/>
                                  <a:cxnLst/>
                                  <a:rect l="0" t="0" r="0" b="0"/>
                                  <a:pathLst>
                                    <a:path w="13246" h="18175">
                                      <a:moveTo>
                                        <a:pt x="0" y="0"/>
                                      </a:moveTo>
                                      <a:lnTo>
                                        <a:pt x="0" y="0"/>
                                      </a:lnTo>
                                      <a:lnTo>
                                        <a:pt x="13246" y="2667"/>
                                      </a:lnTo>
                                      <a:lnTo>
                                        <a:pt x="13246" y="18175"/>
                                      </a:lnTo>
                                      <a:lnTo>
                                        <a:pt x="0" y="12560"/>
                                      </a:lnTo>
                                      <a:lnTo>
                                        <a:pt x="0" y="1256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0" name="Shape 30"/>
                              <wps:cNvSpPr/>
                              <wps:spPr>
                                <a:xfrm>
                                  <a:off x="1886910" y="433301"/>
                                  <a:ext cx="25324" cy="19739"/>
                                </a:xfrm>
                                <a:custGeom>
                                  <a:avLst/>
                                  <a:gdLst/>
                                  <a:ahLst/>
                                  <a:cxnLst/>
                                  <a:rect l="0" t="0" r="0" b="0"/>
                                  <a:pathLst>
                                    <a:path w="25324" h="19739">
                                      <a:moveTo>
                                        <a:pt x="25324" y="0"/>
                                      </a:moveTo>
                                      <a:lnTo>
                                        <a:pt x="25324" y="14779"/>
                                      </a:lnTo>
                                      <a:lnTo>
                                        <a:pt x="18234" y="17493"/>
                                      </a:lnTo>
                                      <a:lnTo>
                                        <a:pt x="0" y="19739"/>
                                      </a:lnTo>
                                      <a:lnTo>
                                        <a:pt x="0" y="5743"/>
                                      </a:lnTo>
                                      <a:lnTo>
                                        <a:pt x="16597" y="3569"/>
                                      </a:lnTo>
                                      <a:lnTo>
                                        <a:pt x="2532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1" name="Shape 31"/>
                              <wps:cNvSpPr/>
                              <wps:spPr>
                                <a:xfrm>
                                  <a:off x="1886910" y="56882"/>
                                  <a:ext cx="25324" cy="146926"/>
                                </a:xfrm>
                                <a:custGeom>
                                  <a:avLst/>
                                  <a:gdLst/>
                                  <a:ahLst/>
                                  <a:cxnLst/>
                                  <a:rect l="0" t="0" r="0" b="0"/>
                                  <a:pathLst>
                                    <a:path w="25324" h="146926">
                                      <a:moveTo>
                                        <a:pt x="0" y="0"/>
                                      </a:moveTo>
                                      <a:lnTo>
                                        <a:pt x="3943" y="679"/>
                                      </a:lnTo>
                                      <a:cubicBezTo>
                                        <a:pt x="9388" y="2624"/>
                                        <a:pt x="14452" y="5494"/>
                                        <a:pt x="18872" y="9196"/>
                                      </a:cubicBezTo>
                                      <a:lnTo>
                                        <a:pt x="25324" y="15921"/>
                                      </a:lnTo>
                                      <a:lnTo>
                                        <a:pt x="25324" y="49671"/>
                                      </a:lnTo>
                                      <a:lnTo>
                                        <a:pt x="20218" y="47766"/>
                                      </a:lnTo>
                                      <a:lnTo>
                                        <a:pt x="20218" y="65533"/>
                                      </a:lnTo>
                                      <a:lnTo>
                                        <a:pt x="25324" y="63095"/>
                                      </a:lnTo>
                                      <a:lnTo>
                                        <a:pt x="25324" y="89374"/>
                                      </a:lnTo>
                                      <a:lnTo>
                                        <a:pt x="18148" y="102376"/>
                                      </a:lnTo>
                                      <a:lnTo>
                                        <a:pt x="25324" y="107776"/>
                                      </a:lnTo>
                                      <a:lnTo>
                                        <a:pt x="25324" y="133375"/>
                                      </a:lnTo>
                                      <a:lnTo>
                                        <a:pt x="13127" y="143790"/>
                                      </a:lnTo>
                                      <a:lnTo>
                                        <a:pt x="0" y="146926"/>
                                      </a:lnTo>
                                      <a:lnTo>
                                        <a:pt x="0" y="133338"/>
                                      </a:lnTo>
                                      <a:lnTo>
                                        <a:pt x="5070" y="132243"/>
                                      </a:lnTo>
                                      <a:cubicBezTo>
                                        <a:pt x="10725" y="129672"/>
                                        <a:pt x="15811" y="125909"/>
                                        <a:pt x="19977" y="121147"/>
                                      </a:cubicBezTo>
                                      <a:lnTo>
                                        <a:pt x="7810" y="111990"/>
                                      </a:lnTo>
                                      <a:lnTo>
                                        <a:pt x="0" y="116086"/>
                                      </a:lnTo>
                                      <a:lnTo>
                                        <a:pt x="0" y="99940"/>
                                      </a:lnTo>
                                      <a:lnTo>
                                        <a:pt x="2459" y="98461"/>
                                      </a:lnTo>
                                      <a:cubicBezTo>
                                        <a:pt x="7223" y="94302"/>
                                        <a:pt x="11328" y="89283"/>
                                        <a:pt x="14580" y="83631"/>
                                      </a:cubicBezTo>
                                      <a:lnTo>
                                        <a:pt x="0" y="90585"/>
                                      </a:lnTo>
                                      <a:lnTo>
                                        <a:pt x="0" y="75179"/>
                                      </a:lnTo>
                                      <a:lnTo>
                                        <a:pt x="6325" y="72163"/>
                                      </a:lnTo>
                                      <a:lnTo>
                                        <a:pt x="6325" y="42585"/>
                                      </a:lnTo>
                                      <a:lnTo>
                                        <a:pt x="0" y="40229"/>
                                      </a:lnTo>
                                      <a:lnTo>
                                        <a:pt x="0" y="25395"/>
                                      </a:lnTo>
                                      <a:lnTo>
                                        <a:pt x="19304" y="32589"/>
                                      </a:lnTo>
                                      <a:cubicBezTo>
                                        <a:pt x="16656" y="26774"/>
                                        <a:pt x="12624" y="21528"/>
                                        <a:pt x="7198" y="17737"/>
                                      </a:cubicBezTo>
                                      <a:lnTo>
                                        <a:pt x="0" y="155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2" name="Shape 32"/>
                              <wps:cNvSpPr/>
                              <wps:spPr>
                                <a:xfrm>
                                  <a:off x="1886910" y="2667"/>
                                  <a:ext cx="25324" cy="36638"/>
                                </a:xfrm>
                                <a:custGeom>
                                  <a:avLst/>
                                  <a:gdLst/>
                                  <a:ahLst/>
                                  <a:cxnLst/>
                                  <a:rect l="0" t="0" r="0" b="0"/>
                                  <a:pathLst>
                                    <a:path w="25324" h="36638">
                                      <a:moveTo>
                                        <a:pt x="0" y="0"/>
                                      </a:moveTo>
                                      <a:lnTo>
                                        <a:pt x="2848" y="574"/>
                                      </a:lnTo>
                                      <a:cubicBezTo>
                                        <a:pt x="7864" y="2699"/>
                                        <a:pt x="12452" y="5837"/>
                                        <a:pt x="16370" y="9882"/>
                                      </a:cubicBezTo>
                                      <a:lnTo>
                                        <a:pt x="17920" y="11481"/>
                                      </a:lnTo>
                                      <a:cubicBezTo>
                                        <a:pt x="19266" y="12891"/>
                                        <a:pt x="20625" y="14288"/>
                                        <a:pt x="21996" y="15673"/>
                                      </a:cubicBezTo>
                                      <a:lnTo>
                                        <a:pt x="25324" y="19011"/>
                                      </a:lnTo>
                                      <a:lnTo>
                                        <a:pt x="25324" y="36638"/>
                                      </a:lnTo>
                                      <a:lnTo>
                                        <a:pt x="25006" y="36450"/>
                                      </a:lnTo>
                                      <a:lnTo>
                                        <a:pt x="24663" y="36145"/>
                                      </a:lnTo>
                                      <a:lnTo>
                                        <a:pt x="13106" y="24550"/>
                                      </a:lnTo>
                                      <a:cubicBezTo>
                                        <a:pt x="11671" y="23115"/>
                                        <a:pt x="10274" y="21654"/>
                                        <a:pt x="8865" y="20207"/>
                                      </a:cubicBezTo>
                                      <a:lnTo>
                                        <a:pt x="7340" y="18619"/>
                                      </a:lnTo>
                                      <a:lnTo>
                                        <a:pt x="0" y="1550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3" name="Shape 33"/>
                              <wps:cNvSpPr/>
                              <wps:spPr>
                                <a:xfrm>
                                  <a:off x="2001312" y="325672"/>
                                  <a:ext cx="25838" cy="66215"/>
                                </a:xfrm>
                                <a:custGeom>
                                  <a:avLst/>
                                  <a:gdLst/>
                                  <a:ahLst/>
                                  <a:cxnLst/>
                                  <a:rect l="0" t="0" r="0" b="0"/>
                                  <a:pathLst>
                                    <a:path w="25838" h="66215">
                                      <a:moveTo>
                                        <a:pt x="25838" y="0"/>
                                      </a:moveTo>
                                      <a:lnTo>
                                        <a:pt x="25838" y="18014"/>
                                      </a:lnTo>
                                      <a:lnTo>
                                        <a:pt x="21539" y="21558"/>
                                      </a:lnTo>
                                      <a:lnTo>
                                        <a:pt x="21565" y="21610"/>
                                      </a:lnTo>
                                      <a:cubicBezTo>
                                        <a:pt x="16764" y="24860"/>
                                        <a:pt x="13907" y="30245"/>
                                        <a:pt x="13907" y="36037"/>
                                      </a:cubicBezTo>
                                      <a:cubicBezTo>
                                        <a:pt x="13907" y="40831"/>
                                        <a:pt x="15856" y="45177"/>
                                        <a:pt x="19002" y="48325"/>
                                      </a:cubicBezTo>
                                      <a:lnTo>
                                        <a:pt x="25838" y="51163"/>
                                      </a:lnTo>
                                      <a:lnTo>
                                        <a:pt x="25838" y="66215"/>
                                      </a:lnTo>
                                      <a:lnTo>
                                        <a:pt x="19117" y="64854"/>
                                      </a:lnTo>
                                      <a:cubicBezTo>
                                        <a:pt x="7894" y="60099"/>
                                        <a:pt x="0" y="48971"/>
                                        <a:pt x="0" y="36037"/>
                                      </a:cubicBezTo>
                                      <a:cubicBezTo>
                                        <a:pt x="0" y="26359"/>
                                        <a:pt x="4458" y="17304"/>
                                        <a:pt x="12014" y="11399"/>
                                      </a:cubicBezTo>
                                      <a:lnTo>
                                        <a:pt x="25838"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4" name="Shape 34"/>
                              <wps:cNvSpPr/>
                              <wps:spPr>
                                <a:xfrm>
                                  <a:off x="1912234" y="124938"/>
                                  <a:ext cx="114916" cy="323142"/>
                                </a:xfrm>
                                <a:custGeom>
                                  <a:avLst/>
                                  <a:gdLst/>
                                  <a:ahLst/>
                                  <a:cxnLst/>
                                  <a:rect l="0" t="0" r="0" b="0"/>
                                  <a:pathLst>
                                    <a:path w="114916" h="323142">
                                      <a:moveTo>
                                        <a:pt x="114916" y="0"/>
                                      </a:moveTo>
                                      <a:lnTo>
                                        <a:pt x="114916" y="14459"/>
                                      </a:lnTo>
                                      <a:lnTo>
                                        <a:pt x="84996" y="21451"/>
                                      </a:lnTo>
                                      <a:cubicBezTo>
                                        <a:pt x="74190" y="26798"/>
                                        <a:pt x="64636" y="34574"/>
                                        <a:pt x="57150" y="44290"/>
                                      </a:cubicBezTo>
                                      <a:lnTo>
                                        <a:pt x="79489" y="44290"/>
                                      </a:lnTo>
                                      <a:cubicBezTo>
                                        <a:pt x="85211" y="39477"/>
                                        <a:pt x="91662" y="35752"/>
                                        <a:pt x="98566" y="33231"/>
                                      </a:cubicBezTo>
                                      <a:lnTo>
                                        <a:pt x="114916" y="30351"/>
                                      </a:lnTo>
                                      <a:lnTo>
                                        <a:pt x="114916" y="44145"/>
                                      </a:lnTo>
                                      <a:lnTo>
                                        <a:pt x="105167" y="45659"/>
                                      </a:lnTo>
                                      <a:cubicBezTo>
                                        <a:pt x="100311" y="47213"/>
                                        <a:pt x="95714" y="49515"/>
                                        <a:pt x="91529" y="52506"/>
                                      </a:cubicBezTo>
                                      <a:lnTo>
                                        <a:pt x="91529" y="60075"/>
                                      </a:lnTo>
                                      <a:lnTo>
                                        <a:pt x="91529" y="73830"/>
                                      </a:lnTo>
                                      <a:lnTo>
                                        <a:pt x="99403" y="67378"/>
                                      </a:lnTo>
                                      <a:lnTo>
                                        <a:pt x="99492" y="67302"/>
                                      </a:lnTo>
                                      <a:lnTo>
                                        <a:pt x="114916" y="61944"/>
                                      </a:lnTo>
                                      <a:lnTo>
                                        <a:pt x="114916" y="75829"/>
                                      </a:lnTo>
                                      <a:lnTo>
                                        <a:pt x="108166" y="78160"/>
                                      </a:lnTo>
                                      <a:lnTo>
                                        <a:pt x="91529" y="91813"/>
                                      </a:lnTo>
                                      <a:lnTo>
                                        <a:pt x="91529" y="138193"/>
                                      </a:lnTo>
                                      <a:lnTo>
                                        <a:pt x="91529" y="139997"/>
                                      </a:lnTo>
                                      <a:lnTo>
                                        <a:pt x="114916" y="120821"/>
                                      </a:lnTo>
                                      <a:lnTo>
                                        <a:pt x="114916" y="138798"/>
                                      </a:lnTo>
                                      <a:lnTo>
                                        <a:pt x="91529" y="157980"/>
                                      </a:lnTo>
                                      <a:lnTo>
                                        <a:pt x="91529" y="178326"/>
                                      </a:lnTo>
                                      <a:lnTo>
                                        <a:pt x="114916" y="160161"/>
                                      </a:lnTo>
                                      <a:lnTo>
                                        <a:pt x="114916" y="177760"/>
                                      </a:lnTo>
                                      <a:lnTo>
                                        <a:pt x="91643" y="195838"/>
                                      </a:lnTo>
                                      <a:lnTo>
                                        <a:pt x="89725" y="197299"/>
                                      </a:lnTo>
                                      <a:lnTo>
                                        <a:pt x="88989" y="197921"/>
                                      </a:lnTo>
                                      <a:cubicBezTo>
                                        <a:pt x="77368" y="207408"/>
                                        <a:pt x="70714" y="221442"/>
                                        <a:pt x="70714" y="236415"/>
                                      </a:cubicBezTo>
                                      <a:cubicBezTo>
                                        <a:pt x="70714" y="243565"/>
                                        <a:pt x="72212" y="250499"/>
                                        <a:pt x="75184" y="257002"/>
                                      </a:cubicBezTo>
                                      <a:lnTo>
                                        <a:pt x="76124" y="259059"/>
                                      </a:lnTo>
                                      <a:cubicBezTo>
                                        <a:pt x="80353" y="267333"/>
                                        <a:pt x="86712" y="274096"/>
                                        <a:pt x="94364" y="278791"/>
                                      </a:cubicBezTo>
                                      <a:lnTo>
                                        <a:pt x="114916" y="284578"/>
                                      </a:lnTo>
                                      <a:lnTo>
                                        <a:pt x="114916" y="298693"/>
                                      </a:lnTo>
                                      <a:lnTo>
                                        <a:pt x="91065" y="292892"/>
                                      </a:lnTo>
                                      <a:cubicBezTo>
                                        <a:pt x="82204" y="288298"/>
                                        <a:pt x="74479" y="281640"/>
                                        <a:pt x="68593" y="273385"/>
                                      </a:cubicBezTo>
                                      <a:cubicBezTo>
                                        <a:pt x="56521" y="290899"/>
                                        <a:pt x="40475" y="304986"/>
                                        <a:pt x="22074" y="314695"/>
                                      </a:cubicBezTo>
                                      <a:lnTo>
                                        <a:pt x="0" y="323142"/>
                                      </a:lnTo>
                                      <a:lnTo>
                                        <a:pt x="0" y="308363"/>
                                      </a:lnTo>
                                      <a:lnTo>
                                        <a:pt x="18702" y="300715"/>
                                      </a:lnTo>
                                      <a:cubicBezTo>
                                        <a:pt x="35893" y="290971"/>
                                        <a:pt x="50603" y="276865"/>
                                        <a:pt x="61087" y="259414"/>
                                      </a:cubicBezTo>
                                      <a:cubicBezTo>
                                        <a:pt x="58229" y="252075"/>
                                        <a:pt x="56756" y="244353"/>
                                        <a:pt x="56756" y="236415"/>
                                      </a:cubicBezTo>
                                      <a:cubicBezTo>
                                        <a:pt x="56756" y="218356"/>
                                        <a:pt x="64325" y="201376"/>
                                        <a:pt x="77635" y="189311"/>
                                      </a:cubicBezTo>
                                      <a:lnTo>
                                        <a:pt x="77635" y="58183"/>
                                      </a:lnTo>
                                      <a:lnTo>
                                        <a:pt x="8356" y="58183"/>
                                      </a:lnTo>
                                      <a:lnTo>
                                        <a:pt x="0" y="65318"/>
                                      </a:lnTo>
                                      <a:lnTo>
                                        <a:pt x="0" y="39720"/>
                                      </a:lnTo>
                                      <a:lnTo>
                                        <a:pt x="6071" y="44290"/>
                                      </a:lnTo>
                                      <a:lnTo>
                                        <a:pt x="40310" y="44290"/>
                                      </a:lnTo>
                                      <a:cubicBezTo>
                                        <a:pt x="53045" y="23392"/>
                                        <a:pt x="73245" y="8530"/>
                                        <a:pt x="96394" y="2405"/>
                                      </a:cubicBezTo>
                                      <a:lnTo>
                                        <a:pt x="11491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5" name="Shape 35"/>
                              <wps:cNvSpPr/>
                              <wps:spPr>
                                <a:xfrm>
                                  <a:off x="1912234" y="21678"/>
                                  <a:ext cx="56362" cy="124578"/>
                                </a:xfrm>
                                <a:custGeom>
                                  <a:avLst/>
                                  <a:gdLst/>
                                  <a:ahLst/>
                                  <a:cxnLst/>
                                  <a:rect l="0" t="0" r="0" b="0"/>
                                  <a:pathLst>
                                    <a:path w="56362" h="124578">
                                      <a:moveTo>
                                        <a:pt x="0" y="0"/>
                                      </a:moveTo>
                                      <a:lnTo>
                                        <a:pt x="8064" y="8091"/>
                                      </a:lnTo>
                                      <a:cubicBezTo>
                                        <a:pt x="12802" y="12117"/>
                                        <a:pt x="18821" y="14339"/>
                                        <a:pt x="25057" y="14339"/>
                                      </a:cubicBezTo>
                                      <a:cubicBezTo>
                                        <a:pt x="31877" y="14339"/>
                                        <a:pt x="38328" y="11736"/>
                                        <a:pt x="43243" y="6999"/>
                                      </a:cubicBezTo>
                                      <a:lnTo>
                                        <a:pt x="49441" y="1017"/>
                                      </a:lnTo>
                                      <a:cubicBezTo>
                                        <a:pt x="50292" y="2363"/>
                                        <a:pt x="52552" y="6186"/>
                                        <a:pt x="54178" y="11431"/>
                                      </a:cubicBezTo>
                                      <a:cubicBezTo>
                                        <a:pt x="55359" y="15292"/>
                                        <a:pt x="55981" y="19293"/>
                                        <a:pt x="56032" y="23357"/>
                                      </a:cubicBezTo>
                                      <a:cubicBezTo>
                                        <a:pt x="56362" y="46927"/>
                                        <a:pt x="37465" y="66511"/>
                                        <a:pt x="13919" y="67032"/>
                                      </a:cubicBezTo>
                                      <a:cubicBezTo>
                                        <a:pt x="13589" y="67045"/>
                                        <a:pt x="13259" y="67045"/>
                                        <a:pt x="12941" y="67045"/>
                                      </a:cubicBezTo>
                                      <a:cubicBezTo>
                                        <a:pt x="11481" y="67045"/>
                                        <a:pt x="10046" y="66968"/>
                                        <a:pt x="8623" y="66816"/>
                                      </a:cubicBezTo>
                                      <a:cubicBezTo>
                                        <a:pt x="9385" y="69114"/>
                                        <a:pt x="10033" y="71503"/>
                                        <a:pt x="10515" y="73966"/>
                                      </a:cubicBezTo>
                                      <a:lnTo>
                                        <a:pt x="20714" y="77776"/>
                                      </a:lnTo>
                                      <a:lnTo>
                                        <a:pt x="15964" y="106084"/>
                                      </a:lnTo>
                                      <a:lnTo>
                                        <a:pt x="8153" y="109806"/>
                                      </a:lnTo>
                                      <a:lnTo>
                                        <a:pt x="0" y="124578"/>
                                      </a:lnTo>
                                      <a:lnTo>
                                        <a:pt x="0" y="98299"/>
                                      </a:lnTo>
                                      <a:lnTo>
                                        <a:pt x="3454" y="96648"/>
                                      </a:lnTo>
                                      <a:lnTo>
                                        <a:pt x="5105" y="86780"/>
                                      </a:lnTo>
                                      <a:lnTo>
                                        <a:pt x="0" y="84875"/>
                                      </a:lnTo>
                                      <a:lnTo>
                                        <a:pt x="0" y="51125"/>
                                      </a:lnTo>
                                      <a:lnTo>
                                        <a:pt x="775" y="51932"/>
                                      </a:lnTo>
                                      <a:cubicBezTo>
                                        <a:pt x="4826" y="53710"/>
                                        <a:pt x="9144" y="54573"/>
                                        <a:pt x="13640" y="54472"/>
                                      </a:cubicBezTo>
                                      <a:cubicBezTo>
                                        <a:pt x="30315" y="54103"/>
                                        <a:pt x="43701" y="40222"/>
                                        <a:pt x="43472" y="23534"/>
                                      </a:cubicBezTo>
                                      <a:cubicBezTo>
                                        <a:pt x="43472" y="23115"/>
                                        <a:pt x="43459" y="22696"/>
                                        <a:pt x="43434" y="22277"/>
                                      </a:cubicBezTo>
                                      <a:cubicBezTo>
                                        <a:pt x="37846" y="25300"/>
                                        <a:pt x="31559" y="26900"/>
                                        <a:pt x="25057" y="26900"/>
                                      </a:cubicBezTo>
                                      <a:cubicBezTo>
                                        <a:pt x="20396" y="26900"/>
                                        <a:pt x="15811" y="26062"/>
                                        <a:pt x="11512" y="24460"/>
                                      </a:cubicBezTo>
                                      <a:lnTo>
                                        <a:pt x="0" y="1762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6" name="Shape 36"/>
                              <wps:cNvSpPr/>
                              <wps:spPr>
                                <a:xfrm>
                                  <a:off x="2027150" y="340551"/>
                                  <a:ext cx="36735" cy="52439"/>
                                </a:xfrm>
                                <a:custGeom>
                                  <a:avLst/>
                                  <a:gdLst/>
                                  <a:ahLst/>
                                  <a:cxnLst/>
                                  <a:rect l="0" t="0" r="0" b="0"/>
                                  <a:pathLst>
                                    <a:path w="36735" h="52439">
                                      <a:moveTo>
                                        <a:pt x="28492" y="0"/>
                                      </a:moveTo>
                                      <a:cubicBezTo>
                                        <a:pt x="33801" y="5779"/>
                                        <a:pt x="36735" y="13297"/>
                                        <a:pt x="36735" y="21158"/>
                                      </a:cubicBezTo>
                                      <a:cubicBezTo>
                                        <a:pt x="36735" y="38405"/>
                                        <a:pt x="22701" y="52439"/>
                                        <a:pt x="5442" y="52439"/>
                                      </a:cubicBezTo>
                                      <a:lnTo>
                                        <a:pt x="0" y="51337"/>
                                      </a:lnTo>
                                      <a:lnTo>
                                        <a:pt x="0" y="36285"/>
                                      </a:lnTo>
                                      <a:lnTo>
                                        <a:pt x="5442" y="38544"/>
                                      </a:lnTo>
                                      <a:cubicBezTo>
                                        <a:pt x="15030" y="38544"/>
                                        <a:pt x="22828" y="30747"/>
                                        <a:pt x="22828" y="21158"/>
                                      </a:cubicBezTo>
                                      <a:cubicBezTo>
                                        <a:pt x="22828" y="16790"/>
                                        <a:pt x="21203" y="12611"/>
                                        <a:pt x="18256" y="9398"/>
                                      </a:cubicBezTo>
                                      <a:lnTo>
                                        <a:pt x="2849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7" name="Shape 37"/>
                              <wps:cNvSpPr/>
                              <wps:spPr>
                                <a:xfrm>
                                  <a:off x="2027150" y="320078"/>
                                  <a:ext cx="69043" cy="104877"/>
                                </a:xfrm>
                                <a:custGeom>
                                  <a:avLst/>
                                  <a:gdLst/>
                                  <a:ahLst/>
                                  <a:cxnLst/>
                                  <a:rect l="0" t="0" r="0" b="0"/>
                                  <a:pathLst>
                                    <a:path w="69043" h="104877">
                                      <a:moveTo>
                                        <a:pt x="53842" y="0"/>
                                      </a:moveTo>
                                      <a:cubicBezTo>
                                        <a:pt x="63646" y="11494"/>
                                        <a:pt x="69043" y="26150"/>
                                        <a:pt x="69043" y="41275"/>
                                      </a:cubicBezTo>
                                      <a:cubicBezTo>
                                        <a:pt x="69043" y="76340"/>
                                        <a:pt x="40519" y="104877"/>
                                        <a:pt x="5442" y="104877"/>
                                      </a:cubicBezTo>
                                      <a:lnTo>
                                        <a:pt x="0" y="103553"/>
                                      </a:lnTo>
                                      <a:lnTo>
                                        <a:pt x="0" y="89438"/>
                                      </a:lnTo>
                                      <a:lnTo>
                                        <a:pt x="5442" y="90970"/>
                                      </a:lnTo>
                                      <a:cubicBezTo>
                                        <a:pt x="32849" y="90970"/>
                                        <a:pt x="55150" y="68682"/>
                                        <a:pt x="55150" y="41275"/>
                                      </a:cubicBezTo>
                                      <a:cubicBezTo>
                                        <a:pt x="55150" y="29452"/>
                                        <a:pt x="50933" y="17996"/>
                                        <a:pt x="43275" y="9017"/>
                                      </a:cubicBezTo>
                                      <a:lnTo>
                                        <a:pt x="538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8" name="Shape 38"/>
                              <wps:cNvSpPr/>
                              <wps:spPr>
                                <a:xfrm>
                                  <a:off x="2027150" y="185230"/>
                                  <a:ext cx="37293" cy="78506"/>
                                </a:xfrm>
                                <a:custGeom>
                                  <a:avLst/>
                                  <a:gdLst/>
                                  <a:ahLst/>
                                  <a:cxnLst/>
                                  <a:rect l="0" t="0" r="0" b="0"/>
                                  <a:pathLst>
                                    <a:path w="37293" h="78506">
                                      <a:moveTo>
                                        <a:pt x="4756" y="0"/>
                                      </a:moveTo>
                                      <a:cubicBezTo>
                                        <a:pt x="22701" y="0"/>
                                        <a:pt x="37293" y="14592"/>
                                        <a:pt x="37293" y="32524"/>
                                      </a:cubicBezTo>
                                      <a:cubicBezTo>
                                        <a:pt x="37293" y="42189"/>
                                        <a:pt x="33039" y="51295"/>
                                        <a:pt x="25609" y="57493"/>
                                      </a:cubicBezTo>
                                      <a:lnTo>
                                        <a:pt x="25559" y="57544"/>
                                      </a:lnTo>
                                      <a:lnTo>
                                        <a:pt x="0" y="78506"/>
                                      </a:lnTo>
                                      <a:lnTo>
                                        <a:pt x="0" y="60529"/>
                                      </a:lnTo>
                                      <a:lnTo>
                                        <a:pt x="16745" y="46799"/>
                                      </a:lnTo>
                                      <a:cubicBezTo>
                                        <a:pt x="20974" y="43243"/>
                                        <a:pt x="23387" y="38049"/>
                                        <a:pt x="23387" y="32524"/>
                                      </a:cubicBezTo>
                                      <a:cubicBezTo>
                                        <a:pt x="23387" y="22251"/>
                                        <a:pt x="15030" y="13894"/>
                                        <a:pt x="4756" y="13894"/>
                                      </a:cubicBezTo>
                                      <a:lnTo>
                                        <a:pt x="0" y="15537"/>
                                      </a:lnTo>
                                      <a:lnTo>
                                        <a:pt x="0" y="1652"/>
                                      </a:lnTo>
                                      <a:lnTo>
                                        <a:pt x="475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9" name="Shape 39"/>
                              <wps:cNvSpPr/>
                              <wps:spPr>
                                <a:xfrm>
                                  <a:off x="2027150" y="154330"/>
                                  <a:ext cx="69043" cy="148368"/>
                                </a:xfrm>
                                <a:custGeom>
                                  <a:avLst/>
                                  <a:gdLst/>
                                  <a:ahLst/>
                                  <a:cxnLst/>
                                  <a:rect l="0" t="0" r="0" b="0"/>
                                  <a:pathLst>
                                    <a:path w="69043" h="148368">
                                      <a:moveTo>
                                        <a:pt x="5442" y="0"/>
                                      </a:moveTo>
                                      <a:cubicBezTo>
                                        <a:pt x="40519" y="0"/>
                                        <a:pt x="69043" y="28537"/>
                                        <a:pt x="69043" y="63602"/>
                                      </a:cubicBezTo>
                                      <a:cubicBezTo>
                                        <a:pt x="69043" y="83224"/>
                                        <a:pt x="60204" y="101435"/>
                                        <a:pt x="44774" y="113589"/>
                                      </a:cubicBezTo>
                                      <a:lnTo>
                                        <a:pt x="0" y="148368"/>
                                      </a:lnTo>
                                      <a:lnTo>
                                        <a:pt x="0" y="130769"/>
                                      </a:lnTo>
                                      <a:lnTo>
                                        <a:pt x="36214" y="102642"/>
                                      </a:lnTo>
                                      <a:cubicBezTo>
                                        <a:pt x="48241" y="93180"/>
                                        <a:pt x="55150" y="78931"/>
                                        <a:pt x="55150" y="63602"/>
                                      </a:cubicBezTo>
                                      <a:cubicBezTo>
                                        <a:pt x="55150" y="36195"/>
                                        <a:pt x="32849" y="13907"/>
                                        <a:pt x="5442" y="13907"/>
                                      </a:cubicBezTo>
                                      <a:lnTo>
                                        <a:pt x="0" y="14753"/>
                                      </a:lnTo>
                                      <a:lnTo>
                                        <a:pt x="0" y="959"/>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0" name="Shape 40"/>
                              <wps:cNvSpPr/>
                              <wps:spPr>
                                <a:xfrm>
                                  <a:off x="2027150" y="124231"/>
                                  <a:ext cx="99155" cy="219455"/>
                                </a:xfrm>
                                <a:custGeom>
                                  <a:avLst/>
                                  <a:gdLst/>
                                  <a:ahLst/>
                                  <a:cxnLst/>
                                  <a:rect l="0" t="0" r="0" b="0"/>
                                  <a:pathLst>
                                    <a:path w="99155" h="219455">
                                      <a:moveTo>
                                        <a:pt x="5442" y="0"/>
                                      </a:moveTo>
                                      <a:cubicBezTo>
                                        <a:pt x="57118" y="0"/>
                                        <a:pt x="99155" y="42037"/>
                                        <a:pt x="99155" y="93701"/>
                                      </a:cubicBezTo>
                                      <a:cubicBezTo>
                                        <a:pt x="99155" y="123495"/>
                                        <a:pt x="84792" y="151753"/>
                                        <a:pt x="60738" y="169367"/>
                                      </a:cubicBezTo>
                                      <a:lnTo>
                                        <a:pt x="0" y="219455"/>
                                      </a:lnTo>
                                      <a:lnTo>
                                        <a:pt x="0" y="201441"/>
                                      </a:lnTo>
                                      <a:lnTo>
                                        <a:pt x="52267" y="158344"/>
                                      </a:lnTo>
                                      <a:lnTo>
                                        <a:pt x="52343" y="158293"/>
                                      </a:lnTo>
                                      <a:cubicBezTo>
                                        <a:pt x="72955" y="143294"/>
                                        <a:pt x="85261" y="119152"/>
                                        <a:pt x="85261" y="93701"/>
                                      </a:cubicBezTo>
                                      <a:cubicBezTo>
                                        <a:pt x="85261" y="49695"/>
                                        <a:pt x="49460" y="13894"/>
                                        <a:pt x="5442" y="13894"/>
                                      </a:cubicBezTo>
                                      <a:lnTo>
                                        <a:pt x="0" y="15166"/>
                                      </a:lnTo>
                                      <a:lnTo>
                                        <a:pt x="0" y="707"/>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1" name="Shape 41"/>
                              <wps:cNvSpPr/>
                              <wps:spPr>
                                <a:xfrm>
                                  <a:off x="1859064" y="21105"/>
                                  <a:ext cx="29197" cy="29197"/>
                                </a:xfrm>
                                <a:custGeom>
                                  <a:avLst/>
                                  <a:gdLst/>
                                  <a:ahLst/>
                                  <a:cxnLst/>
                                  <a:rect l="0" t="0" r="0" b="0"/>
                                  <a:pathLst>
                                    <a:path w="29197" h="29197">
                                      <a:moveTo>
                                        <a:pt x="9220" y="0"/>
                                      </a:moveTo>
                                      <a:lnTo>
                                        <a:pt x="19990" y="0"/>
                                      </a:lnTo>
                                      <a:lnTo>
                                        <a:pt x="19990" y="9220"/>
                                      </a:lnTo>
                                      <a:lnTo>
                                        <a:pt x="29197" y="9220"/>
                                      </a:lnTo>
                                      <a:lnTo>
                                        <a:pt x="29197" y="19977"/>
                                      </a:lnTo>
                                      <a:lnTo>
                                        <a:pt x="19990" y="19977"/>
                                      </a:lnTo>
                                      <a:lnTo>
                                        <a:pt x="19990" y="29197"/>
                                      </a:lnTo>
                                      <a:lnTo>
                                        <a:pt x="9220" y="29197"/>
                                      </a:lnTo>
                                      <a:lnTo>
                                        <a:pt x="9220" y="19977"/>
                                      </a:lnTo>
                                      <a:lnTo>
                                        <a:pt x="0" y="19977"/>
                                      </a:lnTo>
                                      <a:lnTo>
                                        <a:pt x="0" y="9220"/>
                                      </a:lnTo>
                                      <a:lnTo>
                                        <a:pt x="9220" y="9220"/>
                                      </a:lnTo>
                                      <a:lnTo>
                                        <a:pt x="922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2" name="Shape 42"/>
                              <wps:cNvSpPr/>
                              <wps:spPr>
                                <a:xfrm>
                                  <a:off x="1890432" y="306829"/>
                                  <a:ext cx="71742" cy="95276"/>
                                </a:xfrm>
                                <a:custGeom>
                                  <a:avLst/>
                                  <a:gdLst/>
                                  <a:ahLst/>
                                  <a:cxnLst/>
                                  <a:rect l="0" t="0" r="0" b="0"/>
                                  <a:pathLst>
                                    <a:path w="71742" h="95276">
                                      <a:moveTo>
                                        <a:pt x="30759" y="0"/>
                                      </a:moveTo>
                                      <a:cubicBezTo>
                                        <a:pt x="34049" y="0"/>
                                        <a:pt x="39078" y="1409"/>
                                        <a:pt x="42774" y="4407"/>
                                      </a:cubicBezTo>
                                      <a:cubicBezTo>
                                        <a:pt x="45148" y="6274"/>
                                        <a:pt x="46812" y="8420"/>
                                        <a:pt x="47981" y="10579"/>
                                      </a:cubicBezTo>
                                      <a:cubicBezTo>
                                        <a:pt x="50698" y="15608"/>
                                        <a:pt x="51054" y="21590"/>
                                        <a:pt x="49136" y="26988"/>
                                      </a:cubicBezTo>
                                      <a:lnTo>
                                        <a:pt x="40957" y="50064"/>
                                      </a:lnTo>
                                      <a:cubicBezTo>
                                        <a:pt x="40957" y="50064"/>
                                        <a:pt x="40106" y="52477"/>
                                        <a:pt x="40106" y="53822"/>
                                      </a:cubicBezTo>
                                      <a:cubicBezTo>
                                        <a:pt x="40106" y="58127"/>
                                        <a:pt x="43599" y="61620"/>
                                        <a:pt x="47904" y="61620"/>
                                      </a:cubicBezTo>
                                      <a:lnTo>
                                        <a:pt x="52388" y="61620"/>
                                      </a:lnTo>
                                      <a:cubicBezTo>
                                        <a:pt x="57252" y="61620"/>
                                        <a:pt x="61328" y="57747"/>
                                        <a:pt x="61354" y="52870"/>
                                      </a:cubicBezTo>
                                      <a:cubicBezTo>
                                        <a:pt x="61366" y="51600"/>
                                        <a:pt x="61100" y="50381"/>
                                        <a:pt x="60617" y="49276"/>
                                      </a:cubicBezTo>
                                      <a:lnTo>
                                        <a:pt x="53696" y="34937"/>
                                      </a:lnTo>
                                      <a:cubicBezTo>
                                        <a:pt x="51994" y="31229"/>
                                        <a:pt x="52794" y="27483"/>
                                        <a:pt x="55728" y="25171"/>
                                      </a:cubicBezTo>
                                      <a:cubicBezTo>
                                        <a:pt x="57188" y="24028"/>
                                        <a:pt x="58890" y="23495"/>
                                        <a:pt x="60566" y="23508"/>
                                      </a:cubicBezTo>
                                      <a:lnTo>
                                        <a:pt x="71742" y="23508"/>
                                      </a:lnTo>
                                      <a:cubicBezTo>
                                        <a:pt x="70650" y="26581"/>
                                        <a:pt x="67754" y="28639"/>
                                        <a:pt x="64478" y="28651"/>
                                      </a:cubicBezTo>
                                      <a:lnTo>
                                        <a:pt x="63335" y="28651"/>
                                      </a:lnTo>
                                      <a:cubicBezTo>
                                        <a:pt x="62192" y="28639"/>
                                        <a:pt x="61138" y="27978"/>
                                        <a:pt x="60642" y="26936"/>
                                      </a:cubicBezTo>
                                      <a:lnTo>
                                        <a:pt x="60553" y="26936"/>
                                      </a:lnTo>
                                      <a:cubicBezTo>
                                        <a:pt x="57544" y="26936"/>
                                        <a:pt x="55474" y="29984"/>
                                        <a:pt x="56579" y="32791"/>
                                      </a:cubicBezTo>
                                      <a:lnTo>
                                        <a:pt x="63386" y="47244"/>
                                      </a:lnTo>
                                      <a:cubicBezTo>
                                        <a:pt x="64198" y="48946"/>
                                        <a:pt x="64732" y="50495"/>
                                        <a:pt x="64732" y="53136"/>
                                      </a:cubicBezTo>
                                      <a:cubicBezTo>
                                        <a:pt x="64732" y="59779"/>
                                        <a:pt x="59004" y="64998"/>
                                        <a:pt x="52362" y="64998"/>
                                      </a:cubicBezTo>
                                      <a:lnTo>
                                        <a:pt x="47015" y="64998"/>
                                      </a:lnTo>
                                      <a:lnTo>
                                        <a:pt x="44209" y="72910"/>
                                      </a:lnTo>
                                      <a:cubicBezTo>
                                        <a:pt x="43790" y="74117"/>
                                        <a:pt x="44653" y="75374"/>
                                        <a:pt x="45923" y="75400"/>
                                      </a:cubicBezTo>
                                      <a:lnTo>
                                        <a:pt x="55575" y="75565"/>
                                      </a:lnTo>
                                      <a:cubicBezTo>
                                        <a:pt x="56871" y="75565"/>
                                        <a:pt x="57759" y="76847"/>
                                        <a:pt x="57328" y="78067"/>
                                      </a:cubicBezTo>
                                      <a:lnTo>
                                        <a:pt x="51689" y="94031"/>
                                      </a:lnTo>
                                      <a:cubicBezTo>
                                        <a:pt x="51422" y="94780"/>
                                        <a:pt x="50724" y="95276"/>
                                        <a:pt x="49936" y="95276"/>
                                      </a:cubicBezTo>
                                      <a:lnTo>
                                        <a:pt x="36284" y="95276"/>
                                      </a:lnTo>
                                      <a:lnTo>
                                        <a:pt x="37465" y="91986"/>
                                      </a:lnTo>
                                      <a:cubicBezTo>
                                        <a:pt x="37732" y="91249"/>
                                        <a:pt x="38430" y="90754"/>
                                        <a:pt x="39218" y="90754"/>
                                      </a:cubicBezTo>
                                      <a:lnTo>
                                        <a:pt x="43218" y="90754"/>
                                      </a:lnTo>
                                      <a:cubicBezTo>
                                        <a:pt x="44005" y="90754"/>
                                        <a:pt x="44717" y="90259"/>
                                        <a:pt x="44971" y="89509"/>
                                      </a:cubicBezTo>
                                      <a:lnTo>
                                        <a:pt x="46952" y="83845"/>
                                      </a:lnTo>
                                      <a:lnTo>
                                        <a:pt x="37351" y="83845"/>
                                      </a:lnTo>
                                      <a:cubicBezTo>
                                        <a:pt x="36627" y="83845"/>
                                        <a:pt x="35979" y="83439"/>
                                        <a:pt x="35674" y="82791"/>
                                      </a:cubicBezTo>
                                      <a:lnTo>
                                        <a:pt x="30124" y="71094"/>
                                      </a:lnTo>
                                      <a:lnTo>
                                        <a:pt x="21615" y="71094"/>
                                      </a:lnTo>
                                      <a:cubicBezTo>
                                        <a:pt x="20612" y="71094"/>
                                        <a:pt x="19774" y="71907"/>
                                        <a:pt x="19761" y="72923"/>
                                      </a:cubicBezTo>
                                      <a:lnTo>
                                        <a:pt x="19736" y="81293"/>
                                      </a:lnTo>
                                      <a:cubicBezTo>
                                        <a:pt x="19736" y="82576"/>
                                        <a:pt x="18466" y="83477"/>
                                        <a:pt x="17247" y="83032"/>
                                      </a:cubicBezTo>
                                      <a:lnTo>
                                        <a:pt x="1283" y="77406"/>
                                      </a:lnTo>
                                      <a:cubicBezTo>
                                        <a:pt x="533" y="77139"/>
                                        <a:pt x="38" y="76441"/>
                                        <a:pt x="38" y="75641"/>
                                      </a:cubicBezTo>
                                      <a:lnTo>
                                        <a:pt x="38" y="62002"/>
                                      </a:lnTo>
                                      <a:lnTo>
                                        <a:pt x="3315" y="63170"/>
                                      </a:lnTo>
                                      <a:cubicBezTo>
                                        <a:pt x="4051" y="63436"/>
                                        <a:pt x="4547" y="64147"/>
                                        <a:pt x="4547" y="64922"/>
                                      </a:cubicBezTo>
                                      <a:lnTo>
                                        <a:pt x="4547" y="68935"/>
                                      </a:lnTo>
                                      <a:cubicBezTo>
                                        <a:pt x="4547" y="69723"/>
                                        <a:pt x="5055" y="70434"/>
                                        <a:pt x="5804" y="70688"/>
                                      </a:cubicBezTo>
                                      <a:lnTo>
                                        <a:pt x="11468" y="72657"/>
                                      </a:lnTo>
                                      <a:lnTo>
                                        <a:pt x="11468" y="65519"/>
                                      </a:lnTo>
                                      <a:cubicBezTo>
                                        <a:pt x="11468" y="64884"/>
                                        <a:pt x="11798" y="64288"/>
                                        <a:pt x="12332" y="63944"/>
                                      </a:cubicBezTo>
                                      <a:lnTo>
                                        <a:pt x="23355" y="57010"/>
                                      </a:lnTo>
                                      <a:lnTo>
                                        <a:pt x="15900" y="41490"/>
                                      </a:lnTo>
                                      <a:lnTo>
                                        <a:pt x="2845" y="49670"/>
                                      </a:lnTo>
                                      <a:cubicBezTo>
                                        <a:pt x="1613" y="50444"/>
                                        <a:pt x="0" y="49555"/>
                                        <a:pt x="0" y="48095"/>
                                      </a:cubicBezTo>
                                      <a:lnTo>
                                        <a:pt x="0" y="32855"/>
                                      </a:lnTo>
                                      <a:lnTo>
                                        <a:pt x="3645" y="35154"/>
                                      </a:lnTo>
                                      <a:cubicBezTo>
                                        <a:pt x="4191" y="35496"/>
                                        <a:pt x="4521" y="36093"/>
                                        <a:pt x="4521" y="36728"/>
                                      </a:cubicBezTo>
                                      <a:lnTo>
                                        <a:pt x="4521" y="40081"/>
                                      </a:lnTo>
                                      <a:lnTo>
                                        <a:pt x="13665" y="34341"/>
                                      </a:lnTo>
                                      <a:cubicBezTo>
                                        <a:pt x="13678" y="33896"/>
                                        <a:pt x="13729" y="33451"/>
                                        <a:pt x="13805" y="33007"/>
                                      </a:cubicBezTo>
                                      <a:lnTo>
                                        <a:pt x="876" y="24905"/>
                                      </a:lnTo>
                                      <a:cubicBezTo>
                                        <a:pt x="330" y="24561"/>
                                        <a:pt x="0" y="23978"/>
                                        <a:pt x="0" y="23330"/>
                                      </a:cubicBezTo>
                                      <a:lnTo>
                                        <a:pt x="0" y="11684"/>
                                      </a:lnTo>
                                      <a:lnTo>
                                        <a:pt x="3645" y="13983"/>
                                      </a:lnTo>
                                      <a:cubicBezTo>
                                        <a:pt x="4191" y="14325"/>
                                        <a:pt x="4521" y="14922"/>
                                        <a:pt x="4521" y="15557"/>
                                      </a:cubicBezTo>
                                      <a:lnTo>
                                        <a:pt x="4521" y="18656"/>
                                      </a:lnTo>
                                      <a:lnTo>
                                        <a:pt x="17107" y="26543"/>
                                      </a:lnTo>
                                      <a:cubicBezTo>
                                        <a:pt x="17424" y="26733"/>
                                        <a:pt x="17818" y="26733"/>
                                        <a:pt x="18136" y="26543"/>
                                      </a:cubicBezTo>
                                      <a:lnTo>
                                        <a:pt x="26213" y="21463"/>
                                      </a:lnTo>
                                      <a:lnTo>
                                        <a:pt x="16751" y="21463"/>
                                      </a:lnTo>
                                      <a:cubicBezTo>
                                        <a:pt x="16751" y="20600"/>
                                        <a:pt x="16751" y="19850"/>
                                        <a:pt x="16764" y="19241"/>
                                      </a:cubicBezTo>
                                      <a:cubicBezTo>
                                        <a:pt x="16802" y="18123"/>
                                        <a:pt x="17247" y="17018"/>
                                        <a:pt x="18428" y="15951"/>
                                      </a:cubicBezTo>
                                      <a:cubicBezTo>
                                        <a:pt x="18517" y="16599"/>
                                        <a:pt x="18910" y="17145"/>
                                        <a:pt x="19456" y="17437"/>
                                      </a:cubicBezTo>
                                      <a:cubicBezTo>
                                        <a:pt x="19812" y="17666"/>
                                        <a:pt x="20358" y="17793"/>
                                        <a:pt x="20790" y="17793"/>
                                      </a:cubicBezTo>
                                      <a:lnTo>
                                        <a:pt x="21488" y="17793"/>
                                      </a:lnTo>
                                      <a:cubicBezTo>
                                        <a:pt x="22644" y="17729"/>
                                        <a:pt x="23558" y="16776"/>
                                        <a:pt x="23558" y="15621"/>
                                      </a:cubicBezTo>
                                      <a:cubicBezTo>
                                        <a:pt x="23558" y="14415"/>
                                        <a:pt x="22581" y="13436"/>
                                        <a:pt x="21374" y="13436"/>
                                      </a:cubicBezTo>
                                      <a:cubicBezTo>
                                        <a:pt x="20561" y="13436"/>
                                        <a:pt x="20206" y="13639"/>
                                        <a:pt x="18529" y="14363"/>
                                      </a:cubicBezTo>
                                      <a:cubicBezTo>
                                        <a:pt x="17793" y="14694"/>
                                        <a:pt x="16980" y="14808"/>
                                        <a:pt x="16205" y="14706"/>
                                      </a:cubicBezTo>
                                      <a:lnTo>
                                        <a:pt x="14503" y="10884"/>
                                      </a:lnTo>
                                      <a:cubicBezTo>
                                        <a:pt x="14465" y="10782"/>
                                        <a:pt x="14453" y="10693"/>
                                        <a:pt x="14503" y="10630"/>
                                      </a:cubicBezTo>
                                      <a:cubicBezTo>
                                        <a:pt x="14224" y="10414"/>
                                        <a:pt x="14033" y="10084"/>
                                        <a:pt x="14033" y="9716"/>
                                      </a:cubicBezTo>
                                      <a:cubicBezTo>
                                        <a:pt x="14033" y="9169"/>
                                        <a:pt x="14414" y="8775"/>
                                        <a:pt x="14732" y="8648"/>
                                      </a:cubicBezTo>
                                      <a:cubicBezTo>
                                        <a:pt x="14732" y="8648"/>
                                        <a:pt x="19964" y="6490"/>
                                        <a:pt x="19977" y="6490"/>
                                      </a:cubicBezTo>
                                      <a:cubicBezTo>
                                        <a:pt x="20930" y="4966"/>
                                        <a:pt x="22555" y="3899"/>
                                        <a:pt x="24435" y="3696"/>
                                      </a:cubicBezTo>
                                      <a:lnTo>
                                        <a:pt x="25527" y="965"/>
                                      </a:lnTo>
                                      <a:cubicBezTo>
                                        <a:pt x="27153" y="343"/>
                                        <a:pt x="28918" y="0"/>
                                        <a:pt x="3075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3" name="Shape 43"/>
                              <wps:cNvSpPr/>
                              <wps:spPr>
                                <a:xfrm>
                                  <a:off x="1817335" y="221342"/>
                                  <a:ext cx="112687" cy="180771"/>
                                </a:xfrm>
                                <a:custGeom>
                                  <a:avLst/>
                                  <a:gdLst/>
                                  <a:ahLst/>
                                  <a:cxnLst/>
                                  <a:rect l="0" t="0" r="0" b="0"/>
                                  <a:pathLst>
                                    <a:path w="112687" h="180771">
                                      <a:moveTo>
                                        <a:pt x="56337" y="0"/>
                                      </a:moveTo>
                                      <a:cubicBezTo>
                                        <a:pt x="63449" y="0"/>
                                        <a:pt x="69761" y="3454"/>
                                        <a:pt x="73698" y="8762"/>
                                      </a:cubicBezTo>
                                      <a:cubicBezTo>
                                        <a:pt x="73952" y="9106"/>
                                        <a:pt x="74358" y="9296"/>
                                        <a:pt x="74778" y="9258"/>
                                      </a:cubicBezTo>
                                      <a:cubicBezTo>
                                        <a:pt x="75324" y="9220"/>
                                        <a:pt x="75870" y="9195"/>
                                        <a:pt x="76416" y="9195"/>
                                      </a:cubicBezTo>
                                      <a:cubicBezTo>
                                        <a:pt x="87630" y="9195"/>
                                        <a:pt x="96863" y="17780"/>
                                        <a:pt x="97904" y="28715"/>
                                      </a:cubicBezTo>
                                      <a:cubicBezTo>
                                        <a:pt x="97955" y="29273"/>
                                        <a:pt x="98387" y="29705"/>
                                        <a:pt x="98933" y="29781"/>
                                      </a:cubicBezTo>
                                      <a:cubicBezTo>
                                        <a:pt x="106693" y="30899"/>
                                        <a:pt x="112687" y="37579"/>
                                        <a:pt x="112687" y="45656"/>
                                      </a:cubicBezTo>
                                      <a:cubicBezTo>
                                        <a:pt x="112687" y="53721"/>
                                        <a:pt x="106693" y="60401"/>
                                        <a:pt x="98933" y="61519"/>
                                      </a:cubicBezTo>
                                      <a:cubicBezTo>
                                        <a:pt x="98387" y="61595"/>
                                        <a:pt x="97955" y="62039"/>
                                        <a:pt x="97904" y="62585"/>
                                      </a:cubicBezTo>
                                      <a:cubicBezTo>
                                        <a:pt x="96863" y="73520"/>
                                        <a:pt x="87630" y="82105"/>
                                        <a:pt x="76416" y="82105"/>
                                      </a:cubicBezTo>
                                      <a:cubicBezTo>
                                        <a:pt x="75870" y="82105"/>
                                        <a:pt x="75324" y="82079"/>
                                        <a:pt x="74778" y="82042"/>
                                      </a:cubicBezTo>
                                      <a:cubicBezTo>
                                        <a:pt x="74358" y="82004"/>
                                        <a:pt x="73952" y="82194"/>
                                        <a:pt x="73698" y="82537"/>
                                      </a:cubicBezTo>
                                      <a:cubicBezTo>
                                        <a:pt x="71984" y="84836"/>
                                        <a:pt x="69837" y="86792"/>
                                        <a:pt x="67373" y="88264"/>
                                      </a:cubicBezTo>
                                      <a:cubicBezTo>
                                        <a:pt x="64186" y="90144"/>
                                        <a:pt x="62039" y="93573"/>
                                        <a:pt x="61950" y="97523"/>
                                      </a:cubicBezTo>
                                      <a:lnTo>
                                        <a:pt x="61913" y="168528"/>
                                      </a:lnTo>
                                      <a:cubicBezTo>
                                        <a:pt x="61913" y="169037"/>
                                        <a:pt x="62217" y="169494"/>
                                        <a:pt x="62700" y="169672"/>
                                      </a:cubicBezTo>
                                      <a:lnTo>
                                        <a:pt x="88608" y="178664"/>
                                      </a:lnTo>
                                      <a:cubicBezTo>
                                        <a:pt x="89078" y="178841"/>
                                        <a:pt x="89395" y="179298"/>
                                        <a:pt x="89395" y="179806"/>
                                      </a:cubicBezTo>
                                      <a:lnTo>
                                        <a:pt x="89395" y="180759"/>
                                      </a:lnTo>
                                      <a:lnTo>
                                        <a:pt x="89383" y="180759"/>
                                      </a:lnTo>
                                      <a:lnTo>
                                        <a:pt x="89383" y="180771"/>
                                      </a:lnTo>
                                      <a:lnTo>
                                        <a:pt x="56388" y="180759"/>
                                      </a:lnTo>
                                      <a:lnTo>
                                        <a:pt x="23292" y="180759"/>
                                      </a:lnTo>
                                      <a:lnTo>
                                        <a:pt x="23292" y="179806"/>
                                      </a:lnTo>
                                      <a:cubicBezTo>
                                        <a:pt x="23292" y="179298"/>
                                        <a:pt x="23596" y="178841"/>
                                        <a:pt x="24079" y="178664"/>
                                      </a:cubicBezTo>
                                      <a:lnTo>
                                        <a:pt x="49987" y="169672"/>
                                      </a:lnTo>
                                      <a:cubicBezTo>
                                        <a:pt x="50457" y="169494"/>
                                        <a:pt x="50774" y="169037"/>
                                        <a:pt x="50774" y="168528"/>
                                      </a:cubicBezTo>
                                      <a:lnTo>
                                        <a:pt x="50724" y="97726"/>
                                      </a:lnTo>
                                      <a:cubicBezTo>
                                        <a:pt x="50724" y="93700"/>
                                        <a:pt x="48539" y="90170"/>
                                        <a:pt x="45288" y="88264"/>
                                      </a:cubicBezTo>
                                      <a:lnTo>
                                        <a:pt x="45301" y="88264"/>
                                      </a:lnTo>
                                      <a:cubicBezTo>
                                        <a:pt x="42837" y="86792"/>
                                        <a:pt x="40691" y="84836"/>
                                        <a:pt x="38989" y="82537"/>
                                      </a:cubicBezTo>
                                      <a:cubicBezTo>
                                        <a:pt x="38735" y="82194"/>
                                        <a:pt x="38328" y="82004"/>
                                        <a:pt x="37897" y="82042"/>
                                      </a:cubicBezTo>
                                      <a:cubicBezTo>
                                        <a:pt x="37363" y="82079"/>
                                        <a:pt x="36817" y="82105"/>
                                        <a:pt x="36258" y="82105"/>
                                      </a:cubicBezTo>
                                      <a:cubicBezTo>
                                        <a:pt x="25057" y="82105"/>
                                        <a:pt x="15811" y="73520"/>
                                        <a:pt x="14770" y="62585"/>
                                      </a:cubicBezTo>
                                      <a:cubicBezTo>
                                        <a:pt x="14719" y="62039"/>
                                        <a:pt x="14288" y="61595"/>
                                        <a:pt x="13741" y="61519"/>
                                      </a:cubicBezTo>
                                      <a:cubicBezTo>
                                        <a:pt x="5982" y="60401"/>
                                        <a:pt x="0" y="53721"/>
                                        <a:pt x="0" y="45656"/>
                                      </a:cubicBezTo>
                                      <a:cubicBezTo>
                                        <a:pt x="0" y="37579"/>
                                        <a:pt x="5982" y="30899"/>
                                        <a:pt x="13741" y="29781"/>
                                      </a:cubicBezTo>
                                      <a:cubicBezTo>
                                        <a:pt x="14288" y="29705"/>
                                        <a:pt x="14719" y="29273"/>
                                        <a:pt x="14770" y="28715"/>
                                      </a:cubicBezTo>
                                      <a:cubicBezTo>
                                        <a:pt x="15811" y="17780"/>
                                        <a:pt x="25057" y="9195"/>
                                        <a:pt x="36258" y="9195"/>
                                      </a:cubicBezTo>
                                      <a:cubicBezTo>
                                        <a:pt x="36817" y="9195"/>
                                        <a:pt x="37363" y="9220"/>
                                        <a:pt x="37897" y="9258"/>
                                      </a:cubicBezTo>
                                      <a:cubicBezTo>
                                        <a:pt x="38328" y="9296"/>
                                        <a:pt x="38735" y="9106"/>
                                        <a:pt x="38989" y="8762"/>
                                      </a:cubicBezTo>
                                      <a:cubicBezTo>
                                        <a:pt x="42926" y="3454"/>
                                        <a:pt x="49238" y="0"/>
                                        <a:pt x="563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4" name="Shape 44"/>
                              <wps:cNvSpPr/>
                              <wps:spPr>
                                <a:xfrm>
                                  <a:off x="1785151" y="306832"/>
                                  <a:ext cx="71755" cy="95276"/>
                                </a:xfrm>
                                <a:custGeom>
                                  <a:avLst/>
                                  <a:gdLst/>
                                  <a:ahLst/>
                                  <a:cxnLst/>
                                  <a:rect l="0" t="0" r="0" b="0"/>
                                  <a:pathLst>
                                    <a:path w="71755" h="95276">
                                      <a:moveTo>
                                        <a:pt x="40983" y="0"/>
                                      </a:moveTo>
                                      <a:cubicBezTo>
                                        <a:pt x="42837" y="0"/>
                                        <a:pt x="44590" y="343"/>
                                        <a:pt x="46228" y="965"/>
                                      </a:cubicBezTo>
                                      <a:lnTo>
                                        <a:pt x="47308" y="3696"/>
                                      </a:lnTo>
                                      <a:cubicBezTo>
                                        <a:pt x="49187" y="3899"/>
                                        <a:pt x="50813" y="4966"/>
                                        <a:pt x="51778" y="6490"/>
                                      </a:cubicBezTo>
                                      <a:lnTo>
                                        <a:pt x="57023" y="8648"/>
                                      </a:lnTo>
                                      <a:cubicBezTo>
                                        <a:pt x="57328" y="8775"/>
                                        <a:pt x="57709" y="9157"/>
                                        <a:pt x="57709" y="9703"/>
                                      </a:cubicBezTo>
                                      <a:cubicBezTo>
                                        <a:pt x="57709" y="10084"/>
                                        <a:pt x="57531" y="10414"/>
                                        <a:pt x="57252" y="10630"/>
                                      </a:cubicBezTo>
                                      <a:cubicBezTo>
                                        <a:pt x="57290" y="10693"/>
                                        <a:pt x="57277" y="10782"/>
                                        <a:pt x="57239" y="10871"/>
                                      </a:cubicBezTo>
                                      <a:lnTo>
                                        <a:pt x="55550" y="14707"/>
                                      </a:lnTo>
                                      <a:cubicBezTo>
                                        <a:pt x="54775" y="14808"/>
                                        <a:pt x="53962" y="14694"/>
                                        <a:pt x="53226" y="14363"/>
                                      </a:cubicBezTo>
                                      <a:cubicBezTo>
                                        <a:pt x="51537" y="13639"/>
                                        <a:pt x="51194" y="13424"/>
                                        <a:pt x="50381" y="13424"/>
                                      </a:cubicBezTo>
                                      <a:cubicBezTo>
                                        <a:pt x="49175" y="13424"/>
                                        <a:pt x="48196" y="14401"/>
                                        <a:pt x="48196" y="15608"/>
                                      </a:cubicBezTo>
                                      <a:cubicBezTo>
                                        <a:pt x="48196" y="16776"/>
                                        <a:pt x="49111" y="17717"/>
                                        <a:pt x="50254" y="17780"/>
                                      </a:cubicBezTo>
                                      <a:lnTo>
                                        <a:pt x="50965" y="17780"/>
                                      </a:lnTo>
                                      <a:cubicBezTo>
                                        <a:pt x="51384" y="17780"/>
                                        <a:pt x="51943" y="17666"/>
                                        <a:pt x="52286" y="17437"/>
                                      </a:cubicBezTo>
                                      <a:cubicBezTo>
                                        <a:pt x="52832" y="17132"/>
                                        <a:pt x="53226" y="16586"/>
                                        <a:pt x="53315" y="15951"/>
                                      </a:cubicBezTo>
                                      <a:cubicBezTo>
                                        <a:pt x="54508" y="17018"/>
                                        <a:pt x="54953" y="18110"/>
                                        <a:pt x="54991" y="19241"/>
                                      </a:cubicBezTo>
                                      <a:cubicBezTo>
                                        <a:pt x="55004" y="19838"/>
                                        <a:pt x="55004" y="20600"/>
                                        <a:pt x="55004" y="21463"/>
                                      </a:cubicBezTo>
                                      <a:lnTo>
                                        <a:pt x="45530" y="21463"/>
                                      </a:lnTo>
                                      <a:lnTo>
                                        <a:pt x="53607" y="26530"/>
                                      </a:lnTo>
                                      <a:cubicBezTo>
                                        <a:pt x="53924" y="26733"/>
                                        <a:pt x="54331" y="26733"/>
                                        <a:pt x="54635" y="26530"/>
                                      </a:cubicBezTo>
                                      <a:lnTo>
                                        <a:pt x="67234" y="18644"/>
                                      </a:lnTo>
                                      <a:lnTo>
                                        <a:pt x="67234" y="15557"/>
                                      </a:lnTo>
                                      <a:cubicBezTo>
                                        <a:pt x="67234" y="14910"/>
                                        <a:pt x="67564" y="14325"/>
                                        <a:pt x="68097" y="13983"/>
                                      </a:cubicBezTo>
                                      <a:lnTo>
                                        <a:pt x="71755" y="11671"/>
                                      </a:lnTo>
                                      <a:lnTo>
                                        <a:pt x="71755" y="23330"/>
                                      </a:lnTo>
                                      <a:cubicBezTo>
                                        <a:pt x="71755" y="23965"/>
                                        <a:pt x="71425" y="24562"/>
                                        <a:pt x="70879" y="24905"/>
                                      </a:cubicBezTo>
                                      <a:lnTo>
                                        <a:pt x="57950" y="33007"/>
                                      </a:lnTo>
                                      <a:cubicBezTo>
                                        <a:pt x="58026" y="33451"/>
                                        <a:pt x="58064" y="33896"/>
                                        <a:pt x="58077" y="34341"/>
                                      </a:cubicBezTo>
                                      <a:lnTo>
                                        <a:pt x="67234" y="40081"/>
                                      </a:lnTo>
                                      <a:lnTo>
                                        <a:pt x="67234" y="36728"/>
                                      </a:lnTo>
                                      <a:cubicBezTo>
                                        <a:pt x="67234" y="36081"/>
                                        <a:pt x="67564" y="35496"/>
                                        <a:pt x="68097" y="35154"/>
                                      </a:cubicBezTo>
                                      <a:lnTo>
                                        <a:pt x="71755" y="32842"/>
                                      </a:lnTo>
                                      <a:lnTo>
                                        <a:pt x="71755" y="48082"/>
                                      </a:lnTo>
                                      <a:cubicBezTo>
                                        <a:pt x="71755" y="49555"/>
                                        <a:pt x="70142" y="50444"/>
                                        <a:pt x="68898" y="49670"/>
                                      </a:cubicBezTo>
                                      <a:lnTo>
                                        <a:pt x="55842" y="41478"/>
                                      </a:lnTo>
                                      <a:lnTo>
                                        <a:pt x="48387" y="57010"/>
                                      </a:lnTo>
                                      <a:lnTo>
                                        <a:pt x="59411" y="63944"/>
                                      </a:lnTo>
                                      <a:cubicBezTo>
                                        <a:pt x="59957" y="64288"/>
                                        <a:pt x="60287" y="64871"/>
                                        <a:pt x="60287" y="65519"/>
                                      </a:cubicBezTo>
                                      <a:lnTo>
                                        <a:pt x="60287" y="72657"/>
                                      </a:lnTo>
                                      <a:lnTo>
                                        <a:pt x="65951" y="70688"/>
                                      </a:lnTo>
                                      <a:cubicBezTo>
                                        <a:pt x="66700" y="70421"/>
                                        <a:pt x="67196" y="69723"/>
                                        <a:pt x="67196" y="68923"/>
                                      </a:cubicBezTo>
                                      <a:lnTo>
                                        <a:pt x="67196" y="64922"/>
                                      </a:lnTo>
                                      <a:cubicBezTo>
                                        <a:pt x="67196" y="64135"/>
                                        <a:pt x="67691" y="63436"/>
                                        <a:pt x="68428" y="63170"/>
                                      </a:cubicBezTo>
                                      <a:lnTo>
                                        <a:pt x="71717" y="61988"/>
                                      </a:lnTo>
                                      <a:lnTo>
                                        <a:pt x="71717" y="75641"/>
                                      </a:lnTo>
                                      <a:cubicBezTo>
                                        <a:pt x="71717" y="76429"/>
                                        <a:pt x="71222" y="77139"/>
                                        <a:pt x="70472" y="77394"/>
                                      </a:cubicBezTo>
                                      <a:lnTo>
                                        <a:pt x="54496" y="83032"/>
                                      </a:lnTo>
                                      <a:cubicBezTo>
                                        <a:pt x="53289" y="83477"/>
                                        <a:pt x="52007" y="82576"/>
                                        <a:pt x="52007" y="81280"/>
                                      </a:cubicBezTo>
                                      <a:lnTo>
                                        <a:pt x="51994" y="72910"/>
                                      </a:lnTo>
                                      <a:cubicBezTo>
                                        <a:pt x="51969" y="71907"/>
                                        <a:pt x="51143" y="71095"/>
                                        <a:pt x="50127" y="71095"/>
                                      </a:cubicBezTo>
                                      <a:lnTo>
                                        <a:pt x="41631" y="71095"/>
                                      </a:lnTo>
                                      <a:lnTo>
                                        <a:pt x="36081" y="82791"/>
                                      </a:lnTo>
                                      <a:cubicBezTo>
                                        <a:pt x="35763" y="83426"/>
                                        <a:pt x="35115" y="83845"/>
                                        <a:pt x="34404" y="83845"/>
                                      </a:cubicBezTo>
                                      <a:lnTo>
                                        <a:pt x="24803" y="83845"/>
                                      </a:lnTo>
                                      <a:lnTo>
                                        <a:pt x="26772" y="89509"/>
                                      </a:lnTo>
                                      <a:cubicBezTo>
                                        <a:pt x="27038" y="90259"/>
                                        <a:pt x="27737" y="90754"/>
                                        <a:pt x="28524" y="90754"/>
                                      </a:cubicBezTo>
                                      <a:lnTo>
                                        <a:pt x="32537" y="90754"/>
                                      </a:lnTo>
                                      <a:cubicBezTo>
                                        <a:pt x="33325" y="90754"/>
                                        <a:pt x="34023" y="91249"/>
                                        <a:pt x="34290" y="91986"/>
                                      </a:cubicBezTo>
                                      <a:lnTo>
                                        <a:pt x="35471" y="95276"/>
                                      </a:lnTo>
                                      <a:lnTo>
                                        <a:pt x="21819" y="95276"/>
                                      </a:lnTo>
                                      <a:cubicBezTo>
                                        <a:pt x="21031" y="95276"/>
                                        <a:pt x="20320" y="94767"/>
                                        <a:pt x="20066" y="94018"/>
                                      </a:cubicBezTo>
                                      <a:lnTo>
                                        <a:pt x="14427" y="78054"/>
                                      </a:lnTo>
                                      <a:cubicBezTo>
                                        <a:pt x="13983" y="76847"/>
                                        <a:pt x="14884" y="75565"/>
                                        <a:pt x="16167" y="75565"/>
                                      </a:cubicBezTo>
                                      <a:lnTo>
                                        <a:pt x="25819" y="75387"/>
                                      </a:lnTo>
                                      <a:cubicBezTo>
                                        <a:pt x="27089" y="75362"/>
                                        <a:pt x="27965" y="74105"/>
                                        <a:pt x="27546" y="72910"/>
                                      </a:cubicBezTo>
                                      <a:lnTo>
                                        <a:pt x="24740" y="64998"/>
                                      </a:lnTo>
                                      <a:lnTo>
                                        <a:pt x="19380" y="64998"/>
                                      </a:lnTo>
                                      <a:cubicBezTo>
                                        <a:pt x="12751" y="64998"/>
                                        <a:pt x="7010" y="59766"/>
                                        <a:pt x="7010" y="53137"/>
                                      </a:cubicBezTo>
                                      <a:cubicBezTo>
                                        <a:pt x="7010" y="50495"/>
                                        <a:pt x="7557" y="48933"/>
                                        <a:pt x="8357" y="47244"/>
                                      </a:cubicBezTo>
                                      <a:lnTo>
                                        <a:pt x="15164" y="32791"/>
                                      </a:lnTo>
                                      <a:cubicBezTo>
                                        <a:pt x="16281" y="29985"/>
                                        <a:pt x="14211" y="26936"/>
                                        <a:pt x="11189" y="26936"/>
                                      </a:cubicBezTo>
                                      <a:lnTo>
                                        <a:pt x="11113" y="26936"/>
                                      </a:lnTo>
                                      <a:cubicBezTo>
                                        <a:pt x="10605" y="27978"/>
                                        <a:pt x="9563" y="28639"/>
                                        <a:pt x="8407" y="28639"/>
                                      </a:cubicBezTo>
                                      <a:lnTo>
                                        <a:pt x="7264" y="28651"/>
                                      </a:lnTo>
                                      <a:cubicBezTo>
                                        <a:pt x="4001" y="28639"/>
                                        <a:pt x="1092" y="26581"/>
                                        <a:pt x="0" y="23495"/>
                                      </a:cubicBezTo>
                                      <a:lnTo>
                                        <a:pt x="11176" y="23495"/>
                                      </a:lnTo>
                                      <a:cubicBezTo>
                                        <a:pt x="12853" y="23495"/>
                                        <a:pt x="14554" y="24028"/>
                                        <a:pt x="16015" y="25171"/>
                                      </a:cubicBezTo>
                                      <a:cubicBezTo>
                                        <a:pt x="18961" y="27470"/>
                                        <a:pt x="19761" y="31229"/>
                                        <a:pt x="18059" y="34937"/>
                                      </a:cubicBezTo>
                                      <a:lnTo>
                                        <a:pt x="11138" y="49276"/>
                                      </a:lnTo>
                                      <a:cubicBezTo>
                                        <a:pt x="10655" y="50368"/>
                                        <a:pt x="10389" y="51588"/>
                                        <a:pt x="10389" y="52870"/>
                                      </a:cubicBezTo>
                                      <a:cubicBezTo>
                                        <a:pt x="10427" y="57734"/>
                                        <a:pt x="14503" y="61620"/>
                                        <a:pt x="19368" y="61620"/>
                                      </a:cubicBezTo>
                                      <a:lnTo>
                                        <a:pt x="23838" y="61608"/>
                                      </a:lnTo>
                                      <a:cubicBezTo>
                                        <a:pt x="28156" y="61608"/>
                                        <a:pt x="31636" y="58115"/>
                                        <a:pt x="31636" y="53810"/>
                                      </a:cubicBezTo>
                                      <a:cubicBezTo>
                                        <a:pt x="31636" y="52477"/>
                                        <a:pt x="30798" y="50064"/>
                                        <a:pt x="30798" y="50064"/>
                                      </a:cubicBezTo>
                                      <a:lnTo>
                                        <a:pt x="22606" y="26975"/>
                                      </a:lnTo>
                                      <a:cubicBezTo>
                                        <a:pt x="20701" y="21590"/>
                                        <a:pt x="21057" y="15608"/>
                                        <a:pt x="23762" y="10566"/>
                                      </a:cubicBezTo>
                                      <a:cubicBezTo>
                                        <a:pt x="24930" y="8420"/>
                                        <a:pt x="26594" y="6274"/>
                                        <a:pt x="28981" y="4394"/>
                                      </a:cubicBezTo>
                                      <a:cubicBezTo>
                                        <a:pt x="32677" y="1410"/>
                                        <a:pt x="37706" y="0"/>
                                        <a:pt x="4098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5" name="Shape 45"/>
                              <wps:cNvSpPr/>
                              <wps:spPr>
                                <a:xfrm>
                                  <a:off x="1525335" y="682137"/>
                                  <a:ext cx="19336" cy="37549"/>
                                </a:xfrm>
                                <a:custGeom>
                                  <a:avLst/>
                                  <a:gdLst/>
                                  <a:ahLst/>
                                  <a:cxnLst/>
                                  <a:rect l="0" t="0" r="0" b="0"/>
                                  <a:pathLst>
                                    <a:path w="19336" h="37549">
                                      <a:moveTo>
                                        <a:pt x="19336" y="0"/>
                                      </a:moveTo>
                                      <a:lnTo>
                                        <a:pt x="19336" y="7162"/>
                                      </a:lnTo>
                                      <a:lnTo>
                                        <a:pt x="11030" y="10532"/>
                                      </a:lnTo>
                                      <a:cubicBezTo>
                                        <a:pt x="9001" y="12624"/>
                                        <a:pt x="7823" y="15529"/>
                                        <a:pt x="7823" y="18780"/>
                                      </a:cubicBezTo>
                                      <a:cubicBezTo>
                                        <a:pt x="7823" y="22127"/>
                                        <a:pt x="9001" y="25016"/>
                                        <a:pt x="11030" y="27069"/>
                                      </a:cubicBezTo>
                                      <a:lnTo>
                                        <a:pt x="19336" y="30335"/>
                                      </a:lnTo>
                                      <a:lnTo>
                                        <a:pt x="19336" y="37549"/>
                                      </a:lnTo>
                                      <a:lnTo>
                                        <a:pt x="5371" y="32538"/>
                                      </a:lnTo>
                                      <a:cubicBezTo>
                                        <a:pt x="1968" y="29303"/>
                                        <a:pt x="0" y="24610"/>
                                        <a:pt x="0" y="18780"/>
                                      </a:cubicBezTo>
                                      <a:cubicBezTo>
                                        <a:pt x="0" y="12945"/>
                                        <a:pt x="1968" y="8249"/>
                                        <a:pt x="5371" y="5013"/>
                                      </a:cubicBezTo>
                                      <a:lnTo>
                                        <a:pt x="1933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6" name="Shape 46"/>
                              <wps:cNvSpPr/>
                              <wps:spPr>
                                <a:xfrm>
                                  <a:off x="1478269" y="681931"/>
                                  <a:ext cx="33604" cy="37910"/>
                                </a:xfrm>
                                <a:custGeom>
                                  <a:avLst/>
                                  <a:gdLst/>
                                  <a:ahLst/>
                                  <a:cxnLst/>
                                  <a:rect l="0" t="0" r="0" b="0"/>
                                  <a:pathLst>
                                    <a:path w="33604" h="37910">
                                      <a:moveTo>
                                        <a:pt x="19075" y="0"/>
                                      </a:moveTo>
                                      <a:cubicBezTo>
                                        <a:pt x="23939" y="0"/>
                                        <a:pt x="28334" y="1334"/>
                                        <a:pt x="32436" y="5524"/>
                                      </a:cubicBezTo>
                                      <a:lnTo>
                                        <a:pt x="27470" y="10491"/>
                                      </a:lnTo>
                                      <a:cubicBezTo>
                                        <a:pt x="25273" y="8395"/>
                                        <a:pt x="21946" y="7316"/>
                                        <a:pt x="19075" y="7316"/>
                                      </a:cubicBezTo>
                                      <a:cubicBezTo>
                                        <a:pt x="12281" y="7316"/>
                                        <a:pt x="7823" y="11202"/>
                                        <a:pt x="7823" y="19038"/>
                                      </a:cubicBezTo>
                                      <a:cubicBezTo>
                                        <a:pt x="7823" y="24156"/>
                                        <a:pt x="10643" y="30544"/>
                                        <a:pt x="19075" y="30544"/>
                                      </a:cubicBezTo>
                                      <a:cubicBezTo>
                                        <a:pt x="21590" y="30544"/>
                                        <a:pt x="23939" y="30138"/>
                                        <a:pt x="26708" y="28042"/>
                                      </a:cubicBezTo>
                                      <a:lnTo>
                                        <a:pt x="26708" y="22314"/>
                                      </a:lnTo>
                                      <a:lnTo>
                                        <a:pt x="18161" y="22314"/>
                                      </a:lnTo>
                                      <a:lnTo>
                                        <a:pt x="18161" y="15660"/>
                                      </a:lnTo>
                                      <a:lnTo>
                                        <a:pt x="33604" y="15660"/>
                                      </a:lnTo>
                                      <a:lnTo>
                                        <a:pt x="33604" y="31268"/>
                                      </a:lnTo>
                                      <a:cubicBezTo>
                                        <a:pt x="30543" y="35662"/>
                                        <a:pt x="25629" y="37910"/>
                                        <a:pt x="19025" y="37910"/>
                                      </a:cubicBezTo>
                                      <a:cubicBezTo>
                                        <a:pt x="5220" y="37910"/>
                                        <a:pt x="0" y="28346"/>
                                        <a:pt x="0" y="19038"/>
                                      </a:cubicBezTo>
                                      <a:cubicBezTo>
                                        <a:pt x="0" y="8954"/>
                                        <a:pt x="5931" y="0"/>
                                        <a:pt x="19075"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7" name="Shape 47"/>
                              <wps:cNvSpPr/>
                              <wps:spPr>
                                <a:xfrm>
                                  <a:off x="1469810" y="578783"/>
                                  <a:ext cx="74860" cy="53733"/>
                                </a:xfrm>
                                <a:custGeom>
                                  <a:avLst/>
                                  <a:gdLst/>
                                  <a:ahLst/>
                                  <a:cxnLst/>
                                  <a:rect l="0" t="0" r="0" b="0"/>
                                  <a:pathLst>
                                    <a:path w="74860" h="53733">
                                      <a:moveTo>
                                        <a:pt x="0" y="0"/>
                                      </a:moveTo>
                                      <a:lnTo>
                                        <a:pt x="34303" y="0"/>
                                      </a:lnTo>
                                      <a:cubicBezTo>
                                        <a:pt x="35179" y="20193"/>
                                        <a:pt x="46609" y="27736"/>
                                        <a:pt x="62255" y="27736"/>
                                      </a:cubicBezTo>
                                      <a:lnTo>
                                        <a:pt x="74860" y="23169"/>
                                      </a:lnTo>
                                      <a:lnTo>
                                        <a:pt x="74860" y="51635"/>
                                      </a:lnTo>
                                      <a:lnTo>
                                        <a:pt x="62611" y="53733"/>
                                      </a:lnTo>
                                      <a:cubicBezTo>
                                        <a:pt x="32093" y="53733"/>
                                        <a:pt x="12878" y="40932"/>
                                        <a:pt x="8636" y="12026"/>
                                      </a:cubicBezTo>
                                      <a:cubicBezTo>
                                        <a:pt x="8192" y="9030"/>
                                        <a:pt x="5588"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8" name="Shape 658"/>
                              <wps:cNvSpPr/>
                              <wps:spPr>
                                <a:xfrm>
                                  <a:off x="1526617" y="503636"/>
                                  <a:ext cx="18053" cy="24930"/>
                                </a:xfrm>
                                <a:custGeom>
                                  <a:avLst/>
                                  <a:gdLst/>
                                  <a:ahLst/>
                                  <a:cxnLst/>
                                  <a:rect l="0" t="0" r="0" b="0"/>
                                  <a:pathLst>
                                    <a:path w="18053" h="24930">
                                      <a:moveTo>
                                        <a:pt x="0" y="0"/>
                                      </a:moveTo>
                                      <a:lnTo>
                                        <a:pt x="18053" y="0"/>
                                      </a:lnTo>
                                      <a:lnTo>
                                        <a:pt x="18053" y="24930"/>
                                      </a:lnTo>
                                      <a:lnTo>
                                        <a:pt x="0" y="2493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9" name="Shape 49"/>
                              <wps:cNvSpPr/>
                              <wps:spPr>
                                <a:xfrm>
                                  <a:off x="1579056" y="683011"/>
                                  <a:ext cx="15373" cy="35814"/>
                                </a:xfrm>
                                <a:custGeom>
                                  <a:avLst/>
                                  <a:gdLst/>
                                  <a:ahLst/>
                                  <a:cxnLst/>
                                  <a:rect l="0" t="0" r="0" b="0"/>
                                  <a:pathLst>
                                    <a:path w="15373" h="35814">
                                      <a:moveTo>
                                        <a:pt x="0" y="0"/>
                                      </a:moveTo>
                                      <a:lnTo>
                                        <a:pt x="15373" y="0"/>
                                      </a:lnTo>
                                      <a:lnTo>
                                        <a:pt x="15373" y="6909"/>
                                      </a:lnTo>
                                      <a:lnTo>
                                        <a:pt x="7823" y="6909"/>
                                      </a:lnTo>
                                      <a:lnTo>
                                        <a:pt x="7823" y="13907"/>
                                      </a:lnTo>
                                      <a:lnTo>
                                        <a:pt x="15373" y="13907"/>
                                      </a:lnTo>
                                      <a:lnTo>
                                        <a:pt x="15373" y="20562"/>
                                      </a:lnTo>
                                      <a:lnTo>
                                        <a:pt x="7823" y="20562"/>
                                      </a:lnTo>
                                      <a:lnTo>
                                        <a:pt x="7823" y="28854"/>
                                      </a:lnTo>
                                      <a:lnTo>
                                        <a:pt x="15373" y="28854"/>
                                      </a:lnTo>
                                      <a:lnTo>
                                        <a:pt x="1537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0" name="Shape 50"/>
                              <wps:cNvSpPr/>
                              <wps:spPr>
                                <a:xfrm>
                                  <a:off x="1544671" y="682135"/>
                                  <a:ext cx="19336" cy="37554"/>
                                </a:xfrm>
                                <a:custGeom>
                                  <a:avLst/>
                                  <a:gdLst/>
                                  <a:ahLst/>
                                  <a:cxnLst/>
                                  <a:rect l="0" t="0" r="0" b="0"/>
                                  <a:pathLst>
                                    <a:path w="19336" h="37554">
                                      <a:moveTo>
                                        <a:pt x="6" y="0"/>
                                      </a:moveTo>
                                      <a:cubicBezTo>
                                        <a:pt x="11462" y="0"/>
                                        <a:pt x="19336" y="7112"/>
                                        <a:pt x="19336" y="18783"/>
                                      </a:cubicBezTo>
                                      <a:cubicBezTo>
                                        <a:pt x="19336" y="30442"/>
                                        <a:pt x="11462" y="37554"/>
                                        <a:pt x="6" y="37554"/>
                                      </a:cubicBezTo>
                                      <a:lnTo>
                                        <a:pt x="0" y="37551"/>
                                      </a:lnTo>
                                      <a:lnTo>
                                        <a:pt x="0" y="30338"/>
                                      </a:lnTo>
                                      <a:lnTo>
                                        <a:pt x="6" y="30340"/>
                                      </a:lnTo>
                                      <a:cubicBezTo>
                                        <a:pt x="6966" y="30340"/>
                                        <a:pt x="11512" y="25425"/>
                                        <a:pt x="11512" y="18783"/>
                                      </a:cubicBezTo>
                                      <a:cubicBezTo>
                                        <a:pt x="11512" y="12229"/>
                                        <a:pt x="6966" y="7162"/>
                                        <a:pt x="6" y="7162"/>
                                      </a:cubicBezTo>
                                      <a:lnTo>
                                        <a:pt x="0" y="7165"/>
                                      </a:lnTo>
                                      <a:lnTo>
                                        <a:pt x="0" y="2"/>
                                      </a:lnTo>
                                      <a:lnTo>
                                        <a:pt x="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1" name="Shape 51"/>
                              <wps:cNvSpPr/>
                              <wps:spPr>
                                <a:xfrm>
                                  <a:off x="1589749" y="622255"/>
                                  <a:ext cx="4680" cy="10350"/>
                                </a:xfrm>
                                <a:custGeom>
                                  <a:avLst/>
                                  <a:gdLst/>
                                  <a:ahLst/>
                                  <a:cxnLst/>
                                  <a:rect l="0" t="0" r="0" b="0"/>
                                  <a:pathLst>
                                    <a:path w="4680" h="10350">
                                      <a:moveTo>
                                        <a:pt x="4680" y="0"/>
                                      </a:moveTo>
                                      <a:lnTo>
                                        <a:pt x="4680" y="10350"/>
                                      </a:lnTo>
                                      <a:lnTo>
                                        <a:pt x="0" y="10350"/>
                                      </a:lnTo>
                                      <a:lnTo>
                                        <a:pt x="468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2" name="Shape 52"/>
                              <wps:cNvSpPr/>
                              <wps:spPr>
                                <a:xfrm>
                                  <a:off x="1544671" y="503636"/>
                                  <a:ext cx="43504" cy="126781"/>
                                </a:xfrm>
                                <a:custGeom>
                                  <a:avLst/>
                                  <a:gdLst/>
                                  <a:ahLst/>
                                  <a:cxnLst/>
                                  <a:rect l="0" t="0" r="0" b="0"/>
                                  <a:pathLst>
                                    <a:path w="43504" h="126781">
                                      <a:moveTo>
                                        <a:pt x="0" y="0"/>
                                      </a:moveTo>
                                      <a:lnTo>
                                        <a:pt x="43504" y="0"/>
                                      </a:lnTo>
                                      <a:lnTo>
                                        <a:pt x="43504" y="73559"/>
                                      </a:lnTo>
                                      <a:cubicBezTo>
                                        <a:pt x="43504" y="97666"/>
                                        <a:pt x="32624" y="116731"/>
                                        <a:pt x="11823" y="124756"/>
                                      </a:cubicBezTo>
                                      <a:lnTo>
                                        <a:pt x="0" y="126781"/>
                                      </a:lnTo>
                                      <a:lnTo>
                                        <a:pt x="0" y="98316"/>
                                      </a:lnTo>
                                      <a:lnTo>
                                        <a:pt x="8463" y="95248"/>
                                      </a:lnTo>
                                      <a:cubicBezTo>
                                        <a:pt x="13389" y="90246"/>
                                        <a:pt x="16072" y="82874"/>
                                        <a:pt x="16072" y="73394"/>
                                      </a:cubicBezTo>
                                      <a:lnTo>
                                        <a:pt x="16072" y="24930"/>
                                      </a:lnTo>
                                      <a:lnTo>
                                        <a:pt x="0" y="2493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3" name="Shape 53"/>
                              <wps:cNvSpPr/>
                              <wps:spPr>
                                <a:xfrm>
                                  <a:off x="1650379" y="683011"/>
                                  <a:ext cx="12389" cy="35814"/>
                                </a:xfrm>
                                <a:custGeom>
                                  <a:avLst/>
                                  <a:gdLst/>
                                  <a:ahLst/>
                                  <a:cxnLst/>
                                  <a:rect l="0" t="0" r="0" b="0"/>
                                  <a:pathLst>
                                    <a:path w="12389" h="35814">
                                      <a:moveTo>
                                        <a:pt x="0" y="0"/>
                                      </a:moveTo>
                                      <a:lnTo>
                                        <a:pt x="12389" y="0"/>
                                      </a:lnTo>
                                      <a:lnTo>
                                        <a:pt x="12389" y="7315"/>
                                      </a:lnTo>
                                      <a:lnTo>
                                        <a:pt x="7823" y="7315"/>
                                      </a:lnTo>
                                      <a:lnTo>
                                        <a:pt x="7823" y="14224"/>
                                      </a:lnTo>
                                      <a:lnTo>
                                        <a:pt x="12389" y="14224"/>
                                      </a:lnTo>
                                      <a:lnTo>
                                        <a:pt x="12389" y="21234"/>
                                      </a:lnTo>
                                      <a:lnTo>
                                        <a:pt x="7823" y="21234"/>
                                      </a:lnTo>
                                      <a:lnTo>
                                        <a:pt x="7823" y="28448"/>
                                      </a:lnTo>
                                      <a:lnTo>
                                        <a:pt x="12389" y="28448"/>
                                      </a:lnTo>
                                      <a:lnTo>
                                        <a:pt x="12389"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9" name="Shape 659"/>
                              <wps:cNvSpPr/>
                              <wps:spPr>
                                <a:xfrm>
                                  <a:off x="1625360" y="683011"/>
                                  <a:ext cx="9144" cy="35814"/>
                                </a:xfrm>
                                <a:custGeom>
                                  <a:avLst/>
                                  <a:gdLst/>
                                  <a:ahLst/>
                                  <a:cxnLst/>
                                  <a:rect l="0" t="0" r="0" b="0"/>
                                  <a:pathLst>
                                    <a:path w="9144" h="35814">
                                      <a:moveTo>
                                        <a:pt x="0" y="0"/>
                                      </a:moveTo>
                                      <a:lnTo>
                                        <a:pt x="9144" y="0"/>
                                      </a:lnTo>
                                      <a:lnTo>
                                        <a:pt x="9144" y="35814"/>
                                      </a:lnTo>
                                      <a:lnTo>
                                        <a:pt x="0" y="3581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5" name="Shape 55"/>
                              <wps:cNvSpPr/>
                              <wps:spPr>
                                <a:xfrm>
                                  <a:off x="1594429" y="683011"/>
                                  <a:ext cx="16402" cy="35814"/>
                                </a:xfrm>
                                <a:custGeom>
                                  <a:avLst/>
                                  <a:gdLst/>
                                  <a:ahLst/>
                                  <a:cxnLst/>
                                  <a:rect l="0" t="0" r="0" b="0"/>
                                  <a:pathLst>
                                    <a:path w="16402" h="35814">
                                      <a:moveTo>
                                        <a:pt x="0" y="0"/>
                                      </a:moveTo>
                                      <a:lnTo>
                                        <a:pt x="2280" y="0"/>
                                      </a:lnTo>
                                      <a:cubicBezTo>
                                        <a:pt x="9087" y="0"/>
                                        <a:pt x="14713" y="3061"/>
                                        <a:pt x="14713" y="9716"/>
                                      </a:cubicBezTo>
                                      <a:cubicBezTo>
                                        <a:pt x="14713" y="12688"/>
                                        <a:pt x="13379" y="15443"/>
                                        <a:pt x="9950" y="17031"/>
                                      </a:cubicBezTo>
                                      <a:cubicBezTo>
                                        <a:pt x="14510" y="18669"/>
                                        <a:pt x="16402" y="23279"/>
                                        <a:pt x="15627" y="27419"/>
                                      </a:cubicBezTo>
                                      <a:cubicBezTo>
                                        <a:pt x="14561" y="33198"/>
                                        <a:pt x="9747" y="35814"/>
                                        <a:pt x="2584" y="35814"/>
                                      </a:cubicBezTo>
                                      <a:lnTo>
                                        <a:pt x="0" y="35814"/>
                                      </a:lnTo>
                                      <a:lnTo>
                                        <a:pt x="0" y="28854"/>
                                      </a:lnTo>
                                      <a:lnTo>
                                        <a:pt x="2280" y="28854"/>
                                      </a:lnTo>
                                      <a:cubicBezTo>
                                        <a:pt x="5861" y="28854"/>
                                        <a:pt x="7550" y="27267"/>
                                        <a:pt x="7550" y="24765"/>
                                      </a:cubicBezTo>
                                      <a:cubicBezTo>
                                        <a:pt x="7550" y="22251"/>
                                        <a:pt x="5709" y="20562"/>
                                        <a:pt x="2178" y="20562"/>
                                      </a:cubicBezTo>
                                      <a:lnTo>
                                        <a:pt x="0" y="20562"/>
                                      </a:lnTo>
                                      <a:lnTo>
                                        <a:pt x="0" y="13907"/>
                                      </a:lnTo>
                                      <a:lnTo>
                                        <a:pt x="2178" y="13907"/>
                                      </a:lnTo>
                                      <a:cubicBezTo>
                                        <a:pt x="5290" y="13907"/>
                                        <a:pt x="6826" y="12636"/>
                                        <a:pt x="6826" y="10541"/>
                                      </a:cubicBezTo>
                                      <a:cubicBezTo>
                                        <a:pt x="6826" y="8433"/>
                                        <a:pt x="5290" y="6909"/>
                                        <a:pt x="2280" y="6909"/>
                                      </a:cubicBezTo>
                                      <a:lnTo>
                                        <a:pt x="0" y="69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6" name="Shape 56"/>
                              <wps:cNvSpPr/>
                              <wps:spPr>
                                <a:xfrm>
                                  <a:off x="1594429" y="503649"/>
                                  <a:ext cx="68339" cy="128956"/>
                                </a:xfrm>
                                <a:custGeom>
                                  <a:avLst/>
                                  <a:gdLst/>
                                  <a:ahLst/>
                                  <a:cxnLst/>
                                  <a:rect l="0" t="0" r="0" b="0"/>
                                  <a:pathLst>
                                    <a:path w="68339" h="128956">
                                      <a:moveTo>
                                        <a:pt x="53486" y="0"/>
                                      </a:moveTo>
                                      <a:lnTo>
                                        <a:pt x="68339" y="0"/>
                                      </a:lnTo>
                                      <a:lnTo>
                                        <a:pt x="68339" y="27973"/>
                                      </a:lnTo>
                                      <a:lnTo>
                                        <a:pt x="47149" y="77609"/>
                                      </a:lnTo>
                                      <a:lnTo>
                                        <a:pt x="68339" y="77609"/>
                                      </a:lnTo>
                                      <a:lnTo>
                                        <a:pt x="68339" y="101841"/>
                                      </a:lnTo>
                                      <a:lnTo>
                                        <a:pt x="36773" y="101841"/>
                                      </a:lnTo>
                                      <a:lnTo>
                                        <a:pt x="25102" y="128956"/>
                                      </a:lnTo>
                                      <a:lnTo>
                                        <a:pt x="0" y="128956"/>
                                      </a:lnTo>
                                      <a:lnTo>
                                        <a:pt x="0" y="118606"/>
                                      </a:lnTo>
                                      <a:lnTo>
                                        <a:pt x="48381" y="11608"/>
                                      </a:lnTo>
                                      <a:cubicBezTo>
                                        <a:pt x="49371" y="9347"/>
                                        <a:pt x="47720" y="6820"/>
                                        <a:pt x="45257" y="6820"/>
                                      </a:cubicBezTo>
                                      <a:lnTo>
                                        <a:pt x="42716" y="12"/>
                                      </a:lnTo>
                                      <a:lnTo>
                                        <a:pt x="53473" y="12"/>
                                      </a:lnTo>
                                      <a:lnTo>
                                        <a:pt x="5348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0" name="Shape 660"/>
                              <wps:cNvSpPr/>
                              <wps:spPr>
                                <a:xfrm>
                                  <a:off x="1662768" y="711459"/>
                                  <a:ext cx="14878" cy="9144"/>
                                </a:xfrm>
                                <a:custGeom>
                                  <a:avLst/>
                                  <a:gdLst/>
                                  <a:ahLst/>
                                  <a:cxnLst/>
                                  <a:rect l="0" t="0" r="0" b="0"/>
                                  <a:pathLst>
                                    <a:path w="14878" h="9144">
                                      <a:moveTo>
                                        <a:pt x="0" y="0"/>
                                      </a:moveTo>
                                      <a:lnTo>
                                        <a:pt x="14878" y="0"/>
                                      </a:lnTo>
                                      <a:lnTo>
                                        <a:pt x="14878"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1" name="Shape 661"/>
                              <wps:cNvSpPr/>
                              <wps:spPr>
                                <a:xfrm>
                                  <a:off x="1662768" y="697235"/>
                                  <a:ext cx="13087" cy="9144"/>
                                </a:xfrm>
                                <a:custGeom>
                                  <a:avLst/>
                                  <a:gdLst/>
                                  <a:ahLst/>
                                  <a:cxnLst/>
                                  <a:rect l="0" t="0" r="0" b="0"/>
                                  <a:pathLst>
                                    <a:path w="13087" h="9144">
                                      <a:moveTo>
                                        <a:pt x="0" y="0"/>
                                      </a:moveTo>
                                      <a:lnTo>
                                        <a:pt x="13087" y="0"/>
                                      </a:lnTo>
                                      <a:lnTo>
                                        <a:pt x="13087"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9" name="Shape 59"/>
                              <wps:cNvSpPr/>
                              <wps:spPr>
                                <a:xfrm>
                                  <a:off x="1693038" y="683011"/>
                                  <a:ext cx="15177" cy="35814"/>
                                </a:xfrm>
                                <a:custGeom>
                                  <a:avLst/>
                                  <a:gdLst/>
                                  <a:ahLst/>
                                  <a:cxnLst/>
                                  <a:rect l="0" t="0" r="0" b="0"/>
                                  <a:pathLst>
                                    <a:path w="15177" h="35814">
                                      <a:moveTo>
                                        <a:pt x="0" y="0"/>
                                      </a:moveTo>
                                      <a:lnTo>
                                        <a:pt x="15177" y="0"/>
                                      </a:lnTo>
                                      <a:lnTo>
                                        <a:pt x="15177" y="6858"/>
                                      </a:lnTo>
                                      <a:lnTo>
                                        <a:pt x="7988" y="6858"/>
                                      </a:lnTo>
                                      <a:lnTo>
                                        <a:pt x="7988" y="17285"/>
                                      </a:lnTo>
                                      <a:lnTo>
                                        <a:pt x="15177" y="17285"/>
                                      </a:lnTo>
                                      <a:lnTo>
                                        <a:pt x="15177" y="25853"/>
                                      </a:lnTo>
                                      <a:lnTo>
                                        <a:pt x="13767" y="24041"/>
                                      </a:lnTo>
                                      <a:lnTo>
                                        <a:pt x="7988" y="24041"/>
                                      </a:lnTo>
                                      <a:lnTo>
                                        <a:pt x="7988"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2" name="Shape 662"/>
                              <wps:cNvSpPr/>
                              <wps:spPr>
                                <a:xfrm>
                                  <a:off x="1662768" y="683011"/>
                                  <a:ext cx="14154" cy="9144"/>
                                </a:xfrm>
                                <a:custGeom>
                                  <a:avLst/>
                                  <a:gdLst/>
                                  <a:ahLst/>
                                  <a:cxnLst/>
                                  <a:rect l="0" t="0" r="0" b="0"/>
                                  <a:pathLst>
                                    <a:path w="14154" h="9144">
                                      <a:moveTo>
                                        <a:pt x="0" y="0"/>
                                      </a:moveTo>
                                      <a:lnTo>
                                        <a:pt x="14154" y="0"/>
                                      </a:lnTo>
                                      <a:lnTo>
                                        <a:pt x="14154"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1" name="Shape 61"/>
                              <wps:cNvSpPr/>
                              <wps:spPr>
                                <a:xfrm>
                                  <a:off x="1662768" y="503649"/>
                                  <a:ext cx="45447" cy="128956"/>
                                </a:xfrm>
                                <a:custGeom>
                                  <a:avLst/>
                                  <a:gdLst/>
                                  <a:ahLst/>
                                  <a:cxnLst/>
                                  <a:rect l="0" t="0" r="0" b="0"/>
                                  <a:pathLst>
                                    <a:path w="45447" h="128956">
                                      <a:moveTo>
                                        <a:pt x="0" y="0"/>
                                      </a:moveTo>
                                      <a:lnTo>
                                        <a:pt x="15043" y="0"/>
                                      </a:lnTo>
                                      <a:lnTo>
                                        <a:pt x="45447" y="67687"/>
                                      </a:lnTo>
                                      <a:lnTo>
                                        <a:pt x="45447" y="128956"/>
                                      </a:lnTo>
                                      <a:lnTo>
                                        <a:pt x="43186" y="128956"/>
                                      </a:lnTo>
                                      <a:lnTo>
                                        <a:pt x="31566" y="101841"/>
                                      </a:lnTo>
                                      <a:lnTo>
                                        <a:pt x="0" y="101841"/>
                                      </a:lnTo>
                                      <a:lnTo>
                                        <a:pt x="0" y="77609"/>
                                      </a:lnTo>
                                      <a:lnTo>
                                        <a:pt x="21190" y="77609"/>
                                      </a:lnTo>
                                      <a:lnTo>
                                        <a:pt x="95" y="27749"/>
                                      </a:lnTo>
                                      <a:lnTo>
                                        <a:pt x="0" y="2797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2" name="Shape 62"/>
                              <wps:cNvSpPr/>
                              <wps:spPr>
                                <a:xfrm>
                                  <a:off x="1739241" y="683011"/>
                                  <a:ext cx="32436" cy="35814"/>
                                </a:xfrm>
                                <a:custGeom>
                                  <a:avLst/>
                                  <a:gdLst/>
                                  <a:ahLst/>
                                  <a:cxnLst/>
                                  <a:rect l="0" t="0" r="0" b="0"/>
                                  <a:pathLst>
                                    <a:path w="32436" h="35814">
                                      <a:moveTo>
                                        <a:pt x="0" y="0"/>
                                      </a:moveTo>
                                      <a:lnTo>
                                        <a:pt x="6858" y="0"/>
                                      </a:lnTo>
                                      <a:lnTo>
                                        <a:pt x="24917" y="23279"/>
                                      </a:lnTo>
                                      <a:lnTo>
                                        <a:pt x="24409" y="12014"/>
                                      </a:lnTo>
                                      <a:lnTo>
                                        <a:pt x="24409" y="0"/>
                                      </a:lnTo>
                                      <a:lnTo>
                                        <a:pt x="32436" y="0"/>
                                      </a:lnTo>
                                      <a:lnTo>
                                        <a:pt x="32436" y="35814"/>
                                      </a:lnTo>
                                      <a:lnTo>
                                        <a:pt x="25578" y="35814"/>
                                      </a:lnTo>
                                      <a:lnTo>
                                        <a:pt x="7772" y="12891"/>
                                      </a:lnTo>
                                      <a:lnTo>
                                        <a:pt x="8090" y="24650"/>
                                      </a:lnTo>
                                      <a:lnTo>
                                        <a:pt x="8090"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3" name="Shape 63"/>
                              <wps:cNvSpPr/>
                              <wps:spPr>
                                <a:xfrm>
                                  <a:off x="1708215" y="683011"/>
                                  <a:ext cx="16599" cy="35814"/>
                                </a:xfrm>
                                <a:custGeom>
                                  <a:avLst/>
                                  <a:gdLst/>
                                  <a:ahLst/>
                                  <a:cxnLst/>
                                  <a:rect l="0" t="0" r="0" b="0"/>
                                  <a:pathLst>
                                    <a:path w="16599" h="35814">
                                      <a:moveTo>
                                        <a:pt x="0" y="0"/>
                                      </a:moveTo>
                                      <a:lnTo>
                                        <a:pt x="1816" y="0"/>
                                      </a:lnTo>
                                      <a:cubicBezTo>
                                        <a:pt x="10465" y="0"/>
                                        <a:pt x="15062" y="5779"/>
                                        <a:pt x="15062" y="12065"/>
                                      </a:cubicBezTo>
                                      <a:cubicBezTo>
                                        <a:pt x="15011" y="16726"/>
                                        <a:pt x="13627" y="20866"/>
                                        <a:pt x="6782" y="23330"/>
                                      </a:cubicBezTo>
                                      <a:lnTo>
                                        <a:pt x="16599" y="35192"/>
                                      </a:lnTo>
                                      <a:lnTo>
                                        <a:pt x="16599" y="35814"/>
                                      </a:lnTo>
                                      <a:lnTo>
                                        <a:pt x="7747" y="35814"/>
                                      </a:lnTo>
                                      <a:lnTo>
                                        <a:pt x="0" y="25853"/>
                                      </a:lnTo>
                                      <a:lnTo>
                                        <a:pt x="0" y="17285"/>
                                      </a:lnTo>
                                      <a:lnTo>
                                        <a:pt x="1918" y="17285"/>
                                      </a:lnTo>
                                      <a:cubicBezTo>
                                        <a:pt x="5601" y="17285"/>
                                        <a:pt x="7188" y="14529"/>
                                        <a:pt x="7188" y="12281"/>
                                      </a:cubicBezTo>
                                      <a:cubicBezTo>
                                        <a:pt x="7137" y="9817"/>
                                        <a:pt x="5550" y="6858"/>
                                        <a:pt x="1816" y="6858"/>
                                      </a:cubicBezTo>
                                      <a:lnTo>
                                        <a:pt x="0" y="685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4" name="Shape 64"/>
                              <wps:cNvSpPr/>
                              <wps:spPr>
                                <a:xfrm>
                                  <a:off x="1786726"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 name="Shape 65"/>
                              <wps:cNvSpPr/>
                              <wps:spPr>
                                <a:xfrm>
                                  <a:off x="1708215" y="571336"/>
                                  <a:ext cx="27521" cy="61268"/>
                                </a:xfrm>
                                <a:custGeom>
                                  <a:avLst/>
                                  <a:gdLst/>
                                  <a:ahLst/>
                                  <a:cxnLst/>
                                  <a:rect l="0" t="0" r="0" b="0"/>
                                  <a:pathLst>
                                    <a:path w="27521" h="61268">
                                      <a:moveTo>
                                        <a:pt x="0" y="0"/>
                                      </a:moveTo>
                                      <a:lnTo>
                                        <a:pt x="27521" y="61268"/>
                                      </a:lnTo>
                                      <a:lnTo>
                                        <a:pt x="0" y="6126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 name="Shape 66"/>
                              <wps:cNvSpPr/>
                              <wps:spPr>
                                <a:xfrm>
                                  <a:off x="1740549" y="503636"/>
                                  <a:ext cx="65513" cy="128880"/>
                                </a:xfrm>
                                <a:custGeom>
                                  <a:avLst/>
                                  <a:gdLst/>
                                  <a:ahLst/>
                                  <a:cxnLst/>
                                  <a:rect l="0" t="0" r="0" b="0"/>
                                  <a:pathLst>
                                    <a:path w="65513" h="128880">
                                      <a:moveTo>
                                        <a:pt x="0" y="0"/>
                                      </a:moveTo>
                                      <a:lnTo>
                                        <a:pt x="35446" y="0"/>
                                      </a:lnTo>
                                      <a:lnTo>
                                        <a:pt x="35446" y="103760"/>
                                      </a:lnTo>
                                      <a:lnTo>
                                        <a:pt x="65513" y="103760"/>
                                      </a:lnTo>
                                      <a:lnTo>
                                        <a:pt x="65513"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7" name="Shape 67"/>
                              <wps:cNvSpPr/>
                              <wps:spPr>
                                <a:xfrm>
                                  <a:off x="1861669" y="683011"/>
                                  <a:ext cx="16250" cy="35814"/>
                                </a:xfrm>
                                <a:custGeom>
                                  <a:avLst/>
                                  <a:gdLst/>
                                  <a:ahLst/>
                                  <a:cxnLst/>
                                  <a:rect l="0" t="0" r="0" b="0"/>
                                  <a:pathLst>
                                    <a:path w="16250" h="35814">
                                      <a:moveTo>
                                        <a:pt x="0" y="0"/>
                                      </a:moveTo>
                                      <a:lnTo>
                                        <a:pt x="14694" y="0"/>
                                      </a:lnTo>
                                      <a:lnTo>
                                        <a:pt x="16250" y="611"/>
                                      </a:lnTo>
                                      <a:lnTo>
                                        <a:pt x="16250" y="7861"/>
                                      </a:lnTo>
                                      <a:lnTo>
                                        <a:pt x="14694" y="7214"/>
                                      </a:lnTo>
                                      <a:lnTo>
                                        <a:pt x="7887" y="7214"/>
                                      </a:lnTo>
                                      <a:lnTo>
                                        <a:pt x="7887" y="28448"/>
                                      </a:lnTo>
                                      <a:lnTo>
                                        <a:pt x="14694" y="28448"/>
                                      </a:lnTo>
                                      <a:lnTo>
                                        <a:pt x="16250" y="27753"/>
                                      </a:lnTo>
                                      <a:lnTo>
                                        <a:pt x="16250" y="35177"/>
                                      </a:lnTo>
                                      <a:lnTo>
                                        <a:pt x="14694"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8" name="Shape 68"/>
                              <wps:cNvSpPr/>
                              <wps:spPr>
                                <a:xfrm>
                                  <a:off x="1806062"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3" name="Shape 663"/>
                              <wps:cNvSpPr/>
                              <wps:spPr>
                                <a:xfrm>
                                  <a:off x="1806062" y="607396"/>
                                  <a:ext cx="31490" cy="25120"/>
                                </a:xfrm>
                                <a:custGeom>
                                  <a:avLst/>
                                  <a:gdLst/>
                                  <a:ahLst/>
                                  <a:cxnLst/>
                                  <a:rect l="0" t="0" r="0" b="0"/>
                                  <a:pathLst>
                                    <a:path w="31490" h="25120">
                                      <a:moveTo>
                                        <a:pt x="0" y="0"/>
                                      </a:moveTo>
                                      <a:lnTo>
                                        <a:pt x="31490" y="0"/>
                                      </a:lnTo>
                                      <a:lnTo>
                                        <a:pt x="31490" y="25120"/>
                                      </a:lnTo>
                                      <a:lnTo>
                                        <a:pt x="0" y="2512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0" name="Shape 70"/>
                              <wps:cNvSpPr/>
                              <wps:spPr>
                                <a:xfrm>
                                  <a:off x="1848588" y="503572"/>
                                  <a:ext cx="29331" cy="128880"/>
                                </a:xfrm>
                                <a:custGeom>
                                  <a:avLst/>
                                  <a:gdLst/>
                                  <a:ahLst/>
                                  <a:cxnLst/>
                                  <a:rect l="0" t="0" r="0" b="0"/>
                                  <a:pathLst>
                                    <a:path w="29331" h="128880">
                                      <a:moveTo>
                                        <a:pt x="0" y="0"/>
                                      </a:moveTo>
                                      <a:lnTo>
                                        <a:pt x="8014" y="0"/>
                                      </a:lnTo>
                                      <a:lnTo>
                                        <a:pt x="29331" y="0"/>
                                      </a:lnTo>
                                      <a:lnTo>
                                        <a:pt x="29331"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1" name="Shape 71"/>
                              <wps:cNvSpPr/>
                              <wps:spPr>
                                <a:xfrm>
                                  <a:off x="1877918" y="683622"/>
                                  <a:ext cx="16250" cy="34566"/>
                                </a:xfrm>
                                <a:custGeom>
                                  <a:avLst/>
                                  <a:gdLst/>
                                  <a:ahLst/>
                                  <a:cxnLst/>
                                  <a:rect l="0" t="0" r="0" b="0"/>
                                  <a:pathLst>
                                    <a:path w="16250" h="34566">
                                      <a:moveTo>
                                        <a:pt x="0" y="0"/>
                                      </a:moveTo>
                                      <a:lnTo>
                                        <a:pt x="11967" y="4700"/>
                                      </a:lnTo>
                                      <a:cubicBezTo>
                                        <a:pt x="14878" y="7942"/>
                                        <a:pt x="16250" y="12356"/>
                                        <a:pt x="16250" y="17042"/>
                                      </a:cubicBezTo>
                                      <a:cubicBezTo>
                                        <a:pt x="16250" y="21723"/>
                                        <a:pt x="14932" y="26263"/>
                                        <a:pt x="12048" y="29633"/>
                                      </a:cubicBezTo>
                                      <a:lnTo>
                                        <a:pt x="0" y="34566"/>
                                      </a:lnTo>
                                      <a:lnTo>
                                        <a:pt x="0" y="27143"/>
                                      </a:lnTo>
                                      <a:lnTo>
                                        <a:pt x="6318" y="24321"/>
                                      </a:lnTo>
                                      <a:cubicBezTo>
                                        <a:pt x="7826" y="22240"/>
                                        <a:pt x="8363" y="19512"/>
                                        <a:pt x="8363" y="16928"/>
                                      </a:cubicBezTo>
                                      <a:cubicBezTo>
                                        <a:pt x="8363" y="14350"/>
                                        <a:pt x="7750" y="11768"/>
                                        <a:pt x="6204" y="9832"/>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2" name="Shape 72"/>
                              <wps:cNvSpPr/>
                              <wps:spPr>
                                <a:xfrm>
                                  <a:off x="2130071" y="683011"/>
                                  <a:ext cx="20390" cy="35814"/>
                                </a:xfrm>
                                <a:custGeom>
                                  <a:avLst/>
                                  <a:gdLst/>
                                  <a:ahLst/>
                                  <a:cxnLst/>
                                  <a:rect l="0" t="0" r="0" b="0"/>
                                  <a:pathLst>
                                    <a:path w="20390" h="35814">
                                      <a:moveTo>
                                        <a:pt x="16065" y="0"/>
                                      </a:moveTo>
                                      <a:lnTo>
                                        <a:pt x="20390" y="0"/>
                                      </a:lnTo>
                                      <a:lnTo>
                                        <a:pt x="20390" y="8151"/>
                                      </a:lnTo>
                                      <a:lnTo>
                                        <a:pt x="14224" y="22606"/>
                                      </a:lnTo>
                                      <a:lnTo>
                                        <a:pt x="20390" y="22606"/>
                                      </a:lnTo>
                                      <a:lnTo>
                                        <a:pt x="20390" y="29667"/>
                                      </a:lnTo>
                                      <a:lnTo>
                                        <a:pt x="11201" y="29667"/>
                                      </a:lnTo>
                                      <a:lnTo>
                                        <a:pt x="8598" y="35814"/>
                                      </a:lnTo>
                                      <a:lnTo>
                                        <a:pt x="0" y="35814"/>
                                      </a:lnTo>
                                      <a:lnTo>
                                        <a:pt x="16065"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3" name="Shape 73"/>
                              <wps:cNvSpPr/>
                              <wps:spPr>
                                <a:xfrm>
                                  <a:off x="2093749" y="683011"/>
                                  <a:ext cx="29718" cy="35814"/>
                                </a:xfrm>
                                <a:custGeom>
                                  <a:avLst/>
                                  <a:gdLst/>
                                  <a:ahLst/>
                                  <a:cxnLst/>
                                  <a:rect l="0" t="0" r="0" b="0"/>
                                  <a:pathLst>
                                    <a:path w="29718" h="35814">
                                      <a:moveTo>
                                        <a:pt x="0" y="0"/>
                                      </a:moveTo>
                                      <a:lnTo>
                                        <a:pt x="29718" y="0"/>
                                      </a:lnTo>
                                      <a:lnTo>
                                        <a:pt x="29718" y="7112"/>
                                      </a:lnTo>
                                      <a:lnTo>
                                        <a:pt x="18821" y="7112"/>
                                      </a:lnTo>
                                      <a:lnTo>
                                        <a:pt x="18821" y="35814"/>
                                      </a:lnTo>
                                      <a:lnTo>
                                        <a:pt x="10897" y="35814"/>
                                      </a:lnTo>
                                      <a:lnTo>
                                        <a:pt x="10897" y="7112"/>
                                      </a:lnTo>
                                      <a:lnTo>
                                        <a:pt x="0" y="711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4" name="Shape 74"/>
                              <wps:cNvSpPr/>
                              <wps:spPr>
                                <a:xfrm>
                                  <a:off x="2011630"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5" name="Shape 75"/>
                              <wps:cNvSpPr/>
                              <wps:spPr>
                                <a:xfrm>
                                  <a:off x="1951979" y="683011"/>
                                  <a:ext cx="25883" cy="35814"/>
                                </a:xfrm>
                                <a:custGeom>
                                  <a:avLst/>
                                  <a:gdLst/>
                                  <a:ahLst/>
                                  <a:cxnLst/>
                                  <a:rect l="0" t="0" r="0" b="0"/>
                                  <a:pathLst>
                                    <a:path w="25883" h="35814">
                                      <a:moveTo>
                                        <a:pt x="0" y="0"/>
                                      </a:moveTo>
                                      <a:lnTo>
                                        <a:pt x="7975" y="0"/>
                                      </a:lnTo>
                                      <a:lnTo>
                                        <a:pt x="7975" y="28499"/>
                                      </a:lnTo>
                                      <a:lnTo>
                                        <a:pt x="25883" y="28499"/>
                                      </a:lnTo>
                                      <a:lnTo>
                                        <a:pt x="2588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6" name="Shape 76"/>
                              <wps:cNvSpPr/>
                              <wps:spPr>
                                <a:xfrm>
                                  <a:off x="1909307"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7" name="Shape 77"/>
                              <wps:cNvSpPr/>
                              <wps:spPr>
                                <a:xfrm>
                                  <a:off x="2051534" y="681728"/>
                                  <a:ext cx="30760" cy="38316"/>
                                </a:xfrm>
                                <a:custGeom>
                                  <a:avLst/>
                                  <a:gdLst/>
                                  <a:ahLst/>
                                  <a:cxnLst/>
                                  <a:rect l="0" t="0" r="0" b="0"/>
                                  <a:pathLst>
                                    <a:path w="30760" h="38316">
                                      <a:moveTo>
                                        <a:pt x="15608" y="0"/>
                                      </a:moveTo>
                                      <a:cubicBezTo>
                                        <a:pt x="21133" y="0"/>
                                        <a:pt x="25273" y="1232"/>
                                        <a:pt x="28956" y="5524"/>
                                      </a:cubicBezTo>
                                      <a:lnTo>
                                        <a:pt x="23952" y="9932"/>
                                      </a:lnTo>
                                      <a:cubicBezTo>
                                        <a:pt x="21958" y="7824"/>
                                        <a:pt x="18479" y="6909"/>
                                        <a:pt x="15659" y="6909"/>
                                      </a:cubicBezTo>
                                      <a:cubicBezTo>
                                        <a:pt x="12129" y="6909"/>
                                        <a:pt x="9258" y="8395"/>
                                        <a:pt x="9258" y="10846"/>
                                      </a:cubicBezTo>
                                      <a:cubicBezTo>
                                        <a:pt x="9258" y="14122"/>
                                        <a:pt x="12383" y="14732"/>
                                        <a:pt x="16993" y="15139"/>
                                      </a:cubicBezTo>
                                      <a:cubicBezTo>
                                        <a:pt x="24054" y="15761"/>
                                        <a:pt x="30760" y="18466"/>
                                        <a:pt x="30760" y="26759"/>
                                      </a:cubicBezTo>
                                      <a:cubicBezTo>
                                        <a:pt x="30760" y="34734"/>
                                        <a:pt x="23381" y="38215"/>
                                        <a:pt x="15659" y="38265"/>
                                      </a:cubicBezTo>
                                      <a:cubicBezTo>
                                        <a:pt x="9474" y="38316"/>
                                        <a:pt x="3023" y="35916"/>
                                        <a:pt x="0" y="30900"/>
                                      </a:cubicBezTo>
                                      <a:lnTo>
                                        <a:pt x="4763" y="25933"/>
                                      </a:lnTo>
                                      <a:cubicBezTo>
                                        <a:pt x="7531" y="29464"/>
                                        <a:pt x="12078" y="31001"/>
                                        <a:pt x="15710" y="31001"/>
                                      </a:cubicBezTo>
                                      <a:cubicBezTo>
                                        <a:pt x="19952" y="31001"/>
                                        <a:pt x="22873" y="29312"/>
                                        <a:pt x="22873" y="26759"/>
                                      </a:cubicBezTo>
                                      <a:cubicBezTo>
                                        <a:pt x="22924" y="23737"/>
                                        <a:pt x="20523" y="22352"/>
                                        <a:pt x="15659" y="21946"/>
                                      </a:cubicBezTo>
                                      <a:cubicBezTo>
                                        <a:pt x="8090" y="21234"/>
                                        <a:pt x="1334" y="19342"/>
                                        <a:pt x="1435" y="10897"/>
                                      </a:cubicBezTo>
                                      <a:cubicBezTo>
                                        <a:pt x="1486" y="3785"/>
                                        <a:pt x="8242" y="0"/>
                                        <a:pt x="15608"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8" name="Shape 78"/>
                              <wps:cNvSpPr/>
                              <wps:spPr>
                                <a:xfrm>
                                  <a:off x="2135824" y="526584"/>
                                  <a:ext cx="14637" cy="83141"/>
                                </a:xfrm>
                                <a:custGeom>
                                  <a:avLst/>
                                  <a:gdLst/>
                                  <a:ahLst/>
                                  <a:cxnLst/>
                                  <a:rect l="0" t="0" r="0" b="0"/>
                                  <a:pathLst>
                                    <a:path w="14637" h="83141">
                                      <a:moveTo>
                                        <a:pt x="14637" y="0"/>
                                      </a:moveTo>
                                      <a:lnTo>
                                        <a:pt x="14637" y="83141"/>
                                      </a:lnTo>
                                      <a:lnTo>
                                        <a:pt x="4846" y="68562"/>
                                      </a:lnTo>
                                      <a:cubicBezTo>
                                        <a:pt x="1692" y="60645"/>
                                        <a:pt x="0" y="51614"/>
                                        <a:pt x="0" y="41606"/>
                                      </a:cubicBezTo>
                                      <a:cubicBezTo>
                                        <a:pt x="0" y="31599"/>
                                        <a:pt x="1692" y="22556"/>
                                        <a:pt x="4846" y="14622"/>
                                      </a:cubicBezTo>
                                      <a:lnTo>
                                        <a:pt x="1463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9" name="Shape 79"/>
                              <wps:cNvSpPr/>
                              <wps:spPr>
                                <a:xfrm>
                                  <a:off x="2016114" y="503878"/>
                                  <a:ext cx="116522" cy="128880"/>
                                </a:xfrm>
                                <a:custGeom>
                                  <a:avLst/>
                                  <a:gdLst/>
                                  <a:ahLst/>
                                  <a:cxnLst/>
                                  <a:rect l="0" t="0" r="0" b="0"/>
                                  <a:pathLst>
                                    <a:path w="116522" h="128880">
                                      <a:moveTo>
                                        <a:pt x="65951" y="0"/>
                                      </a:moveTo>
                                      <a:cubicBezTo>
                                        <a:pt x="78968" y="0"/>
                                        <a:pt x="91262" y="3860"/>
                                        <a:pt x="102006" y="11354"/>
                                      </a:cubicBezTo>
                                      <a:cubicBezTo>
                                        <a:pt x="104470" y="13068"/>
                                        <a:pt x="107810" y="12725"/>
                                        <a:pt x="109944" y="10630"/>
                                      </a:cubicBezTo>
                                      <a:lnTo>
                                        <a:pt x="116522" y="13729"/>
                                      </a:lnTo>
                                      <a:lnTo>
                                        <a:pt x="109563" y="20523"/>
                                      </a:lnTo>
                                      <a:lnTo>
                                        <a:pt x="93916" y="35992"/>
                                      </a:lnTo>
                                      <a:cubicBezTo>
                                        <a:pt x="86525" y="28790"/>
                                        <a:pt x="75793" y="25806"/>
                                        <a:pt x="65951" y="25806"/>
                                      </a:cubicBezTo>
                                      <a:cubicBezTo>
                                        <a:pt x="37986" y="25806"/>
                                        <a:pt x="27089" y="47409"/>
                                        <a:pt x="27267" y="65316"/>
                                      </a:cubicBezTo>
                                      <a:cubicBezTo>
                                        <a:pt x="27432" y="83223"/>
                                        <a:pt x="37109" y="103594"/>
                                        <a:pt x="65951" y="103594"/>
                                      </a:cubicBezTo>
                                      <a:cubicBezTo>
                                        <a:pt x="75793" y="103594"/>
                                        <a:pt x="88811" y="99199"/>
                                        <a:pt x="96202" y="91833"/>
                                      </a:cubicBezTo>
                                      <a:lnTo>
                                        <a:pt x="113259" y="110795"/>
                                      </a:lnTo>
                                      <a:cubicBezTo>
                                        <a:pt x="100597" y="123266"/>
                                        <a:pt x="84239" y="128880"/>
                                        <a:pt x="65951" y="128880"/>
                                      </a:cubicBezTo>
                                      <a:cubicBezTo>
                                        <a:pt x="18999" y="128880"/>
                                        <a:pt x="356" y="98678"/>
                                        <a:pt x="178" y="65138"/>
                                      </a:cubicBezTo>
                                      <a:cubicBezTo>
                                        <a:pt x="0" y="33362"/>
                                        <a:pt x="20752" y="0"/>
                                        <a:pt x="65951"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4" name="Shape 664"/>
                              <wps:cNvSpPr/>
                              <wps:spPr>
                                <a:xfrm>
                                  <a:off x="1877918" y="503572"/>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1" name="Shape 81"/>
                              <wps:cNvSpPr/>
                              <wps:spPr>
                                <a:xfrm>
                                  <a:off x="1899286" y="502163"/>
                                  <a:ext cx="105689" cy="131521"/>
                                </a:xfrm>
                                <a:custGeom>
                                  <a:avLst/>
                                  <a:gdLst/>
                                  <a:ahLst/>
                                  <a:cxnLst/>
                                  <a:rect l="0" t="0" r="0" b="0"/>
                                  <a:pathLst>
                                    <a:path w="105689" h="131521">
                                      <a:moveTo>
                                        <a:pt x="53632" y="0"/>
                                      </a:moveTo>
                                      <a:cubicBezTo>
                                        <a:pt x="68631" y="0"/>
                                        <a:pt x="80670" y="2642"/>
                                        <a:pt x="91300" y="11011"/>
                                      </a:cubicBezTo>
                                      <a:cubicBezTo>
                                        <a:pt x="91465" y="11138"/>
                                        <a:pt x="91630" y="11264"/>
                                        <a:pt x="91796" y="11392"/>
                                      </a:cubicBezTo>
                                      <a:cubicBezTo>
                                        <a:pt x="94463" y="13526"/>
                                        <a:pt x="97066" y="15989"/>
                                        <a:pt x="99581" y="18923"/>
                                      </a:cubicBezTo>
                                      <a:lnTo>
                                        <a:pt x="82296" y="34074"/>
                                      </a:lnTo>
                                      <a:cubicBezTo>
                                        <a:pt x="75438" y="26873"/>
                                        <a:pt x="63475" y="23711"/>
                                        <a:pt x="53810" y="23711"/>
                                      </a:cubicBezTo>
                                      <a:cubicBezTo>
                                        <a:pt x="41669" y="23711"/>
                                        <a:pt x="31826" y="28804"/>
                                        <a:pt x="31826" y="37236"/>
                                      </a:cubicBezTo>
                                      <a:cubicBezTo>
                                        <a:pt x="31826" y="48463"/>
                                        <a:pt x="42558" y="50571"/>
                                        <a:pt x="58382" y="51981"/>
                                      </a:cubicBezTo>
                                      <a:cubicBezTo>
                                        <a:pt x="82652" y="54089"/>
                                        <a:pt x="105689" y="63398"/>
                                        <a:pt x="105689" y="91834"/>
                                      </a:cubicBezTo>
                                      <a:cubicBezTo>
                                        <a:pt x="105689" y="119228"/>
                                        <a:pt x="80366" y="131166"/>
                                        <a:pt x="53810" y="131343"/>
                                      </a:cubicBezTo>
                                      <a:cubicBezTo>
                                        <a:pt x="32525" y="131521"/>
                                        <a:pt x="10376" y="123266"/>
                                        <a:pt x="0" y="106058"/>
                                      </a:cubicBezTo>
                                      <a:lnTo>
                                        <a:pt x="16345" y="89027"/>
                                      </a:lnTo>
                                      <a:lnTo>
                                        <a:pt x="16358" y="89040"/>
                                      </a:lnTo>
                                      <a:lnTo>
                                        <a:pt x="22098" y="83045"/>
                                      </a:lnTo>
                                      <a:lnTo>
                                        <a:pt x="25311" y="89560"/>
                                      </a:lnTo>
                                      <a:cubicBezTo>
                                        <a:pt x="22936" y="92075"/>
                                        <a:pt x="23406" y="96101"/>
                                        <a:pt x="26276" y="98019"/>
                                      </a:cubicBezTo>
                                      <a:cubicBezTo>
                                        <a:pt x="32664" y="102273"/>
                                        <a:pt x="39954" y="104801"/>
                                        <a:pt x="46863" y="105842"/>
                                      </a:cubicBezTo>
                                      <a:lnTo>
                                        <a:pt x="47993" y="106020"/>
                                      </a:lnTo>
                                      <a:cubicBezTo>
                                        <a:pt x="50038" y="106273"/>
                                        <a:pt x="52057" y="106413"/>
                                        <a:pt x="53988" y="106413"/>
                                      </a:cubicBezTo>
                                      <a:cubicBezTo>
                                        <a:pt x="68580" y="106413"/>
                                        <a:pt x="78600" y="100622"/>
                                        <a:pt x="78600" y="91834"/>
                                      </a:cubicBezTo>
                                      <a:cubicBezTo>
                                        <a:pt x="78778" y="81483"/>
                                        <a:pt x="70510" y="76733"/>
                                        <a:pt x="53810" y="75336"/>
                                      </a:cubicBezTo>
                                      <a:cubicBezTo>
                                        <a:pt x="27775" y="72872"/>
                                        <a:pt x="4572" y="66383"/>
                                        <a:pt x="4915" y="37402"/>
                                      </a:cubicBezTo>
                                      <a:cubicBezTo>
                                        <a:pt x="5093" y="13005"/>
                                        <a:pt x="28308" y="0"/>
                                        <a:pt x="5363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2" name="Shape 82"/>
                              <wps:cNvSpPr/>
                              <wps:spPr>
                                <a:xfrm>
                                  <a:off x="2183792" y="683011"/>
                                  <a:ext cx="16243" cy="35814"/>
                                </a:xfrm>
                                <a:custGeom>
                                  <a:avLst/>
                                  <a:gdLst/>
                                  <a:ahLst/>
                                  <a:cxnLst/>
                                  <a:rect l="0" t="0" r="0" b="0"/>
                                  <a:pathLst>
                                    <a:path w="16243" h="35814">
                                      <a:moveTo>
                                        <a:pt x="0" y="0"/>
                                      </a:moveTo>
                                      <a:lnTo>
                                        <a:pt x="14681" y="0"/>
                                      </a:lnTo>
                                      <a:lnTo>
                                        <a:pt x="16243" y="613"/>
                                      </a:lnTo>
                                      <a:lnTo>
                                        <a:pt x="16243" y="7863"/>
                                      </a:lnTo>
                                      <a:lnTo>
                                        <a:pt x="14681" y="7214"/>
                                      </a:lnTo>
                                      <a:lnTo>
                                        <a:pt x="7874" y="7214"/>
                                      </a:lnTo>
                                      <a:lnTo>
                                        <a:pt x="7874" y="28448"/>
                                      </a:lnTo>
                                      <a:lnTo>
                                        <a:pt x="14681" y="28448"/>
                                      </a:lnTo>
                                      <a:lnTo>
                                        <a:pt x="16243" y="27751"/>
                                      </a:lnTo>
                                      <a:lnTo>
                                        <a:pt x="16243" y="35175"/>
                                      </a:lnTo>
                                      <a:lnTo>
                                        <a:pt x="14681"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3" name="Shape 83"/>
                              <wps:cNvSpPr/>
                              <wps:spPr>
                                <a:xfrm>
                                  <a:off x="2150461" y="683011"/>
                                  <a:ext cx="20441" cy="35814"/>
                                </a:xfrm>
                                <a:custGeom>
                                  <a:avLst/>
                                  <a:gdLst/>
                                  <a:ahLst/>
                                  <a:cxnLst/>
                                  <a:rect l="0" t="0" r="0" b="0"/>
                                  <a:pathLst>
                                    <a:path w="20441" h="35814">
                                      <a:moveTo>
                                        <a:pt x="0" y="0"/>
                                      </a:moveTo>
                                      <a:lnTo>
                                        <a:pt x="4375" y="0"/>
                                      </a:lnTo>
                                      <a:lnTo>
                                        <a:pt x="20441" y="35814"/>
                                      </a:lnTo>
                                      <a:lnTo>
                                        <a:pt x="11792" y="35814"/>
                                      </a:lnTo>
                                      <a:lnTo>
                                        <a:pt x="9188" y="29667"/>
                                      </a:lnTo>
                                      <a:lnTo>
                                        <a:pt x="0" y="29667"/>
                                      </a:lnTo>
                                      <a:lnTo>
                                        <a:pt x="0" y="22606"/>
                                      </a:lnTo>
                                      <a:lnTo>
                                        <a:pt x="6166" y="22606"/>
                                      </a:lnTo>
                                      <a:lnTo>
                                        <a:pt x="32" y="8077"/>
                                      </a:lnTo>
                                      <a:lnTo>
                                        <a:pt x="0" y="8151"/>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4" name="Shape 84"/>
                              <wps:cNvSpPr/>
                              <wps:spPr>
                                <a:xfrm>
                                  <a:off x="2150461" y="503946"/>
                                  <a:ext cx="49574" cy="128313"/>
                                </a:xfrm>
                                <a:custGeom>
                                  <a:avLst/>
                                  <a:gdLst/>
                                  <a:ahLst/>
                                  <a:cxnLst/>
                                  <a:rect l="0" t="0" r="0" b="0"/>
                                  <a:pathLst>
                                    <a:path w="49574" h="128313">
                                      <a:moveTo>
                                        <a:pt x="49574" y="0"/>
                                      </a:moveTo>
                                      <a:lnTo>
                                        <a:pt x="49574" y="24654"/>
                                      </a:lnTo>
                                      <a:lnTo>
                                        <a:pt x="35783" y="27332"/>
                                      </a:lnTo>
                                      <a:cubicBezTo>
                                        <a:pt x="21363" y="33365"/>
                                        <a:pt x="12262" y="47518"/>
                                        <a:pt x="12262" y="64244"/>
                                      </a:cubicBezTo>
                                      <a:cubicBezTo>
                                        <a:pt x="12262" y="81494"/>
                                        <a:pt x="21363" y="95193"/>
                                        <a:pt x="35783" y="100965"/>
                                      </a:cubicBezTo>
                                      <a:lnTo>
                                        <a:pt x="49574" y="103514"/>
                                      </a:lnTo>
                                      <a:lnTo>
                                        <a:pt x="49574" y="128313"/>
                                      </a:lnTo>
                                      <a:lnTo>
                                        <a:pt x="24829" y="124245"/>
                                      </a:lnTo>
                                      <a:cubicBezTo>
                                        <a:pt x="16751" y="121331"/>
                                        <a:pt x="9673" y="117029"/>
                                        <a:pt x="3826" y="111476"/>
                                      </a:cubicBezTo>
                                      <a:lnTo>
                                        <a:pt x="0" y="105779"/>
                                      </a:lnTo>
                                      <a:lnTo>
                                        <a:pt x="0" y="22638"/>
                                      </a:lnTo>
                                      <a:lnTo>
                                        <a:pt x="3826" y="16924"/>
                                      </a:lnTo>
                                      <a:cubicBezTo>
                                        <a:pt x="9673" y="11348"/>
                                        <a:pt x="16751" y="7024"/>
                                        <a:pt x="24829" y="4094"/>
                                      </a:cubicBezTo>
                                      <a:lnTo>
                                        <a:pt x="4957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5" name="Shape 85"/>
                              <wps:cNvSpPr/>
                              <wps:spPr>
                                <a:xfrm>
                                  <a:off x="2200035" y="683624"/>
                                  <a:ext cx="16243" cy="34561"/>
                                </a:xfrm>
                                <a:custGeom>
                                  <a:avLst/>
                                  <a:gdLst/>
                                  <a:ahLst/>
                                  <a:cxnLst/>
                                  <a:rect l="0" t="0" r="0" b="0"/>
                                  <a:pathLst>
                                    <a:path w="16243" h="34561">
                                      <a:moveTo>
                                        <a:pt x="0" y="0"/>
                                      </a:moveTo>
                                      <a:lnTo>
                                        <a:pt x="11965" y="4698"/>
                                      </a:lnTo>
                                      <a:cubicBezTo>
                                        <a:pt x="14875" y="7940"/>
                                        <a:pt x="16243" y="12354"/>
                                        <a:pt x="16243" y="17040"/>
                                      </a:cubicBezTo>
                                      <a:cubicBezTo>
                                        <a:pt x="16243" y="21720"/>
                                        <a:pt x="14926" y="26260"/>
                                        <a:pt x="12041" y="29631"/>
                                      </a:cubicBezTo>
                                      <a:lnTo>
                                        <a:pt x="0" y="34561"/>
                                      </a:lnTo>
                                      <a:lnTo>
                                        <a:pt x="0" y="27138"/>
                                      </a:lnTo>
                                      <a:lnTo>
                                        <a:pt x="6323" y="24319"/>
                                      </a:lnTo>
                                      <a:cubicBezTo>
                                        <a:pt x="7833" y="22237"/>
                                        <a:pt x="8369" y="19510"/>
                                        <a:pt x="8369" y="16925"/>
                                      </a:cubicBezTo>
                                      <a:cubicBezTo>
                                        <a:pt x="8369" y="14347"/>
                                        <a:pt x="7753" y="11766"/>
                                        <a:pt x="6204" y="9830"/>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6" name="Shape 86"/>
                              <wps:cNvSpPr/>
                              <wps:spPr>
                                <a:xfrm>
                                  <a:off x="2229385"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7" name="Shape 87"/>
                              <wps:cNvSpPr/>
                              <wps:spPr>
                                <a:xfrm>
                                  <a:off x="2200035" y="503572"/>
                                  <a:ext cx="48686" cy="129058"/>
                                </a:xfrm>
                                <a:custGeom>
                                  <a:avLst/>
                                  <a:gdLst/>
                                  <a:ahLst/>
                                  <a:cxnLst/>
                                  <a:rect l="0" t="0" r="0" b="0"/>
                                  <a:pathLst>
                                    <a:path w="48686" h="129058">
                                      <a:moveTo>
                                        <a:pt x="2261" y="0"/>
                                      </a:moveTo>
                                      <a:cubicBezTo>
                                        <a:pt x="12109" y="0"/>
                                        <a:pt x="21188" y="1536"/>
                                        <a:pt x="29267" y="4467"/>
                                      </a:cubicBezTo>
                                      <a:lnTo>
                                        <a:pt x="48686" y="16330"/>
                                      </a:lnTo>
                                      <a:lnTo>
                                        <a:pt x="48686" y="112812"/>
                                      </a:lnTo>
                                      <a:lnTo>
                                        <a:pt x="29267" y="124619"/>
                                      </a:lnTo>
                                      <a:cubicBezTo>
                                        <a:pt x="21188" y="127533"/>
                                        <a:pt x="12109" y="129058"/>
                                        <a:pt x="2261" y="129058"/>
                                      </a:cubicBezTo>
                                      <a:lnTo>
                                        <a:pt x="0" y="128687"/>
                                      </a:lnTo>
                                      <a:lnTo>
                                        <a:pt x="0" y="103887"/>
                                      </a:lnTo>
                                      <a:lnTo>
                                        <a:pt x="2261" y="104305"/>
                                      </a:lnTo>
                                      <a:cubicBezTo>
                                        <a:pt x="26175" y="104305"/>
                                        <a:pt x="41834" y="87440"/>
                                        <a:pt x="41834" y="64618"/>
                                      </a:cubicBezTo>
                                      <a:cubicBezTo>
                                        <a:pt x="41834" y="42139"/>
                                        <a:pt x="26175" y="24588"/>
                                        <a:pt x="2261" y="24588"/>
                                      </a:cubicBezTo>
                                      <a:lnTo>
                                        <a:pt x="0" y="25027"/>
                                      </a:lnTo>
                                      <a:lnTo>
                                        <a:pt x="0" y="374"/>
                                      </a:lnTo>
                                      <a:lnTo>
                                        <a:pt x="2261"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8" name="Shape 88"/>
                              <wps:cNvSpPr/>
                              <wps:spPr>
                                <a:xfrm>
                                  <a:off x="2248721"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9" name="Shape 89"/>
                              <wps:cNvSpPr/>
                              <wps:spPr>
                                <a:xfrm>
                                  <a:off x="2248721" y="519902"/>
                                  <a:ext cx="20047" cy="96482"/>
                                </a:xfrm>
                                <a:custGeom>
                                  <a:avLst/>
                                  <a:gdLst/>
                                  <a:ahLst/>
                                  <a:cxnLst/>
                                  <a:rect l="0" t="0" r="0" b="0"/>
                                  <a:pathLst>
                                    <a:path w="20047" h="96482">
                                      <a:moveTo>
                                        <a:pt x="0" y="0"/>
                                      </a:moveTo>
                                      <a:lnTo>
                                        <a:pt x="1584" y="967"/>
                                      </a:lnTo>
                                      <a:cubicBezTo>
                                        <a:pt x="13278" y="12118"/>
                                        <a:pt x="20047" y="28273"/>
                                        <a:pt x="20047" y="48288"/>
                                      </a:cubicBezTo>
                                      <a:cubicBezTo>
                                        <a:pt x="20047" y="68304"/>
                                        <a:pt x="13278" y="84413"/>
                                        <a:pt x="1584" y="95520"/>
                                      </a:cubicBezTo>
                                      <a:lnTo>
                                        <a:pt x="0" y="964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0" name="Shape 90"/>
                              <wps:cNvSpPr/>
                              <wps:spPr>
                                <a:xfrm>
                                  <a:off x="2479797" y="94172"/>
                                  <a:ext cx="17323" cy="531660"/>
                                </a:xfrm>
                                <a:custGeom>
                                  <a:avLst/>
                                  <a:gdLst/>
                                  <a:ahLst/>
                                  <a:cxnLst/>
                                  <a:rect l="0" t="0" r="0" b="0"/>
                                  <a:pathLst>
                                    <a:path w="17323" h="531660">
                                      <a:moveTo>
                                        <a:pt x="8661" y="0"/>
                                      </a:moveTo>
                                      <a:cubicBezTo>
                                        <a:pt x="17323" y="176720"/>
                                        <a:pt x="17323" y="354889"/>
                                        <a:pt x="8661" y="531660"/>
                                      </a:cubicBezTo>
                                      <a:cubicBezTo>
                                        <a:pt x="0" y="354876"/>
                                        <a:pt x="0" y="176746"/>
                                        <a:pt x="8661"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2" name="Rectangle 92"/>
                              <wps:cNvSpPr/>
                              <wps:spPr>
                                <a:xfrm>
                                  <a:off x="2696533" y="375234"/>
                                  <a:ext cx="5075867" cy="412165"/>
                                </a:xfrm>
                                <a:prstGeom prst="rect">
                                  <a:avLst/>
                                </a:prstGeom>
                                <a:ln>
                                  <a:noFill/>
                                </a:ln>
                              </wps:spPr>
                              <wps:txbx>
                                <w:txbxContent>
                                  <w:p w14:paraId="26DBEA0F" w14:textId="77777777" w:rsidR="008E7AF4" w:rsidRDefault="008E7AF4" w:rsidP="00746606">
                                    <w:pPr>
                                      <w:rPr>
                                        <w:color w:val="5D5F61"/>
                                        <w:w w:val="126"/>
                                        <w:sz w:val="20"/>
                                      </w:rPr>
                                    </w:pPr>
                                    <w:r>
                                      <w:rPr>
                                        <w:color w:val="5D5F61"/>
                                        <w:spacing w:val="-5"/>
                                        <w:w w:val="126"/>
                                        <w:sz w:val="20"/>
                                      </w:rPr>
                                      <w:t>Dr. J. Baeza Alzaga #107,</w:t>
                                    </w:r>
                                    <w:r>
                                      <w:rPr>
                                        <w:color w:val="5D5F61"/>
                                        <w:w w:val="126"/>
                                        <w:sz w:val="20"/>
                                      </w:rPr>
                                      <w:t xml:space="preserve"> </w:t>
                                    </w:r>
                                    <w:r>
                                      <w:rPr>
                                        <w:color w:val="5D5F61"/>
                                        <w:spacing w:val="-5"/>
                                        <w:w w:val="126"/>
                                        <w:sz w:val="20"/>
                                      </w:rPr>
                                      <w:t>Colonia Centro,</w:t>
                                    </w:r>
                                    <w:r>
                                      <w:rPr>
                                        <w:color w:val="5D5F61"/>
                                        <w:w w:val="126"/>
                                        <w:sz w:val="20"/>
                                      </w:rPr>
                                      <w:t xml:space="preserve"> </w:t>
                                    </w:r>
                                    <w:r>
                                      <w:rPr>
                                        <w:color w:val="5D5F61"/>
                                        <w:spacing w:val="-5"/>
                                        <w:w w:val="126"/>
                                        <w:sz w:val="20"/>
                                      </w:rPr>
                                      <w:t>Guadalajara,</w:t>
                                    </w:r>
                                    <w:r>
                                      <w:rPr>
                                        <w:color w:val="5D5F61"/>
                                        <w:w w:val="126"/>
                                        <w:sz w:val="20"/>
                                      </w:rPr>
                                      <w:t xml:space="preserve"> </w:t>
                                    </w:r>
                                    <w:r>
                                      <w:rPr>
                                        <w:color w:val="5D5F61"/>
                                        <w:spacing w:val="-5"/>
                                        <w:w w:val="126"/>
                                        <w:sz w:val="20"/>
                                      </w:rPr>
                                      <w:t>Jalisco</w:t>
                                    </w:r>
                                    <w:r>
                                      <w:rPr>
                                        <w:color w:val="5D5F61"/>
                                        <w:w w:val="126"/>
                                        <w:sz w:val="20"/>
                                      </w:rPr>
                                      <w:t xml:space="preserve"> C.P. 44100</w:t>
                                    </w:r>
                                  </w:p>
                                  <w:p w14:paraId="5DAF058F" w14:textId="77777777" w:rsidR="008E7AF4" w:rsidRDefault="008E7AF4" w:rsidP="00746606">
                                    <w:r>
                                      <w:rPr>
                                        <w:color w:val="5D5F61"/>
                                        <w:spacing w:val="-5"/>
                                        <w:w w:val="126"/>
                                        <w:sz w:val="20"/>
                                      </w:rPr>
                                      <w:t>|</w:t>
                                    </w:r>
                                    <w:r>
                                      <w:rPr>
                                        <w:color w:val="5D5F61"/>
                                        <w:w w:val="126"/>
                                        <w:sz w:val="20"/>
                                      </w:rPr>
                                      <w:t xml:space="preserve"> </w:t>
                                    </w:r>
                                    <w:r>
                                      <w:rPr>
                                        <w:color w:val="5D5F61"/>
                                        <w:spacing w:val="-5"/>
                                        <w:w w:val="126"/>
                                        <w:sz w:val="20"/>
                                      </w:rPr>
                                      <w:t>Tel.</w:t>
                                    </w:r>
                                    <w:r>
                                      <w:rPr>
                                        <w:color w:val="5D5F61"/>
                                        <w:w w:val="126"/>
                                        <w:sz w:val="20"/>
                                      </w:rPr>
                                      <w:t xml:space="preserve"> </w:t>
                                    </w:r>
                                    <w:r>
                                      <w:rPr>
                                        <w:color w:val="5D5F61"/>
                                        <w:spacing w:val="-5"/>
                                        <w:w w:val="126"/>
                                        <w:sz w:val="20"/>
                                      </w:rPr>
                                      <w:t>33 30 30 50 00</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3175B93F" id="Group 645" o:spid="_x0000_s1028" style="position:absolute;left:0;text-align:left;margin-left:2.25pt;margin-top:713.7pt;width:612pt;height:84.2pt;z-index:-251657216;mso-position-horizontal-relative:page;mso-position-vertical-relative:page;mso-width-relative:margin" coordsize="77724,1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xsSV4AAGs7AgAOAAAAZHJzL2Uyb0RvYy54bWzsndtuHEmSpu8X2HcQdL+tjMiIyAyhawaY&#10;6em+Gcw2pnsegEVRJQEUSZCsQ8/T7+du9nu4RUZmRqp7pYHEuqhQ0s/mZuZ2cvPf//Nvn25f/XLz&#10;+PTx/u6H183vNq9f3dxd37/7ePfTD6//669//D/716+enq/u3l3d3t/d/PD6bzdPr//5n/73//r9&#10;rw9vb9r7D/e3724eX9HJ3dPbXx9+eP3h+fnh7Zs3T9cfbj5dPf3u/uHmjsL394+frp75+fjTm3eP&#10;V7/S+6fbN+1mM7z59f7x3cPj/fXN0xN//YMVvv6n3P/79zfXz//3/funm+dXtz+8Zm7P+f+P+f8/&#10;pv+/+affX7396fHq4cPHa5/G1WfM4tPVxzsGLV394er56tXPjx8Puvr08frx/un+/fPvru8/vbl/&#10;//7j9U1eA6tpNrPV/Onx/ueHvJaf3v7600MBE6Cdwemzu73+j1/+9Pjwl4c/PwKJXx9+Ahb5V1rL&#10;b+8fP6Uvs3z1WwbZ3wrIbn57fnXNH3e7XdttgOw1Zc1mGLedA/X6A5A/aHf94d+Otdzv+7QdbzTw&#10;mzCdXx9AkKcJBk9/Hwz+8uHq4SaD9uktMPjz46uP7354PfS716/urj6BqLnCq/SHDJhcq4Dp6e0T&#10;EDsKo/2w3495MVdvFwEF5o5jhlNZ7dXb65+fnv90c59BfvXLvz89G26+07+uPuhf17/d6Z+PYPhJ&#10;3H64ek7t0lzTP1/9Wu3Zhx9e+0xS8af7X27+ep8rPs/2jVlOpbd3da2CAMIN6qqGvg+5v7pmAICq&#10;6WvVwSm6XF1R0LROmERabcamAgH+WMP49i4BI6HuFYzn/e3Vc6bgTx+f4Ui3Hz+Bz+1uA24bUt7e&#10;0VvCQtv6/K/nv93eJIDd3v3nzXswKFNJ+sPT408//uvt46tfrhLfyf/lzq9uHz5c+V+9X6+ap5r7&#10;Se3ff7y9LV02uWno8t/+uN9sO+/BK6d2N5nllZYba3ntszG+B/dg0eJ+AKU0yiPf3z2X9nfw7DxI&#10;tdr0zx/v3/0tc4wMEMgy8Y4vQJ8z6ryMNpthD3PqM1qlf/RNWtpEodthNwzGyPq2244OXXHBGnX+&#10;v5KnzwPitGmkOU7UZ8Sxb7s2L0TYOVWIVNTsu7QoKGncjntfkqpc//zjx+t/ufnvmp4b4DLmBk07&#10;NA4iG7TZ7sfOioadsS/ILNP2VNQ2Ta9xYv/x17zddrPr8n6qy7YZRlvjdt93GddVtG3avbGHUpRp&#10;u16N1mjjOEwBw3ZoB81PdfSd1+2bbXumbplJjTLqb3HF3Wa7zUAsLbQsLSkhacZMm4/9+TK4Whum&#10;P0aYjm1jY+92Gb819AE+xalf394/3Rgb/KbZav+H/o9Dxnnw6fthq8jotdCTUT7xcwSj8yJPM/TN&#10;Zm98YctxvcvNJ7Y6jJs9A5h82O13GSEB7xfnqz4R+GqzyfNYYqxN327Wcda23+2NmMZNo0WdpPx9&#10;0zhd7sZxqEm8Yp9j17fLRR3iiCTkGXku8fHCrAfE0dDldmiQTvOZsBl3+QQRHxi2gy9/VNEZzupQ&#10;hbPux23ZXMFBX+NkU91ms+07EZoq6euVy1R8uySG2WkVIWBN2j081Q4o2+EDLrobin5SM9fLQOsM&#10;eWj6ALs+HbAJqk3TcU5WYx8iVZz9C3tNinqROr81qRVxqmav+eC9gL3u2/3OWFIDfm8d56RXbndb&#10;qd+7PQJLwruvwV19HnBXm8YSc922/RYRHhI5J7Z6b4mYhl56jviDvkbBVdUeEvT1q46+XrdMwDju&#10;CpbStoOJa6WFeGWzHTe2mrZtpUzYOFMRS4Yl2Tgzol9k2upyu990QUJrBg7XDLtui3ZSs5d201M3&#10;gbUbdvt8sJxh2hPMhk3fzg+vGcwMwei9xi/V0dfX3ey2drL0O5fZmYnq6Ku6g0sN/a4bhbeqE2Fl&#10;Lbq2986bVuYVK3HAtM0+wMz+fNkWWJum61E+ahae/1BQVzhwiNFx4i+c/Zvm7Emeq1k7v8GZC3j7&#10;JDo3fbed8/ZadO72HZKZMZKvKTrbPJa4+yQ7nuPukxw4DqeZz1Sz6XZFMxOT0NeYwDS+sV+DlepE&#10;urQWkyBcWoiwJ4ncKtWsYJKss4hq48T+4y8bbepyh6gcLCvtZt+4RL5tMG1Uo2GBwF6RxcoNlguB&#10;Ng6gRTogTONKh+d2s9/oQFAlfQ8q1yimSvpaZQ6ejWRcDCnzvYuTsib7PWeyTb/pOByqpRmr3W9b&#10;OyEFevuz7eZa2Fob5H/ki2qESSEIMJ0wZRmcL1z72+baqO2Ba2davIBrt+jGLpFjhxUpSyIfR6wg&#10;ZvBom7HDSGBY/MW5tk8EkdznscS1UdpRGopgg7h2zJTs3SVBsNFJJPagr9H8VLPpm91p/jONXwTs&#10;SmRc4igdNgtnQpkTV/Q+yd3dOEQRcSpixI32JPYff9lapnZNM6LIB/Yy5J1OjBahPOr83bAHSpnx&#10;9fu2yLdxiAi2JGK6rtGP/RkY038yq6Wxe/wa0jHUo77zDcHL3JmFroLy0co1+qqSvtbzdt81pgRh&#10;rsfK7riuSnG5DtFuO7iVBuzogypjfLxpt13cPfv7ZTtnbbp2E88E+0NBeJ06Ex6+nAlF0Pp+TOCJ&#10;VsOZkAl9/Zmwg7D8TEAn3G1cD9WZwJ+S6ywZwYehMZsrBPjFjwSfB0eCTWPpRDC6ERUcOw2a7c59&#10;cE2DKLiC7ttmuzVXJJAyTiHi82kBHawtbeSxBjmKELaLMz7ylfjLuMzUZYe0HeTOBuelLZIese5U&#10;B8gwYMJOvGHg3JbrL3Yv1mbDeD/Vnqpc37pe3yQXgIkDKtfX6iHh2xHQYfabG7PiRKzByEmRZ9z1&#10;jVnUBVTOK19mt0nYVy1zKroMqFW7DUJQ3eW4QXtNkGuZeRisa1vTANqm38nOE5cSYdAl7Mhdcd7O&#10;MStWtSGb/WZz+gC0enPQv8j537acDyUFnp6R77N4etPi0nGsFk/HzbMf0NoTU4dpDUVg++JcXTOB&#10;rftE/g6+vu/2xoFyXF/kVZFqjQF1WKZNnMvet4rLDM0eE0Em5O3W7NLiTbuu58xIRV3XYga2YWL3&#10;kdLxMe9QJeZNVElfm5MAknZm7Ps5Hz1aeejb/rS6QogjB1KeRr9vzkjS2x2um4vrYsTemoG/EtEj&#10;aGyVWPFbsxqlJkNgx5T5uZDKIvenzCFJGVbHRegvD5ictmkLaNhbuKZ2FN8vliYvY4D6bEBUkL68&#10;HwmNXD8gOpR3ipNdiravHsOSK1icPfRfYR7Y5kE2nIFDcYrFNcVf6hQnva0CT4xCGVQ2Cmw4x6ML&#10;Zotq6DrNyBG/LDksDsjm+B6OzTY6lLfj4O6ypHmOwWKIrznxnrQVY4MJbTVICdZl6t5wtJAw7SEW&#10;ZmnWBAqZ4j6VJRK2du3WtDbwM64p/jKwdWyAZtr2ERM7Akc0mXaPdFjtYddsIFwbkOAwaZZxiPjL&#10;B0R9NKprRggkiH5dk6zo3mnXzQbsXe6g3YAmvsSUlgfcOcukYdqWsIpx1CpYURywRSLyyXRbi35b&#10;B9IW96Aa9lsPuPHVs2K3C4wd/CdMpt3JwDB2I2F+q1fYjoUO+2bIclRBDKLxtMK+M8vKVLYFNQ3c&#10;/UDI4uoBMQBoFT0hjGEV20Eu2XHYzJBmi9jsA7KFF6yQmZeGbrMrq0CC1SqGXVRPuo7YEQ2Y+MPq&#10;FXa9qxrNuEMjCStk4wTS3RbcqhEKdUZIs1spT/eKAW3G/dZ0oTNHC8ezokBHjOoRi5i4eOR+F3WO&#10;yoQ1crYsH+yLNDQ0oI5hCpgZwTGAfirrosGoGzoOPm+HEr4e/sNQNhV7ZYQxkcA2Gex76QSq4Y9L&#10;qpRh9Fs/IEYBWwWd9jH+i/3GJpBWQdnetOmCfbsO1mBlTSK11RgGetiZhG0i0WG9CrawlPUzGsLP&#10;X8p2Ftiwji2hu2qFDBmRZg+a+yrQB2dl2zJR5K8LkGbfl71od9GkgGzusgoBfaB9WP1+5z41jIMN&#10;ItpqkCJLuXBM+D2B1TVIOfiFGNudxUCXPRyZnq+e+N8LBkQ8EGJ0CORxQMyn6hQ+FMuwo6hsuORo&#10;GfcepNgSgGIMdFrFSACiYSJRLWFANoLZeVkKR1kL0n7TFmyDnQXC74kSFNiwjc/KYKA+IKrXesLv&#10;N9h21LCL5p9+s/dzrt1gvw9YiqveTTPtZtcUi1dkZvGXncg0LIS/20J2FdJgECqYuJshFB6ATuCG&#10;H10AUkQ3NUQQDvIIBpWy+pHI3TAZmJC3Sze51p/WhBB5KGyL7GtXpoQ0PeqdOm028fDsWzzVthXQ&#10;zgV02KfbAmpI4ERYRVKBVbaPamePBVJlxGyt5zT9thOWsisz1EcadsLnrAC69f5iX3Ms5abABbwU&#10;R7Zr1ZhN0aNjp3sdTw1yUiQLFAOBFFnoAqTBSKiZdhu2rF5F13DqZuJuMM5FpKnMex2ySWq36rRg&#10;21z2b3FJRb2A2DEXYpGQOfTiZHpXJinD+HDBgIXwm36IDLrnBBZC9XvDxILB3V6nTMONmAyZlSsc&#10;XdngLgtup7CKPpksDaTIlBHccAyRzI7Da/0K+4Qp1mmWKOo9xLQhxOBQjyCFLjSZnXvk1q2wx/3t&#10;A+43M5BykUiT2c80274fCkhRmC4AKSqasBRDQrAy9Ig7fgQlfXkGbuIpfaKcahewtp4jXw2H+YA4&#10;ma0MsY0F1eAmsNLBjYxRYnDi+RB/+WnBYebcJMV1xhViUXPEQFGfD9i6dwWtcnOBqtUPKHC+CthJ&#10;ZF/DVtwEFI7ObwQ1d+My4GhMfx3ScOxoFTSdgU3WNVSuLqrSPRK7wM1JtV6IoqH2kPDp+YA7iRgt&#10;MnLkpdybcIQCtuW6Zdy1+Et7uHcNqUVTn3ETDlaBG2vEbPWKK2HxcO/1hL9LenAm/LbjzmrARKIl&#10;nGRamE7kNLtEJ9au315g8uh3TUEM6C4IwrBnD/niiJ0LUbAlTYaTMa9+HdJg6xQ9gZRxnzA3CjEG&#10;R4zCvFFQNSC89IITHxO1sBR35WyFKWDZwAYvnU2mSAMsFSll9XkIImoV+yQx1txkV8QIxKmZELUb&#10;JGBhbb7A5MG2ydKPq9EiVCawJRe2rRDlOMqsuyKaEPMCGqxfIckC1Cn6YFzhzg0+iURj6DsXrYTd&#10;2w2iwgUDFkEJgXF2AO8SYeYVbjfjTKYhQNNXD29E6l+/wtEt8kSFYXWJKxxFa1us0pHwdzItt0iv&#10;F5hN4JaiQ24FmHe17CFeUT9JtvDLOCCnh5+HMD2LO15Hh+j4As12O+OliAC+v1tirCLSEIeqAbH6&#10;XiC17Ytcuu2SFl2TBXTi7IsIqBmN1mUcAOv3EAXYiXuLljsDW5L/DGmI6oq8FM+ByjA9XKCQVg13&#10;sP1jK8QMGqWBaisw514gRO2JJPZVjEnhrUE6IRQWUQNbQagdDglrh4Zgesc6pNkVsujQ8yLYJjrs&#10;OFMi0qBW+v5y9+OSPUy5JnymbZp0WGEy4eY9xPdl7r5phYUldthwLtjDiUF3tJwNWE6EDqv2jLHj&#10;//TJIBNfclrgcvKGXNmcgQ3mo7LUf1h9OZyJILzETjOJCh0WyRnScN3SBwQpo/iRUsKobDDrxzqk&#10;YXpaxbiZDTgUqQ2//IGYqPARoH3Et7wstcm7iZwEcALYoGhHfZSzaIfDky1jBL4R06xWrjC5UjIm&#10;cut4Drakg3tZN1dmkmXdy/YlvjiuKf5yuZTjwpEGg8ZsFSzDmQK36GZGBY4ytUMquuDEnxRLbIIx&#10;ZUTPmv0A7vEbRWkAI10pSx4dMHgdSJFH/HhCr5lJ3ngKSlmy49ZkAYgdg9NttAskb+40CGxIDRFp&#10;OpQm36f9FjE0DLhx/zwy8s4M8OtWuC1GWFTTmUqGYKwVjsmwWA+IPiEMxku5ntMMdOSrwEYSD+Bd&#10;g2HbVoiIFsG938qVjvcGm8riHh6NxEBeQ93zNqqlr2FzHeRRh9+olr5WGwuTOyDQxgH5rOslchmG&#10;ZCDNdDYS3RD5aL+Vfo+jIVoZMSrL2LDDsLJeyeFUdSdku4c1BJLYtjieHNSE1QT+i5Ip69WIDqC1&#10;xTVFcHhXRBFYV+CeKuhrcNOYhBdqIaqgr1VskZQdWsjrhphVr3Ey3oQARWdkACoCkfwAokgQIR5i&#10;xLPImcQ90yPSa5xdohqxMNiAQKRKS7ND2pT0wXkQDZScqpMQwcFdU1pVRqD7BYJgaOgkKsmEMilk&#10;mCIsomm57AI7Rd0pZ1/AN/za0g6xfTeBeVEmNxgG9QtMsMlZ7giFsSWKSZxHMl6muxSB2igTl4UO&#10;LogCpqFHJaFYbZCKKo5IiicdMnhlZv5R3G5SV4hREbpENIm/DKWR3+VhKLpq2SeiNqQf4VYOB1AS&#10;N72MnD0XWES5TCENED4LyYQVJnEkMzBuEUYxmHNL5wHM5pI9xPHpe4iBY74KbhP5gFB0JIu0q16W&#10;roo4A45AjL8EUsJq1BCijCtEGvMyPISzATcCN66eC0w/HW4prQKpJWIiri4/DfHOzTCYuGWBG4/J&#10;eoUsXWyXcYs4vrhChtGA2AZmZVsJGJSUWwURiPGXg7RVlhvYWAoUrJEG16fAzf2fSDKc96UMh8L6&#10;PSRUsjTEtRoGxLKsFRIrFieDfVL7izp6AdJwKcEbEngwY9CEsbuYBGbN4knAJ5doUnDkBYRPliNH&#10;GjRcsxkVwk8OY8PSZu4mgbOh8mcaxW17gX6U4gi0QmxbETGIvnBwI71FlzMcsXiXBpx+q/cQz6KE&#10;PaIRLRWRVggrlXELxI8OWU5rtDdbYfJpXzBgisa1hh0G5xppEn92LpR4d9B/Mbl7ACC+00uMW/Bu&#10;nWvEYs475e6zT2ab/HMVySB+yZqGB9h0p1XCPHZrWT05D2ad4okTJkJ2cYVk1xCy4ZqVYBZJPf4y&#10;wsc0IT0Wj7sFopQ9xFEghNpQL6wQZVwIRf66C5CGe0beKSlPjSeWAfGp+Ao3hBMHDEas0MGNLfyC&#10;4AfEch2kUGQ00aGqwV4yQqXA07jCpBGrzG8FrdvDvhgh0VmieQd3WhkQB0ZcIZFsmgx3VdcbKDGD&#10;lvCOoY9K9RbV3bnJhvi2cHSxbcDRVg+QsvixboU46kvDFJdZoz6ik/YQt14kCyIe3IaBfegCwwhR&#10;uzqCNkQCRLBx0glsSIxxMs0o4QvmaBr+uhU2g3gpcV1R04NgxIWw0XDA16uHEfiJv8EIlMvWDQiB&#10;CdswyAXJG7mxEUgJwgpiIrmeJH5w3/CCwHaESknXBANyOFSrQC6TbkQO6hj03o7FHU1qP3OTrFph&#10;0kOFiSwiSGb4sGQvxEUR3ZVk9kTiSljKIX2JTIMA5FdKaOh3nMVp2BtHfcqaqGgmV7KdMkTHpgSn&#10;QGbdCpH2DBNpOPOBco3RaZQyHNkB3P3ofBbJZDxiHpBiamwb5cXDj/C0ezg0c1Qlfa2ynVINJvBi&#10;dFEFfUNFQjHM+Xe0RzzjLronMa7Y/9SbvpprqYyV9ox1oeo5ubJ0rqhHfcN8MeuVI1YV9A0VU1YV&#10;bacq6Hsw1yQWra0MCpmqcRRisBMjbzwYRRHQ2PrWkyVg1BwxR7u0bSUO0Oy2R+uloCgjPPDzwNAR&#10;x2ZuboMd8KHrRFAdfeewSiHpp3dq2laUhOKSVn9LggkSjnvd8GSZcijiTbm47PghSCvKQaPSjaEj&#10;HYkb1qA1sDFDWJzLUSAasLfEn54GCnffXJjGnlH0IY25tNBkh7DVbLE0h6MNT5Wb2aEgi40QDJiH&#10;s29sNkeMtxrVVkqQvp8wdQvVWZoZkbguVGLwmaloqGx+kpP5eXZ4JIOjC+nG6IBq7F+j1nvQoBSc&#10;hq3tQT44qn16ubP7bd/ZhW2GO7uZJ6+/swvHT3anhI9wNImHurKLmpz4Xbqxi8/FcBzc+uIXdn0e&#10;KVlmnsbSdV2vw1RFAsdSMUw1UTHMGVoRTCQ+OD5XTxJ4MOMVi5Hq6GuESpoGv4GHEG5xCUf7neaA&#10;q9AErBV1603Q2Pr6HDCK2HZibDtzmhP/YpyII6cEXqk7fWsehJpRTEoq19eHx5DijI9/yPykOpHL&#10;acIpC06WXzFIBn0IozlnbC7CuZsRW/wdv7HbT3r8oosiqAa1YSZ4CztU/sIgv20GCToGBplR7AIG&#10;ibFMljNULbeBFAaJYc9Tl6GhZuX6q/DHPI2UuCzPYpE95ipruKMqWl+m3YlY9K25Avctihyjcn2d&#10;+NTlC+2BHd9RkihOzkB7+UC4hPZwDNjhgM2aGwJmFpiIL4suSTrB7lOiXr68dELUDmduJr80jSXy&#10;i8L5MclkL6MTJsvTwj5qoottgxtmj4sPpWoNJVGovkap3HL1E5dA9PnxHavaigg9LmF/Kte3ZhIv&#10;lP99UT5UGyg/K+6fRfntYJQ9vZDiuG90jytetpWvSvh5HkuUP1GqaOAY9U81sUmds1plu2KWjclm&#10;IsFDlLcoaKfLB1maJt1HDJDkdRWjeiL7o3Mbk7JrP3uPrwKNY+/xl9F8aYYeFL04uO18LO7eRSs3&#10;7mq3DRG6XLIuxO61QMkVYoJES57RTCbgDtxuF8qoP32t32bPS1AZVHiATOSruGuckbfAKm6AwoQb&#10;fVpEjJlpk9hsYbI1Ig7Z2pCx+sgdhjivaQ1ElpdYZNXRdw4b3Mnmv6jWEOumxHc2k5F4bnnWVEdf&#10;X2mpmy7vNqcBOU2YRAxT5iT1qO98xti6QG/X6lRJX6tMIJ57PfDql4vJqrO4RVxNMdU0OcCj/x/N&#10;3W/qY+h0cpKqSeiH3A8p25UWHIfQwAcr6aGA0+doBSOMLRY/cnynhnSJM5M98UnFCarh9bVp4KH1&#10;Q5qgv1XGVs5yw4OG+y4zEBHF5BAnUlWGIl8viGw2WoQGot3X6ONFKOEeO/k/T272BCJi0iZ+r9Xq&#10;a5NpiG31ZY9cYtVkVElfq+wV0xRkRVAFfUNFbDXlTSlV0Ncq8vyKbxC4Ui6ZqI6+oVOw/YCDL1bk&#10;tZAzmla+/J3RA1/ZGffQVJc0Vmf8Mw4n7jId4NHSTHfs0uktLbyPqPMSraCu9K2h1JE7es0W4fgr&#10;ng31o6/1l3JkJhC17aFXKlK11YfoHbmxj+ZViTUQhWYnKpaq6HfOaczTILiKBYjYd/xlI00GL6xa&#10;wVOfUrAaWkELoYRVuOuMDFUXEZ7mJei8GMK+bUMYqBpE8oxGF4jkKXeY4SDhLZ6UZxLK7e1Me7aQ&#10;aBSdeV9cJvd5oIyTtIJpLInkxs2E/8fEce8JIm64ZnjygKqqVmsXYelbszMC7c74muMk1ccLkX7b&#10;RMpJE4g0C+OfRaTpzrRiz2Qxq4mUxCCSjb4mkeZp/COItPXD+bjsTEC9ZOdp7SIsfSORJsP1eQu4&#10;OIn6eCHSb5pIkZUDkZrs/HlESmIQE1cXT9L0TuL/gJPUpvF3ECk3bUyE3k13g0Qs+koEFpESnXja&#10;BDAdutzJsPyQx2m/zKAGqYbW16dASKdrCBiC1tA/2e3s8uHR8V8O8xIK+/24v1K0a32Y85uz5LP4&#10;BMFpMpYunOVktCl2qa94lts0ltgEpOo3vXRUnhe6z5ghy2Ge0vlIkBEh61t4io9eA0p19K0PfrK/&#10;lGh4letb18PWUy6TqFxfq0daUTM6El9o0YtHeUSpirpxhvUZO0kmHqn8GlXfepYp5cNJKeZwe9TN&#10;iyTzbUsynHOBQ2UL22dxKAzdJisvCjLEwf9P4FA2jX8Uh1ornqQn8U7T6USAS4/6iRhrmq4BqnJ9&#10;63otvr0X2r/9z5v3rz6++w1TTjYIPT3+9OO/3j6++uXq9ofX/R/6P36P0gku30D72cT1WbSfD/Vl&#10;uieNmZzTX1EywZ3FNI7QvRsF1ksm+BHPeDf8fK4WL9rUN9CoRzgclQwmTUeTVDcv5/O3fT7Povvt&#10;Ns8FNJoCxi36INnslZygUiGQDGWzL4mTvwahpnmYzZ5pHCHUVAdrvGjghArhNZOR/fTp54RKLq/T&#10;6saF9dI1q/NmQ9y5p6tB97M1v9D9zfuEHTfvv226nwWtmzr4WXSPG8DTAYQDOuFVCqAjmqLcn/ia&#10;dJ+n8Y+j+yl/mihG3/rgrRevcn0/px7399ewkbPVXuj+e5XJocogk+fT6/PoniupymexcN6TFaIE&#10;QX5Furdp/MPontwpp897bvl7DCyPYayi1QpOYg361iyCgMzTnoIXmv5eaRqfc6DpjCefRdPJC5CR&#10;dvEox7hdoke/IknbNJZI2oTo9eI7jwaspSlM4eVxBJGnvkam5RkJrOuW1/Coul2qppwAsl6oN32t&#10;14mq04s4Z418Ls3jXlgV8FnvqMbVt2Y+AqnKXqwC37Z2MIvkM1z6LI5CsKyyNy0ICcnIrJjbr8hR&#10;bBr/CI5CsOycVkQzc3qu1646+ta0lwz2p7lUZHvq44VGv20anQXymX3ps2g0Y+ziiZ/CU2RB+pr0&#10;mafx+fS5TCAilDlh8rbQaXqbzuQaPupO30DDaw36K+vNecwLrX/TtJ4uYtcSvkXqXEDr+2H0zOnc&#10;keM5p2Q7ngieGx/Y/c1aRwIvaa1fnOB9HslKn6exRPBeZ4WVfqpJQszyRpWoU18nfp5iMC8GwvuZ&#10;3HvGTGyG503wpBQ7E9lPxlALGiarpUCv2elrs5xW9EL/6FbfT5xfSksb6D8T8GfRP0Y73R6WPO5o&#10;lY31vMhSsh5+Tfq3eSwxgHiWH3PRka/PLpxzRXLmKFu6F8f7K26142ULY47OGLB4WKguF8BjCa/V&#10;WclIklsfI/Z9jHoxDJ7R5CdK59r5GbsDtxY9vSRs7twd9VKXN17PBCBOcyCl4pl7plNdHmcttz60&#10;fn3Fa1Oux3yFdEOiAIFOlfSdszxuC7O82V4ercwpVwRXVdLXp8Ftbb+swVMPlrT5qMHGeX5NHepN&#10;X+vVKzL8GbsOaT5VNz0tOltXxCOfMKmO/Xo5eSntNrHuiTY86+mZb8kQF9+pyVl7Dd687VpCROMQ&#10;cRXllTdSkvsjUedAw3XcVelceMjqTOIJnlewUH6S8paoKc0vztoAQw5So3VoXrYGBxmSuqHanmd4&#10;MpALxHjP2jaAd5JKiG3sXoPWWzvyirA0IpXrW9fjcZsDzhPrlWhczHpncvGUqoTtrhqdjNmr4g2g&#10;2zOUTSZif++BOOPymLhWEuHlQOeRJouj4PUN4wUF6KRaMTEL54gZlVREHgxnCphEpX7F7jVoDWay&#10;J9pxdgY/XwSm70tgmoUd21tCnyUwyRqwqC4R/FT4/FcUl2wany8tccPfiA9tZcVJhNHWqdif1hAR&#10;85aIpCXPgFNKBt6fzYcQKd1l8T1F3nDPdAsuBZAgLsz9HrGl8x0kV+M7+D6URtGKeEBHRyfp02J2&#10;Aw44b0U6DZ3Dsf/IeCZZJ12Anc/sWN0aU1RHX58kb4HbTHgop+R0UB19vS5v63pCJTzSp88jsid6&#10;v+zOQb9xpQ5JwlZMmuDR5PhEFxmGQJG0Len5+SAQ7/flEQxPfgPLid3HRZBrxHeYR6HnUnqs6vWY&#10;/mlvmdV7YfbfF7OfxZmbXrOa2be8eIEukJEaGadI1pN6TDois47x7mHx7H4Fdp/ngXXMprHE7hHR&#10;0lxXWcdUs8kvj5+yZLFojIJG9J425qi4RV2xAVIoH1Dizz9+vP6Xm//+632avXMbHrx0lsKznblF&#10;KSKk2G1jpMLPbG6hiLQhywJjZD4+WumSt2pM7i9dIlsbA07PK+YuSxE5yQxDUvYu8dvYf+RY006Q&#10;BemMeD/VrRFM/enr8x+bxkDCI6cH1xLjjKwFj+AaeHmmMb5rY9yyw73oBmFrYH/eXgRWa0NOUYt5&#10;EtywnkiqT2pEtjr7Oki0ZdPi1avyekicf1z5BKUDrLq9f7oxBH64ev6QX4tJ//j3p2d/Oebp+U83&#10;958Szt3evfo1RXi/ur56+OH1+9urZwsG//h88/jq9uMn5A0y7ZUHLW/v6CGxkqeHPz/a1dqn57/d&#10;3lhX5dLPJncSLv3QR+omVby6ffhwZVeBNHWvmqd3e0c/qZ4bNF/uETnv/vMjoEh58WfWz4xIq/l7&#10;w4NJxbrfYt13+U/8HfmSp5mNwW8ReMqjUV+cw2smsHifSMKKycTplOPzXcHk1WGSoiHF0zIWb8+7&#10;JMzbeZaks+LykTKds/CGkwift4Jq8ua+OKmR0pHB0yXRCEBCCqTQVMQ7KMXuFvuPlM+bTP6GeN1C&#10;dWJLmxkvzrk9LD3cElg5e+2JHXnuxSLTxa14NMo1CN6OWWUTqgCcnqY5rQxUldN7NzpFtA59fZd5&#10;jRw3dAYTJ+p865YWzbtdiOvWBJtSMHeNQN3YLemUo0g/Yoqx053sk2gKxkjjAHFuUwuOlDNm1qlu&#10;eqRI7E/96WtrTqZBWe15KmSmiR7U9VfJ0NrO5O2rAJ9ea5qruLHjqnJ6AmoO+FllHrRylMFmeubO&#10;3gQKnqsqL8WpQ30dFGVTCP859xrY1HE6Ss8EC1Xr4+ln3sk8Cea6dnrm68ymTLNOj4ed2e2pMm+Y&#10;Fa+T4KCvk8PE9AAzkuXqWSevwbmJkOE8k016y63YczQBfW0iCEsyJfCvIriokr5eeT8648JdfOjz&#10;iTRmTbB+cpE0y9rkao2vR5O91Ym4hUXHB7mrsvTGuZhLHCL+8gGnTnmB2h6rEUPEsq7nqtOD65kW&#10;ShnplY2jtGRXLRQYh4jg4LVCmX9xUqziafv84FcGB3Rump1mwIV/zQ5ImQ9OZbgCpFSQpXRV3soK&#10;1bGHkWR5LYq1pAo+EzNA9IW0IhwR9oD1mcOVuxV6aBmLWTxdecsO50KGClzH/ClaOe+CMZlcBsCK&#10;tyDuS/xliMDewwxyw3Gzj5vd8Qaz+Z4Q41luAo0GZJ5uEkrPdBR3QhwiIoId/0HYUgV9bU5eEU3t&#10;jApF1lxX0HiQEwFjtndxMtY3zyYKUHjMogrEOegnEe83JbtWtV60WvLeZjj1PBap0yQOEX85gNlS&#10;37UemIVOMTvIadJBhuHsrsouI+2qIanQ7bEk7Rosz/kYiph7YVUGx+TeaFohL24nkeK8SDA1wRN5&#10;Jhl4nkrq/XxV2/+Bd3lPU6PjCRz5NKsfwI28sCVBMqIeoohCpioxVXUW9xfaMLCl1xazkbtAlAAr&#10;K+KZ3zxFlZAY39XzlofHV0C6YlPztb5EAX7bUYBgUIgCyujyWXowxns73yavVkori4krRwGBrOX4&#10;++JasE8kRQHaPJaUYCN4EcCkIos+jeOSHsNEFL2rdebMxXHkpwhvLDdBbWw4hI11pPcMgySE1uTv&#10;wpcixokcIv7yA4hDyw6S0k5cAVXJAxeYhqU6VhF8W6FNyPorGAZxS/6KaMML1d5AcFqaF8+OumqV&#10;n9Kojj4URPfv6UlBzYonbsGYfGSwmOUTY3GsPlkMczu00MAzeRcRv18uIrnj7ETc+PMZcFp7jXwV&#10;xB21kumBOLewv0QtuYRG+IIdeVobSpW/Vc37jOZJXjUaz5S79E+7ufVaDzkeFvGOhS27FK0bLbtJ&#10;E7hKu7IAHlI2Y8ww8P5GQgEVcf3GNe4BSXIRm5a2DSOaHWfEFZsEpA6TEcJ6TGaesGs8zY5glmZI&#10;jHEJVIvdCy+NQpCSXOFBizsT/EVQnRM7snZ6UMOEFnWorzMGPBqGWhvUVK1bdfS1usZqnBed6tQq&#10;8rp4IUt1pK/TfUonmMAAEM68etwDs1wVXeeMOm2j48g/Y5CxeulpBkkbmp2+NsudC/w91gc57FUj&#10;7pnV54kJw7F+uzO/j1BiRFfNiyCDm3nYVdIgz/p80Gg0Suw9/nIIIpsZXOA7EcmI5SO8PUE3xUAF&#10;htJt0xipqEXCFoLE/uMvX1nVbuYOp0tnX7wJEjVQijyknGmYCXIVHWP4cmIl0MD8EAIXi9ZoAw6p&#10;mo6nM4h5FO9FXE38ZWvjjW8ZfdVOo00xhTx3Yrf0SlHTS/Pm0WidwrF/4YqNY7vM07HGdYGEyvWt&#10;66lHlb0Itt+2YAvjCIJtZsirBVsCoItLgZCSXg+MycHDoxJJnU2SbY/sJJnpiwu2Pg8EW5vGklyL&#10;5cllL9HAJNtG+jJ6wcLj7I6r5EEq9dFYNEGwZhMW+U5FSLn2DMw61mSApMvt3pVVdQmL0zwEYhXx&#10;0pxx3Rr4cS2i85oH9OmtmpOHuPEUtJZi5FI/+lp/ZQIILQfG/zgRa5AEF+9cLbSY9KSPyblbrF5B&#10;gpyKLoPq1A6lzPxhZTQs9C6ntMNMKN0TqpIPs3FbrPJxMREKh5il8hfu+m1zV3TMwF0z1n4edyVW&#10;am43QGxI+mi2G2yQPkWzX5y9+kSS3cDmscRfedvKudE6/opRxKWxZHfLMqOI08dL4mR+K77Sqqai&#10;jmgSydmROuMvYzxTOyyw0awPv3Ul1FdXDVcY3FR0wM9F7DWLRXTmFtAKHksE0Rm3WJlCMqULtBpz&#10;aanYN3hfMmtBaiHAcoB7gACmd11Wc1Zeii4D7NQl2nV0+veb0RVWQo7nIrwebSTQV3gdF6Ml+vQO&#10;sEvlLzz22+axyASBx2Yjy2fx2IbYFbkIigSLp9l57G4/xWh8cRa7tXnAYm0aSxwWR6HJJeICpwXY&#10;SXDM9cUDfKQkvaJhBzV+KsKDZbc1D7hdJFIjzqldx4XJKCsTvGPMCL3WPJiaSErI4EXVzfDYv4jc&#10;xsFG6lo68UUH8masa1Jmvacq19f6tHq8XnwuHoWngM0wwnsdB2aoOGufLdzXrDNmWK6OFWyr7uhE&#10;ybDHgAtUpqKL9mDqEqOI9DSbyCR0lwz1Gq2gVCk52PAlcGEtWaVBcJFBpid1o69NrYwvlFbxC1f/&#10;trk6hB+4emYan8fVe7xGzuHE1V3as3v3RDjIxf3F2bpPJEnOhLcfyWNfJDwRwWm+Psmrga9PEi5a&#10;u1GnqHwqQug+Ek+0xMGmdjjN4u19uvEYGlxfhFXUFlMMzs74CECfbrbGEUToNRd2GJ33BDSYCM5k&#10;9MB44Q4OLlYNJfJYw8bJODPat+4fIjTDfAKC4CTlEvMf7zZMRZcBd2q3JXQyAHCS4HGQxae8C66U&#10;knUMG0a7Rh0ZOV9Pgb8ML1Qt8Hy5KHBz/Ty/tXDtb5U85nsRP+X//zhlwS+Z0JO09/7+bmp/d393&#10;kzcisUS/FpH++eP9u7/9+THtUPr169ODXZzgH69++3R7x58enn54/eH5+eHtmzdP1x9uPl09/e7T&#10;x+vH+6f798+/u77/9Ob+/fuP1zdvfr1/fPeGAKVN/tfD4/31zdPTx7uf/vLh6uGGuxWp/+v/+MUv&#10;CiRfUs2vTYP2On/hAgdTSr/sLsfVWzFaBnv1G2p8ZUfG3ecR4FOExEicrduRSXjOXUpHQnVz/fN0&#10;zeTqFy6fMNzV25/e6V9X6UJK/tv1b3f65yMb8oo3Ypj6c/6/7YLgD2nrIov9M91e8YnAr30eS3L4&#10;ARGc5tfEh3sWkcCvfSjk8A5TZLB3TkWk/LCUUgdUvsTApnYN1zIiT+HxRjd/42FyZiDuRuwWRohk&#10;MWgItywp2uIQovSaYYfNUgV9Q0UOCXhrQtxj/imedveofAzn2zPSfc/63HybIsnnrC3O3CaCgpVw&#10;LOs9mO2DwQnFkLjnXMadlmjFmMou24ypHYlm4l6kR91M7yhit7ai4FYpOdj5Jfiyp8Xtr3J9630g&#10;lvn0Jsij8MLfgfv3kwYryT2Bv2daXc3fsayMCgjDRWPRlhN7b4nywVSexHH7p/GBL87dfR6Ju+cZ&#10;LTH3kaDrzAlEARNzjwRFdgO/oqWaKtfXCG+ql7s+xQJ9foDpgqr0XzwDGlnf+QwuqVvvlPrT1/ot&#10;oLqg6vkZOGM8uyqrdxZQZZLra87388UW8U3bIpLXKvC+bLK6gPclN5354bc8VWd2xIn57dKTsMb8&#10;xp47D19LtPV5wPxsGkvMD7XaDayigYn7LclUeNLc1ZTrS4hJSqvLk9weSgtWSUe8lttEuyKKxJ7j&#10;L+M0XJr1NDpEOQXJrSO40mCP9zFMAnlXQa4EEUutjb3HXzYWTgC8/lkWxEAdQjpTzKDNnlwMMZ6A&#10;i85+K5coMcuDc0ZwAzIe25yy0yhmThx2aWYLLQpcUeQ8RrCd3crtpqKtvypzMLPl0UqXgDjoJ9h7&#10;sIAnEA3p+fSwwcRZGIhK0cFoWqPDu1WGyLqF6izNrOeeoO15aSE4DCUtXXmzuSryzSM/WnGkxv7j&#10;L5sfXfo9VGTsGBpI4Ah/SHAgrMUyKZXRNkNjEehEHRWij/1rjQ6HbQpzTJ2huh1Y12NLb8FharAm&#10;yYrYjoDKze7cGfQS0/P1gM/wGzeB3c062KHF0XYE6luXxH9GutjvXRQ6UDtxrDj0iAwtKYZi/xEO&#10;zqeAQ91CdWJLW+yOG4C2De3AxacaHUmTJ4rdcx0oFGGm9PVwDU26aexfo9o4A7ckTYNsqxaqE1t6&#10;CxRkw1RazIbHNurD73gLPMwMduCtkjqeig52SKP6OITmmToM9yktVGdpZuZAS9hWWgh1e55DcdwZ&#10;SRRZz4yLjH47kkfhV139BGbcaUzjECF8oNQvzYwrts5/SU1AhEh1egw82W6ASXdmg8m0KtomTrwE&#10;s+XRSpeI0QFB4PBiZVzQDTuE+cEzHQwqOrNDHXYcw526hXZIX9tNdHB3jGKzWJXox9KsJijzQE4T&#10;eTWXLww1MPrMzk7cvyrqjkQ2x5nhf/XY9V3vF5pZt+oswZekyH4vsLQoeAZt2inCRdAY8Ecwu/Mo&#10;YvNX2aPgzX4jJGU6EDWfnBnpSAyZyGMxs/aTD9YooEhsmjTb7ed8KTqz8ymKctZZBTPN0HZ+uiqD&#10;fnqQ9HUJvltutfsqMKwG/CVixmMtEcfgghUhcYfSTZKl6MwqkHAXWmj2SzPrQCnD+DJGAWIHk89M&#10;gQcuzeMwFaX7wgmT9yPxQ4t0rFGdWjCuGQRIMGB3gU7AN2USyb0v1F1aBWe/5zIuvWuqCEHODDFX&#10;RubOjWBnofuVfJKXAxzluOJhxsmjq+CKoW77LNRdWgVZGl1KLr1rFVhmfKrkiY2+JorcKgofglMs&#10;8dS4F7Rw6kBkXGWVrVqQ7CBwe5IguOgAfM3EUSYNfRoCkfik3KGJK5/NLCUpzgyShAY6HlQlNjS0&#10;Sjm8rT6etkA7dmqn972CqOGnOTE6xdAd+9VoTurWDeJzcciqgr5eURdyyKVcxFZViSM4QRDPmKdO&#10;oKOdhAIbt6MMakwxMtyqBDvJip2eGuAPlbvm5KzK2Fwlz7ikWXHH0/gEV/ns7lApITjGNgG9Oh/A&#10;Z7gUkaSe4mOHKHja1D3VJWH7QZLMJcBWLbp9FIw4dF1oQXSLaVBxxTiHTvfRpefF/gU428B089Ig&#10;QvqPg/M/1k16qMm+bKmppMf5RmKPCadT5nsp+OouTsgmAp8xIkDcsplrZ3xIPCpBCvM/cydYKBG7&#10;1WDWvdXmpLdOjs6bQGGbN8zbzrGqahzAKQAnTl7olqcFAk8hQtVLiD0LWFiVJP3oPK8rDTjnTOmo&#10;ZhUXmjRIXwEYvkY4oYUrJ8jPcQmklPBcF1uuyAUWhEbhRy4RMUfMK3Fme1huwghEBzPaV2tYgmyK&#10;tLH6vSUKigjRbmeqjNdGcRK+xV7jbKw2SR3P3DEtCAFrPsiIEQeYIQShKnY5U/Muuwj1zO40ClVw&#10;TRdWEjuPs5+6QjucHzGxKno325MBSapfnayqEwdxUsSI6EpZytZTH0hcD3fRDAfqrIhkWL7B1Tix&#10;f41q45BG3mme8JlzmWHIrGLUtFQ3juKrmFpwkzgYjrih450h+VouZe0RRbp/PKYInSXaXB6t5BxA&#10;HJnBTAIEZyrQq2RjxA7XPeCtRl8QRew//vK17TGn5D0l6tECRMsCSJrtuM2t68AxU7SD7RBm4mL1&#10;if3HXz4axk2Tern5aa5fjUY0QUkNuotMjlvfbqghC2uRz2L/M3zA8GqSSt1CdWJLxyCirQxTaRGt&#10;Uhh0NDMMM4ExV0U9KLh6j6t2yGMBtITBygA8F4TAcRd6GxWt2uMWa5ZhfGk3QR0h27afjEpBYkxx&#10;56bown4KTUXYxV++x3mPEpdI2Z+CAkecBiqrFe2jkTpZZO2wQcYrom7sX/vn45AT3c558i8dsN7Y&#10;Ui2U0gE+Fu+RpGyY6sxzdwlEoH4Zh4dvVu9xUtQdozaeFWrqUjkRsMTORDLsADYRNEqx47iY+EtL&#10;K80AcmAMIJhNg6tYAdMAtIt4pO9flh2Wh5o3K8viuowNhbUossnsF00br5KViMtjIxlfEIgi4aWg&#10;+lyCoBHWi7nOzZ3ZMr3EdSMepRQmxgFHy+t1RphId4tthyDCGtLpkQFjOmHth96pCNUXP+237acF&#10;V4KfNuPMBX5a8v3Ifs8BYCHBk5+WtB3YKv265Z4nsXQIffEwFc0EV21jE1ny1ZJxB3khcQJx0tO+&#10;WqwBS77aoRh50CbCGYMpx3VatIRlm0CkP2OgZKBxe1xKzViTNQKOH/9kHZqV7FzdGTm0Vx8MWLRl&#10;p01RO5UQR35ZNNwEHAypgVcjSqaU1FXJKgYKCJyBzjsk7Q9neuoQeSfakbEPugEDj6MJJ6sGo53z&#10;ZOxuMa8L+o5SJHIbNKyMhKh+4JGUoGikcYviLz/xNuQucj48z04pVGR1vPoW/SNVGTJs0XjiEPGX&#10;D+iURqe4JEzYKyffNJlhg+u63tRpgdg/i8UmjhB/2XgTzGgXsWGCNFJTlNqmzeOFm5IHIfYff/lo&#10;BR/IjRGxckIiMp7FzZvQshStQpUJ0Us7gXKijn2S+2tIkl/B6Y0iY4TrRisUTDtQu6a4QvZMJAqr&#10;FSMh8Y6schF28ZdBMj1c5gJXujxTjwZncuZH+qZ4iREdGJJJ9EheuRJXEfuPv2w0+IJ7KrmSHK1d&#10;hhuZZ5ATLYgq6eqGMxpSnueiA0hGKYkWrmFj5/Cn2miiSotTq5qMs1jxgUTCUjvH+T369N6CsSZi&#10;C45kgdLABgWeGkKdMG62J4lWAvqZ2eH7d2TCErGPRnFYEgRn3cH0g6IdyqZUYREAs9lN3XEwnrmr&#10;Qv9u80+n6EWVy9mv4fU1IHH0Sik+33NLsLlr6hdVTlm+M86fAX/VP5QQQYx27DElh1tDUlR3X1E2&#10;7fQp8Cdfd8G1CZ8EnNjUQUV6vtJkhp481CktnJtmxhjEvOqyikriEBpYQxWvLYaHNaBjEMkP3LMI&#10;AgQvwHAcZJInQUEsgmiNRI4zmDgzNGJP4VO3UJ24JlsLJqhj/A33lVu3yUgXuSIanDvBSWFzAaNF&#10;pHDB+IB3T+kyDzg+6dT8ee3LDhHYswtMtIvnEjckG8OWg9MMN7oLj6XogNEuQXJK31baCcemNGwH&#10;JzUavcuPlx3+tFNCy7k8gRXD0eZACknWKDMrXSbYkMbTOMuBqGRc/0C6sj9fJq1ZmwPpr4y9PZAZ&#10;y2oulEMLgGgXpaMJrAcC8bRTl8nY0+YfiO0Tysxl/QkJVbIKBye0VjOh4EQLCk+fSkRdF6lEE73O&#10;dayJyOd6WcU2LlH0yN3teSnnmiOuFPeGB8Z5qLFGgn2x33zb9htk+WC/ycLlevsNuTxQ+/KZnOLs&#10;Lexjst8QUpSU5nTJqA7N+uLWG5/HyTh7IrldNM0EAhM5bbuZxIFAUOnhKWfP0YDaoRWYiDJZYiOt&#10;SfhwcYOHfqx+ZepVldjQG2CgtYN6bjUmyNfVm7mlOb38Z4McNV1rSBfoeHjCNbnJrK4qS7Oawgbn&#10;FnqiwT2kkuudIT6yKiEFtas7sfP4S3NThweOB0IkCUDMOs/cXTFFrmMau8ADQjv57ZD+ggJKEbFR&#10;NtrMFUORy7DpXQ2ZM+NqBE5fFb4AQyiO1RJAoDqxpbdAUJK3aeaIQoD2INkD9xV2Oz86LvOIwQBc&#10;LMavHc01pF32iPdk2g2mCQvOzyBS0apjmzsdWpva6XTm3WQpVsQ5BitVVaT7I+tGm7qcO0eZiL8+&#10;Bgk1EX0JoDQbSRFjDkbT/vmO8Z6PVPLDzNeLe0xcyWwMwQEznO5hz93Q3Od2e8plnm20K3emESUh&#10;Ju9Tn9CGQP9gECJcz2MiL/Pakzi72DtmgQDEDsmTueeiR21+osh1MOL7L4hIgLrcIIxpCxGpsp9N&#10;RfiRoy5aFVUxGXGn4h6TQcGt1UuRGbFuT0oYYyCEzBWepDpxFG0Di84s5yDgJOXiMd63UKSnb+px&#10;Yv8a1cbBwuB5vrHMlcg51dH3oG4VrqM6cZSDFtBX2N70YpAj/DxeaCC2zdltFXsU+9eoNo7LA4gl&#10;BDYVLqw6+s7rEgO4ai+m3uH15nUVbRJqoneI0PiyA6cUcR6YdaMO/Dq1Cmz/fjLUoWWafWxpa+kJ&#10;vjFHy0GcGkUO34PoNor8OMMnfISyNOp8H88H4k0YRXxdifJTf0urqFt4mJ+AOGHJQZjhhCV1yGLs&#10;X6POdz4l/5G3TXX0ndftOHLndeMoBy3mIZuEP/llo4MgT2Ju3QFYB4zG/uPMCO/xzlKAsRx5qqOv&#10;zQnjlYuQ56Nc02tgbiCpYmjVX5yR9U4EltsdDwJySV3lAyNVGkGWLZ2Kqpjg2L9GtXGmzs5HHBMW&#10;5voLcTnYgs6b1gfidE0eIzY6OspgJS6B4MGNwW1VEQ/iLcu0s1VMnSkMEilCdeL6fd1VC5J81ScZ&#10;0Xp+OB4EoBPY6XpJHcwe+9eoNg78rTF+i9/kAGbH6tZB+KoTR5n3jv8txqrxAKJfD0LkiqIme+Gv&#10;XXD5ptzViP1rVBuHrC6+WfV9BdWJLb0FbMA49MHlB5yKfmBj5Y1RdFVRenDJMSz2r1F9nHKHFBXj&#10;INY8tiwtiItK0jQoYDqCyAcZ3KXBdM0kIEXP/Rbbx1J0Rk7FTe+iRN1Cs9fX5oQI46F+9X0b1Vla&#10;BX48GaGR7YMoCct2UfLwyg/CvgkGpejMKlpYtOuwCzeONENbBSKT41V990l1llaBf88NbQcXqdAK&#10;XVU6uH5FwL3cHroYdmYVBE3POzvDHxBfXPg4GJ6kAa7W83z47Mpafg8w4RaG0nL/La5c8PCd51qJ&#10;nQy10Ud19HX48jaw+3SqRAyqE0dRi3SXMM9HLYTrmPdx7ueibmdXFKcighi8yHWKM/DF3yzqIIJ/&#10;jdPVIt8zFc4vT6aIXUPSgyuXXOjwHFul6MzMUgytUzsJ3uW7PwmzHQ4B4w+oFkHs5C6cq574O6KF&#10;n3Tgng2+5kNxTzSq7w23lG0Dzt+o5aElD5ddqhtHsd5TcnmXOHTDV9ub7+QkyHP/L8ZSTiXcQRas&#10;Yu/xl401NZvfamaXjGlyFTpG9vPSp5fgwhTCxM4juFKGMMOK+uq26sSWDgIurhoIeHbLAmAEAkRG&#10;l8cObo9jqfDtL0VnUIwWunKw8vI6xjOwJ20BGGVipmY24mSwkvmFe95VMYiVq/hn5oVA9//YOxPd&#10;SI7kgP4KMR+w6vsQIAO2ZRkGDFvw7g9wKM4BcEiC5OrYr/eLjIjMjOrqrqwR0TPbU7uAij0ZlVdl&#10;RMYdumGt0f7IH7Zf3bG5DdVQd5CgQE9wTpswMCV2ygN2PL8fb5z8iJIMVjfE3/Ctwh3bVEe4Aqgw&#10;lJsoBG4bPCpHBJ/e/ONJOxGt5iWY9CBZxRyapxSjznwRj6Sv0Y5mTp5QZ9dwmPimvUGOCF0R2sBY&#10;qI9aDXZiUS8qi5n3oTSNyhlCtQij56iXY0xjcYI/SF4ClbLoxdw0cB4ws9n9zxsaBjBwHkBpizfJ&#10;b/hilzBcem1B89VbsaeJPCf9fGXfrldddtPS4MxtwmVOf5NHO2wa2gepo6anHGkoMZ5D+zCD6uob&#10;EkJZyy/imqeUgq3STfWZLSjnbL48Ka+JSnBx5fGXnj7YHNPHIQDFwRAKlcp0MxvB/xv5Jbi8n8L3&#10;DbUULjItbM4dW6+LVAG2SeGfD21RsdvJKnvZVlmoYrDKJuxpt8pSuNa96sl9ZmxPscpC04SoiFUW&#10;FxLl9kHNs1tlbR5YZXUafR71BsNUE4IwzWKV9bvFbhNdFZCEFnUVcB1Qrhe95CEras4YIE0EdCtl&#10;wk06GrKw7+ldTkhqR1uRW3bFptPB47+//Xjzb7f/+NtDSceWO8SJlAurMkfkSeAMo9FTTgMxhdiC&#10;kD5zEvY4VmcL8m6RrEF1RdUWHIWtjovD+FO/AjKpbpSIpy3qNDRmaoAmN4Xaen1RxoatNpFk2ocb&#10;taf2jlRDqjc0j02S+eCLnVfBRrfo6g5Pqe/KRKkvm1JDRwOlTlqrdkqNQh6RLLEGuFnmKgZeMwM6&#10;LbotpdRFFXh2Sm3zSJRaptFPqVFcpZUcUupIiYz/WuI4XuAd67E0u4FR/qjIn1SCN174WCEkxzob&#10;Ick7IpLC+6P+Vs7QYXrnhEbJNYNRVyrxEzr4Fga6npYoXHXd3gIhjZ3HX3ZdYYpXSumv+Q7kC4Bg&#10;Hs1Dc9iCa7YT19h5/KVD5Q4xi2tIkHeI0G7K4SUqrrDbZVm5qWldmoVTNj2/56NhDbUvjuu1zj83&#10;YVSxa4D8Mn57x8X4h7OPW96gdIHz4g7jT9trir2bYDEClr3KxZ69P39qv4YWcsBGwCJrq7BbXbhx&#10;pdY7n0QPI6mrOko7bMcmnZPyL4gOfDdT8i69qem74Rqit2R+zb+N3cPYPMK5tzt11EnUd9Ckh6O2&#10;FronJ6a7kA49iZs03ayXfbMiMIebNbHCI25WwtHADDlW6y3Mojno+c1KBlYp9yA3K8ye6nHBk7Pf&#10;rDYPbladRt/Nqqs4vFU7xIjMgkouHNLbI94YcUGHqBSEejPRe5EMb+aXKfaqgPO4sHoQrDcdEBcf&#10;Vcex9bHNUN4smTiMP7uw6MUHZJJNqhCdvm71+by/3hWTwFP3J39wp3DYZc0LFsVLdG9Da6zXvtzF&#10;aS8OFtw3GLyc6qQgj4Gq4Y1h/rY41dRsBC6D+p3xU+k3U/jidLPiofC2iSheNFHEwzJSRfkH2Np2&#10;skhRHU+CLUp3R28ni3PU/iCJkEXVjyrPfHayaPOALOo0Pp8sWk8sqEsWHWcUnwpcvXCH8WeNe61w&#10;cVzIh9S4ShG8udhVoimlnNbdvdS9kuvp+vGHN+/url9U4vr4cvt0dffxE/ymRBGXjulNjoBW+kp/&#10;vfxxdyubdnffrX9m5c9+vZYyXOl/qfPru8cP11f6ryYpPSuoBRvTj3Ro9XeuPv7yO9NIrxqcvrz+&#10;cf2TpqFjUd9QsR4u08CuJH3SCLwkLYUbgfBHwpKbJN+Ml3JnmSIAS5CLO+fHS52HKALSNP4EXmpP&#10;w3iZ4YhHTpvKuXJ09KfxD65wbYfEZSPftt6ZP40u5PHHwEpSMpdivT9/diY7BnS3O3BEib1KLIYy&#10;OQS2NsPqt4zqkdivchutcIUwqWJ74koumisRJ/Sa9vF7HE+yony3agCSucp09Jn2BXNVPtTnp306&#10;D6F9+ACtepWgKiv4+S+mqj4ZQVIXq5CQ4OELXqQuZ7ElUKMyuGqVFgL9co7V2HX81e1xSc7g2GWe&#10;g64pXTr6li4l/3NiUWprVS+BYGO6etZeOGxOrr/0dn+G0Wc4Jho34u19KySTik3XX8i7iY+Vufms&#10;JfSiWiD+FJ6uc9x2lvdwRw52ozwPN0H6NHR2/q9Newlwmu7R605p8ulbJp7HvIVTYeBLLgwsTpKB&#10;HieUHMGLkuXA0tKh8BGNT8Iap8ekcxfRBM4Nq7PSes7o2cmxTgNqrLPo40QVpGIxC0F2VFBqkwHr&#10;FTmIPxVUsW4YLnd5QL8m5Lto5OO2CciXCPQI5CvMUJ+ChmRvbhHGjFRSCp4f/XQign86jz4EVGRx&#10;DDiKfdpVhaeOcv40LM1w5AY6yB3WxxfYbtGzuIUHVTY+eRZwISGgGKACZ+CSJMEQxC0ZBxJHiHMz&#10;slB/EgfwZ00/iDTO+Y+93Z8KR6EVFeSIocj5ix0kzkRfmEvcZrJ3YAGMpjr8UD2IBU13sL2VJowg&#10;R1wafVQbJ3fWqgBrhfNz4uNNYuNli42c70Apk4munVJSYBBbdTrxZJ45VJnhiE1r8p35oioznYeI&#10;jX9WZaY9DdJJ6ioYJYCunZYhsmtIOyRxJuoBeVQwKeOPgcXbUf19jvabJzsGdLc6oJ5OX4ye5d0i&#10;yLsZtlUV1go30T4++7djLiDCIBI/+Qc4kBHUD/9a8WCAGvRRv72ky/3yxE+n8Qq0TzsaJH0ZrBXv&#10;WuEifnJWJyOeWCiF6X++MZPiU7JZvk//fSv/5UCzU7fvjI0R4HcP9y/ZInn/cH+bgOTYP6vJUv58&#10;+/DLHz8/ydvy67fnR0UM/rj6/dPdPf/0+PzDmw8vL4/ff/fd882H20/Xz3/59PHm6eH54d3LX24e&#10;Pn338O7dx5vb7357ePrlOzxcZumvx6eHm9vn54/37//64frxltlL/zf/8+vPT9gzccHpxF2o5sNg&#10;/vqYpiS/1M5adB4MljS3hA1JxoJjOEmwJ/6cXx4pbR6vgJX4sEYRz6/WPgFlT4KbtDfpYLhmVNKI&#10;qqBDAsEoheWWkcVivEPxs0xa5jwW1Rn081CzDt/KSuQjNYmJcITvuwo7riL+MuaBam/2Hvmagy7Y&#10;dhmSRTZohq0Gw1vUQhEJyRyRNJ84RfNjJaNTzCqNxk43NxM0XzTR4hrMllvAybgW/2q6Jl1PDe3t&#10;/qzhhu2M+ZD0gcaJaMekETNvXbdh+lowL+jsFgQCB/ep0kLkv/O8sfP4S4cqr6HnDKePBDh6VLJ9&#10;1idBbndzVa6MvLHz3o2qoL3dn/WGDpuZ8wT6QONEbENzpkI3d/tasLepiQBccV8gfae04IbcjhD5&#10;NQodBwQjOEo/nRvnfQr5eHhD0/GsgH0T/Vlvpt9B3japFC5bpcBhDiqFpLr7rAtclK8eFOaWDxht&#10;CWBIpg9CgbNi8OzKV5tIUr6mefQpX9dLfJzLhQtaHVPAWneD3HWBkxwPCb3p1XHLn4p/XN5mQ6Kq&#10;4IDjTul3DOycPC6ZMvng/tRJkFHO3GEagLkAhD1jF/AHLh/Xe/RnTV7aAcmWeFA5IvYoudf02kMh&#10;3ZQ3gAB2z7NDMe6awSAB7MKoLfn8QwuxwcooQKmdOsY7ozMtKsL5FSEdHf3gHDff69M26cNz6SNO&#10;1PmiqbOEUwXybPFV7fSZMKithQvjHEOmbT3aTp/JsiSsmdDnpAjQ43p26mzTgDqnWfTRZkVOx79j&#10;dNk6GqTLBa5atiOVP2u61Qjm89MuwPxJ6XF5Sg/iAbpYmdj9z8LKlPey4y8yJ489V84Xx0qdxitg&#10;pXY0jJUZrhHdGsEmrBSKmrWKGolwcapI5IwgyYw1D0g2DY806zGOSuGHr0EVqfN4BVUkTpmWYyni&#10;R5FP9AIscFT6O+2DSjIs38FWyDkZrF375BevP7vjj4GVapen5S2y/FgaSTLHDYhFeWEjQFv1ga1w&#10;3a808f4Xzvt3/OIso8HncRl97h7ktjCLZ3WPfgHeP03jFbgMXc8wl5HhqmU7yfHnxPt/vLvLZscp&#10;atENnges/+dz/n36UoqXi1Xqy+tLbSJgpWns/oRMjv+t2iu7N1hENhsS/CX3/kGS5mOwDQrF1dJr&#10;IjcA4/9lkTENClBVSjQDDutqSUhsRp9hWCtJTMoJ1bof1TPqLIcV0FHF4hs+sRmXzWZ0uYyR3vfU&#10;jpDaUcc8OCwFmRC0ms89O5dh83gFsSkJQbLc09QMF+65mg2yM8NRBCX3uZnOyZmSQ9UdAf2pLEmB&#10;PT1+yf3WCld/Hx/TnzY2idxVvhuG3XoVCKG5bg337vyp3VKMykjUCg/lkyaTDDo8Ae2yFa477ET1&#10;LpvqdTzpiRzB9NEuWpF7j7R9R6kegah7M3vXB/DsVM/m8QpUj6Ij0TLuKBwtoYrQJI+0ChkJrdxv&#10;Zb6eWfg2+eQ77l3eAgEc4YxEj15SkhJnIVqJ0pruMTbD0UzNXjo9gsDUal2Xp4vr8NXZevRzpjtM&#10;0lSdMuralnfuO+/Pn9ovnJteEfUhcRB/KqgRyEGllsI1KMoofauW+x79W9wLnQBJ5M3W7i/4Z93O&#10;TemHeTEGd5eWlLpTty12Hn/Ztkj+bblhyUcXjPS5rqsrIn0K+XR6A1dt7LlvNytgb/ZnvenT1cBu&#10;fkOBBujEajsC5VPGXQ27RIqUISaVfNe290+Um4P0Geac7Thw1O6ek6MPUMcMN5isoQxeJYFw/IzI&#10;rdg6J77D0gpbOnsnDzkMimp4eAzxOQ9bRiW0yB2SgzDWriuTwJqkmTh8rLKg3DRApkr6Et4YSP9R&#10;wQ6mFKlmAqynxjq1t+QDNZdof8FXZWx2N02K3UOjdlXf6eZwyUNHXuLgaMYjMfHvl82/d+JOlGf8&#10;LP59TfCDO3K7WxRl06hTmtSwG4mJMI7v7Py7zQP+Xafx+UpY6wmmql6Qo7w/a7anFc6vBu9jwrzL&#10;xryOw7iKViMwb0V0hMaJ9GXroL6ZBDeZAWSXq7+eHfVsImoAkXl8Pu5RWNsqIXRxxXFG8a7AkSwH&#10;F/CTcqbND4QeB0xIUd5UH96fOo2dqCCFfUVzNwLWOKtKyRlv5E7nexw0ak5s7SUPPZuzMxhTmue0&#10;pVMy2VNxqOLIE4S2pDdop0rEz0kwogptPc5fGwpIfQ3OXzqP19DnrTZWse80mUGSsgDCjWbYrfA7&#10;ko0CuZVoxJM6sjz4djFg7tjuLAS2HbIhKUUevwE2bwCG1iGPsgxL9W1869r2oFX51wrX/aATQ3bZ&#10;DBl63ED60rU6gvRRhtjU8gQ4/VOXPlQFgp//o7qqpdfvrmrVOS3r41nm1PRQhXS36l1RuswPK+WJ&#10;VJnYKJQgPqfYffylDFLpkpRknUJFeR4Hlf+IazaLS11FMPbvS9RxdK+0jOQpOmVwgyUPd5RGSMsl&#10;z/6BETdOxBYKj2tvUJs8aOVKnlkqOsaCXqVJMvqO2NaSgpaI+JjQLU8E5V3MEZAXRdXLprKGuls9&#10;Csu+zffZe9tEqC+bUAuCBEo91uq8q0j1DMcbs2q61oqibuJIIbIzkbk5VvXsorPNAy5Vp/EnJGdd&#10;EQvq4orjjNISG7GzcIfxZ0346g3ydn/WcHFcmN8poO/yAvq2YE2NmPzmShzBQq0IjFFzOjqtNZlD&#10;eb1Uj+a2lnJ9X16nZRN5DZ1WVhJFBOnGDtmIgwhc4MYpnSYF1VTtSLKjCbp91YnSJO1EIDGJ4R1B&#10;YvCYMo8dcn+QZD6SGFO+JDdbUl4lxoDL6uxXv81DFFRpGp9/9eMIb0LXisJdHVVKrzyhqQwgNdt9&#10;p2RHVsuQMLVTzrc0bY9V0e0dLL9HainK2Sd6b3INSUbMvYySi7FpMSNdqsiEi/0mV9CM/fcxIbqX&#10;w1IaiUc0R9tRJd2GUAidwGqJhTN2GSeiq8HTQaVYyhpEd4YiG+2lKki1A6Vls1+47TR2Hn/pUOU1&#10;SUJed4jiTQWr+VySWVRDbdjRtB7Sg7vnSey7bz+3otOMa+8D68JM8tlFy2eS8D2Q6HSgmkk0qrPZ&#10;LBdlOrQhLGakkvsKbAg2j5M2BNIp1Q68kJNjyjTrbZjB09UDt0MTcxL5NAV2opKLoRRQZfjFGFiK&#10;Hw1o5yUQwyn1AOxOlEYy3VYF/TDc4f47fZpo0GXToI6KSFPGtdMgijHnQkQ9Id8L8sJyVhOb+CUz&#10;/Ns8TtIgvfH9Dj5Kf3RFw/Qnw7l/4VEeCXd2cf6iyxGgDTg9o0hUI52YZ9jBKeg2NYL5bk7UREXG&#10;C0+JIz67gaMZ58rOFUhVeT1gCJ0H9UI0pfBXQE1SauOr16AmeFX1hzk5xqiosshw7VVA2iGHa4Co&#10;27mQqDGwY4qAjCgtMlgDxM4Jsx12tyiwwxRVT2Yr3ET7uPG+nTCebcdDnN9I/M2c1Bylxv5ErSS8&#10;F6kn+xXQPp3HK9A+8hNr9EwXUSLpy2DgMjGup7QotkeK982wrfjcCtddziRBXbYE1fFP1/CsEXiP&#10;CEWBe7lbJ55Hi9FPPI8VGi9hfxPP80niA7DMFPJqxYe01I8gnNUnEptwziRmWUet/tGv13d4E6T/&#10;pfiK67vHD9dX+q92tTwrqKVRd1PflJysrxqTpPMM8t44L3jqtsxJNW+0T3IIyDcofgzQRclHnrRH&#10;VTXWsxsZbR7C86Rp9BkZyeJFRQCh4n5AiwYpGoiMus2JAizwJfhkkVP0q4Ept6SCBzLAmnKzdlhj&#10;z5FxWiypS5tG2IuBMDJO8UWf0p4QGRkBuhM9FncrZ033WijCZ8WypU6eXF7WAtMfO4+/dKg5omF8&#10;zTtMYTrS347p63HQV3IDuiqtnds0UnltRTB23aHUwNQvQIGruNfzDVuWVoXtgHoiundxIfGX7aDE&#10;mtl7W41J8HXZGWJhlMSI6UFKExWTNGF+09LKe1LXIXwwEo1YpYplyhuT0Mq2Pn8xmkakPtmvPCLb&#10;UbEsDYO0fLLleq8lk73FBGbSLTlSxF2LB5bIdu0Hr9hsrHaQ+KIuhfAIt5msNGuCD4w1xRNHzWcY&#10;VsL6t1YPbOlNTbs9p/6YolN+z0cjyN89i/fLaJqumkZ928WCLGdpUxd4LSeymkebrW2/F3gXxCOd&#10;v+1ivh+BJDnLVdbY+GAQKTvQ+2XHyQGjuR71pDtuRREKIajCa7nVNMw+EiRHtzcdFf/XQ7IaD8Ik&#10;XF22cMV9FBiMcbEmkg1FrjIhTmuIHWX2EiVwB+Y5FdxhYYTBgKjllNxnZzBsHjAYOo1eBkPnylSd&#10;lhYGw4mkUfgMWS/KYfypsCu5S9P1vaPioV10DhJRzTrHxUZfmG1W4YJWYr+ebzTCzjFY/3klFubm&#10;e9TujbkkNatJt49NJcDoVpWXwU7qLX9A031R3T3y3fT2iaJcNkWB7QwUJZ2wZnUNJiriUo2iUL4B&#10;LiNSFNKxcQATSQmexeenKTYTiIpNpI+qwL3jHSMEwPGgUJU+9N/u9lbdKVzTe5KWGHNEFbWAs7PF&#10;DMyXEZB4cu6f2Hf8ZRhKhh/xk5cXqTsbvPDmcHde1BUDTiBD89meGr/63kysiX2ciSO7DWVblYba&#10;ako56IcD+dPnReE541MTJ6b9O5A/FXi/FI5Y1gBvfJDIr2/ZO86P8lUwlfhvVeRvu96aVIKiW6mp&#10;E9nyGXPTAQHsG41iu8aO5fe8S3QtOxXRYPyj0FdsZhs48HayTild5CzZDZwnoxMrZfI8Iy0BDUSK&#10;V+suiyPzhLU1ra5sWHnRl4cjv2VyJBYwXjN7nDx1mnhAZ0Ekbl/8zJxsZBY9c5xNFVyrExTf9XM0&#10;W5t/BpLoIoqEuxXSu/aXc2L4zKvtyG1N2zHf7VloQqj8oncqbsrSwnFwkmbTNDlqgyCccLBpKLvA&#10;iUgN8glSmclQ4WCXFfVj63QlX/SVvEF2D3ey/AP433wpE5mbgxX64qFS2Y2v4ErWeZy+kBVzHA/K&#10;ZRwJjvYEvjqgN/vTrp+534QZ4SuqFGHtqm0FjAPT6xSnKF9DeKznG7M2PMm/XL1P/31bvlV2AhPg&#10;rzqISHSINbOsuSxH4CU8j/EX69kC3y691rP4Tb114TFE/p5TByMHiJyfWbaZCG7qRPqY5TUpB5Qx&#10;8NNf8LPvit/sCH9J12qC97sW3s0Y28Um6tT24tKvNzQ1PtxrPXYdf2U8N/f5OaxIYJXhP82jbg6P&#10;Hvgq6gUQ0Z34AZTcLvzH/uMvG43sYqYdR/9oMeHWtJ3ByKQucVIPwjvqU1NJw4co83fASkSKtEMJ&#10;aszzaobyOTLafTPbrldWUY8ciurK7Ju+QUdufDW8ZtAIr9GV666jax2x6+g0LIVTfs9HI+rJw5jI&#10;aBZ2vTQtCeRqZ57Le6LsCGFeK9QharhZz8guWfPOa0pW65HFvUjR92DX+3ZSTAP23krkgIodJzVF&#10;wlqQlpiymL+iahPe2b9ZHCH+0oNTvUggHlrzesQdhd7tVC3xEA0nrnw8EHeZo9HiGPGXjgjHboJW&#10;IT3++VKGOz3GB6y54SeZEXLFwdh9PMSgH2oywYjdfkaC+HiID2DtOwKrwW9Hr+vFYmZRIDjKqiLu&#10;OCxSmtIhsSE67fKx4+x1c8A8SyazF569/hgLsgzrx9iTLiYcNnQAeL+oGDGbp0PTdNhE+nGJfSH2&#10;z+q0LaEb3rYiCLxuWwmB1c/Ex1BSejCgL1MXhh3TLXt8wUXLXqxnXqZzTt6iOLs1Jmz13aFtpRlb&#10;/BCtwQ3FytJ2MLu+zZc08fmUdTol1ZnfEKhVokGztI3DPRIem5C3wzoTdp/UOkYaKV2ponBZnlNN&#10;zHAj6BhZzYwQY+/3zAX2cSSTgRyfzUZMs9UpoLaNIhHRJpqfp2kn1/hW6fngXo2nGKzRjxOu5sMb&#10;Pn6gSRK9aElUrsrA7yamqJnfXXDlbd080hO/QLC6FKb74tFQNg+YXfVp7eN1lQA5fSx8biSnmFuM&#10;qXNIb/enYraNKKid01o5hD+7kJCzRAPAdAfxp4HmwRtyNZrzQjvkcOhAWXwDrH56NkCyOqZb7Pi6&#10;MqxkdUxk6zhs3oNW9+RWuO4HnUjfZZM+CFMgfQn3RpA+ktxJrVJB8R7SR9oEKdr3xUmfzeMVSN+K&#10;VIZpuV1EiUTKBmRbhhGPbBN2ewzDwuIp/4KMPBAvbrJtK9xgXLukLk4rHw6Bd3PPbCA5rU5xMFI/&#10;Xkq+0RNlumzK1LEOqBPPZ1EmjAPmFlecjFf7tfAGSQe5wGHGeY6z6yBtImoekHn0sWUGBDlxsnOM&#10;NSuQ5HXNdnfHGX8qJ0UKOXOFRb5VV9iK44gikL6BZ5WJ3kuEvyBa4WZrvgBo3Ij+r8S40oTiE9OE&#10;KkNi//GXcXq5SyTUaBwuE5EAuiA0llXh6CnpavuGixtRNk0sxgOpwivg+uB4j/60DVvtzON5jqPj&#10;gcKmd9V4jOqNiru0ZPSrdpJcVSbZzrcz9VhwwVzcelXoxVFFo5H4mHGAODclq6jgrEpi9e37APkY&#10;2RTs7f6085SngMeWf2YHiTPRF6rlLMlYVS10njeBdQZF6iLvKO4JPkjs3IfUQcr3ctzx9ukGuewb&#10;BEYt8LaJFLTfIHgwQQ2ct0U60wOazViVWE8SOhfuzn6BVGJ9mkbf/RE5qGN3h+TC0/VSuCChY0US&#10;IoopaqE3dKXePmZtK5K/5MILCFw1kQvPcTJ2H3/ZYFk+llx46T2nfdwObnchF15sghNXaiq58Pwj&#10;xf6dHug4uleSC8+hvd2fNRy58AaoIsZDpdlogbJ23LuKE9GOuZTtBbylQgwAqevMk4dbLyyztEB6&#10;+6+8vqHKaysMZTUBTkUoRKyTXHjB9FLnwuv/er64ep+mXHh3OThxrv4CdXDi+sf1T/m8fTvZE8RL&#10;IJDodNJGkGgMVsSTqPoBbsk40kyitQxoUj94QUlI2vlJtM5D1A9pGn0kuhTLdKQ6Sqa1N3DTjfeO&#10;cP5UxCslHqYiqMMyQNmtqQiqiZn5ep2KoKZY8W+VSHfCvamUBTqNINKFj+5z0yQyUK4B1cTsi3vF&#10;2am0TSRpYtI8+sg0UrCyk4dUuo/BQoQ3B/fAri3mrsclEj5wVwSAej7qVVbwxp4jlbdZC6eGX47P&#10;ymH8qTdCBUtwiIasVix+BC4zQXWxaeJcq2VRCDY6DpSdIAbcvrITmLyppYlpnVq16S5wM9TTeHQV&#10;ruRYSoE3vQV8mf7UvSlzmK2W6jVQdRrnYm9sxEyXeOT8iq9oldygpI2K1lE0Kk0bttXFrDhA/GUf&#10;L3e5gtMJvlmcSZsJKiYMBJUiJS8rtzTtLJmrB7yWTEw6cNA7sqvdgznpXi5b94KVKjD26VCOuDPQ&#10;LFh21KlaXIcSKjmYqsW9EUbddR1Odvypm5Rz/U/V4sgyfBDpHTdLKfpEqLkgvyENDArFQKgTY/FZ&#10;hBpDHL7Oyny4BgYdOnrFxNzvN1hujAU7O29v84C312n0sfbx/B/Vvkg6CWHspG5MZCj7uDZCRM3L&#10;FgY4mkVtTqLH2XUcjEsTe6YM3QHb1jdaeU+8caLaPU+EpHLRZXmel0SOKcf/2H0fpag/qLf7U8lv&#10;3FFvm1i/i2b9pPpITVE0mr2douCrz/8VxVZYeiJBge0Rc4poCyQIPYc1nJ2i2ESgKDaPPpKy24zT&#10;FujiWBtGl66NK7dhT9vF2Jw8TNiSiMHxV42f0p86DLj0qngrc9BsUv7veZx+IvGtIPZ//ERokrse&#10;fDusgjgpKmL/3+3Ny/X9+7vbK40fbEfuDRZms25iCiGoKGL3mqgjUhEofpO5jwwdHY7h8en55T9v&#10;Hz5dyR8/vHliJprS89f/fn7R69hBBCHv7uW/9w8/kcnTL+uDBKIvv7/9nUZZxduHX/74+enqw8PT&#10;P/7319und3cPv/3w5sH+enPFHwwqrW+u7v7r/lkU5Vcv/seT//HW/3h6ufv3B8k9muZ4//Cvf395&#10;ePcxzbOMZvP57fkx/fX++9/ey1/X379/un788PHmx+uX6/p3gvr+dvHw4eHul9unf/l/AAAA//8D&#10;AFBLAwQUAAYACAAAACEA1iyOuOEAAAAMAQAADwAAAGRycy9kb3ducmV2LnhtbEyPQU+DQBCF7yb+&#10;h82YeLMLCIrI0jSNemqa2JoYb1uYAik7S9gt0H/v9KS3mfde3nyTL2fTiREH11pSEC4CEEilrVqq&#10;FXzt3x9SEM5rqnRnCRVc0MGyuL3JdVbZiT5x3PlacAm5TCtovO8zKV3ZoNFuYXsk9o52MNrzOtSy&#10;GvTE5aaTURA8SaNb4guN7nHdYHnanY2Cj0lPq8fwbdycjuvLzz7Zfm9CVOr+bl69gvA4+78wXPEZ&#10;HQpmOtgzVU50CuKEgyzH0XMM4hqIopS1A0/JS5KCLHL5/4niFwAA//8DAFBLAQItABQABgAIAAAA&#10;IQC2gziS/gAAAOEBAAATAAAAAAAAAAAAAAAAAAAAAABbQ29udGVudF9UeXBlc10ueG1sUEsBAi0A&#10;FAAGAAgAAAAhADj9If/WAAAAlAEAAAsAAAAAAAAAAAAAAAAALwEAAF9yZWxzLy5yZWxzUEsBAi0A&#10;FAAGAAgAAAAhAFVxjGxJXgAAazsCAA4AAAAAAAAAAAAAAAAALgIAAGRycy9lMm9Eb2MueG1sUEsB&#10;Ai0AFAAGAAgAAAAhANYsjrjhAAAADAEAAA8AAAAAAAAAAAAAAAAAo2AAAGRycy9kb3ducmV2Lnht&#10;bFBLBQYAAAAABAAEAPMAAACxYQAAAAA=&#10;">
                      <v:shape id="Shape 657" o:spid="_x0000_s1029" style="position:absolute;top:8688;width:77724;height:2010;visibility:visible;mso-wrap-style:square;v-text-anchor:top" coordsize="7772400,2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lKxwAAANwAAAAPAAAAZHJzL2Rvd25yZXYueG1sRI9Ba8JA&#10;EIXvBf/DMkIvpdk00lSiaygpLT140OjF25Adk2B2NmS3Mf77bkHo8fHmfW/eOp9MJ0YaXGtZwUsU&#10;gyCurG65VnA8fD4vQTiPrLGzTApu5CDfzB7WmGl75T2Npa9FgLDLUEHjfZ9J6aqGDLrI9sTBO9vB&#10;oA9yqKUe8BrgppNJHKfSYMuhocGeioaqS/ljwhu7rvfJR3taLJ8Wxfh12dbJzSn1OJ/eVyA8Tf7/&#10;+J7+1grS1zf4GxMIIDe/AAAA//8DAFBLAQItABQABgAIAAAAIQDb4fbL7gAAAIUBAAATAAAAAAAA&#10;AAAAAAAAAAAAAABbQ29udGVudF9UeXBlc10ueG1sUEsBAi0AFAAGAAgAAAAhAFr0LFu/AAAAFQEA&#10;AAsAAAAAAAAAAAAAAAAAHwEAAF9yZWxzLy5yZWxzUEsBAi0AFAAGAAgAAAAhAHIFOUrHAAAA3AAA&#10;AA8AAAAAAAAAAAAAAAAABwIAAGRycy9kb3ducmV2LnhtbFBLBQYAAAAAAwADALcAAAD7AgAAAAA=&#10;" path="m,l7772400,r,200990l,200990,,e" fillcolor="#ef8034" stroked="f" strokeweight="0">
                        <v:stroke miterlimit="83231f" joinstyle="miter"/>
                        <v:path arrowok="t" textboxrect="0,0,7772400,200990"/>
                      </v:shape>
                      <v:shape id="Shape 7" o:spid="_x0000_s1030" style="position:absolute;left:16834;top:3405;width:367;height:524;visibility:visible;mso-wrap-style:square;v-text-anchor:top" coordsize="36766,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4JwgAAANoAAAAPAAAAZHJzL2Rvd25yZXYueG1sRI9Bi8Iw&#10;FITvgv8hvAVvmurB1a6piCKI7KXuguzt0bxtSpuX0kSt/94IgsdhZr5hVuveNuJKna8cK5hOEhDE&#10;hdMVlwp+f/bjBQgfkDU2jknBnTyss+Fghal2N87pegqliBD2KSowIbSplL4wZNFPXEscvX/XWQxR&#10;dqXUHd4i3DZyliRzabHiuGCwpa2hoj5drIKamt0h6E2+M/l0mZzl8W/7fVRq9NFvvkAE6sM7/Gof&#10;tIJPeF6JN0BmDwAAAP//AwBQSwECLQAUAAYACAAAACEA2+H2y+4AAACFAQAAEwAAAAAAAAAAAAAA&#10;AAAAAAAAW0NvbnRlbnRfVHlwZXNdLnhtbFBLAQItABQABgAIAAAAIQBa9CxbvwAAABUBAAALAAAA&#10;AAAAAAAAAAAAAB8BAABfcmVscy8ucmVsc1BLAQItABQABgAIAAAAIQDffM4JwgAAANoAAAAPAAAA&#10;AAAAAAAAAAAAAAcCAABkcnMvZG93bnJldi54bWxQSwUGAAAAAAMAAwC3AAAA9gIAAAAA&#10;" path="m8242,l18466,9398v-2947,3213,-4572,7392,-4572,11760c13894,30747,21692,38544,31280,38544r5486,-2276l36766,51328r-5486,1111c14033,52439,,38405,,21158,,13297,2921,5779,8242,xe" fillcolor="#5d5f61" stroked="f" strokeweight="0">
                        <v:stroke miterlimit="83231f" joinstyle="miter"/>
                        <v:path arrowok="t" textboxrect="0,0,36766,52439"/>
                      </v:shape>
                      <v:shape id="Shape 8" o:spid="_x0000_s1031" style="position:absolute;left:16510;top:3200;width:691;height:1049;visibility:visible;mso-wrap-style:square;v-text-anchor:top" coordsize="6908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2+awAAAANoAAAAPAAAAZHJzL2Rvd25yZXYueG1sRE9La8JA&#10;EL4X+h+WKfRWN9UimrpKEcQcevDZXofsmIRmZ0N2TNJ/7x4Ejx/fe7EaXK06akPl2cD7KAFFnHtb&#10;cWHgdNy8zUAFQbZYeyYD/xRgtXx+WmBqfc976g5SqBjCIUUDpUiTah3ykhyGkW+II3fxrUOJsC20&#10;bbGP4a7W4ySZaocVx4YSG1qXlP8drs5Af5kfd5R9f/TZb2fPMt5OfmRizOvL8PUJSmiQh/juzqyB&#10;uDVeiTdAL28AAAD//wMAUEsBAi0AFAAGAAgAAAAhANvh9svuAAAAhQEAABMAAAAAAAAAAAAAAAAA&#10;AAAAAFtDb250ZW50X1R5cGVzXS54bWxQSwECLQAUAAYACAAAACEAWvQsW78AAAAVAQAACwAAAAAA&#10;AAAAAAAAAAAfAQAAX3JlbHMvLnJlbHNQSwECLQAUAAYACAAAACEAe3tvmsAAAADaAAAADwAAAAAA&#10;AAAAAAAAAAAHAgAAZHJzL2Rvd25yZXYueG1sUEsFBgAAAAADAAMAtwAAAPQCAAAAAA==&#10;" path="m15202,l25781,9017c18110,17996,13894,29452,13894,41275v,27407,22301,49695,49708,49695l69088,89377r,14164l63602,104877c28524,104877,,76340,,41275,,26150,5398,11494,15202,xe" fillcolor="#5d5f61" stroked="f" strokeweight="0">
                        <v:stroke miterlimit="83231f" joinstyle="miter"/>
                        <v:path arrowok="t" textboxrect="0,0,69088,104877"/>
                      </v:shape>
                      <v:shape id="Shape 9" o:spid="_x0000_s1032" style="position:absolute;left:16828;top:1852;width:373;height:785;visibility:visible;mso-wrap-style:square;v-text-anchor:top" coordsize="37300,7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CVwwAAANoAAAAPAAAAZHJzL2Rvd25yZXYueG1sRI/RagIx&#10;FETfBf8hXME3zVZQ7NYoVREt+FLbD7hsbne3TW6WJLqrX98Igo/DzJxhFqvOGnEhH2rHCl7GGQji&#10;wumaSwXfX7vRHESIyBqNY1JwpQCrZb+3wFy7lj/pcoqlSBAOOSqoYmxyKUNRkcUwdg1x8n6ctxiT&#10;9KXUHtsEt0ZOsmwmLdacFipsaFNR8Xc6WwXb7e9xfzNyZtbt2m+y+fRjf54qNRx0728gInXxGX60&#10;D1rBK9yvpBsgl/8AAAD//wMAUEsBAi0AFAAGAAgAAAAhANvh9svuAAAAhQEAABMAAAAAAAAAAAAA&#10;AAAAAAAAAFtDb250ZW50X1R5cGVzXS54bWxQSwECLQAUAAYACAAAACEAWvQsW78AAAAVAQAACwAA&#10;AAAAAAAAAAAAAAAfAQAAX3JlbHMvLnJlbHNQSwECLQAUAAYACAAAACEAixTwlcMAAADaAAAADwAA&#10;AAAAAAAAAAAAAAAHAgAAZHJzL2Rvd25yZXYueG1sUEsFBgAAAAADAAMAtwAAAPcCAAAAAA==&#10;" path="m32537,r4763,1654l37300,15539,32537,13894v-10274,,-18630,8357,-18630,18630c13907,38049,16320,43243,20549,46786l37300,60527r,17986l11735,57544r-51,-51c4255,51295,,42189,,32524,,14592,14592,,32537,xe" fillcolor="#5d5f61" stroked="f" strokeweight="0">
                        <v:stroke miterlimit="83231f" joinstyle="miter"/>
                        <v:path arrowok="t" textboxrect="0,0,37300,78513"/>
                      </v:shape>
                      <v:shape id="Shape 10" o:spid="_x0000_s1033" style="position:absolute;left:16510;top:1543;width:691;height:1484;visibility:visible;mso-wrap-style:square;v-text-anchor:top" coordsize="69088,1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pAwwAAANsAAAAPAAAAZHJzL2Rvd25yZXYueG1sRI9Pa8JA&#10;EMXvgt9hGcGbbuxBJHUVUQoeLMU/9DxkxyRsdjZmtyb99p1DwdsM7817v1lvB9+oJ3WxDmxgMc9A&#10;ERfB1lwauF0/ZitQMSFbbAKTgV+KsN2MR2vMbej5TM9LKpWEcMzRQJVSm2sdi4o8xnloiUW7h85j&#10;krUrte2wl3Df6LcsW2qPNUtDhS3tKyrc5ccbsCt2j6MrTl/f7nT95IPrM30zZjoZdu+gEg3pZf6/&#10;PlrBF3r5RQbQmz8AAAD//wMAUEsBAi0AFAAGAAgAAAAhANvh9svuAAAAhQEAABMAAAAAAAAAAAAA&#10;AAAAAAAAAFtDb250ZW50X1R5cGVzXS54bWxQSwECLQAUAAYACAAAACEAWvQsW78AAAAVAQAACwAA&#10;AAAAAAAAAAAAAAAfAQAAX3JlbHMvLnJlbHNQSwECLQAUAAYACAAAACEAQAMqQMMAAADbAAAADwAA&#10;AAAAAAAAAAAAAAAHAgAAZHJzL2Rvd25yZXYueG1sUEsFBgAAAAADAAMAtwAAAPcCAAAAAA==&#10;" path="m63602,r5486,967l69088,14761r-5486,-854c36195,13907,13894,36195,13894,63602v,15329,6921,29578,18974,39078l69088,130806r,17596l24308,113627c8839,101435,,83224,,63602,,28537,28524,,63602,xe" fillcolor="#5d5f61" stroked="f" strokeweight="0">
                        <v:stroke miterlimit="83231f" joinstyle="miter"/>
                        <v:path arrowok="t" textboxrect="0,0,69088,148402"/>
                      </v:shape>
                      <v:shape id="Shape 11" o:spid="_x0000_s1034" style="position:absolute;left:16209;top:1242;width:992;height:2195;visibility:visible;mso-wrap-style:square;v-text-anchor:top" coordsize="99200,2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JNwAAAANsAAAAPAAAAZHJzL2Rvd25yZXYueG1sRE9NawIx&#10;EL0X/A9hBG81aw+yrEYpRakXD2q9j5vpZm0yWZKoq7/eFAq9zeN9znzZOyuuFGLrWcFkXIAgrr1u&#10;uVHwdVi/liBiQtZoPZOCO0VYLgYvc6y0v/GOrvvUiBzCsUIFJqWukjLWhhzGse+IM/ftg8OUYWik&#10;DnjL4c7Kt6KYSoct5waDHX0Yqn/2F6dge6fV4xDOp/LR+6I8Gvu5O1ulRsP+fQYiUZ/+xX/ujc7z&#10;J/D7Sz5ALp4AAAD//wMAUEsBAi0AFAAGAAgAAAAhANvh9svuAAAAhQEAABMAAAAAAAAAAAAAAAAA&#10;AAAAAFtDb250ZW50X1R5cGVzXS54bWxQSwECLQAUAAYACAAAACEAWvQsW78AAAAVAQAACwAAAAAA&#10;AAAAAAAAAAAfAQAAX3JlbHMvLnJlbHNQSwECLQAUAAYACAAAACEAzziiTcAAAADbAAAADwAAAAAA&#10;AAAAAAAAAAAHAgAAZHJzL2Rvd25yZXYueG1sUEsFBgAAAAADAAMAtwAAAPQCAAAAAA==&#10;" path="m93713,r5487,712l99200,15176,93713,13894v-44005,,-79806,35801,-79806,79807c13907,119152,26200,143294,46812,158293r-889,1219l46888,158344r52312,43134l99200,219481,38417,169367c14364,151753,,123495,,93701,,42037,42037,,93713,xe" fillcolor="#5d5f61" stroked="f" strokeweight="0">
                        <v:stroke miterlimit="83231f" joinstyle="miter"/>
                        <v:path arrowok="t" textboxrect="0,0,99200,219481"/>
                      </v:shape>
                      <v:shape id="Shape 12" o:spid="_x0000_s1035" style="position:absolute;left:17201;top:3257;width:258;height:661;visibility:visible;mso-wrap-style:square;v-text-anchor:top" coordsize="25794,6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1wgAAANsAAAAPAAAAZHJzL2Rvd25yZXYueG1sRE/basJA&#10;EH0v+A/LCL4U3TQUkegqUlpQKuINfR2zYxLMzobsauLfu0Khb3M415nMWlOKO9WusKzgYxCBIE6t&#10;LjhTcNj/9EcgnEfWWFomBQ9yMJt23iaYaNvwlu47n4kQwi5BBbn3VSKlS3My6Aa2Ig7cxdYGfYB1&#10;JnWNTQg3pYyjaCgNFhwacqzoK6f0ursZBc3m9N6uh82x+J1/x/IzWz2WZ6dUr9vOxyA8tf5f/Ode&#10;6DA/htcv4QA5fQIAAP//AwBQSwECLQAUAAYACAAAACEA2+H2y+4AAACFAQAAEwAAAAAAAAAAAAAA&#10;AAAAAAAAW0NvbnRlbnRfVHlwZXNdLnhtbFBLAQItABQABgAIAAAAIQBa9CxbvwAAABUBAAALAAAA&#10;AAAAAAAAAAAAAB8BAABfcmVscy8ucmVsc1BLAQItABQABgAIAAAAIQCI+SW1wgAAANsAAAAPAAAA&#10;AAAAAAAAAAAAAAcCAABkcnMvZG93bnJldi54bWxQSwUGAAAAAAMAAwC3AAAA9gIAAAAA&#10;" path="m,l13780,11362v7556,5905,12014,14960,12014,24638c25794,48935,17900,60063,6677,64818l,66170,,51110,6803,48289v3148,-3148,5097,-7495,5097,-12289c11900,30209,9030,24824,4229,21573r38,-51l,18004,,xe" fillcolor="#5d5f61" stroked="f" strokeweight="0">
                        <v:stroke miterlimit="83231f" joinstyle="miter"/>
                        <v:path arrowok="t" textboxrect="0,0,25794,66170"/>
                      </v:shape>
                      <v:shape id="Shape 13" o:spid="_x0000_s1036" style="position:absolute;left:17201;top:1249;width:1149;height:3226;visibility:visible;mso-wrap-style:square;v-text-anchor:top" coordsize="114865,32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unwAAAANsAAAAPAAAAZHJzL2Rvd25yZXYueG1sRE9Li8Iw&#10;EL4L+x/CCN40VUFK11REVvCwFx8Xb0Mz25Y2k5LEtu6vNwsL3ubje852N5pW9OR8bVnBcpGAIC6s&#10;rrlUcLse5ykIH5A1tpZJwZM87PKPyRYzbQc+U38JpYgh7DNUUIXQZVL6oiKDfmE74sj9WGcwROhK&#10;qR0OMdy0cpUkG2mw5thQYUeHiorm8jAKnDn16e/hSw/d2Ky/aZne+7NXajYd958gAo3hLf53n3Sc&#10;v4a/X+IBMn8BAAD//wMAUEsBAi0AFAAGAAgAAAAhANvh9svuAAAAhQEAABMAAAAAAAAAAAAAAAAA&#10;AAAAAFtDb250ZW50X1R5cGVzXS54bWxQSwECLQAUAAYACAAAACEAWvQsW78AAAAVAQAACwAAAAAA&#10;AAAAAAAAAAAfAQAAX3JlbHMvLnJlbHNQSwECLQAUAAYACAAAACEAlyXrp8AAAADbAAAADwAAAAAA&#10;AAAAAAAAAAAHAgAAZHJzL2Rvd25yZXYueG1sUEsFBgAAAAADAAMAtwAAAPQCAAAAAA==&#10;" path="m,l18483,2400c41634,8524,61827,23386,74562,44284r34214,l114865,39559r,25697l106579,58178r-69292,l37287,189343v38,26,64,51,89,90c37541,189585,37706,189737,37872,189889v254,242,520,483,761,724c38811,190778,38976,190943,39154,191108v241,242,483,483,711,724c40043,191998,40208,192176,40386,192353v229,241,457,483,673,724c41237,193255,41402,193446,41567,193623v216,242,432,483,648,724c42380,194538,42558,194728,42723,194919v203,241,406,482,609,723c43498,195846,43663,196036,43828,196239v190,242,394,483,584,737c44577,197179,44729,197383,44895,197573r571,762c45619,198538,45771,198741,45923,198944v178,255,369,509,546,776c46622,199923,46761,200126,46901,200329v191,267,369,533,546,800c47574,201332,47714,201536,47854,201751v178,267,343,547,520,813c48501,202767,48641,202983,48768,203187v165,279,343,571,508,850c49390,204240,49517,204444,49632,204647v178,292,343,597,508,902c50254,205739,50356,205929,50457,206120v191,343,369,698,546,1042c51092,207314,51168,207466,51245,207619v520,1016,1003,2032,1460,3073c52781,210857,52845,211022,52908,211187v166,356,318,699,458,1067c53454,212444,53531,212648,53607,212851v127,331,254,648,381,978c54077,214045,54153,214261,54229,214489v114,305,229,623,343,927c54648,215658,54724,215887,54801,216115v101,305,203,610,304,914c55182,217270,55258,217512,55334,217753v89,305,178,597,267,902c55677,218897,55740,219150,55804,219392v89,305,165,609,254,914c56121,220547,56185,220801,56236,221042v76,306,152,610,228,915c56515,222211,56579,222465,56629,222707v64,304,127,622,191,927c56871,223887,56922,224141,56972,224382v64,318,115,623,178,941c57188,225576,57239,225818,57277,226071v51,318,102,636,140,953c57455,227266,57493,227519,57531,227774v38,318,76,648,114,965c57683,228993,57709,229234,57734,229488v38,331,64,661,102,991c57861,230720,57887,230961,57899,231203v26,343,51,698,77,1041c57988,232473,58001,232701,58014,232930v25,381,38,774,50,1156c58077,234276,58090,234466,58090,234669v13,572,25,1156,25,1741c58115,237438,58090,238467,58039,239495v-13,331,-51,674,-76,1004c57925,241185,57887,241884,57810,242569v-38,394,-88,787,-127,1181c57607,244373,57531,244982,57442,245604v-51,420,-127,838,-203,1245c57150,247446,57048,248030,56934,248614v-89,432,-178,851,-267,1270c56541,250468,56413,251040,56274,251612v-114,418,-229,838,-330,1269c55791,253440,55626,253999,55461,254558v-127,432,-254,851,-394,1270c54889,256387,54699,256933,54508,257492v-152,406,-292,825,-457,1244c53975,258952,53899,259168,53823,259384v7863,13092,18104,24303,29988,33204l114865,307662r,14950l79497,306587c66651,297702,55358,286486,46304,273341v-5886,8268,-13614,14935,-22480,19536l,298676,,284511r21201,-6159c29004,273386,35408,266242,39497,257530r254,-533c42710,250494,44222,243560,44222,236410v,-26,-13,-51,-13,-76c44209,235419,44183,234517,44133,233616v-13,-343,-51,-674,-77,-1016c44006,232015,43967,231432,43904,230847v-38,-368,-102,-724,-152,-1092c43688,229208,43612,228663,43523,228116v-63,-393,-152,-786,-229,-1180c43193,226427,43104,225920,43002,225424v-101,-432,-216,-851,-330,-1269c42558,223697,42456,223227,42316,222770v-114,-419,-253,-825,-393,-1245c41783,221068,41656,220611,41504,220166v-140,-406,-305,-813,-457,-1219c40881,218503,40716,218058,40538,217614v-164,-407,-355,-800,-533,-1207c39827,215975,39650,215543,39446,215124v-190,-406,-406,-800,-609,-1194c38633,213524,38430,213105,38214,212699v-216,-394,-457,-775,-673,-1168c37313,211137,37084,210731,36843,210337v-229,-382,-496,-750,-737,-1118c35852,208825,35611,208431,35344,208063v-254,-381,-533,-736,-813,-1104c34265,206590,33998,206222,33719,205853v-280,-355,-572,-698,-864,-1041c32563,204457,32271,204088,31966,203733v-292,-331,-610,-661,-914,-991c30734,202399,30417,202043,30086,201713v-304,-330,-635,-635,-965,-952c28778,200430,28448,200100,28092,199770v-330,-292,-673,-584,-1016,-876c26721,198576,26365,198246,25984,197941r-2730,-2095l,177788,,160193r23394,18165l23394,167576r,-9589l,138799,,120814r23394,19190l23394,91820,6744,78155,,75826,,61940r15418,5357l15507,67373r7887,6464l23394,52539c19203,49536,14599,47224,9735,45664l,44148,,30353r16305,2872c23209,35747,29661,39471,35382,44284r22352,c50241,34568,40685,26793,29877,21446l,14463,,xe" fillcolor="#5d5f61" stroked="f" strokeweight="0">
                        <v:stroke miterlimit="83231f" joinstyle="miter"/>
                        <v:path arrowok="t" textboxrect="0,0,114865,322612"/>
                      </v:shape>
                      <v:shape id="Shape 14" o:spid="_x0000_s1037" style="position:absolute;left:18143;top:737;width:207;height:737;visibility:visible;mso-wrap-style:square;v-text-anchor:top" coordsize="20707,7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sHwgAAANsAAAAPAAAAZHJzL2Rvd25yZXYueG1sRE9LawIx&#10;EL4L/ocwQm+aVWqxW7OLCqX2UPDRQ4/DZkwWN5Nlk7rbf98UCt7m43vOuhxcI27UhdqzgvksA0Fc&#10;eV2zUfB5fp2uQISIrLHxTAp+KEBZjEdrzLXv+Ui3UzQihXDIUYGNsc2lDJUlh2HmW+LEXXznMCbY&#10;Gak77FO4a+Qiy56kw5pTg8WWdpaq6+nbKYjSfNj5Zjd8bZfP74cVHtxbb5R6mAybFxCRhngX/7v3&#10;Os1/hL9f0gGy+AUAAP//AwBQSwECLQAUAAYACAAAACEA2+H2y+4AAACFAQAAEwAAAAAAAAAAAAAA&#10;AAAAAAAAW0NvbnRlbnRfVHlwZXNdLnhtbFBLAQItABQABgAIAAAAIQBa9CxbvwAAABUBAAALAAAA&#10;AAAAAAAAAAAAAB8BAABfcmVscy8ucmVsc1BLAQItABQABgAIAAAAIQDriLsHwgAAANsAAAAPAAAA&#10;AAAAAAAAAAAAAAcCAABkcnMvZG93bnJldi54bWxQSwUGAAAAAAMAAwC3AAAA9gIAAAAA&#10;" path="m20707,r,32765l15596,34670r1663,9868l20707,46186r,27482l11760,57314,4737,53974,,25666,10185,21856c11367,15925,13373,10454,16150,5552l20707,xe" fillcolor="#5d5f61" stroked="f" strokeweight="0">
                        <v:stroke miterlimit="83231f" joinstyle="miter"/>
                        <v:path arrowok="t" textboxrect="0,0,20707,73668"/>
                      </v:shape>
                      <v:shape id="Shape 15" o:spid="_x0000_s1038" style="position:absolute;left:18324;top:280;width:26;height:208;visibility:visible;mso-wrap-style:square;v-text-anchor:top" coordsize="2597,2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3DqwgAAANsAAAAPAAAAZHJzL2Rvd25yZXYueG1sRE9Na8Mw&#10;DL0P+h+MBruMxUkho2R1wxgMSm/LStqjiNUkNJbT2E3dfz8PBrvp8T61LoMZxEyT6y0ryJIUBHFj&#10;dc+tgv3358sKhPPIGgfLpOBODsrN4mGNhbY3/qK58q2IIewKVNB5PxZSuqYjgy6xI3HkTnYy6COc&#10;WqknvMVwM8hlmr5Kgz3Hhg5H+uioOVdXo2BXzZTXpxDm4/6ep/Xl+XDOSKmnx/D+BsJT8P/iP/dW&#10;x/k5/P4SD5CbHwAAAP//AwBQSwECLQAUAAYACAAAACEA2+H2y+4AAACFAQAAEwAAAAAAAAAAAAAA&#10;AAAAAAAAW0NvbnRlbnRfVHlwZXNdLnhtbFBLAQItABQABgAIAAAAIQBa9CxbvwAAABUBAAALAAAA&#10;AAAAAAAAAAAAAB8BAABfcmVscy8ucmVsc1BLAQItABQABgAIAAAAIQCcO3DqwgAAANsAAAAPAAAA&#10;AAAAAAAAAAAAAAcCAABkcnMvZG93bnJldi54bWxQSwUGAAAAAAMAAwC3AAAA9gIAAAAA&#10;" path="m2597,r,20738l,13146,2597,xe" fillcolor="#5d5f61" stroked="f" strokeweight="0">
                        <v:stroke miterlimit="83231f" joinstyle="miter"/>
                        <v:path arrowok="t" textboxrect="0,0,2597,20738"/>
                      </v:shape>
                      <v:shape id="Shape 16" o:spid="_x0000_s1039" style="position:absolute;left:18350;top:4326;width:253;height:204;visibility:visible;mso-wrap-style:square;v-text-anchor:top" coordsize="25330,2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qnwgAAANsAAAAPAAAAZHJzL2Rvd25yZXYueG1sRE9LawIx&#10;EL4X/A9hhN406wNdtkYRQWjpqT7wOmymu6ubyZKka9pf3xSE3ubje85qE00renK+saxgMs5AEJdW&#10;N1wpOB33oxyED8gaW8uk4Js8bNaDpxUW2t75g/pDqEQKYV+ggjqErpDSlzUZ9GPbESfu0zqDIUFX&#10;Se3wnsJNK6dZtpAGG04NNXa0q6m8Hb6Mgn6Wx+V7frZbd7nu3+KcJz/zmVLPw7h9AREohn/xw/2q&#10;0/wF/P2SDpDrXwAAAP//AwBQSwECLQAUAAYACAAAACEA2+H2y+4AAACFAQAAEwAAAAAAAAAAAAAA&#10;AAAAAAAAW0NvbnRlbnRfVHlwZXNdLnhtbFBLAQItABQABgAIAAAAIQBa9CxbvwAAABUBAAALAAAA&#10;AAAAAAAAAAAAAB8BAABfcmVscy8ucmVsc1BLAQItABQABgAIAAAAIQBauGqnwgAAANsAAAAPAAAA&#10;AAAAAAAAAAAAAAcCAABkcnMvZG93bnJldi54bWxQSwUGAAAAAAMAAwC3AAAA9gIAAAAA&#10;" path="m,l8782,4263,25330,6431r,13997l7143,18186,,14950,,xe" fillcolor="#5d5f61" stroked="f" strokeweight="0">
                        <v:stroke miterlimit="83231f" joinstyle="miter"/>
                        <v:path arrowok="t" textboxrect="0,0,25330,20428"/>
                      </v:shape>
                      <v:shape id="Shape 17" o:spid="_x0000_s1040" style="position:absolute;left:18350;top:26;width:253;height:2011;visibility:visible;mso-wrap-style:square;v-text-anchor:top" coordsize="2533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LIwAAAANsAAAAPAAAAZHJzL2Rvd25yZXYueG1sRE9LbsIw&#10;EN0j9Q7WIHUHNl2UKsWJChWCJcU9wBAPTtR4HMVuCLevK1Xqbp7edzbV5Dsx0hDbwBpWSwWCuA62&#10;Zafh0+wXLyBiQrbYBSYNd4pQlQ+zDRY23PiDxnNyIodwLFBDk1JfSBnrhjzGZeiJM3cNg8eU4eCk&#10;HfCWw30nn5R6lh5bzg0N9rRrqP46f3sN4+7aXt4PYauMM6fj/WLUyhmtH+fT2yuIRFP6F/+5jzbP&#10;X8PvL/kAWf4AAAD//wMAUEsBAi0AFAAGAAgAAAAhANvh9svuAAAAhQEAABMAAAAAAAAAAAAAAAAA&#10;AAAAAFtDb250ZW50X1R5cGVzXS54bWxQSwECLQAUAAYACAAAACEAWvQsW78AAAAVAQAACwAAAAAA&#10;AAAAAAAAAAAfAQAAX3JlbHMvLnJlbHNQSwECLQAUAAYACAAAACEAwm2yyMAAAADbAAAADwAAAAAA&#10;AAAAAAAAAAAHAgAAZHJzL2Rvd25yZXYueG1sUEsFBgAAAAADAAMAtwAAAPQCAAAAAA==&#10;" path="m25330,r,15440l18358,18328c12948,23750,9963,30951,9976,38609v,6718,2387,13221,6629,18326l25330,54966r,14871l18132,71991c12706,75782,8674,81028,6026,86844l25330,79649r,14834l19006,96839r,29578l25330,129433r,15402l9862,137454v3263,5753,7413,10874,12222,15113l25330,154536r,16209l16897,166359,5340,175325v4166,4782,9262,8563,14929,11149l25330,187570r,13597l12260,198044,,187572,,161875r6547,-5080l,144828,,117346r5112,2441l5112,102020,,103925,,71160,6026,63819,,46202,,25464,522,22820c2569,17880,5588,13343,9481,9450,13373,5558,17907,2538,22844,491l25330,xe" fillcolor="#5d5f61" stroked="f" strokeweight="0">
                        <v:stroke miterlimit="83231f" joinstyle="miter"/>
                        <v:path arrowok="t" textboxrect="0,0,25330,201167"/>
                      </v:shape>
                      <v:shape id="Shape 18" o:spid="_x0000_s1041" style="position:absolute;left:18603;top:4390;width:133;height:156;visibility:visible;mso-wrap-style:square;v-text-anchor:top" coordsize="13297,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NLwwAAANsAAAAPAAAAZHJzL2Rvd25yZXYueG1sRI9BT8Mw&#10;DIXvSPsPkZG4IJbCEELdsmlCAnZdN+5W4rUZjVM1YW359fgwiZut9/ze59VmDK26UJ98ZAOP8wIU&#10;sY3Oc23geHh/eAWVMrLDNjIZmCjBZj27WWHp4sB7ulS5VhLCqUQDTc5dqXWyDQVM89gRi3aKfcAs&#10;a19r1+Mg4aHVT0XxogN6loYGO3pryH5XP8HA/Wn68Gf7a/1u8TktDoX/Gp4rY+5ux+0SVKYx/5uv&#10;1zsn+AIrv8gAev0HAAD//wMAUEsBAi0AFAAGAAgAAAAhANvh9svuAAAAhQEAABMAAAAAAAAAAAAA&#10;AAAAAAAAAFtDb250ZW50X1R5cGVzXS54bWxQSwECLQAUAAYACAAAACEAWvQsW78AAAAVAQAACwAA&#10;AAAAAAAAAAAAAAAfAQAAX3JlbHMvLnJlbHNQSwECLQAUAAYACAAAACEAyYiTS8MAAADbAAAADwAA&#10;AAAAAAAAAAAAAAAHAgAAZHJzL2Rvd25yZXYueG1sUEsFBgAAAAADAAMAtwAAAPcCAAAAAA==&#10;" path="m,l13297,1743r,13893l,13997,,xe" fillcolor="#5d5f61" stroked="f" strokeweight="0">
                        <v:stroke miterlimit="83231f" joinstyle="miter"/>
                        <v:path arrowok="t" textboxrect="0,0,13297,15636"/>
                      </v:shape>
                      <v:shape id="Shape 19" o:spid="_x0000_s1042" style="position:absolute;left:18603;top:1901;width:133;height:168;visibility:visible;mso-wrap-style:square;v-text-anchor:top" coordsize="13297,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95zvwAAANsAAAAPAAAAZHJzL2Rvd25yZXYueG1sRE9Ni8Iw&#10;EL0L/ocwgpdFUxfW1WoUcV1wj1vF89CMbWkzKUnU6q83Cwve5vE+Z7nuTCOu5HxlWcFknIAgzq2u&#10;uFBwPHyPZiB8QNbYWCYFd/KwXvV7S0y1vfEvXbNQiBjCPkUFZQhtKqXPSzLox7YljtzZOoMhQldI&#10;7fAWw00j35NkKg1WHBtKbGlbUl5nF6Pgi3cfWe3k24Pq08X9bD/RTp1Sw0G3WYAI1IWX+N+913H+&#10;HP5+iQfI1RMAAP//AwBQSwECLQAUAAYACAAAACEA2+H2y+4AAACFAQAAEwAAAAAAAAAAAAAAAAAA&#10;AAAAW0NvbnRlbnRfVHlwZXNdLnhtbFBLAQItABQABgAIAAAAIQBa9CxbvwAAABUBAAALAAAAAAAA&#10;AAAAAAAAAB8BAABfcmVscy8ucmVsc1BLAQItABQABgAIAAAAIQA0d95zvwAAANsAAAAPAAAAAAAA&#10;AAAAAAAAAAcCAABkcnMvZG93bnJldi54bWxQSwUGAAAAAAMAAwC3AAAA8wIAAAAA&#10;" path="m,l13297,2880r,13894l,13597,,xe" fillcolor="#5d5f61" stroked="f" strokeweight="0">
                        <v:stroke miterlimit="83231f" joinstyle="miter"/>
                        <v:path arrowok="t" textboxrect="0,0,13297,16774"/>
                      </v:shape>
                      <v:shape id="Shape 20" o:spid="_x0000_s1043" style="position:absolute;left:18603;top:1571;width:133;height:225;visibility:visible;mso-wrap-style:square;v-text-anchor:top" coordsize="13297,2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pgwgAAANsAAAAPAAAAZHJzL2Rvd25yZXYueG1sRE/LasJA&#10;FN0X/IfhCt01E0MpkjqRqogtrpqK3V4zNw+auRNmRk39emdR6PJw3ovlaHpxIec7ywpmSQqCuLK6&#10;40bB4Wv7NAfhA7LG3jIp+CUPy2LysMBc2yt/0qUMjYgh7HNU0IYw5FL6qiWDPrEDceRq6wyGCF0j&#10;tcNrDDe9zNL0RRrsODa0ONC6peqnPBsF2285O9WZw83m+bhbfdxO5W2+V+pxOr69ggg0hn/xn/td&#10;K8ji+vgl/gBZ3AEAAP//AwBQSwECLQAUAAYACAAAACEA2+H2y+4AAACFAQAAEwAAAAAAAAAAAAAA&#10;AAAAAAAAW0NvbnRlbnRfVHlwZXNdLnhtbFBLAQItABQABgAIAAAAIQBa9CxbvwAAABUBAAALAAAA&#10;AAAAAAAAAAAAAB8BAABfcmVscy8ucmVsc1BLAQItABQABgAIAAAAIQARZTpgwgAAANsAAAAPAAAA&#10;AAAAAAAAAAAAAAcCAABkcnMvZG93bnJldi54bWxQSwUGAAAAAAMAAwC3AAAA9gIAAAAA&#10;" path="m,l12929,7847r368,-222l13297,22396r-368,120l10782,21817,,16209,,xe" fillcolor="#5d5f61" stroked="f" strokeweight="0">
                        <v:stroke miterlimit="83231f" joinstyle="miter"/>
                        <v:path arrowok="t" textboxrect="0,0,13297,22516"/>
                      </v:shape>
                      <v:shape id="Shape 21" o:spid="_x0000_s1044" style="position:absolute;left:18603;top:773;width:133;height:764;visibility:visible;mso-wrap-style:square;v-text-anchor:top" coordsize="13297,7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dOwgAAANsAAAAPAAAAZHJzL2Rvd25yZXYueG1sRI9Ba8JA&#10;FITvBf/D8gRvza4SpMSsIoJiDz00KfT6yD6TYPZtyG5M+u/dQqHHYWa+YfLDbDvxoMG3jjWsEwWC&#10;uHKm5VrDV3l+fQPhA7LBzjFp+CEPh/3iJcfMuIk/6VGEWkQI+ww1NCH0mZS+asiiT1xPHL2bGyyG&#10;KIdamgGnCLed3Ci1lRZbjgsN9nRqqLoXo9VwVmr8fk85bUtW45SG6/bj4rReLefjDkSgOfyH/9pX&#10;o2Gzht8v8QfI/RMAAP//AwBQSwECLQAUAAYACAAAACEA2+H2y+4AAACFAQAAEwAAAAAAAAAAAAAA&#10;AAAAAAAAW0NvbnRlbnRfVHlwZXNdLnhtbFBLAQItABQABgAIAAAAIQBa9CxbvwAAABUBAAALAAAA&#10;AAAAAAAAAAAAAB8BAABfcmVscy8ucmVsc1BLAQItABQABgAIAAAAIQAjeTdOwgAAANsAAAAPAAAA&#10;AAAAAAAAAAAAAAcCAABkcnMvZG93bnJldi54bWxQSwUGAAAAAAMAAwC3AAAA9gIAAAAA&#10;" path="m13272,r25,9l13297,76454r-25,13l,70133,,54731r6325,3016l6325,17425,,19781,,4946,13272,xe" fillcolor="#5d5f61" stroked="f" strokeweight="0">
                        <v:stroke miterlimit="83231f" joinstyle="miter"/>
                        <v:path arrowok="t" textboxrect="0,0,13297,76467"/>
                      </v:shape>
                      <v:shape id="Shape 22" o:spid="_x0000_s1045" style="position:absolute;left:18603;top:545;width:133;height:179;visibility:visible;mso-wrap-style:square;v-text-anchor:top" coordsize="13297,1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F2xQAAANsAAAAPAAAAZHJzL2Rvd25yZXYueG1sRI9Pa8JA&#10;FMTvBb/D8oReSt2Yg2jqKuIfWjxZrVJvj+wzCWbfhuw2id/eFYQeh5n5DTOdd6YUDdWusKxgOIhA&#10;EKdWF5wp+Dls3scgnEfWWFomBTdyMJ/1XqaYaNvyNzV7n4kAYZeggtz7KpHSpTkZdANbEQfvYmuD&#10;Psg6k7rGNsBNKeMoGkmDBYeFHCta5pRe939GwVtz6sykPZ7Xq+3nbki738tmbJV67XeLDxCeOv8f&#10;fra/tII4hseX8APk7A4AAP//AwBQSwECLQAUAAYACAAAACEA2+H2y+4AAACFAQAAEwAAAAAAAAAA&#10;AAAAAAAAAAAAW0NvbnRlbnRfVHlwZXNdLnhtbFBLAQItABQABgAIAAAAIQBa9CxbvwAAABUBAAAL&#10;AAAAAAAAAAAAAAAAAB8BAABfcmVscy8ucmVsc1BLAQItABQABgAIAAAAIQAtQTF2xQAAANsAAAAP&#10;AAAAAAAAAAAAAAAAAAcCAABkcnMvZG93bnJldi54bWxQSwUGAAAAAAMAAwC3AAAA+QIAAAAA&#10;" path="m13272,r25,5l13297,13901r-25,-7l,17867,,2996,13272,xe" fillcolor="#5d5f61" stroked="f" strokeweight="0">
                        <v:stroke miterlimit="83231f" joinstyle="miter"/>
                        <v:path arrowok="t" textboxrect="0,0,13297,17867"/>
                      </v:shape>
                      <v:shape id="Shape 23" o:spid="_x0000_s1046" style="position:absolute;left:18603;width:133;height:180;visibility:visible;mso-wrap-style:square;v-text-anchor:top" coordsize="13297,1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ki8xQAAANsAAAAPAAAAZHJzL2Rvd25yZXYueG1sRI9Pa8JA&#10;FMTvgt9heYKXohtTqiV1FRELvVjwD9TeHtlnNph9G7LbGL+9KxQ8DjPzG2a+7GwlWmp86VjBZJyA&#10;IM6dLrlQcDx8jt5B+ICssXJMCm7kYbno9+aYaXflHbX7UIgIYZ+hAhNCnUnpc0MW/djVxNE7u8Zi&#10;iLIppG7wGuG2kmmSTKXFkuOCwZrWhvLL/s8qeDMvPyfNk262+ebfLa/Oh/TUKjUcdKsPEIG68Az/&#10;t7+0gvQVHl/iD5CLOwAAAP//AwBQSwECLQAUAAYACAAAACEA2+H2y+4AAACFAQAAEwAAAAAAAAAA&#10;AAAAAAAAAAAAW0NvbnRlbnRfVHlwZXNdLnhtbFBLAQItABQABgAIAAAAIQBa9CxbvwAAABUBAAAL&#10;AAAAAAAAAAAAAAAAAB8BAABfcmVscy8ucmVsc1BLAQItABQABgAIAAAAIQC0mki8xQAAANsAAAAP&#10;AAAAAAAAAAAAAAAAAAcCAABkcnMvZG93bnJldi54bWxQSwUGAAAAAAMAAwC3AAAA+QIAAAAA&#10;" path="m13297,r,12560l,18068,,2628,13297,xe" fillcolor="#5d5f61" stroked="f" strokeweight="0">
                        <v:stroke miterlimit="83231f" joinstyle="miter"/>
                        <v:path arrowok="t" textboxrect="0,0,13297,18068"/>
                      </v:shape>
                      <v:shape id="Shape 24" o:spid="_x0000_s1047" style="position:absolute;left:18736;top:4390;width:133;height:156;visibility:visible;mso-wrap-style:square;v-text-anchor:top" coordsize="13246,1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CbwgAAANsAAAAPAAAAZHJzL2Rvd25yZXYueG1sRI/BasMw&#10;EETvhfyD2EJvtdSQNsG1EkKgTX2skw9YpK0tYq2MpSTu31eFQI7DzLxhqs3ke3GhMbrAGl4KBYLY&#10;BOu41XA8fDyvQMSEbLEPTBp+KcJmPXuosLThyt90aVIrMoRjiRq6lIZSymg68hiLMBBn7yeMHlOW&#10;YyvtiNcM972cK/UmPTrOCx0OtOvInJqz13BydagXq71bqv3r8WCWg1GftdZPj9P2HUSiKd3Dt/aX&#10;1TBfwP+X/APk+g8AAP//AwBQSwECLQAUAAYACAAAACEA2+H2y+4AAACFAQAAEwAAAAAAAAAAAAAA&#10;AAAAAAAAW0NvbnRlbnRfVHlwZXNdLnhtbFBLAQItABQABgAIAAAAIQBa9CxbvwAAABUBAAALAAAA&#10;AAAAAAAAAAAAAB8BAABfcmVscy8ucmVsc1BLAQItABQABgAIAAAAIQCfKaCbwgAAANsAAAAPAAAA&#10;AAAAAAAAAAAAAAcCAABkcnMvZG93bnJldi54bWxQSwUGAAAAAAMAAwC3AAAA9gIAAAAA&#10;" path="m13246,r,13996l,15629r,l,1735r,l13246,xe" fillcolor="#5d5f61" stroked="f" strokeweight="0">
                        <v:stroke miterlimit="83231f" joinstyle="miter"/>
                        <v:path arrowok="t" textboxrect="0,0,13246,15629"/>
                      </v:shape>
                      <v:shape id="Shape 25" o:spid="_x0000_s1048" style="position:absolute;left:18736;top:1902;width:133;height:167;visibility:visible;mso-wrap-style:square;v-text-anchor:top" coordsize="13246,1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qVwwAAANsAAAAPAAAAZHJzL2Rvd25yZXYueG1sRI9fSwMx&#10;EMTfBb9DWKFvNmehotemRQRbEaXYP+/byzZ3NNkcl/V6fnsjCD4OM/MbZr4cglc9damJbOBuXIAi&#10;rqJt2BnY715uH0AlQbboI5OBb0qwXFxfzbG08cKf1G/FqQzhVKKBWqQttU5VTQHTOLbE2TvFLqBk&#10;2TltO7xkePB6UhT3OmDDeaHGlp5rqs7br2Dgbd26j/dH7I/NSvwGxfujOxgzuhmeZqCEBvkP/7Vf&#10;rYHJFH6/5B+gFz8AAAD//wMAUEsBAi0AFAAGAAgAAAAhANvh9svuAAAAhQEAABMAAAAAAAAAAAAA&#10;AAAAAAAAAFtDb250ZW50X1R5cGVzXS54bWxQSwECLQAUAAYACAAAACEAWvQsW78AAAAVAQAACwAA&#10;AAAAAAAAAAAAAAAfAQAAX3JlbHMvLnJlbHNQSwECLQAUAAYACAAAACEA8ZlalcMAAADbAAAADwAA&#10;AAAAAAAAAAAAAAAHAgAAZHJzL2Rvd25yZXYueG1sUEsFBgAAAAADAAMAtwAAAPcCAAAAAA==&#10;" path="m13246,r,13588l,16752r,l,2859r,l13246,xe" fillcolor="#5d5f61" stroked="f" strokeweight="0">
                        <v:stroke miterlimit="83231f" joinstyle="miter"/>
                        <v:path arrowok="t" textboxrect="0,0,13246,16752"/>
                      </v:shape>
                      <v:shape id="Shape 26" o:spid="_x0000_s1049" style="position:absolute;left:18736;top:1568;width:133;height:227;visibility:visible;mso-wrap-style:square;v-text-anchor:top" coordsize="13246,2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pjwwAAANsAAAAPAAAAZHJzL2Rvd25yZXYueG1sRI9BawIx&#10;FITvBf9DeEIvRbOKSFmNUsSFgtCq9eLtsXlu1m5eliTq9t+bguBxmJlvmPmys424kg+1YwWjYQaC&#10;uHS65krB4acYvIMIEVlj45gU/FGA5aL3Msdcuxvv6LqPlUgQDjkqMDG2uZShNGQxDF1LnLyT8xZj&#10;kr6S2uMtwW0jx1k2lRZrTgsGW1oZKn/3F6ugOPpv3FxovfW7LzbVudi8TUZKvfa7jxmISF18hh/t&#10;T61gPIX/L+kHyMUdAAD//wMAUEsBAi0AFAAGAAgAAAAhANvh9svuAAAAhQEAABMAAAAAAAAAAAAA&#10;AAAAAAAAAFtDb250ZW50X1R5cGVzXS54bWxQSwECLQAUAAYACAAAACEAWvQsW78AAAAVAQAACwAA&#10;AAAAAAAAAAAAAAAfAQAAX3JlbHMvLnJlbHNQSwECLQAUAAYACAAAACEAVd5qY8MAAADbAAAADwAA&#10;AAAAAAAAAAAAAAAHAgAAZHJzL2Rvd25yZXYueG1sUEsFBgAAAAADAAMAtwAAAPcCAAAAAA==&#10;" path="m13246,r,16146l1778,22159,,22737,,7967,13246,xe" fillcolor="#5d5f61" stroked="f" strokeweight="0">
                        <v:stroke miterlimit="83231f" joinstyle="miter"/>
                        <v:path arrowok="t" textboxrect="0,0,13246,22737"/>
                      </v:shape>
                      <v:shape id="Shape 27" o:spid="_x0000_s1050" style="position:absolute;left:18736;top:773;width:133;height:764;visibility:visible;mso-wrap-style:square;v-text-anchor:top" coordsize="13246,7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s8wgAAANsAAAAPAAAAZHJzL2Rvd25yZXYueG1sRI9BawIx&#10;FITvBf9DeIK3mlXBLatRRJB6bG1Z8PbcPDerm5clSXX77xtB6HGYmW+Y5bq3rbiRD41jBZNxBoK4&#10;crrhWsH31+71DUSIyBpbx6TglwKsV4OXJRba3fmTbodYiwThUKACE2NXSBkqQxbD2HXEyTs7bzEm&#10;6WupPd4T3LZymmVzabHhtGCwo62h6nr4sQri++zjUupjY0qsjvN8dvLlNldqNOw3CxCR+vgffrb3&#10;WsE0h8eX9APk6g8AAP//AwBQSwECLQAUAAYACAAAACEA2+H2y+4AAACFAQAAEwAAAAAAAAAAAAAA&#10;AAAAAAAAW0NvbnRlbnRfVHlwZXNdLnhtbFBLAQItABQABgAIAAAAIQBa9CxbvwAAABUBAAALAAAA&#10;AAAAAAAAAAAAAB8BAABfcmVscy8ucmVsc1BLAQItABQABgAIAAAAIQDiZEs8wgAAANsAAAAPAAAA&#10;AAAAAAAAAAAAAAcCAABkcnMvZG93bnJldi54bWxQSwUGAAAAAAMAAwC3AAAA9gIAAAAA&#10;" path="m,l13246,4937r,14834l6922,17415r,40323l13246,54721r,15407l,76445,,xe" fillcolor="#5d5f61" stroked="f" strokeweight="0">
                        <v:stroke miterlimit="83231f" joinstyle="miter"/>
                        <v:path arrowok="t" textboxrect="0,0,13246,76445"/>
                      </v:shape>
                      <v:shape id="Shape 28" o:spid="_x0000_s1051" style="position:absolute;left:18736;top:546;width:133;height:178;visibility:visible;mso-wrap-style:square;v-text-anchor:top" coordsize="13246,1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CswgAAANsAAAAPAAAAZHJzL2Rvd25yZXYueG1sRE/LagIx&#10;FN0X+g/hFrqrmYqUMhoHRyraldQXuLtMrjPTTm5Ckuq0X28WgsvDeU+K3nTiTD60lhW8DjIQxJXV&#10;LdcKdtvFyzuIEJE1dpZJwR8FKKaPDxPMtb3wF503sRYphEOOCpoYXS5lqBoyGAbWESfuZL3BmKCv&#10;pfZ4SeGmk8Mse5MGW04NDTqaN1T9bH6NArcoPa735bH/H60O8+WH+862n0o9P/WzMYhIfbyLb+6V&#10;VjBMY9OX9APk9AoAAP//AwBQSwECLQAUAAYACAAAACEA2+H2y+4AAACFAQAAEwAAAAAAAAAAAAAA&#10;AAAAAAAAW0NvbnRlbnRfVHlwZXNdLnhtbFBLAQItABQABgAIAAAAIQBa9CxbvwAAABUBAAALAAAA&#10;AAAAAAAAAAAAAB8BAABfcmVscy8ucmVsc1BLAQItABQABgAIAAAAIQBJZbCswgAAANsAAAAPAAAA&#10;AAAAAAAAAAAAAAcCAABkcnMvZG93bnJldi54bWxQSwUGAAAAAAMAAwC3AAAA9gIAAAAA&#10;" path="m,l13246,2280r,15582l,13897,,xe" fillcolor="#5d5f61" stroked="f" strokeweight="0">
                        <v:stroke miterlimit="83231f" joinstyle="miter"/>
                        <v:path arrowok="t" textboxrect="0,0,13246,17862"/>
                      </v:shape>
                      <v:shape id="Shape 29" o:spid="_x0000_s1052" style="position:absolute;left:18736;width:133;height:181;visibility:visible;mso-wrap-style:square;v-text-anchor:top" coordsize="13246,1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NlwwAAANsAAAAPAAAAZHJzL2Rvd25yZXYueG1sRI9fa8JA&#10;EMTfC/0Oxxb6Vi8VqjV6ShFKffVPxccltyaHub2QW5P47T2h0MdhZn7DLFaDr1VHbXSBDbyPMlDE&#10;RbCOSwOH/ffbJ6goyBbrwGTgRhFWy+enBeY29LylbielShCOORqoRJpc61hU5DGOQkOcvHNoPUqS&#10;balti32C+1qPs2yiPTpOCxU2tK6ouOyu3sD5JjI9nly2+d1+uJ9j301q1xnz+jJ8zUEJDfIf/mtv&#10;rIHxDB5f0g/QyzsAAAD//wMAUEsBAi0AFAAGAAgAAAAhANvh9svuAAAAhQEAABMAAAAAAAAAAAAA&#10;AAAAAAAAAFtDb250ZW50X1R5cGVzXS54bWxQSwECLQAUAAYACAAAACEAWvQsW78AAAAVAQAACwAA&#10;AAAAAAAAAAAAAAAfAQAAX3JlbHMvLnJlbHNQSwECLQAUAAYACAAAACEAx6iTZcMAAADbAAAADwAA&#10;AAAAAAAAAAAAAAAHAgAAZHJzL2Rvd25yZXYueG1sUEsFBgAAAAADAAMAtwAAAPcCAAAAAA==&#10;" path="m,l,,13246,2667r,15508l,12560r,l,xe" fillcolor="#5d5f61" stroked="f" strokeweight="0">
                        <v:stroke miterlimit="83231f" joinstyle="miter"/>
                        <v:path arrowok="t" textboxrect="0,0,13246,18175"/>
                      </v:shape>
                      <v:shape id="Shape 30" o:spid="_x0000_s1053" style="position:absolute;left:18869;top:4333;width:253;height:197;visibility:visible;mso-wrap-style:square;v-text-anchor:top" coordsize="25324,1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jdwAAAANsAAAAPAAAAZHJzL2Rvd25yZXYueG1sRE/LasJA&#10;FN0X/IfhCu7qpFpKSTNKFQQxC4kV7PKSuXmQzJ2QGZP4952F0OXhvJPtZFoxUO9qywrelhEI4tzq&#10;mksF15/D6ycI55E1tpZJwYMcbDezlwRjbUfOaLj4UoQQdjEqqLzvYildXpFBt7QdceAK2xv0Afal&#10;1D2OIdy0chVFH9JgzaGhwo72FeXN5W4U0HQa35si4nrw2TlNy1uz+2WlFvPp+wuEp8n/i5/uo1aw&#10;DuvDl/AD5OYPAAD//wMAUEsBAi0AFAAGAAgAAAAhANvh9svuAAAAhQEAABMAAAAAAAAAAAAAAAAA&#10;AAAAAFtDb250ZW50X1R5cGVzXS54bWxQSwECLQAUAAYACAAAACEAWvQsW78AAAAVAQAACwAAAAAA&#10;AAAAAAAAAAAfAQAAX3JlbHMvLnJlbHNQSwECLQAUAAYACAAAACEAUopY3cAAAADbAAAADwAAAAAA&#10;AAAAAAAAAAAHAgAAZHJzL2Rvd25yZXYueG1sUEsFBgAAAAADAAMAtwAAAPQCAAAAAA==&#10;" path="m25324,r,14779l18234,17493,,19739,,5743,16597,3569,25324,xe" fillcolor="#5d5f61" stroked="f" strokeweight="0">
                        <v:stroke miterlimit="83231f" joinstyle="miter"/>
                        <v:path arrowok="t" textboxrect="0,0,25324,19739"/>
                      </v:shape>
                      <v:shape id="Shape 31" o:spid="_x0000_s1054" style="position:absolute;left:18869;top:568;width:253;height:1470;visibility:visible;mso-wrap-style:square;v-text-anchor:top" coordsize="25324,14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FywwAAANsAAAAPAAAAZHJzL2Rvd25yZXYueG1sRI9Ba8JA&#10;FITvBf/D8gRvzUYFG1NXkdCC3mwUvD6yr0na7NuQ3WjaX+8KgsdhZr5hVpvBNOJCnastK5hGMQji&#10;wuqaSwWn4+drAsJ5ZI2NZVLwRw4269HLClNtr/xFl9yXIkDYpaig8r5NpXRFRQZdZFvi4H3bzqAP&#10;siul7vAa4KaRszheSIM1h4UKW8oqKn7z3ihY6l22d+f85y35sGXBvfkfDkapyXjYvoPwNPhn+NHe&#10;aQXzKdy/hB8g1zcAAAD//wMAUEsBAi0AFAAGAAgAAAAhANvh9svuAAAAhQEAABMAAAAAAAAAAAAA&#10;AAAAAAAAAFtDb250ZW50X1R5cGVzXS54bWxQSwECLQAUAAYACAAAACEAWvQsW78AAAAVAQAACwAA&#10;AAAAAAAAAAAAAAAfAQAAX3JlbHMvLnJlbHNQSwECLQAUAAYACAAAACEAlozRcsMAAADbAAAADwAA&#10;AAAAAAAAAAAAAAAHAgAAZHJzL2Rvd25yZXYueG1sUEsFBgAAAAADAAMAtwAAAPcCAAAAAA==&#10;" path="m,l3943,679c9388,2624,14452,5494,18872,9196r6452,6725l25324,49671,20218,47766r,17767l25324,63095r,26279l18148,102376r7176,5400l25324,133375,13127,143790,,146926,,133338r5070,-1095c10725,129672,15811,125909,19977,121147l7810,111990,,116086,,99940,2459,98461c7223,94302,11328,89283,14580,83631l,90585,,75179,6325,72163r,-29578l,40229,,25395r19304,7194c16656,26774,12624,21528,7198,17737l,15582,,xe" fillcolor="#5d5f61" stroked="f" strokeweight="0">
                        <v:stroke miterlimit="83231f" joinstyle="miter"/>
                        <v:path arrowok="t" textboxrect="0,0,25324,146926"/>
                      </v:shape>
                      <v:shape id="Shape 32" o:spid="_x0000_s1055" style="position:absolute;left:18869;top:26;width:253;height:367;visibility:visible;mso-wrap-style:square;v-text-anchor:top" coordsize="25324,3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NppxAAAANsAAAAPAAAAZHJzL2Rvd25yZXYueG1sRI9Pa8JA&#10;FMTvBb/D8gre6qZKG01dxT8VBE9Vwetr9jUJzb6N2TWu394VCj0OM/MbZjoPphYdta6yrOB1kIAg&#10;zq2uuFBwPGxexiCcR9ZYWyYFN3Iwn/Wepphpe+Uv6va+EBHCLkMFpfdNJqXLSzLoBrYhjt6PbQ36&#10;KNtC6havEW5qOUySd2mw4rhQYkOrkvLf/cUoqN/C52l0CDZdrlPZpdvd5Gy+leo/h8UHCE/B/4f/&#10;2lutYDSEx5f4A+TsDgAA//8DAFBLAQItABQABgAIAAAAIQDb4fbL7gAAAIUBAAATAAAAAAAAAAAA&#10;AAAAAAAAAABbQ29udGVudF9UeXBlc10ueG1sUEsBAi0AFAAGAAgAAAAhAFr0LFu/AAAAFQEAAAsA&#10;AAAAAAAAAAAAAAAAHwEAAF9yZWxzLy5yZWxzUEsBAi0AFAAGAAgAAAAhAPXQ2mnEAAAA2wAAAA8A&#10;AAAAAAAAAAAAAAAABwIAAGRycy9kb3ducmV2LnhtbFBLBQYAAAAAAwADALcAAAD4AgAAAAA=&#10;" path="m,l2848,574v5016,2125,9604,5263,13522,9308l17920,11481v1346,1410,2705,2807,4076,4192l25324,19011r,17627l25006,36450r-343,-305l13106,24550c11671,23115,10274,21654,8865,20207l7340,18619,,15508,,xe" fillcolor="#5d5f61" stroked="f" strokeweight="0">
                        <v:stroke miterlimit="83231f" joinstyle="miter"/>
                        <v:path arrowok="t" textboxrect="0,0,25324,36638"/>
                      </v:shape>
                      <v:shape id="Shape 33" o:spid="_x0000_s1056" style="position:absolute;left:20013;top:3256;width:258;height:662;visibility:visible;mso-wrap-style:square;v-text-anchor:top" coordsize="25838,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AXwwAAANsAAAAPAAAAZHJzL2Rvd25yZXYueG1sRI9Ba8JA&#10;FITvBf/D8gRvddOGFomuUotCDkIx6v2x+0yC2bchu8bor3cLhR6HmfmGWawG24ieOl87VvA2TUAQ&#10;a2dqLhUcD9vXGQgfkA02jknBnTyslqOXBWbG3XhPfRFKESHsM1RQhdBmUnpdkUU/dS1x9M6usxii&#10;7EppOrxFuG3ke5J8Sos1x4UKW/quSF+Kq1XwKNd9vvtY59sfk5/S4DZa7zdKTcbD1xxEoCH8h//a&#10;uVGQpvD7Jf4AuXwCAAD//wMAUEsBAi0AFAAGAAgAAAAhANvh9svuAAAAhQEAABMAAAAAAAAAAAAA&#10;AAAAAAAAAFtDb250ZW50X1R5cGVzXS54bWxQSwECLQAUAAYACAAAACEAWvQsW78AAAAVAQAACwAA&#10;AAAAAAAAAAAAAAAfAQAAX3JlbHMvLnJlbHNQSwECLQAUAAYACAAAACEAcRMgF8MAAADbAAAADwAA&#10;AAAAAAAAAAAAAAAHAgAAZHJzL2Rvd25yZXYueG1sUEsFBgAAAAADAAMAtwAAAPcCAAAAAA==&#10;" path="m25838,r,18014l21539,21558r26,52c16764,24860,13907,30245,13907,36037v,4794,1949,9140,5095,12288l25838,51163r,15052l19117,64854c7894,60099,,48971,,36037,,26359,4458,17304,12014,11399l25838,xe" fillcolor="#5d5f61" stroked="f" strokeweight="0">
                        <v:stroke miterlimit="83231f" joinstyle="miter"/>
                        <v:path arrowok="t" textboxrect="0,0,25838,66215"/>
                      </v:shape>
                      <v:shape id="Shape 34" o:spid="_x0000_s1057" style="position:absolute;left:19122;top:1249;width:1149;height:3231;visibility:visible;mso-wrap-style:square;v-text-anchor:top" coordsize="114916,3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dGhxQAAANsAAAAPAAAAZHJzL2Rvd25yZXYueG1sRI9Pa8JA&#10;FMTvgt9heYK3ZmMbbIlupC2kFClKrQePj+zLH5t9G7Krxm/fFQoeh5n5DbNcDaYVZ+pdY1nBLIpB&#10;EBdWN1wp2P/kDy8gnEfW2FomBVdysMrGoyWm2l74m847X4kAYZeigtr7LpXSFTUZdJHtiINX2t6g&#10;D7KvpO7xEuCmlY9xPJcGGw4LNXb0XlPxuzsZBXmSl357cB90fJPJZp201dfzTKnpZHhdgPA0+Hv4&#10;v/2pFTwlcPsSfoDM/gAAAP//AwBQSwECLQAUAAYACAAAACEA2+H2y+4AAACFAQAAEwAAAAAAAAAA&#10;AAAAAAAAAAAAW0NvbnRlbnRfVHlwZXNdLnhtbFBLAQItABQABgAIAAAAIQBa9CxbvwAAABUBAAAL&#10;AAAAAAAAAAAAAAAAAB8BAABfcmVscy8ucmVsc1BLAQItABQABgAIAAAAIQDrudGhxQAAANsAAAAP&#10;AAAAAAAAAAAAAAAAAAcCAABkcnMvZG93bnJldi54bWxQSwUGAAAAAAMAAwC3AAAA+QIAAAAA&#10;" path="m114916,r,14459l84996,21451c74190,26798,64636,34574,57150,44290r22339,c85211,39477,91662,35752,98566,33231r16350,-2880l114916,44145r-9749,1514c100311,47213,95714,49515,91529,52506r,7569l91529,73830r7874,-6452l99492,67302r15424,-5358l114916,75829r-6750,2331l91529,91813r,46380l91529,139997r23387,-19176l114916,138798,91529,157980r,20346l114916,160161r,17599l91643,195838r-1918,1461l88989,197921v-11621,9487,-18275,23521,-18275,38494c70714,243565,72212,250499,75184,257002r940,2057c80353,267333,86712,274096,94364,278791r20552,5787l114916,298693,91065,292892c82204,288298,74479,281640,68593,273385,56521,290899,40475,304986,22074,314695l,323142,,308363r18702,-7648c35893,290971,50603,276865,61087,259414v-2858,-7339,-4331,-15061,-4331,-22999c56756,218356,64325,201376,77635,189311r,-131128l8356,58183,,65318,,39720r6071,4570l40310,44290c53045,23392,73245,8530,96394,2405l114916,xe" fillcolor="#5d5f61" stroked="f" strokeweight="0">
                        <v:stroke miterlimit="83231f" joinstyle="miter"/>
                        <v:path arrowok="t" textboxrect="0,0,114916,323142"/>
                      </v:shape>
                      <v:shape id="Shape 35" o:spid="_x0000_s1058" style="position:absolute;left:19122;top:216;width:563;height:1246;visibility:visible;mso-wrap-style:square;v-text-anchor:top" coordsize="56362,1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3xAAAANsAAAAPAAAAZHJzL2Rvd25yZXYueG1sRI9BawIx&#10;FITvhf6H8Aq91aztWnRrlCoVpIK0Wu+PzXOzunlZklTXf28KQo/DzHzDjKedbcSJfKgdK+j3MhDE&#10;pdM1Vwp+tounIYgQkTU2jknBhQJMJ/d3Yyy0O/M3nTaxEgnCoUAFJsa2kDKUhiyGnmuJk7d33mJM&#10;0ldSezwnuG3kc5a9Sos1pwWDLc0NlcfNr1XwtfZ6ndfy8JEbP9uNPpvVNt8p9fjQvb+BiNTF//Ct&#10;vdQKXgbw9yX9ADm5AgAA//8DAFBLAQItABQABgAIAAAAIQDb4fbL7gAAAIUBAAATAAAAAAAAAAAA&#10;AAAAAAAAAABbQ29udGVudF9UeXBlc10ueG1sUEsBAi0AFAAGAAgAAAAhAFr0LFu/AAAAFQEAAAsA&#10;AAAAAAAAAAAAAAAAHwEAAF9yZWxzLy5yZWxzUEsBAi0AFAAGAAgAAAAhALH2T7fEAAAA2wAAAA8A&#10;AAAAAAAAAAAAAAAABwIAAGRycy9kb3ducmV2LnhtbFBLBQYAAAAAAwADALcAAAD4AgAAAAA=&#10;" path="m,l8064,8091v4738,4026,10757,6248,16993,6248c31877,14339,38328,11736,43243,6999l49441,1017v851,1346,3111,5169,4737,10414c55359,15292,55981,19293,56032,23357,56362,46927,37465,66511,13919,67032v-330,13,-660,13,-978,13c11481,67045,10046,66968,8623,66816v762,2298,1410,4687,1892,7150l20714,77776r-4750,28308l8153,109806,,124578,,98299,3454,96648,5105,86780,,84875,,51125r775,807c4826,53710,9144,54573,13640,54472,30315,54103,43701,40222,43472,23534v,-419,-13,-838,-38,-1257c37846,25300,31559,26900,25057,26900v-4661,,-9246,-838,-13545,-2440l,17627,,xe" fillcolor="#5d5f61" stroked="f" strokeweight="0">
                        <v:stroke miterlimit="83231f" joinstyle="miter"/>
                        <v:path arrowok="t" textboxrect="0,0,56362,124578"/>
                      </v:shape>
                      <v:shape id="Shape 36" o:spid="_x0000_s1059" style="position:absolute;left:20271;top:3405;width:367;height:524;visibility:visible;mso-wrap-style:square;v-text-anchor:top" coordsize="36735,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RFvwAAANsAAAAPAAAAZHJzL2Rvd25yZXYueG1sRI9LC8Iw&#10;EITvgv8hrOBNUx+IVKOID/AmWi/elmZti82mNNHWf28EweMwM98wy3VrSvGi2hWWFYyGEQji1OqC&#10;MwXX5DCYg3AeWWNpmRS8ycF61e0sMda24TO9Lj4TAcIuRgW591UspUtzMuiGtiIO3t3WBn2QdSZ1&#10;jU2Am1KOo2gmDRYcFnKsaJtT+rg8jYKMqufj3shteTvtmfQ02ZvbTql+r90sQHhq/T/8ax+1gskM&#10;vl/CD5CrDwAAAP//AwBQSwECLQAUAAYACAAAACEA2+H2y+4AAACFAQAAEwAAAAAAAAAAAAAAAAAA&#10;AAAAW0NvbnRlbnRfVHlwZXNdLnhtbFBLAQItABQABgAIAAAAIQBa9CxbvwAAABUBAAALAAAAAAAA&#10;AAAAAAAAAB8BAABfcmVscy8ucmVsc1BLAQItABQABgAIAAAAIQBVRaRFvwAAANsAAAAPAAAAAAAA&#10;AAAAAAAAAAcCAABkcnMvZG93bnJldi54bWxQSwUGAAAAAAMAAwC3AAAA8wIAAAAA&#10;" path="m28492,v5309,5779,8243,13297,8243,21158c36735,38405,22701,52439,5442,52439l,51337,,36285r5442,2259c15030,38544,22828,30747,22828,21158v,-4368,-1625,-8547,-4572,-11760l28492,xe" fillcolor="#5d5f61" stroked="f" strokeweight="0">
                        <v:stroke miterlimit="83231f" joinstyle="miter"/>
                        <v:path arrowok="t" textboxrect="0,0,36735,52439"/>
                      </v:shape>
                      <v:shape id="Shape 37" o:spid="_x0000_s1060" style="position:absolute;left:20271;top:3200;width:690;height:1049;visibility:visible;mso-wrap-style:square;v-text-anchor:top" coordsize="690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UcxQAAANsAAAAPAAAAZHJzL2Rvd25yZXYueG1sRI9BSwMx&#10;FITvgv8hPMGLtFkVtN02LUuh2FPRKrTHR/K6CW5etpu4Xf99UxA8DjPzDTNfDr4RPXXRBVbwOC5A&#10;EOtgHNcKvj7XowmImJANNoFJwS9FWC5ub+ZYmnDmD+p3qRYZwrFEBTaltpQyakse4zi0xNk7hs5j&#10;yrKrpenwnOG+kU9F8SI9Os4LFltaWdLfux+v4GGymVqnq6o/uNN2//ZOJ6+3St3fDdUMRKIh/Yf/&#10;2huj4PkVrl/yD5CLCwAAAP//AwBQSwECLQAUAAYACAAAACEA2+H2y+4AAACFAQAAEwAAAAAAAAAA&#10;AAAAAAAAAAAAW0NvbnRlbnRfVHlwZXNdLnhtbFBLAQItABQABgAIAAAAIQBa9CxbvwAAABUBAAAL&#10;AAAAAAAAAAAAAAAAAB8BAABfcmVscy8ucmVsc1BLAQItABQABgAIAAAAIQB6GWUcxQAAANsAAAAP&#10;AAAAAAAAAAAAAAAAAAcCAABkcnMvZG93bnJldi54bWxQSwUGAAAAAAMAAwC3AAAA+QIAAAAA&#10;" path="m53842,v9804,11494,15201,26150,15201,41275c69043,76340,40519,104877,5442,104877l,103553,,89438r5442,1532c32849,90970,55150,68682,55150,41275,55150,29452,50933,17996,43275,9017l53842,xe" fillcolor="#5d5f61" stroked="f" strokeweight="0">
                        <v:stroke miterlimit="83231f" joinstyle="miter"/>
                        <v:path arrowok="t" textboxrect="0,0,69043,104877"/>
                      </v:shape>
                      <v:shape id="Shape 38" o:spid="_x0000_s1061" style="position:absolute;left:20271;top:1852;width:373;height:785;visibility:visible;mso-wrap-style:square;v-text-anchor:top" coordsize="37293,7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2vwAAANsAAAAPAAAAZHJzL2Rvd25yZXYueG1sRE/LisIw&#10;FN0L/kO4gjtNVSzSMRYRRLvzBTq7S3OnLdPclCbW+vdmMTDLw3mv097UoqPWVZYVzKYRCOLc6ooL&#10;BbfrfrIC4TyyxtoyKXiTg3QzHKwx0fbFZ+ouvhAhhF2CCkrvm0RKl5dk0E1tQxy4H9sa9AG2hdQt&#10;vkK4qeU8imJpsOLQUGJDu5Ly38vTKMi6+vzdnCrWj1zGp/iwfN85U2o86rdfIDz1/l/85z5qBYsw&#10;NnwJP0BuPgAAAP//AwBQSwECLQAUAAYACAAAACEA2+H2y+4AAACFAQAAEwAAAAAAAAAAAAAAAAAA&#10;AAAAW0NvbnRlbnRfVHlwZXNdLnhtbFBLAQItABQABgAIAAAAIQBa9CxbvwAAABUBAAALAAAAAAAA&#10;AAAAAAAAAB8BAABfcmVscy8ucmVsc1BLAQItABQABgAIAAAAIQAD/+P2vwAAANsAAAAPAAAAAAAA&#10;AAAAAAAAAAcCAABkcnMvZG93bnJldi54bWxQSwUGAAAAAAMAAwC3AAAA8wIAAAAA&#10;" path="m4756,c22701,,37293,14592,37293,32524v,9665,-4254,18771,-11684,24969l25559,57544,,78506,,60529,16745,46799v4229,-3556,6642,-8750,6642,-14275c23387,22251,15030,13894,4756,13894l,15537,,1652,4756,xe" fillcolor="#5d5f61" stroked="f" strokeweight="0">
                        <v:stroke miterlimit="83231f" joinstyle="miter"/>
                        <v:path arrowok="t" textboxrect="0,0,37293,78506"/>
                      </v:shape>
                      <v:shape id="Shape 39" o:spid="_x0000_s1062" style="position:absolute;left:20271;top:1543;width:690;height:1483;visibility:visible;mso-wrap-style:square;v-text-anchor:top" coordsize="69043,14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XaxAAAANsAAAAPAAAAZHJzL2Rvd25yZXYueG1sRI9BS8NA&#10;FITvBf/D8gRvdtMK0qTdliIVgzerFHp7ZF+TtNm3cffZRn+9Kwg9DjPzDbNYDa5TZwqx9WxgMs5A&#10;EVfetlwb+Hh/vp+BioJssfNMBr4pwmp5M1pgYf2F3+i8lVolCMcCDTQifaF1rBpyGMe+J07ewQeH&#10;kmSotQ14SXDX6WmWPWqHLaeFBnt6aqg6bb+cgbzkno8TkdnPy363KU+feRZejbm7HdZzUEKDXMP/&#10;7dIaeMjh70v6AXr5CwAA//8DAFBLAQItABQABgAIAAAAIQDb4fbL7gAAAIUBAAATAAAAAAAAAAAA&#10;AAAAAAAAAABbQ29udGVudF9UeXBlc10ueG1sUEsBAi0AFAAGAAgAAAAhAFr0LFu/AAAAFQEAAAsA&#10;AAAAAAAAAAAAAAAAHwEAAF9yZWxzLy5yZWxzUEsBAi0AFAAGAAgAAAAhAOjIRdrEAAAA2wAAAA8A&#10;AAAAAAAAAAAAAAAABwIAAGRycy9kb3ducmV2LnhtbFBLBQYAAAAAAwADALcAAAD4AgAAAAA=&#10;" path="m5442,c40519,,69043,28537,69043,63602v,19622,-8839,37833,-24269,49987l,148368,,130769,36214,102642c48241,93180,55150,78931,55150,63602,55150,36195,32849,13907,5442,13907l,14753,,959,5442,xe" fillcolor="#5d5f61" stroked="f" strokeweight="0">
                        <v:stroke miterlimit="83231f" joinstyle="miter"/>
                        <v:path arrowok="t" textboxrect="0,0,69043,148368"/>
                      </v:shape>
                      <v:shape id="Shape 40" o:spid="_x0000_s1063" style="position:absolute;left:20271;top:1242;width:992;height:2194;visibility:visible;mso-wrap-style:square;v-text-anchor:top" coordsize="99155,2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ydwgAAANsAAAAPAAAAZHJzL2Rvd25yZXYueG1sRE+7bsIw&#10;FN0r8Q/WRWIrDgQKSjGIVkpg6MJLXa/i2yRqfB1iQ8Lf46FSx6PzXm16U4s7ta6yrGAyjkAQ51ZX&#10;XCg4n9LXJQjnkTXWlknBgxxs1oOXFSbadnyg+9EXIoSwS1BB6X2TSOnykgy6sW2IA/djW4M+wLaQ&#10;usUuhJtaTqPoTRqsODSU2NBnSfnv8WYUbOPF13d2qFM7t4/d5XzNPuL5VKnRsN++g/DU+3/xn3uv&#10;FczC+vAl/AC5fgIAAP//AwBQSwECLQAUAAYACAAAACEA2+H2y+4AAACFAQAAEwAAAAAAAAAAAAAA&#10;AAAAAAAAW0NvbnRlbnRfVHlwZXNdLnhtbFBLAQItABQABgAIAAAAIQBa9CxbvwAAABUBAAALAAAA&#10;AAAAAAAAAAAAAB8BAABfcmVscy8ucmVsc1BLAQItABQABgAIAAAAIQDkFRydwgAAANsAAAAPAAAA&#10;AAAAAAAAAAAAAAcCAABkcnMvZG93bnJldi54bWxQSwUGAAAAAAMAAwC3AAAA9gIAAAAA&#10;" path="m5442,c57118,,99155,42037,99155,93701v,29794,-14363,58052,-38417,75666l,219455,,201441,52267,158344r76,-51c72955,143294,85261,119152,85261,93701,85261,49695,49460,13894,5442,13894l,15166,,707,5442,xe" fillcolor="#5d5f61" stroked="f" strokeweight="0">
                        <v:stroke miterlimit="83231f" joinstyle="miter"/>
                        <v:path arrowok="t" textboxrect="0,0,99155,219455"/>
                      </v:shape>
                      <v:shape id="Shape 41" o:spid="_x0000_s1064" style="position:absolute;left:18590;top:211;width:292;height:292;visibility:visible;mso-wrap-style:squar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PxQAAANsAAAAPAAAAZHJzL2Rvd25yZXYueG1sRI9Ba8JA&#10;FITvBf/D8gRvdWOxRdNsRKSCUDyYtuDxkX3dRLNvY3aj6b/vCoUeh5n5hslWg23ElTpfO1YwmyYg&#10;iEunazYKPj+2jwsQPiBrbByTgh/ysMpHDxmm2t34QNciGBEh7FNUUIXQplL6siKLfupa4uh9u85i&#10;iLIzUnd4i3DbyKckeZEWa44LFba0qag8F71V8Pz1frn0Rbt8651d7I8nIw/SKDUZD+tXEIGG8B/+&#10;a++0gvkM7l/iD5D5LwAAAP//AwBQSwECLQAUAAYACAAAACEA2+H2y+4AAACFAQAAEwAAAAAAAAAA&#10;AAAAAAAAAAAAW0NvbnRlbnRfVHlwZXNdLnhtbFBLAQItABQABgAIAAAAIQBa9CxbvwAAABUBAAAL&#10;AAAAAAAAAAAAAAAAAB8BAABfcmVscy8ucmVsc1BLAQItABQABgAIAAAAIQAuBV+PxQAAANsAAAAP&#10;AAAAAAAAAAAAAAAAAAcCAABkcnMvZG93bnJldi54bWxQSwUGAAAAAAMAAwC3AAAA+QIAAAAA&#10;" path="m9220,l19990,r,9220l29197,9220r,10757l19990,19977r,9220l9220,29197r,-9220l,19977,,9220r9220,l9220,xe" fillcolor="#5d5f61" stroked="f" strokeweight="0">
                        <v:stroke miterlimit="83231f" joinstyle="miter"/>
                        <v:path arrowok="t" textboxrect="0,0,29197,29197"/>
                      </v:shape>
                      <v:shape id="Shape 42" o:spid="_x0000_s1065" style="position:absolute;left:18904;top:3068;width:717;height:953;visibility:visible;mso-wrap-style:square;v-text-anchor:top" coordsize="71742,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FZxQAAANsAAAAPAAAAZHJzL2Rvd25yZXYueG1sRI/dasJA&#10;FITvC77DcgTv6sZQWkldRS3BXgjFnwc4zR6TtNmzYXdNYp++KxR6OczMN8xiNZhGdOR8bVnBbJqA&#10;IC6srrlUcD7lj3MQPiBrbCyTght5WC1HDwvMtO35QN0xlCJC2GeooAqhzaT0RUUG/dS2xNG7WGcw&#10;ROlKqR32EW4amSbJszRYc1yosKVtRcX38WoUhNuG0nPy88XXz5f9h77sureclZqMh/UriEBD+A//&#10;td+1gqcU7l/iD5DLXwAAAP//AwBQSwECLQAUAAYACAAAACEA2+H2y+4AAACFAQAAEwAAAAAAAAAA&#10;AAAAAAAAAAAAW0NvbnRlbnRfVHlwZXNdLnhtbFBLAQItABQABgAIAAAAIQBa9CxbvwAAABUBAAAL&#10;AAAAAAAAAAAAAAAAAB8BAABfcmVscy8ucmVsc1BLAQItABQABgAIAAAAIQBzTRFZxQAAANsAAAAP&#10;AAAAAAAAAAAAAAAAAAcCAABkcnMvZG93bnJldi54bWxQSwUGAAAAAAMAAwC3AAAA+QIAAAAA&#10;" path="m30759,v3290,,8319,1409,12015,4407c45148,6274,46812,8420,47981,10579v2717,5029,3073,11011,1155,16409l40957,50064v,,-851,2413,-851,3758c40106,58127,43599,61620,47904,61620r4484,c57252,61620,61328,57747,61354,52870v12,-1270,-254,-2489,-737,-3594l53696,34937v-1702,-3708,-902,-7454,2032,-9766c57188,24028,58890,23495,60566,23508r11176,c70650,26581,67754,28639,64478,28651r-1143,c62192,28639,61138,27978,60642,26936r-89,c57544,26936,55474,29984,56579,32791r6807,14453c64198,48946,64732,50495,64732,53136v,6643,-5728,11862,-12370,11862l47015,64998r-2806,7912c43790,74117,44653,75374,45923,75400r9652,165c56871,75565,57759,76847,57328,78067l51689,94031v-267,749,-965,1245,-1753,1245l36284,95276r1181,-3290c37732,91249,38430,90754,39218,90754r4000,c44005,90754,44717,90259,44971,89509r1981,-5664l37351,83845v-724,,-1372,-406,-1677,-1054l30124,71094r-8509,c20612,71094,19774,71907,19761,72923r-25,8370c19736,82576,18466,83477,17247,83032l1283,77406c533,77139,38,76441,38,75641r,-13639l3315,63170v736,266,1232,977,1232,1752l4547,68935v,788,508,1499,1257,1753l11468,72657r,-7138c11468,64884,11798,64288,12332,63944l23355,57010,15900,41490,2845,49670c1613,50444,,49555,,48095l,32855r3645,2299c4191,35496,4521,36093,4521,36728r,3353l13665,34341v13,-445,64,-890,140,-1334l876,24905c330,24561,,23978,,23330l,11684r3645,2299c4191,14325,4521,14922,4521,15557r,3099l17107,26543v317,190,711,190,1029,l26213,21463r-9462,c16751,20600,16751,19850,16764,19241v38,-1118,483,-2223,1664,-3290c18517,16599,18910,17145,19456,17437v356,229,902,356,1334,356l21488,17793v1156,-64,2070,-1017,2070,-2172c23558,14415,22581,13436,21374,13436v-813,,-1168,203,-2845,927c17793,14694,16980,14808,16205,14706l14503,10884v-38,-102,-50,-191,,-254c14224,10414,14033,10084,14033,9716v,-547,381,-941,699,-1068c14732,8648,19964,6490,19977,6490v953,-1524,2578,-2591,4458,-2794l25527,965c27153,343,28918,,30759,xe" fillcolor="#5d5f61" stroked="f" strokeweight="0">
                        <v:stroke miterlimit="83231f" joinstyle="miter"/>
                        <v:path arrowok="t" textboxrect="0,0,71742,95276"/>
                      </v:shape>
                      <v:shape id="Shape 43" o:spid="_x0000_s1066" style="position:absolute;left:18173;top:2213;width:1127;height:1808;visibility:visible;mso-wrap-style:square;v-text-anchor:top" coordsize="112687,18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4OxQAAANsAAAAPAAAAZHJzL2Rvd25yZXYueG1sRI9BS8NA&#10;FITvgv9heYKX0m7UWmrMtoiiFG/GUjy+ZJ/Z0OzbkF2b1V/fLRQ8DjPzDVOso+3EgQbfOlZwM8tA&#10;ENdOt9wo2H6+TpcgfEDW2DkmBb/kYb26vCgw127kDzqUoREJwj5HBSaEPpfS14Ys+pnriZP37QaL&#10;IcmhkXrAMcFtJ2+zbCEttpwWDPb0bKjelz9WQfd2Lyfx4Wux5/eX8S9mldm5Sqnrq/j0CCJQDP/h&#10;c3ujFczv4PQl/QC5OgIAAP//AwBQSwECLQAUAAYACAAAACEA2+H2y+4AAACFAQAAEwAAAAAAAAAA&#10;AAAAAAAAAAAAW0NvbnRlbnRfVHlwZXNdLnhtbFBLAQItABQABgAIAAAAIQBa9CxbvwAAABUBAAAL&#10;AAAAAAAAAAAAAAAAAB8BAABfcmVscy8ucmVsc1BLAQItABQABgAIAAAAIQDqFT4OxQAAANsAAAAP&#10;AAAAAAAAAAAAAAAAAAcCAABkcnMvZG93bnJldi54bWxQSwUGAAAAAAMAAwC3AAAA+QIAAAAA&#10;" path="m56337,v7112,,13424,3454,17361,8762c73952,9106,74358,9296,74778,9258v546,-38,1092,-63,1638,-63c87630,9195,96863,17780,97904,28715v51,558,483,990,1029,1066c106693,30899,112687,37579,112687,45656v,8065,-5994,14745,-13754,15863c98387,61595,97955,62039,97904,62585,96863,73520,87630,82105,76416,82105v-546,,-1092,-26,-1638,-63c74358,82004,73952,82194,73698,82537v-1714,2299,-3861,4255,-6325,5727c64186,90144,62039,93573,61950,97523r-37,71005c61913,169037,62217,169494,62700,169672r25908,8992c89078,178841,89395,179298,89395,179806r,953l89383,180759r,12l56388,180759r-33096,l23292,179806v,-508,304,-965,787,-1142l49987,169672v470,-178,787,-635,787,-1144l50724,97726v,-4026,-2185,-7556,-5436,-9462l45301,88264c42837,86792,40691,84836,38989,82537v-254,-343,-661,-533,-1092,-495c37363,82079,36817,82105,36258,82105v-11201,,-20447,-8585,-21488,-19520c14719,62039,14288,61595,13741,61519,5982,60401,,53721,,45656,,37579,5982,30899,13741,29781v547,-76,978,-508,1029,-1066c15811,17780,25057,9195,36258,9195v559,,1105,25,1639,63c38328,9296,38735,9106,38989,8762,42926,3454,49238,,56337,xe" fillcolor="#5d5f61" stroked="f" strokeweight="0">
                        <v:stroke miterlimit="83231f" joinstyle="miter"/>
                        <v:path arrowok="t" textboxrect="0,0,112687,180771"/>
                      </v:shape>
                      <v:shape id="Shape 44" o:spid="_x0000_s1067" style="position:absolute;left:17851;top:3068;width:718;height:953;visibility:visible;mso-wrap-style:square;v-text-anchor:top" coordsize="71755,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E3wwAAANsAAAAPAAAAZHJzL2Rvd25yZXYueG1sRI9Ba8JA&#10;FITvBf/D8gRvdWMJRdKsIqI1ILSYNvdH9jUJZt+G7GqSf+8WCj0OM/MNk25H04o79a6xrGC1jEAQ&#10;l1Y3XCn4/jo+r0E4j6yxtUwKJnKw3cyeUky0HfhC99xXIkDYJaig9r5LpHRlTQbd0nbEwfuxvUEf&#10;ZF9J3eMQ4KaVL1H0Kg02HBZq7GhfU3nNb0bB3mbnWxWf3vNDEflp+Cw+1nRUajEfd28gPI3+P/zX&#10;zrSCOIbfL+EHyM0DAAD//wMAUEsBAi0AFAAGAAgAAAAhANvh9svuAAAAhQEAABMAAAAAAAAAAAAA&#10;AAAAAAAAAFtDb250ZW50X1R5cGVzXS54bWxQSwECLQAUAAYACAAAACEAWvQsW78AAAAVAQAACwAA&#10;AAAAAAAAAAAAAAAfAQAAX3JlbHMvLnJlbHNQSwECLQAUAAYACAAAACEAMZ8xN8MAAADbAAAADwAA&#10;AAAAAAAAAAAAAAAHAgAAZHJzL2Rvd25yZXYueG1sUEsFBgAAAAADAAMAtwAAAPcCAAAAAA==&#10;" path="m40983,v1854,,3607,343,5245,965l47308,3696v1879,203,3505,1270,4470,2794l57023,8648v305,127,686,509,686,1055c57709,10084,57531,10414,57252,10630v38,63,25,152,-13,241l55550,14707v-775,101,-1588,-13,-2324,-344c51537,13639,51194,13424,50381,13424v-1206,,-2185,977,-2185,2184c48196,16776,49111,17717,50254,17780r711,c51384,17780,51943,17666,52286,17437v546,-305,940,-851,1029,-1486c54508,17018,54953,18110,54991,19241v13,597,13,1359,13,2222l45530,21463r8077,5067c53924,26733,54331,26733,54635,26530l67234,18644r,-3087c67234,14910,67564,14325,68097,13983r3658,-2312l71755,23330v,635,-330,1232,-876,1575l57950,33007v76,444,114,889,127,1334l67234,40081r,-3353c67234,36081,67564,35496,68097,35154r3658,-2312l71755,48082v,1473,-1613,2362,-2857,1588l55842,41478,48387,57010r11024,6934c59957,64288,60287,64871,60287,65519r,7138l65951,70688v749,-267,1245,-965,1245,-1765l67196,64922v,-787,495,-1486,1232,-1752l71717,61988r,13653c71717,76429,71222,77139,70472,77394l54496,83032v-1207,445,-2489,-456,-2489,-1752l51994,72910v-25,-1003,-851,-1815,-1867,-1815l41631,71095,36081,82791v-318,635,-966,1054,-1677,1054l24803,83845r1969,5664c27038,90259,27737,90754,28524,90754r4013,c33325,90754,34023,91249,34290,91986r1181,3290l21819,95276v-788,,-1499,-509,-1753,-1258l14427,78054v-444,-1207,457,-2489,1740,-2489l25819,75387v1270,-25,2146,-1282,1727,-2477l24740,64998r-5360,c12751,64998,7010,59766,7010,53137v,-2642,547,-4204,1347,-5893l15164,32791v1117,-2806,-953,-5855,-3975,-5855l11113,26936v-508,1042,-1550,1703,-2706,1703l7264,28651c4001,28639,1092,26581,,23495r11176,c12853,23495,14554,24028,16015,25171v2946,2299,3746,6058,2044,9766l11138,49276v-483,1092,-749,2312,-749,3594c10427,57734,14503,61620,19368,61620r4470,-12c28156,61608,31636,58115,31636,53810v,-1333,-838,-3746,-838,-3746l22606,26975c20701,21590,21057,15608,23762,10566,24930,8420,26594,6274,28981,4394,32677,1410,37706,,40983,xe" fillcolor="#5d5f61" stroked="f" strokeweight="0">
                        <v:stroke miterlimit="83231f" joinstyle="miter"/>
                        <v:path arrowok="t" textboxrect="0,0,71755,95276"/>
                      </v:shape>
                      <v:shape id="Shape 45" o:spid="_x0000_s1068" style="position:absolute;left:15253;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f34wgAAANsAAAAPAAAAZHJzL2Rvd25yZXYueG1sRI9Bi8Iw&#10;FITvwv6H8Bb2pqmLylKNIssK4kmrhz0+m2db2ryUJNb6740geBxm5htmsepNIzpyvrKsYDxKQBDn&#10;VldcKDgdN8MfED4ga2wsk4I7eVgtPwYLTLW98YG6LBQiQtinqKAMoU2l9HlJBv3ItsTRu1hnMETp&#10;Cqkd3iLcNPI7SWbSYMVxocSWfkvK6+xqFPB0cuh21fX/sk3Ooe5dvc82f0p9ffbrOYhAfXiHX+2t&#10;VjCZwvNL/AFy+QAAAP//AwBQSwECLQAUAAYACAAAACEA2+H2y+4AAACFAQAAEwAAAAAAAAAAAAAA&#10;AAAAAAAAW0NvbnRlbnRfVHlwZXNdLnhtbFBLAQItABQABgAIAAAAIQBa9CxbvwAAABUBAAALAAAA&#10;AAAAAAAAAAAAAB8BAABfcmVscy8ucmVsc1BLAQItABQABgAIAAAAIQBDYf34wgAAANsAAAAPAAAA&#10;AAAAAAAAAAAAAAcCAABkcnMvZG93bnJldi54bWxQSwUGAAAAAAMAAwC3AAAA9gIAAAAA&#10;" path="m19336,r,7162l11030,10532c9001,12624,7823,15529,7823,18780v,3347,1178,6236,3207,8289l19336,30335r,7214l5371,32538c1968,29303,,24610,,18780,,12945,1968,8249,5371,5013l19336,xe" fillcolor="#5d5f61" stroked="f" strokeweight="0">
                        <v:stroke miterlimit="83231f" joinstyle="miter"/>
                        <v:path arrowok="t" textboxrect="0,0,19336,37549"/>
                      </v:shape>
                      <v:shape id="Shape 46" o:spid="_x0000_s1069" style="position:absolute;left:14782;top:6819;width:336;height:379;visibility:visible;mso-wrap-style:square;v-text-anchor:top" coordsize="33604,3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v3FxQAAANsAAAAPAAAAZHJzL2Rvd25yZXYueG1sRI9BawIx&#10;FITvBf9DeEJvNVuRraxGEVEo9KKrUHp7Js/N2s3LdpPq9t+bQqHHYWa+YebL3jXiSl2oPSt4HmUg&#10;iLU3NVcKjoft0xREiMgGG8+k4IcCLBeDhzkWxt94T9cyViJBOBSowMbYFlIGbclhGPmWOHln3zmM&#10;SXaVNB3eEtw1cpxluXRYc1qw2NLakv4sv52CF/2eT1b6WJfbzWVj3+Tu6/SxU+px2K9mICL18T/8&#10;1341CiY5/H5JP0Au7gAAAP//AwBQSwECLQAUAAYACAAAACEA2+H2y+4AAACFAQAAEwAAAAAAAAAA&#10;AAAAAAAAAAAAW0NvbnRlbnRfVHlwZXNdLnhtbFBLAQItABQABgAIAAAAIQBa9CxbvwAAABUBAAAL&#10;AAAAAAAAAAAAAAAAAB8BAABfcmVscy8ucmVsc1BLAQItABQABgAIAAAAIQD6cv3FxQAAANsAAAAP&#10;AAAAAAAAAAAAAAAAAAcCAABkcnMvZG93bnJldi54bWxQSwUGAAAAAAMAAwC3AAAA+QIAAAAA&#10;" path="m19075,v4864,,9259,1334,13361,5524l27470,10491c25273,8395,21946,7316,19075,7316v-6794,,-11252,3886,-11252,11722c7823,24156,10643,30544,19075,30544v2515,,4864,-406,7633,-2502l26708,22314r-8547,l18161,15660r15443,l33604,31268v-3061,4394,-7975,6642,-14579,6642c5220,37910,,28346,,19038,,8954,5931,,19075,xe" fillcolor="#5d5f61" stroked="f" strokeweight="0">
                        <v:stroke miterlimit="83231f" joinstyle="miter"/>
                        <v:path arrowok="t" textboxrect="0,0,33604,37910"/>
                      </v:shape>
                      <v:shape id="Shape 47" o:spid="_x0000_s1070" style="position:absolute;left:14698;top:5787;width:748;height:538;visibility:visible;mso-wrap-style:square;v-text-anchor:top" coordsize="74860,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TrxAAAANsAAAAPAAAAZHJzL2Rvd25yZXYueG1sRI/NasMw&#10;EITvhbyD2EAvJZFT2vw4lkMINBh6qtMHWKyN7cRaGUtxlLevCoUeh5n5hsl2wXRipMG1lhUs5gkI&#10;4srqlmsF36eP2RqE88gaO8uk4EEOdvnkKcNU2zt/0Vj6WkQIuxQVNN73qZSuasigm9ueOHpnOxj0&#10;UQ611APeI9x08jVJltJgy3GhwZ4ODVXX8mYUmAeH/eW9/XwJy81YlKfjoiiOSj1Pw34LwlPw/+G/&#10;dqEVvK3g90v8ATL/AQAA//8DAFBLAQItABQABgAIAAAAIQDb4fbL7gAAAIUBAAATAAAAAAAAAAAA&#10;AAAAAAAAAABbQ29udGVudF9UeXBlc10ueG1sUEsBAi0AFAAGAAgAAAAhAFr0LFu/AAAAFQEAAAsA&#10;AAAAAAAAAAAAAAAAHwEAAF9yZWxzLy5yZWxzUEsBAi0AFAAGAAgAAAAhAG55xOvEAAAA2wAAAA8A&#10;AAAAAAAAAAAAAAAABwIAAGRycy9kb3ducmV2LnhtbFBLBQYAAAAAAwADALcAAAD4AgAAAAA=&#10;" path="m,l34303,v876,20193,12306,27736,27952,27736l74860,23169r,28466l62611,53733c32093,53733,12878,40932,8636,12026,8192,9030,5588,6807,2540,6807l,xe" fillcolor="#5d5f61" stroked="f" strokeweight="0">
                        <v:stroke miterlimit="83231f" joinstyle="miter"/>
                        <v:path arrowok="t" textboxrect="0,0,74860,53733"/>
                      </v:shape>
                      <v:shape id="Shape 658" o:spid="_x0000_s1071" style="position:absolute;left:15266;top:5036;width:180;height:249;visibility:visible;mso-wrap-style:square;v-text-anchor:top" coordsize="18053,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3ywgAAANwAAAAPAAAAZHJzL2Rvd25yZXYueG1sRE/LasJA&#10;FN0L/sNwC93ppKFVmzqKiFJ34gO1u0vmNolm7oTMaOLfOwvB5eG8x9PWlOJGtSssK/joRyCIU6sL&#10;zhTsd8veCITzyBpLy6TgTg6mk25njIm2DW/otvWZCCHsElSQe18lUro0J4OubyviwP3b2qAPsM6k&#10;rrEJ4aaUcRQNpMGCQ0OOFc1zSi/bq1HA2ak5/f4tzj4+jobR5/ehXN9jpd7f2tkPCE+tf4mf7pVW&#10;MPgKa8OZcATk5AEAAP//AwBQSwECLQAUAAYACAAAACEA2+H2y+4AAACFAQAAEwAAAAAAAAAAAAAA&#10;AAAAAAAAW0NvbnRlbnRfVHlwZXNdLnhtbFBLAQItABQABgAIAAAAIQBa9CxbvwAAABUBAAALAAAA&#10;AAAAAAAAAAAAAB8BAABfcmVscy8ucmVsc1BLAQItABQABgAIAAAAIQACzm3ywgAAANwAAAAPAAAA&#10;AAAAAAAAAAAAAAcCAABkcnMvZG93bnJldi54bWxQSwUGAAAAAAMAAwC3AAAA9gIAAAAA&#10;" path="m,l18053,r,24930l,24930,,e" fillcolor="#5d5f61" stroked="f" strokeweight="0">
                        <v:stroke miterlimit="83231f" joinstyle="miter"/>
                        <v:path arrowok="t" textboxrect="0,0,18053,24930"/>
                      </v:shape>
                      <v:shape id="Shape 49" o:spid="_x0000_s1072" style="position:absolute;left:15790;top:6830;width:154;height:358;visibility:visible;mso-wrap-style:square;v-text-anchor:top" coordsize="1537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ZxxAAAANsAAAAPAAAAZHJzL2Rvd25yZXYueG1sRI/dasJA&#10;FITvBd9hOYI3ohutSJq6igiC7YX40wc4zR6TYPZs2F1jfPtuoeDlMDPfMMt1Z2rRkvOVZQXTSQKC&#10;OLe64kLB92U3TkH4gKyxtkwKnuRhver3lphp++ATtedQiAhhn6GCMoQmk9LnJRn0E9sQR+9qncEQ&#10;pSukdviIcFPLWZIspMGK40KJDW1Lym/nu1GwG3292fTz6NJnst/+6HpjDu1RqeGg23yACNSFV/i/&#10;vdcK5u/w9yX+ALn6BQAA//8DAFBLAQItABQABgAIAAAAIQDb4fbL7gAAAIUBAAATAAAAAAAAAAAA&#10;AAAAAAAAAABbQ29udGVudF9UeXBlc10ueG1sUEsBAi0AFAAGAAgAAAAhAFr0LFu/AAAAFQEAAAsA&#10;AAAAAAAAAAAAAAAAHwEAAF9yZWxzLy5yZWxzUEsBAi0AFAAGAAgAAAAhANDWxnHEAAAA2wAAAA8A&#10;AAAAAAAAAAAAAAAABwIAAGRycy9kb3ducmV2LnhtbFBLBQYAAAAAAwADALcAAAD4AgAAAAA=&#10;" path="m,l15373,r,6909l7823,6909r,6998l15373,13907r,6655l7823,20562r,8292l15373,28854r,6960l,35814,,xe" fillcolor="#5d5f61" stroked="f" strokeweight="0">
                        <v:stroke miterlimit="83231f" joinstyle="miter"/>
                        <v:path arrowok="t" textboxrect="0,0,15373,35814"/>
                      </v:shape>
                      <v:shape id="Shape 50" o:spid="_x0000_s1073" style="position:absolute;left:15446;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KQwQAAANsAAAAPAAAAZHJzL2Rvd25yZXYueG1sRE9La8JA&#10;EL4X+h+WKXgpdaPQIqmbUBRBDz34wF6H7DQbmp2N2VXjv3cOQo8f33teDr5VF+pjE9jAZJyBIq6C&#10;bbg2cNiv3magYkK22AYmAzeKUBbPT3PMbbjyli67VCsJ4ZijAZdSl2sdK0ce4zh0xML9ht5jEtjX&#10;2vZ4lXDf6mmWfWiPDUuDw44Wjqq/3dlLiT6+zn6+b+eFm2ZVe9ok3SytMaOX4esTVKIh/Ysf7rU1&#10;8C7r5Yv8AF3cAQAA//8DAFBLAQItABQABgAIAAAAIQDb4fbL7gAAAIUBAAATAAAAAAAAAAAAAAAA&#10;AAAAAABbQ29udGVudF9UeXBlc10ueG1sUEsBAi0AFAAGAAgAAAAhAFr0LFu/AAAAFQEAAAsAAAAA&#10;AAAAAAAAAAAAHwEAAF9yZWxzLy5yZWxzUEsBAi0AFAAGAAgAAAAhAOPPEpDBAAAA2wAAAA8AAAAA&#10;AAAAAAAAAAAABwIAAGRycy9kb3ducmV2LnhtbFBLBQYAAAAAAwADALcAAAD1AgAAAAA=&#10;" path="m6,c11462,,19336,7112,19336,18783,19336,30442,11462,37554,6,37554r-6,-3l,30338r6,2c6966,30340,11512,25425,11512,18783,11512,12229,6966,7162,6,7162r-6,3l,2,6,xe" fillcolor="#5d5f61" stroked="f" strokeweight="0">
                        <v:stroke miterlimit="83231f" joinstyle="miter"/>
                        <v:path arrowok="t" textboxrect="0,0,19336,37554"/>
                      </v:shape>
                      <v:shape id="Shape 51" o:spid="_x0000_s1074" style="position:absolute;left:15897;top:6222;width:47;height:104;visibility:visible;mso-wrap-style:square;v-text-anchor:top" coordsize="4680,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JMwQAAANsAAAAPAAAAZHJzL2Rvd25yZXYueG1sRI/BasMw&#10;EETvhfyD2EBvjexC3eBECSFQ0h4b5wMWaWM7tlbGUmzl76tCocdhZt4w2320vZho9K1jBfkqA0Gs&#10;nWm5VnCpPl7WIHxANtg7JgUP8rDfLZ62WBo38zdN51CLBGFfooImhKGU0uuGLPqVG4iTd3WjxZDk&#10;WEsz4pzgtpevWVZIiy2nhQYHOjaku/PdKnC+q04xrm/ze1V12VehuZu8Us/LeNiACBTDf/iv/WkU&#10;vOXw+yX9ALn7AQAA//8DAFBLAQItABQABgAIAAAAIQDb4fbL7gAAAIUBAAATAAAAAAAAAAAAAAAA&#10;AAAAAABbQ29udGVudF9UeXBlc10ueG1sUEsBAi0AFAAGAAgAAAAhAFr0LFu/AAAAFQEAAAsAAAAA&#10;AAAAAAAAAAAAHwEAAF9yZWxzLy5yZWxzUEsBAi0AFAAGAAgAAAAhAJFEIkzBAAAA2wAAAA8AAAAA&#10;AAAAAAAAAAAABwIAAGRycy9kb3ducmV2LnhtbFBLBQYAAAAAAwADALcAAAD1AgAAAAA=&#10;" path="m4680,r,10350l,10350,4680,xe" fillcolor="#5d5f61" stroked="f" strokeweight="0">
                        <v:stroke miterlimit="83231f" joinstyle="miter"/>
                        <v:path arrowok="t" textboxrect="0,0,4680,10350"/>
                      </v:shape>
                      <v:shape id="Shape 52" o:spid="_x0000_s1075" style="position:absolute;left:15446;top:5036;width:435;height:1268;visibility:visible;mso-wrap-style:square;v-text-anchor:top" coordsize="43504,12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kPwwAAANsAAAAPAAAAZHJzL2Rvd25yZXYueG1sRI9fS8NA&#10;EMTfhX6HYwu+2U0rSkl7LUEQSkWlfz7Aktsmobm9kNu20U/vCYKPw8xvhlmuB9+aK/exCWJhOsnA&#10;sJTBNVJZOB5eH+ZgopI4aoOwhS+OsF6N7paUu3CTHV/3WplUIjEnC7VqlyPGsmZPcRI6luSdQu9J&#10;k+wrdD3dUrlvcZZlz+ipkbRQU8cvNZfn/cVbeEK3xeP3ozbbt4/Pggs9vKOz9n48FAswyoP+h//o&#10;jUvcDH6/pB+Aqx8AAAD//wMAUEsBAi0AFAAGAAgAAAAhANvh9svuAAAAhQEAABMAAAAAAAAAAAAA&#10;AAAAAAAAAFtDb250ZW50X1R5cGVzXS54bWxQSwECLQAUAAYACAAAACEAWvQsW78AAAAVAQAACwAA&#10;AAAAAAAAAAAAAAAfAQAAX3JlbHMvLnJlbHNQSwECLQAUAAYACAAAACEAr6dpD8MAAADbAAAADwAA&#10;AAAAAAAAAAAAAAAHAgAAZHJzL2Rvd25yZXYueG1sUEsFBgAAAAADAAMAtwAAAPcCAAAAAA==&#10;" path="m,l43504,r,73559c43504,97666,32624,116731,11823,124756l,126781,,98316,8463,95248v4926,-5002,7609,-12374,7609,-21854l16072,24930,,24930,,xe" fillcolor="#5d5f61" stroked="f" strokeweight="0">
                        <v:stroke miterlimit="83231f" joinstyle="miter"/>
                        <v:path arrowok="t" textboxrect="0,0,43504,126781"/>
                      </v:shape>
                      <v:shape id="Shape 53" o:spid="_x0000_s1076" style="position:absolute;left:16503;top:6830;width:124;height:358;visibility:visible;mso-wrap-style:square;v-text-anchor:top" coordsize="1238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UtxAAAANsAAAAPAAAAZHJzL2Rvd25yZXYueG1sRI9Ba8JA&#10;FITvBf/D8oTedBNtq0TXIKWW3kKN4PWZfSbB7Ns0u03Sf98tCD0OM/MNs01H04ieOldbVhDPIxDE&#10;hdU1lwpO+WG2BuE8ssbGMin4IQfpbvKwxUTbgT+pP/pSBAi7BBVU3reJlK6oyKCb25Y4eFfbGfRB&#10;dqXUHQ4Bbhq5iKIXabDmsFBhS68VFbfjt1EwfL2d6ZYN73meP2WxXF7odFgp9Tgd9xsQnkb/H763&#10;P7SC5yX8fQk/QO5+AQAA//8DAFBLAQItABQABgAIAAAAIQDb4fbL7gAAAIUBAAATAAAAAAAAAAAA&#10;AAAAAAAAAABbQ29udGVudF9UeXBlc10ueG1sUEsBAi0AFAAGAAgAAAAhAFr0LFu/AAAAFQEAAAsA&#10;AAAAAAAAAAAAAAAAHwEAAF9yZWxzLy5yZWxzUEsBAi0AFAAGAAgAAAAhAPr8VS3EAAAA2wAAAA8A&#10;AAAAAAAAAAAAAAAABwIAAGRycy9kb3ducmV2LnhtbFBLBQYAAAAAAwADALcAAAD4AgAAAAA=&#10;" path="m,l12389,r,7315l7823,7315r,6909l12389,14224r,7010l7823,21234r,7214l12389,28448r,7366l,35814,,xe" fillcolor="#5d5f61" stroked="f" strokeweight="0">
                        <v:stroke miterlimit="83231f" joinstyle="miter"/>
                        <v:path arrowok="t" textboxrect="0,0,12389,35814"/>
                      </v:shape>
                      <v:shape id="Shape 659" o:spid="_x0000_s1077" style="position:absolute;left:16253;top:6830;width:92;height:358;visibility:visible;mso-wrap-style:square;v-text-anchor:top" coordsize="9144,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4xQAAANwAAAAPAAAAZHJzL2Rvd25yZXYueG1sRI9Ba8JA&#10;FITvBf/D8oTe6saAUqNr0JSW3Eqten5mn0kw+zbNbmPy77uFQo/DzHzDbNLBNKKnztWWFcxnEQji&#10;wuqaSwXHz9enZxDOI2tsLJOCkRyk28nDBhNt7/xB/cGXIkDYJaig8r5NpHRFRQbdzLbEwbvazqAP&#10;siul7vAe4KaRcRQtpcGaw0KFLWUVFbfDt1EQmWy/eD+Nl1N8fuvHrMxf8CtX6nE67NYgPA3+P/zX&#10;zrWC5WIFv2fCEZDbHwAAAP//AwBQSwECLQAUAAYACAAAACEA2+H2y+4AAACFAQAAEwAAAAAAAAAA&#10;AAAAAAAAAAAAW0NvbnRlbnRfVHlwZXNdLnhtbFBLAQItABQABgAIAAAAIQBa9CxbvwAAABUBAAAL&#10;AAAAAAAAAAAAAAAAAB8BAABfcmVscy8ucmVsc1BLAQItABQABgAIAAAAIQCF/qx4xQAAANwAAAAP&#10;AAAAAAAAAAAAAAAAAAcCAABkcnMvZG93bnJldi54bWxQSwUGAAAAAAMAAwC3AAAA+QIAAAAA&#10;" path="m,l9144,r,35814l,35814,,e" fillcolor="#5d5f61" stroked="f" strokeweight="0">
                        <v:stroke miterlimit="83231f" joinstyle="miter"/>
                        <v:path arrowok="t" textboxrect="0,0,9144,35814"/>
                      </v:shape>
                      <v:shape id="Shape 55" o:spid="_x0000_s1078" style="position:absolute;left:15944;top:6830;width:164;height:358;visibility:visible;mso-wrap-style:square;v-text-anchor:top" coordsize="16402,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gJYxgAAANsAAAAPAAAAZHJzL2Rvd25yZXYueG1sRI/dasJA&#10;FITvC77DcoTeiG60KhpdRaQVEQT/ELw7ZI9JMHs2ZFdN+/TdgtDLYWa+Yabz2hTiQZXLLSvodiIQ&#10;xInVOacKTsev9giE88gaC8uk4JsczGeNtynG2j55T4+DT0WAsItRQeZ9GUvpkowMuo4tiYN3tZVB&#10;H2SVSl3hM8BNIXtRNJQGcw4LGZa0zCi5He5GwXrVH23G23vxeW7VHz8r6Xbm4pR6b9aLCQhPtf8P&#10;v9prrWAwgL8v4QfI2S8AAAD//wMAUEsBAi0AFAAGAAgAAAAhANvh9svuAAAAhQEAABMAAAAAAAAA&#10;AAAAAAAAAAAAAFtDb250ZW50X1R5cGVzXS54bWxQSwECLQAUAAYACAAAACEAWvQsW78AAAAVAQAA&#10;CwAAAAAAAAAAAAAAAAAfAQAAX3JlbHMvLnJlbHNQSwECLQAUAAYACAAAACEAvZoCWMYAAADbAAAA&#10;DwAAAAAAAAAAAAAAAAAHAgAAZHJzL2Rvd25yZXYueG1sUEsFBgAAAAADAAMAtwAAAPoCAAAAAA==&#10;" path="m,l2280,c9087,,14713,3061,14713,9716v,2972,-1334,5727,-4763,7315c14510,18669,16402,23279,15627,27419,14561,33198,9747,35814,2584,35814l,35814,,28854r2280,c5861,28854,7550,27267,7550,24765v,-2514,-1841,-4203,-5372,-4203l,20562,,13907r2178,c5290,13907,6826,12636,6826,10541,6826,8433,5290,6909,2280,6909l,6909,,xe" fillcolor="#5d5f61" stroked="f" strokeweight="0">
                        <v:stroke miterlimit="83231f" joinstyle="miter"/>
                        <v:path arrowok="t" textboxrect="0,0,16402,35814"/>
                      </v:shape>
                      <v:shape id="Shape 56" o:spid="_x0000_s1079" style="position:absolute;left:15944;top:5036;width:683;height:1290;visibility:visible;mso-wrap-style:square;v-text-anchor:top" coordsize="68339,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PPxQAAANsAAAAPAAAAZHJzL2Rvd25yZXYueG1sRI9Ba8JA&#10;FITvBf/D8oTedGOomqauYkst0nqJ7cXbI/vMBrNvQ3ar8d93BaHHYWa+YRar3jbiTJ2vHSuYjBMQ&#10;xKXTNVcKfr43owyED8gaG8ek4EoeVsvBwwJz7S5c0HkfKhEh7HNUYEJocyl9aciiH7uWOHpH11kM&#10;UXaV1B1eItw2Mk2SmbRYc1ww2NKbofK0/7UK5sXh05rXdJO9f+0OWf/8lPKHU+px2K9fQATqw3/4&#10;3t5qBdMZ3L7EHyCXfwAAAP//AwBQSwECLQAUAAYACAAAACEA2+H2y+4AAACFAQAAEwAAAAAAAAAA&#10;AAAAAAAAAAAAW0NvbnRlbnRfVHlwZXNdLnhtbFBLAQItABQABgAIAAAAIQBa9CxbvwAAABUBAAAL&#10;AAAAAAAAAAAAAAAAAB8BAABfcmVscy8ucmVsc1BLAQItABQABgAIAAAAIQBDyGPPxQAAANsAAAAP&#10;AAAAAAAAAAAAAAAAAAcCAABkcnMvZG93bnJldi54bWxQSwUGAAAAAAMAAwC3AAAA+QIAAAAA&#10;" path="m53486,l68339,r,27973l47149,77609r21190,l68339,101841r-31566,l25102,128956,,128956,,118606,48381,11608c49371,9347,47720,6820,45257,6820l42716,12r10757,l53486,xe" fillcolor="#5d5f61" stroked="f" strokeweight="0">
                        <v:stroke miterlimit="83231f" joinstyle="miter"/>
                        <v:path arrowok="t" textboxrect="0,0,68339,128956"/>
                      </v:shape>
                      <v:shape id="Shape 660" o:spid="_x0000_s1080" style="position:absolute;left:16627;top:7114;width:149;height:92;visibility:visible;mso-wrap-style:square;v-text-anchor:top" coordsize="14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f2MwwAAANwAAAAPAAAAZHJzL2Rvd25yZXYueG1sRE/Pa8Iw&#10;FL4P/B/CE3abaR0WqUYRZbAxPFjLYLdH82y6NS+lyWrnX78cBh4/vt/r7WhbMVDvG8cK0lkCgrhy&#10;uuFaQXl+eVqC8AFZY+uYFPySh+1m8rDGXLsrn2goQi1iCPscFZgQulxKXxmy6GeuI47cxfUWQ4R9&#10;LXWP1xhuWzlPkkxabDg2GOxob6j6Ln6sgk9bHI/22ciPE72nb1/l4qYPnVKP03G3AhFoDHfxv/tV&#10;K8iyOD+eiUdAbv4AAAD//wMAUEsBAi0AFAAGAAgAAAAhANvh9svuAAAAhQEAABMAAAAAAAAAAAAA&#10;AAAAAAAAAFtDb250ZW50X1R5cGVzXS54bWxQSwECLQAUAAYACAAAACEAWvQsW78AAAAVAQAACwAA&#10;AAAAAAAAAAAAAAAfAQAAX3JlbHMvLnJlbHNQSwECLQAUAAYACAAAACEAHtH9jMMAAADcAAAADwAA&#10;AAAAAAAAAAAAAAAHAgAAZHJzL2Rvd25yZXYueG1sUEsFBgAAAAADAAMAtwAAAPcCAAAAAA==&#10;" path="m,l14878,r,9144l,9144,,e" fillcolor="#5d5f61" stroked="f" strokeweight="0">
                        <v:stroke miterlimit="83231f" joinstyle="miter"/>
                        <v:path arrowok="t" textboxrect="0,0,14878,9144"/>
                      </v:shape>
                      <v:shape id="Shape 661" o:spid="_x0000_s1081" style="position:absolute;left:16627;top:6972;width:131;height:91;visibility:visible;mso-wrap-style:square;v-text-anchor:top" coordsize="13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t/xAAAANwAAAAPAAAAZHJzL2Rvd25yZXYueG1sRI9La8Mw&#10;EITvhfwHsYHeGtmlmOJECSEPSHqr8zgv0sY2sVbGUhM7vz4qFHocZuYbZrbobSNu1PnasYJ0koAg&#10;1s7UXCo4HrZvnyB8QDbYOCYFA3lYzEcvM8yNu/M33YpQighhn6OCKoQ2l9Lriiz6iWuJo3dxncUQ&#10;ZVdK0+E9wm0j35MkkxZrjgsVtrSqSF+LH6ugP30NRbP+uDweZj2k4az3w0Yr9Trul1MQgfrwH/5r&#10;74yCLEvh90w8AnL+BAAA//8DAFBLAQItABQABgAIAAAAIQDb4fbL7gAAAIUBAAATAAAAAAAAAAAA&#10;AAAAAAAAAABbQ29udGVudF9UeXBlc10ueG1sUEsBAi0AFAAGAAgAAAAhAFr0LFu/AAAAFQEAAAsA&#10;AAAAAAAAAAAAAAAAHwEAAF9yZWxzLy5yZWxzUEsBAi0AFAAGAAgAAAAhAFwNK3/EAAAA3AAAAA8A&#10;AAAAAAAAAAAAAAAABwIAAGRycy9kb3ducmV2LnhtbFBLBQYAAAAAAwADALcAAAD4AgAAAAA=&#10;" path="m,l13087,r,9144l,9144,,e" fillcolor="#5d5f61" stroked="f" strokeweight="0">
                        <v:stroke miterlimit="83231f" joinstyle="miter"/>
                        <v:path arrowok="t" textboxrect="0,0,13087,9144"/>
                      </v:shape>
                      <v:shape id="Shape 59" o:spid="_x0000_s1082" style="position:absolute;left:16930;top:6830;width:152;height:358;visibility:visible;mso-wrap-style:square;v-text-anchor:top" coordsize="1517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b8GwQAAANsAAAAPAAAAZHJzL2Rvd25yZXYueG1sRI9Bi8Iw&#10;FITvC/6H8ARva6LgrlajyIKgexBWBa+P5tmWNi+hyWr990YQPA4z8w2zWHW2EVdqQ+VYw2ioQBDn&#10;zlRcaDgdN59TECEiG2wck4Y7BVgtex8LzIy78R9dD7EQCcIhQw1ljD6TMuQlWQxD54mTd3GtxZhk&#10;W0jT4i3BbSPHSn1JixWnhRI9/ZSU14d/q2E3VmeDXPvfqTyqeu/s991brQf9bj0HEamL7/CrvTUa&#10;JjN4fkk/QC4fAAAA//8DAFBLAQItABQABgAIAAAAIQDb4fbL7gAAAIUBAAATAAAAAAAAAAAAAAAA&#10;AAAAAABbQ29udGVudF9UeXBlc10ueG1sUEsBAi0AFAAGAAgAAAAhAFr0LFu/AAAAFQEAAAsAAAAA&#10;AAAAAAAAAAAAHwEAAF9yZWxzLy5yZWxzUEsBAi0AFAAGAAgAAAAhAOvdvwbBAAAA2wAAAA8AAAAA&#10;AAAAAAAAAAAABwIAAGRycy9kb3ducmV2LnhtbFBLBQYAAAAAAwADALcAAAD1AgAAAAA=&#10;" path="m,l15177,r,6858l7988,6858r,10427l15177,17285r,8568l13767,24041r-5779,l7988,35814,,35814,,xe" fillcolor="#5d5f61" stroked="f" strokeweight="0">
                        <v:stroke miterlimit="83231f" joinstyle="miter"/>
                        <v:path arrowok="t" textboxrect="0,0,15177,35814"/>
                      </v:shape>
                      <v:shape id="Shape 662" o:spid="_x0000_s1083" style="position:absolute;left:16627;top:6830;width:142;height:91;visibility:visible;mso-wrap-style:square;v-text-anchor:top" coordsize="141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QixgAAANwAAAAPAAAAZHJzL2Rvd25yZXYueG1sRI9Ba8JA&#10;FITvQv/D8gq9mY0egkRXqUrBQsEYpb0+s89saPZtmt1q+u+7hYLHYWa+YRarwbbiSr1vHCuYJCkI&#10;4srphmsFp+PLeAbCB2SNrWNS8EMeVsuH0QJz7W58oGsZahEh7HNUYELocil9ZciiT1xHHL2L6y2G&#10;KPta6h5vEW5bOU3TTFpsOC4Y7GhjqPosv60Cd3jz5Xpd7M9F/fH+Wnxtd6bcKvX0ODzPQQQawj38&#10;395pBVk2hb8z8QjI5S8AAAD//wMAUEsBAi0AFAAGAAgAAAAhANvh9svuAAAAhQEAABMAAAAAAAAA&#10;AAAAAAAAAAAAAFtDb250ZW50X1R5cGVzXS54bWxQSwECLQAUAAYACAAAACEAWvQsW78AAAAVAQAA&#10;CwAAAAAAAAAAAAAAAAAfAQAAX3JlbHMvLnJlbHNQSwECLQAUAAYACAAAACEACbjUIsYAAADcAAAA&#10;DwAAAAAAAAAAAAAAAAAHAgAAZHJzL2Rvd25yZXYueG1sUEsFBgAAAAADAAMAtwAAAPoCAAAAAA==&#10;" path="m,l14154,r,9144l,9144,,e" fillcolor="#5d5f61" stroked="f" strokeweight="0">
                        <v:stroke miterlimit="83231f" joinstyle="miter"/>
                        <v:path arrowok="t" textboxrect="0,0,14154,9144"/>
                      </v:shape>
                      <v:shape id="Shape 61" o:spid="_x0000_s1084" style="position:absolute;left:16627;top:5036;width:455;height:1290;visibility:visible;mso-wrap-style:square;v-text-anchor:top" coordsize="45447,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6vwAAANsAAAAPAAAAZHJzL2Rvd25yZXYueG1sRI9LC8Iw&#10;EITvgv8hrOBNUz1IqUYR8XUTH9Dr0qxtsdmUJtb6740geBxm5htmsepMJVpqXGlZwWQcgSDOrC45&#10;V3C77kYxCOeRNVaWScGbHKyW/d4CE21ffKb24nMRIOwSVFB4XydSuqwgg25sa+Lg3W1j0AfZ5FI3&#10;+ApwU8lpFM2kwZLDQoE1bQrKHpenUfA4xOn2fts7mdXpVsdxm5rrSanhoFvPQXjq/D/8ax+1gtkE&#10;vl/CD5DLDwAAAP//AwBQSwECLQAUAAYACAAAACEA2+H2y+4AAACFAQAAEwAAAAAAAAAAAAAAAAAA&#10;AAAAW0NvbnRlbnRfVHlwZXNdLnhtbFBLAQItABQABgAIAAAAIQBa9CxbvwAAABUBAAALAAAAAAAA&#10;AAAAAAAAAB8BAABfcmVscy8ucmVsc1BLAQItABQABgAIAAAAIQDk2t+6vwAAANsAAAAPAAAAAAAA&#10;AAAAAAAAAAcCAABkcnMvZG93bnJldi54bWxQSwUGAAAAAAMAAwC3AAAA8wIAAAAA&#10;" path="m,l15043,,45447,67687r,61269l43186,128956,31566,101841,,101841,,77609r21190,l95,27749,,27973,,xe" fillcolor="#5d5f61" stroked="f" strokeweight="0">
                        <v:stroke miterlimit="83231f" joinstyle="miter"/>
                        <v:path arrowok="t" textboxrect="0,0,45447,128956"/>
                      </v:shape>
                      <v:shape id="Shape 62" o:spid="_x0000_s1085" style="position:absolute;left:17392;top:6830;width:324;height:358;visibility:visible;mso-wrap-style:square;v-text-anchor:top" coordsize="32436,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4OzwwAAANsAAAAPAAAAZHJzL2Rvd25yZXYueG1sRI9bi8Iw&#10;FITfF/wP4Qj7tqYK3rpGUaHo2+IFn882Z9u6zUlpYuz++40g+DjMzDfMYtWZWgRqXWVZwXCQgCDO&#10;ra64UHA+ZR8zEM4ja6wtk4I/crBa9t4WmGp75wOFoy9EhLBLUUHpfZNK6fKSDLqBbYij92Nbgz7K&#10;tpC6xXuEm1qOkmQiDVYcF0psaFtS/nu8GQU7Om2m+2wcLiG7hu/d9YvkPCj13u/WnyA8df4Vfrb3&#10;WsFkBI8v8QfI5T8AAAD//wMAUEsBAi0AFAAGAAgAAAAhANvh9svuAAAAhQEAABMAAAAAAAAAAAAA&#10;AAAAAAAAAFtDb250ZW50X1R5cGVzXS54bWxQSwECLQAUAAYACAAAACEAWvQsW78AAAAVAQAACwAA&#10;AAAAAAAAAAAAAAAfAQAAX3JlbHMvLnJlbHNQSwECLQAUAAYACAAAACEAJAeDs8MAAADbAAAADwAA&#10;AAAAAAAAAAAAAAAHAgAAZHJzL2Rvd25yZXYueG1sUEsFBgAAAAADAAMAtwAAAPcCAAAAAA==&#10;" path="m,l6858,,24917,23279,24409,12014,24409,r8027,l32436,35814r-6858,l7772,12891r318,11759l8090,35814,,35814,,xe" fillcolor="#5d5f61" stroked="f" strokeweight="0">
                        <v:stroke miterlimit="83231f" joinstyle="miter"/>
                        <v:path arrowok="t" textboxrect="0,0,32436,35814"/>
                      </v:shape>
                      <v:shape id="Shape 63" o:spid="_x0000_s1086" style="position:absolute;left:17082;top:6830;width:166;height:358;visibility:visible;mso-wrap-style:square;v-text-anchor:top" coordsize="1659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XLQxQAAANsAAAAPAAAAZHJzL2Rvd25yZXYueG1sRI/NawIx&#10;FMTvBf+H8ITearZK/dgaxZYWvBW/Dt4em9fN0s3LmmR127/eCAWPw8z8hpkvO1uLM/lQOVbwPMhA&#10;EBdOV1wq2O8+n6YgQkTWWDsmBb8UYLnoPcwx1+7CGzpvYykShEOOCkyMTS5lKAxZDAPXECfv23mL&#10;MUlfSu3xkuC2lsMsG0uLFacFgw29Gyp+tq1V4Gdt+2ZeysPHKK7+5GR9zL5OjVKP/W71CiJSF+/h&#10;//ZaKxiP4PYl/QC5uAIAAP//AwBQSwECLQAUAAYACAAAACEA2+H2y+4AAACFAQAAEwAAAAAAAAAA&#10;AAAAAAAAAAAAW0NvbnRlbnRfVHlwZXNdLnhtbFBLAQItABQABgAIAAAAIQBa9CxbvwAAABUBAAAL&#10;AAAAAAAAAAAAAAAAAB8BAABfcmVscy8ucmVsc1BLAQItABQABgAIAAAAIQCZ4XLQxQAAANsAAAAP&#10;AAAAAAAAAAAAAAAAAAcCAABkcnMvZG93bnJldi54bWxQSwUGAAAAAAMAAwC3AAAA+QIAAAAA&#10;" path="m,l1816,v8649,,13246,5779,13246,12065c15011,16726,13627,20866,6782,23330r9817,11862l16599,35814r-8852,l,25853,,17285r1918,c5601,17285,7188,14529,7188,12281,7137,9817,5550,6858,1816,6858l,6858,,xe" fillcolor="#5d5f61" stroked="f" strokeweight="0">
                        <v:stroke miterlimit="83231f" joinstyle="miter"/>
                        <v:path arrowok="t" textboxrect="0,0,16599,35814"/>
                      </v:shape>
                      <v:shape id="Shape 64" o:spid="_x0000_s1087" style="position:absolute;left:17867;top:6821;width:193;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4uxAAAANsAAAAPAAAAZHJzL2Rvd25yZXYueG1sRI/LasMw&#10;EEX3hfyDmEA3pZYbQjCO5VBSCu0iizxIt4M1sUylkWspifP3VaDQ5eU+Drdajc6KCw2h86zgJctB&#10;EDded9wqOOzfnwsQISJrtJ5JwY0CrOrJQ4Wl9lfe0mUXW5FGOJSowMTYl1KGxpDDkPmeOHknPziM&#10;SQ6t1ANe07izcpbnC+mw40Qw2NPaUPO9O7sEkcen4mtzO6/NLG/sz2eU3ZtW6nE6vi5BRBrjf/iv&#10;/aEVLOZw/5J+gKx/AQAA//8DAFBLAQItABQABgAIAAAAIQDb4fbL7gAAAIUBAAATAAAAAAAAAAAA&#10;AAAAAAAAAABbQ29udGVudF9UeXBlc10ueG1sUEsBAi0AFAAGAAgAAAAhAFr0LFu/AAAAFQEAAAsA&#10;AAAAAAAAAAAAAAAAHwEAAF9yZWxzLy5yZWxzUEsBAi0AFAAGAAgAAAAhAFKY3i7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65" o:spid="_x0000_s1088" style="position:absolute;left:17082;top:5713;width:275;height:613;visibility:visible;mso-wrap-style:square;v-text-anchor:top" coordsize="27521,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9xxQAAANsAAAAPAAAAZHJzL2Rvd25yZXYueG1sRI9Ba8JA&#10;FITvQv/D8gq9FLOptaKpqwRtqZce1IDXR/Y1Sc2+DdlNjP++KxQ8DjPzDbNcD6YWPbWusqzgJYpB&#10;EOdWV1woyI6f4zkI55E11pZJwZUcrFcPoyUm2l54T/3BFyJA2CWooPS+SaR0eUkGXWQb4uD92Nag&#10;D7ItpG7xEuCmlpM4nkmDFYeFEhvalJSfD51R0C3O9F09T/ut3aZXPH28/n5lrNTT45C+g/A0+Hv4&#10;v73TCmZvcPsSfoBc/QEAAP//AwBQSwECLQAUAAYACAAAACEA2+H2y+4AAACFAQAAEwAAAAAAAAAA&#10;AAAAAAAAAAAAW0NvbnRlbnRfVHlwZXNdLnhtbFBLAQItABQABgAIAAAAIQBa9CxbvwAAABUBAAAL&#10;AAAAAAAAAAAAAAAAAB8BAABfcmVscy8ucmVsc1BLAQItABQABgAIAAAAIQD3v79xxQAAANsAAAAP&#10;AAAAAAAAAAAAAAAAAAcCAABkcnMvZG93bnJldi54bWxQSwUGAAAAAAMAAwC3AAAA+QIAAAAA&#10;" path="m,l27521,61268,,61268,,xe" fillcolor="#5d5f61" stroked="f" strokeweight="0">
                        <v:stroke miterlimit="83231f" joinstyle="miter"/>
                        <v:path arrowok="t" textboxrect="0,0,27521,61268"/>
                      </v:shape>
                      <v:shape id="Shape 66" o:spid="_x0000_s1089" style="position:absolute;left:17405;top:5036;width:655;height:1289;visibility:visible;mso-wrap-style:square;v-text-anchor:top" coordsize="65513,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I7wgAAANsAAAAPAAAAZHJzL2Rvd25yZXYueG1sRI/BisJA&#10;EETvgv8wtOBNJ+YQJOsosrAgwrIYZc9Npk3CZnqymVbj3zuC4LGoqlfUajO4Vl2pD41nA4t5Aoq4&#10;9LbhysDp+DVbggqCbLH1TAbuFGCzHo9WmFt/4wNdC6lUhHDI0UAt0uVah7Imh2HuO+LonX3vUKLs&#10;K217vEW4a3WaJJl22HBcqLGjz5rKv+LiDBy7U7rc3mXvfps2/ZHzf3H53hsznQzbD1BCg7zDr/bO&#10;GsgyeH6JP0CvHwAAAP//AwBQSwECLQAUAAYACAAAACEA2+H2y+4AAACFAQAAEwAAAAAAAAAAAAAA&#10;AAAAAAAAW0NvbnRlbnRfVHlwZXNdLnhtbFBLAQItABQABgAIAAAAIQBa9CxbvwAAABUBAAALAAAA&#10;AAAAAAAAAAAAAB8BAABfcmVscy8ucmVsc1BLAQItABQABgAIAAAAIQBx1oI7wgAAANsAAAAPAAAA&#10;AAAAAAAAAAAAAAcCAABkcnMvZG93bnJldi54bWxQSwUGAAAAAAMAAwC3AAAA9gIAAAAA&#10;" path="m,l35446,r,103760l65513,103760r,25120l8014,128880r,-116599c8014,9258,5563,6807,2540,6807l,xe" fillcolor="#5d5f61" stroked="f" strokeweight="0">
                        <v:stroke miterlimit="83231f" joinstyle="miter"/>
                        <v:path arrowok="t" textboxrect="0,0,65513,128880"/>
                      </v:shape>
                      <v:shape id="Shape 67" o:spid="_x0000_s1090" style="position:absolute;left:18616;top:6830;width:163;height:358;visibility:visible;mso-wrap-style:square;v-text-anchor:top" coordsize="1625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dcxgAAANsAAAAPAAAAZHJzL2Rvd25yZXYueG1sRI9Ba8JA&#10;FITvgv9heYVeRDcWGjW6ipQWWsSDUfD6yL4mabNvw+42pv31bkHwOMzMN8xq05tGdOR8bVnBdJKA&#10;IC6srrlUcDq+jecgfEDW2FgmBb/kYbMeDlaYaXvhA3V5KEWEsM9QQRVCm0npi4oM+oltiaP3aZ3B&#10;EKUrpXZ4iXDTyKckSaXBmuNChS29VFR85z9GQXHe679XWe6nu9HC5V+H53PafSj1+NBvlyAC9eEe&#10;vrXftYJ0Bv9f4g+Q6ysAAAD//wMAUEsBAi0AFAAGAAgAAAAhANvh9svuAAAAhQEAABMAAAAAAAAA&#10;AAAAAAAAAAAAAFtDb250ZW50X1R5cGVzXS54bWxQSwECLQAUAAYACAAAACEAWvQsW78AAAAVAQAA&#10;CwAAAAAAAAAAAAAAAAAfAQAAX3JlbHMvLnJlbHNQSwECLQAUAAYACAAAACEA1ND3XMYAAADbAAAA&#10;DwAAAAAAAAAAAAAAAAAHAgAAZHJzL2Rvd25yZXYueG1sUEsFBgAAAAADAAMAtwAAAPoCAAAAAA==&#10;" path="m,l14694,r1556,611l16250,7861,14694,7214r-6807,l7887,28448r6807,l16250,27753r,7424l14694,35814,,35814,,xe" fillcolor="#5d5f61" stroked="f" strokeweight="0">
                        <v:stroke miterlimit="83231f" joinstyle="miter"/>
                        <v:path arrowok="t" textboxrect="0,0,16250,35814"/>
                      </v:shape>
                      <v:shape id="Shape 68" o:spid="_x0000_s1091" style="position:absolute;left:18060;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4GwQAAANsAAAAPAAAAZHJzL2Rvd25yZXYueG1sRE/Pa8Iw&#10;FL4P/B/CE7zNVHFldI0ioiA7rd0OO741z7a0eSlJWut/vxwGO358v/PDbHoxkfOtZQWbdQKCuLK6&#10;5VrB1+fl+RWED8gae8uk4EEeDvvFU46ZtncuaCpDLWII+wwVNCEMmZS+asigX9uBOHI36wyGCF0t&#10;tcN7DDe93CZJKg22HBsaHOjUUNWVo1HAL7tiem/H79s1+Qnd7LqP8nJWarWcj28gAs3hX/znvmoF&#10;aRwbv8QfIPe/AAAA//8DAFBLAQItABQABgAIAAAAIQDb4fbL7gAAAIUBAAATAAAAAAAAAAAAAAAA&#10;AAAAAABbQ29udGVudF9UeXBlc10ueG1sUEsBAi0AFAAGAAgAAAAhAFr0LFu/AAAAFQEAAAsAAAAA&#10;AAAAAAAAAAAAHwEAAF9yZWxzLy5yZWxzUEsBAi0AFAAGAAgAAAAhAObVDgbBAAAA2wAAAA8AAAAA&#10;AAAAAAAAAAAABwIAAGRycy9kb3ducmV2LnhtbFBLBQYAAAAAAwADALcAAAD1Ag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663" o:spid="_x0000_s1092" style="position:absolute;left:18060;top:6073;width:315;height:252;visibility:visible;mso-wrap-style:square;v-text-anchor:top" coordsize="31490,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FevwAAANwAAAAPAAAAZHJzL2Rvd25yZXYueG1sRI/NCsIw&#10;EITvgu8QVvCmqQpVqlFEEbz6Q8Hb0qxtsdnUJmp9eyMIHoeZ+YZZrFpTiSc1rrSsYDSMQBBnVpec&#10;KzifdoMZCOeRNVaWScGbHKyW3c4CE21ffKDn0eciQNglqKDwvk6kdFlBBt3Q1sTBu9rGoA+yyaVu&#10;8BXgppLjKIqlwZLDQoE1bQrKbseHUbBZH+41xv7SvifTVKZbl03JKdXvtes5CE+t/4d/7b1WEMcT&#10;+J4JR0AuPwAAAP//AwBQSwECLQAUAAYACAAAACEA2+H2y+4AAACFAQAAEwAAAAAAAAAAAAAAAAAA&#10;AAAAW0NvbnRlbnRfVHlwZXNdLnhtbFBLAQItABQABgAIAAAAIQBa9CxbvwAAABUBAAALAAAAAAAA&#10;AAAAAAAAAB8BAABfcmVscy8ucmVsc1BLAQItABQABgAIAAAAIQAj8mFevwAAANwAAAAPAAAAAAAA&#10;AAAAAAAAAAcCAABkcnMvZG93bnJldi54bWxQSwUGAAAAAAMAAwC3AAAA8wIAAAAA&#10;" path="m,l31490,r,25120l,25120,,e" fillcolor="#5d5f61" stroked="f" strokeweight="0">
                        <v:stroke miterlimit="83231f" joinstyle="miter"/>
                        <v:path arrowok="t" textboxrect="0,0,31490,25120"/>
                      </v:shape>
                      <v:shape id="Shape 70" o:spid="_x0000_s1093" style="position:absolute;left:18485;top:5035;width:294;height:1289;visibility:visible;mso-wrap-style:square;v-text-anchor:top" coordsize="29331,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dEwQAAANsAAAAPAAAAZHJzL2Rvd25yZXYueG1sRE9Ni8Iw&#10;EL0L+x/CLOxFbGoPulSjiCC7h71Y3YK3oRnbYjMJTdT6781B8Ph438v1YDpxo963lhVMkxQEcWV1&#10;y7WC42E3+QbhA7LGzjIpeJCH9epjtMRc2zvv6VaEWsQQ9jkqaEJwuZS+asigT6wjjtzZ9gZDhH0t&#10;dY/3GG46maXpTBpsOTY06GjbUHUprkZB8Z9x6v5+To/tkOlq7sryOi6V+vocNgsQgYbwFr/cv1rB&#10;PK6PX+IPkKsnAAAA//8DAFBLAQItABQABgAIAAAAIQDb4fbL7gAAAIUBAAATAAAAAAAAAAAAAAAA&#10;AAAAAABbQ29udGVudF9UeXBlc10ueG1sUEsBAi0AFAAGAAgAAAAhAFr0LFu/AAAAFQEAAAsAAAAA&#10;AAAAAAAAAAAAHwEAAF9yZWxzLy5yZWxzUEsBAi0AFAAGAAgAAAAhADdiB0TBAAAA2wAAAA8AAAAA&#10;AAAAAAAAAAAABwIAAGRycy9kb3ducmV2LnhtbFBLBQYAAAAAAwADALcAAAD1AgAAAAA=&#10;" path="m,l8014,,29331,r,128880l8014,128880r,-116599c8014,9258,5563,6807,2540,6807l,xe" fillcolor="#5d5f61" stroked="f" strokeweight="0">
                        <v:stroke miterlimit="83231f" joinstyle="miter"/>
                        <v:path arrowok="t" textboxrect="0,0,29331,128880"/>
                      </v:shape>
                      <v:shape id="Shape 71" o:spid="_x0000_s1094" style="position:absolute;left:18779;top:6836;width:162;height:345;visibility:visible;mso-wrap-style:square;v-text-anchor:top" coordsize="16250,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7XxAAAANsAAAAPAAAAZHJzL2Rvd25yZXYueG1sRI9Ba8JA&#10;FITvQv/D8gpeRDcpVNs0q5QWpeJBqub+yL5mQ7NvQ3Y16b/vCoLHYeabYfLVYBtxoc7XjhWkswQE&#10;cel0zZWC03E9fQHhA7LGxjEp+CMPq+XDKMdMu56/6XIIlYgl7DNUYEJoMyl9aciin7mWOHo/rrMY&#10;ouwqqTvsY7lt5FOSzKXFmuOCwZY+DJW/h7NVsJi0Q/q83Rsudu7VbD53RX9aKDV+HN7fQAQawj18&#10;o7905FK4fok/QC7/AQAA//8DAFBLAQItABQABgAIAAAAIQDb4fbL7gAAAIUBAAATAAAAAAAAAAAA&#10;AAAAAAAAAABbQ29udGVudF9UeXBlc10ueG1sUEsBAi0AFAAGAAgAAAAhAFr0LFu/AAAAFQEAAAsA&#10;AAAAAAAAAAAAAAAAHwEAAF9yZWxzLy5yZWxzUEsBAi0AFAAGAAgAAAAhAEeMztfEAAAA2wAAAA8A&#10;AAAAAAAAAAAAAAAABwIAAGRycy9kb3ducmV2LnhtbFBLBQYAAAAAAwADALcAAAD4AgAAAAA=&#10;" path="m,l11967,4700v2911,3242,4283,7656,4283,12342c16250,21723,14932,26263,12048,29633l,34566,,27143,6318,24321c7826,22240,8363,19512,8363,16928v,-2578,-613,-5160,-2159,-7096l,7250,,xe" fillcolor="#5d5f61" stroked="f" strokeweight="0">
                        <v:stroke miterlimit="83231f" joinstyle="miter"/>
                        <v:path arrowok="t" textboxrect="0,0,16250,34566"/>
                      </v:shape>
                      <v:shape id="Shape 72" o:spid="_x0000_s1095" style="position:absolute;left:21300;top:6830;width:204;height:358;visibility:visible;mso-wrap-style:square;v-text-anchor:top" coordsize="2039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5cwQAAANsAAAAPAAAAZHJzL2Rvd25yZXYueG1sRI9Ra8Iw&#10;FIXfhf2HcAe+aTrB6qpRxmBj+KR1P+CSXNtqc1OSrHb/3giCj4dzznc46+1gW9GTD41jBW/TDASx&#10;dqbhSsHv8WuyBBEissHWMSn4pwDbzctojYVxVz5QX8ZKJAiHAhXUMXaFlEHXZDFMXUecvJPzFmOS&#10;vpLG4zXBbStnWZZLiw2nhRo7+qxJX8o/q0C+99rn2nDeyqE8H3ff+2pulRq/Dh8rEJGG+Aw/2j9G&#10;wWIG9y/pB8jNDQAA//8DAFBLAQItABQABgAIAAAAIQDb4fbL7gAAAIUBAAATAAAAAAAAAAAAAAAA&#10;AAAAAABbQ29udGVudF9UeXBlc10ueG1sUEsBAi0AFAAGAAgAAAAhAFr0LFu/AAAAFQEAAAsAAAAA&#10;AAAAAAAAAAAAHwEAAF9yZWxzLy5yZWxzUEsBAi0AFAAGAAgAAAAhAKSFnlzBAAAA2wAAAA8AAAAA&#10;AAAAAAAAAAAABwIAAGRycy9kb3ducmV2LnhtbFBLBQYAAAAAAwADALcAAAD1AgAAAAA=&#10;" path="m16065,r4325,l20390,8151,14224,22606r6166,l20390,29667r-9189,l8598,35814,,35814,16065,xe" fillcolor="#5d5f61" stroked="f" strokeweight="0">
                        <v:stroke miterlimit="83231f" joinstyle="miter"/>
                        <v:path arrowok="t" textboxrect="0,0,20390,35814"/>
                      </v:shape>
                      <v:shape id="Shape 73" o:spid="_x0000_s1096" style="position:absolute;left:20937;top:6830;width:297;height:358;visibility:visible;mso-wrap-style:square;v-text-anchor:top" coordsize="29718,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QCwgAAANsAAAAPAAAAZHJzL2Rvd25yZXYueG1sRI9Ba8JA&#10;FITvQv/D8gredFOl2qauISiCV43Q63P3maTNvk2zq8Z/3xUEj8PMfMMsst424kKdrx0reBsnIIi1&#10;MzWXCg7FZvQBwgdkg41jUnAjD9nyZbDA1Lgr7+iyD6WIEPYpKqhCaFMpva7Ioh+7ljh6J9dZDFF2&#10;pTQdXiPcNnKSJDNpsea4UGFLq4r07/5sFZwaTI55UcyP9NMH/fk+pfXft1LD1z7/AhGoD8/wo701&#10;CuZTuH+JP0Au/wEAAP//AwBQSwECLQAUAAYACAAAACEA2+H2y+4AAACFAQAAEwAAAAAAAAAAAAAA&#10;AAAAAAAAW0NvbnRlbnRfVHlwZXNdLnhtbFBLAQItABQABgAIAAAAIQBa9CxbvwAAABUBAAALAAAA&#10;AAAAAAAAAAAAAB8BAABfcmVscy8ucmVsc1BLAQItABQABgAIAAAAIQCJxyQCwgAAANsAAAAPAAAA&#10;AAAAAAAAAAAAAAcCAABkcnMvZG93bnJldi54bWxQSwUGAAAAAAMAAwC3AAAA9gIAAAAA&#10;" path="m,l29718,r,7112l18821,7112r,28702l10897,35814r,-28702l,7112,,xe" fillcolor="#5d5f61" stroked="f" strokeweight="0">
                        <v:stroke miterlimit="83231f" joinstyle="miter"/>
                        <v:path arrowok="t" textboxrect="0,0,29718,35814"/>
                      </v:shape>
                      <v:shape id="Shape 74" o:spid="_x0000_s1097" style="position:absolute;left:20116;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NnwwAAANsAAAAPAAAAZHJzL2Rvd25yZXYueG1sRI9Pa8JA&#10;FMTvhX6H5RV6qxtFWomuIoWCYC9NFa/P7Msfzb4N2TXZfPtuQfA4zMxvmNUmmEb01LnasoLpJAFB&#10;nFtdc6ng8Pv1tgDhPLLGxjIpGMnBZv38tMJU24F/qM98KSKEXYoKKu/bVEqXV2TQTWxLHL3CdgZ9&#10;lF0pdYdDhJtGzpLkXRqsOS5U2NJnRfk1uxkF52MRWO5xHC/ZKQynXZF/l71Sry9huwThKfhH+N7e&#10;aQUfc/j/En+AXP8BAAD//wMAUEsBAi0AFAAGAAgAAAAhANvh9svuAAAAhQEAABMAAAAAAAAAAAAA&#10;AAAAAAAAAFtDb250ZW50X1R5cGVzXS54bWxQSwECLQAUAAYACAAAACEAWvQsW78AAAAVAQAACwAA&#10;AAAAAAAAAAAAAAAfAQAAX3JlbHMvLnJlbHNQSwECLQAUAAYACAAAACEAhwHTZ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5" o:spid="_x0000_s1098" style="position:absolute;left:19519;top:6830;width:259;height:358;visibility:visible;mso-wrap-style:square;v-text-anchor:top" coordsize="2588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R1xAAAANsAAAAPAAAAZHJzL2Rvd25yZXYueG1sRI9Bi8Iw&#10;FITvgv8hPMGLrKmC69JtFBEEPXhYFWRvj+bZljYvtYlt/fdGWNjjMDPfMMm6N5VoqXGFZQWzaQSC&#10;OLW64EzB5bz7+ALhPLLGyjIpeJKD9Wo4SDDWtuMfak8+EwHCLkYFufd1LKVLczLoprYmDt7NNgZ9&#10;kE0mdYNdgJtKzqPoUxosOCzkWNM2p7Q8PYyC8hwdZFvN0t/j/Ljv5XZzv046pcajfvMNwlPv/8N/&#10;7b1WsFzA+0v4AXL1AgAA//8DAFBLAQItABQABgAIAAAAIQDb4fbL7gAAAIUBAAATAAAAAAAAAAAA&#10;AAAAAAAAAABbQ29udGVudF9UeXBlc10ueG1sUEsBAi0AFAAGAAgAAAAhAFr0LFu/AAAAFQEAAAsA&#10;AAAAAAAAAAAAAAAAHwEAAF9yZWxzLy5yZWxzUEsBAi0AFAAGAAgAAAAhANkkhHXEAAAA2wAAAA8A&#10;AAAAAAAAAAAAAAAABwIAAGRycy9kb3ducmV2LnhtbFBLBQYAAAAAAwADALcAAAD4AgAAAAA=&#10;" path="m,l7975,r,28499l25883,28499r,7315l,35814,,xe" fillcolor="#5d5f61" stroked="f" strokeweight="0">
                        <v:stroke miterlimit="83231f" joinstyle="miter"/>
                        <v:path arrowok="t" textboxrect="0,0,25883,35814"/>
                      </v:shape>
                      <v:shape id="Shape 76" o:spid="_x0000_s1099" style="position:absolute;left:19093;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LwwAAANsAAAAPAAAAZHJzL2Rvd25yZXYueG1sRI9Pa8JA&#10;FMTvBb/D8oTe6kYPtkRXEUEQ9NK04vWZffmj2bchuyabb98tFHocZuY3zHobTCN66lxtWcF8loAg&#10;zq2uuVTw/XV4+wDhPLLGxjIpGMnBdjN5WWOq7cCf1Ge+FBHCLkUFlfdtKqXLKzLoZrYljl5hO4M+&#10;yq6UusMhwk0jF0mylAZrjgsVtrSvKH9kT6PgdikCyxOO4z27huF6LPJz2Sv1Og27FQhPwf+H/9pH&#10;reB9Cb9f4g+Qmx8AAAD//wMAUEsBAi0AFAAGAAgAAAAhANvh9svuAAAAhQEAABMAAAAAAAAAAAAA&#10;AAAAAAAAAFtDb250ZW50X1R5cGVzXS54bWxQSwECLQAUAAYACAAAACEAWvQsW78AAAAVAQAACwAA&#10;AAAAAAAAAAAAAAAfAQAAX3JlbHMvLnJlbHNQSwECLQAUAAYACAAAACEAGJ/oi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7" o:spid="_x0000_s1100" style="position:absolute;left:20515;top:6817;width:307;height:383;visibility:visible;mso-wrap-style:square;v-text-anchor:top" coordsize="30760,3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OxgAAANsAAAAPAAAAZHJzL2Rvd25yZXYueG1sRI9Ba8JA&#10;FITvhf6H5RW8SN1EaJU0qxQx4kXaaj309si+bEKzb0N21fTfu4LQ4zAz3zD5crCtOFPvG8cK0kkC&#10;grh0umGj4PtQPM9B+ICssXVMCv7Iw3Lx+JBjpt2Fv+i8D0ZECPsMFdQhdJmUvqzJop+4jjh6lest&#10;hih7I3WPlwi3rZwmyau02HBcqLGjVU3l7/5kFXwWa/PycQzmZ1wdN2V7KtLdLlVq9DS8v4EINIT/&#10;8L291QpmM7h9iT9ALq4AAAD//wMAUEsBAi0AFAAGAAgAAAAhANvh9svuAAAAhQEAABMAAAAAAAAA&#10;AAAAAAAAAAAAAFtDb250ZW50X1R5cGVzXS54bWxQSwECLQAUAAYACAAAACEAWvQsW78AAAAVAQAA&#10;CwAAAAAAAAAAAAAAAAAfAQAAX3JlbHMvLnJlbHNQSwECLQAUAAYACAAAACEAj9f3jsYAAADbAAAA&#10;DwAAAAAAAAAAAAAAAAAHAgAAZHJzL2Rvd25yZXYueG1sUEsFBgAAAAADAAMAtwAAAPoCAAAAAA==&#10;" path="m15608,v5525,,9665,1232,13348,5524l23952,9932c21958,7824,18479,6909,15659,6909v-3530,,-6401,1486,-6401,3937c9258,14122,12383,14732,16993,15139v7061,622,13767,3327,13767,11620c30760,34734,23381,38215,15659,38265,9474,38316,3023,35916,,30900l4763,25933v2768,3531,7315,5068,10947,5068c19952,31001,22873,29312,22873,26759v51,-3022,-2350,-4407,-7214,-4813c8090,21234,1334,19342,1435,10897,1486,3785,8242,,15608,xe" fillcolor="#5d5f61" stroked="f" strokeweight="0">
                        <v:stroke miterlimit="83231f" joinstyle="miter"/>
                        <v:path arrowok="t" textboxrect="0,0,30760,38316"/>
                      </v:shape>
                      <v:shape id="Shape 78" o:spid="_x0000_s1101" style="position:absolute;left:21358;top:5265;width:146;height:832;visibility:visible;mso-wrap-style:square;v-text-anchor:top" coordsize="14637,8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uuXwgAAANsAAAAPAAAAZHJzL2Rvd25yZXYueG1sRE/Pa8Iw&#10;FL4L/g/hCbuIpg7mRmcUEScF0TH14u3RvLXF5qUkWdv99+YgePz4fi9WvalFS85XlhXMpgkI4tzq&#10;igsFl/PX5AOED8gaa8uk4J88rJbDwQJTbTv+ofYUChFD2KeooAyhSaX0eUkG/dQ2xJH7tc5giNAV&#10;UjvsYrip5WuSzKXBimNDiQ1tSspvpz+jYDerj+dsv7u027er+7bzQzfODkq9jPr1J4hAfXiKH+5M&#10;K3iPY+OX+APk8g4AAP//AwBQSwECLQAUAAYACAAAACEA2+H2y+4AAACFAQAAEwAAAAAAAAAAAAAA&#10;AAAAAAAAW0NvbnRlbnRfVHlwZXNdLnhtbFBLAQItABQABgAIAAAAIQBa9CxbvwAAABUBAAALAAAA&#10;AAAAAAAAAAAAAB8BAABfcmVscy8ucmVsc1BLAQItABQABgAIAAAAIQCWduuXwgAAANsAAAAPAAAA&#10;AAAAAAAAAAAAAAcCAABkcnMvZG93bnJldi54bWxQSwUGAAAAAAMAAwC3AAAA9gIAAAAA&#10;" path="m14637,r,83141l4846,68562c1692,60645,,51614,,41606,,31599,1692,22556,4846,14622l14637,xe" fillcolor="#5d5f61" stroked="f" strokeweight="0">
                        <v:stroke miterlimit="83231f" joinstyle="miter"/>
                        <v:path arrowok="t" textboxrect="0,0,14637,83141"/>
                      </v:shape>
                      <v:shape id="Shape 79" o:spid="_x0000_s1102" style="position:absolute;left:20161;top:5038;width:1165;height:1289;visibility:visible;mso-wrap-style:square;v-text-anchor:top" coordsize="116522,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tRwwAAANsAAAAPAAAAZHJzL2Rvd25yZXYueG1sRI9Ba8JA&#10;FITvhf6H5Qne6iYtJJq6SilIvZWooMdH9jUbzL6N2dXEf+8WCj0OM/MNs1yPthU36n3jWEE6S0AQ&#10;V043XCs47DcvcxA+IGtsHZOCO3lYr56fllhoN3BJt12oRYSwL1CBCaErpPSVIYt+5jri6P243mKI&#10;sq+l7nGIcNvK1yTJpMWG44LBjj4NVefd1So4Zot5Xl7M5Zh+vX2n1oeTbLVS08n48Q4i0Bj+w3/t&#10;rVaQL+D3S/wBcvUAAAD//wMAUEsBAi0AFAAGAAgAAAAhANvh9svuAAAAhQEAABMAAAAAAAAAAAAA&#10;AAAAAAAAAFtDb250ZW50X1R5cGVzXS54bWxQSwECLQAUAAYACAAAACEAWvQsW78AAAAVAQAACwAA&#10;AAAAAAAAAAAAAAAfAQAAX3JlbHMvLnJlbHNQSwECLQAUAAYACAAAACEA3dGbUcMAAADbAAAADwAA&#10;AAAAAAAAAAAAAAAHAgAAZHJzL2Rvd25yZXYueG1sUEsFBgAAAAADAAMAtwAAAPcCAAAAAA==&#10;" path="m65951,v13017,,25311,3860,36055,11354c104470,13068,107810,12725,109944,10630r6578,3099l109563,20523,93916,35992c86525,28790,75793,25806,65951,25806v-27965,,-38862,21603,-38684,39510c27432,83223,37109,103594,65951,103594v9842,,22860,-4395,30251,-11761l113259,110795v-12662,12471,-29020,18085,-47308,18085c18999,128880,356,98678,178,65138,,33362,20752,,65951,xe" fillcolor="#5d5f61" stroked="f" strokeweight="0">
                        <v:stroke miterlimit="83231f" joinstyle="miter"/>
                        <v:path arrowok="t" textboxrect="0,0,116522,128880"/>
                      </v:shape>
                      <v:shape id="Shape 664" o:spid="_x0000_s1103" style="position:absolute;left:18779;top:5035;width:91;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C1wwAAANwAAAAPAAAAZHJzL2Rvd25yZXYueG1sRI9Ra8JA&#10;EITfC/6HY4W+FL1YSpDoKSIUtZRCrT9gya1JMLcXbq9J/Pe9QqGPw8x8w6y3o2tVT0EazwYW8wwU&#10;celtw5WBy9frbAlKIrLF1jMZuJPAdjN5WGNh/cCf1J9jpRKEpUADdYxdobWUNTmUue+Ik3f1wWFM&#10;MlTaBhwS3LX6Octy7bDhtFBjR/uaytv52xk4vT0t8kEO4b3tl9nHVWTQTox5nI67FahIY/wP/7WP&#10;1kCev8DvmXQE9OYHAAD//wMAUEsBAi0AFAAGAAgAAAAhANvh9svuAAAAhQEAABMAAAAAAAAAAAAA&#10;AAAAAAAAAFtDb250ZW50X1R5cGVzXS54bWxQSwECLQAUAAYACAAAACEAWvQsW78AAAAVAQAACwAA&#10;AAAAAAAAAAAAAAAfAQAAX3JlbHMvLnJlbHNQSwECLQAUAAYACAAAACEAXOgwtcMAAADcAAAADwAA&#10;AAAAAAAAAAAAAAAHAgAAZHJzL2Rvd25yZXYueG1sUEsFBgAAAAADAAMAtwAAAPcCAAAAAA==&#10;" path="m,l9144,r,128880l,128880,,e" fillcolor="#5d5f61" stroked="f" strokeweight="0">
                        <v:stroke miterlimit="83231f" joinstyle="miter"/>
                        <v:path arrowok="t" textboxrect="0,0,9144,128880"/>
                      </v:shape>
                      <v:shape id="Shape 81" o:spid="_x0000_s1104" style="position:absolute;left:18992;top:5021;width:1057;height:1315;visibility:visible;mso-wrap-style:square;v-text-anchor:top" coordsize="105689,13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QEwwAAANsAAAAPAAAAZHJzL2Rvd25yZXYueG1sRI9Ba8JA&#10;FITvBf/D8gRvdRMPIqmrFCXgQZRqaa/P7DNJzb4Nu2uM/74rCB6HmfmGmS9704iOnK8tK0jHCQji&#10;wuqaSwXfx/x9BsIHZI2NZVJwJw/LxeBtjpm2N/6i7hBKESHsM1RQhdBmUvqiIoN+bFvi6J2tMxii&#10;dKXUDm8Rbho5SZKpNFhzXKiwpVVFxeVwNQq2qfvzm1O+X3c/5/y0+7XbprBKjYb95weIQH14hZ/t&#10;jVYwS+HxJf4AufgHAAD//wMAUEsBAi0AFAAGAAgAAAAhANvh9svuAAAAhQEAABMAAAAAAAAAAAAA&#10;AAAAAAAAAFtDb250ZW50X1R5cGVzXS54bWxQSwECLQAUAAYACAAAACEAWvQsW78AAAAVAQAACwAA&#10;AAAAAAAAAAAAAAAfAQAAX3JlbHMvLnJlbHNQSwECLQAUAAYACAAAACEArSEkBMMAAADbAAAADwAA&#10;AAAAAAAAAAAAAAAHAgAAZHJzL2Rvd25yZXYueG1sUEsFBgAAAAADAAMAtwAAAPcCAAAAAA==&#10;" path="m53632,c68631,,80670,2642,91300,11011v165,127,330,253,496,381c94463,13526,97066,15989,99581,18923l82296,34074c75438,26873,63475,23711,53810,23711v-12141,,-21984,5093,-21984,13525c31826,48463,42558,50571,58382,51981v24270,2108,47307,11417,47307,39853c105689,119228,80366,131166,53810,131343,32525,131521,10376,123266,,106058l16345,89027r13,13l22098,83045r3213,6515c22936,92075,23406,96101,26276,98019v6388,4254,13678,6782,20587,7823l47993,106020v2045,253,4064,393,5995,393c68580,106413,78600,100622,78600,91834,78778,81483,70510,76733,53810,75336,27775,72872,4572,66383,4915,37402,5093,13005,28308,,53632,xe" fillcolor="#5d5f61" stroked="f" strokeweight="0">
                        <v:stroke miterlimit="83231f" joinstyle="miter"/>
                        <v:path arrowok="t" textboxrect="0,0,105689,131521"/>
                      </v:shape>
                      <v:shape id="Shape 82" o:spid="_x0000_s1105" style="position:absolute;left:21837;top:6830;width:163;height:358;visibility:visible;mso-wrap-style:square;v-text-anchor:top" coordsize="1624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5KwgAAANsAAAAPAAAAZHJzL2Rvd25yZXYueG1sRI9bq8Iw&#10;EITfBf9DWME3TVUQ6TGKF0RBELzA8XFp1rbYbEoTbf33RhB8HGbmG2Y6b0whnlS53LKCQT8CQZxY&#10;nXOq4HLe9CYgnEfWWFgmBS9yMJ+1W1OMta35SM+TT0WAsItRQeZ9GUvpkowMur4tiYN3s5VBH2SV&#10;Sl1hHeCmkMMoGkuDOYeFDEtaZZTcTw+j4Po/Sg71emsuD3PD/bk53q96qVS30yz+QHhq/C/8be+0&#10;gskQPl/CD5CzNwAAAP//AwBQSwECLQAUAAYACAAAACEA2+H2y+4AAACFAQAAEwAAAAAAAAAAAAAA&#10;AAAAAAAAW0NvbnRlbnRfVHlwZXNdLnhtbFBLAQItABQABgAIAAAAIQBa9CxbvwAAABUBAAALAAAA&#10;AAAAAAAAAAAAAB8BAABfcmVscy8ucmVsc1BLAQItABQABgAIAAAAIQA4ES5KwgAAANsAAAAPAAAA&#10;AAAAAAAAAAAAAAcCAABkcnMvZG93bnJldi54bWxQSwUGAAAAAAMAAwC3AAAA9gIAAAAA&#10;" path="m,l14681,r1562,613l16243,7863,14681,7214r-6807,l7874,28448r6807,l16243,27751r,7424l14681,35814,,35814,,xe" fillcolor="#5d5f61" stroked="f" strokeweight="0">
                        <v:stroke miterlimit="83231f" joinstyle="miter"/>
                        <v:path arrowok="t" textboxrect="0,0,16243,35814"/>
                      </v:shape>
                      <v:shape id="Shape 83" o:spid="_x0000_s1106" style="position:absolute;left:21504;top:6830;width:205;height:358;visibility:visible;mso-wrap-style:square;v-text-anchor:top" coordsize="20441,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0AwgAAANsAAAAPAAAAZHJzL2Rvd25yZXYueG1sRI9Bi8Iw&#10;FITvwv6H8AQvsqauIKUaRVaE9bhVkL09m2dTbF5KE2399xtB8DjMzDfMct3bWtyp9ZVjBdNJAoK4&#10;cLriUsHxsPtMQfiArLF2TAoe5GG9+hgsMdOu41+656EUEcI+QwUmhCaT0heGLPqJa4ijd3GtxRBl&#10;W0rdYhfhtpZfSTKXFiuOCwYb+jZUXPObVbDN03HTaTPtTre/M17Csd/vr0qNhv1mASJQH97hV/tH&#10;K0hn8PwSf4Bc/QMAAP//AwBQSwECLQAUAAYACAAAACEA2+H2y+4AAACFAQAAEwAAAAAAAAAAAAAA&#10;AAAAAAAAW0NvbnRlbnRfVHlwZXNdLnhtbFBLAQItABQABgAIAAAAIQBa9CxbvwAAABUBAAALAAAA&#10;AAAAAAAAAAAAAB8BAABfcmVscy8ucmVsc1BLAQItABQABgAIAAAAIQAXHb0AwgAAANsAAAAPAAAA&#10;AAAAAAAAAAAAAAcCAABkcnMvZG93bnJldi54bWxQSwUGAAAAAAMAAwC3AAAA9gIAAAAA&#10;" path="m,l4375,,20441,35814r-8649,l9188,29667,,29667,,22606r6166,l32,8077,,8151,,xe" fillcolor="#5d5f61" stroked="f" strokeweight="0">
                        <v:stroke miterlimit="83231f" joinstyle="miter"/>
                        <v:path arrowok="t" textboxrect="0,0,20441,35814"/>
                      </v:shape>
                      <v:shape id="Shape 84" o:spid="_x0000_s1107" style="position:absolute;left:21504;top:5039;width:496;height:1283;visibility:visible;mso-wrap-style:square;v-text-anchor:top" coordsize="49574,12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gGXwQAAANsAAAAPAAAAZHJzL2Rvd25yZXYueG1sRI9Pi8Iw&#10;FMTvgt8hPGFvmuqKlGpain+WhT1Z9f5onm2xeSlN1O633wjCHoeZ+Q2zyQbTigf1rrGsYD6LQBCX&#10;VjdcKTifDtMYhPPIGlvLpOCXHGTpeLTBRNsnH+lR+EoECLsEFdTed4mUrqzJoJvZjjh4V9sb9EH2&#10;ldQ9PgPctHIRRStpsOGwUGNH25rKW3E3CpbxZch/cnPZ776aljWdi08ZKfUxGfI1CE+D/w+/299a&#10;QbyE15fwA2T6BwAA//8DAFBLAQItABQABgAIAAAAIQDb4fbL7gAAAIUBAAATAAAAAAAAAAAAAAAA&#10;AAAAAABbQ29udGVudF9UeXBlc10ueG1sUEsBAi0AFAAGAAgAAAAhAFr0LFu/AAAAFQEAAAsAAAAA&#10;AAAAAAAAAAAAHwEAAF9yZWxzLy5yZWxzUEsBAi0AFAAGAAgAAAAhADTuAZfBAAAA2wAAAA8AAAAA&#10;AAAAAAAAAAAABwIAAGRycy9kb3ducmV2LnhtbFBLBQYAAAAAAwADALcAAAD1AgAAAAA=&#10;" path="m49574,r,24654l35783,27332c21363,33365,12262,47518,12262,64244v,17250,9101,30949,23521,36721l49574,103514r,24799l24829,124245c16751,121331,9673,117029,3826,111476l,105779,,22638,3826,16924c9673,11348,16751,7024,24829,4094l49574,xe" fillcolor="#5d5f61" stroked="f" strokeweight="0">
                        <v:stroke miterlimit="83231f" joinstyle="miter"/>
                        <v:path arrowok="t" textboxrect="0,0,49574,128313"/>
                      </v:shape>
                      <v:shape id="Shape 85" o:spid="_x0000_s1108" style="position:absolute;left:22000;top:6836;width:162;height:345;visibility:visible;mso-wrap-style:square;v-text-anchor:top" coordsize="16243,3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17xQAAANsAAAAPAAAAZHJzL2Rvd25yZXYueG1sRI9Ba8JA&#10;FITvBf/D8gQvpW4UoiG6igiCB0urtofeHtlnNph9G7KrSf99VxB6HGbmG2a57m0t7tT6yrGCyTgB&#10;QVw4XXGp4Ou8e8tA+ICssXZMCn7Jw3o1eFlirl3HR7qfQikihH2OCkwITS6lLwxZ9GPXEEfv4lqL&#10;Icq2lLrFLsJtLadJMpMWK44LBhvaGiqup5tV8P6xm6fb7PPiXvfX5GCmP93sO1VqNOw3CxCB+vAf&#10;frb3WkGWwuNL/AFy9QcAAP//AwBQSwECLQAUAAYACAAAACEA2+H2y+4AAACFAQAAEwAAAAAAAAAA&#10;AAAAAAAAAAAAW0NvbnRlbnRfVHlwZXNdLnhtbFBLAQItABQABgAIAAAAIQBa9CxbvwAAABUBAAAL&#10;AAAAAAAAAAAAAAAAAB8BAABfcmVscy8ucmVsc1BLAQItABQABgAIAAAAIQCmyj17xQAAANsAAAAP&#10;AAAAAAAAAAAAAAAAAAcCAABkcnMvZG93bnJldi54bWxQSwUGAAAAAAMAAwC3AAAA+QIAAAAA&#10;" path="m,l11965,4698v2910,3242,4278,7656,4278,12342c16243,21720,14926,26260,12041,29631l,34561,,27138,6323,24319c7833,22237,8369,19510,8369,16925v,-2578,-616,-5159,-2165,-7095l,7250,,xe" fillcolor="#5d5f61" stroked="f" strokeweight="0">
                        <v:stroke miterlimit="83231f" joinstyle="miter"/>
                        <v:path arrowok="t" textboxrect="0,0,16243,34561"/>
                      </v:shape>
                      <v:shape id="Shape 86" o:spid="_x0000_s1109" style="position:absolute;left:22293;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gM4xAAAANsAAAAPAAAAZHJzL2Rvd25yZXYueG1sRI/NasMw&#10;EITvgb6D2EIvIZaTgzGOZVNSAu2hh7ohuS7WxjK1Vq6lJM7bV4VCj8P8fExZz3YQV5p871jBOklB&#10;ELdO99wpOHzuVzkIH5A1Do5JwZ081NXDosRCuxt/0LUJnYgj7AtUYEIYCyl9a8iiT9xIHL2zmyyG&#10;KKdO6glvcdwOcpOmmbTYcyQYHGlnqP1qLjZC5HGZn97vl53ZpO3w/RZk/6KVenqcn7cgAs3hP/zX&#10;ftUK8gx+v8QfIKsfAAAA//8DAFBLAQItABQABgAIAAAAIQDb4fbL7gAAAIUBAAATAAAAAAAAAAAA&#10;AAAAAAAAAABbQ29udGVudF9UeXBlc10ueG1sUEsBAi0AFAAGAAgAAAAhAFr0LFu/AAAAFQEAAAsA&#10;AAAAAAAAAAAAAAAAHwEAAF9yZWxzLy5yZWxzUEsBAi0AFAAGAAgAAAAhAH0KAzj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87" o:spid="_x0000_s1110" style="position:absolute;left:22000;top:5035;width:487;height:1291;visibility:visible;mso-wrap-style:square;v-text-anchor:top" coordsize="48686,12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19WwwAAANsAAAAPAAAAZHJzL2Rvd25yZXYueG1sRI9Pi8Iw&#10;FMTvwn6H8Ba8aboLaqmmZREWBYWufw4eH82zLTYvpYlav70RhD0OM/MbZpH1phE36lxtWcHXOAJB&#10;XFhdc6ngePgdxSCcR9bYWCYFD3KQpR+DBSba3nlHt70vRYCwS1BB5X2bSOmKigy6sW2Jg3e2nUEf&#10;ZFdK3eE9wE0jv6NoKg3WHBYqbGlZUXHZX42CYmP6ky635m+zXMuDnuWTVZ4rNfzsf+YgPPX+P/xu&#10;r7WCeAavL+EHyPQJAAD//wMAUEsBAi0AFAAGAAgAAAAhANvh9svuAAAAhQEAABMAAAAAAAAAAAAA&#10;AAAAAAAAAFtDb250ZW50X1R5cGVzXS54bWxQSwECLQAUAAYACAAAACEAWvQsW78AAAAVAQAACwAA&#10;AAAAAAAAAAAAAAAfAQAAX3JlbHMvLnJlbHNQSwECLQAUAAYACAAAACEAaNNfVsMAAADbAAAADwAA&#10;AAAAAAAAAAAAAAAHAgAAZHJzL2Rvd25yZXYueG1sUEsFBgAAAAADAAMAtwAAAPcCAAAAAA==&#10;" path="m2261,v9848,,18927,1536,27006,4467l48686,16330r,96482l29267,124619v-8079,2914,-17158,4439,-27006,4439l,128687,,103887r2261,418c26175,104305,41834,87440,41834,64618,41834,42139,26175,24588,2261,24588l,25027,,374,2261,xe" fillcolor="#5d5f61" stroked="f" strokeweight="0">
                        <v:stroke miterlimit="83231f" joinstyle="miter"/>
                        <v:path arrowok="t" textboxrect="0,0,48686,129058"/>
                      </v:shape>
                      <v:shape id="Shape 88" o:spid="_x0000_s1111" style="position:absolute;left:22487;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ej8wAAAANsAAAAPAAAAZHJzL2Rvd25yZXYueG1sRE9Ni8Iw&#10;EL0L+x/CLHjTdEWlVKPIoiB70uphj7PN2JY2k5LE2v335iB4fLzv9XYwrejJ+dqygq9pAoK4sLrm&#10;UsH1cpikIHxA1thaJgX/5GG7+RitMdP2wWfq81CKGMI+QwVVCF0mpS8qMuintiOO3M06gyFCV0rt&#10;8BHDTStnSbKUBmuODRV29F1R0eR3o4AX83P/U99/b8fkLzSDa075Ya/U+HPYrUAEGsJb/HIftYI0&#10;jo1f4g+QmycAAAD//wMAUEsBAi0AFAAGAAgAAAAhANvh9svuAAAAhQEAABMAAAAAAAAAAAAAAAAA&#10;AAAAAFtDb250ZW50X1R5cGVzXS54bWxQSwECLQAUAAYACAAAACEAWvQsW78AAAAVAQAACwAAAAAA&#10;AAAAAAAAAAAfAQAAX3JlbHMvLnJlbHNQSwECLQAUAAYACAAAACEAVtno/MAAAADbAAAADwAAAAAA&#10;AAAAAAAAAAAHAgAAZHJzL2Rvd25yZXYueG1sUEsFBgAAAAADAAMAtwAAAPQCA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89" o:spid="_x0000_s1112" style="position:absolute;left:22487;top:5199;width:200;height:964;visibility:visible;mso-wrap-style:square;v-text-anchor:top" coordsize="20047,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8dHxAAAANsAAAAPAAAAZHJzL2Rvd25yZXYueG1sRI9Ba8JA&#10;FITvBf/D8oReim7ag2h0FRuQFnqxxh/wyD6zwezbsLs1aX59VxB6HGbmG2azG2wrbuRD41jB6zwD&#10;QVw53XCt4FweZksQISJrbB2Tgl8KsNtOnjaYa9fzN91OsRYJwiFHBSbGLpcyVIYshrnriJN3cd5i&#10;TNLXUnvsE9y28i3LFtJiw2nBYEeFoep6+rEKDiZcj+X40Rf+66UqCxzfx1Wp1PN02K9BRBrif/jR&#10;/tQKliu4f0k/QG7/AAAA//8DAFBLAQItABQABgAIAAAAIQDb4fbL7gAAAIUBAAATAAAAAAAAAAAA&#10;AAAAAAAAAABbQ29udGVudF9UeXBlc10ueG1sUEsBAi0AFAAGAAgAAAAhAFr0LFu/AAAAFQEAAAsA&#10;AAAAAAAAAAAAAAAAHwEAAF9yZWxzLy5yZWxzUEsBAi0AFAAGAAgAAAAhADbHx0fEAAAA2wAAAA8A&#10;AAAAAAAAAAAAAAAABwIAAGRycy9kb3ducmV2LnhtbFBLBQYAAAAAAwADALcAAAD4AgAAAAA=&#10;" path="m,l1584,967c13278,12118,20047,28273,20047,48288v,20016,-6769,36125,-18463,47232l,96482,,xe" fillcolor="#5d5f61" stroked="f" strokeweight="0">
                        <v:stroke miterlimit="83231f" joinstyle="miter"/>
                        <v:path arrowok="t" textboxrect="0,0,20047,96482"/>
                      </v:shape>
                      <v:shape id="Shape 90" o:spid="_x0000_s1113" style="position:absolute;left:24797;top:941;width:174;height:5317;visibility:visible;mso-wrap-style:square;v-text-anchor:top" coordsize="17323,5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4mFwQAAANsAAAAPAAAAZHJzL2Rvd25yZXYueG1sRE9ba8Iw&#10;FH4f+B/CEfY2UyfbtDaKDAQHg7FqfT40pxdsTkoT0+7fLw+DPX5892w/mU4EGlxrWcFykYAgLq1u&#10;uVZwOR+f1iCcR9bYWSYFP+Rgv5s9ZJhqO/I3hdzXIoawS1FB432fSunKhgy6he2JI1fZwaCPcKil&#10;HnCM4aaTz0nyKg22HBsa7Om9ofKW342Ce36uxlPh3sqPa7F6CVMowueXUo/z6bAF4Wny/+I/90kr&#10;2MT18Uv8AXL3CwAA//8DAFBLAQItABQABgAIAAAAIQDb4fbL7gAAAIUBAAATAAAAAAAAAAAAAAAA&#10;AAAAAABbQ29udGVudF9UeXBlc10ueG1sUEsBAi0AFAAGAAgAAAAhAFr0LFu/AAAAFQEAAAsAAAAA&#10;AAAAAAAAAAAAHwEAAF9yZWxzLy5yZWxzUEsBAi0AFAAGAAgAAAAhAARTiYXBAAAA2wAAAA8AAAAA&#10;AAAAAAAAAAAABwIAAGRycy9kb3ducmV2LnhtbFBLBQYAAAAAAwADALcAAAD1AgAAAAA=&#10;" path="m8661,v8662,176720,8662,354889,,531660c,354876,,176746,8661,xe" fillcolor="#ef8034" stroked="f" strokeweight="0">
                        <v:stroke miterlimit="83231f" joinstyle="miter"/>
                        <v:path arrowok="t" textboxrect="0,0,17323,531660"/>
                      </v:shape>
                      <v:rect id="Rectangle 92" o:spid="_x0000_s1114" style="position:absolute;left:26965;top:3752;width:5075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6DBEA0F" w14:textId="77777777" w:rsidR="00746606" w:rsidRDefault="00746606" w:rsidP="00746606">
                              <w:pPr>
                                <w:rPr>
                                  <w:color w:val="5D5F61"/>
                                  <w:w w:val="126"/>
                                  <w:sz w:val="20"/>
                                </w:rPr>
                              </w:pPr>
                              <w:r>
                                <w:rPr>
                                  <w:color w:val="5D5F61"/>
                                  <w:spacing w:val="-5"/>
                                  <w:w w:val="126"/>
                                  <w:sz w:val="20"/>
                                </w:rPr>
                                <w:t>Dr. J. Baeza Alzaga #107,</w:t>
                              </w:r>
                              <w:r>
                                <w:rPr>
                                  <w:color w:val="5D5F61"/>
                                  <w:w w:val="126"/>
                                  <w:sz w:val="20"/>
                                </w:rPr>
                                <w:t xml:space="preserve"> </w:t>
                              </w:r>
                              <w:r>
                                <w:rPr>
                                  <w:color w:val="5D5F61"/>
                                  <w:spacing w:val="-5"/>
                                  <w:w w:val="126"/>
                                  <w:sz w:val="20"/>
                                </w:rPr>
                                <w:t>Colonia Centro,</w:t>
                              </w:r>
                              <w:r>
                                <w:rPr>
                                  <w:color w:val="5D5F61"/>
                                  <w:w w:val="126"/>
                                  <w:sz w:val="20"/>
                                </w:rPr>
                                <w:t xml:space="preserve"> </w:t>
                              </w:r>
                              <w:r>
                                <w:rPr>
                                  <w:color w:val="5D5F61"/>
                                  <w:spacing w:val="-5"/>
                                  <w:w w:val="126"/>
                                  <w:sz w:val="20"/>
                                </w:rPr>
                                <w:t>Guadalajara,</w:t>
                              </w:r>
                              <w:r>
                                <w:rPr>
                                  <w:color w:val="5D5F61"/>
                                  <w:w w:val="126"/>
                                  <w:sz w:val="20"/>
                                </w:rPr>
                                <w:t xml:space="preserve"> </w:t>
                              </w:r>
                              <w:r>
                                <w:rPr>
                                  <w:color w:val="5D5F61"/>
                                  <w:spacing w:val="-5"/>
                                  <w:w w:val="126"/>
                                  <w:sz w:val="20"/>
                                </w:rPr>
                                <w:t>Jalisco</w:t>
                              </w:r>
                              <w:r>
                                <w:rPr>
                                  <w:color w:val="5D5F61"/>
                                  <w:w w:val="126"/>
                                  <w:sz w:val="20"/>
                                </w:rPr>
                                <w:t xml:space="preserve"> C.P. 44100</w:t>
                              </w:r>
                            </w:p>
                            <w:p w14:paraId="5DAF058F" w14:textId="77777777" w:rsidR="00746606" w:rsidRDefault="00746606" w:rsidP="00746606">
                              <w:r>
                                <w:rPr>
                                  <w:color w:val="5D5F61"/>
                                  <w:spacing w:val="-5"/>
                                  <w:w w:val="126"/>
                                  <w:sz w:val="20"/>
                                </w:rPr>
                                <w:t>|</w:t>
                              </w:r>
                              <w:r>
                                <w:rPr>
                                  <w:color w:val="5D5F61"/>
                                  <w:w w:val="126"/>
                                  <w:sz w:val="20"/>
                                </w:rPr>
                                <w:t xml:space="preserve"> </w:t>
                              </w:r>
                              <w:r>
                                <w:rPr>
                                  <w:color w:val="5D5F61"/>
                                  <w:spacing w:val="-5"/>
                                  <w:w w:val="126"/>
                                  <w:sz w:val="20"/>
                                </w:rPr>
                                <w:t>Tel.</w:t>
                              </w:r>
                              <w:r>
                                <w:rPr>
                                  <w:color w:val="5D5F61"/>
                                  <w:w w:val="126"/>
                                  <w:sz w:val="20"/>
                                </w:rPr>
                                <w:t xml:space="preserve"> </w:t>
                              </w:r>
                              <w:r>
                                <w:rPr>
                                  <w:color w:val="5D5F61"/>
                                  <w:spacing w:val="-5"/>
                                  <w:w w:val="126"/>
                                  <w:sz w:val="20"/>
                                </w:rPr>
                                <w:t>33 30 30 50 00</w:t>
                              </w:r>
                            </w:p>
                          </w:txbxContent>
                        </v:textbox>
                      </v:rect>
                      <w10:wrap anchorx="page" anchory="page"/>
                    </v:group>
                  </w:pict>
                </mc:Fallback>
              </mc:AlternateContent>
            </w:r>
            <w:r w:rsidRPr="00B63479">
              <w:rPr>
                <w:sz w:val="14"/>
                <w:szCs w:val="14"/>
                <w:lang w:val="es-ES"/>
              </w:rPr>
              <w:t xml:space="preserve">Página </w:t>
            </w:r>
            <w:r w:rsidRPr="00B63479">
              <w:rPr>
                <w:b/>
                <w:bCs/>
                <w:sz w:val="16"/>
                <w:szCs w:val="16"/>
              </w:rPr>
              <w:fldChar w:fldCharType="begin"/>
            </w:r>
            <w:r w:rsidRPr="00B63479">
              <w:rPr>
                <w:b/>
                <w:bCs/>
                <w:sz w:val="14"/>
                <w:szCs w:val="14"/>
              </w:rPr>
              <w:instrText>PAGE</w:instrText>
            </w:r>
            <w:r w:rsidRPr="00B63479">
              <w:rPr>
                <w:b/>
                <w:bCs/>
                <w:sz w:val="16"/>
                <w:szCs w:val="16"/>
              </w:rPr>
              <w:fldChar w:fldCharType="separate"/>
            </w:r>
            <w:r w:rsidR="00D359DD">
              <w:rPr>
                <w:b/>
                <w:bCs/>
                <w:noProof/>
                <w:sz w:val="14"/>
                <w:szCs w:val="14"/>
              </w:rPr>
              <w:t>82</w:t>
            </w:r>
            <w:r w:rsidRPr="00B63479">
              <w:rPr>
                <w:b/>
                <w:bCs/>
                <w:sz w:val="16"/>
                <w:szCs w:val="16"/>
              </w:rPr>
              <w:fldChar w:fldCharType="end"/>
            </w:r>
            <w:r w:rsidRPr="00B63479">
              <w:rPr>
                <w:sz w:val="14"/>
                <w:szCs w:val="14"/>
                <w:lang w:val="es-ES"/>
              </w:rPr>
              <w:t xml:space="preserve"> de </w:t>
            </w:r>
            <w:r w:rsidRPr="00B63479">
              <w:rPr>
                <w:b/>
                <w:bCs/>
                <w:sz w:val="16"/>
                <w:szCs w:val="16"/>
              </w:rPr>
              <w:fldChar w:fldCharType="begin"/>
            </w:r>
            <w:r w:rsidRPr="00B63479">
              <w:rPr>
                <w:b/>
                <w:bCs/>
                <w:sz w:val="14"/>
                <w:szCs w:val="14"/>
              </w:rPr>
              <w:instrText>NUMPAGES</w:instrText>
            </w:r>
            <w:r w:rsidRPr="00B63479">
              <w:rPr>
                <w:b/>
                <w:bCs/>
                <w:sz w:val="16"/>
                <w:szCs w:val="16"/>
              </w:rPr>
              <w:fldChar w:fldCharType="separate"/>
            </w:r>
            <w:r w:rsidR="00D359DD">
              <w:rPr>
                <w:b/>
                <w:bCs/>
                <w:noProof/>
                <w:sz w:val="14"/>
                <w:szCs w:val="14"/>
              </w:rPr>
              <w:t>83</w:t>
            </w:r>
            <w:r w:rsidRPr="00B63479">
              <w:rPr>
                <w:b/>
                <w:bCs/>
                <w:sz w:val="16"/>
                <w:szCs w:val="16"/>
              </w:rPr>
              <w:fldChar w:fldCharType="end"/>
            </w:r>
          </w:p>
        </w:sdtContent>
      </w:sdt>
    </w:sdtContent>
  </w:sdt>
  <w:p w14:paraId="358B50B5" w14:textId="590F301C" w:rsidR="008E7AF4" w:rsidRPr="00220E3B" w:rsidRDefault="008E7AF4" w:rsidP="00220E3B">
    <w:pPr>
      <w:spacing w:after="0" w:line="240" w:lineRule="auto"/>
      <w:ind w:left="-284"/>
      <w:jc w:val="center"/>
      <w:rPr>
        <w:b/>
        <w:bCs/>
        <w:sz w:val="16"/>
        <w:szCs w:val="16"/>
      </w:rPr>
    </w:pPr>
    <w:r w:rsidRPr="00220E3B">
      <w:rPr>
        <w:b/>
        <w:bCs/>
        <w:sz w:val="16"/>
        <w:szCs w:val="16"/>
      </w:rPr>
      <w:t>LICITACIÓN PÚBLICA NACIONAL</w:t>
    </w:r>
    <w:r>
      <w:rPr>
        <w:b/>
        <w:bCs/>
        <w:sz w:val="16"/>
        <w:szCs w:val="16"/>
      </w:rPr>
      <w:t xml:space="preserve"> </w:t>
    </w:r>
    <w:r w:rsidRPr="00220E3B">
      <w:rPr>
        <w:b/>
        <w:bCs/>
        <w:sz w:val="16"/>
        <w:szCs w:val="16"/>
      </w:rPr>
      <w:t>SECGSSJ-LCCC-010-2025</w:t>
    </w:r>
  </w:p>
  <w:p w14:paraId="3CA3F7C3" w14:textId="77777777" w:rsidR="008E7AF4" w:rsidRPr="00220E3B" w:rsidRDefault="008E7AF4" w:rsidP="00220E3B">
    <w:pPr>
      <w:spacing w:after="0" w:line="240" w:lineRule="auto"/>
      <w:ind w:left="-284"/>
      <w:jc w:val="center"/>
      <w:rPr>
        <w:b/>
        <w:bCs/>
        <w:sz w:val="16"/>
        <w:szCs w:val="16"/>
      </w:rPr>
    </w:pPr>
    <w:r w:rsidRPr="00220E3B">
      <w:rPr>
        <w:b/>
        <w:bCs/>
        <w:sz w:val="16"/>
        <w:szCs w:val="16"/>
      </w:rPr>
      <w:t xml:space="preserve">CON CONCURRENCIA DE COMITÉ </w:t>
    </w:r>
  </w:p>
  <w:p w14:paraId="496E7D35" w14:textId="48460E57" w:rsidR="008E7AF4" w:rsidRDefault="008E7AF4" w:rsidP="00220E3B">
    <w:pPr>
      <w:spacing w:after="0" w:line="240" w:lineRule="auto"/>
      <w:ind w:left="-28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4EB7" w14:textId="77777777" w:rsidR="008E7AF4" w:rsidRDefault="008E7AF4">
      <w:pPr>
        <w:spacing w:after="0"/>
      </w:pPr>
      <w:r>
        <w:separator/>
      </w:r>
    </w:p>
  </w:footnote>
  <w:footnote w:type="continuationSeparator" w:id="0">
    <w:p w14:paraId="7A67BAFC" w14:textId="77777777" w:rsidR="008E7AF4" w:rsidRDefault="008E7A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1C19" w14:textId="18C414BE" w:rsidR="008E7AF4" w:rsidRDefault="008E7AF4" w:rsidP="00746606">
    <w:pPr>
      <w:pStyle w:val="Encabezado"/>
      <w:jc w:val="center"/>
    </w:pPr>
    <w:r>
      <w:rPr>
        <w:noProof/>
      </w:rPr>
      <w:drawing>
        <wp:inline distT="0" distB="0" distL="0" distR="0" wp14:anchorId="355C791E" wp14:editId="2381099E">
          <wp:extent cx="1828800" cy="723900"/>
          <wp:effectExtent l="0" t="0" r="0" b="0"/>
          <wp:docPr id="364972310" name="Imagen 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72310" name="Imagen 5"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8288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891"/>
    <w:multiLevelType w:val="hybridMultilevel"/>
    <w:tmpl w:val="06DA28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8A407BA"/>
    <w:multiLevelType w:val="multilevel"/>
    <w:tmpl w:val="18A40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490D19"/>
    <w:multiLevelType w:val="multilevel"/>
    <w:tmpl w:val="1A490D19"/>
    <w:lvl w:ilvl="0">
      <w:start w:val="3"/>
      <w:numFmt w:val="decimal"/>
      <w:lvlText w:val="%1."/>
      <w:lvlJc w:val="left"/>
      <w:pPr>
        <w:ind w:left="360" w:hanging="360"/>
      </w:pPr>
      <w:rPr>
        <w:rFonts w:eastAsia="Arial" w:hint="default"/>
        <w:b/>
        <w:color w:val="000000"/>
      </w:rPr>
    </w:lvl>
    <w:lvl w:ilvl="1">
      <w:start w:val="1"/>
      <w:numFmt w:val="decimal"/>
      <w:lvlText w:val="%1.%2."/>
      <w:lvlJc w:val="left"/>
      <w:pPr>
        <w:ind w:left="1800" w:hanging="360"/>
      </w:pPr>
      <w:rPr>
        <w:rFonts w:eastAsia="Arial" w:hint="default"/>
        <w:b/>
        <w:color w:val="000000"/>
      </w:rPr>
    </w:lvl>
    <w:lvl w:ilvl="2">
      <w:start w:val="1"/>
      <w:numFmt w:val="upperLetter"/>
      <w:lvlText w:val="%1.%2.%3."/>
      <w:lvlJc w:val="left"/>
      <w:pPr>
        <w:ind w:left="3600" w:hanging="720"/>
      </w:pPr>
      <w:rPr>
        <w:rFonts w:eastAsia="Arial" w:hint="default"/>
        <w:b/>
        <w:color w:val="000000"/>
      </w:rPr>
    </w:lvl>
    <w:lvl w:ilvl="3">
      <w:start w:val="1"/>
      <w:numFmt w:val="decimal"/>
      <w:lvlText w:val="%1.%2.%3.%4."/>
      <w:lvlJc w:val="left"/>
      <w:pPr>
        <w:ind w:left="5040" w:hanging="720"/>
      </w:pPr>
      <w:rPr>
        <w:rFonts w:eastAsia="Arial" w:hint="default"/>
        <w:b/>
        <w:color w:val="000000"/>
      </w:rPr>
    </w:lvl>
    <w:lvl w:ilvl="4">
      <w:start w:val="1"/>
      <w:numFmt w:val="decimal"/>
      <w:lvlText w:val="%1.%2.%3.%4.%5."/>
      <w:lvlJc w:val="left"/>
      <w:pPr>
        <w:ind w:left="6840" w:hanging="1080"/>
      </w:pPr>
      <w:rPr>
        <w:rFonts w:eastAsia="Arial" w:hint="default"/>
        <w:b/>
        <w:color w:val="000000"/>
      </w:rPr>
    </w:lvl>
    <w:lvl w:ilvl="5">
      <w:start w:val="1"/>
      <w:numFmt w:val="decimal"/>
      <w:lvlText w:val="%1.%2.%3.%4.%5.%6."/>
      <w:lvlJc w:val="left"/>
      <w:pPr>
        <w:ind w:left="8280" w:hanging="1080"/>
      </w:pPr>
      <w:rPr>
        <w:rFonts w:eastAsia="Arial" w:hint="default"/>
        <w:b/>
        <w:color w:val="000000"/>
      </w:rPr>
    </w:lvl>
    <w:lvl w:ilvl="6">
      <w:start w:val="1"/>
      <w:numFmt w:val="decimal"/>
      <w:lvlText w:val="%1.%2.%3.%4.%5.%6.%7."/>
      <w:lvlJc w:val="left"/>
      <w:pPr>
        <w:ind w:left="9720" w:hanging="1080"/>
      </w:pPr>
      <w:rPr>
        <w:rFonts w:eastAsia="Arial" w:hint="default"/>
        <w:b/>
        <w:color w:val="000000"/>
      </w:rPr>
    </w:lvl>
    <w:lvl w:ilvl="7">
      <w:start w:val="1"/>
      <w:numFmt w:val="decimal"/>
      <w:lvlText w:val="%1.%2.%3.%4.%5.%6.%7.%8."/>
      <w:lvlJc w:val="left"/>
      <w:pPr>
        <w:ind w:left="11520" w:hanging="1440"/>
      </w:pPr>
      <w:rPr>
        <w:rFonts w:eastAsia="Arial" w:hint="default"/>
        <w:b/>
        <w:color w:val="000000"/>
      </w:rPr>
    </w:lvl>
    <w:lvl w:ilvl="8">
      <w:start w:val="1"/>
      <w:numFmt w:val="decimal"/>
      <w:lvlText w:val="%1.%2.%3.%4.%5.%6.%7.%8.%9."/>
      <w:lvlJc w:val="left"/>
      <w:pPr>
        <w:ind w:left="12960" w:hanging="1440"/>
      </w:pPr>
      <w:rPr>
        <w:rFonts w:eastAsia="Arial" w:hint="default"/>
        <w:b/>
        <w:color w:val="000000"/>
      </w:rPr>
    </w:lvl>
  </w:abstractNum>
  <w:abstractNum w:abstractNumId="3" w15:restartNumberingAfterBreak="0">
    <w:nsid w:val="1B3D2613"/>
    <w:multiLevelType w:val="hybridMultilevel"/>
    <w:tmpl w:val="56CE92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3440D89"/>
    <w:multiLevelType w:val="multilevel"/>
    <w:tmpl w:val="23440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A3644D"/>
    <w:multiLevelType w:val="multilevel"/>
    <w:tmpl w:val="4A122A0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5864015"/>
    <w:multiLevelType w:val="multilevel"/>
    <w:tmpl w:val="25864015"/>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5F3A64"/>
    <w:multiLevelType w:val="multilevel"/>
    <w:tmpl w:val="265F3A64"/>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8" w15:restartNumberingAfterBreak="0">
    <w:nsid w:val="279D5966"/>
    <w:multiLevelType w:val="multilevel"/>
    <w:tmpl w:val="279D5966"/>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8BF6BB1"/>
    <w:multiLevelType w:val="multilevel"/>
    <w:tmpl w:val="28BF6BB1"/>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AA61E7"/>
    <w:multiLevelType w:val="multilevel"/>
    <w:tmpl w:val="2EAA61E7"/>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18B613E"/>
    <w:multiLevelType w:val="hybridMultilevel"/>
    <w:tmpl w:val="889AFC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E8450D"/>
    <w:multiLevelType w:val="multilevel"/>
    <w:tmpl w:val="35E8450D"/>
    <w:lvl w:ilvl="0">
      <w:start w:val="9"/>
      <w:numFmt w:val="decimal"/>
      <w:lvlText w:val="%1."/>
      <w:lvlJc w:val="left"/>
      <w:pPr>
        <w:ind w:left="360" w:hanging="360"/>
      </w:pPr>
      <w:rPr>
        <w:rFonts w:eastAsia="Arial" w:hint="default"/>
        <w:b/>
        <w:color w:val="000000"/>
      </w:rPr>
    </w:lvl>
    <w:lvl w:ilvl="1">
      <w:start w:val="1"/>
      <w:numFmt w:val="decimal"/>
      <w:lvlText w:val="%1.%2."/>
      <w:lvlJc w:val="left"/>
      <w:pPr>
        <w:ind w:left="360" w:hanging="360"/>
      </w:pPr>
      <w:rPr>
        <w:rFonts w:eastAsia="Arial" w:hint="default"/>
        <w:b/>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720" w:hanging="720"/>
      </w:pPr>
      <w:rPr>
        <w:rFonts w:eastAsia="Arial" w:hint="default"/>
        <w:b/>
        <w:color w:val="000000"/>
      </w:rPr>
    </w:lvl>
    <w:lvl w:ilvl="4">
      <w:start w:val="1"/>
      <w:numFmt w:val="decimal"/>
      <w:lvlText w:val="%1.%2.%3.%4.%5."/>
      <w:lvlJc w:val="left"/>
      <w:pPr>
        <w:ind w:left="1080" w:hanging="1080"/>
      </w:pPr>
      <w:rPr>
        <w:rFonts w:eastAsia="Arial" w:hint="default"/>
        <w:b/>
        <w:color w:val="000000"/>
      </w:rPr>
    </w:lvl>
    <w:lvl w:ilvl="5">
      <w:start w:val="1"/>
      <w:numFmt w:val="decimal"/>
      <w:lvlText w:val="%1.%2.%3.%4.%5.%6."/>
      <w:lvlJc w:val="left"/>
      <w:pPr>
        <w:ind w:left="1080" w:hanging="1080"/>
      </w:pPr>
      <w:rPr>
        <w:rFonts w:eastAsia="Arial" w:hint="default"/>
        <w:b/>
        <w:color w:val="000000"/>
      </w:rPr>
    </w:lvl>
    <w:lvl w:ilvl="6">
      <w:start w:val="1"/>
      <w:numFmt w:val="decimal"/>
      <w:lvlText w:val="%1.%2.%3.%4.%5.%6.%7."/>
      <w:lvlJc w:val="left"/>
      <w:pPr>
        <w:ind w:left="1080" w:hanging="1080"/>
      </w:pPr>
      <w:rPr>
        <w:rFonts w:eastAsia="Arial" w:hint="default"/>
        <w:b/>
        <w:color w:val="000000"/>
      </w:rPr>
    </w:lvl>
    <w:lvl w:ilvl="7">
      <w:start w:val="1"/>
      <w:numFmt w:val="decimal"/>
      <w:lvlText w:val="%1.%2.%3.%4.%5.%6.%7.%8."/>
      <w:lvlJc w:val="left"/>
      <w:pPr>
        <w:ind w:left="1440" w:hanging="1440"/>
      </w:pPr>
      <w:rPr>
        <w:rFonts w:eastAsia="Arial" w:hint="default"/>
        <w:b/>
        <w:color w:val="000000"/>
      </w:rPr>
    </w:lvl>
    <w:lvl w:ilvl="8">
      <w:start w:val="1"/>
      <w:numFmt w:val="decimal"/>
      <w:lvlText w:val="%1.%2.%3.%4.%5.%6.%7.%8.%9."/>
      <w:lvlJc w:val="left"/>
      <w:pPr>
        <w:ind w:left="1440" w:hanging="1440"/>
      </w:pPr>
      <w:rPr>
        <w:rFonts w:eastAsia="Arial" w:hint="default"/>
        <w:b/>
        <w:color w:val="000000"/>
      </w:rPr>
    </w:lvl>
  </w:abstractNum>
  <w:abstractNum w:abstractNumId="13" w15:restartNumberingAfterBreak="0">
    <w:nsid w:val="36BD2552"/>
    <w:multiLevelType w:val="multilevel"/>
    <w:tmpl w:val="36BD2552"/>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4" w15:restartNumberingAfterBreak="0">
    <w:nsid w:val="3833375F"/>
    <w:multiLevelType w:val="multilevel"/>
    <w:tmpl w:val="3833375F"/>
    <w:lvl w:ilvl="0">
      <w:start w:val="3"/>
      <w:numFmt w:val="decimal"/>
      <w:lvlText w:val="%1."/>
      <w:lvlJc w:val="left"/>
      <w:pPr>
        <w:ind w:left="720" w:hanging="360"/>
      </w:pPr>
      <w:rPr>
        <w:rFonts w:eastAsia="Arial"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082636"/>
    <w:multiLevelType w:val="multilevel"/>
    <w:tmpl w:val="3D082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7949AC"/>
    <w:multiLevelType w:val="multilevel"/>
    <w:tmpl w:val="26001854"/>
    <w:lvl w:ilvl="0">
      <w:start w:val="1"/>
      <w:numFmt w:val="upperRoman"/>
      <w:pStyle w:val="CABEZA"/>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3E33C8"/>
    <w:multiLevelType w:val="hybridMultilevel"/>
    <w:tmpl w:val="554255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DD6F84"/>
    <w:multiLevelType w:val="multilevel"/>
    <w:tmpl w:val="4CDD6F8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54FF13BE"/>
    <w:multiLevelType w:val="multilevel"/>
    <w:tmpl w:val="54FF13BE"/>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D42400"/>
    <w:multiLevelType w:val="hybridMultilevel"/>
    <w:tmpl w:val="95DEF4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9741A2"/>
    <w:multiLevelType w:val="multilevel"/>
    <w:tmpl w:val="599741A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A2C2579"/>
    <w:multiLevelType w:val="multilevel"/>
    <w:tmpl w:val="5A2C2579"/>
    <w:lvl w:ilvl="0">
      <w:start w:val="1"/>
      <w:numFmt w:val="lowerLetter"/>
      <w:lvlText w:val="%1."/>
      <w:lvlJc w:val="left"/>
      <w:pPr>
        <w:ind w:left="0" w:firstLine="0"/>
      </w:pPr>
      <w:rPr>
        <w:b/>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AF82D3C"/>
    <w:multiLevelType w:val="multilevel"/>
    <w:tmpl w:val="5AF82D3C"/>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4" w15:restartNumberingAfterBreak="0">
    <w:nsid w:val="633C2DE7"/>
    <w:multiLevelType w:val="multilevel"/>
    <w:tmpl w:val="F2F6733A"/>
    <w:styleLink w:val="ESTILOBASES"/>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776276"/>
    <w:multiLevelType w:val="hybridMultilevel"/>
    <w:tmpl w:val="170C7D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5216374"/>
    <w:multiLevelType w:val="hybridMultilevel"/>
    <w:tmpl w:val="351A9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AA0CAC"/>
    <w:multiLevelType w:val="multilevel"/>
    <w:tmpl w:val="68AA0CAC"/>
    <w:lvl w:ilvl="0">
      <w:start w:val="1"/>
      <w:numFmt w:val="lowerLetter"/>
      <w:lvlText w:val="%1)"/>
      <w:lvlJc w:val="left"/>
      <w:pPr>
        <w:ind w:left="0" w:firstLine="0"/>
      </w:pPr>
      <w:rPr>
        <w:rFonts w:hint="default"/>
        <w:b/>
        <w:bCs/>
      </w:rPr>
    </w:lvl>
    <w:lvl w:ilvl="1">
      <w:start w:val="1"/>
      <w:numFmt w:val="decimal"/>
      <w:lvlText w:val="%2."/>
      <w:lvlJc w:val="left"/>
      <w:pPr>
        <w:ind w:left="1440" w:hanging="360"/>
      </w:pPr>
      <w:rPr>
        <w:rFonts w:hint="default"/>
        <w:b/>
        <w:bCs w:val="0"/>
      </w:rPr>
    </w:lvl>
    <w:lvl w:ilvl="2">
      <w:start w:val="1"/>
      <w:numFmt w:val="upperLetter"/>
      <w:lvlText w:val="%3."/>
      <w:lvlJc w:val="left"/>
      <w:pPr>
        <w:ind w:left="2204" w:hanging="360"/>
      </w:pPr>
      <w:rPr>
        <w:rFonts w:hint="default"/>
        <w:b/>
        <w:bCs w:val="0"/>
        <w:sz w:val="18"/>
        <w:szCs w:val="18"/>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8" w15:restartNumberingAfterBreak="0">
    <w:nsid w:val="6ABD26E6"/>
    <w:multiLevelType w:val="hybridMultilevel"/>
    <w:tmpl w:val="91C847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8D5214"/>
    <w:multiLevelType w:val="hybridMultilevel"/>
    <w:tmpl w:val="3FF03D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9A5406"/>
    <w:multiLevelType w:val="hybridMultilevel"/>
    <w:tmpl w:val="9952563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031591F"/>
    <w:multiLevelType w:val="multilevel"/>
    <w:tmpl w:val="7031591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50F7FB8"/>
    <w:multiLevelType w:val="multilevel"/>
    <w:tmpl w:val="750F7FB8"/>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3" w15:restartNumberingAfterBreak="0">
    <w:nsid w:val="7AD76E26"/>
    <w:multiLevelType w:val="multilevel"/>
    <w:tmpl w:val="A1FA90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DBB4D4D"/>
    <w:multiLevelType w:val="hybridMultilevel"/>
    <w:tmpl w:val="6E808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CB04D9"/>
    <w:multiLevelType w:val="hybridMultilevel"/>
    <w:tmpl w:val="6AE8CD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378585">
    <w:abstractNumId w:val="19"/>
  </w:num>
  <w:num w:numId="2" w16cid:durableId="1237280122">
    <w:abstractNumId w:val="1"/>
  </w:num>
  <w:num w:numId="3" w16cid:durableId="20981734">
    <w:abstractNumId w:val="15"/>
  </w:num>
  <w:num w:numId="4" w16cid:durableId="948851709">
    <w:abstractNumId w:val="14"/>
  </w:num>
  <w:num w:numId="5" w16cid:durableId="1704937348">
    <w:abstractNumId w:val="4"/>
  </w:num>
  <w:num w:numId="6" w16cid:durableId="772555621">
    <w:abstractNumId w:val="2"/>
  </w:num>
  <w:num w:numId="7" w16cid:durableId="1427847560">
    <w:abstractNumId w:val="23"/>
  </w:num>
  <w:num w:numId="8" w16cid:durableId="1610042846">
    <w:abstractNumId w:val="21"/>
  </w:num>
  <w:num w:numId="9" w16cid:durableId="1140423143">
    <w:abstractNumId w:val="5"/>
  </w:num>
  <w:num w:numId="10" w16cid:durableId="562176589">
    <w:abstractNumId w:val="12"/>
  </w:num>
  <w:num w:numId="11" w16cid:durableId="1122647824">
    <w:abstractNumId w:val="27"/>
  </w:num>
  <w:num w:numId="12" w16cid:durableId="7148784">
    <w:abstractNumId w:val="18"/>
  </w:num>
  <w:num w:numId="13" w16cid:durableId="1189218689">
    <w:abstractNumId w:val="33"/>
  </w:num>
  <w:num w:numId="14" w16cid:durableId="1596789435">
    <w:abstractNumId w:val="9"/>
  </w:num>
  <w:num w:numId="15" w16cid:durableId="887690119">
    <w:abstractNumId w:val="22"/>
  </w:num>
  <w:num w:numId="16" w16cid:durableId="813908859">
    <w:abstractNumId w:val="7"/>
  </w:num>
  <w:num w:numId="17" w16cid:durableId="1267544317">
    <w:abstractNumId w:val="32"/>
  </w:num>
  <w:num w:numId="18" w16cid:durableId="1476289531">
    <w:abstractNumId w:val="13"/>
  </w:num>
  <w:num w:numId="19" w16cid:durableId="623116557">
    <w:abstractNumId w:val="8"/>
  </w:num>
  <w:num w:numId="20" w16cid:durableId="1310095996">
    <w:abstractNumId w:val="10"/>
  </w:num>
  <w:num w:numId="21" w16cid:durableId="2140028388">
    <w:abstractNumId w:val="6"/>
  </w:num>
  <w:num w:numId="22" w16cid:durableId="1383672217">
    <w:abstractNumId w:val="31"/>
  </w:num>
  <w:num w:numId="23" w16cid:durableId="1140416433">
    <w:abstractNumId w:val="34"/>
  </w:num>
  <w:num w:numId="24" w16cid:durableId="1118181162">
    <w:abstractNumId w:val="16"/>
  </w:num>
  <w:num w:numId="25" w16cid:durableId="1689792979">
    <w:abstractNumId w:val="24"/>
  </w:num>
  <w:num w:numId="26" w16cid:durableId="1270310497">
    <w:abstractNumId w:val="25"/>
  </w:num>
  <w:num w:numId="27" w16cid:durableId="1064983667">
    <w:abstractNumId w:val="29"/>
  </w:num>
  <w:num w:numId="28" w16cid:durableId="1234895595">
    <w:abstractNumId w:val="35"/>
  </w:num>
  <w:num w:numId="29" w16cid:durableId="235405474">
    <w:abstractNumId w:val="30"/>
  </w:num>
  <w:num w:numId="30" w16cid:durableId="878316832">
    <w:abstractNumId w:val="28"/>
  </w:num>
  <w:num w:numId="31" w16cid:durableId="1229802266">
    <w:abstractNumId w:val="20"/>
  </w:num>
  <w:num w:numId="32" w16cid:durableId="2131774896">
    <w:abstractNumId w:val="0"/>
  </w:num>
  <w:num w:numId="33" w16cid:durableId="1264876897">
    <w:abstractNumId w:val="26"/>
  </w:num>
  <w:num w:numId="34" w16cid:durableId="530727128">
    <w:abstractNumId w:val="17"/>
  </w:num>
  <w:num w:numId="35" w16cid:durableId="1782603133">
    <w:abstractNumId w:val="11"/>
  </w:num>
  <w:num w:numId="36" w16cid:durableId="1218709450">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FA"/>
    <w:rsid w:val="000005A4"/>
    <w:rsid w:val="0000072D"/>
    <w:rsid w:val="00000ABA"/>
    <w:rsid w:val="000010C4"/>
    <w:rsid w:val="000011C9"/>
    <w:rsid w:val="0000150C"/>
    <w:rsid w:val="00001799"/>
    <w:rsid w:val="000019AF"/>
    <w:rsid w:val="00001A10"/>
    <w:rsid w:val="00001B75"/>
    <w:rsid w:val="00002313"/>
    <w:rsid w:val="0000236D"/>
    <w:rsid w:val="000026A8"/>
    <w:rsid w:val="000036C6"/>
    <w:rsid w:val="00004095"/>
    <w:rsid w:val="00004228"/>
    <w:rsid w:val="000042BD"/>
    <w:rsid w:val="00004784"/>
    <w:rsid w:val="000047E1"/>
    <w:rsid w:val="00005721"/>
    <w:rsid w:val="00005C21"/>
    <w:rsid w:val="00005E71"/>
    <w:rsid w:val="00006536"/>
    <w:rsid w:val="00006C8A"/>
    <w:rsid w:val="000071BD"/>
    <w:rsid w:val="00007345"/>
    <w:rsid w:val="00007469"/>
    <w:rsid w:val="0001006F"/>
    <w:rsid w:val="0001024C"/>
    <w:rsid w:val="00011F53"/>
    <w:rsid w:val="000133E5"/>
    <w:rsid w:val="000149E2"/>
    <w:rsid w:val="000154B8"/>
    <w:rsid w:val="00015D7C"/>
    <w:rsid w:val="00015DB8"/>
    <w:rsid w:val="000171B7"/>
    <w:rsid w:val="0002010E"/>
    <w:rsid w:val="00020B26"/>
    <w:rsid w:val="0002124A"/>
    <w:rsid w:val="00022126"/>
    <w:rsid w:val="0002245C"/>
    <w:rsid w:val="00022C12"/>
    <w:rsid w:val="00023EC0"/>
    <w:rsid w:val="00023F50"/>
    <w:rsid w:val="000241B5"/>
    <w:rsid w:val="00024848"/>
    <w:rsid w:val="00024F86"/>
    <w:rsid w:val="000259BD"/>
    <w:rsid w:val="00025CF9"/>
    <w:rsid w:val="00025E1F"/>
    <w:rsid w:val="0002790C"/>
    <w:rsid w:val="00030182"/>
    <w:rsid w:val="000305D9"/>
    <w:rsid w:val="00030BF6"/>
    <w:rsid w:val="00031371"/>
    <w:rsid w:val="0003151B"/>
    <w:rsid w:val="00031A75"/>
    <w:rsid w:val="00031E7A"/>
    <w:rsid w:val="00032252"/>
    <w:rsid w:val="000342D0"/>
    <w:rsid w:val="00034B23"/>
    <w:rsid w:val="000360A8"/>
    <w:rsid w:val="0003660B"/>
    <w:rsid w:val="00040055"/>
    <w:rsid w:val="00040A86"/>
    <w:rsid w:val="00040B0F"/>
    <w:rsid w:val="0004113F"/>
    <w:rsid w:val="000411E3"/>
    <w:rsid w:val="00041D19"/>
    <w:rsid w:val="000427B3"/>
    <w:rsid w:val="000429BE"/>
    <w:rsid w:val="00043494"/>
    <w:rsid w:val="000435D0"/>
    <w:rsid w:val="00043979"/>
    <w:rsid w:val="00043D74"/>
    <w:rsid w:val="00044894"/>
    <w:rsid w:val="000448F2"/>
    <w:rsid w:val="00044FFC"/>
    <w:rsid w:val="000452B7"/>
    <w:rsid w:val="00045931"/>
    <w:rsid w:val="00045A41"/>
    <w:rsid w:val="000461E4"/>
    <w:rsid w:val="00046976"/>
    <w:rsid w:val="000470B0"/>
    <w:rsid w:val="000471D3"/>
    <w:rsid w:val="00047336"/>
    <w:rsid w:val="00047719"/>
    <w:rsid w:val="0004782E"/>
    <w:rsid w:val="00050258"/>
    <w:rsid w:val="00050538"/>
    <w:rsid w:val="00050D71"/>
    <w:rsid w:val="000520A0"/>
    <w:rsid w:val="00052620"/>
    <w:rsid w:val="00052C35"/>
    <w:rsid w:val="00053B86"/>
    <w:rsid w:val="00053CCB"/>
    <w:rsid w:val="00053F07"/>
    <w:rsid w:val="000542E4"/>
    <w:rsid w:val="000543DC"/>
    <w:rsid w:val="000557FE"/>
    <w:rsid w:val="00056184"/>
    <w:rsid w:val="00056C7B"/>
    <w:rsid w:val="00056FA7"/>
    <w:rsid w:val="0005798A"/>
    <w:rsid w:val="000601C1"/>
    <w:rsid w:val="0006051E"/>
    <w:rsid w:val="00060E22"/>
    <w:rsid w:val="000612D5"/>
    <w:rsid w:val="00061826"/>
    <w:rsid w:val="00061F9F"/>
    <w:rsid w:val="0006350A"/>
    <w:rsid w:val="00063DE5"/>
    <w:rsid w:val="000644C3"/>
    <w:rsid w:val="000647D9"/>
    <w:rsid w:val="00065EAA"/>
    <w:rsid w:val="00066B5C"/>
    <w:rsid w:val="00066F98"/>
    <w:rsid w:val="0006748E"/>
    <w:rsid w:val="000675CC"/>
    <w:rsid w:val="00067823"/>
    <w:rsid w:val="00067C5D"/>
    <w:rsid w:val="000704D4"/>
    <w:rsid w:val="000704F2"/>
    <w:rsid w:val="00072083"/>
    <w:rsid w:val="000727AB"/>
    <w:rsid w:val="0007285D"/>
    <w:rsid w:val="000729FA"/>
    <w:rsid w:val="000741E3"/>
    <w:rsid w:val="00074DFE"/>
    <w:rsid w:val="00074E52"/>
    <w:rsid w:val="000751BB"/>
    <w:rsid w:val="000753E9"/>
    <w:rsid w:val="000758C6"/>
    <w:rsid w:val="00075D94"/>
    <w:rsid w:val="000760B4"/>
    <w:rsid w:val="0007656D"/>
    <w:rsid w:val="00076EE7"/>
    <w:rsid w:val="00077081"/>
    <w:rsid w:val="00077853"/>
    <w:rsid w:val="000800F5"/>
    <w:rsid w:val="000805D1"/>
    <w:rsid w:val="0008075E"/>
    <w:rsid w:val="00080CF7"/>
    <w:rsid w:val="00081868"/>
    <w:rsid w:val="00081F43"/>
    <w:rsid w:val="00083268"/>
    <w:rsid w:val="00083926"/>
    <w:rsid w:val="00084374"/>
    <w:rsid w:val="0008519D"/>
    <w:rsid w:val="00086FB5"/>
    <w:rsid w:val="000905C9"/>
    <w:rsid w:val="00090DA8"/>
    <w:rsid w:val="00091DCC"/>
    <w:rsid w:val="00092BD6"/>
    <w:rsid w:val="0009449D"/>
    <w:rsid w:val="00095351"/>
    <w:rsid w:val="00096007"/>
    <w:rsid w:val="00096EC4"/>
    <w:rsid w:val="000973EB"/>
    <w:rsid w:val="00097508"/>
    <w:rsid w:val="000A0039"/>
    <w:rsid w:val="000A0465"/>
    <w:rsid w:val="000A058C"/>
    <w:rsid w:val="000A12D4"/>
    <w:rsid w:val="000A1510"/>
    <w:rsid w:val="000A18A0"/>
    <w:rsid w:val="000A2B4B"/>
    <w:rsid w:val="000A2E73"/>
    <w:rsid w:val="000A38C5"/>
    <w:rsid w:val="000A3F54"/>
    <w:rsid w:val="000A41AE"/>
    <w:rsid w:val="000A4AB9"/>
    <w:rsid w:val="000A5CCB"/>
    <w:rsid w:val="000A6894"/>
    <w:rsid w:val="000A6FCE"/>
    <w:rsid w:val="000A701A"/>
    <w:rsid w:val="000A711C"/>
    <w:rsid w:val="000A7272"/>
    <w:rsid w:val="000A7E9C"/>
    <w:rsid w:val="000B0374"/>
    <w:rsid w:val="000B093E"/>
    <w:rsid w:val="000B0DD2"/>
    <w:rsid w:val="000B0E7A"/>
    <w:rsid w:val="000B11D1"/>
    <w:rsid w:val="000B1976"/>
    <w:rsid w:val="000B1D56"/>
    <w:rsid w:val="000B2514"/>
    <w:rsid w:val="000B2A7A"/>
    <w:rsid w:val="000B2B21"/>
    <w:rsid w:val="000B2BC3"/>
    <w:rsid w:val="000B2D8A"/>
    <w:rsid w:val="000B36CD"/>
    <w:rsid w:val="000B3870"/>
    <w:rsid w:val="000B3D20"/>
    <w:rsid w:val="000B4151"/>
    <w:rsid w:val="000B468F"/>
    <w:rsid w:val="000B4AA4"/>
    <w:rsid w:val="000B51EF"/>
    <w:rsid w:val="000B550E"/>
    <w:rsid w:val="000B5665"/>
    <w:rsid w:val="000B5858"/>
    <w:rsid w:val="000B5D6C"/>
    <w:rsid w:val="000B6AF8"/>
    <w:rsid w:val="000B7043"/>
    <w:rsid w:val="000B71AD"/>
    <w:rsid w:val="000C016D"/>
    <w:rsid w:val="000C02B2"/>
    <w:rsid w:val="000C0B23"/>
    <w:rsid w:val="000C185C"/>
    <w:rsid w:val="000C18F7"/>
    <w:rsid w:val="000C2342"/>
    <w:rsid w:val="000C23E6"/>
    <w:rsid w:val="000C28D4"/>
    <w:rsid w:val="000C2FD2"/>
    <w:rsid w:val="000C2FE0"/>
    <w:rsid w:val="000C3126"/>
    <w:rsid w:val="000C31CC"/>
    <w:rsid w:val="000C331E"/>
    <w:rsid w:val="000C3497"/>
    <w:rsid w:val="000C3D34"/>
    <w:rsid w:val="000C449B"/>
    <w:rsid w:val="000C4B1C"/>
    <w:rsid w:val="000C4C69"/>
    <w:rsid w:val="000C571B"/>
    <w:rsid w:val="000C5EDF"/>
    <w:rsid w:val="000C635F"/>
    <w:rsid w:val="000C6D44"/>
    <w:rsid w:val="000D00BB"/>
    <w:rsid w:val="000D0569"/>
    <w:rsid w:val="000D091D"/>
    <w:rsid w:val="000D0E59"/>
    <w:rsid w:val="000D0FC6"/>
    <w:rsid w:val="000D292A"/>
    <w:rsid w:val="000D2AD1"/>
    <w:rsid w:val="000D2FF6"/>
    <w:rsid w:val="000D44F0"/>
    <w:rsid w:val="000D47A3"/>
    <w:rsid w:val="000D47A5"/>
    <w:rsid w:val="000D5763"/>
    <w:rsid w:val="000D5C00"/>
    <w:rsid w:val="000D5CB3"/>
    <w:rsid w:val="000D68C9"/>
    <w:rsid w:val="000D69DD"/>
    <w:rsid w:val="000D6D2F"/>
    <w:rsid w:val="000D6DF3"/>
    <w:rsid w:val="000D749D"/>
    <w:rsid w:val="000D7E32"/>
    <w:rsid w:val="000E0074"/>
    <w:rsid w:val="000E033B"/>
    <w:rsid w:val="000E0468"/>
    <w:rsid w:val="000E0518"/>
    <w:rsid w:val="000E063B"/>
    <w:rsid w:val="000E0CB5"/>
    <w:rsid w:val="000E1CC3"/>
    <w:rsid w:val="000E3546"/>
    <w:rsid w:val="000E5E63"/>
    <w:rsid w:val="000F19C3"/>
    <w:rsid w:val="000F1CF2"/>
    <w:rsid w:val="000F1F16"/>
    <w:rsid w:val="000F283E"/>
    <w:rsid w:val="000F2F7F"/>
    <w:rsid w:val="000F32F2"/>
    <w:rsid w:val="000F3EFE"/>
    <w:rsid w:val="000F421D"/>
    <w:rsid w:val="000F42CD"/>
    <w:rsid w:val="000F5575"/>
    <w:rsid w:val="000F72D2"/>
    <w:rsid w:val="000F7988"/>
    <w:rsid w:val="000F7F12"/>
    <w:rsid w:val="0010056F"/>
    <w:rsid w:val="001025AE"/>
    <w:rsid w:val="00102C70"/>
    <w:rsid w:val="00102F5E"/>
    <w:rsid w:val="00103E0D"/>
    <w:rsid w:val="001041BE"/>
    <w:rsid w:val="001045C2"/>
    <w:rsid w:val="00105B69"/>
    <w:rsid w:val="00105B6D"/>
    <w:rsid w:val="001068CF"/>
    <w:rsid w:val="0010783E"/>
    <w:rsid w:val="00107D45"/>
    <w:rsid w:val="00111459"/>
    <w:rsid w:val="00111744"/>
    <w:rsid w:val="00111750"/>
    <w:rsid w:val="00111B47"/>
    <w:rsid w:val="0011272F"/>
    <w:rsid w:val="00112732"/>
    <w:rsid w:val="001132BC"/>
    <w:rsid w:val="001140D8"/>
    <w:rsid w:val="0011481B"/>
    <w:rsid w:val="00115035"/>
    <w:rsid w:val="001151D6"/>
    <w:rsid w:val="00116106"/>
    <w:rsid w:val="00116185"/>
    <w:rsid w:val="001161E6"/>
    <w:rsid w:val="00116845"/>
    <w:rsid w:val="00116947"/>
    <w:rsid w:val="00116BBA"/>
    <w:rsid w:val="00117A74"/>
    <w:rsid w:val="001200C0"/>
    <w:rsid w:val="00120D18"/>
    <w:rsid w:val="00120EF7"/>
    <w:rsid w:val="00123550"/>
    <w:rsid w:val="001235C0"/>
    <w:rsid w:val="00123708"/>
    <w:rsid w:val="001237AE"/>
    <w:rsid w:val="00124659"/>
    <w:rsid w:val="0012485A"/>
    <w:rsid w:val="0012510A"/>
    <w:rsid w:val="00125BCB"/>
    <w:rsid w:val="00125F22"/>
    <w:rsid w:val="00126518"/>
    <w:rsid w:val="0012667D"/>
    <w:rsid w:val="0012673D"/>
    <w:rsid w:val="001268A7"/>
    <w:rsid w:val="00126A12"/>
    <w:rsid w:val="001270A4"/>
    <w:rsid w:val="0012710B"/>
    <w:rsid w:val="0012710F"/>
    <w:rsid w:val="00127EAC"/>
    <w:rsid w:val="00130145"/>
    <w:rsid w:val="00130DE0"/>
    <w:rsid w:val="001310CF"/>
    <w:rsid w:val="00131289"/>
    <w:rsid w:val="001318DC"/>
    <w:rsid w:val="0013191F"/>
    <w:rsid w:val="001326F3"/>
    <w:rsid w:val="00132ABB"/>
    <w:rsid w:val="0013344D"/>
    <w:rsid w:val="001350A3"/>
    <w:rsid w:val="00135155"/>
    <w:rsid w:val="001352CE"/>
    <w:rsid w:val="00135C6F"/>
    <w:rsid w:val="00135D31"/>
    <w:rsid w:val="00136E5E"/>
    <w:rsid w:val="00137289"/>
    <w:rsid w:val="00137DC7"/>
    <w:rsid w:val="001400F6"/>
    <w:rsid w:val="00140931"/>
    <w:rsid w:val="00140EE7"/>
    <w:rsid w:val="00141799"/>
    <w:rsid w:val="0014219B"/>
    <w:rsid w:val="001423F4"/>
    <w:rsid w:val="00142D45"/>
    <w:rsid w:val="00142D7C"/>
    <w:rsid w:val="0014433C"/>
    <w:rsid w:val="00144D0B"/>
    <w:rsid w:val="001458BB"/>
    <w:rsid w:val="00145910"/>
    <w:rsid w:val="0014689C"/>
    <w:rsid w:val="00146E7D"/>
    <w:rsid w:val="001473A5"/>
    <w:rsid w:val="00147BF6"/>
    <w:rsid w:val="00150785"/>
    <w:rsid w:val="00150E05"/>
    <w:rsid w:val="00150E1D"/>
    <w:rsid w:val="00150E2F"/>
    <w:rsid w:val="0015165B"/>
    <w:rsid w:val="00151E5C"/>
    <w:rsid w:val="0015264D"/>
    <w:rsid w:val="001539FF"/>
    <w:rsid w:val="00153A10"/>
    <w:rsid w:val="00153F92"/>
    <w:rsid w:val="00154F50"/>
    <w:rsid w:val="001550C7"/>
    <w:rsid w:val="00155B10"/>
    <w:rsid w:val="0015633A"/>
    <w:rsid w:val="00156C9C"/>
    <w:rsid w:val="00156FD7"/>
    <w:rsid w:val="00157D04"/>
    <w:rsid w:val="00160107"/>
    <w:rsid w:val="00160A77"/>
    <w:rsid w:val="00160C2B"/>
    <w:rsid w:val="00160CC2"/>
    <w:rsid w:val="00160EBD"/>
    <w:rsid w:val="00160FCC"/>
    <w:rsid w:val="001612B6"/>
    <w:rsid w:val="001619A4"/>
    <w:rsid w:val="00161BAC"/>
    <w:rsid w:val="00161DFE"/>
    <w:rsid w:val="00161E54"/>
    <w:rsid w:val="00162076"/>
    <w:rsid w:val="001624E3"/>
    <w:rsid w:val="00163A28"/>
    <w:rsid w:val="00163DED"/>
    <w:rsid w:val="00164650"/>
    <w:rsid w:val="001648B9"/>
    <w:rsid w:val="001651CE"/>
    <w:rsid w:val="00165412"/>
    <w:rsid w:val="0016588E"/>
    <w:rsid w:val="00165D9C"/>
    <w:rsid w:val="0016623B"/>
    <w:rsid w:val="00166BB2"/>
    <w:rsid w:val="00166CB7"/>
    <w:rsid w:val="00167177"/>
    <w:rsid w:val="00167748"/>
    <w:rsid w:val="00167CE2"/>
    <w:rsid w:val="001702DF"/>
    <w:rsid w:val="00171149"/>
    <w:rsid w:val="00171D5D"/>
    <w:rsid w:val="00172171"/>
    <w:rsid w:val="0017238B"/>
    <w:rsid w:val="001728E8"/>
    <w:rsid w:val="0017535C"/>
    <w:rsid w:val="001755BB"/>
    <w:rsid w:val="00176545"/>
    <w:rsid w:val="00176878"/>
    <w:rsid w:val="00177585"/>
    <w:rsid w:val="00177B75"/>
    <w:rsid w:val="00177DA0"/>
    <w:rsid w:val="0018041B"/>
    <w:rsid w:val="00180BC5"/>
    <w:rsid w:val="00181192"/>
    <w:rsid w:val="0018194C"/>
    <w:rsid w:val="00182B56"/>
    <w:rsid w:val="00182C70"/>
    <w:rsid w:val="00182EA6"/>
    <w:rsid w:val="001833D5"/>
    <w:rsid w:val="00184A90"/>
    <w:rsid w:val="001856C7"/>
    <w:rsid w:val="00185F96"/>
    <w:rsid w:val="001867AA"/>
    <w:rsid w:val="001868F1"/>
    <w:rsid w:val="00186BFE"/>
    <w:rsid w:val="0018785C"/>
    <w:rsid w:val="00187E64"/>
    <w:rsid w:val="00187F16"/>
    <w:rsid w:val="00190F39"/>
    <w:rsid w:val="0019104E"/>
    <w:rsid w:val="0019223D"/>
    <w:rsid w:val="00192833"/>
    <w:rsid w:val="00193367"/>
    <w:rsid w:val="00193781"/>
    <w:rsid w:val="001949A6"/>
    <w:rsid w:val="00194A92"/>
    <w:rsid w:val="00194BAE"/>
    <w:rsid w:val="00194DB0"/>
    <w:rsid w:val="00195404"/>
    <w:rsid w:val="00195B78"/>
    <w:rsid w:val="00196711"/>
    <w:rsid w:val="00196D17"/>
    <w:rsid w:val="00196F82"/>
    <w:rsid w:val="001970A7"/>
    <w:rsid w:val="00197571"/>
    <w:rsid w:val="00197744"/>
    <w:rsid w:val="00197BDD"/>
    <w:rsid w:val="001A1B43"/>
    <w:rsid w:val="001A3378"/>
    <w:rsid w:val="001A35FB"/>
    <w:rsid w:val="001A4026"/>
    <w:rsid w:val="001A41FB"/>
    <w:rsid w:val="001A42B5"/>
    <w:rsid w:val="001A4B89"/>
    <w:rsid w:val="001A4CCB"/>
    <w:rsid w:val="001A4D22"/>
    <w:rsid w:val="001A5554"/>
    <w:rsid w:val="001A603E"/>
    <w:rsid w:val="001A6571"/>
    <w:rsid w:val="001A66E6"/>
    <w:rsid w:val="001A6EE5"/>
    <w:rsid w:val="001A7B6D"/>
    <w:rsid w:val="001B0086"/>
    <w:rsid w:val="001B01C6"/>
    <w:rsid w:val="001B05FA"/>
    <w:rsid w:val="001B082A"/>
    <w:rsid w:val="001B1EB4"/>
    <w:rsid w:val="001B1F87"/>
    <w:rsid w:val="001B2AED"/>
    <w:rsid w:val="001B2E01"/>
    <w:rsid w:val="001B2E41"/>
    <w:rsid w:val="001B32F7"/>
    <w:rsid w:val="001B494A"/>
    <w:rsid w:val="001B6D7F"/>
    <w:rsid w:val="001B778D"/>
    <w:rsid w:val="001B7A0E"/>
    <w:rsid w:val="001C0648"/>
    <w:rsid w:val="001C0CA4"/>
    <w:rsid w:val="001C0EC1"/>
    <w:rsid w:val="001C0FF5"/>
    <w:rsid w:val="001C105C"/>
    <w:rsid w:val="001C3651"/>
    <w:rsid w:val="001C3B3D"/>
    <w:rsid w:val="001C5089"/>
    <w:rsid w:val="001C53C0"/>
    <w:rsid w:val="001C63A7"/>
    <w:rsid w:val="001C6535"/>
    <w:rsid w:val="001C6832"/>
    <w:rsid w:val="001C7107"/>
    <w:rsid w:val="001C72D0"/>
    <w:rsid w:val="001C7E67"/>
    <w:rsid w:val="001D29EF"/>
    <w:rsid w:val="001D2AAF"/>
    <w:rsid w:val="001D3A9E"/>
    <w:rsid w:val="001D3DE2"/>
    <w:rsid w:val="001D4143"/>
    <w:rsid w:val="001D4B05"/>
    <w:rsid w:val="001D5A0B"/>
    <w:rsid w:val="001D5D93"/>
    <w:rsid w:val="001D65C0"/>
    <w:rsid w:val="001D713B"/>
    <w:rsid w:val="001D7827"/>
    <w:rsid w:val="001D786F"/>
    <w:rsid w:val="001D7D97"/>
    <w:rsid w:val="001E09BA"/>
    <w:rsid w:val="001E2142"/>
    <w:rsid w:val="001E226A"/>
    <w:rsid w:val="001E2AED"/>
    <w:rsid w:val="001E3C97"/>
    <w:rsid w:val="001E44E4"/>
    <w:rsid w:val="001E4DB7"/>
    <w:rsid w:val="001E5204"/>
    <w:rsid w:val="001E5DD0"/>
    <w:rsid w:val="001E5ED8"/>
    <w:rsid w:val="001E6349"/>
    <w:rsid w:val="001E6BD3"/>
    <w:rsid w:val="001E6C24"/>
    <w:rsid w:val="001E6CD0"/>
    <w:rsid w:val="001E745A"/>
    <w:rsid w:val="001E764F"/>
    <w:rsid w:val="001E7C76"/>
    <w:rsid w:val="001E7CC7"/>
    <w:rsid w:val="001F0798"/>
    <w:rsid w:val="001F0A32"/>
    <w:rsid w:val="001F176C"/>
    <w:rsid w:val="001F20D8"/>
    <w:rsid w:val="001F21B1"/>
    <w:rsid w:val="001F22D3"/>
    <w:rsid w:val="001F3319"/>
    <w:rsid w:val="001F3381"/>
    <w:rsid w:val="001F48B3"/>
    <w:rsid w:val="001F4963"/>
    <w:rsid w:val="001F4CB8"/>
    <w:rsid w:val="001F5710"/>
    <w:rsid w:val="001F619A"/>
    <w:rsid w:val="001F7216"/>
    <w:rsid w:val="001F7800"/>
    <w:rsid w:val="001F7B9F"/>
    <w:rsid w:val="001F7BAA"/>
    <w:rsid w:val="00200F9C"/>
    <w:rsid w:val="00202D73"/>
    <w:rsid w:val="00202DF0"/>
    <w:rsid w:val="00203B76"/>
    <w:rsid w:val="00204593"/>
    <w:rsid w:val="0020481F"/>
    <w:rsid w:val="0020527C"/>
    <w:rsid w:val="00205659"/>
    <w:rsid w:val="002057E5"/>
    <w:rsid w:val="002068F6"/>
    <w:rsid w:val="00206F45"/>
    <w:rsid w:val="00207A38"/>
    <w:rsid w:val="00210065"/>
    <w:rsid w:val="002111A0"/>
    <w:rsid w:val="002114B6"/>
    <w:rsid w:val="00211803"/>
    <w:rsid w:val="0021232A"/>
    <w:rsid w:val="002128ED"/>
    <w:rsid w:val="00212F5B"/>
    <w:rsid w:val="00213381"/>
    <w:rsid w:val="00213CBF"/>
    <w:rsid w:val="002147D4"/>
    <w:rsid w:val="0021575D"/>
    <w:rsid w:val="002158AA"/>
    <w:rsid w:val="00215CFF"/>
    <w:rsid w:val="00217484"/>
    <w:rsid w:val="002177B9"/>
    <w:rsid w:val="00217823"/>
    <w:rsid w:val="00217996"/>
    <w:rsid w:val="002200DA"/>
    <w:rsid w:val="0022072F"/>
    <w:rsid w:val="00220E3B"/>
    <w:rsid w:val="00222ED7"/>
    <w:rsid w:val="00223255"/>
    <w:rsid w:val="002238DD"/>
    <w:rsid w:val="00223984"/>
    <w:rsid w:val="002239CF"/>
    <w:rsid w:val="00223AC2"/>
    <w:rsid w:val="00224675"/>
    <w:rsid w:val="00224B33"/>
    <w:rsid w:val="00224C22"/>
    <w:rsid w:val="00224FF3"/>
    <w:rsid w:val="00225213"/>
    <w:rsid w:val="00225C42"/>
    <w:rsid w:val="002275F5"/>
    <w:rsid w:val="00230E87"/>
    <w:rsid w:val="00231489"/>
    <w:rsid w:val="00231EF5"/>
    <w:rsid w:val="002322F0"/>
    <w:rsid w:val="002323CC"/>
    <w:rsid w:val="00233DE3"/>
    <w:rsid w:val="00234903"/>
    <w:rsid w:val="0023520A"/>
    <w:rsid w:val="00235699"/>
    <w:rsid w:val="002356DE"/>
    <w:rsid w:val="002370BD"/>
    <w:rsid w:val="00237C45"/>
    <w:rsid w:val="002401BE"/>
    <w:rsid w:val="00241B51"/>
    <w:rsid w:val="00241EC2"/>
    <w:rsid w:val="00243F44"/>
    <w:rsid w:val="0024413E"/>
    <w:rsid w:val="00244236"/>
    <w:rsid w:val="00244702"/>
    <w:rsid w:val="00244C9C"/>
    <w:rsid w:val="002454E8"/>
    <w:rsid w:val="00245619"/>
    <w:rsid w:val="00245788"/>
    <w:rsid w:val="00245D9D"/>
    <w:rsid w:val="00245DAA"/>
    <w:rsid w:val="00246702"/>
    <w:rsid w:val="0024698A"/>
    <w:rsid w:val="00247406"/>
    <w:rsid w:val="00247AE9"/>
    <w:rsid w:val="0025000D"/>
    <w:rsid w:val="00250145"/>
    <w:rsid w:val="00250434"/>
    <w:rsid w:val="00250460"/>
    <w:rsid w:val="00250601"/>
    <w:rsid w:val="00250B1D"/>
    <w:rsid w:val="00250EEC"/>
    <w:rsid w:val="002516AD"/>
    <w:rsid w:val="002518DD"/>
    <w:rsid w:val="00252D58"/>
    <w:rsid w:val="00252F67"/>
    <w:rsid w:val="002532D9"/>
    <w:rsid w:val="0025338F"/>
    <w:rsid w:val="00253FF9"/>
    <w:rsid w:val="002552F5"/>
    <w:rsid w:val="00255384"/>
    <w:rsid w:val="0025634B"/>
    <w:rsid w:val="00256D0F"/>
    <w:rsid w:val="00261392"/>
    <w:rsid w:val="00261850"/>
    <w:rsid w:val="00261E7C"/>
    <w:rsid w:val="0026231A"/>
    <w:rsid w:val="002629EE"/>
    <w:rsid w:val="00262B0F"/>
    <w:rsid w:val="00263704"/>
    <w:rsid w:val="002639E5"/>
    <w:rsid w:val="00264990"/>
    <w:rsid w:val="002664AC"/>
    <w:rsid w:val="00266666"/>
    <w:rsid w:val="00266A6A"/>
    <w:rsid w:val="00266B00"/>
    <w:rsid w:val="002670CF"/>
    <w:rsid w:val="00267618"/>
    <w:rsid w:val="00267A81"/>
    <w:rsid w:val="00270706"/>
    <w:rsid w:val="00271675"/>
    <w:rsid w:val="002718BA"/>
    <w:rsid w:val="002719D8"/>
    <w:rsid w:val="00271ABE"/>
    <w:rsid w:val="00273BC8"/>
    <w:rsid w:val="00273BD8"/>
    <w:rsid w:val="00273DC4"/>
    <w:rsid w:val="002758FD"/>
    <w:rsid w:val="00275AFA"/>
    <w:rsid w:val="002767F5"/>
    <w:rsid w:val="00276ACF"/>
    <w:rsid w:val="0027728F"/>
    <w:rsid w:val="00277D1E"/>
    <w:rsid w:val="0028040D"/>
    <w:rsid w:val="0028127F"/>
    <w:rsid w:val="00282FFB"/>
    <w:rsid w:val="00283481"/>
    <w:rsid w:val="002834B9"/>
    <w:rsid w:val="002837FD"/>
    <w:rsid w:val="002839CD"/>
    <w:rsid w:val="002839F7"/>
    <w:rsid w:val="00283E7E"/>
    <w:rsid w:val="002845E2"/>
    <w:rsid w:val="002848D4"/>
    <w:rsid w:val="0028499A"/>
    <w:rsid w:val="0028573D"/>
    <w:rsid w:val="002862D1"/>
    <w:rsid w:val="00287823"/>
    <w:rsid w:val="00287ACF"/>
    <w:rsid w:val="00287C0F"/>
    <w:rsid w:val="00290069"/>
    <w:rsid w:val="0029006B"/>
    <w:rsid w:val="00290EA0"/>
    <w:rsid w:val="00291398"/>
    <w:rsid w:val="00291770"/>
    <w:rsid w:val="00291A19"/>
    <w:rsid w:val="00293572"/>
    <w:rsid w:val="00293D3A"/>
    <w:rsid w:val="00293FBB"/>
    <w:rsid w:val="00293FF3"/>
    <w:rsid w:val="00294902"/>
    <w:rsid w:val="00295708"/>
    <w:rsid w:val="00295771"/>
    <w:rsid w:val="00296489"/>
    <w:rsid w:val="00297256"/>
    <w:rsid w:val="002978BB"/>
    <w:rsid w:val="002A0229"/>
    <w:rsid w:val="002A06B1"/>
    <w:rsid w:val="002A0EB4"/>
    <w:rsid w:val="002A161C"/>
    <w:rsid w:val="002A186B"/>
    <w:rsid w:val="002A20D1"/>
    <w:rsid w:val="002A26ED"/>
    <w:rsid w:val="002A2F4F"/>
    <w:rsid w:val="002A2FF2"/>
    <w:rsid w:val="002A31A1"/>
    <w:rsid w:val="002A39F3"/>
    <w:rsid w:val="002A4E81"/>
    <w:rsid w:val="002A51AA"/>
    <w:rsid w:val="002A65F1"/>
    <w:rsid w:val="002A663D"/>
    <w:rsid w:val="002A684C"/>
    <w:rsid w:val="002A6919"/>
    <w:rsid w:val="002A6CAC"/>
    <w:rsid w:val="002A792C"/>
    <w:rsid w:val="002B0431"/>
    <w:rsid w:val="002B1762"/>
    <w:rsid w:val="002B1803"/>
    <w:rsid w:val="002B1B59"/>
    <w:rsid w:val="002B290B"/>
    <w:rsid w:val="002B5A4F"/>
    <w:rsid w:val="002B5B81"/>
    <w:rsid w:val="002B611F"/>
    <w:rsid w:val="002B711C"/>
    <w:rsid w:val="002B71AF"/>
    <w:rsid w:val="002B7BEB"/>
    <w:rsid w:val="002C080E"/>
    <w:rsid w:val="002C10FB"/>
    <w:rsid w:val="002C1BE3"/>
    <w:rsid w:val="002C291F"/>
    <w:rsid w:val="002C2FB0"/>
    <w:rsid w:val="002C333A"/>
    <w:rsid w:val="002C33A6"/>
    <w:rsid w:val="002C37A5"/>
    <w:rsid w:val="002C3A77"/>
    <w:rsid w:val="002C3EB5"/>
    <w:rsid w:val="002C5F31"/>
    <w:rsid w:val="002C63ED"/>
    <w:rsid w:val="002C66AD"/>
    <w:rsid w:val="002C6BB5"/>
    <w:rsid w:val="002C6C57"/>
    <w:rsid w:val="002C70A0"/>
    <w:rsid w:val="002D05C7"/>
    <w:rsid w:val="002D0951"/>
    <w:rsid w:val="002D118A"/>
    <w:rsid w:val="002D14C4"/>
    <w:rsid w:val="002D19AC"/>
    <w:rsid w:val="002D22C4"/>
    <w:rsid w:val="002D2E5A"/>
    <w:rsid w:val="002D34D1"/>
    <w:rsid w:val="002D3566"/>
    <w:rsid w:val="002D3697"/>
    <w:rsid w:val="002D3EE9"/>
    <w:rsid w:val="002D410C"/>
    <w:rsid w:val="002D6234"/>
    <w:rsid w:val="002D69AB"/>
    <w:rsid w:val="002D6D47"/>
    <w:rsid w:val="002E14CD"/>
    <w:rsid w:val="002E159B"/>
    <w:rsid w:val="002E1844"/>
    <w:rsid w:val="002E1847"/>
    <w:rsid w:val="002E1BD7"/>
    <w:rsid w:val="002E242D"/>
    <w:rsid w:val="002E26CB"/>
    <w:rsid w:val="002E2E1A"/>
    <w:rsid w:val="002E351A"/>
    <w:rsid w:val="002E392D"/>
    <w:rsid w:val="002E3D93"/>
    <w:rsid w:val="002E49AF"/>
    <w:rsid w:val="002E59B6"/>
    <w:rsid w:val="002E5AB3"/>
    <w:rsid w:val="002E5D23"/>
    <w:rsid w:val="002E6671"/>
    <w:rsid w:val="002E6B84"/>
    <w:rsid w:val="002E6D58"/>
    <w:rsid w:val="002E7394"/>
    <w:rsid w:val="002F06C3"/>
    <w:rsid w:val="002F07CB"/>
    <w:rsid w:val="002F090A"/>
    <w:rsid w:val="002F111F"/>
    <w:rsid w:val="002F12ED"/>
    <w:rsid w:val="002F18AB"/>
    <w:rsid w:val="002F22E6"/>
    <w:rsid w:val="002F3781"/>
    <w:rsid w:val="002F4209"/>
    <w:rsid w:val="002F44CA"/>
    <w:rsid w:val="002F5EF7"/>
    <w:rsid w:val="002F6138"/>
    <w:rsid w:val="002F77D1"/>
    <w:rsid w:val="002F7C66"/>
    <w:rsid w:val="003003DA"/>
    <w:rsid w:val="00301295"/>
    <w:rsid w:val="00301EB3"/>
    <w:rsid w:val="003028E9"/>
    <w:rsid w:val="00303529"/>
    <w:rsid w:val="00303B6B"/>
    <w:rsid w:val="00304D89"/>
    <w:rsid w:val="00305DEE"/>
    <w:rsid w:val="00306197"/>
    <w:rsid w:val="003079E8"/>
    <w:rsid w:val="003107D2"/>
    <w:rsid w:val="00311891"/>
    <w:rsid w:val="00311D77"/>
    <w:rsid w:val="003127D1"/>
    <w:rsid w:val="0031356E"/>
    <w:rsid w:val="00313EDF"/>
    <w:rsid w:val="0031414F"/>
    <w:rsid w:val="0031427F"/>
    <w:rsid w:val="00314C0A"/>
    <w:rsid w:val="00314D17"/>
    <w:rsid w:val="0031571D"/>
    <w:rsid w:val="00315F2F"/>
    <w:rsid w:val="00316B94"/>
    <w:rsid w:val="00316DFF"/>
    <w:rsid w:val="00317BD1"/>
    <w:rsid w:val="003206A6"/>
    <w:rsid w:val="0032083C"/>
    <w:rsid w:val="003209A1"/>
    <w:rsid w:val="00321A55"/>
    <w:rsid w:val="00321CC1"/>
    <w:rsid w:val="00322681"/>
    <w:rsid w:val="00323084"/>
    <w:rsid w:val="00323A14"/>
    <w:rsid w:val="00323B22"/>
    <w:rsid w:val="00323E26"/>
    <w:rsid w:val="00324819"/>
    <w:rsid w:val="00324906"/>
    <w:rsid w:val="00325DEC"/>
    <w:rsid w:val="00326401"/>
    <w:rsid w:val="003265ED"/>
    <w:rsid w:val="003268BA"/>
    <w:rsid w:val="00326D31"/>
    <w:rsid w:val="0032755B"/>
    <w:rsid w:val="00330944"/>
    <w:rsid w:val="00330A14"/>
    <w:rsid w:val="00331F4E"/>
    <w:rsid w:val="00332189"/>
    <w:rsid w:val="00332662"/>
    <w:rsid w:val="003327BB"/>
    <w:rsid w:val="00333647"/>
    <w:rsid w:val="003340F2"/>
    <w:rsid w:val="00334196"/>
    <w:rsid w:val="00334F7A"/>
    <w:rsid w:val="0033508C"/>
    <w:rsid w:val="00335108"/>
    <w:rsid w:val="0033595C"/>
    <w:rsid w:val="00335A65"/>
    <w:rsid w:val="00335D85"/>
    <w:rsid w:val="00335EFD"/>
    <w:rsid w:val="00336579"/>
    <w:rsid w:val="003365FA"/>
    <w:rsid w:val="00336936"/>
    <w:rsid w:val="00336C1E"/>
    <w:rsid w:val="00336DC1"/>
    <w:rsid w:val="00337A52"/>
    <w:rsid w:val="00340A37"/>
    <w:rsid w:val="00341123"/>
    <w:rsid w:val="00341303"/>
    <w:rsid w:val="00341903"/>
    <w:rsid w:val="003421E7"/>
    <w:rsid w:val="003427B6"/>
    <w:rsid w:val="00342B66"/>
    <w:rsid w:val="0034355F"/>
    <w:rsid w:val="003439C7"/>
    <w:rsid w:val="00343DDE"/>
    <w:rsid w:val="00344800"/>
    <w:rsid w:val="00344ADD"/>
    <w:rsid w:val="00344FB1"/>
    <w:rsid w:val="003457B0"/>
    <w:rsid w:val="0034635B"/>
    <w:rsid w:val="00346859"/>
    <w:rsid w:val="00346CC5"/>
    <w:rsid w:val="00347053"/>
    <w:rsid w:val="0034782D"/>
    <w:rsid w:val="00350132"/>
    <w:rsid w:val="003504A2"/>
    <w:rsid w:val="00350788"/>
    <w:rsid w:val="00350C3D"/>
    <w:rsid w:val="00350D06"/>
    <w:rsid w:val="00351BF3"/>
    <w:rsid w:val="003521A2"/>
    <w:rsid w:val="00353A85"/>
    <w:rsid w:val="00354087"/>
    <w:rsid w:val="00354D71"/>
    <w:rsid w:val="003554D0"/>
    <w:rsid w:val="003559FA"/>
    <w:rsid w:val="00355AA0"/>
    <w:rsid w:val="00355C23"/>
    <w:rsid w:val="00355CD8"/>
    <w:rsid w:val="0035656F"/>
    <w:rsid w:val="00357468"/>
    <w:rsid w:val="003578DC"/>
    <w:rsid w:val="00357FD6"/>
    <w:rsid w:val="0036055F"/>
    <w:rsid w:val="00360665"/>
    <w:rsid w:val="003609F7"/>
    <w:rsid w:val="00362225"/>
    <w:rsid w:val="0036224A"/>
    <w:rsid w:val="003622D8"/>
    <w:rsid w:val="00362639"/>
    <w:rsid w:val="00362E43"/>
    <w:rsid w:val="00362EAE"/>
    <w:rsid w:val="00363054"/>
    <w:rsid w:val="00363D61"/>
    <w:rsid w:val="00364182"/>
    <w:rsid w:val="00364209"/>
    <w:rsid w:val="00364230"/>
    <w:rsid w:val="003644EC"/>
    <w:rsid w:val="0036557F"/>
    <w:rsid w:val="00367BB5"/>
    <w:rsid w:val="00367C05"/>
    <w:rsid w:val="00367F03"/>
    <w:rsid w:val="00371A99"/>
    <w:rsid w:val="00373911"/>
    <w:rsid w:val="00374150"/>
    <w:rsid w:val="0037541B"/>
    <w:rsid w:val="00375694"/>
    <w:rsid w:val="00375EA7"/>
    <w:rsid w:val="0037613C"/>
    <w:rsid w:val="0037674B"/>
    <w:rsid w:val="00376CEB"/>
    <w:rsid w:val="00376E4B"/>
    <w:rsid w:val="00377A53"/>
    <w:rsid w:val="00380C22"/>
    <w:rsid w:val="003816AF"/>
    <w:rsid w:val="00381C52"/>
    <w:rsid w:val="00381DED"/>
    <w:rsid w:val="00382315"/>
    <w:rsid w:val="00382423"/>
    <w:rsid w:val="00382FE4"/>
    <w:rsid w:val="00383359"/>
    <w:rsid w:val="00383622"/>
    <w:rsid w:val="0038418A"/>
    <w:rsid w:val="0038451F"/>
    <w:rsid w:val="00384C90"/>
    <w:rsid w:val="00385097"/>
    <w:rsid w:val="003852D2"/>
    <w:rsid w:val="00385609"/>
    <w:rsid w:val="003857A5"/>
    <w:rsid w:val="00386B09"/>
    <w:rsid w:val="00386CD9"/>
    <w:rsid w:val="003876ED"/>
    <w:rsid w:val="00387AFB"/>
    <w:rsid w:val="00390322"/>
    <w:rsid w:val="003909C2"/>
    <w:rsid w:val="00390DFD"/>
    <w:rsid w:val="00391527"/>
    <w:rsid w:val="00392124"/>
    <w:rsid w:val="00392342"/>
    <w:rsid w:val="00392401"/>
    <w:rsid w:val="00392572"/>
    <w:rsid w:val="0039339D"/>
    <w:rsid w:val="003936BE"/>
    <w:rsid w:val="00393941"/>
    <w:rsid w:val="00393C66"/>
    <w:rsid w:val="00395599"/>
    <w:rsid w:val="00395664"/>
    <w:rsid w:val="00396026"/>
    <w:rsid w:val="00397E9C"/>
    <w:rsid w:val="003A0118"/>
    <w:rsid w:val="003A0552"/>
    <w:rsid w:val="003A0AB8"/>
    <w:rsid w:val="003A2B1D"/>
    <w:rsid w:val="003A2D17"/>
    <w:rsid w:val="003A352B"/>
    <w:rsid w:val="003A4135"/>
    <w:rsid w:val="003A4280"/>
    <w:rsid w:val="003A512B"/>
    <w:rsid w:val="003A5726"/>
    <w:rsid w:val="003A66A0"/>
    <w:rsid w:val="003A6A52"/>
    <w:rsid w:val="003A6C4E"/>
    <w:rsid w:val="003A7B7B"/>
    <w:rsid w:val="003B0089"/>
    <w:rsid w:val="003B0267"/>
    <w:rsid w:val="003B0AE9"/>
    <w:rsid w:val="003B11EA"/>
    <w:rsid w:val="003B13F0"/>
    <w:rsid w:val="003B16E3"/>
    <w:rsid w:val="003B1971"/>
    <w:rsid w:val="003B1C8E"/>
    <w:rsid w:val="003B1CAC"/>
    <w:rsid w:val="003B2021"/>
    <w:rsid w:val="003B2288"/>
    <w:rsid w:val="003B249F"/>
    <w:rsid w:val="003B3A5E"/>
    <w:rsid w:val="003B3CD8"/>
    <w:rsid w:val="003B4987"/>
    <w:rsid w:val="003B4A0F"/>
    <w:rsid w:val="003B51FD"/>
    <w:rsid w:val="003B5FC4"/>
    <w:rsid w:val="003B6102"/>
    <w:rsid w:val="003B752D"/>
    <w:rsid w:val="003B7F74"/>
    <w:rsid w:val="003C032D"/>
    <w:rsid w:val="003C0614"/>
    <w:rsid w:val="003C08B4"/>
    <w:rsid w:val="003C2399"/>
    <w:rsid w:val="003C2C45"/>
    <w:rsid w:val="003C3A47"/>
    <w:rsid w:val="003C4281"/>
    <w:rsid w:val="003C5A24"/>
    <w:rsid w:val="003C600D"/>
    <w:rsid w:val="003C75E1"/>
    <w:rsid w:val="003D013B"/>
    <w:rsid w:val="003D04C6"/>
    <w:rsid w:val="003D05AD"/>
    <w:rsid w:val="003D06B9"/>
    <w:rsid w:val="003D0D3D"/>
    <w:rsid w:val="003D1442"/>
    <w:rsid w:val="003D1501"/>
    <w:rsid w:val="003D1890"/>
    <w:rsid w:val="003D1B4A"/>
    <w:rsid w:val="003D1FC6"/>
    <w:rsid w:val="003D21E5"/>
    <w:rsid w:val="003D372F"/>
    <w:rsid w:val="003D389A"/>
    <w:rsid w:val="003D3CF6"/>
    <w:rsid w:val="003D4F2E"/>
    <w:rsid w:val="003D51A1"/>
    <w:rsid w:val="003D51FC"/>
    <w:rsid w:val="003D5284"/>
    <w:rsid w:val="003D63B9"/>
    <w:rsid w:val="003D6A0E"/>
    <w:rsid w:val="003D7987"/>
    <w:rsid w:val="003D7B4D"/>
    <w:rsid w:val="003D7FDE"/>
    <w:rsid w:val="003D7FFE"/>
    <w:rsid w:val="003E0E14"/>
    <w:rsid w:val="003E102D"/>
    <w:rsid w:val="003E3708"/>
    <w:rsid w:val="003E380F"/>
    <w:rsid w:val="003E4405"/>
    <w:rsid w:val="003E4810"/>
    <w:rsid w:val="003E4D27"/>
    <w:rsid w:val="003E5025"/>
    <w:rsid w:val="003E5929"/>
    <w:rsid w:val="003E5C85"/>
    <w:rsid w:val="003E5D0A"/>
    <w:rsid w:val="003E611D"/>
    <w:rsid w:val="003E6786"/>
    <w:rsid w:val="003F063C"/>
    <w:rsid w:val="003F0DBD"/>
    <w:rsid w:val="003F1FF5"/>
    <w:rsid w:val="003F2036"/>
    <w:rsid w:val="003F335F"/>
    <w:rsid w:val="003F3BC5"/>
    <w:rsid w:val="003F3D83"/>
    <w:rsid w:val="003F534E"/>
    <w:rsid w:val="003F621F"/>
    <w:rsid w:val="003F62C0"/>
    <w:rsid w:val="003F65FB"/>
    <w:rsid w:val="003F694C"/>
    <w:rsid w:val="003F6EE0"/>
    <w:rsid w:val="003F7044"/>
    <w:rsid w:val="00400BEB"/>
    <w:rsid w:val="00401AD3"/>
    <w:rsid w:val="004027A4"/>
    <w:rsid w:val="00402948"/>
    <w:rsid w:val="00402BD5"/>
    <w:rsid w:val="00402F17"/>
    <w:rsid w:val="00404100"/>
    <w:rsid w:val="00404CEC"/>
    <w:rsid w:val="00404F10"/>
    <w:rsid w:val="00405354"/>
    <w:rsid w:val="00406B16"/>
    <w:rsid w:val="00406F59"/>
    <w:rsid w:val="00407417"/>
    <w:rsid w:val="004074CA"/>
    <w:rsid w:val="004077B8"/>
    <w:rsid w:val="00407982"/>
    <w:rsid w:val="00407A55"/>
    <w:rsid w:val="0041053B"/>
    <w:rsid w:val="004107C2"/>
    <w:rsid w:val="00410856"/>
    <w:rsid w:val="00410F7E"/>
    <w:rsid w:val="00411ADB"/>
    <w:rsid w:val="00411B92"/>
    <w:rsid w:val="00412DD6"/>
    <w:rsid w:val="00413E5A"/>
    <w:rsid w:val="004151AF"/>
    <w:rsid w:val="00415861"/>
    <w:rsid w:val="00415FDD"/>
    <w:rsid w:val="00416802"/>
    <w:rsid w:val="00416A80"/>
    <w:rsid w:val="00416D5F"/>
    <w:rsid w:val="00416DD5"/>
    <w:rsid w:val="0041798C"/>
    <w:rsid w:val="00420BA2"/>
    <w:rsid w:val="00420BEF"/>
    <w:rsid w:val="004212D7"/>
    <w:rsid w:val="00421702"/>
    <w:rsid w:val="00422181"/>
    <w:rsid w:val="0042220B"/>
    <w:rsid w:val="004225FA"/>
    <w:rsid w:val="00422B95"/>
    <w:rsid w:val="00422E2B"/>
    <w:rsid w:val="00422FC4"/>
    <w:rsid w:val="004237CF"/>
    <w:rsid w:val="00423C1F"/>
    <w:rsid w:val="0042507F"/>
    <w:rsid w:val="00426413"/>
    <w:rsid w:val="004276EC"/>
    <w:rsid w:val="00427A75"/>
    <w:rsid w:val="00427CEA"/>
    <w:rsid w:val="00427F0F"/>
    <w:rsid w:val="00430BD1"/>
    <w:rsid w:val="004310BD"/>
    <w:rsid w:val="0043229B"/>
    <w:rsid w:val="004325FA"/>
    <w:rsid w:val="004329BE"/>
    <w:rsid w:val="00432A72"/>
    <w:rsid w:val="00433820"/>
    <w:rsid w:val="00433A53"/>
    <w:rsid w:val="00434F9A"/>
    <w:rsid w:val="00435901"/>
    <w:rsid w:val="00435E00"/>
    <w:rsid w:val="00436116"/>
    <w:rsid w:val="0043613D"/>
    <w:rsid w:val="004363FA"/>
    <w:rsid w:val="00437052"/>
    <w:rsid w:val="00437CCE"/>
    <w:rsid w:val="00437E57"/>
    <w:rsid w:val="00440F5B"/>
    <w:rsid w:val="00441931"/>
    <w:rsid w:val="00441A09"/>
    <w:rsid w:val="004426B4"/>
    <w:rsid w:val="0044301C"/>
    <w:rsid w:val="004435E8"/>
    <w:rsid w:val="0044392A"/>
    <w:rsid w:val="00443F86"/>
    <w:rsid w:val="00445206"/>
    <w:rsid w:val="004454FC"/>
    <w:rsid w:val="00446155"/>
    <w:rsid w:val="00446377"/>
    <w:rsid w:val="0044647D"/>
    <w:rsid w:val="00447069"/>
    <w:rsid w:val="0044727A"/>
    <w:rsid w:val="00447522"/>
    <w:rsid w:val="00447598"/>
    <w:rsid w:val="00447910"/>
    <w:rsid w:val="0045026C"/>
    <w:rsid w:val="00450967"/>
    <w:rsid w:val="004515A4"/>
    <w:rsid w:val="00451B06"/>
    <w:rsid w:val="00451D29"/>
    <w:rsid w:val="0045259D"/>
    <w:rsid w:val="004538C9"/>
    <w:rsid w:val="004541AD"/>
    <w:rsid w:val="004545A7"/>
    <w:rsid w:val="00454CC5"/>
    <w:rsid w:val="00455018"/>
    <w:rsid w:val="0045564B"/>
    <w:rsid w:val="00455CD7"/>
    <w:rsid w:val="004564DC"/>
    <w:rsid w:val="00457680"/>
    <w:rsid w:val="0045772A"/>
    <w:rsid w:val="00461728"/>
    <w:rsid w:val="00461920"/>
    <w:rsid w:val="00461A1A"/>
    <w:rsid w:val="0046235D"/>
    <w:rsid w:val="00462474"/>
    <w:rsid w:val="0046282C"/>
    <w:rsid w:val="00462D9F"/>
    <w:rsid w:val="00463B96"/>
    <w:rsid w:val="00463FCD"/>
    <w:rsid w:val="004658DF"/>
    <w:rsid w:val="004661AB"/>
    <w:rsid w:val="0046671A"/>
    <w:rsid w:val="0046674A"/>
    <w:rsid w:val="00466951"/>
    <w:rsid w:val="00466E8A"/>
    <w:rsid w:val="0047049B"/>
    <w:rsid w:val="004720DF"/>
    <w:rsid w:val="004722EB"/>
    <w:rsid w:val="00472566"/>
    <w:rsid w:val="0047265C"/>
    <w:rsid w:val="00472E56"/>
    <w:rsid w:val="004730F8"/>
    <w:rsid w:val="00473926"/>
    <w:rsid w:val="00473DEF"/>
    <w:rsid w:val="004743BE"/>
    <w:rsid w:val="00475899"/>
    <w:rsid w:val="00475BE9"/>
    <w:rsid w:val="00476358"/>
    <w:rsid w:val="00476427"/>
    <w:rsid w:val="004766C0"/>
    <w:rsid w:val="00476AC2"/>
    <w:rsid w:val="0047791C"/>
    <w:rsid w:val="00477A20"/>
    <w:rsid w:val="00477CF5"/>
    <w:rsid w:val="00480021"/>
    <w:rsid w:val="0048075B"/>
    <w:rsid w:val="0048081D"/>
    <w:rsid w:val="00481A07"/>
    <w:rsid w:val="004823BA"/>
    <w:rsid w:val="00482590"/>
    <w:rsid w:val="00482A3A"/>
    <w:rsid w:val="004840B0"/>
    <w:rsid w:val="004844F1"/>
    <w:rsid w:val="00484935"/>
    <w:rsid w:val="0048595F"/>
    <w:rsid w:val="00485CC6"/>
    <w:rsid w:val="00486292"/>
    <w:rsid w:val="00486824"/>
    <w:rsid w:val="00487566"/>
    <w:rsid w:val="00487BF9"/>
    <w:rsid w:val="00487F53"/>
    <w:rsid w:val="004908A3"/>
    <w:rsid w:val="00490C3E"/>
    <w:rsid w:val="004919AA"/>
    <w:rsid w:val="00491B45"/>
    <w:rsid w:val="00491CD2"/>
    <w:rsid w:val="004921C9"/>
    <w:rsid w:val="00492B60"/>
    <w:rsid w:val="00492E72"/>
    <w:rsid w:val="00493170"/>
    <w:rsid w:val="00493E80"/>
    <w:rsid w:val="00495D07"/>
    <w:rsid w:val="00497F3F"/>
    <w:rsid w:val="004A026C"/>
    <w:rsid w:val="004A0C83"/>
    <w:rsid w:val="004A14F2"/>
    <w:rsid w:val="004A16BF"/>
    <w:rsid w:val="004A16E5"/>
    <w:rsid w:val="004A1A4B"/>
    <w:rsid w:val="004A1F45"/>
    <w:rsid w:val="004A2925"/>
    <w:rsid w:val="004A32F8"/>
    <w:rsid w:val="004A3B69"/>
    <w:rsid w:val="004A4138"/>
    <w:rsid w:val="004A4762"/>
    <w:rsid w:val="004A4BBD"/>
    <w:rsid w:val="004A56C8"/>
    <w:rsid w:val="004A66E9"/>
    <w:rsid w:val="004A6A56"/>
    <w:rsid w:val="004A6C5A"/>
    <w:rsid w:val="004A759A"/>
    <w:rsid w:val="004A7BD6"/>
    <w:rsid w:val="004B02BA"/>
    <w:rsid w:val="004B045B"/>
    <w:rsid w:val="004B061C"/>
    <w:rsid w:val="004B223B"/>
    <w:rsid w:val="004B3553"/>
    <w:rsid w:val="004B36AE"/>
    <w:rsid w:val="004B39C5"/>
    <w:rsid w:val="004B3F9C"/>
    <w:rsid w:val="004B4A36"/>
    <w:rsid w:val="004B4BF5"/>
    <w:rsid w:val="004B51A9"/>
    <w:rsid w:val="004B557F"/>
    <w:rsid w:val="004B586D"/>
    <w:rsid w:val="004B6828"/>
    <w:rsid w:val="004B756B"/>
    <w:rsid w:val="004B7CA2"/>
    <w:rsid w:val="004C0160"/>
    <w:rsid w:val="004C0D1C"/>
    <w:rsid w:val="004C1457"/>
    <w:rsid w:val="004C15E7"/>
    <w:rsid w:val="004C1634"/>
    <w:rsid w:val="004C1842"/>
    <w:rsid w:val="004C1942"/>
    <w:rsid w:val="004C1BC8"/>
    <w:rsid w:val="004C1BD3"/>
    <w:rsid w:val="004C1DD3"/>
    <w:rsid w:val="004C2192"/>
    <w:rsid w:val="004C2932"/>
    <w:rsid w:val="004C2D96"/>
    <w:rsid w:val="004C2EFF"/>
    <w:rsid w:val="004C2FF3"/>
    <w:rsid w:val="004C341F"/>
    <w:rsid w:val="004C3565"/>
    <w:rsid w:val="004C43F4"/>
    <w:rsid w:val="004C46AB"/>
    <w:rsid w:val="004C4BD8"/>
    <w:rsid w:val="004C507D"/>
    <w:rsid w:val="004C52A7"/>
    <w:rsid w:val="004C6886"/>
    <w:rsid w:val="004C69A2"/>
    <w:rsid w:val="004C6FED"/>
    <w:rsid w:val="004C7291"/>
    <w:rsid w:val="004C78E7"/>
    <w:rsid w:val="004D057D"/>
    <w:rsid w:val="004D05E2"/>
    <w:rsid w:val="004D1892"/>
    <w:rsid w:val="004D1F57"/>
    <w:rsid w:val="004D1FC7"/>
    <w:rsid w:val="004D235C"/>
    <w:rsid w:val="004D37D9"/>
    <w:rsid w:val="004D3C3E"/>
    <w:rsid w:val="004D3F4B"/>
    <w:rsid w:val="004D41BC"/>
    <w:rsid w:val="004D443E"/>
    <w:rsid w:val="004D4924"/>
    <w:rsid w:val="004D63C5"/>
    <w:rsid w:val="004D6617"/>
    <w:rsid w:val="004D7700"/>
    <w:rsid w:val="004E0886"/>
    <w:rsid w:val="004E1300"/>
    <w:rsid w:val="004E1437"/>
    <w:rsid w:val="004E183B"/>
    <w:rsid w:val="004E1B43"/>
    <w:rsid w:val="004E345D"/>
    <w:rsid w:val="004E3601"/>
    <w:rsid w:val="004E42CC"/>
    <w:rsid w:val="004E5045"/>
    <w:rsid w:val="004E55A3"/>
    <w:rsid w:val="004E5BE5"/>
    <w:rsid w:val="004E6684"/>
    <w:rsid w:val="004E68F6"/>
    <w:rsid w:val="004E6F2A"/>
    <w:rsid w:val="004E708E"/>
    <w:rsid w:val="004E7351"/>
    <w:rsid w:val="004E737F"/>
    <w:rsid w:val="004F02B9"/>
    <w:rsid w:val="004F08A7"/>
    <w:rsid w:val="004F0B7F"/>
    <w:rsid w:val="004F0FF6"/>
    <w:rsid w:val="004F1101"/>
    <w:rsid w:val="004F1439"/>
    <w:rsid w:val="004F19EE"/>
    <w:rsid w:val="004F1B2D"/>
    <w:rsid w:val="004F30B3"/>
    <w:rsid w:val="004F409B"/>
    <w:rsid w:val="004F5EEE"/>
    <w:rsid w:val="004F6222"/>
    <w:rsid w:val="004F67E6"/>
    <w:rsid w:val="004F684D"/>
    <w:rsid w:val="004F791C"/>
    <w:rsid w:val="0050050C"/>
    <w:rsid w:val="005006FF"/>
    <w:rsid w:val="00500BA7"/>
    <w:rsid w:val="00501146"/>
    <w:rsid w:val="005012CB"/>
    <w:rsid w:val="005013FA"/>
    <w:rsid w:val="00502C7F"/>
    <w:rsid w:val="0050320A"/>
    <w:rsid w:val="005037B0"/>
    <w:rsid w:val="00503B01"/>
    <w:rsid w:val="0050443E"/>
    <w:rsid w:val="0050464E"/>
    <w:rsid w:val="00504C7E"/>
    <w:rsid w:val="00504EF9"/>
    <w:rsid w:val="005052B9"/>
    <w:rsid w:val="00505627"/>
    <w:rsid w:val="00505BFB"/>
    <w:rsid w:val="00506D27"/>
    <w:rsid w:val="00506F02"/>
    <w:rsid w:val="0050791A"/>
    <w:rsid w:val="0051070B"/>
    <w:rsid w:val="00510C3C"/>
    <w:rsid w:val="005127C4"/>
    <w:rsid w:val="00512DEC"/>
    <w:rsid w:val="00512FEA"/>
    <w:rsid w:val="0051327D"/>
    <w:rsid w:val="00513E36"/>
    <w:rsid w:val="0051401B"/>
    <w:rsid w:val="005144B2"/>
    <w:rsid w:val="00515011"/>
    <w:rsid w:val="00515274"/>
    <w:rsid w:val="005154B6"/>
    <w:rsid w:val="005155DE"/>
    <w:rsid w:val="00516C7F"/>
    <w:rsid w:val="0052023D"/>
    <w:rsid w:val="0052059F"/>
    <w:rsid w:val="00520983"/>
    <w:rsid w:val="00520AC8"/>
    <w:rsid w:val="00521934"/>
    <w:rsid w:val="00522563"/>
    <w:rsid w:val="00522D64"/>
    <w:rsid w:val="00523A5C"/>
    <w:rsid w:val="00523FBB"/>
    <w:rsid w:val="00525C8E"/>
    <w:rsid w:val="00525E7C"/>
    <w:rsid w:val="00526A5D"/>
    <w:rsid w:val="00526E64"/>
    <w:rsid w:val="00527347"/>
    <w:rsid w:val="00527786"/>
    <w:rsid w:val="005301A3"/>
    <w:rsid w:val="00530A4F"/>
    <w:rsid w:val="0053165C"/>
    <w:rsid w:val="005316FF"/>
    <w:rsid w:val="00531EEE"/>
    <w:rsid w:val="0053245B"/>
    <w:rsid w:val="00532AFC"/>
    <w:rsid w:val="00532C4E"/>
    <w:rsid w:val="00533374"/>
    <w:rsid w:val="0053386A"/>
    <w:rsid w:val="00535341"/>
    <w:rsid w:val="0053534D"/>
    <w:rsid w:val="00536779"/>
    <w:rsid w:val="005367F7"/>
    <w:rsid w:val="00536AD2"/>
    <w:rsid w:val="00537435"/>
    <w:rsid w:val="0054004A"/>
    <w:rsid w:val="0054009C"/>
    <w:rsid w:val="005403F7"/>
    <w:rsid w:val="00540BAA"/>
    <w:rsid w:val="00540D57"/>
    <w:rsid w:val="00541566"/>
    <w:rsid w:val="00541958"/>
    <w:rsid w:val="005420EA"/>
    <w:rsid w:val="005431A3"/>
    <w:rsid w:val="0054434F"/>
    <w:rsid w:val="0054442E"/>
    <w:rsid w:val="0054498E"/>
    <w:rsid w:val="00544C68"/>
    <w:rsid w:val="00545167"/>
    <w:rsid w:val="005458A5"/>
    <w:rsid w:val="005463BA"/>
    <w:rsid w:val="00546848"/>
    <w:rsid w:val="00547901"/>
    <w:rsid w:val="00547AD7"/>
    <w:rsid w:val="00547FE5"/>
    <w:rsid w:val="0055076F"/>
    <w:rsid w:val="00550AB6"/>
    <w:rsid w:val="00551DB0"/>
    <w:rsid w:val="0055231E"/>
    <w:rsid w:val="005524D8"/>
    <w:rsid w:val="00552FD5"/>
    <w:rsid w:val="00553062"/>
    <w:rsid w:val="0055458C"/>
    <w:rsid w:val="00554B38"/>
    <w:rsid w:val="00554D77"/>
    <w:rsid w:val="0055504B"/>
    <w:rsid w:val="00555353"/>
    <w:rsid w:val="00555653"/>
    <w:rsid w:val="0055643A"/>
    <w:rsid w:val="00556CA0"/>
    <w:rsid w:val="00557223"/>
    <w:rsid w:val="00560F18"/>
    <w:rsid w:val="00561583"/>
    <w:rsid w:val="00561944"/>
    <w:rsid w:val="00561B7C"/>
    <w:rsid w:val="00561D94"/>
    <w:rsid w:val="00562558"/>
    <w:rsid w:val="00562706"/>
    <w:rsid w:val="0056349F"/>
    <w:rsid w:val="005636E6"/>
    <w:rsid w:val="00563E09"/>
    <w:rsid w:val="0056415C"/>
    <w:rsid w:val="00564C4C"/>
    <w:rsid w:val="00564F3B"/>
    <w:rsid w:val="0056524A"/>
    <w:rsid w:val="0056589E"/>
    <w:rsid w:val="00566789"/>
    <w:rsid w:val="00567ECD"/>
    <w:rsid w:val="00570B6C"/>
    <w:rsid w:val="00570C4E"/>
    <w:rsid w:val="00570F35"/>
    <w:rsid w:val="00571536"/>
    <w:rsid w:val="005721EC"/>
    <w:rsid w:val="005724C9"/>
    <w:rsid w:val="00572994"/>
    <w:rsid w:val="00573170"/>
    <w:rsid w:val="005740F2"/>
    <w:rsid w:val="0057495A"/>
    <w:rsid w:val="005749FF"/>
    <w:rsid w:val="00574EF4"/>
    <w:rsid w:val="005751A2"/>
    <w:rsid w:val="00575766"/>
    <w:rsid w:val="00575FA5"/>
    <w:rsid w:val="00575FE0"/>
    <w:rsid w:val="00576E6D"/>
    <w:rsid w:val="00577158"/>
    <w:rsid w:val="00577283"/>
    <w:rsid w:val="0057795D"/>
    <w:rsid w:val="00577E77"/>
    <w:rsid w:val="0058025F"/>
    <w:rsid w:val="00580F35"/>
    <w:rsid w:val="005812B3"/>
    <w:rsid w:val="005812F1"/>
    <w:rsid w:val="005824A5"/>
    <w:rsid w:val="0058271F"/>
    <w:rsid w:val="00582840"/>
    <w:rsid w:val="00582AEC"/>
    <w:rsid w:val="005830EA"/>
    <w:rsid w:val="0058320F"/>
    <w:rsid w:val="005838AA"/>
    <w:rsid w:val="00585755"/>
    <w:rsid w:val="005872BF"/>
    <w:rsid w:val="0058791B"/>
    <w:rsid w:val="00587A9E"/>
    <w:rsid w:val="00587B22"/>
    <w:rsid w:val="005901BA"/>
    <w:rsid w:val="005903BC"/>
    <w:rsid w:val="00590FB0"/>
    <w:rsid w:val="0059181B"/>
    <w:rsid w:val="005928BF"/>
    <w:rsid w:val="00592955"/>
    <w:rsid w:val="00592AEE"/>
    <w:rsid w:val="00592B32"/>
    <w:rsid w:val="00592CB6"/>
    <w:rsid w:val="0059302C"/>
    <w:rsid w:val="005930DB"/>
    <w:rsid w:val="00593A6B"/>
    <w:rsid w:val="00593D1F"/>
    <w:rsid w:val="00594077"/>
    <w:rsid w:val="00594598"/>
    <w:rsid w:val="005945FC"/>
    <w:rsid w:val="00594A8B"/>
    <w:rsid w:val="00594EB9"/>
    <w:rsid w:val="0059516E"/>
    <w:rsid w:val="00597E14"/>
    <w:rsid w:val="00597E31"/>
    <w:rsid w:val="00597ED2"/>
    <w:rsid w:val="005A05AC"/>
    <w:rsid w:val="005A0F59"/>
    <w:rsid w:val="005A14D5"/>
    <w:rsid w:val="005A15BE"/>
    <w:rsid w:val="005A19DD"/>
    <w:rsid w:val="005A229E"/>
    <w:rsid w:val="005A268E"/>
    <w:rsid w:val="005A328D"/>
    <w:rsid w:val="005A3CB8"/>
    <w:rsid w:val="005A418E"/>
    <w:rsid w:val="005A4258"/>
    <w:rsid w:val="005A43BC"/>
    <w:rsid w:val="005A4C7C"/>
    <w:rsid w:val="005A5203"/>
    <w:rsid w:val="005A5218"/>
    <w:rsid w:val="005A52B3"/>
    <w:rsid w:val="005A54A6"/>
    <w:rsid w:val="005A71BD"/>
    <w:rsid w:val="005A738A"/>
    <w:rsid w:val="005A7656"/>
    <w:rsid w:val="005B12BC"/>
    <w:rsid w:val="005B1428"/>
    <w:rsid w:val="005B15CB"/>
    <w:rsid w:val="005B3170"/>
    <w:rsid w:val="005B32B3"/>
    <w:rsid w:val="005B33EA"/>
    <w:rsid w:val="005B3AF9"/>
    <w:rsid w:val="005B4093"/>
    <w:rsid w:val="005B466A"/>
    <w:rsid w:val="005B4B3A"/>
    <w:rsid w:val="005B5D2A"/>
    <w:rsid w:val="005B5F12"/>
    <w:rsid w:val="005B65A8"/>
    <w:rsid w:val="005B7EE4"/>
    <w:rsid w:val="005C1023"/>
    <w:rsid w:val="005C2597"/>
    <w:rsid w:val="005C29AD"/>
    <w:rsid w:val="005C2CB6"/>
    <w:rsid w:val="005C34DE"/>
    <w:rsid w:val="005C3A1B"/>
    <w:rsid w:val="005C403D"/>
    <w:rsid w:val="005C4249"/>
    <w:rsid w:val="005C43B5"/>
    <w:rsid w:val="005C4551"/>
    <w:rsid w:val="005C4B13"/>
    <w:rsid w:val="005C4B38"/>
    <w:rsid w:val="005C6AF5"/>
    <w:rsid w:val="005C7650"/>
    <w:rsid w:val="005C76EC"/>
    <w:rsid w:val="005C78B5"/>
    <w:rsid w:val="005D0AF0"/>
    <w:rsid w:val="005D0C00"/>
    <w:rsid w:val="005D1261"/>
    <w:rsid w:val="005D1739"/>
    <w:rsid w:val="005D18DA"/>
    <w:rsid w:val="005D272F"/>
    <w:rsid w:val="005D2AE6"/>
    <w:rsid w:val="005D32F7"/>
    <w:rsid w:val="005D3481"/>
    <w:rsid w:val="005D34A8"/>
    <w:rsid w:val="005D3ED9"/>
    <w:rsid w:val="005D4B66"/>
    <w:rsid w:val="005D5AA2"/>
    <w:rsid w:val="005D710D"/>
    <w:rsid w:val="005D79DD"/>
    <w:rsid w:val="005D7DAC"/>
    <w:rsid w:val="005E1484"/>
    <w:rsid w:val="005E2300"/>
    <w:rsid w:val="005E2D5A"/>
    <w:rsid w:val="005E330A"/>
    <w:rsid w:val="005E357E"/>
    <w:rsid w:val="005E373F"/>
    <w:rsid w:val="005E3FE2"/>
    <w:rsid w:val="005E4188"/>
    <w:rsid w:val="005E426E"/>
    <w:rsid w:val="005E53AB"/>
    <w:rsid w:val="005E552A"/>
    <w:rsid w:val="005E5EB7"/>
    <w:rsid w:val="005E652D"/>
    <w:rsid w:val="005E731E"/>
    <w:rsid w:val="005F0A72"/>
    <w:rsid w:val="005F12FE"/>
    <w:rsid w:val="005F135A"/>
    <w:rsid w:val="005F260A"/>
    <w:rsid w:val="005F363F"/>
    <w:rsid w:val="005F3C1A"/>
    <w:rsid w:val="005F5318"/>
    <w:rsid w:val="005F579D"/>
    <w:rsid w:val="005F6243"/>
    <w:rsid w:val="005F639C"/>
    <w:rsid w:val="005F6A9D"/>
    <w:rsid w:val="005F73D7"/>
    <w:rsid w:val="005F7730"/>
    <w:rsid w:val="005F7A99"/>
    <w:rsid w:val="00600B0C"/>
    <w:rsid w:val="00600E72"/>
    <w:rsid w:val="00601A05"/>
    <w:rsid w:val="00601EBF"/>
    <w:rsid w:val="00601F15"/>
    <w:rsid w:val="00601FE4"/>
    <w:rsid w:val="00602501"/>
    <w:rsid w:val="0060294D"/>
    <w:rsid w:val="00603599"/>
    <w:rsid w:val="006035F9"/>
    <w:rsid w:val="00603D30"/>
    <w:rsid w:val="0060498E"/>
    <w:rsid w:val="00604ADE"/>
    <w:rsid w:val="00604BB5"/>
    <w:rsid w:val="00604EC9"/>
    <w:rsid w:val="006058DA"/>
    <w:rsid w:val="006063BC"/>
    <w:rsid w:val="00607BCB"/>
    <w:rsid w:val="006100D4"/>
    <w:rsid w:val="0061187B"/>
    <w:rsid w:val="0061268F"/>
    <w:rsid w:val="0061276F"/>
    <w:rsid w:val="00613137"/>
    <w:rsid w:val="006133BD"/>
    <w:rsid w:val="00613AE9"/>
    <w:rsid w:val="00614038"/>
    <w:rsid w:val="0061405B"/>
    <w:rsid w:val="0061441D"/>
    <w:rsid w:val="00614786"/>
    <w:rsid w:val="00615021"/>
    <w:rsid w:val="006169ED"/>
    <w:rsid w:val="00616A22"/>
    <w:rsid w:val="00616AC8"/>
    <w:rsid w:val="00616FF2"/>
    <w:rsid w:val="006173C6"/>
    <w:rsid w:val="00617598"/>
    <w:rsid w:val="00621840"/>
    <w:rsid w:val="00621A46"/>
    <w:rsid w:val="00621BDA"/>
    <w:rsid w:val="00621D15"/>
    <w:rsid w:val="00622195"/>
    <w:rsid w:val="006228FC"/>
    <w:rsid w:val="00622FD2"/>
    <w:rsid w:val="0062305F"/>
    <w:rsid w:val="006235AF"/>
    <w:rsid w:val="00624004"/>
    <w:rsid w:val="006246CB"/>
    <w:rsid w:val="00624BC8"/>
    <w:rsid w:val="00625F07"/>
    <w:rsid w:val="00626097"/>
    <w:rsid w:val="00626D50"/>
    <w:rsid w:val="00626EC9"/>
    <w:rsid w:val="00627D49"/>
    <w:rsid w:val="00630038"/>
    <w:rsid w:val="00630C71"/>
    <w:rsid w:val="00631017"/>
    <w:rsid w:val="00631221"/>
    <w:rsid w:val="0063134B"/>
    <w:rsid w:val="006319DA"/>
    <w:rsid w:val="00632EDF"/>
    <w:rsid w:val="00634C69"/>
    <w:rsid w:val="00635E73"/>
    <w:rsid w:val="00636542"/>
    <w:rsid w:val="00636619"/>
    <w:rsid w:val="00636ECF"/>
    <w:rsid w:val="00637127"/>
    <w:rsid w:val="00637512"/>
    <w:rsid w:val="0064054F"/>
    <w:rsid w:val="00640E49"/>
    <w:rsid w:val="0064136F"/>
    <w:rsid w:val="00641DE8"/>
    <w:rsid w:val="00642233"/>
    <w:rsid w:val="00642537"/>
    <w:rsid w:val="00642B64"/>
    <w:rsid w:val="00642D32"/>
    <w:rsid w:val="00642F00"/>
    <w:rsid w:val="00643463"/>
    <w:rsid w:val="00643DDE"/>
    <w:rsid w:val="006454D3"/>
    <w:rsid w:val="006466E7"/>
    <w:rsid w:val="00647295"/>
    <w:rsid w:val="00647E71"/>
    <w:rsid w:val="00650254"/>
    <w:rsid w:val="006504B5"/>
    <w:rsid w:val="006508D5"/>
    <w:rsid w:val="00651331"/>
    <w:rsid w:val="00651502"/>
    <w:rsid w:val="006517F0"/>
    <w:rsid w:val="00651892"/>
    <w:rsid w:val="00651E86"/>
    <w:rsid w:val="00652E45"/>
    <w:rsid w:val="00653127"/>
    <w:rsid w:val="006532A9"/>
    <w:rsid w:val="00653543"/>
    <w:rsid w:val="00653CFA"/>
    <w:rsid w:val="00654153"/>
    <w:rsid w:val="00654BDE"/>
    <w:rsid w:val="00655FE4"/>
    <w:rsid w:val="00656A93"/>
    <w:rsid w:val="00660029"/>
    <w:rsid w:val="0066097F"/>
    <w:rsid w:val="00660B01"/>
    <w:rsid w:val="00660D82"/>
    <w:rsid w:val="00660F06"/>
    <w:rsid w:val="00661037"/>
    <w:rsid w:val="006615E1"/>
    <w:rsid w:val="006624BD"/>
    <w:rsid w:val="006625A4"/>
    <w:rsid w:val="006626B9"/>
    <w:rsid w:val="00662D1F"/>
    <w:rsid w:val="006630F4"/>
    <w:rsid w:val="0066416F"/>
    <w:rsid w:val="00664396"/>
    <w:rsid w:val="00664AE1"/>
    <w:rsid w:val="00664E5D"/>
    <w:rsid w:val="00664E6B"/>
    <w:rsid w:val="00665204"/>
    <w:rsid w:val="00665841"/>
    <w:rsid w:val="0066599B"/>
    <w:rsid w:val="00665DBF"/>
    <w:rsid w:val="00666EF5"/>
    <w:rsid w:val="0066733F"/>
    <w:rsid w:val="006714AE"/>
    <w:rsid w:val="00672169"/>
    <w:rsid w:val="006735D2"/>
    <w:rsid w:val="00674645"/>
    <w:rsid w:val="00675317"/>
    <w:rsid w:val="006766F8"/>
    <w:rsid w:val="00677032"/>
    <w:rsid w:val="00680286"/>
    <w:rsid w:val="00680808"/>
    <w:rsid w:val="006809DF"/>
    <w:rsid w:val="00680CE2"/>
    <w:rsid w:val="00681553"/>
    <w:rsid w:val="00681D40"/>
    <w:rsid w:val="006823A0"/>
    <w:rsid w:val="0068308A"/>
    <w:rsid w:val="006830D9"/>
    <w:rsid w:val="006861E8"/>
    <w:rsid w:val="006863DD"/>
    <w:rsid w:val="0068681A"/>
    <w:rsid w:val="00687813"/>
    <w:rsid w:val="006879A9"/>
    <w:rsid w:val="00687E8C"/>
    <w:rsid w:val="0069027B"/>
    <w:rsid w:val="0069192D"/>
    <w:rsid w:val="00691BF4"/>
    <w:rsid w:val="006921EA"/>
    <w:rsid w:val="0069234A"/>
    <w:rsid w:val="006924A1"/>
    <w:rsid w:val="00693321"/>
    <w:rsid w:val="0069342D"/>
    <w:rsid w:val="006939E3"/>
    <w:rsid w:val="00693F0E"/>
    <w:rsid w:val="0069527F"/>
    <w:rsid w:val="00695845"/>
    <w:rsid w:val="00696279"/>
    <w:rsid w:val="00696483"/>
    <w:rsid w:val="00696EA4"/>
    <w:rsid w:val="00697720"/>
    <w:rsid w:val="00697BE2"/>
    <w:rsid w:val="006A095B"/>
    <w:rsid w:val="006A0A66"/>
    <w:rsid w:val="006A23BB"/>
    <w:rsid w:val="006A2900"/>
    <w:rsid w:val="006A29CD"/>
    <w:rsid w:val="006A5445"/>
    <w:rsid w:val="006A6CF7"/>
    <w:rsid w:val="006A798B"/>
    <w:rsid w:val="006A7A8D"/>
    <w:rsid w:val="006A7C67"/>
    <w:rsid w:val="006A7EA6"/>
    <w:rsid w:val="006B02E7"/>
    <w:rsid w:val="006B10FF"/>
    <w:rsid w:val="006B13C8"/>
    <w:rsid w:val="006B15FD"/>
    <w:rsid w:val="006B1EBB"/>
    <w:rsid w:val="006B1FB8"/>
    <w:rsid w:val="006B2142"/>
    <w:rsid w:val="006B21C2"/>
    <w:rsid w:val="006B3E2B"/>
    <w:rsid w:val="006B43CB"/>
    <w:rsid w:val="006B45FF"/>
    <w:rsid w:val="006B4631"/>
    <w:rsid w:val="006B4FDA"/>
    <w:rsid w:val="006B55F8"/>
    <w:rsid w:val="006B5825"/>
    <w:rsid w:val="006B5829"/>
    <w:rsid w:val="006B5A6A"/>
    <w:rsid w:val="006B6542"/>
    <w:rsid w:val="006B662D"/>
    <w:rsid w:val="006B73E1"/>
    <w:rsid w:val="006C09F1"/>
    <w:rsid w:val="006C0D2F"/>
    <w:rsid w:val="006C12D2"/>
    <w:rsid w:val="006C13E3"/>
    <w:rsid w:val="006C17EF"/>
    <w:rsid w:val="006C20B8"/>
    <w:rsid w:val="006C23D1"/>
    <w:rsid w:val="006C2C02"/>
    <w:rsid w:val="006C2C6A"/>
    <w:rsid w:val="006C3F97"/>
    <w:rsid w:val="006C41A6"/>
    <w:rsid w:val="006C5001"/>
    <w:rsid w:val="006C55EA"/>
    <w:rsid w:val="006C6B36"/>
    <w:rsid w:val="006C75A1"/>
    <w:rsid w:val="006D02E9"/>
    <w:rsid w:val="006D03D0"/>
    <w:rsid w:val="006D15B0"/>
    <w:rsid w:val="006D1B48"/>
    <w:rsid w:val="006D1D4E"/>
    <w:rsid w:val="006D1DF4"/>
    <w:rsid w:val="006D2101"/>
    <w:rsid w:val="006D2506"/>
    <w:rsid w:val="006D378B"/>
    <w:rsid w:val="006D3B8A"/>
    <w:rsid w:val="006D3C09"/>
    <w:rsid w:val="006D40EE"/>
    <w:rsid w:val="006D44E2"/>
    <w:rsid w:val="006D455E"/>
    <w:rsid w:val="006D6761"/>
    <w:rsid w:val="006D6C16"/>
    <w:rsid w:val="006D6F74"/>
    <w:rsid w:val="006D7084"/>
    <w:rsid w:val="006D7559"/>
    <w:rsid w:val="006E0711"/>
    <w:rsid w:val="006E0B81"/>
    <w:rsid w:val="006E100A"/>
    <w:rsid w:val="006E11B0"/>
    <w:rsid w:val="006E1403"/>
    <w:rsid w:val="006E1E48"/>
    <w:rsid w:val="006E20EF"/>
    <w:rsid w:val="006E2542"/>
    <w:rsid w:val="006E2F85"/>
    <w:rsid w:val="006E30B0"/>
    <w:rsid w:val="006E3536"/>
    <w:rsid w:val="006E3A21"/>
    <w:rsid w:val="006E57A0"/>
    <w:rsid w:val="006E613E"/>
    <w:rsid w:val="006E75E6"/>
    <w:rsid w:val="006E75FF"/>
    <w:rsid w:val="006E7BC1"/>
    <w:rsid w:val="006E7C64"/>
    <w:rsid w:val="006F0DE3"/>
    <w:rsid w:val="006F1449"/>
    <w:rsid w:val="006F14E3"/>
    <w:rsid w:val="006F1BE4"/>
    <w:rsid w:val="006F226F"/>
    <w:rsid w:val="006F2418"/>
    <w:rsid w:val="006F2533"/>
    <w:rsid w:val="006F28DF"/>
    <w:rsid w:val="006F2D41"/>
    <w:rsid w:val="006F3A0D"/>
    <w:rsid w:val="006F3C27"/>
    <w:rsid w:val="006F42A6"/>
    <w:rsid w:val="006F4870"/>
    <w:rsid w:val="006F51E8"/>
    <w:rsid w:val="006F6FAD"/>
    <w:rsid w:val="006F7586"/>
    <w:rsid w:val="006F79BE"/>
    <w:rsid w:val="006F7C5E"/>
    <w:rsid w:val="006F7F31"/>
    <w:rsid w:val="00700C16"/>
    <w:rsid w:val="00700D2B"/>
    <w:rsid w:val="007016FD"/>
    <w:rsid w:val="00702074"/>
    <w:rsid w:val="00702427"/>
    <w:rsid w:val="00702841"/>
    <w:rsid w:val="007037C4"/>
    <w:rsid w:val="00703943"/>
    <w:rsid w:val="007040E7"/>
    <w:rsid w:val="00704885"/>
    <w:rsid w:val="0070501E"/>
    <w:rsid w:val="00705DF8"/>
    <w:rsid w:val="00705F30"/>
    <w:rsid w:val="007061A2"/>
    <w:rsid w:val="00706289"/>
    <w:rsid w:val="007063C0"/>
    <w:rsid w:val="0070648A"/>
    <w:rsid w:val="00706838"/>
    <w:rsid w:val="00706AA1"/>
    <w:rsid w:val="00706BB4"/>
    <w:rsid w:val="00706DE1"/>
    <w:rsid w:val="00707287"/>
    <w:rsid w:val="0070785B"/>
    <w:rsid w:val="00707B76"/>
    <w:rsid w:val="007108E8"/>
    <w:rsid w:val="00710C81"/>
    <w:rsid w:val="00711023"/>
    <w:rsid w:val="007111E2"/>
    <w:rsid w:val="007112E6"/>
    <w:rsid w:val="007112FE"/>
    <w:rsid w:val="00711698"/>
    <w:rsid w:val="00711CB2"/>
    <w:rsid w:val="00712C81"/>
    <w:rsid w:val="00712CDE"/>
    <w:rsid w:val="00713870"/>
    <w:rsid w:val="00713C79"/>
    <w:rsid w:val="007141AA"/>
    <w:rsid w:val="00715C55"/>
    <w:rsid w:val="00715CA2"/>
    <w:rsid w:val="00715CD6"/>
    <w:rsid w:val="007166F8"/>
    <w:rsid w:val="007177ED"/>
    <w:rsid w:val="0072074D"/>
    <w:rsid w:val="00721377"/>
    <w:rsid w:val="00721934"/>
    <w:rsid w:val="00723BFA"/>
    <w:rsid w:val="00723E01"/>
    <w:rsid w:val="007241A5"/>
    <w:rsid w:val="00724C2E"/>
    <w:rsid w:val="007252B6"/>
    <w:rsid w:val="00725740"/>
    <w:rsid w:val="00725949"/>
    <w:rsid w:val="00725BA8"/>
    <w:rsid w:val="00725F88"/>
    <w:rsid w:val="00726518"/>
    <w:rsid w:val="00726F82"/>
    <w:rsid w:val="00726FD5"/>
    <w:rsid w:val="007271C8"/>
    <w:rsid w:val="007272E6"/>
    <w:rsid w:val="00727C89"/>
    <w:rsid w:val="00727E52"/>
    <w:rsid w:val="00731425"/>
    <w:rsid w:val="0073149E"/>
    <w:rsid w:val="0073161B"/>
    <w:rsid w:val="00731658"/>
    <w:rsid w:val="00732032"/>
    <w:rsid w:val="007320B6"/>
    <w:rsid w:val="00732101"/>
    <w:rsid w:val="0073326C"/>
    <w:rsid w:val="00733459"/>
    <w:rsid w:val="007336D7"/>
    <w:rsid w:val="00733A27"/>
    <w:rsid w:val="00733B44"/>
    <w:rsid w:val="00734178"/>
    <w:rsid w:val="007341CD"/>
    <w:rsid w:val="007342D1"/>
    <w:rsid w:val="007348FF"/>
    <w:rsid w:val="00734D93"/>
    <w:rsid w:val="00734FBC"/>
    <w:rsid w:val="00735B6C"/>
    <w:rsid w:val="00735BC4"/>
    <w:rsid w:val="00735C76"/>
    <w:rsid w:val="00735E8E"/>
    <w:rsid w:val="007364B2"/>
    <w:rsid w:val="00736A45"/>
    <w:rsid w:val="00736E40"/>
    <w:rsid w:val="007377D0"/>
    <w:rsid w:val="00737B8C"/>
    <w:rsid w:val="00740C4E"/>
    <w:rsid w:val="00740CA6"/>
    <w:rsid w:val="00740D66"/>
    <w:rsid w:val="00740F63"/>
    <w:rsid w:val="007415FD"/>
    <w:rsid w:val="00741827"/>
    <w:rsid w:val="00741C68"/>
    <w:rsid w:val="00741C8C"/>
    <w:rsid w:val="0074228F"/>
    <w:rsid w:val="007424CE"/>
    <w:rsid w:val="00742A4D"/>
    <w:rsid w:val="00742DBE"/>
    <w:rsid w:val="00742EFA"/>
    <w:rsid w:val="00743550"/>
    <w:rsid w:val="0074389C"/>
    <w:rsid w:val="00744062"/>
    <w:rsid w:val="0074578D"/>
    <w:rsid w:val="00746606"/>
    <w:rsid w:val="0074727A"/>
    <w:rsid w:val="00747831"/>
    <w:rsid w:val="00747A4F"/>
    <w:rsid w:val="00747AB5"/>
    <w:rsid w:val="0075018E"/>
    <w:rsid w:val="0075053E"/>
    <w:rsid w:val="007507D7"/>
    <w:rsid w:val="00751906"/>
    <w:rsid w:val="00752649"/>
    <w:rsid w:val="00752943"/>
    <w:rsid w:val="00752D25"/>
    <w:rsid w:val="0075337B"/>
    <w:rsid w:val="00753989"/>
    <w:rsid w:val="007547C4"/>
    <w:rsid w:val="0075536F"/>
    <w:rsid w:val="00756284"/>
    <w:rsid w:val="00756646"/>
    <w:rsid w:val="0075713E"/>
    <w:rsid w:val="007577C2"/>
    <w:rsid w:val="0076054E"/>
    <w:rsid w:val="0076128C"/>
    <w:rsid w:val="007612A0"/>
    <w:rsid w:val="007612EC"/>
    <w:rsid w:val="007619A5"/>
    <w:rsid w:val="00761AC0"/>
    <w:rsid w:val="00763524"/>
    <w:rsid w:val="00763DF7"/>
    <w:rsid w:val="0076495B"/>
    <w:rsid w:val="00764A2A"/>
    <w:rsid w:val="0076517E"/>
    <w:rsid w:val="00765509"/>
    <w:rsid w:val="00766183"/>
    <w:rsid w:val="00766343"/>
    <w:rsid w:val="007670C3"/>
    <w:rsid w:val="00770A09"/>
    <w:rsid w:val="00770B00"/>
    <w:rsid w:val="00770FA5"/>
    <w:rsid w:val="007714A5"/>
    <w:rsid w:val="00771E67"/>
    <w:rsid w:val="007732EB"/>
    <w:rsid w:val="007732F1"/>
    <w:rsid w:val="00773662"/>
    <w:rsid w:val="00773735"/>
    <w:rsid w:val="007739D8"/>
    <w:rsid w:val="007744BD"/>
    <w:rsid w:val="0077508A"/>
    <w:rsid w:val="007750C7"/>
    <w:rsid w:val="007755FF"/>
    <w:rsid w:val="00775718"/>
    <w:rsid w:val="00775750"/>
    <w:rsid w:val="007764FB"/>
    <w:rsid w:val="0077674D"/>
    <w:rsid w:val="00776FC1"/>
    <w:rsid w:val="00777D1E"/>
    <w:rsid w:val="0078024C"/>
    <w:rsid w:val="007806A8"/>
    <w:rsid w:val="00780CB0"/>
    <w:rsid w:val="00782606"/>
    <w:rsid w:val="00783B19"/>
    <w:rsid w:val="00785470"/>
    <w:rsid w:val="00785BAD"/>
    <w:rsid w:val="00785DB4"/>
    <w:rsid w:val="00786714"/>
    <w:rsid w:val="00786855"/>
    <w:rsid w:val="00786881"/>
    <w:rsid w:val="00786E3B"/>
    <w:rsid w:val="00786EB7"/>
    <w:rsid w:val="00787D4A"/>
    <w:rsid w:val="00787D74"/>
    <w:rsid w:val="00790B27"/>
    <w:rsid w:val="00791381"/>
    <w:rsid w:val="007926B8"/>
    <w:rsid w:val="00792EF1"/>
    <w:rsid w:val="007937B7"/>
    <w:rsid w:val="00793D00"/>
    <w:rsid w:val="00793F15"/>
    <w:rsid w:val="007945F5"/>
    <w:rsid w:val="007948CA"/>
    <w:rsid w:val="00794A2C"/>
    <w:rsid w:val="00795C87"/>
    <w:rsid w:val="0079636F"/>
    <w:rsid w:val="0079650A"/>
    <w:rsid w:val="00797F02"/>
    <w:rsid w:val="007A01A1"/>
    <w:rsid w:val="007A074C"/>
    <w:rsid w:val="007A0FEC"/>
    <w:rsid w:val="007A3120"/>
    <w:rsid w:val="007A35EA"/>
    <w:rsid w:val="007A3A30"/>
    <w:rsid w:val="007A3C7E"/>
    <w:rsid w:val="007A3CA5"/>
    <w:rsid w:val="007A40EE"/>
    <w:rsid w:val="007A50DA"/>
    <w:rsid w:val="007A51DD"/>
    <w:rsid w:val="007A5B39"/>
    <w:rsid w:val="007A5F7E"/>
    <w:rsid w:val="007A6036"/>
    <w:rsid w:val="007A6898"/>
    <w:rsid w:val="007A6A7B"/>
    <w:rsid w:val="007B0665"/>
    <w:rsid w:val="007B06D4"/>
    <w:rsid w:val="007B149D"/>
    <w:rsid w:val="007B1929"/>
    <w:rsid w:val="007B1A78"/>
    <w:rsid w:val="007B1F5A"/>
    <w:rsid w:val="007B2012"/>
    <w:rsid w:val="007B2104"/>
    <w:rsid w:val="007B22C1"/>
    <w:rsid w:val="007B28F2"/>
    <w:rsid w:val="007B31D4"/>
    <w:rsid w:val="007B3F27"/>
    <w:rsid w:val="007B46C7"/>
    <w:rsid w:val="007B5915"/>
    <w:rsid w:val="007B6025"/>
    <w:rsid w:val="007B64E8"/>
    <w:rsid w:val="007B6973"/>
    <w:rsid w:val="007B6D8F"/>
    <w:rsid w:val="007B70C3"/>
    <w:rsid w:val="007B7511"/>
    <w:rsid w:val="007C0FAA"/>
    <w:rsid w:val="007C16AB"/>
    <w:rsid w:val="007C1C30"/>
    <w:rsid w:val="007C1F66"/>
    <w:rsid w:val="007C2660"/>
    <w:rsid w:val="007C2A5A"/>
    <w:rsid w:val="007C37E2"/>
    <w:rsid w:val="007C3B64"/>
    <w:rsid w:val="007C42C1"/>
    <w:rsid w:val="007C4E80"/>
    <w:rsid w:val="007C5253"/>
    <w:rsid w:val="007C5324"/>
    <w:rsid w:val="007C578E"/>
    <w:rsid w:val="007C5A8E"/>
    <w:rsid w:val="007C5BFB"/>
    <w:rsid w:val="007C634B"/>
    <w:rsid w:val="007C6679"/>
    <w:rsid w:val="007C67F1"/>
    <w:rsid w:val="007C6BCB"/>
    <w:rsid w:val="007C7925"/>
    <w:rsid w:val="007D0CB4"/>
    <w:rsid w:val="007D1C9C"/>
    <w:rsid w:val="007D2134"/>
    <w:rsid w:val="007D2B9F"/>
    <w:rsid w:val="007D2BC9"/>
    <w:rsid w:val="007D2CC2"/>
    <w:rsid w:val="007D35CF"/>
    <w:rsid w:val="007D47B0"/>
    <w:rsid w:val="007D5651"/>
    <w:rsid w:val="007D5A80"/>
    <w:rsid w:val="007E0452"/>
    <w:rsid w:val="007E0818"/>
    <w:rsid w:val="007E0E3B"/>
    <w:rsid w:val="007E23CB"/>
    <w:rsid w:val="007E2443"/>
    <w:rsid w:val="007E33AA"/>
    <w:rsid w:val="007E3623"/>
    <w:rsid w:val="007E4141"/>
    <w:rsid w:val="007E4601"/>
    <w:rsid w:val="007E4AF4"/>
    <w:rsid w:val="007E5EAA"/>
    <w:rsid w:val="007E6408"/>
    <w:rsid w:val="007E6EEB"/>
    <w:rsid w:val="007E7B7E"/>
    <w:rsid w:val="007E7C5A"/>
    <w:rsid w:val="007F0054"/>
    <w:rsid w:val="007F0AC8"/>
    <w:rsid w:val="007F18DD"/>
    <w:rsid w:val="007F1AEC"/>
    <w:rsid w:val="007F1CCF"/>
    <w:rsid w:val="007F202A"/>
    <w:rsid w:val="007F229A"/>
    <w:rsid w:val="007F3168"/>
    <w:rsid w:val="007F3C8A"/>
    <w:rsid w:val="007F4987"/>
    <w:rsid w:val="007F5A75"/>
    <w:rsid w:val="007F5F39"/>
    <w:rsid w:val="007F5FE9"/>
    <w:rsid w:val="007F5FEB"/>
    <w:rsid w:val="007F67C9"/>
    <w:rsid w:val="007F6D17"/>
    <w:rsid w:val="007F732F"/>
    <w:rsid w:val="007F73A6"/>
    <w:rsid w:val="007F774A"/>
    <w:rsid w:val="00800348"/>
    <w:rsid w:val="00800934"/>
    <w:rsid w:val="00800DA0"/>
    <w:rsid w:val="0080105D"/>
    <w:rsid w:val="008016BF"/>
    <w:rsid w:val="008022A3"/>
    <w:rsid w:val="0080317A"/>
    <w:rsid w:val="00803599"/>
    <w:rsid w:val="00803A59"/>
    <w:rsid w:val="008040CE"/>
    <w:rsid w:val="00804333"/>
    <w:rsid w:val="0080486F"/>
    <w:rsid w:val="0080691C"/>
    <w:rsid w:val="00807151"/>
    <w:rsid w:val="008072EB"/>
    <w:rsid w:val="0080765C"/>
    <w:rsid w:val="00807854"/>
    <w:rsid w:val="00807EB9"/>
    <w:rsid w:val="0081106F"/>
    <w:rsid w:val="00811661"/>
    <w:rsid w:val="00811A17"/>
    <w:rsid w:val="00811FFE"/>
    <w:rsid w:val="00812027"/>
    <w:rsid w:val="00812A99"/>
    <w:rsid w:val="00812C42"/>
    <w:rsid w:val="00813404"/>
    <w:rsid w:val="00813C50"/>
    <w:rsid w:val="008144A1"/>
    <w:rsid w:val="0081485A"/>
    <w:rsid w:val="008158D0"/>
    <w:rsid w:val="00816AD5"/>
    <w:rsid w:val="0082280E"/>
    <w:rsid w:val="00822930"/>
    <w:rsid w:val="00822E3B"/>
    <w:rsid w:val="00822E78"/>
    <w:rsid w:val="0082324A"/>
    <w:rsid w:val="00824372"/>
    <w:rsid w:val="00824553"/>
    <w:rsid w:val="00824DD6"/>
    <w:rsid w:val="0082550F"/>
    <w:rsid w:val="00825BD6"/>
    <w:rsid w:val="00825F82"/>
    <w:rsid w:val="00826242"/>
    <w:rsid w:val="00830360"/>
    <w:rsid w:val="00830A15"/>
    <w:rsid w:val="00830EFE"/>
    <w:rsid w:val="00831841"/>
    <w:rsid w:val="00831E4D"/>
    <w:rsid w:val="00832091"/>
    <w:rsid w:val="00832AC6"/>
    <w:rsid w:val="00833B5F"/>
    <w:rsid w:val="0083405E"/>
    <w:rsid w:val="00835EB7"/>
    <w:rsid w:val="008369B1"/>
    <w:rsid w:val="0083766C"/>
    <w:rsid w:val="00837A31"/>
    <w:rsid w:val="00837A75"/>
    <w:rsid w:val="008407AB"/>
    <w:rsid w:val="0084129E"/>
    <w:rsid w:val="00841562"/>
    <w:rsid w:val="00841A6F"/>
    <w:rsid w:val="00841CD2"/>
    <w:rsid w:val="00841F8C"/>
    <w:rsid w:val="00841FF3"/>
    <w:rsid w:val="00842D44"/>
    <w:rsid w:val="00843441"/>
    <w:rsid w:val="00843540"/>
    <w:rsid w:val="0084361A"/>
    <w:rsid w:val="00843949"/>
    <w:rsid w:val="00843F04"/>
    <w:rsid w:val="008451ED"/>
    <w:rsid w:val="00845BCD"/>
    <w:rsid w:val="00846089"/>
    <w:rsid w:val="00846AE3"/>
    <w:rsid w:val="00846B38"/>
    <w:rsid w:val="00847892"/>
    <w:rsid w:val="0085012E"/>
    <w:rsid w:val="00850274"/>
    <w:rsid w:val="00850580"/>
    <w:rsid w:val="00850835"/>
    <w:rsid w:val="00850C37"/>
    <w:rsid w:val="0085166D"/>
    <w:rsid w:val="00852941"/>
    <w:rsid w:val="00853072"/>
    <w:rsid w:val="0085355B"/>
    <w:rsid w:val="00853FFC"/>
    <w:rsid w:val="00854105"/>
    <w:rsid w:val="00854CA1"/>
    <w:rsid w:val="00854DEB"/>
    <w:rsid w:val="00855087"/>
    <w:rsid w:val="0085623E"/>
    <w:rsid w:val="00856568"/>
    <w:rsid w:val="008571DD"/>
    <w:rsid w:val="0085735A"/>
    <w:rsid w:val="0086085A"/>
    <w:rsid w:val="00861C3C"/>
    <w:rsid w:val="00862D30"/>
    <w:rsid w:val="00863250"/>
    <w:rsid w:val="008632FF"/>
    <w:rsid w:val="00863401"/>
    <w:rsid w:val="008634A7"/>
    <w:rsid w:val="00863615"/>
    <w:rsid w:val="00863AF1"/>
    <w:rsid w:val="0086550B"/>
    <w:rsid w:val="00865880"/>
    <w:rsid w:val="008663FB"/>
    <w:rsid w:val="008668D7"/>
    <w:rsid w:val="00866B21"/>
    <w:rsid w:val="00866B6F"/>
    <w:rsid w:val="00867AD2"/>
    <w:rsid w:val="00870341"/>
    <w:rsid w:val="008710B9"/>
    <w:rsid w:val="008712EC"/>
    <w:rsid w:val="008737BE"/>
    <w:rsid w:val="00874814"/>
    <w:rsid w:val="00874D97"/>
    <w:rsid w:val="00875645"/>
    <w:rsid w:val="0087583A"/>
    <w:rsid w:val="00875918"/>
    <w:rsid w:val="00876413"/>
    <w:rsid w:val="00877DF6"/>
    <w:rsid w:val="0088020E"/>
    <w:rsid w:val="00881804"/>
    <w:rsid w:val="00881B94"/>
    <w:rsid w:val="00882563"/>
    <w:rsid w:val="008833E3"/>
    <w:rsid w:val="00883733"/>
    <w:rsid w:val="0088386E"/>
    <w:rsid w:val="00883FFD"/>
    <w:rsid w:val="00884369"/>
    <w:rsid w:val="008843D3"/>
    <w:rsid w:val="00884C0F"/>
    <w:rsid w:val="00885551"/>
    <w:rsid w:val="00886075"/>
    <w:rsid w:val="008862C7"/>
    <w:rsid w:val="00886571"/>
    <w:rsid w:val="008866CE"/>
    <w:rsid w:val="00887362"/>
    <w:rsid w:val="008874E2"/>
    <w:rsid w:val="008909D3"/>
    <w:rsid w:val="00892800"/>
    <w:rsid w:val="00892B26"/>
    <w:rsid w:val="00893192"/>
    <w:rsid w:val="008932C8"/>
    <w:rsid w:val="00893A97"/>
    <w:rsid w:val="00893E27"/>
    <w:rsid w:val="00893E5E"/>
    <w:rsid w:val="008951CA"/>
    <w:rsid w:val="008968E2"/>
    <w:rsid w:val="00896AB7"/>
    <w:rsid w:val="00896AF9"/>
    <w:rsid w:val="00897014"/>
    <w:rsid w:val="00897AB0"/>
    <w:rsid w:val="00897AEC"/>
    <w:rsid w:val="008A021D"/>
    <w:rsid w:val="008A109F"/>
    <w:rsid w:val="008A1BCA"/>
    <w:rsid w:val="008A2F71"/>
    <w:rsid w:val="008A2FBF"/>
    <w:rsid w:val="008A30DD"/>
    <w:rsid w:val="008A3201"/>
    <w:rsid w:val="008A39E2"/>
    <w:rsid w:val="008A4071"/>
    <w:rsid w:val="008A47A2"/>
    <w:rsid w:val="008A5575"/>
    <w:rsid w:val="008A5701"/>
    <w:rsid w:val="008A5ED3"/>
    <w:rsid w:val="008A6635"/>
    <w:rsid w:val="008A6712"/>
    <w:rsid w:val="008B0092"/>
    <w:rsid w:val="008B0261"/>
    <w:rsid w:val="008B06F6"/>
    <w:rsid w:val="008B105A"/>
    <w:rsid w:val="008B1107"/>
    <w:rsid w:val="008B1597"/>
    <w:rsid w:val="008B25B6"/>
    <w:rsid w:val="008B26AE"/>
    <w:rsid w:val="008B435D"/>
    <w:rsid w:val="008B47FE"/>
    <w:rsid w:val="008B4DFD"/>
    <w:rsid w:val="008B5390"/>
    <w:rsid w:val="008B5B73"/>
    <w:rsid w:val="008B5B76"/>
    <w:rsid w:val="008B64C6"/>
    <w:rsid w:val="008B70D6"/>
    <w:rsid w:val="008B75FD"/>
    <w:rsid w:val="008C1AD3"/>
    <w:rsid w:val="008C30A8"/>
    <w:rsid w:val="008C3BE1"/>
    <w:rsid w:val="008C3F47"/>
    <w:rsid w:val="008C6235"/>
    <w:rsid w:val="008C68DD"/>
    <w:rsid w:val="008C6989"/>
    <w:rsid w:val="008C7A85"/>
    <w:rsid w:val="008D0741"/>
    <w:rsid w:val="008D0B73"/>
    <w:rsid w:val="008D13C1"/>
    <w:rsid w:val="008D23C5"/>
    <w:rsid w:val="008D37DB"/>
    <w:rsid w:val="008D51F1"/>
    <w:rsid w:val="008D52E8"/>
    <w:rsid w:val="008D5515"/>
    <w:rsid w:val="008D5A30"/>
    <w:rsid w:val="008D5B25"/>
    <w:rsid w:val="008D67F6"/>
    <w:rsid w:val="008D799D"/>
    <w:rsid w:val="008D7B05"/>
    <w:rsid w:val="008E0F39"/>
    <w:rsid w:val="008E11EE"/>
    <w:rsid w:val="008E133F"/>
    <w:rsid w:val="008E1CD1"/>
    <w:rsid w:val="008E1D52"/>
    <w:rsid w:val="008E2368"/>
    <w:rsid w:val="008E239F"/>
    <w:rsid w:val="008E2AC0"/>
    <w:rsid w:val="008E309A"/>
    <w:rsid w:val="008E4592"/>
    <w:rsid w:val="008E564C"/>
    <w:rsid w:val="008E5912"/>
    <w:rsid w:val="008E7AF4"/>
    <w:rsid w:val="008F0FC9"/>
    <w:rsid w:val="008F1690"/>
    <w:rsid w:val="008F187A"/>
    <w:rsid w:val="008F1D99"/>
    <w:rsid w:val="008F2191"/>
    <w:rsid w:val="008F2C29"/>
    <w:rsid w:val="008F2C40"/>
    <w:rsid w:val="008F2EE8"/>
    <w:rsid w:val="008F331A"/>
    <w:rsid w:val="008F349A"/>
    <w:rsid w:val="008F41C2"/>
    <w:rsid w:val="008F4301"/>
    <w:rsid w:val="008F4555"/>
    <w:rsid w:val="008F499C"/>
    <w:rsid w:val="008F4A92"/>
    <w:rsid w:val="008F52B2"/>
    <w:rsid w:val="008F54CC"/>
    <w:rsid w:val="008F672B"/>
    <w:rsid w:val="008F672F"/>
    <w:rsid w:val="008F7146"/>
    <w:rsid w:val="00900357"/>
    <w:rsid w:val="00900FD9"/>
    <w:rsid w:val="00902108"/>
    <w:rsid w:val="009024C4"/>
    <w:rsid w:val="00902FB8"/>
    <w:rsid w:val="009031A2"/>
    <w:rsid w:val="009033EB"/>
    <w:rsid w:val="0090375A"/>
    <w:rsid w:val="00903BDE"/>
    <w:rsid w:val="00903E6C"/>
    <w:rsid w:val="00904879"/>
    <w:rsid w:val="00904D81"/>
    <w:rsid w:val="00904E0F"/>
    <w:rsid w:val="009057F4"/>
    <w:rsid w:val="009059E6"/>
    <w:rsid w:val="00905FDF"/>
    <w:rsid w:val="0090633F"/>
    <w:rsid w:val="009076A0"/>
    <w:rsid w:val="00907FE7"/>
    <w:rsid w:val="009100C7"/>
    <w:rsid w:val="009100D6"/>
    <w:rsid w:val="00910257"/>
    <w:rsid w:val="00910994"/>
    <w:rsid w:val="00911BF9"/>
    <w:rsid w:val="0091203A"/>
    <w:rsid w:val="0091217B"/>
    <w:rsid w:val="00912394"/>
    <w:rsid w:val="00912642"/>
    <w:rsid w:val="00913C98"/>
    <w:rsid w:val="0091420F"/>
    <w:rsid w:val="00914D7F"/>
    <w:rsid w:val="00915002"/>
    <w:rsid w:val="0091533A"/>
    <w:rsid w:val="00916211"/>
    <w:rsid w:val="00916B66"/>
    <w:rsid w:val="00917011"/>
    <w:rsid w:val="00917C0F"/>
    <w:rsid w:val="00920778"/>
    <w:rsid w:val="00920DAD"/>
    <w:rsid w:val="0092138C"/>
    <w:rsid w:val="009215FB"/>
    <w:rsid w:val="00923578"/>
    <w:rsid w:val="009236A0"/>
    <w:rsid w:val="00923E7C"/>
    <w:rsid w:val="009253DA"/>
    <w:rsid w:val="00925C56"/>
    <w:rsid w:val="009263E2"/>
    <w:rsid w:val="00927803"/>
    <w:rsid w:val="009306EA"/>
    <w:rsid w:val="0093086F"/>
    <w:rsid w:val="00930EC0"/>
    <w:rsid w:val="00931294"/>
    <w:rsid w:val="00931CBB"/>
    <w:rsid w:val="00931D0D"/>
    <w:rsid w:val="00931E67"/>
    <w:rsid w:val="00932A88"/>
    <w:rsid w:val="00932C6A"/>
    <w:rsid w:val="0093346C"/>
    <w:rsid w:val="0093468E"/>
    <w:rsid w:val="00935A63"/>
    <w:rsid w:val="00935D48"/>
    <w:rsid w:val="00935D9B"/>
    <w:rsid w:val="00936F07"/>
    <w:rsid w:val="009376BC"/>
    <w:rsid w:val="00940610"/>
    <w:rsid w:val="00940D67"/>
    <w:rsid w:val="0094135A"/>
    <w:rsid w:val="00941C5F"/>
    <w:rsid w:val="00941EAD"/>
    <w:rsid w:val="0094205F"/>
    <w:rsid w:val="009422E5"/>
    <w:rsid w:val="009428C7"/>
    <w:rsid w:val="00942DA1"/>
    <w:rsid w:val="009430BD"/>
    <w:rsid w:val="00943277"/>
    <w:rsid w:val="0094348D"/>
    <w:rsid w:val="00943B31"/>
    <w:rsid w:val="00943C83"/>
    <w:rsid w:val="00944199"/>
    <w:rsid w:val="00944AFC"/>
    <w:rsid w:val="00944BCA"/>
    <w:rsid w:val="00944CB9"/>
    <w:rsid w:val="00944D4E"/>
    <w:rsid w:val="0094509A"/>
    <w:rsid w:val="0094521F"/>
    <w:rsid w:val="00946695"/>
    <w:rsid w:val="00946C0D"/>
    <w:rsid w:val="0094743D"/>
    <w:rsid w:val="00947D89"/>
    <w:rsid w:val="009502D4"/>
    <w:rsid w:val="0095068A"/>
    <w:rsid w:val="00950C13"/>
    <w:rsid w:val="00950E03"/>
    <w:rsid w:val="00951017"/>
    <w:rsid w:val="00951DA7"/>
    <w:rsid w:val="00951F5B"/>
    <w:rsid w:val="0095250A"/>
    <w:rsid w:val="009545D6"/>
    <w:rsid w:val="00954625"/>
    <w:rsid w:val="009546FB"/>
    <w:rsid w:val="00955008"/>
    <w:rsid w:val="00956637"/>
    <w:rsid w:val="00956A46"/>
    <w:rsid w:val="0095751E"/>
    <w:rsid w:val="0095787F"/>
    <w:rsid w:val="00960BD9"/>
    <w:rsid w:val="009634F4"/>
    <w:rsid w:val="0096409A"/>
    <w:rsid w:val="00964709"/>
    <w:rsid w:val="0096514F"/>
    <w:rsid w:val="00965ADF"/>
    <w:rsid w:val="00965CA3"/>
    <w:rsid w:val="00966586"/>
    <w:rsid w:val="00966A31"/>
    <w:rsid w:val="00966F4C"/>
    <w:rsid w:val="00967606"/>
    <w:rsid w:val="00970042"/>
    <w:rsid w:val="00970904"/>
    <w:rsid w:val="0097091A"/>
    <w:rsid w:val="00970A1B"/>
    <w:rsid w:val="00970EDE"/>
    <w:rsid w:val="00970F87"/>
    <w:rsid w:val="0097194E"/>
    <w:rsid w:val="009720A2"/>
    <w:rsid w:val="0097223D"/>
    <w:rsid w:val="0097292C"/>
    <w:rsid w:val="00972A3C"/>
    <w:rsid w:val="00972B17"/>
    <w:rsid w:val="00973432"/>
    <w:rsid w:val="009734E9"/>
    <w:rsid w:val="009738DC"/>
    <w:rsid w:val="00973DB8"/>
    <w:rsid w:val="00974E18"/>
    <w:rsid w:val="009756FB"/>
    <w:rsid w:val="0097606F"/>
    <w:rsid w:val="009763B9"/>
    <w:rsid w:val="00976BE2"/>
    <w:rsid w:val="009771C1"/>
    <w:rsid w:val="00977317"/>
    <w:rsid w:val="00977863"/>
    <w:rsid w:val="009778E6"/>
    <w:rsid w:val="00977B52"/>
    <w:rsid w:val="00977D42"/>
    <w:rsid w:val="0098255D"/>
    <w:rsid w:val="00983D7B"/>
    <w:rsid w:val="00984323"/>
    <w:rsid w:val="00984C65"/>
    <w:rsid w:val="00984DA9"/>
    <w:rsid w:val="00984EA0"/>
    <w:rsid w:val="009854C7"/>
    <w:rsid w:val="0098614B"/>
    <w:rsid w:val="0098655E"/>
    <w:rsid w:val="0098706F"/>
    <w:rsid w:val="009872C5"/>
    <w:rsid w:val="00991D52"/>
    <w:rsid w:val="009927FD"/>
    <w:rsid w:val="00992EF7"/>
    <w:rsid w:val="0099395E"/>
    <w:rsid w:val="00993EE1"/>
    <w:rsid w:val="009951D1"/>
    <w:rsid w:val="00995510"/>
    <w:rsid w:val="009957E5"/>
    <w:rsid w:val="009958B6"/>
    <w:rsid w:val="00996468"/>
    <w:rsid w:val="009966FC"/>
    <w:rsid w:val="00996C1D"/>
    <w:rsid w:val="00996C23"/>
    <w:rsid w:val="00996D1C"/>
    <w:rsid w:val="00996D3D"/>
    <w:rsid w:val="00996EBC"/>
    <w:rsid w:val="00997654"/>
    <w:rsid w:val="009978B6"/>
    <w:rsid w:val="009A0450"/>
    <w:rsid w:val="009A0C44"/>
    <w:rsid w:val="009A22D5"/>
    <w:rsid w:val="009A2AE8"/>
    <w:rsid w:val="009A2F69"/>
    <w:rsid w:val="009A37A3"/>
    <w:rsid w:val="009A3C60"/>
    <w:rsid w:val="009A3EF8"/>
    <w:rsid w:val="009A4657"/>
    <w:rsid w:val="009A4C23"/>
    <w:rsid w:val="009A4C87"/>
    <w:rsid w:val="009A4D78"/>
    <w:rsid w:val="009A4D83"/>
    <w:rsid w:val="009A4FB6"/>
    <w:rsid w:val="009A5793"/>
    <w:rsid w:val="009A5EC3"/>
    <w:rsid w:val="009A63C7"/>
    <w:rsid w:val="009A662E"/>
    <w:rsid w:val="009A69D3"/>
    <w:rsid w:val="009A7192"/>
    <w:rsid w:val="009A7864"/>
    <w:rsid w:val="009A7F62"/>
    <w:rsid w:val="009B088B"/>
    <w:rsid w:val="009B0A54"/>
    <w:rsid w:val="009B0D84"/>
    <w:rsid w:val="009B1647"/>
    <w:rsid w:val="009B19A9"/>
    <w:rsid w:val="009B1A7D"/>
    <w:rsid w:val="009B2412"/>
    <w:rsid w:val="009B26E7"/>
    <w:rsid w:val="009B2C78"/>
    <w:rsid w:val="009B4610"/>
    <w:rsid w:val="009B47F0"/>
    <w:rsid w:val="009B4924"/>
    <w:rsid w:val="009B4E71"/>
    <w:rsid w:val="009B58F5"/>
    <w:rsid w:val="009B5B98"/>
    <w:rsid w:val="009B763F"/>
    <w:rsid w:val="009C005E"/>
    <w:rsid w:val="009C04E6"/>
    <w:rsid w:val="009C0954"/>
    <w:rsid w:val="009C09E9"/>
    <w:rsid w:val="009C0B7E"/>
    <w:rsid w:val="009C1CD8"/>
    <w:rsid w:val="009C1FD9"/>
    <w:rsid w:val="009C36B2"/>
    <w:rsid w:val="009C4394"/>
    <w:rsid w:val="009C4BB9"/>
    <w:rsid w:val="009C4C65"/>
    <w:rsid w:val="009C50EB"/>
    <w:rsid w:val="009C5382"/>
    <w:rsid w:val="009C57D0"/>
    <w:rsid w:val="009C58C0"/>
    <w:rsid w:val="009C5F86"/>
    <w:rsid w:val="009C65BA"/>
    <w:rsid w:val="009C758B"/>
    <w:rsid w:val="009C7C1E"/>
    <w:rsid w:val="009C7F16"/>
    <w:rsid w:val="009D02C0"/>
    <w:rsid w:val="009D057B"/>
    <w:rsid w:val="009D0EB3"/>
    <w:rsid w:val="009D195F"/>
    <w:rsid w:val="009D214C"/>
    <w:rsid w:val="009D270B"/>
    <w:rsid w:val="009D2C37"/>
    <w:rsid w:val="009D2CB2"/>
    <w:rsid w:val="009D3056"/>
    <w:rsid w:val="009D3ADE"/>
    <w:rsid w:val="009D4709"/>
    <w:rsid w:val="009D51F1"/>
    <w:rsid w:val="009D5775"/>
    <w:rsid w:val="009D63A9"/>
    <w:rsid w:val="009D6FBC"/>
    <w:rsid w:val="009D7B37"/>
    <w:rsid w:val="009D7C05"/>
    <w:rsid w:val="009D7EFC"/>
    <w:rsid w:val="009E0029"/>
    <w:rsid w:val="009E0EA9"/>
    <w:rsid w:val="009E0F02"/>
    <w:rsid w:val="009E1197"/>
    <w:rsid w:val="009E121F"/>
    <w:rsid w:val="009E1918"/>
    <w:rsid w:val="009E4548"/>
    <w:rsid w:val="009E57F5"/>
    <w:rsid w:val="009E5C38"/>
    <w:rsid w:val="009E65CB"/>
    <w:rsid w:val="009E6A8E"/>
    <w:rsid w:val="009E7C53"/>
    <w:rsid w:val="009F0DAC"/>
    <w:rsid w:val="009F1ECB"/>
    <w:rsid w:val="009F228B"/>
    <w:rsid w:val="009F4866"/>
    <w:rsid w:val="009F5022"/>
    <w:rsid w:val="009F523D"/>
    <w:rsid w:val="009F5339"/>
    <w:rsid w:val="009F554B"/>
    <w:rsid w:val="009F56C1"/>
    <w:rsid w:val="009F5D02"/>
    <w:rsid w:val="009F6199"/>
    <w:rsid w:val="009F62F2"/>
    <w:rsid w:val="009F6453"/>
    <w:rsid w:val="009F6A0A"/>
    <w:rsid w:val="009F6A78"/>
    <w:rsid w:val="009F7279"/>
    <w:rsid w:val="009F735F"/>
    <w:rsid w:val="009F75F0"/>
    <w:rsid w:val="009F76C0"/>
    <w:rsid w:val="009F7963"/>
    <w:rsid w:val="00A01040"/>
    <w:rsid w:val="00A0175C"/>
    <w:rsid w:val="00A017A4"/>
    <w:rsid w:val="00A02322"/>
    <w:rsid w:val="00A02703"/>
    <w:rsid w:val="00A02AD4"/>
    <w:rsid w:val="00A03321"/>
    <w:rsid w:val="00A036DE"/>
    <w:rsid w:val="00A037BC"/>
    <w:rsid w:val="00A03911"/>
    <w:rsid w:val="00A03C22"/>
    <w:rsid w:val="00A041B4"/>
    <w:rsid w:val="00A044B9"/>
    <w:rsid w:val="00A05827"/>
    <w:rsid w:val="00A0632F"/>
    <w:rsid w:val="00A065B8"/>
    <w:rsid w:val="00A067DA"/>
    <w:rsid w:val="00A07139"/>
    <w:rsid w:val="00A0752B"/>
    <w:rsid w:val="00A07944"/>
    <w:rsid w:val="00A100BA"/>
    <w:rsid w:val="00A1019C"/>
    <w:rsid w:val="00A10EED"/>
    <w:rsid w:val="00A11C3A"/>
    <w:rsid w:val="00A12D58"/>
    <w:rsid w:val="00A12ED4"/>
    <w:rsid w:val="00A12F69"/>
    <w:rsid w:val="00A13579"/>
    <w:rsid w:val="00A13584"/>
    <w:rsid w:val="00A13B3D"/>
    <w:rsid w:val="00A13C76"/>
    <w:rsid w:val="00A141B5"/>
    <w:rsid w:val="00A14A54"/>
    <w:rsid w:val="00A14E70"/>
    <w:rsid w:val="00A14ED1"/>
    <w:rsid w:val="00A15030"/>
    <w:rsid w:val="00A15067"/>
    <w:rsid w:val="00A15C48"/>
    <w:rsid w:val="00A15C49"/>
    <w:rsid w:val="00A162AC"/>
    <w:rsid w:val="00A16B82"/>
    <w:rsid w:val="00A17D29"/>
    <w:rsid w:val="00A202CE"/>
    <w:rsid w:val="00A204B2"/>
    <w:rsid w:val="00A209CC"/>
    <w:rsid w:val="00A21632"/>
    <w:rsid w:val="00A21C8C"/>
    <w:rsid w:val="00A21FB8"/>
    <w:rsid w:val="00A21FF6"/>
    <w:rsid w:val="00A223CA"/>
    <w:rsid w:val="00A22B19"/>
    <w:rsid w:val="00A2336F"/>
    <w:rsid w:val="00A237C4"/>
    <w:rsid w:val="00A23CB1"/>
    <w:rsid w:val="00A250CE"/>
    <w:rsid w:val="00A2550B"/>
    <w:rsid w:val="00A303CE"/>
    <w:rsid w:val="00A30D03"/>
    <w:rsid w:val="00A31A93"/>
    <w:rsid w:val="00A32CFB"/>
    <w:rsid w:val="00A33109"/>
    <w:rsid w:val="00A33C74"/>
    <w:rsid w:val="00A34F06"/>
    <w:rsid w:val="00A36343"/>
    <w:rsid w:val="00A36586"/>
    <w:rsid w:val="00A3671A"/>
    <w:rsid w:val="00A36962"/>
    <w:rsid w:val="00A3700F"/>
    <w:rsid w:val="00A3771F"/>
    <w:rsid w:val="00A414FC"/>
    <w:rsid w:val="00A4182C"/>
    <w:rsid w:val="00A41A1C"/>
    <w:rsid w:val="00A42195"/>
    <w:rsid w:val="00A430D3"/>
    <w:rsid w:val="00A4378B"/>
    <w:rsid w:val="00A44403"/>
    <w:rsid w:val="00A44FF0"/>
    <w:rsid w:val="00A461E1"/>
    <w:rsid w:val="00A466A3"/>
    <w:rsid w:val="00A46A86"/>
    <w:rsid w:val="00A470FF"/>
    <w:rsid w:val="00A47379"/>
    <w:rsid w:val="00A477DC"/>
    <w:rsid w:val="00A50D41"/>
    <w:rsid w:val="00A50F16"/>
    <w:rsid w:val="00A51420"/>
    <w:rsid w:val="00A5146D"/>
    <w:rsid w:val="00A51E06"/>
    <w:rsid w:val="00A51EC3"/>
    <w:rsid w:val="00A52A87"/>
    <w:rsid w:val="00A52B95"/>
    <w:rsid w:val="00A54078"/>
    <w:rsid w:val="00A5494B"/>
    <w:rsid w:val="00A5514F"/>
    <w:rsid w:val="00A55DB8"/>
    <w:rsid w:val="00A55E64"/>
    <w:rsid w:val="00A563D0"/>
    <w:rsid w:val="00A56C89"/>
    <w:rsid w:val="00A57B93"/>
    <w:rsid w:val="00A57D86"/>
    <w:rsid w:val="00A60C37"/>
    <w:rsid w:val="00A61AED"/>
    <w:rsid w:val="00A6227C"/>
    <w:rsid w:val="00A6239C"/>
    <w:rsid w:val="00A646CF"/>
    <w:rsid w:val="00A64BDC"/>
    <w:rsid w:val="00A65663"/>
    <w:rsid w:val="00A65D40"/>
    <w:rsid w:val="00A65F02"/>
    <w:rsid w:val="00A66B04"/>
    <w:rsid w:val="00A6756D"/>
    <w:rsid w:val="00A675A1"/>
    <w:rsid w:val="00A67F64"/>
    <w:rsid w:val="00A703A7"/>
    <w:rsid w:val="00A703D7"/>
    <w:rsid w:val="00A70BA5"/>
    <w:rsid w:val="00A70D09"/>
    <w:rsid w:val="00A70ED5"/>
    <w:rsid w:val="00A7221C"/>
    <w:rsid w:val="00A722E7"/>
    <w:rsid w:val="00A72D6D"/>
    <w:rsid w:val="00A72DEA"/>
    <w:rsid w:val="00A731F4"/>
    <w:rsid w:val="00A73621"/>
    <w:rsid w:val="00A73F33"/>
    <w:rsid w:val="00A745EC"/>
    <w:rsid w:val="00A75148"/>
    <w:rsid w:val="00A76527"/>
    <w:rsid w:val="00A776C3"/>
    <w:rsid w:val="00A7793A"/>
    <w:rsid w:val="00A7794B"/>
    <w:rsid w:val="00A77E9D"/>
    <w:rsid w:val="00A80B94"/>
    <w:rsid w:val="00A8171E"/>
    <w:rsid w:val="00A81EA1"/>
    <w:rsid w:val="00A82B6E"/>
    <w:rsid w:val="00A83BE5"/>
    <w:rsid w:val="00A83C72"/>
    <w:rsid w:val="00A84383"/>
    <w:rsid w:val="00A849EF"/>
    <w:rsid w:val="00A84CC7"/>
    <w:rsid w:val="00A853BC"/>
    <w:rsid w:val="00A85D36"/>
    <w:rsid w:val="00A86EC8"/>
    <w:rsid w:val="00A87983"/>
    <w:rsid w:val="00A87B05"/>
    <w:rsid w:val="00A87F1A"/>
    <w:rsid w:val="00A90148"/>
    <w:rsid w:val="00A90491"/>
    <w:rsid w:val="00A90B4B"/>
    <w:rsid w:val="00A90CCF"/>
    <w:rsid w:val="00A9165D"/>
    <w:rsid w:val="00A92ADE"/>
    <w:rsid w:val="00A93347"/>
    <w:rsid w:val="00A942C5"/>
    <w:rsid w:val="00A94829"/>
    <w:rsid w:val="00A948A6"/>
    <w:rsid w:val="00A94DC7"/>
    <w:rsid w:val="00A958AF"/>
    <w:rsid w:val="00A95AFB"/>
    <w:rsid w:val="00A95CE8"/>
    <w:rsid w:val="00A96DC3"/>
    <w:rsid w:val="00A97B03"/>
    <w:rsid w:val="00AA00A6"/>
    <w:rsid w:val="00AA05FD"/>
    <w:rsid w:val="00AA0A76"/>
    <w:rsid w:val="00AA114C"/>
    <w:rsid w:val="00AA13A0"/>
    <w:rsid w:val="00AA1A45"/>
    <w:rsid w:val="00AA2109"/>
    <w:rsid w:val="00AA2817"/>
    <w:rsid w:val="00AA2A07"/>
    <w:rsid w:val="00AA2C68"/>
    <w:rsid w:val="00AA316F"/>
    <w:rsid w:val="00AA3F37"/>
    <w:rsid w:val="00AA40DB"/>
    <w:rsid w:val="00AA5483"/>
    <w:rsid w:val="00AA58E6"/>
    <w:rsid w:val="00AA70DF"/>
    <w:rsid w:val="00AA770A"/>
    <w:rsid w:val="00AB0D25"/>
    <w:rsid w:val="00AB1235"/>
    <w:rsid w:val="00AB14CF"/>
    <w:rsid w:val="00AB1852"/>
    <w:rsid w:val="00AB1AED"/>
    <w:rsid w:val="00AB1CEE"/>
    <w:rsid w:val="00AB1E26"/>
    <w:rsid w:val="00AB20E1"/>
    <w:rsid w:val="00AB2410"/>
    <w:rsid w:val="00AB2C1B"/>
    <w:rsid w:val="00AB2F5C"/>
    <w:rsid w:val="00AB3531"/>
    <w:rsid w:val="00AB3772"/>
    <w:rsid w:val="00AB4FF4"/>
    <w:rsid w:val="00AB53F5"/>
    <w:rsid w:val="00AB54A0"/>
    <w:rsid w:val="00AB6525"/>
    <w:rsid w:val="00AB6913"/>
    <w:rsid w:val="00AB6BF5"/>
    <w:rsid w:val="00AB6F35"/>
    <w:rsid w:val="00AC079E"/>
    <w:rsid w:val="00AC0882"/>
    <w:rsid w:val="00AC1AF4"/>
    <w:rsid w:val="00AC2B09"/>
    <w:rsid w:val="00AC314D"/>
    <w:rsid w:val="00AC32A4"/>
    <w:rsid w:val="00AC3596"/>
    <w:rsid w:val="00AC432E"/>
    <w:rsid w:val="00AC471B"/>
    <w:rsid w:val="00AC53F1"/>
    <w:rsid w:val="00AC79BE"/>
    <w:rsid w:val="00AD01CB"/>
    <w:rsid w:val="00AD04ED"/>
    <w:rsid w:val="00AD0946"/>
    <w:rsid w:val="00AD0DD1"/>
    <w:rsid w:val="00AD1F0B"/>
    <w:rsid w:val="00AD2755"/>
    <w:rsid w:val="00AD2974"/>
    <w:rsid w:val="00AD29F6"/>
    <w:rsid w:val="00AD3285"/>
    <w:rsid w:val="00AD3C70"/>
    <w:rsid w:val="00AD4084"/>
    <w:rsid w:val="00AD4506"/>
    <w:rsid w:val="00AD4B56"/>
    <w:rsid w:val="00AD54DF"/>
    <w:rsid w:val="00AD55DA"/>
    <w:rsid w:val="00AD5A0A"/>
    <w:rsid w:val="00AD5B97"/>
    <w:rsid w:val="00AD5D7C"/>
    <w:rsid w:val="00AD7AB7"/>
    <w:rsid w:val="00AD7CC1"/>
    <w:rsid w:val="00AE0220"/>
    <w:rsid w:val="00AE0726"/>
    <w:rsid w:val="00AE0A1A"/>
    <w:rsid w:val="00AE0A4B"/>
    <w:rsid w:val="00AE0B05"/>
    <w:rsid w:val="00AE0BC2"/>
    <w:rsid w:val="00AE2059"/>
    <w:rsid w:val="00AE22C4"/>
    <w:rsid w:val="00AE48D0"/>
    <w:rsid w:val="00AE4EC7"/>
    <w:rsid w:val="00AE4F17"/>
    <w:rsid w:val="00AE4FEF"/>
    <w:rsid w:val="00AE50D0"/>
    <w:rsid w:val="00AE5264"/>
    <w:rsid w:val="00AE5875"/>
    <w:rsid w:val="00AE5E7F"/>
    <w:rsid w:val="00AE67F1"/>
    <w:rsid w:val="00AE6FEB"/>
    <w:rsid w:val="00AF0201"/>
    <w:rsid w:val="00AF02C7"/>
    <w:rsid w:val="00AF02F5"/>
    <w:rsid w:val="00AF0B5B"/>
    <w:rsid w:val="00AF2EA9"/>
    <w:rsid w:val="00AF310C"/>
    <w:rsid w:val="00AF43A7"/>
    <w:rsid w:val="00AF4605"/>
    <w:rsid w:val="00AF485B"/>
    <w:rsid w:val="00AF4EDD"/>
    <w:rsid w:val="00AF56A2"/>
    <w:rsid w:val="00AF5A1C"/>
    <w:rsid w:val="00AF5AC7"/>
    <w:rsid w:val="00AF5FDA"/>
    <w:rsid w:val="00AF63BF"/>
    <w:rsid w:val="00AF66E6"/>
    <w:rsid w:val="00AF6CA7"/>
    <w:rsid w:val="00AF6EF7"/>
    <w:rsid w:val="00AF73E8"/>
    <w:rsid w:val="00AF7AED"/>
    <w:rsid w:val="00B009F7"/>
    <w:rsid w:val="00B00A68"/>
    <w:rsid w:val="00B03721"/>
    <w:rsid w:val="00B043CD"/>
    <w:rsid w:val="00B04841"/>
    <w:rsid w:val="00B04E08"/>
    <w:rsid w:val="00B052E1"/>
    <w:rsid w:val="00B05624"/>
    <w:rsid w:val="00B05658"/>
    <w:rsid w:val="00B05D5C"/>
    <w:rsid w:val="00B06597"/>
    <w:rsid w:val="00B069E3"/>
    <w:rsid w:val="00B0733A"/>
    <w:rsid w:val="00B0737E"/>
    <w:rsid w:val="00B07C43"/>
    <w:rsid w:val="00B10782"/>
    <w:rsid w:val="00B10C12"/>
    <w:rsid w:val="00B10D28"/>
    <w:rsid w:val="00B11B6E"/>
    <w:rsid w:val="00B12F1F"/>
    <w:rsid w:val="00B13C25"/>
    <w:rsid w:val="00B14171"/>
    <w:rsid w:val="00B14BB6"/>
    <w:rsid w:val="00B14F58"/>
    <w:rsid w:val="00B15BD5"/>
    <w:rsid w:val="00B15D15"/>
    <w:rsid w:val="00B172D0"/>
    <w:rsid w:val="00B1741B"/>
    <w:rsid w:val="00B1788C"/>
    <w:rsid w:val="00B17F1D"/>
    <w:rsid w:val="00B17F94"/>
    <w:rsid w:val="00B2026C"/>
    <w:rsid w:val="00B20C4B"/>
    <w:rsid w:val="00B215BC"/>
    <w:rsid w:val="00B224E2"/>
    <w:rsid w:val="00B23183"/>
    <w:rsid w:val="00B232B5"/>
    <w:rsid w:val="00B23F6F"/>
    <w:rsid w:val="00B24215"/>
    <w:rsid w:val="00B242FC"/>
    <w:rsid w:val="00B25436"/>
    <w:rsid w:val="00B25B03"/>
    <w:rsid w:val="00B25FA3"/>
    <w:rsid w:val="00B26257"/>
    <w:rsid w:val="00B262AD"/>
    <w:rsid w:val="00B26305"/>
    <w:rsid w:val="00B2673F"/>
    <w:rsid w:val="00B27152"/>
    <w:rsid w:val="00B27AE1"/>
    <w:rsid w:val="00B3014E"/>
    <w:rsid w:val="00B30D6F"/>
    <w:rsid w:val="00B312D1"/>
    <w:rsid w:val="00B31625"/>
    <w:rsid w:val="00B31781"/>
    <w:rsid w:val="00B31A62"/>
    <w:rsid w:val="00B32ABE"/>
    <w:rsid w:val="00B32C33"/>
    <w:rsid w:val="00B33399"/>
    <w:rsid w:val="00B3441C"/>
    <w:rsid w:val="00B3480F"/>
    <w:rsid w:val="00B3494E"/>
    <w:rsid w:val="00B349F5"/>
    <w:rsid w:val="00B3508E"/>
    <w:rsid w:val="00B350EB"/>
    <w:rsid w:val="00B3622F"/>
    <w:rsid w:val="00B36435"/>
    <w:rsid w:val="00B3671A"/>
    <w:rsid w:val="00B36774"/>
    <w:rsid w:val="00B3738F"/>
    <w:rsid w:val="00B37B61"/>
    <w:rsid w:val="00B4011C"/>
    <w:rsid w:val="00B402AD"/>
    <w:rsid w:val="00B4036E"/>
    <w:rsid w:val="00B41516"/>
    <w:rsid w:val="00B417E6"/>
    <w:rsid w:val="00B427AF"/>
    <w:rsid w:val="00B42F99"/>
    <w:rsid w:val="00B4362C"/>
    <w:rsid w:val="00B43B15"/>
    <w:rsid w:val="00B44F8D"/>
    <w:rsid w:val="00B5181E"/>
    <w:rsid w:val="00B524FE"/>
    <w:rsid w:val="00B529B9"/>
    <w:rsid w:val="00B52D5C"/>
    <w:rsid w:val="00B5320B"/>
    <w:rsid w:val="00B5344F"/>
    <w:rsid w:val="00B539DC"/>
    <w:rsid w:val="00B5532D"/>
    <w:rsid w:val="00B55435"/>
    <w:rsid w:val="00B56257"/>
    <w:rsid w:val="00B56268"/>
    <w:rsid w:val="00B56431"/>
    <w:rsid w:val="00B5707A"/>
    <w:rsid w:val="00B6026F"/>
    <w:rsid w:val="00B62CD4"/>
    <w:rsid w:val="00B6330E"/>
    <w:rsid w:val="00B63479"/>
    <w:rsid w:val="00B63B28"/>
    <w:rsid w:val="00B63D7E"/>
    <w:rsid w:val="00B64630"/>
    <w:rsid w:val="00B64E94"/>
    <w:rsid w:val="00B64EF5"/>
    <w:rsid w:val="00B65540"/>
    <w:rsid w:val="00B65B2F"/>
    <w:rsid w:val="00B66105"/>
    <w:rsid w:val="00B669E3"/>
    <w:rsid w:val="00B66ACB"/>
    <w:rsid w:val="00B6714B"/>
    <w:rsid w:val="00B67524"/>
    <w:rsid w:val="00B70421"/>
    <w:rsid w:val="00B70C29"/>
    <w:rsid w:val="00B70C3D"/>
    <w:rsid w:val="00B72CDD"/>
    <w:rsid w:val="00B7303F"/>
    <w:rsid w:val="00B73CB6"/>
    <w:rsid w:val="00B745A8"/>
    <w:rsid w:val="00B746EE"/>
    <w:rsid w:val="00B74E9A"/>
    <w:rsid w:val="00B75194"/>
    <w:rsid w:val="00B76DAE"/>
    <w:rsid w:val="00B770AF"/>
    <w:rsid w:val="00B77292"/>
    <w:rsid w:val="00B7739D"/>
    <w:rsid w:val="00B77B0C"/>
    <w:rsid w:val="00B806A3"/>
    <w:rsid w:val="00B80D3E"/>
    <w:rsid w:val="00B81716"/>
    <w:rsid w:val="00B81A7D"/>
    <w:rsid w:val="00B81FF5"/>
    <w:rsid w:val="00B82736"/>
    <w:rsid w:val="00B8277A"/>
    <w:rsid w:val="00B828E4"/>
    <w:rsid w:val="00B83042"/>
    <w:rsid w:val="00B838C1"/>
    <w:rsid w:val="00B83D7E"/>
    <w:rsid w:val="00B843E5"/>
    <w:rsid w:val="00B860E9"/>
    <w:rsid w:val="00B86EA2"/>
    <w:rsid w:val="00B87575"/>
    <w:rsid w:val="00B87616"/>
    <w:rsid w:val="00B901C5"/>
    <w:rsid w:val="00B904D8"/>
    <w:rsid w:val="00B90928"/>
    <w:rsid w:val="00B9104B"/>
    <w:rsid w:val="00B916F9"/>
    <w:rsid w:val="00B91B1C"/>
    <w:rsid w:val="00B91CAC"/>
    <w:rsid w:val="00B92CB8"/>
    <w:rsid w:val="00B92DB6"/>
    <w:rsid w:val="00B930A0"/>
    <w:rsid w:val="00B93428"/>
    <w:rsid w:val="00B938D1"/>
    <w:rsid w:val="00B93E94"/>
    <w:rsid w:val="00B94BD8"/>
    <w:rsid w:val="00B951CE"/>
    <w:rsid w:val="00B97736"/>
    <w:rsid w:val="00BA0308"/>
    <w:rsid w:val="00BA04D3"/>
    <w:rsid w:val="00BA0B42"/>
    <w:rsid w:val="00BA1430"/>
    <w:rsid w:val="00BA14DE"/>
    <w:rsid w:val="00BA18B8"/>
    <w:rsid w:val="00BA18C9"/>
    <w:rsid w:val="00BA1D0E"/>
    <w:rsid w:val="00BA25E3"/>
    <w:rsid w:val="00BA2D92"/>
    <w:rsid w:val="00BA2E20"/>
    <w:rsid w:val="00BA3F6A"/>
    <w:rsid w:val="00BA4546"/>
    <w:rsid w:val="00BA465A"/>
    <w:rsid w:val="00BA53C0"/>
    <w:rsid w:val="00BA616F"/>
    <w:rsid w:val="00BA6259"/>
    <w:rsid w:val="00BA62D9"/>
    <w:rsid w:val="00BA6667"/>
    <w:rsid w:val="00BA6C89"/>
    <w:rsid w:val="00BA6E1E"/>
    <w:rsid w:val="00BA794C"/>
    <w:rsid w:val="00BA79D4"/>
    <w:rsid w:val="00BA7EA4"/>
    <w:rsid w:val="00BB0F78"/>
    <w:rsid w:val="00BB1D2A"/>
    <w:rsid w:val="00BB2884"/>
    <w:rsid w:val="00BB2B22"/>
    <w:rsid w:val="00BB358C"/>
    <w:rsid w:val="00BB3AD9"/>
    <w:rsid w:val="00BB4946"/>
    <w:rsid w:val="00BB4B78"/>
    <w:rsid w:val="00BB5221"/>
    <w:rsid w:val="00BB5816"/>
    <w:rsid w:val="00BB5AF0"/>
    <w:rsid w:val="00BB65E0"/>
    <w:rsid w:val="00BB69B2"/>
    <w:rsid w:val="00BB7156"/>
    <w:rsid w:val="00BB784D"/>
    <w:rsid w:val="00BB7FDA"/>
    <w:rsid w:val="00BC0188"/>
    <w:rsid w:val="00BC083B"/>
    <w:rsid w:val="00BC0EA7"/>
    <w:rsid w:val="00BC1A99"/>
    <w:rsid w:val="00BC1D0E"/>
    <w:rsid w:val="00BC1D53"/>
    <w:rsid w:val="00BC1F3B"/>
    <w:rsid w:val="00BC2040"/>
    <w:rsid w:val="00BC328A"/>
    <w:rsid w:val="00BC38DE"/>
    <w:rsid w:val="00BC3B7E"/>
    <w:rsid w:val="00BC3F5E"/>
    <w:rsid w:val="00BC4379"/>
    <w:rsid w:val="00BC4D4E"/>
    <w:rsid w:val="00BC562B"/>
    <w:rsid w:val="00BC5AE4"/>
    <w:rsid w:val="00BC6E0C"/>
    <w:rsid w:val="00BC7A0B"/>
    <w:rsid w:val="00BD0481"/>
    <w:rsid w:val="00BD1BD2"/>
    <w:rsid w:val="00BD29FC"/>
    <w:rsid w:val="00BD2BC8"/>
    <w:rsid w:val="00BD3928"/>
    <w:rsid w:val="00BD3D62"/>
    <w:rsid w:val="00BD3DEF"/>
    <w:rsid w:val="00BD4985"/>
    <w:rsid w:val="00BD4AD7"/>
    <w:rsid w:val="00BD4DD2"/>
    <w:rsid w:val="00BD56DE"/>
    <w:rsid w:val="00BD5858"/>
    <w:rsid w:val="00BD60B8"/>
    <w:rsid w:val="00BD652E"/>
    <w:rsid w:val="00BD7E9A"/>
    <w:rsid w:val="00BE0E09"/>
    <w:rsid w:val="00BE14C1"/>
    <w:rsid w:val="00BE1C98"/>
    <w:rsid w:val="00BE27F3"/>
    <w:rsid w:val="00BE2F66"/>
    <w:rsid w:val="00BE3F39"/>
    <w:rsid w:val="00BE4282"/>
    <w:rsid w:val="00BE515A"/>
    <w:rsid w:val="00BE53D9"/>
    <w:rsid w:val="00BE5E54"/>
    <w:rsid w:val="00BE6D1A"/>
    <w:rsid w:val="00BE77D7"/>
    <w:rsid w:val="00BF0785"/>
    <w:rsid w:val="00BF07D0"/>
    <w:rsid w:val="00BF0879"/>
    <w:rsid w:val="00BF0A7B"/>
    <w:rsid w:val="00BF0DC5"/>
    <w:rsid w:val="00BF16DC"/>
    <w:rsid w:val="00BF1E57"/>
    <w:rsid w:val="00BF2BD3"/>
    <w:rsid w:val="00BF2E92"/>
    <w:rsid w:val="00BF2FAE"/>
    <w:rsid w:val="00BF341D"/>
    <w:rsid w:val="00BF47AF"/>
    <w:rsid w:val="00BF4B6B"/>
    <w:rsid w:val="00BF5592"/>
    <w:rsid w:val="00BF5926"/>
    <w:rsid w:val="00BF5B29"/>
    <w:rsid w:val="00BF6700"/>
    <w:rsid w:val="00BF696E"/>
    <w:rsid w:val="00BF7830"/>
    <w:rsid w:val="00BF7D24"/>
    <w:rsid w:val="00BF7D2F"/>
    <w:rsid w:val="00C016F7"/>
    <w:rsid w:val="00C01CE1"/>
    <w:rsid w:val="00C01FCB"/>
    <w:rsid w:val="00C02903"/>
    <w:rsid w:val="00C02A25"/>
    <w:rsid w:val="00C02BB0"/>
    <w:rsid w:val="00C02E49"/>
    <w:rsid w:val="00C030EF"/>
    <w:rsid w:val="00C0318B"/>
    <w:rsid w:val="00C038A7"/>
    <w:rsid w:val="00C03BE1"/>
    <w:rsid w:val="00C04099"/>
    <w:rsid w:val="00C05561"/>
    <w:rsid w:val="00C056E1"/>
    <w:rsid w:val="00C057F6"/>
    <w:rsid w:val="00C06839"/>
    <w:rsid w:val="00C07F3C"/>
    <w:rsid w:val="00C07FDA"/>
    <w:rsid w:val="00C10456"/>
    <w:rsid w:val="00C10A17"/>
    <w:rsid w:val="00C12587"/>
    <w:rsid w:val="00C12B06"/>
    <w:rsid w:val="00C12C30"/>
    <w:rsid w:val="00C1452D"/>
    <w:rsid w:val="00C14ECA"/>
    <w:rsid w:val="00C154B7"/>
    <w:rsid w:val="00C15598"/>
    <w:rsid w:val="00C165C7"/>
    <w:rsid w:val="00C17A84"/>
    <w:rsid w:val="00C201C5"/>
    <w:rsid w:val="00C204C9"/>
    <w:rsid w:val="00C2205A"/>
    <w:rsid w:val="00C2242E"/>
    <w:rsid w:val="00C227DE"/>
    <w:rsid w:val="00C22ADD"/>
    <w:rsid w:val="00C22E1B"/>
    <w:rsid w:val="00C22EE7"/>
    <w:rsid w:val="00C23587"/>
    <w:rsid w:val="00C246F4"/>
    <w:rsid w:val="00C24872"/>
    <w:rsid w:val="00C2667A"/>
    <w:rsid w:val="00C26A11"/>
    <w:rsid w:val="00C26B31"/>
    <w:rsid w:val="00C27CED"/>
    <w:rsid w:val="00C30197"/>
    <w:rsid w:val="00C30254"/>
    <w:rsid w:val="00C305D3"/>
    <w:rsid w:val="00C31633"/>
    <w:rsid w:val="00C316AD"/>
    <w:rsid w:val="00C31A1F"/>
    <w:rsid w:val="00C32733"/>
    <w:rsid w:val="00C3325E"/>
    <w:rsid w:val="00C3348C"/>
    <w:rsid w:val="00C334E6"/>
    <w:rsid w:val="00C33780"/>
    <w:rsid w:val="00C33CE0"/>
    <w:rsid w:val="00C340CC"/>
    <w:rsid w:val="00C342AF"/>
    <w:rsid w:val="00C34382"/>
    <w:rsid w:val="00C34683"/>
    <w:rsid w:val="00C34736"/>
    <w:rsid w:val="00C35C10"/>
    <w:rsid w:val="00C361D8"/>
    <w:rsid w:val="00C37405"/>
    <w:rsid w:val="00C37843"/>
    <w:rsid w:val="00C378A1"/>
    <w:rsid w:val="00C4098E"/>
    <w:rsid w:val="00C40EA7"/>
    <w:rsid w:val="00C4111B"/>
    <w:rsid w:val="00C41672"/>
    <w:rsid w:val="00C4176D"/>
    <w:rsid w:val="00C41DEE"/>
    <w:rsid w:val="00C42383"/>
    <w:rsid w:val="00C42CA4"/>
    <w:rsid w:val="00C42CE5"/>
    <w:rsid w:val="00C434B8"/>
    <w:rsid w:val="00C44351"/>
    <w:rsid w:val="00C44524"/>
    <w:rsid w:val="00C45407"/>
    <w:rsid w:val="00C45BDC"/>
    <w:rsid w:val="00C45C05"/>
    <w:rsid w:val="00C46CD8"/>
    <w:rsid w:val="00C47102"/>
    <w:rsid w:val="00C500DB"/>
    <w:rsid w:val="00C506E8"/>
    <w:rsid w:val="00C507F7"/>
    <w:rsid w:val="00C5102C"/>
    <w:rsid w:val="00C5152B"/>
    <w:rsid w:val="00C516E7"/>
    <w:rsid w:val="00C51B23"/>
    <w:rsid w:val="00C52750"/>
    <w:rsid w:val="00C53606"/>
    <w:rsid w:val="00C53A12"/>
    <w:rsid w:val="00C540CD"/>
    <w:rsid w:val="00C543B2"/>
    <w:rsid w:val="00C5462D"/>
    <w:rsid w:val="00C5463A"/>
    <w:rsid w:val="00C54F86"/>
    <w:rsid w:val="00C552CF"/>
    <w:rsid w:val="00C5587F"/>
    <w:rsid w:val="00C5653A"/>
    <w:rsid w:val="00C568ED"/>
    <w:rsid w:val="00C56904"/>
    <w:rsid w:val="00C56BD0"/>
    <w:rsid w:val="00C573E9"/>
    <w:rsid w:val="00C60465"/>
    <w:rsid w:val="00C60986"/>
    <w:rsid w:val="00C60AB6"/>
    <w:rsid w:val="00C61423"/>
    <w:rsid w:val="00C61C18"/>
    <w:rsid w:val="00C621AF"/>
    <w:rsid w:val="00C62F02"/>
    <w:rsid w:val="00C6418A"/>
    <w:rsid w:val="00C6460A"/>
    <w:rsid w:val="00C655DC"/>
    <w:rsid w:val="00C659A3"/>
    <w:rsid w:val="00C65B6A"/>
    <w:rsid w:val="00C6682E"/>
    <w:rsid w:val="00C67791"/>
    <w:rsid w:val="00C6788F"/>
    <w:rsid w:val="00C67A9A"/>
    <w:rsid w:val="00C7003D"/>
    <w:rsid w:val="00C704E7"/>
    <w:rsid w:val="00C70627"/>
    <w:rsid w:val="00C70A70"/>
    <w:rsid w:val="00C70E67"/>
    <w:rsid w:val="00C70FC2"/>
    <w:rsid w:val="00C72355"/>
    <w:rsid w:val="00C728E8"/>
    <w:rsid w:val="00C74808"/>
    <w:rsid w:val="00C752B1"/>
    <w:rsid w:val="00C75BA9"/>
    <w:rsid w:val="00C76B2C"/>
    <w:rsid w:val="00C7725F"/>
    <w:rsid w:val="00C77E3C"/>
    <w:rsid w:val="00C80100"/>
    <w:rsid w:val="00C804A8"/>
    <w:rsid w:val="00C80CA4"/>
    <w:rsid w:val="00C80E5A"/>
    <w:rsid w:val="00C80E7B"/>
    <w:rsid w:val="00C814DD"/>
    <w:rsid w:val="00C818C2"/>
    <w:rsid w:val="00C8272E"/>
    <w:rsid w:val="00C82F84"/>
    <w:rsid w:val="00C8306C"/>
    <w:rsid w:val="00C83504"/>
    <w:rsid w:val="00C848AC"/>
    <w:rsid w:val="00C849C5"/>
    <w:rsid w:val="00C84BAC"/>
    <w:rsid w:val="00C85CB3"/>
    <w:rsid w:val="00C85D89"/>
    <w:rsid w:val="00C85FDA"/>
    <w:rsid w:val="00C862CD"/>
    <w:rsid w:val="00C86480"/>
    <w:rsid w:val="00C872BB"/>
    <w:rsid w:val="00C876D5"/>
    <w:rsid w:val="00C90000"/>
    <w:rsid w:val="00C906D8"/>
    <w:rsid w:val="00C90899"/>
    <w:rsid w:val="00C9199A"/>
    <w:rsid w:val="00C91A72"/>
    <w:rsid w:val="00C91EBD"/>
    <w:rsid w:val="00C92AE4"/>
    <w:rsid w:val="00C935CE"/>
    <w:rsid w:val="00C940E1"/>
    <w:rsid w:val="00C945CC"/>
    <w:rsid w:val="00C94D25"/>
    <w:rsid w:val="00C94D39"/>
    <w:rsid w:val="00C95A36"/>
    <w:rsid w:val="00C95B4A"/>
    <w:rsid w:val="00C95BD6"/>
    <w:rsid w:val="00C963B1"/>
    <w:rsid w:val="00C965C2"/>
    <w:rsid w:val="00C969C2"/>
    <w:rsid w:val="00C96FDE"/>
    <w:rsid w:val="00C97654"/>
    <w:rsid w:val="00C97E33"/>
    <w:rsid w:val="00CA0100"/>
    <w:rsid w:val="00CA04CF"/>
    <w:rsid w:val="00CA0B04"/>
    <w:rsid w:val="00CA1071"/>
    <w:rsid w:val="00CA17F5"/>
    <w:rsid w:val="00CA2209"/>
    <w:rsid w:val="00CA232F"/>
    <w:rsid w:val="00CA2412"/>
    <w:rsid w:val="00CA2D75"/>
    <w:rsid w:val="00CA3B53"/>
    <w:rsid w:val="00CA3D2D"/>
    <w:rsid w:val="00CA40F0"/>
    <w:rsid w:val="00CA484D"/>
    <w:rsid w:val="00CA6AF8"/>
    <w:rsid w:val="00CA6D7E"/>
    <w:rsid w:val="00CA7EC1"/>
    <w:rsid w:val="00CB01E7"/>
    <w:rsid w:val="00CB0232"/>
    <w:rsid w:val="00CB0950"/>
    <w:rsid w:val="00CB11D2"/>
    <w:rsid w:val="00CB1B85"/>
    <w:rsid w:val="00CB24FB"/>
    <w:rsid w:val="00CB2A3A"/>
    <w:rsid w:val="00CB2BC9"/>
    <w:rsid w:val="00CB52D9"/>
    <w:rsid w:val="00CB5904"/>
    <w:rsid w:val="00CB5A9F"/>
    <w:rsid w:val="00CB605B"/>
    <w:rsid w:val="00CB6990"/>
    <w:rsid w:val="00CB70C7"/>
    <w:rsid w:val="00CB7CC0"/>
    <w:rsid w:val="00CC0697"/>
    <w:rsid w:val="00CC0C05"/>
    <w:rsid w:val="00CC12BE"/>
    <w:rsid w:val="00CC13CE"/>
    <w:rsid w:val="00CC1A03"/>
    <w:rsid w:val="00CC22F9"/>
    <w:rsid w:val="00CC2326"/>
    <w:rsid w:val="00CC2E76"/>
    <w:rsid w:val="00CC4E6F"/>
    <w:rsid w:val="00CC4EA8"/>
    <w:rsid w:val="00CC5E7B"/>
    <w:rsid w:val="00CC6BF1"/>
    <w:rsid w:val="00CC6E36"/>
    <w:rsid w:val="00CC71D6"/>
    <w:rsid w:val="00CD1104"/>
    <w:rsid w:val="00CD1FB0"/>
    <w:rsid w:val="00CD407C"/>
    <w:rsid w:val="00CD414D"/>
    <w:rsid w:val="00CD53D3"/>
    <w:rsid w:val="00CD57E0"/>
    <w:rsid w:val="00CD5A11"/>
    <w:rsid w:val="00CD5C06"/>
    <w:rsid w:val="00CD6191"/>
    <w:rsid w:val="00CD625E"/>
    <w:rsid w:val="00CD6CAF"/>
    <w:rsid w:val="00CD6EC1"/>
    <w:rsid w:val="00CD7C6F"/>
    <w:rsid w:val="00CD7DD0"/>
    <w:rsid w:val="00CE0229"/>
    <w:rsid w:val="00CE04B6"/>
    <w:rsid w:val="00CE089C"/>
    <w:rsid w:val="00CE0C14"/>
    <w:rsid w:val="00CE143B"/>
    <w:rsid w:val="00CE1755"/>
    <w:rsid w:val="00CE32E3"/>
    <w:rsid w:val="00CE4AB4"/>
    <w:rsid w:val="00CE5678"/>
    <w:rsid w:val="00CE5F54"/>
    <w:rsid w:val="00CE765E"/>
    <w:rsid w:val="00CE7684"/>
    <w:rsid w:val="00CF02E3"/>
    <w:rsid w:val="00CF079D"/>
    <w:rsid w:val="00CF0DB3"/>
    <w:rsid w:val="00CF1408"/>
    <w:rsid w:val="00CF18AC"/>
    <w:rsid w:val="00CF2562"/>
    <w:rsid w:val="00CF27D3"/>
    <w:rsid w:val="00CF2CE4"/>
    <w:rsid w:val="00CF2F2E"/>
    <w:rsid w:val="00CF3632"/>
    <w:rsid w:val="00CF3E53"/>
    <w:rsid w:val="00CF41FB"/>
    <w:rsid w:val="00CF4211"/>
    <w:rsid w:val="00CF4327"/>
    <w:rsid w:val="00CF534B"/>
    <w:rsid w:val="00CF54EC"/>
    <w:rsid w:val="00CF61D5"/>
    <w:rsid w:val="00CF6F1B"/>
    <w:rsid w:val="00CF70AD"/>
    <w:rsid w:val="00CF7580"/>
    <w:rsid w:val="00CF783A"/>
    <w:rsid w:val="00CF7D23"/>
    <w:rsid w:val="00D00474"/>
    <w:rsid w:val="00D00F1D"/>
    <w:rsid w:val="00D01892"/>
    <w:rsid w:val="00D01C69"/>
    <w:rsid w:val="00D01E9E"/>
    <w:rsid w:val="00D0212D"/>
    <w:rsid w:val="00D02B9D"/>
    <w:rsid w:val="00D03064"/>
    <w:rsid w:val="00D03344"/>
    <w:rsid w:val="00D0408C"/>
    <w:rsid w:val="00D0553E"/>
    <w:rsid w:val="00D062D0"/>
    <w:rsid w:val="00D066CE"/>
    <w:rsid w:val="00D06DB0"/>
    <w:rsid w:val="00D07D89"/>
    <w:rsid w:val="00D07E4C"/>
    <w:rsid w:val="00D07F38"/>
    <w:rsid w:val="00D07FF7"/>
    <w:rsid w:val="00D1010B"/>
    <w:rsid w:val="00D127AE"/>
    <w:rsid w:val="00D13781"/>
    <w:rsid w:val="00D1429D"/>
    <w:rsid w:val="00D1452D"/>
    <w:rsid w:val="00D14548"/>
    <w:rsid w:val="00D1485E"/>
    <w:rsid w:val="00D1495F"/>
    <w:rsid w:val="00D152BA"/>
    <w:rsid w:val="00D153D2"/>
    <w:rsid w:val="00D16A41"/>
    <w:rsid w:val="00D206D4"/>
    <w:rsid w:val="00D209AB"/>
    <w:rsid w:val="00D20AA9"/>
    <w:rsid w:val="00D2209C"/>
    <w:rsid w:val="00D22C97"/>
    <w:rsid w:val="00D232C6"/>
    <w:rsid w:val="00D23510"/>
    <w:rsid w:val="00D239CD"/>
    <w:rsid w:val="00D23A5D"/>
    <w:rsid w:val="00D23B99"/>
    <w:rsid w:val="00D254F7"/>
    <w:rsid w:val="00D255A9"/>
    <w:rsid w:val="00D25A70"/>
    <w:rsid w:val="00D27E84"/>
    <w:rsid w:val="00D306BF"/>
    <w:rsid w:val="00D30C87"/>
    <w:rsid w:val="00D31443"/>
    <w:rsid w:val="00D315FE"/>
    <w:rsid w:val="00D3302C"/>
    <w:rsid w:val="00D33765"/>
    <w:rsid w:val="00D33A1A"/>
    <w:rsid w:val="00D33C03"/>
    <w:rsid w:val="00D3492D"/>
    <w:rsid w:val="00D34D1D"/>
    <w:rsid w:val="00D359DD"/>
    <w:rsid w:val="00D3611D"/>
    <w:rsid w:val="00D36566"/>
    <w:rsid w:val="00D37B28"/>
    <w:rsid w:val="00D37F2A"/>
    <w:rsid w:val="00D40503"/>
    <w:rsid w:val="00D40874"/>
    <w:rsid w:val="00D40AAE"/>
    <w:rsid w:val="00D40BCE"/>
    <w:rsid w:val="00D40E37"/>
    <w:rsid w:val="00D41482"/>
    <w:rsid w:val="00D42641"/>
    <w:rsid w:val="00D4344F"/>
    <w:rsid w:val="00D4386F"/>
    <w:rsid w:val="00D441D6"/>
    <w:rsid w:val="00D4436F"/>
    <w:rsid w:val="00D44855"/>
    <w:rsid w:val="00D44CCD"/>
    <w:rsid w:val="00D44F56"/>
    <w:rsid w:val="00D45AD3"/>
    <w:rsid w:val="00D461CB"/>
    <w:rsid w:val="00D4661A"/>
    <w:rsid w:val="00D47941"/>
    <w:rsid w:val="00D47D20"/>
    <w:rsid w:val="00D50039"/>
    <w:rsid w:val="00D501E6"/>
    <w:rsid w:val="00D51EAE"/>
    <w:rsid w:val="00D52793"/>
    <w:rsid w:val="00D52F35"/>
    <w:rsid w:val="00D532E1"/>
    <w:rsid w:val="00D544A7"/>
    <w:rsid w:val="00D54DEB"/>
    <w:rsid w:val="00D5509E"/>
    <w:rsid w:val="00D555BD"/>
    <w:rsid w:val="00D55C42"/>
    <w:rsid w:val="00D56D7A"/>
    <w:rsid w:val="00D56E3A"/>
    <w:rsid w:val="00D57266"/>
    <w:rsid w:val="00D574BE"/>
    <w:rsid w:val="00D57A9A"/>
    <w:rsid w:val="00D57CA9"/>
    <w:rsid w:val="00D57CDE"/>
    <w:rsid w:val="00D57F2B"/>
    <w:rsid w:val="00D605F5"/>
    <w:rsid w:val="00D6091C"/>
    <w:rsid w:val="00D612A9"/>
    <w:rsid w:val="00D61520"/>
    <w:rsid w:val="00D61576"/>
    <w:rsid w:val="00D6181A"/>
    <w:rsid w:val="00D61B85"/>
    <w:rsid w:val="00D62AF3"/>
    <w:rsid w:val="00D63CC8"/>
    <w:rsid w:val="00D63E8D"/>
    <w:rsid w:val="00D63FB6"/>
    <w:rsid w:val="00D645F3"/>
    <w:rsid w:val="00D64621"/>
    <w:rsid w:val="00D65F1D"/>
    <w:rsid w:val="00D66859"/>
    <w:rsid w:val="00D66CD1"/>
    <w:rsid w:val="00D67269"/>
    <w:rsid w:val="00D672EE"/>
    <w:rsid w:val="00D67CDE"/>
    <w:rsid w:val="00D70897"/>
    <w:rsid w:val="00D709EF"/>
    <w:rsid w:val="00D72495"/>
    <w:rsid w:val="00D72BAB"/>
    <w:rsid w:val="00D73290"/>
    <w:rsid w:val="00D73462"/>
    <w:rsid w:val="00D736A2"/>
    <w:rsid w:val="00D73A55"/>
    <w:rsid w:val="00D73EAE"/>
    <w:rsid w:val="00D747C8"/>
    <w:rsid w:val="00D749FB"/>
    <w:rsid w:val="00D7539D"/>
    <w:rsid w:val="00D7632C"/>
    <w:rsid w:val="00D76352"/>
    <w:rsid w:val="00D777BE"/>
    <w:rsid w:val="00D77AE3"/>
    <w:rsid w:val="00D77FAC"/>
    <w:rsid w:val="00D8062A"/>
    <w:rsid w:val="00D80780"/>
    <w:rsid w:val="00D80A4C"/>
    <w:rsid w:val="00D81E8D"/>
    <w:rsid w:val="00D82088"/>
    <w:rsid w:val="00D83150"/>
    <w:rsid w:val="00D832D1"/>
    <w:rsid w:val="00D843CD"/>
    <w:rsid w:val="00D84C13"/>
    <w:rsid w:val="00D86743"/>
    <w:rsid w:val="00D868FF"/>
    <w:rsid w:val="00D875C7"/>
    <w:rsid w:val="00D8770E"/>
    <w:rsid w:val="00D879E1"/>
    <w:rsid w:val="00D90DAE"/>
    <w:rsid w:val="00D90EA1"/>
    <w:rsid w:val="00D910AD"/>
    <w:rsid w:val="00D91905"/>
    <w:rsid w:val="00D91EE3"/>
    <w:rsid w:val="00D9243D"/>
    <w:rsid w:val="00D925C4"/>
    <w:rsid w:val="00D930D8"/>
    <w:rsid w:val="00D93D86"/>
    <w:rsid w:val="00D945C6"/>
    <w:rsid w:val="00D94D90"/>
    <w:rsid w:val="00D952CD"/>
    <w:rsid w:val="00D95662"/>
    <w:rsid w:val="00D9651F"/>
    <w:rsid w:val="00D9747B"/>
    <w:rsid w:val="00D97503"/>
    <w:rsid w:val="00D97C67"/>
    <w:rsid w:val="00DA0063"/>
    <w:rsid w:val="00DA030B"/>
    <w:rsid w:val="00DA0399"/>
    <w:rsid w:val="00DA0DC7"/>
    <w:rsid w:val="00DA0F1B"/>
    <w:rsid w:val="00DA0F4C"/>
    <w:rsid w:val="00DA3284"/>
    <w:rsid w:val="00DA3AF5"/>
    <w:rsid w:val="00DA3B54"/>
    <w:rsid w:val="00DA5007"/>
    <w:rsid w:val="00DA53A7"/>
    <w:rsid w:val="00DA570C"/>
    <w:rsid w:val="00DA5945"/>
    <w:rsid w:val="00DA6667"/>
    <w:rsid w:val="00DA71DE"/>
    <w:rsid w:val="00DA7B8E"/>
    <w:rsid w:val="00DB0940"/>
    <w:rsid w:val="00DB0E96"/>
    <w:rsid w:val="00DB23DB"/>
    <w:rsid w:val="00DB2B29"/>
    <w:rsid w:val="00DB2F6D"/>
    <w:rsid w:val="00DB3788"/>
    <w:rsid w:val="00DB3B52"/>
    <w:rsid w:val="00DB3D38"/>
    <w:rsid w:val="00DB45AB"/>
    <w:rsid w:val="00DB476A"/>
    <w:rsid w:val="00DB497D"/>
    <w:rsid w:val="00DB5599"/>
    <w:rsid w:val="00DB6A5F"/>
    <w:rsid w:val="00DB6FFC"/>
    <w:rsid w:val="00DC02EE"/>
    <w:rsid w:val="00DC0377"/>
    <w:rsid w:val="00DC11F3"/>
    <w:rsid w:val="00DC1484"/>
    <w:rsid w:val="00DC1D05"/>
    <w:rsid w:val="00DC1D59"/>
    <w:rsid w:val="00DC202F"/>
    <w:rsid w:val="00DC27A3"/>
    <w:rsid w:val="00DC29F2"/>
    <w:rsid w:val="00DC2C7A"/>
    <w:rsid w:val="00DC2ECA"/>
    <w:rsid w:val="00DC3ED4"/>
    <w:rsid w:val="00DC402D"/>
    <w:rsid w:val="00DC47B4"/>
    <w:rsid w:val="00DC49F3"/>
    <w:rsid w:val="00DC6219"/>
    <w:rsid w:val="00DC64DD"/>
    <w:rsid w:val="00DC6A25"/>
    <w:rsid w:val="00DC7285"/>
    <w:rsid w:val="00DC73A4"/>
    <w:rsid w:val="00DC77DD"/>
    <w:rsid w:val="00DC7F9D"/>
    <w:rsid w:val="00DD071B"/>
    <w:rsid w:val="00DD0BF8"/>
    <w:rsid w:val="00DD0E6D"/>
    <w:rsid w:val="00DD12DB"/>
    <w:rsid w:val="00DD1887"/>
    <w:rsid w:val="00DD1C82"/>
    <w:rsid w:val="00DD2023"/>
    <w:rsid w:val="00DD2090"/>
    <w:rsid w:val="00DD26B0"/>
    <w:rsid w:val="00DD27BE"/>
    <w:rsid w:val="00DD2A2A"/>
    <w:rsid w:val="00DD2C3B"/>
    <w:rsid w:val="00DD3323"/>
    <w:rsid w:val="00DD47C3"/>
    <w:rsid w:val="00DD4AB4"/>
    <w:rsid w:val="00DD4CB5"/>
    <w:rsid w:val="00DD503F"/>
    <w:rsid w:val="00DD5831"/>
    <w:rsid w:val="00DD6D6C"/>
    <w:rsid w:val="00DD731B"/>
    <w:rsid w:val="00DD79CD"/>
    <w:rsid w:val="00DE03A6"/>
    <w:rsid w:val="00DE0ABD"/>
    <w:rsid w:val="00DE0B48"/>
    <w:rsid w:val="00DE0F11"/>
    <w:rsid w:val="00DE14EC"/>
    <w:rsid w:val="00DE2637"/>
    <w:rsid w:val="00DE2A3B"/>
    <w:rsid w:val="00DE3137"/>
    <w:rsid w:val="00DE3C28"/>
    <w:rsid w:val="00DE401A"/>
    <w:rsid w:val="00DE47D2"/>
    <w:rsid w:val="00DE5287"/>
    <w:rsid w:val="00DE5345"/>
    <w:rsid w:val="00DE5371"/>
    <w:rsid w:val="00DE565F"/>
    <w:rsid w:val="00DE5D9A"/>
    <w:rsid w:val="00DE665B"/>
    <w:rsid w:val="00DE6754"/>
    <w:rsid w:val="00DE6B16"/>
    <w:rsid w:val="00DF08DF"/>
    <w:rsid w:val="00DF0E99"/>
    <w:rsid w:val="00DF2493"/>
    <w:rsid w:val="00DF2AEA"/>
    <w:rsid w:val="00DF3F09"/>
    <w:rsid w:val="00DF4584"/>
    <w:rsid w:val="00DF48A8"/>
    <w:rsid w:val="00DF5E07"/>
    <w:rsid w:val="00DF5E29"/>
    <w:rsid w:val="00DF6C7E"/>
    <w:rsid w:val="00DF6E90"/>
    <w:rsid w:val="00DF774A"/>
    <w:rsid w:val="00E016C2"/>
    <w:rsid w:val="00E01C83"/>
    <w:rsid w:val="00E027E4"/>
    <w:rsid w:val="00E02B8F"/>
    <w:rsid w:val="00E02E31"/>
    <w:rsid w:val="00E02EB6"/>
    <w:rsid w:val="00E03432"/>
    <w:rsid w:val="00E04BB9"/>
    <w:rsid w:val="00E06C29"/>
    <w:rsid w:val="00E10805"/>
    <w:rsid w:val="00E10DD5"/>
    <w:rsid w:val="00E10E85"/>
    <w:rsid w:val="00E13E6F"/>
    <w:rsid w:val="00E14BDC"/>
    <w:rsid w:val="00E14D13"/>
    <w:rsid w:val="00E15555"/>
    <w:rsid w:val="00E1586C"/>
    <w:rsid w:val="00E15A96"/>
    <w:rsid w:val="00E17570"/>
    <w:rsid w:val="00E17C3F"/>
    <w:rsid w:val="00E17C61"/>
    <w:rsid w:val="00E17EFB"/>
    <w:rsid w:val="00E2155A"/>
    <w:rsid w:val="00E21B39"/>
    <w:rsid w:val="00E21ED7"/>
    <w:rsid w:val="00E226CD"/>
    <w:rsid w:val="00E22BD9"/>
    <w:rsid w:val="00E2309B"/>
    <w:rsid w:val="00E23125"/>
    <w:rsid w:val="00E233AE"/>
    <w:rsid w:val="00E24DC0"/>
    <w:rsid w:val="00E25340"/>
    <w:rsid w:val="00E255E8"/>
    <w:rsid w:val="00E256DE"/>
    <w:rsid w:val="00E25FD6"/>
    <w:rsid w:val="00E26A35"/>
    <w:rsid w:val="00E26F47"/>
    <w:rsid w:val="00E30893"/>
    <w:rsid w:val="00E30D73"/>
    <w:rsid w:val="00E3134C"/>
    <w:rsid w:val="00E317B4"/>
    <w:rsid w:val="00E33641"/>
    <w:rsid w:val="00E33A63"/>
    <w:rsid w:val="00E34F21"/>
    <w:rsid w:val="00E35016"/>
    <w:rsid w:val="00E35762"/>
    <w:rsid w:val="00E35F6E"/>
    <w:rsid w:val="00E36B50"/>
    <w:rsid w:val="00E36BD8"/>
    <w:rsid w:val="00E36F04"/>
    <w:rsid w:val="00E4060A"/>
    <w:rsid w:val="00E40622"/>
    <w:rsid w:val="00E40880"/>
    <w:rsid w:val="00E41414"/>
    <w:rsid w:val="00E41517"/>
    <w:rsid w:val="00E41EA9"/>
    <w:rsid w:val="00E42049"/>
    <w:rsid w:val="00E420D1"/>
    <w:rsid w:val="00E421F3"/>
    <w:rsid w:val="00E424E2"/>
    <w:rsid w:val="00E42576"/>
    <w:rsid w:val="00E42894"/>
    <w:rsid w:val="00E42CFC"/>
    <w:rsid w:val="00E430B7"/>
    <w:rsid w:val="00E43409"/>
    <w:rsid w:val="00E437A6"/>
    <w:rsid w:val="00E443E0"/>
    <w:rsid w:val="00E45888"/>
    <w:rsid w:val="00E460AF"/>
    <w:rsid w:val="00E50CD1"/>
    <w:rsid w:val="00E50F94"/>
    <w:rsid w:val="00E5203C"/>
    <w:rsid w:val="00E52660"/>
    <w:rsid w:val="00E52BD2"/>
    <w:rsid w:val="00E536A5"/>
    <w:rsid w:val="00E538CE"/>
    <w:rsid w:val="00E53A18"/>
    <w:rsid w:val="00E53AD8"/>
    <w:rsid w:val="00E53EB2"/>
    <w:rsid w:val="00E54E02"/>
    <w:rsid w:val="00E55431"/>
    <w:rsid w:val="00E554F9"/>
    <w:rsid w:val="00E56EB7"/>
    <w:rsid w:val="00E56EF3"/>
    <w:rsid w:val="00E601CE"/>
    <w:rsid w:val="00E60507"/>
    <w:rsid w:val="00E61A03"/>
    <w:rsid w:val="00E62027"/>
    <w:rsid w:val="00E6206C"/>
    <w:rsid w:val="00E62D11"/>
    <w:rsid w:val="00E62E54"/>
    <w:rsid w:val="00E63232"/>
    <w:rsid w:val="00E633AF"/>
    <w:rsid w:val="00E635FD"/>
    <w:rsid w:val="00E63765"/>
    <w:rsid w:val="00E64548"/>
    <w:rsid w:val="00E64FE8"/>
    <w:rsid w:val="00E65291"/>
    <w:rsid w:val="00E66058"/>
    <w:rsid w:val="00E66674"/>
    <w:rsid w:val="00E66A53"/>
    <w:rsid w:val="00E67415"/>
    <w:rsid w:val="00E675C7"/>
    <w:rsid w:val="00E67CA1"/>
    <w:rsid w:val="00E70992"/>
    <w:rsid w:val="00E7117F"/>
    <w:rsid w:val="00E71DD2"/>
    <w:rsid w:val="00E72119"/>
    <w:rsid w:val="00E72354"/>
    <w:rsid w:val="00E7269F"/>
    <w:rsid w:val="00E72A93"/>
    <w:rsid w:val="00E72B92"/>
    <w:rsid w:val="00E73610"/>
    <w:rsid w:val="00E741EA"/>
    <w:rsid w:val="00E74FF3"/>
    <w:rsid w:val="00E75511"/>
    <w:rsid w:val="00E76824"/>
    <w:rsid w:val="00E7769E"/>
    <w:rsid w:val="00E77735"/>
    <w:rsid w:val="00E77A99"/>
    <w:rsid w:val="00E818F6"/>
    <w:rsid w:val="00E81FE7"/>
    <w:rsid w:val="00E828FC"/>
    <w:rsid w:val="00E82B4C"/>
    <w:rsid w:val="00E83F19"/>
    <w:rsid w:val="00E84488"/>
    <w:rsid w:val="00E84D13"/>
    <w:rsid w:val="00E854A3"/>
    <w:rsid w:val="00E854D3"/>
    <w:rsid w:val="00E859E2"/>
    <w:rsid w:val="00E85AB1"/>
    <w:rsid w:val="00E85AE1"/>
    <w:rsid w:val="00E85E98"/>
    <w:rsid w:val="00E8668E"/>
    <w:rsid w:val="00E86A7D"/>
    <w:rsid w:val="00E871E9"/>
    <w:rsid w:val="00E874A9"/>
    <w:rsid w:val="00E878A7"/>
    <w:rsid w:val="00E87E42"/>
    <w:rsid w:val="00E90002"/>
    <w:rsid w:val="00E90902"/>
    <w:rsid w:val="00E90C41"/>
    <w:rsid w:val="00E91F68"/>
    <w:rsid w:val="00E9268E"/>
    <w:rsid w:val="00E92BFE"/>
    <w:rsid w:val="00E92E93"/>
    <w:rsid w:val="00E9319B"/>
    <w:rsid w:val="00E93965"/>
    <w:rsid w:val="00E946E0"/>
    <w:rsid w:val="00E947E2"/>
    <w:rsid w:val="00E9491D"/>
    <w:rsid w:val="00E950F4"/>
    <w:rsid w:val="00E952AD"/>
    <w:rsid w:val="00E956E8"/>
    <w:rsid w:val="00E95802"/>
    <w:rsid w:val="00E95DE0"/>
    <w:rsid w:val="00E960AD"/>
    <w:rsid w:val="00E960FC"/>
    <w:rsid w:val="00E9672A"/>
    <w:rsid w:val="00E97AC5"/>
    <w:rsid w:val="00EA0203"/>
    <w:rsid w:val="00EA028D"/>
    <w:rsid w:val="00EA0426"/>
    <w:rsid w:val="00EA0994"/>
    <w:rsid w:val="00EA0A4B"/>
    <w:rsid w:val="00EA1075"/>
    <w:rsid w:val="00EA1465"/>
    <w:rsid w:val="00EA1AC9"/>
    <w:rsid w:val="00EA1B6C"/>
    <w:rsid w:val="00EA1DAA"/>
    <w:rsid w:val="00EA2526"/>
    <w:rsid w:val="00EA3044"/>
    <w:rsid w:val="00EA3DC6"/>
    <w:rsid w:val="00EA4706"/>
    <w:rsid w:val="00EA4711"/>
    <w:rsid w:val="00EA59E4"/>
    <w:rsid w:val="00EA5C97"/>
    <w:rsid w:val="00EA60F5"/>
    <w:rsid w:val="00EA6699"/>
    <w:rsid w:val="00EA6CDA"/>
    <w:rsid w:val="00EA771E"/>
    <w:rsid w:val="00EA7A7F"/>
    <w:rsid w:val="00EB07BF"/>
    <w:rsid w:val="00EB20B9"/>
    <w:rsid w:val="00EB235F"/>
    <w:rsid w:val="00EB3864"/>
    <w:rsid w:val="00EB3A3E"/>
    <w:rsid w:val="00EB3B79"/>
    <w:rsid w:val="00EB3CB4"/>
    <w:rsid w:val="00EB4168"/>
    <w:rsid w:val="00EB48D8"/>
    <w:rsid w:val="00EB4E6D"/>
    <w:rsid w:val="00EB556C"/>
    <w:rsid w:val="00EB5832"/>
    <w:rsid w:val="00EB5FD5"/>
    <w:rsid w:val="00EB6637"/>
    <w:rsid w:val="00EB71F3"/>
    <w:rsid w:val="00EC0088"/>
    <w:rsid w:val="00EC09D9"/>
    <w:rsid w:val="00EC1067"/>
    <w:rsid w:val="00EC1542"/>
    <w:rsid w:val="00EC2482"/>
    <w:rsid w:val="00EC2A47"/>
    <w:rsid w:val="00EC60D0"/>
    <w:rsid w:val="00EC65B1"/>
    <w:rsid w:val="00EC683F"/>
    <w:rsid w:val="00EC6C29"/>
    <w:rsid w:val="00EC6DFA"/>
    <w:rsid w:val="00EC7235"/>
    <w:rsid w:val="00EC72DA"/>
    <w:rsid w:val="00EC7315"/>
    <w:rsid w:val="00EC79A2"/>
    <w:rsid w:val="00ED0041"/>
    <w:rsid w:val="00ED07DB"/>
    <w:rsid w:val="00ED0884"/>
    <w:rsid w:val="00ED0BFC"/>
    <w:rsid w:val="00ED1331"/>
    <w:rsid w:val="00ED1D0E"/>
    <w:rsid w:val="00ED1F28"/>
    <w:rsid w:val="00ED250E"/>
    <w:rsid w:val="00ED2C3C"/>
    <w:rsid w:val="00ED368A"/>
    <w:rsid w:val="00ED3C67"/>
    <w:rsid w:val="00ED4425"/>
    <w:rsid w:val="00ED47D4"/>
    <w:rsid w:val="00ED482E"/>
    <w:rsid w:val="00ED4D15"/>
    <w:rsid w:val="00ED5184"/>
    <w:rsid w:val="00ED5DBF"/>
    <w:rsid w:val="00ED61D8"/>
    <w:rsid w:val="00ED69C2"/>
    <w:rsid w:val="00ED6B7F"/>
    <w:rsid w:val="00ED6E70"/>
    <w:rsid w:val="00ED7674"/>
    <w:rsid w:val="00ED78F9"/>
    <w:rsid w:val="00EE0E9D"/>
    <w:rsid w:val="00EE2C21"/>
    <w:rsid w:val="00EE3D9D"/>
    <w:rsid w:val="00EE3EC1"/>
    <w:rsid w:val="00EE50A0"/>
    <w:rsid w:val="00EE5636"/>
    <w:rsid w:val="00EE575F"/>
    <w:rsid w:val="00EE5993"/>
    <w:rsid w:val="00EE5CC0"/>
    <w:rsid w:val="00EE6C3D"/>
    <w:rsid w:val="00EE7006"/>
    <w:rsid w:val="00EF08B5"/>
    <w:rsid w:val="00EF08D4"/>
    <w:rsid w:val="00EF113E"/>
    <w:rsid w:val="00EF18E7"/>
    <w:rsid w:val="00EF195C"/>
    <w:rsid w:val="00EF1DCF"/>
    <w:rsid w:val="00EF21E4"/>
    <w:rsid w:val="00EF3766"/>
    <w:rsid w:val="00EF3D9C"/>
    <w:rsid w:val="00EF433F"/>
    <w:rsid w:val="00EF436E"/>
    <w:rsid w:val="00EF4B12"/>
    <w:rsid w:val="00EF6403"/>
    <w:rsid w:val="00EF652B"/>
    <w:rsid w:val="00EF707D"/>
    <w:rsid w:val="00EF7180"/>
    <w:rsid w:val="00EF71C7"/>
    <w:rsid w:val="00EF75D7"/>
    <w:rsid w:val="00EF7656"/>
    <w:rsid w:val="00F00351"/>
    <w:rsid w:val="00F004C9"/>
    <w:rsid w:val="00F00FAB"/>
    <w:rsid w:val="00F01093"/>
    <w:rsid w:val="00F01384"/>
    <w:rsid w:val="00F01C87"/>
    <w:rsid w:val="00F02B3B"/>
    <w:rsid w:val="00F02D73"/>
    <w:rsid w:val="00F0311E"/>
    <w:rsid w:val="00F039DC"/>
    <w:rsid w:val="00F0525C"/>
    <w:rsid w:val="00F06101"/>
    <w:rsid w:val="00F0633D"/>
    <w:rsid w:val="00F066AB"/>
    <w:rsid w:val="00F066B0"/>
    <w:rsid w:val="00F06BDD"/>
    <w:rsid w:val="00F0712F"/>
    <w:rsid w:val="00F071A3"/>
    <w:rsid w:val="00F07202"/>
    <w:rsid w:val="00F075BC"/>
    <w:rsid w:val="00F07C0A"/>
    <w:rsid w:val="00F07F28"/>
    <w:rsid w:val="00F104A5"/>
    <w:rsid w:val="00F10B28"/>
    <w:rsid w:val="00F12EB3"/>
    <w:rsid w:val="00F13E44"/>
    <w:rsid w:val="00F13E93"/>
    <w:rsid w:val="00F14691"/>
    <w:rsid w:val="00F14E6B"/>
    <w:rsid w:val="00F159F1"/>
    <w:rsid w:val="00F15FAC"/>
    <w:rsid w:val="00F16C94"/>
    <w:rsid w:val="00F20D96"/>
    <w:rsid w:val="00F2111A"/>
    <w:rsid w:val="00F23AEB"/>
    <w:rsid w:val="00F23B6E"/>
    <w:rsid w:val="00F24F28"/>
    <w:rsid w:val="00F25762"/>
    <w:rsid w:val="00F25A53"/>
    <w:rsid w:val="00F25A81"/>
    <w:rsid w:val="00F27615"/>
    <w:rsid w:val="00F27756"/>
    <w:rsid w:val="00F3140D"/>
    <w:rsid w:val="00F32204"/>
    <w:rsid w:val="00F32B1B"/>
    <w:rsid w:val="00F3309A"/>
    <w:rsid w:val="00F334BA"/>
    <w:rsid w:val="00F33914"/>
    <w:rsid w:val="00F34ED1"/>
    <w:rsid w:val="00F35064"/>
    <w:rsid w:val="00F3565A"/>
    <w:rsid w:val="00F3617B"/>
    <w:rsid w:val="00F362E6"/>
    <w:rsid w:val="00F367AD"/>
    <w:rsid w:val="00F372F5"/>
    <w:rsid w:val="00F37BED"/>
    <w:rsid w:val="00F400CD"/>
    <w:rsid w:val="00F413B6"/>
    <w:rsid w:val="00F418F2"/>
    <w:rsid w:val="00F42407"/>
    <w:rsid w:val="00F43141"/>
    <w:rsid w:val="00F4347D"/>
    <w:rsid w:val="00F43AF7"/>
    <w:rsid w:val="00F43B56"/>
    <w:rsid w:val="00F4555B"/>
    <w:rsid w:val="00F457A4"/>
    <w:rsid w:val="00F45B66"/>
    <w:rsid w:val="00F462A2"/>
    <w:rsid w:val="00F462D7"/>
    <w:rsid w:val="00F46335"/>
    <w:rsid w:val="00F47875"/>
    <w:rsid w:val="00F47E9F"/>
    <w:rsid w:val="00F50142"/>
    <w:rsid w:val="00F50349"/>
    <w:rsid w:val="00F50575"/>
    <w:rsid w:val="00F50CDC"/>
    <w:rsid w:val="00F52064"/>
    <w:rsid w:val="00F52B0B"/>
    <w:rsid w:val="00F52D95"/>
    <w:rsid w:val="00F52FAC"/>
    <w:rsid w:val="00F53556"/>
    <w:rsid w:val="00F54B4D"/>
    <w:rsid w:val="00F552CB"/>
    <w:rsid w:val="00F56189"/>
    <w:rsid w:val="00F5638A"/>
    <w:rsid w:val="00F56C90"/>
    <w:rsid w:val="00F57DA5"/>
    <w:rsid w:val="00F607EF"/>
    <w:rsid w:val="00F61A3C"/>
    <w:rsid w:val="00F61B36"/>
    <w:rsid w:val="00F6325A"/>
    <w:rsid w:val="00F63895"/>
    <w:rsid w:val="00F63EFB"/>
    <w:rsid w:val="00F641CE"/>
    <w:rsid w:val="00F6437C"/>
    <w:rsid w:val="00F6578E"/>
    <w:rsid w:val="00F658F4"/>
    <w:rsid w:val="00F65D99"/>
    <w:rsid w:val="00F66243"/>
    <w:rsid w:val="00F6649F"/>
    <w:rsid w:val="00F66C83"/>
    <w:rsid w:val="00F67501"/>
    <w:rsid w:val="00F6750C"/>
    <w:rsid w:val="00F67846"/>
    <w:rsid w:val="00F727C0"/>
    <w:rsid w:val="00F72B5E"/>
    <w:rsid w:val="00F73772"/>
    <w:rsid w:val="00F73A3D"/>
    <w:rsid w:val="00F74A1A"/>
    <w:rsid w:val="00F7581A"/>
    <w:rsid w:val="00F75E8A"/>
    <w:rsid w:val="00F762B6"/>
    <w:rsid w:val="00F76829"/>
    <w:rsid w:val="00F772F5"/>
    <w:rsid w:val="00F776CC"/>
    <w:rsid w:val="00F77C11"/>
    <w:rsid w:val="00F77F14"/>
    <w:rsid w:val="00F80A7B"/>
    <w:rsid w:val="00F80A99"/>
    <w:rsid w:val="00F80B68"/>
    <w:rsid w:val="00F811DE"/>
    <w:rsid w:val="00F8142B"/>
    <w:rsid w:val="00F814DC"/>
    <w:rsid w:val="00F81842"/>
    <w:rsid w:val="00F82C8D"/>
    <w:rsid w:val="00F842B2"/>
    <w:rsid w:val="00F853F8"/>
    <w:rsid w:val="00F858CC"/>
    <w:rsid w:val="00F862E5"/>
    <w:rsid w:val="00F86E96"/>
    <w:rsid w:val="00F871C8"/>
    <w:rsid w:val="00F8720D"/>
    <w:rsid w:val="00F87AB5"/>
    <w:rsid w:val="00F90503"/>
    <w:rsid w:val="00F90D43"/>
    <w:rsid w:val="00F91086"/>
    <w:rsid w:val="00F91CE2"/>
    <w:rsid w:val="00F92D86"/>
    <w:rsid w:val="00F943DF"/>
    <w:rsid w:val="00F94568"/>
    <w:rsid w:val="00F94853"/>
    <w:rsid w:val="00F94A46"/>
    <w:rsid w:val="00F95A27"/>
    <w:rsid w:val="00F9609F"/>
    <w:rsid w:val="00F964A3"/>
    <w:rsid w:val="00F96CDC"/>
    <w:rsid w:val="00F97B32"/>
    <w:rsid w:val="00F97E1E"/>
    <w:rsid w:val="00F97ECF"/>
    <w:rsid w:val="00F97F73"/>
    <w:rsid w:val="00FA02DE"/>
    <w:rsid w:val="00FA0BDF"/>
    <w:rsid w:val="00FA13A0"/>
    <w:rsid w:val="00FA2739"/>
    <w:rsid w:val="00FA2D23"/>
    <w:rsid w:val="00FA356F"/>
    <w:rsid w:val="00FA365C"/>
    <w:rsid w:val="00FA405C"/>
    <w:rsid w:val="00FA4B6C"/>
    <w:rsid w:val="00FA5956"/>
    <w:rsid w:val="00FA5CDF"/>
    <w:rsid w:val="00FA6172"/>
    <w:rsid w:val="00FA63D4"/>
    <w:rsid w:val="00FA63F8"/>
    <w:rsid w:val="00FA6C62"/>
    <w:rsid w:val="00FA7822"/>
    <w:rsid w:val="00FB0212"/>
    <w:rsid w:val="00FB0400"/>
    <w:rsid w:val="00FB0C90"/>
    <w:rsid w:val="00FB0D16"/>
    <w:rsid w:val="00FB1DF3"/>
    <w:rsid w:val="00FB2513"/>
    <w:rsid w:val="00FB2D6A"/>
    <w:rsid w:val="00FB32BE"/>
    <w:rsid w:val="00FB332D"/>
    <w:rsid w:val="00FB35AE"/>
    <w:rsid w:val="00FB3AE8"/>
    <w:rsid w:val="00FB3C7B"/>
    <w:rsid w:val="00FB43FD"/>
    <w:rsid w:val="00FB49B2"/>
    <w:rsid w:val="00FB50E3"/>
    <w:rsid w:val="00FB537F"/>
    <w:rsid w:val="00FB5466"/>
    <w:rsid w:val="00FB6AB8"/>
    <w:rsid w:val="00FB6E87"/>
    <w:rsid w:val="00FB7A51"/>
    <w:rsid w:val="00FC1633"/>
    <w:rsid w:val="00FC29C3"/>
    <w:rsid w:val="00FC3646"/>
    <w:rsid w:val="00FC36A7"/>
    <w:rsid w:val="00FC53FB"/>
    <w:rsid w:val="00FC55D3"/>
    <w:rsid w:val="00FC58B9"/>
    <w:rsid w:val="00FC59DB"/>
    <w:rsid w:val="00FC6391"/>
    <w:rsid w:val="00FC6843"/>
    <w:rsid w:val="00FC6880"/>
    <w:rsid w:val="00FC75C4"/>
    <w:rsid w:val="00FC7877"/>
    <w:rsid w:val="00FD0916"/>
    <w:rsid w:val="00FD0F9B"/>
    <w:rsid w:val="00FD1097"/>
    <w:rsid w:val="00FD2136"/>
    <w:rsid w:val="00FD2174"/>
    <w:rsid w:val="00FD3EAA"/>
    <w:rsid w:val="00FD457C"/>
    <w:rsid w:val="00FD4796"/>
    <w:rsid w:val="00FD49E6"/>
    <w:rsid w:val="00FD4BC0"/>
    <w:rsid w:val="00FD52F1"/>
    <w:rsid w:val="00FD60FD"/>
    <w:rsid w:val="00FD6797"/>
    <w:rsid w:val="00FD6A35"/>
    <w:rsid w:val="00FD6CEE"/>
    <w:rsid w:val="00FD7281"/>
    <w:rsid w:val="00FD7375"/>
    <w:rsid w:val="00FD7919"/>
    <w:rsid w:val="00FD7B41"/>
    <w:rsid w:val="00FD7F19"/>
    <w:rsid w:val="00FD7FE0"/>
    <w:rsid w:val="00FE0240"/>
    <w:rsid w:val="00FE0CBC"/>
    <w:rsid w:val="00FE10A0"/>
    <w:rsid w:val="00FE2356"/>
    <w:rsid w:val="00FE3CF1"/>
    <w:rsid w:val="00FE3EA9"/>
    <w:rsid w:val="00FE3ED3"/>
    <w:rsid w:val="00FE4255"/>
    <w:rsid w:val="00FE4E9C"/>
    <w:rsid w:val="00FE5F7F"/>
    <w:rsid w:val="00FE6082"/>
    <w:rsid w:val="00FE70C4"/>
    <w:rsid w:val="00FE7BE9"/>
    <w:rsid w:val="00FF05FA"/>
    <w:rsid w:val="00FF1086"/>
    <w:rsid w:val="00FF2B40"/>
    <w:rsid w:val="00FF2F50"/>
    <w:rsid w:val="00FF3B45"/>
    <w:rsid w:val="00FF3E84"/>
    <w:rsid w:val="00FF4C83"/>
    <w:rsid w:val="00FF51F8"/>
    <w:rsid w:val="00FF5527"/>
    <w:rsid w:val="00FF591A"/>
    <w:rsid w:val="00FF6AFA"/>
    <w:rsid w:val="00FF7029"/>
    <w:rsid w:val="00FF716F"/>
    <w:rsid w:val="00FF74BA"/>
    <w:rsid w:val="00FF76E3"/>
    <w:rsid w:val="00FF779C"/>
    <w:rsid w:val="225D13C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4BAE65"/>
  <w15:docId w15:val="{1FC85AA4-4B3F-42D4-99DA-79A6BAE1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qFormat="1"/>
    <w:lsdException w:name="No Spacing" w:uiPriority="1" w:qFormat="1"/>
    <w:lsdException w:name="Light Shading" w:uiPriority="60"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rPr>
  </w:style>
  <w:style w:type="paragraph" w:styleId="Ttulo1">
    <w:name w:val="heading 1"/>
    <w:basedOn w:val="Normal"/>
    <w:next w:val="Normal"/>
    <w:link w:val="Ttulo1Car"/>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aliases w:val="Subtítulo 2"/>
    <w:basedOn w:val="Normal"/>
    <w:next w:val="Normal"/>
    <w:link w:val="Ttulo2Car"/>
    <w:uiPriority w:val="9"/>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link w:val="Ttulo5Car"/>
    <w:uiPriority w:val="9"/>
    <w:qFormat/>
    <w:pPr>
      <w:keepNext/>
      <w:keepLines/>
      <w:spacing w:before="220" w:after="40"/>
      <w:outlineLvl w:val="4"/>
    </w:pPr>
    <w:rPr>
      <w:b/>
    </w:rPr>
  </w:style>
  <w:style w:type="paragraph" w:styleId="Ttulo6">
    <w:name w:val="heading 6"/>
    <w:basedOn w:val="Normal"/>
    <w:next w:val="Normal"/>
    <w:link w:val="Ttulo6Car"/>
    <w:uiPriority w:val="9"/>
    <w:qFormat/>
    <w:pPr>
      <w:spacing w:line="240" w:lineRule="auto"/>
      <w:outlineLvl w:val="5"/>
    </w:pPr>
    <w:rPr>
      <w:rFonts w:ascii="Times New Roman" w:eastAsia="Times New Roman" w:hAnsi="Times New Roman" w:cs="Times New Roman"/>
      <w:b/>
      <w:sz w:val="15"/>
      <w:szCs w:val="15"/>
    </w:rPr>
  </w:style>
  <w:style w:type="paragraph" w:styleId="Ttulo7">
    <w:name w:val="heading 7"/>
    <w:basedOn w:val="Normal"/>
    <w:next w:val="Normal"/>
    <w:link w:val="Ttulo7Car"/>
    <w:uiPriority w:val="9"/>
    <w:unhideWhenUsed/>
    <w:qFormat/>
    <w:rsid w:val="00485CC6"/>
    <w:pPr>
      <w:keepNext/>
      <w:keepLines/>
      <w:spacing w:before="40" w:after="0"/>
      <w:ind w:left="5040" w:hanging="36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85CC6"/>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85CC6"/>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aliases w:val="Hipervínculo11,Hipervínculo12,Hipervínculo13,Hipervínculo14,Hipervínculo15"/>
    <w:basedOn w:val="Fuentedeprrafopredeter"/>
    <w:uiPriority w:val="99"/>
    <w:unhideWhenUsed/>
    <w:qFormat/>
    <w:rPr>
      <w:color w:val="0000FF" w:themeColor="hyperlink"/>
      <w:u w:val="single"/>
    </w:rPr>
  </w:style>
  <w:style w:type="character" w:styleId="Hipervnculovisitado">
    <w:name w:val="FollowedHyperlink"/>
    <w:basedOn w:val="Fuentedeprrafopredeter"/>
    <w:uiPriority w:val="99"/>
    <w:semiHidden/>
    <w:unhideWhenUsed/>
    <w:qFormat/>
    <w:rPr>
      <w:color w:val="954F72"/>
      <w:u w:val="single"/>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independiente2">
    <w:name w:val="Body Text 2"/>
    <w:basedOn w:val="Normal"/>
    <w:link w:val="Textoindependiente2Car"/>
    <w:uiPriority w:val="99"/>
    <w:unhideWhenUsed/>
    <w:qFormat/>
    <w:pPr>
      <w:spacing w:after="120" w:line="480" w:lineRule="auto"/>
    </w:pPr>
  </w:style>
  <w:style w:type="paragraph" w:styleId="Encabezado">
    <w:name w:val="header"/>
    <w:aliases w:val="even,h,Header/Footer,header odd,Hyphen,body,Chapter Name,base,Encabezado1, Car,encabezado,encabezado Car Car,*Header,anotacion,LetterHeader,Cover Page"/>
    <w:basedOn w:val="Normal"/>
    <w:link w:val="EncabezadoCar"/>
    <w:uiPriority w:val="99"/>
    <w:unhideWhenUsed/>
    <w:qFormat/>
    <w:pPr>
      <w:tabs>
        <w:tab w:val="center" w:pos="4419"/>
        <w:tab w:val="right" w:pos="8838"/>
      </w:tabs>
      <w:spacing w:after="0" w:line="240" w:lineRule="auto"/>
    </w:pPr>
  </w:style>
  <w:style w:type="paragraph" w:styleId="Piedepgina">
    <w:name w:val="footer"/>
    <w:aliases w:val="footer odd,footer odd1,footer odd2,footer odd3,footer odd4,footer odd5,Pie de página1,footer"/>
    <w:basedOn w:val="Normal"/>
    <w:link w:val="PiedepginaCar"/>
    <w:uiPriority w:val="99"/>
    <w:unhideWhenUsed/>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paragraph" w:styleId="Textoindependiente">
    <w:name w:val="Body Text"/>
    <w:aliases w:val="EHPT,Body Text2"/>
    <w:basedOn w:val="Normal"/>
    <w:link w:val="TextoindependienteCar"/>
    <w:uiPriority w:val="1"/>
    <w:unhideWhenUsed/>
    <w:qFormat/>
    <w:pPr>
      <w:spacing w:after="120"/>
    </w:pPr>
  </w:style>
  <w:style w:type="paragraph" w:styleId="Ttulo">
    <w:name w:val="Title"/>
    <w:basedOn w:val="Normal"/>
    <w:next w:val="Normal"/>
    <w:link w:val="TtuloCar"/>
    <w:uiPriority w:val="10"/>
    <w:qFormat/>
    <w:pPr>
      <w:keepNext/>
      <w:keepLines/>
      <w:spacing w:before="480" w:after="120"/>
    </w:pPr>
    <w:rPr>
      <w:b/>
      <w:sz w:val="72"/>
      <w:szCs w:val="72"/>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20">
    <w:name w:val="20"/>
    <w:basedOn w:val="TableNormal"/>
    <w:qFormat/>
    <w:tblPr>
      <w:tblCellMar>
        <w:top w:w="15" w:type="dxa"/>
        <w:left w:w="15" w:type="dxa"/>
        <w:bottom w:w="15" w:type="dxa"/>
        <w:right w:w="15" w:type="dxa"/>
      </w:tblCellMar>
    </w:tblPr>
  </w:style>
  <w:style w:type="table" w:customStyle="1" w:styleId="19">
    <w:name w:val="19"/>
    <w:basedOn w:val="TableNormal"/>
    <w:qFormat/>
    <w:tblPr>
      <w:tblCellMar>
        <w:top w:w="15" w:type="dxa"/>
        <w:left w:w="15" w:type="dxa"/>
        <w:bottom w:w="15" w:type="dxa"/>
        <w:right w:w="15" w:type="dxa"/>
      </w:tblCellMar>
    </w:tblPr>
  </w:style>
  <w:style w:type="table" w:customStyle="1" w:styleId="18">
    <w:name w:val="18"/>
    <w:basedOn w:val="TableNormal"/>
    <w:qFormat/>
    <w:tblPr>
      <w:tblCellMar>
        <w:top w:w="15" w:type="dxa"/>
        <w:left w:w="15" w:type="dxa"/>
        <w:bottom w:w="15" w:type="dxa"/>
        <w:right w:w="15" w:type="dxa"/>
      </w:tblCellMar>
    </w:tblPr>
  </w:style>
  <w:style w:type="table" w:customStyle="1" w:styleId="17">
    <w:name w:val="17"/>
    <w:basedOn w:val="TableNormal"/>
    <w:qFormat/>
    <w:tblPr>
      <w:tblCellMar>
        <w:top w:w="15" w:type="dxa"/>
        <w:left w:w="15" w:type="dxa"/>
        <w:bottom w:w="15" w:type="dxa"/>
        <w:right w:w="15" w:type="dxa"/>
      </w:tblCellMar>
    </w:tblPr>
  </w:style>
  <w:style w:type="table" w:customStyle="1" w:styleId="16">
    <w:name w:val="16"/>
    <w:basedOn w:val="TableNormal"/>
    <w:qFormat/>
    <w:tblPr>
      <w:tblCellMar>
        <w:top w:w="15" w:type="dxa"/>
        <w:left w:w="15" w:type="dxa"/>
        <w:bottom w:w="15" w:type="dxa"/>
        <w:right w:w="15" w:type="dxa"/>
      </w:tblCellMar>
    </w:tblPr>
  </w:style>
  <w:style w:type="table" w:customStyle="1" w:styleId="15">
    <w:name w:val="15"/>
    <w:basedOn w:val="TableNormal"/>
    <w:qFormat/>
    <w:tblPr>
      <w:tblCellMar>
        <w:top w:w="15" w:type="dxa"/>
        <w:left w:w="15" w:type="dxa"/>
        <w:bottom w:w="15" w:type="dxa"/>
        <w:right w:w="15" w:type="dxa"/>
      </w:tblCellMar>
    </w:tblPr>
  </w:style>
  <w:style w:type="table" w:customStyle="1" w:styleId="14">
    <w:name w:val="14"/>
    <w:basedOn w:val="TableNormal"/>
    <w:qFormat/>
    <w:tblPr>
      <w:tblCellMar>
        <w:top w:w="15" w:type="dxa"/>
        <w:left w:w="15" w:type="dxa"/>
        <w:bottom w:w="15" w:type="dxa"/>
        <w:right w:w="15" w:type="dxa"/>
      </w:tblCellMar>
    </w:tblPr>
  </w:style>
  <w:style w:type="table" w:customStyle="1" w:styleId="13">
    <w:name w:val="13"/>
    <w:basedOn w:val="TableNormal"/>
    <w:qFormat/>
    <w:tblPr>
      <w:tblCellMar>
        <w:top w:w="15" w:type="dxa"/>
        <w:left w:w="15" w:type="dxa"/>
        <w:bottom w:w="15" w:type="dxa"/>
        <w:right w:w="15" w:type="dxa"/>
      </w:tblCellMar>
    </w:tblPr>
  </w:style>
  <w:style w:type="table" w:customStyle="1" w:styleId="12">
    <w:name w:val="12"/>
    <w:basedOn w:val="TableNormal"/>
    <w:qFormat/>
    <w:tblPr>
      <w:tblCellMar>
        <w:top w:w="15" w:type="dxa"/>
        <w:left w:w="15" w:type="dxa"/>
        <w:bottom w:w="15" w:type="dxa"/>
        <w:right w:w="15" w:type="dxa"/>
      </w:tblCellMar>
    </w:tblPr>
  </w:style>
  <w:style w:type="table" w:customStyle="1" w:styleId="11">
    <w:name w:val="11"/>
    <w:basedOn w:val="TableNormal"/>
    <w:qFormat/>
    <w:tblPr>
      <w:tblCellMar>
        <w:top w:w="15" w:type="dxa"/>
        <w:left w:w="15" w:type="dxa"/>
        <w:bottom w:w="15" w:type="dxa"/>
        <w:right w:w="15" w:type="dxa"/>
      </w:tblCellMar>
    </w:tblPr>
  </w:style>
  <w:style w:type="table" w:customStyle="1" w:styleId="10">
    <w:name w:val="10"/>
    <w:basedOn w:val="TableNormal"/>
    <w:qFormat/>
    <w:tblPr>
      <w:tblCellMar>
        <w:top w:w="15" w:type="dxa"/>
        <w:left w:w="15" w:type="dxa"/>
        <w:bottom w:w="15" w:type="dxa"/>
        <w:right w:w="15" w:type="dxa"/>
      </w:tblCellMar>
    </w:tblPr>
  </w:style>
  <w:style w:type="table" w:customStyle="1" w:styleId="9">
    <w:name w:val="9"/>
    <w:basedOn w:val="TableNormal"/>
    <w:qFormat/>
    <w:tblPr>
      <w:tblCellMar>
        <w:top w:w="15" w:type="dxa"/>
        <w:left w:w="15" w:type="dxa"/>
        <w:bottom w:w="15" w:type="dxa"/>
        <w:right w:w="15" w:type="dxa"/>
      </w:tblCellMar>
    </w:tblPr>
  </w:style>
  <w:style w:type="table" w:customStyle="1" w:styleId="8">
    <w:name w:val="8"/>
    <w:basedOn w:val="TableNormal"/>
    <w:qFormat/>
    <w:tblPr>
      <w:tblCellMar>
        <w:top w:w="15" w:type="dxa"/>
        <w:left w:w="15" w:type="dxa"/>
        <w:bottom w:w="15" w:type="dxa"/>
        <w:right w:w="15" w:type="dxa"/>
      </w:tblCellMar>
    </w:tblPr>
  </w:style>
  <w:style w:type="table" w:customStyle="1" w:styleId="7">
    <w:name w:val="7"/>
    <w:basedOn w:val="TableNormal"/>
    <w:qFormat/>
    <w:tblPr>
      <w:tblCellMar>
        <w:top w:w="15" w:type="dxa"/>
        <w:left w:w="15" w:type="dxa"/>
        <w:bottom w:w="15" w:type="dxa"/>
        <w:right w:w="15" w:type="dxa"/>
      </w:tblCellMar>
    </w:tblPr>
  </w:style>
  <w:style w:type="table" w:customStyle="1" w:styleId="6">
    <w:name w:val="6"/>
    <w:basedOn w:val="TableNormal"/>
    <w:qFormat/>
    <w:tblPr>
      <w:tblCellMar>
        <w:top w:w="15" w:type="dxa"/>
        <w:left w:w="15" w:type="dxa"/>
        <w:bottom w:w="15" w:type="dxa"/>
        <w:right w:w="15" w:type="dxa"/>
      </w:tblCellMar>
    </w:tblPr>
  </w:style>
  <w:style w:type="table" w:customStyle="1" w:styleId="5">
    <w:name w:val="5"/>
    <w:basedOn w:val="TableNormal"/>
    <w:qFormat/>
    <w:tblPr>
      <w:tblCellMar>
        <w:top w:w="15" w:type="dxa"/>
        <w:left w:w="15" w:type="dxa"/>
        <w:bottom w:w="15" w:type="dxa"/>
        <w:right w:w="15" w:type="dxa"/>
      </w:tblCellMar>
    </w:tblPr>
  </w:style>
  <w:style w:type="table" w:customStyle="1" w:styleId="4">
    <w:name w:val="4"/>
    <w:basedOn w:val="TableNormal"/>
    <w:qFormat/>
    <w:tblPr>
      <w:tblCellMar>
        <w:top w:w="15" w:type="dxa"/>
        <w:left w:w="15" w:type="dxa"/>
        <w:bottom w:w="15" w:type="dxa"/>
        <w:right w:w="15" w:type="dxa"/>
      </w:tblCellMar>
    </w:tblPr>
  </w:style>
  <w:style w:type="table" w:customStyle="1" w:styleId="3">
    <w:name w:val="3"/>
    <w:basedOn w:val="TableNormal"/>
    <w:qFormat/>
    <w:tblPr>
      <w:tblCellMar>
        <w:top w:w="15" w:type="dxa"/>
        <w:left w:w="15" w:type="dxa"/>
        <w:bottom w:w="15" w:type="dxa"/>
        <w:right w:w="15" w:type="dxa"/>
      </w:tblCellMar>
    </w:tblPr>
  </w:style>
  <w:style w:type="table" w:customStyle="1" w:styleId="2">
    <w:name w:val="2"/>
    <w:basedOn w:val="TableNormal"/>
    <w:qFormat/>
    <w:tblPr>
      <w:tblCellMar>
        <w:top w:w="15" w:type="dxa"/>
        <w:left w:w="15" w:type="dxa"/>
        <w:bottom w:w="15" w:type="dxa"/>
        <w:right w:w="15" w:type="dxa"/>
      </w:tblCellMar>
    </w:tblPr>
  </w:style>
  <w:style w:type="table" w:customStyle="1" w:styleId="1">
    <w:name w:val="1"/>
    <w:basedOn w:val="TableNormal"/>
    <w:qFormat/>
    <w:tblPr>
      <w:tblCellMar>
        <w:top w:w="15" w:type="dxa"/>
        <w:left w:w="15" w:type="dxa"/>
        <w:bottom w:w="15" w:type="dxa"/>
        <w:right w:w="15" w:type="dxa"/>
      </w:tblCellMar>
    </w:tblPr>
  </w:style>
  <w:style w:type="character" w:customStyle="1" w:styleId="TextocomentarioCar">
    <w:name w:val="Texto comentario Car"/>
    <w:basedOn w:val="Fuentedeprrafopredeter"/>
    <w:link w:val="Textocomentario"/>
    <w:uiPriority w:val="99"/>
    <w:qFormat/>
    <w:rPr>
      <w:sz w:val="20"/>
      <w:szCs w:val="20"/>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
    <w:basedOn w:val="Normal"/>
    <w:link w:val="PrrafodelistaCar"/>
    <w:uiPriority w:val="34"/>
    <w:qFormat/>
    <w:pPr>
      <w:ind w:left="720"/>
      <w:contextualSpacing/>
    </w:pPr>
  </w:style>
  <w:style w:type="table" w:customStyle="1" w:styleId="Tabladelista6concolores1">
    <w:name w:val="Tabla de lista 6 con colores1"/>
    <w:basedOn w:val="Tabla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Sinespaciado">
    <w:name w:val="No Spacing"/>
    <w:uiPriority w:val="1"/>
    <w:qFormat/>
    <w:rPr>
      <w:sz w:val="22"/>
      <w:szCs w:val="22"/>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pPr>
      <w:widowControl w:val="0"/>
      <w:autoSpaceDE w:val="0"/>
      <w:autoSpaceDN w:val="0"/>
    </w:pPr>
    <w:rPr>
      <w:rFonts w:asciiTheme="minorHAnsi" w:eastAsiaTheme="minorHAnsi" w:hAnsiTheme="minorHAnsi" w:cstheme="minorBidi"/>
      <w:lang w:val="en-US" w:eastAsia="en-US"/>
    </w:rPr>
    <w:tblPr>
      <w:tblCellMar>
        <w:top w:w="0" w:type="dxa"/>
        <w:left w:w="0" w:type="dxa"/>
        <w:bottom w:w="0" w:type="dxa"/>
        <w:right w:w="0" w:type="dxa"/>
      </w:tblCellMar>
    </w:tblPr>
  </w:style>
  <w:style w:type="character" w:customStyle="1" w:styleId="TextoindependienteCar">
    <w:name w:val="Texto independiente Car"/>
    <w:aliases w:val="EHPT Car,Body Text2 Car"/>
    <w:basedOn w:val="Fuentedeprrafopredeter"/>
    <w:link w:val="Textoindependiente"/>
    <w:uiPriority w:val="1"/>
    <w:qFormat/>
  </w:style>
  <w:style w:type="character" w:customStyle="1" w:styleId="Ttulo1Car">
    <w:name w:val="Título 1 Car"/>
    <w:basedOn w:val="Fuentedeprrafopredeter"/>
    <w:link w:val="Ttulo1"/>
    <w:uiPriority w:val="9"/>
    <w:qFormat/>
    <w:rPr>
      <w:rFonts w:ascii="Times New Roman" w:eastAsia="Times New Roman" w:hAnsi="Times New Roman" w:cs="Times New Roman"/>
      <w:b/>
      <w:sz w:val="48"/>
      <w:szCs w:val="48"/>
    </w:rPr>
  </w:style>
  <w:style w:type="table" w:customStyle="1" w:styleId="TableNormal3">
    <w:name w:val="Table Normal3"/>
    <w:uiPriority w:val="2"/>
    <w:semiHidden/>
    <w:unhideWhenUsed/>
    <w:qFormat/>
    <w:pPr>
      <w:widowControl w:val="0"/>
      <w:autoSpaceDE w:val="0"/>
      <w:autoSpaceDN w:val="0"/>
    </w:pPr>
    <w:rPr>
      <w:rFonts w:cs="Times New Roman"/>
      <w:lang w:val="en-US" w:eastAsia="en-US"/>
    </w:rPr>
    <w:tblPr>
      <w:tblCellMar>
        <w:top w:w="0" w:type="dxa"/>
        <w:left w:w="0" w:type="dxa"/>
        <w:bottom w:w="0" w:type="dxa"/>
        <w:right w:w="0" w:type="dxa"/>
      </w:tblCellMar>
    </w:tblPr>
  </w:style>
  <w:style w:type="character" w:customStyle="1" w:styleId="EncabezadoCar">
    <w:name w:val="Encabezado Car"/>
    <w:aliases w:val="even Car,h Car,Header/Footer Car,header odd Car,Hyphen Car,body Car,Chapter Name Car,base Car,Encabezado1 Car, Car Car,encabezado Car,encabezado Car Car Car,*Header Car,anotacion Car,LetterHeader Car,Cover Page Car"/>
    <w:basedOn w:val="Fuentedeprrafopredeter"/>
    <w:link w:val="Encabezado"/>
    <w:uiPriority w:val="99"/>
    <w:qFormat/>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uiPriority w:val="99"/>
    <w:qFormat/>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val="es-ES"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style>
  <w:style w:type="paragraph" w:customStyle="1" w:styleId="Standard">
    <w:name w:val="Standard"/>
    <w:qFormat/>
    <w:pPr>
      <w:widowControl w:val="0"/>
      <w:suppressAutoHyphens/>
      <w:autoSpaceDN w:val="0"/>
    </w:pPr>
    <w:rPr>
      <w:rFonts w:ascii="Times New Roman" w:eastAsia="Arial Unicode MS" w:hAnsi="Times New Roman" w:cs="Mangal"/>
      <w:kern w:val="3"/>
      <w:sz w:val="24"/>
      <w:szCs w:val="24"/>
      <w:lang w:eastAsia="zh-CN" w:bidi="hi-IN"/>
    </w:rPr>
  </w:style>
  <w:style w:type="character" w:customStyle="1" w:styleId="Referenciasutil1">
    <w:name w:val="Referencia sutil1"/>
    <w:basedOn w:val="Fuentedeprrafopredeter"/>
    <w:uiPriority w:val="31"/>
    <w:qFormat/>
    <w:rPr>
      <w:smallCaps/>
      <w:color w:val="595959" w:themeColor="text1" w:themeTint="A6"/>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table" w:customStyle="1" w:styleId="Tablaconcuadrcula1">
    <w:name w:val="Tabla con cuadrícula1"/>
    <w:basedOn w:val="Tablanormal"/>
    <w:uiPriority w:val="39"/>
    <w:qFormat/>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qFormat/>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4">
    <w:name w:val="xl64"/>
    <w:basedOn w:val="Normal"/>
    <w:pPr>
      <w:spacing w:before="100" w:beforeAutospacing="1" w:after="100" w:afterAutospacing="1" w:line="240" w:lineRule="auto"/>
    </w:pPr>
    <w:rPr>
      <w:rFonts w:ascii="Calibri Light" w:eastAsia="Times New Roman" w:hAnsi="Calibri Light" w:cs="Calibri Light"/>
    </w:rPr>
  </w:style>
  <w:style w:type="paragraph" w:customStyle="1" w:styleId="xl65">
    <w:name w:val="xl65"/>
    <w:basedOn w:val="Normal"/>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6">
    <w:name w:val="xl66"/>
    <w:basedOn w:val="Normal"/>
    <w:qFormat/>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7">
    <w:name w:val="xl67"/>
    <w:basedOn w:val="Normal"/>
    <w:qFormat/>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69">
    <w:name w:val="xl69"/>
    <w:basedOn w:val="Normal"/>
    <w:qFormat/>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4">
    <w:name w:val="xl74"/>
    <w:basedOn w:val="Normal"/>
    <w:qFormat/>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5">
    <w:name w:val="xl75"/>
    <w:basedOn w:val="Normal"/>
    <w:qFormat/>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table" w:customStyle="1" w:styleId="181">
    <w:name w:val="181"/>
    <w:basedOn w:val="TableNormal"/>
    <w:qFormat/>
    <w:tblPr>
      <w:tblCellMar>
        <w:top w:w="15" w:type="dxa"/>
        <w:left w:w="15" w:type="dxa"/>
        <w:bottom w:w="15" w:type="dxa"/>
        <w:right w:w="15" w:type="dxa"/>
      </w:tblCellMar>
    </w:tblPr>
  </w:style>
  <w:style w:type="table" w:styleId="Sombreadoclaro">
    <w:name w:val="Light Shading"/>
    <w:basedOn w:val="Tablanormal"/>
    <w:uiPriority w:val="60"/>
    <w:qFormat/>
    <w:rPr>
      <w:rFonts w:asciiTheme="minorHAnsi" w:eastAsiaTheme="minorHAnsi" w:hAnsiTheme="minorHAnsi" w:cstheme="minorBidi"/>
      <w:color w:val="000000" w:themeColor="text1" w:themeShade="BF"/>
      <w:lang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qFormat/>
    <w:pPr>
      <w:widowControl w:val="0"/>
    </w:pPr>
    <w:rPr>
      <w:rFonts w:ascii="Times New Roman" w:eastAsia="Times New Roman" w:hAnsi="Times New Roman" w:cs="Times New Roman"/>
    </w:rPr>
  </w:style>
  <w:style w:type="character" w:customStyle="1" w:styleId="Ttulo2Car">
    <w:name w:val="Título 2 Car"/>
    <w:aliases w:val="Subtítulo 2 Car"/>
    <w:basedOn w:val="Fuentedeprrafopredeter"/>
    <w:link w:val="Ttulo2"/>
    <w:uiPriority w:val="9"/>
    <w:qFormat/>
    <w:rPr>
      <w:rFonts w:ascii="Times New Roman" w:eastAsia="Times New Roman" w:hAnsi="Times New Roman" w:cs="Times New Roman"/>
      <w:b/>
      <w:sz w:val="36"/>
      <w:szCs w:val="36"/>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qFormat/>
  </w:style>
  <w:style w:type="character" w:customStyle="1" w:styleId="eop">
    <w:name w:val="eop"/>
    <w:basedOn w:val="Fuentedeprrafopredeter"/>
    <w:qFormat/>
  </w:style>
  <w:style w:type="character" w:customStyle="1" w:styleId="apple-converted-space">
    <w:name w:val="apple-converted-space"/>
    <w:basedOn w:val="Fuentedeprrafopredeter"/>
    <w:qFormat/>
  </w:style>
  <w:style w:type="character" w:customStyle="1" w:styleId="Ttulo3Car">
    <w:name w:val="Título 3 Car"/>
    <w:basedOn w:val="Fuentedeprrafopredeter"/>
    <w:link w:val="Ttulo3"/>
    <w:uiPriority w:val="9"/>
    <w:qFormat/>
    <w:rPr>
      <w:b/>
      <w:sz w:val="28"/>
      <w:szCs w:val="28"/>
    </w:rPr>
  </w:style>
  <w:style w:type="character" w:customStyle="1" w:styleId="Ttulo4Car">
    <w:name w:val="Título 4 Car"/>
    <w:basedOn w:val="Fuentedeprrafopredeter"/>
    <w:link w:val="Ttulo4"/>
    <w:uiPriority w:val="9"/>
    <w:qFormat/>
    <w:rPr>
      <w:rFonts w:ascii="Times New Roman" w:eastAsia="Times New Roman" w:hAnsi="Times New Roman" w:cs="Times New Roman"/>
      <w:b/>
      <w:sz w:val="24"/>
      <w:szCs w:val="24"/>
    </w:rPr>
  </w:style>
  <w:style w:type="character" w:customStyle="1" w:styleId="Ttulo5Car">
    <w:name w:val="Título 5 Car"/>
    <w:basedOn w:val="Fuentedeprrafopredeter"/>
    <w:link w:val="Ttulo5"/>
    <w:uiPriority w:val="9"/>
    <w:qFormat/>
    <w:rPr>
      <w:b/>
    </w:rPr>
  </w:style>
  <w:style w:type="character" w:customStyle="1" w:styleId="Ttulo6Car">
    <w:name w:val="Título 6 Car"/>
    <w:basedOn w:val="Fuentedeprrafopredeter"/>
    <w:link w:val="Ttulo6"/>
    <w:uiPriority w:val="9"/>
    <w:qFormat/>
    <w:rPr>
      <w:rFonts w:ascii="Times New Roman" w:eastAsia="Times New Roman" w:hAnsi="Times New Roman" w:cs="Times New Roman"/>
      <w:b/>
      <w:sz w:val="15"/>
      <w:szCs w:val="15"/>
    </w:rPr>
  </w:style>
  <w:style w:type="character" w:customStyle="1" w:styleId="TtuloCar">
    <w:name w:val="Título Car"/>
    <w:basedOn w:val="Fuentedeprrafopredeter"/>
    <w:link w:val="Ttulo"/>
    <w:uiPriority w:val="10"/>
    <w:rPr>
      <w:b/>
      <w:sz w:val="72"/>
      <w:szCs w:val="72"/>
    </w:rPr>
  </w:style>
  <w:style w:type="character" w:customStyle="1" w:styleId="SubttuloCar">
    <w:name w:val="Subtítulo Car"/>
    <w:basedOn w:val="Fuentedeprrafopredeter"/>
    <w:link w:val="Subttulo"/>
    <w:uiPriority w:val="11"/>
    <w:qFormat/>
    <w:rPr>
      <w:rFonts w:ascii="Georgia" w:eastAsia="Georgia" w:hAnsi="Georgia" w:cs="Georgia"/>
      <w:i/>
      <w:color w:val="666666"/>
      <w:sz w:val="48"/>
      <w:szCs w:val="48"/>
    </w:rPr>
  </w:style>
  <w:style w:type="table" w:customStyle="1" w:styleId="Tabladelista6concolores10">
    <w:name w:val="Tabla de lista 6 con colores1"/>
    <w:basedOn w:val="Tablanormal"/>
    <w:uiPriority w:val="51"/>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1">
    <w:name w:val="Hipervínculo1"/>
    <w:basedOn w:val="Fuentedeprrafopredeter"/>
    <w:uiPriority w:val="99"/>
    <w:unhideWhenUsed/>
    <w:rPr>
      <w:color w:val="0000FF"/>
      <w:u w:val="single"/>
    </w:rPr>
  </w:style>
  <w:style w:type="character" w:customStyle="1" w:styleId="Referenciasutil10">
    <w:name w:val="Referencia sutil1"/>
    <w:basedOn w:val="Fuentedeprrafopredeter"/>
    <w:uiPriority w:val="31"/>
    <w:qFormat/>
    <w:rPr>
      <w:smallCaps/>
      <w:color w:val="5A5A5A"/>
    </w:rPr>
  </w:style>
  <w:style w:type="character" w:customStyle="1" w:styleId="Mencinsinresolver20">
    <w:name w:val="Mención sin resolver2"/>
    <w:basedOn w:val="Fuentedeprrafopredeter"/>
    <w:uiPriority w:val="99"/>
    <w:semiHidden/>
    <w:unhideWhenUsed/>
    <w:rPr>
      <w:color w:val="605E5C"/>
      <w:shd w:val="clear" w:color="auto" w:fill="E1DFDD"/>
    </w:rPr>
  </w:style>
  <w:style w:type="table" w:customStyle="1" w:styleId="Sombreadoclaro1">
    <w:name w:val="Sombreado claro1"/>
    <w:basedOn w:val="Tablanormal"/>
    <w:uiPriority w:val="60"/>
    <w:qFormat/>
    <w:rPr>
      <w:rFonts w:asciiTheme="minorHAnsi" w:eastAsiaTheme="minorHAnsi"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uiPriority w:val="60"/>
    <w:qFormat/>
    <w:rPr>
      <w:rFonts w:asciiTheme="minorHAnsi" w:eastAsiaTheme="minorHAnsi"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uiPriority w:val="60"/>
    <w:qFormat/>
    <w:rPr>
      <w:rFonts w:asciiTheme="minorHAnsi" w:eastAsiaTheme="minorHAnsi"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uiPriority w:val="60"/>
    <w:rPr>
      <w:rFonts w:asciiTheme="minorHAnsi" w:eastAsiaTheme="minorHAnsi" w:hAnsiTheme="minorHAnsi" w:cstheme="minorBidi"/>
      <w:color w:val="000000" w:themeColor="text1" w:themeShade="BF"/>
      <w:lang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uiPriority w:val="60"/>
    <w:qFormat/>
    <w:rPr>
      <w:rFonts w:asciiTheme="minorHAnsi" w:eastAsiaTheme="minorHAnsi" w:hAnsiTheme="minorHAnsi" w:cstheme="minorBidi"/>
      <w:color w:val="000000"/>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extoindependiente2Car">
    <w:name w:val="Texto independiente 2 Car"/>
    <w:basedOn w:val="Fuentedeprrafopredeter"/>
    <w:link w:val="Textoindependiente2"/>
    <w:uiPriority w:val="99"/>
  </w:style>
  <w:style w:type="paragraph" w:styleId="NormalWeb">
    <w:name w:val="Normal (Web)"/>
    <w:basedOn w:val="Normal"/>
    <w:uiPriority w:val="99"/>
    <w:unhideWhenUsed/>
    <w:rsid w:val="006B15F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concuadrcula2">
    <w:name w:val="Tabla con cuadrícula2"/>
    <w:basedOn w:val="Tablanormal"/>
    <w:uiPriority w:val="39"/>
    <w:rsid w:val="00995510"/>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rsid w:val="00485CC6"/>
    <w:rPr>
      <w:rFonts w:asciiTheme="majorHAnsi" w:eastAsiaTheme="majorEastAsia" w:hAnsiTheme="majorHAnsi" w:cstheme="majorBidi"/>
      <w:i/>
      <w:iCs/>
      <w:color w:val="243F60" w:themeColor="accent1" w:themeShade="7F"/>
      <w:sz w:val="22"/>
      <w:szCs w:val="22"/>
    </w:rPr>
  </w:style>
  <w:style w:type="character" w:customStyle="1" w:styleId="Ttulo8Car">
    <w:name w:val="Título 8 Car"/>
    <w:basedOn w:val="Fuentedeprrafopredeter"/>
    <w:link w:val="Ttulo8"/>
    <w:uiPriority w:val="9"/>
    <w:semiHidden/>
    <w:rsid w:val="00485CC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85CC6"/>
    <w:rPr>
      <w:rFonts w:asciiTheme="majorHAnsi" w:eastAsiaTheme="majorEastAsia" w:hAnsiTheme="majorHAnsi" w:cstheme="majorBidi"/>
      <w:i/>
      <w:iCs/>
      <w:color w:val="272727" w:themeColor="text1" w:themeTint="D8"/>
      <w:sz w:val="21"/>
      <w:szCs w:val="21"/>
    </w:rPr>
  </w:style>
  <w:style w:type="paragraph" w:customStyle="1" w:styleId="Prrafodelista7">
    <w:name w:val="Párrafo de lista7"/>
    <w:basedOn w:val="Normal"/>
    <w:uiPriority w:val="34"/>
    <w:qFormat/>
    <w:rsid w:val="00485CC6"/>
    <w:pPr>
      <w:ind w:left="720"/>
      <w:contextualSpacing/>
    </w:pPr>
    <w:rPr>
      <w:rFonts w:eastAsia="Times New Roman" w:cs="Times New Roman"/>
      <w:sz w:val="20"/>
      <w:szCs w:val="20"/>
      <w:lang w:val="x-none"/>
    </w:rPr>
  </w:style>
  <w:style w:type="paragraph" w:customStyle="1" w:styleId="Normal10">
    <w:name w:val="Normal 1"/>
    <w:basedOn w:val="Normal"/>
    <w:autoRedefine/>
    <w:qFormat/>
    <w:rsid w:val="00485CC6"/>
    <w:pPr>
      <w:jc w:val="both"/>
    </w:pPr>
    <w:rPr>
      <w:lang w:val="es-ES"/>
    </w:rPr>
  </w:style>
  <w:style w:type="paragraph" w:customStyle="1" w:styleId="Generaltexto">
    <w:name w:val="General texto"/>
    <w:basedOn w:val="Normal"/>
    <w:link w:val="GeneraltextoCar"/>
    <w:qFormat/>
    <w:rsid w:val="00485CC6"/>
    <w:pPr>
      <w:spacing w:line="360" w:lineRule="auto"/>
      <w:ind w:firstLine="709"/>
      <w:jc w:val="both"/>
    </w:pPr>
    <w:rPr>
      <w:rFonts w:ascii="Arial" w:hAnsi="Arial" w:cs="Times New Roman (Cuerpo en alfa"/>
    </w:rPr>
  </w:style>
  <w:style w:type="character" w:customStyle="1" w:styleId="GeneraltextoCar">
    <w:name w:val="General texto Car"/>
    <w:basedOn w:val="Fuentedeprrafopredeter"/>
    <w:link w:val="Generaltexto"/>
    <w:rsid w:val="00485CC6"/>
    <w:rPr>
      <w:rFonts w:ascii="Arial" w:hAnsi="Arial" w:cs="Times New Roman (Cuerpo en alfa"/>
      <w:sz w:val="22"/>
      <w:szCs w:val="22"/>
    </w:rPr>
  </w:style>
  <w:style w:type="paragraph" w:customStyle="1" w:styleId="TTULOS">
    <w:name w:val="TÍTULOS"/>
    <w:basedOn w:val="Ttulo1"/>
    <w:next w:val="Generaltexto"/>
    <w:link w:val="TTULOSCar"/>
    <w:qFormat/>
    <w:rsid w:val="00485CC6"/>
    <w:pPr>
      <w:keepNext/>
      <w:keepLines/>
      <w:spacing w:after="100" w:line="276" w:lineRule="auto"/>
    </w:pPr>
    <w:rPr>
      <w:rFonts w:ascii="Arial" w:eastAsiaTheme="majorEastAsia" w:hAnsi="Arial" w:cs="Times New Roman (Títulos en alf"/>
      <w:caps/>
      <w:color w:val="365F91" w:themeColor="accent1" w:themeShade="BF"/>
      <w:sz w:val="28"/>
      <w:szCs w:val="32"/>
    </w:rPr>
  </w:style>
  <w:style w:type="character" w:customStyle="1" w:styleId="TTULOSCar">
    <w:name w:val="TÍTULOS Car"/>
    <w:basedOn w:val="Ttulo1Car"/>
    <w:link w:val="TTULOS"/>
    <w:rsid w:val="00485CC6"/>
    <w:rPr>
      <w:rFonts w:ascii="Arial" w:eastAsiaTheme="majorEastAsia" w:hAnsi="Arial" w:cs="Times New Roman (Títulos en alf"/>
      <w:b/>
      <w:caps/>
      <w:color w:val="365F91" w:themeColor="accent1" w:themeShade="BF"/>
      <w:sz w:val="28"/>
      <w:szCs w:val="32"/>
    </w:rPr>
  </w:style>
  <w:style w:type="paragraph" w:customStyle="1" w:styleId="SUBTTULOS">
    <w:name w:val="SUBTÍTULOS"/>
    <w:basedOn w:val="Ttulo2"/>
    <w:next w:val="Generaltexto"/>
    <w:link w:val="SUBTTULOSCar"/>
    <w:qFormat/>
    <w:rsid w:val="00485CC6"/>
    <w:pPr>
      <w:keepNext/>
      <w:keepLines/>
      <w:spacing w:before="60" w:after="100"/>
      <w:jc w:val="both"/>
    </w:pPr>
    <w:rPr>
      <w:rFonts w:ascii="Arial" w:eastAsiaTheme="majorEastAsia" w:hAnsi="Arial" w:cs="Times New Roman (Títulos en alf"/>
      <w:color w:val="365F91" w:themeColor="accent1" w:themeShade="BF"/>
      <w:sz w:val="22"/>
      <w:szCs w:val="26"/>
    </w:rPr>
  </w:style>
  <w:style w:type="character" w:customStyle="1" w:styleId="SUBTTULOSCar">
    <w:name w:val="SUBTÍTULOS Car"/>
    <w:basedOn w:val="Ttulo2Car"/>
    <w:link w:val="SUBTTULOS"/>
    <w:rsid w:val="00485CC6"/>
    <w:rPr>
      <w:rFonts w:ascii="Arial" w:eastAsiaTheme="majorEastAsia" w:hAnsi="Arial" w:cs="Times New Roman (Títulos en alf"/>
      <w:b/>
      <w:color w:val="365F91" w:themeColor="accent1" w:themeShade="BF"/>
      <w:sz w:val="22"/>
      <w:szCs w:val="26"/>
    </w:rPr>
  </w:style>
  <w:style w:type="table" w:customStyle="1" w:styleId="22">
    <w:name w:val="22"/>
    <w:basedOn w:val="TableNormal"/>
    <w:rsid w:val="00485CC6"/>
    <w:pPr>
      <w:spacing w:after="200" w:line="276" w:lineRule="auto"/>
    </w:pPr>
    <w:rPr>
      <w:sz w:val="22"/>
      <w:szCs w:val="22"/>
    </w:rPr>
    <w:tblPr/>
  </w:style>
  <w:style w:type="table" w:customStyle="1" w:styleId="21">
    <w:name w:val="21"/>
    <w:basedOn w:val="TableNormal"/>
    <w:rsid w:val="00485CC6"/>
    <w:pPr>
      <w:spacing w:after="200" w:line="276" w:lineRule="auto"/>
    </w:pPr>
    <w:rPr>
      <w:sz w:val="22"/>
      <w:szCs w:val="22"/>
    </w:rPr>
    <w:tblPr/>
  </w:style>
  <w:style w:type="table" w:styleId="Tabladelista6concolores">
    <w:name w:val="List Table 6 Colorful"/>
    <w:basedOn w:val="Tablanormal"/>
    <w:uiPriority w:val="51"/>
    <w:rsid w:val="00485CC6"/>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1">
    <w:name w:val="Sin lista1"/>
    <w:next w:val="Sinlista"/>
    <w:uiPriority w:val="99"/>
    <w:semiHidden/>
    <w:unhideWhenUsed/>
    <w:rsid w:val="00485CC6"/>
  </w:style>
  <w:style w:type="paragraph" w:styleId="Lista3">
    <w:name w:val="List 3"/>
    <w:basedOn w:val="Normal"/>
    <w:rsid w:val="00485CC6"/>
    <w:pPr>
      <w:spacing w:after="0" w:line="240" w:lineRule="auto"/>
      <w:ind w:left="849" w:hanging="283"/>
    </w:pPr>
    <w:rPr>
      <w:rFonts w:ascii="Times New Roman" w:eastAsia="Times New Roman" w:hAnsi="Times New Roman" w:cs="Times New Roman"/>
      <w:sz w:val="20"/>
      <w:szCs w:val="20"/>
      <w:lang w:val="es-ES" w:eastAsia="es-ES"/>
    </w:rPr>
  </w:style>
  <w:style w:type="paragraph" w:customStyle="1" w:styleId="Texto">
    <w:name w:val="Texto"/>
    <w:basedOn w:val="Normal"/>
    <w:link w:val="TextoCar"/>
    <w:rsid w:val="00485CC6"/>
    <w:pPr>
      <w:spacing w:after="101" w:line="216" w:lineRule="exact"/>
      <w:ind w:firstLine="288"/>
      <w:jc w:val="both"/>
    </w:pPr>
    <w:rPr>
      <w:rFonts w:ascii="Arial" w:eastAsia="Times New Roman" w:hAnsi="Arial" w:cs="Arial"/>
      <w:sz w:val="18"/>
      <w:szCs w:val="20"/>
      <w:lang w:val="es-ES" w:eastAsia="es-ES"/>
    </w:rPr>
  </w:style>
  <w:style w:type="table" w:styleId="Tablanormal1">
    <w:name w:val="Plain Table 1"/>
    <w:basedOn w:val="Tablanormal"/>
    <w:uiPriority w:val="41"/>
    <w:rsid w:val="00485CC6"/>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485CC6"/>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3">
    <w:name w:val="Grid Table 3"/>
    <w:basedOn w:val="Tablanormal"/>
    <w:uiPriority w:val="48"/>
    <w:rsid w:val="00485CC6"/>
    <w:rPr>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clara">
    <w:name w:val="Grid Table Light"/>
    <w:basedOn w:val="Tablanormal"/>
    <w:uiPriority w:val="40"/>
    <w:rsid w:val="00485CC6"/>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485CC6"/>
    <w:rPr>
      <w:sz w:val="22"/>
      <w:szCs w:val="22"/>
    </w:rPr>
  </w:style>
  <w:style w:type="character" w:styleId="Textodelmarcadordeposicin">
    <w:name w:val="Placeholder Text"/>
    <w:basedOn w:val="Fuentedeprrafopredeter"/>
    <w:uiPriority w:val="99"/>
    <w:semiHidden/>
    <w:qFormat/>
    <w:rsid w:val="00485CC6"/>
    <w:rPr>
      <w:color w:val="808080"/>
    </w:rPr>
  </w:style>
  <w:style w:type="character" w:customStyle="1" w:styleId="st">
    <w:name w:val="st"/>
    <w:basedOn w:val="Fuentedeprrafopredeter"/>
    <w:rsid w:val="00485CC6"/>
  </w:style>
  <w:style w:type="paragraph" w:styleId="Textoindependiente3">
    <w:name w:val="Body Text 3"/>
    <w:basedOn w:val="Normal"/>
    <w:link w:val="Textoindependiente3Car"/>
    <w:uiPriority w:val="99"/>
    <w:unhideWhenUsed/>
    <w:rsid w:val="00485CC6"/>
    <w:pPr>
      <w:spacing w:after="120"/>
    </w:pPr>
    <w:rPr>
      <w:sz w:val="16"/>
      <w:szCs w:val="16"/>
    </w:rPr>
  </w:style>
  <w:style w:type="character" w:customStyle="1" w:styleId="Textoindependiente3Car">
    <w:name w:val="Texto independiente 3 Car"/>
    <w:basedOn w:val="Fuentedeprrafopredeter"/>
    <w:link w:val="Textoindependiente3"/>
    <w:uiPriority w:val="99"/>
    <w:rsid w:val="00485CC6"/>
    <w:rPr>
      <w:sz w:val="16"/>
      <w:szCs w:val="16"/>
    </w:rPr>
  </w:style>
  <w:style w:type="paragraph" w:customStyle="1" w:styleId="Textbody">
    <w:name w:val="Text body"/>
    <w:basedOn w:val="Standard"/>
    <w:rsid w:val="00485CC6"/>
    <w:pPr>
      <w:widowControl/>
      <w:jc w:val="both"/>
      <w:textAlignment w:val="baseline"/>
    </w:pPr>
    <w:rPr>
      <w:rFonts w:ascii="Arial" w:eastAsia="Times New Roman" w:hAnsi="Arial" w:cs="Times New Roman"/>
      <w:sz w:val="22"/>
      <w:szCs w:val="20"/>
      <w:lang w:val="es-ES"/>
    </w:rPr>
  </w:style>
  <w:style w:type="paragraph" w:customStyle="1" w:styleId="western">
    <w:name w:val="western"/>
    <w:basedOn w:val="Standard"/>
    <w:rsid w:val="00485CC6"/>
    <w:pPr>
      <w:widowControl/>
      <w:spacing w:before="280"/>
      <w:jc w:val="both"/>
      <w:textAlignment w:val="baseline"/>
    </w:pPr>
    <w:rPr>
      <w:rFonts w:ascii="Arial" w:eastAsia="Times New Roman" w:hAnsi="Arial" w:cs="Times New Roman"/>
      <w:sz w:val="22"/>
      <w:szCs w:val="22"/>
      <w:lang w:val="es-ES"/>
    </w:rPr>
  </w:style>
  <w:style w:type="character" w:customStyle="1" w:styleId="T3">
    <w:name w:val="T3"/>
    <w:rsid w:val="00485CC6"/>
    <w:rPr>
      <w:rFonts w:cs="Arial2"/>
      <w:b/>
    </w:rPr>
  </w:style>
  <w:style w:type="character" w:customStyle="1" w:styleId="Ninguno">
    <w:name w:val="Ninguno"/>
    <w:rsid w:val="00485CC6"/>
  </w:style>
  <w:style w:type="paragraph" w:customStyle="1" w:styleId="Cuerpo">
    <w:name w:val="Cuerpo"/>
    <w:rsid w:val="00485CC6"/>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rPr>
  </w:style>
  <w:style w:type="paragraph" w:customStyle="1" w:styleId="Ttulo11">
    <w:name w:val="Título 11"/>
    <w:basedOn w:val="Normal"/>
    <w:next w:val="Normal"/>
    <w:rsid w:val="00485CC6"/>
    <w:pPr>
      <w:keepNext/>
      <w:suppressAutoHyphens/>
      <w:autoSpaceDN w:val="0"/>
      <w:spacing w:after="0" w:line="100" w:lineRule="atLeast"/>
      <w:jc w:val="both"/>
      <w:textAlignment w:val="baseline"/>
      <w:outlineLvl w:val="0"/>
    </w:pPr>
    <w:rPr>
      <w:rFonts w:ascii="Arial" w:eastAsia="Times New Roman" w:hAnsi="Arial" w:cs="Times New Roman"/>
      <w:b/>
      <w:kern w:val="3"/>
      <w:sz w:val="24"/>
      <w:szCs w:val="20"/>
      <w:lang w:val="es-ES" w:eastAsia="ar-SA"/>
    </w:rPr>
  </w:style>
  <w:style w:type="paragraph" w:customStyle="1" w:styleId="Ttulo41">
    <w:name w:val="Título 41"/>
    <w:basedOn w:val="Normal"/>
    <w:next w:val="Normal"/>
    <w:rsid w:val="00485CC6"/>
    <w:pPr>
      <w:keepNext/>
      <w:suppressAutoHyphens/>
      <w:autoSpaceDN w:val="0"/>
      <w:spacing w:after="0" w:line="100" w:lineRule="atLeast"/>
      <w:jc w:val="center"/>
      <w:textAlignment w:val="baseline"/>
      <w:outlineLvl w:val="3"/>
    </w:pPr>
    <w:rPr>
      <w:rFonts w:ascii="Arial Narrow" w:eastAsia="Times New Roman" w:hAnsi="Arial Narrow" w:cs="Times New Roman"/>
      <w:b/>
      <w:kern w:val="3"/>
      <w:sz w:val="24"/>
      <w:szCs w:val="20"/>
      <w:lang w:val="es-ES" w:eastAsia="ar-SA"/>
    </w:rPr>
  </w:style>
  <w:style w:type="character" w:customStyle="1" w:styleId="Fuentedeprrafopredeter1">
    <w:name w:val="Fuente de párrafo predeter.1"/>
    <w:rsid w:val="00485CC6"/>
  </w:style>
  <w:style w:type="paragraph" w:customStyle="1" w:styleId="Predeterminado">
    <w:name w:val="Predeterminado"/>
    <w:rsid w:val="00485CC6"/>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numbering" w:customStyle="1" w:styleId="Estiloimportado14">
    <w:name w:val="Estilo importado 14"/>
    <w:rsid w:val="00485CC6"/>
  </w:style>
  <w:style w:type="numbering" w:customStyle="1" w:styleId="Estiloimportado15">
    <w:name w:val="Estilo importado 15"/>
    <w:rsid w:val="00485CC6"/>
  </w:style>
  <w:style w:type="character" w:customStyle="1" w:styleId="TextoCar">
    <w:name w:val="Texto Car"/>
    <w:basedOn w:val="Fuentedeprrafopredeter"/>
    <w:link w:val="Texto"/>
    <w:locked/>
    <w:rsid w:val="00485CC6"/>
    <w:rPr>
      <w:rFonts w:ascii="Arial" w:eastAsia="Times New Roman" w:hAnsi="Arial" w:cs="Arial"/>
      <w:sz w:val="18"/>
      <w:lang w:val="es-ES" w:eastAsia="es-ES"/>
    </w:rPr>
  </w:style>
  <w:style w:type="paragraph" w:customStyle="1" w:styleId="CABEZA">
    <w:name w:val="CABEZA"/>
    <w:basedOn w:val="Ttulo1"/>
    <w:uiPriority w:val="99"/>
    <w:rsid w:val="00485CC6"/>
    <w:pPr>
      <w:keepNext/>
      <w:numPr>
        <w:numId w:val="24"/>
      </w:numPr>
      <w:spacing w:line="216" w:lineRule="atLeast"/>
      <w:ind w:right="-142"/>
      <w:jc w:val="center"/>
    </w:pPr>
    <w:rPr>
      <w:rFonts w:ascii="Tahoma" w:eastAsia="Calibri" w:hAnsi="Tahoma" w:cs="Tahoma"/>
      <w:iCs/>
      <w:sz w:val="28"/>
      <w:szCs w:val="20"/>
      <w:lang w:val="en-US" w:eastAsia="es-ES"/>
    </w:rPr>
  </w:style>
  <w:style w:type="paragraph" w:customStyle="1" w:styleId="Arial">
    <w:name w:val="Arial"/>
    <w:basedOn w:val="Normal"/>
    <w:link w:val="ArialCar"/>
    <w:rsid w:val="00485CC6"/>
    <w:pPr>
      <w:snapToGrid w:val="0"/>
      <w:spacing w:after="0" w:line="240" w:lineRule="auto"/>
      <w:jc w:val="center"/>
    </w:pPr>
    <w:rPr>
      <w:rFonts w:ascii="Arial" w:eastAsia="Times New Roman" w:hAnsi="Arial" w:cs="Times New Roman"/>
      <w:sz w:val="20"/>
      <w:szCs w:val="20"/>
      <w:lang w:val="es-ES_tradnl" w:eastAsia="es-ES"/>
    </w:rPr>
  </w:style>
  <w:style w:type="character" w:customStyle="1" w:styleId="ArialCar">
    <w:name w:val="Arial Car"/>
    <w:basedOn w:val="Fuentedeprrafopredeter"/>
    <w:link w:val="Arial"/>
    <w:rsid w:val="00485CC6"/>
    <w:rPr>
      <w:rFonts w:ascii="Arial" w:eastAsia="Times New Roman" w:hAnsi="Arial" w:cs="Times New Roman"/>
      <w:lang w:val="es-ES_tradnl" w:eastAsia="es-ES"/>
    </w:rPr>
  </w:style>
  <w:style w:type="paragraph" w:styleId="Sangradetextonormal">
    <w:name w:val="Body Text Indent"/>
    <w:basedOn w:val="Normal"/>
    <w:link w:val="SangradetextonormalCar"/>
    <w:uiPriority w:val="99"/>
    <w:unhideWhenUsed/>
    <w:rsid w:val="00485CC6"/>
    <w:pPr>
      <w:spacing w:after="120" w:line="240" w:lineRule="auto"/>
      <w:ind w:left="283"/>
      <w:jc w:val="both"/>
    </w:pPr>
    <w:rPr>
      <w:rFonts w:ascii="Soberana Sans" w:eastAsiaTheme="minorHAnsi" w:hAnsi="Soberana Sans" w:cstheme="minorBidi"/>
      <w:color w:val="1F497D" w:themeColor="text2"/>
      <w:lang w:eastAsia="en-US"/>
    </w:rPr>
  </w:style>
  <w:style w:type="character" w:customStyle="1" w:styleId="SangradetextonormalCar">
    <w:name w:val="Sangría de texto normal Car"/>
    <w:basedOn w:val="Fuentedeprrafopredeter"/>
    <w:link w:val="Sangradetextonormal"/>
    <w:uiPriority w:val="99"/>
    <w:qFormat/>
    <w:rsid w:val="00485CC6"/>
    <w:rPr>
      <w:rFonts w:ascii="Soberana Sans" w:eastAsiaTheme="minorHAnsi" w:hAnsi="Soberana Sans" w:cstheme="minorBidi"/>
      <w:color w:val="1F497D" w:themeColor="text2"/>
      <w:sz w:val="22"/>
      <w:szCs w:val="22"/>
      <w:lang w:eastAsia="en-US"/>
    </w:rPr>
  </w:style>
  <w:style w:type="paragraph" w:styleId="TtuloTDC">
    <w:name w:val="TOC Heading"/>
    <w:basedOn w:val="Ttulo1"/>
    <w:next w:val="Normal"/>
    <w:uiPriority w:val="39"/>
    <w:unhideWhenUsed/>
    <w:qFormat/>
    <w:rsid w:val="00485CC6"/>
    <w:pPr>
      <w:keepNext/>
      <w:keepLines/>
      <w:spacing w:before="240" w:line="259" w:lineRule="auto"/>
      <w:ind w:left="720" w:right="-142"/>
      <w:jc w:val="center"/>
      <w:outlineLvl w:val="9"/>
    </w:pPr>
    <w:rPr>
      <w:rFonts w:asciiTheme="majorHAnsi" w:eastAsiaTheme="majorEastAsia" w:hAnsiTheme="majorHAnsi" w:cstheme="majorBidi"/>
      <w:b w:val="0"/>
      <w:iCs/>
      <w:color w:val="365F91" w:themeColor="accent1" w:themeShade="BF"/>
      <w:sz w:val="32"/>
      <w:szCs w:val="32"/>
    </w:rPr>
  </w:style>
  <w:style w:type="paragraph" w:styleId="TDC1">
    <w:name w:val="toc 1"/>
    <w:basedOn w:val="Normal"/>
    <w:next w:val="Normal"/>
    <w:autoRedefine/>
    <w:uiPriority w:val="39"/>
    <w:unhideWhenUsed/>
    <w:rsid w:val="00485CC6"/>
    <w:pPr>
      <w:spacing w:after="100"/>
    </w:pPr>
  </w:style>
  <w:style w:type="paragraph" w:styleId="TDC2">
    <w:name w:val="toc 2"/>
    <w:basedOn w:val="Normal"/>
    <w:next w:val="Normal"/>
    <w:autoRedefine/>
    <w:uiPriority w:val="39"/>
    <w:unhideWhenUsed/>
    <w:rsid w:val="00485CC6"/>
    <w:pPr>
      <w:spacing w:after="100"/>
      <w:ind w:left="220"/>
    </w:pPr>
  </w:style>
  <w:style w:type="paragraph" w:styleId="TDC3">
    <w:name w:val="toc 3"/>
    <w:basedOn w:val="Normal"/>
    <w:next w:val="Normal"/>
    <w:autoRedefine/>
    <w:uiPriority w:val="39"/>
    <w:unhideWhenUsed/>
    <w:rsid w:val="00485CC6"/>
    <w:pPr>
      <w:spacing w:after="100"/>
      <w:ind w:left="440"/>
    </w:pPr>
  </w:style>
  <w:style w:type="paragraph" w:customStyle="1" w:styleId="Sangra2detindependiente1">
    <w:name w:val="Sangría 2 de t. independiente1"/>
    <w:basedOn w:val="Normal"/>
    <w:rsid w:val="00485CC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485CC6"/>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485CC6"/>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character" w:customStyle="1" w:styleId="WW8Num25z0">
    <w:name w:val="WW8Num25z0"/>
    <w:uiPriority w:val="99"/>
    <w:rsid w:val="00485CC6"/>
    <w:rPr>
      <w:rFonts w:ascii="Wingdings" w:hAnsi="Wingdings"/>
    </w:rPr>
  </w:style>
  <w:style w:type="character" w:customStyle="1" w:styleId="WW8Num11z0">
    <w:name w:val="WW8Num11z0"/>
    <w:uiPriority w:val="99"/>
    <w:rsid w:val="00485CC6"/>
    <w:rPr>
      <w:b/>
    </w:rPr>
  </w:style>
  <w:style w:type="paragraph" w:styleId="Sangra2detindependiente">
    <w:name w:val="Body Text Indent 2"/>
    <w:basedOn w:val="Normal"/>
    <w:link w:val="Sangra2detindependienteCar"/>
    <w:uiPriority w:val="99"/>
    <w:unhideWhenUsed/>
    <w:qFormat/>
    <w:rsid w:val="00485CC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qFormat/>
    <w:rsid w:val="00485CC6"/>
    <w:rPr>
      <w:sz w:val="22"/>
      <w:szCs w:val="22"/>
    </w:rPr>
  </w:style>
  <w:style w:type="character" w:styleId="Textoennegrita">
    <w:name w:val="Strong"/>
    <w:basedOn w:val="Fuentedeprrafopredeter"/>
    <w:uiPriority w:val="22"/>
    <w:qFormat/>
    <w:rsid w:val="00485CC6"/>
    <w:rPr>
      <w:b/>
      <w:bCs/>
    </w:rPr>
  </w:style>
  <w:style w:type="paragraph" w:styleId="TDC4">
    <w:name w:val="toc 4"/>
    <w:basedOn w:val="Normal"/>
    <w:next w:val="Normal"/>
    <w:autoRedefine/>
    <w:uiPriority w:val="39"/>
    <w:unhideWhenUsed/>
    <w:rsid w:val="00485CC6"/>
    <w:pPr>
      <w:spacing w:after="100" w:line="259" w:lineRule="auto"/>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485CC6"/>
    <w:pPr>
      <w:spacing w:after="100" w:line="259" w:lineRule="auto"/>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485CC6"/>
    <w:pPr>
      <w:spacing w:after="100" w:line="259" w:lineRule="auto"/>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485CC6"/>
    <w:pPr>
      <w:spacing w:after="100" w:line="259" w:lineRule="auto"/>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485CC6"/>
    <w:pPr>
      <w:spacing w:after="100" w:line="259" w:lineRule="auto"/>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485CC6"/>
    <w:pPr>
      <w:spacing w:after="100" w:line="259" w:lineRule="auto"/>
      <w:ind w:left="1760"/>
    </w:pPr>
    <w:rPr>
      <w:rFonts w:asciiTheme="minorHAnsi" w:eastAsiaTheme="minorEastAsia" w:hAnsiTheme="minorHAnsi" w:cstheme="minorBidi"/>
    </w:rPr>
  </w:style>
  <w:style w:type="character" w:customStyle="1" w:styleId="Mencinsinresolver3">
    <w:name w:val="Mención sin resolver3"/>
    <w:basedOn w:val="Fuentedeprrafopredeter"/>
    <w:uiPriority w:val="99"/>
    <w:semiHidden/>
    <w:unhideWhenUsed/>
    <w:rsid w:val="00485CC6"/>
    <w:rPr>
      <w:color w:val="605E5C"/>
      <w:shd w:val="clear" w:color="auto" w:fill="E1DFDD"/>
    </w:rPr>
  </w:style>
  <w:style w:type="numbering" w:customStyle="1" w:styleId="Sinlista2">
    <w:name w:val="Sin lista2"/>
    <w:next w:val="Sinlista"/>
    <w:uiPriority w:val="99"/>
    <w:semiHidden/>
    <w:unhideWhenUsed/>
    <w:rsid w:val="00485CC6"/>
  </w:style>
  <w:style w:type="paragraph" w:customStyle="1" w:styleId="CarCar1CarCarCarCar">
    <w:name w:val="Car Car1 Car Car Car Car"/>
    <w:basedOn w:val="Normal"/>
    <w:rsid w:val="00485CC6"/>
    <w:pPr>
      <w:autoSpaceDE w:val="0"/>
      <w:autoSpaceDN w:val="0"/>
      <w:adjustRightInd w:val="0"/>
      <w:spacing w:after="160" w:line="240" w:lineRule="exact"/>
      <w:jc w:val="right"/>
    </w:pPr>
    <w:rPr>
      <w:rFonts w:ascii="Verdana" w:eastAsia="MS Mincho" w:hAnsi="Verdana" w:cs="Arial"/>
      <w:sz w:val="20"/>
      <w:szCs w:val="20"/>
      <w:lang w:eastAsia="en-US"/>
    </w:rPr>
  </w:style>
  <w:style w:type="character" w:customStyle="1" w:styleId="T13">
    <w:name w:val="T13"/>
    <w:rsid w:val="00485CC6"/>
  </w:style>
  <w:style w:type="character" w:styleId="Nmerodepgina">
    <w:name w:val="page number"/>
    <w:basedOn w:val="Fuentedeprrafopredeter"/>
    <w:rsid w:val="00485CC6"/>
  </w:style>
  <w:style w:type="paragraph" w:customStyle="1" w:styleId="Contenidodelatabla">
    <w:name w:val="Contenido de la tabla"/>
    <w:basedOn w:val="Normal"/>
    <w:rsid w:val="00485CC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font5">
    <w:name w:val="font5"/>
    <w:basedOn w:val="Normal"/>
    <w:rsid w:val="00485CC6"/>
    <w:pPr>
      <w:spacing w:before="100" w:beforeAutospacing="1" w:after="100" w:afterAutospacing="1" w:line="240" w:lineRule="auto"/>
    </w:pPr>
    <w:rPr>
      <w:rFonts w:ascii="Arial" w:eastAsia="Times New Roman" w:hAnsi="Arial" w:cs="Arial"/>
      <w:color w:val="000000"/>
      <w:sz w:val="24"/>
      <w:szCs w:val="24"/>
    </w:rPr>
  </w:style>
  <w:style w:type="paragraph" w:customStyle="1" w:styleId="xl82">
    <w:name w:val="xl82"/>
    <w:basedOn w:val="Normal"/>
    <w:rsid w:val="00485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3">
    <w:name w:val="xl83"/>
    <w:basedOn w:val="Normal"/>
    <w:rsid w:val="00485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4">
    <w:name w:val="xl84"/>
    <w:basedOn w:val="Normal"/>
    <w:rsid w:val="00485C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styleId="Textodebloque">
    <w:name w:val="Block Text"/>
    <w:basedOn w:val="Normal"/>
    <w:uiPriority w:val="99"/>
    <w:semiHidden/>
    <w:unhideWhenUsed/>
    <w:rsid w:val="00485CC6"/>
    <w:pPr>
      <w:spacing w:after="0" w:line="240" w:lineRule="exact"/>
      <w:ind w:left="720" w:right="18" w:hanging="720"/>
      <w:jc w:val="both"/>
    </w:pPr>
    <w:rPr>
      <w:rFonts w:ascii="Tahoma" w:eastAsia="MS Mincho" w:hAnsi="Tahoma" w:cs="Times New Roman"/>
      <w:sz w:val="24"/>
      <w:szCs w:val="20"/>
      <w:lang w:val="es-ES_tradnl" w:eastAsia="en-US"/>
    </w:rPr>
  </w:style>
  <w:style w:type="character" w:customStyle="1" w:styleId="Mencinsinresolver4">
    <w:name w:val="Mención sin resolver4"/>
    <w:basedOn w:val="Fuentedeprrafopredeter"/>
    <w:uiPriority w:val="99"/>
    <w:semiHidden/>
    <w:unhideWhenUsed/>
    <w:rsid w:val="00485CC6"/>
    <w:rPr>
      <w:color w:val="605E5C"/>
      <w:shd w:val="clear" w:color="auto" w:fill="E1DFDD"/>
    </w:rPr>
  </w:style>
  <w:style w:type="paragraph" w:styleId="Lista">
    <w:name w:val="List"/>
    <w:basedOn w:val="Normal"/>
    <w:rsid w:val="00485CC6"/>
    <w:pPr>
      <w:spacing w:after="0" w:line="240" w:lineRule="auto"/>
      <w:ind w:left="283" w:hanging="283"/>
    </w:pPr>
    <w:rPr>
      <w:rFonts w:ascii="Times New Roman" w:eastAsia="Times New Roman" w:hAnsi="Times New Roman" w:cs="Times New Roman"/>
      <w:sz w:val="20"/>
      <w:szCs w:val="20"/>
      <w:lang w:val="es-ES" w:eastAsia="es-ES"/>
    </w:rPr>
  </w:style>
  <w:style w:type="character" w:customStyle="1" w:styleId="field-content">
    <w:name w:val="field-content"/>
    <w:basedOn w:val="Fuentedeprrafopredeter"/>
    <w:rsid w:val="00485CC6"/>
  </w:style>
  <w:style w:type="character" w:customStyle="1" w:styleId="EnlacedeInternet">
    <w:name w:val="Enlace de Internet"/>
    <w:basedOn w:val="Fuentedeprrafopredeter"/>
    <w:uiPriority w:val="99"/>
    <w:unhideWhenUsed/>
    <w:rsid w:val="00485CC6"/>
    <w:rPr>
      <w:color w:val="0000FF" w:themeColor="hyperlink"/>
      <w:u w:val="single"/>
    </w:rPr>
  </w:style>
  <w:style w:type="character" w:customStyle="1" w:styleId="ListLabel1">
    <w:name w:val="ListLabel 1"/>
    <w:qFormat/>
    <w:rsid w:val="00485CC6"/>
    <w:rPr>
      <w:rFonts w:cs="Courier New"/>
    </w:rPr>
  </w:style>
  <w:style w:type="character" w:customStyle="1" w:styleId="ListLabel2">
    <w:name w:val="ListLabel 2"/>
    <w:qFormat/>
    <w:rsid w:val="00485CC6"/>
    <w:rPr>
      <w:rFonts w:cs="Courier New"/>
    </w:rPr>
  </w:style>
  <w:style w:type="character" w:customStyle="1" w:styleId="ListLabel3">
    <w:name w:val="ListLabel 3"/>
    <w:qFormat/>
    <w:rsid w:val="00485CC6"/>
    <w:rPr>
      <w:rFonts w:cs="Courier New"/>
    </w:rPr>
  </w:style>
  <w:style w:type="character" w:customStyle="1" w:styleId="ListLabel4">
    <w:name w:val="ListLabel 4"/>
    <w:qFormat/>
    <w:rsid w:val="00485CC6"/>
    <w:rPr>
      <w:rFonts w:eastAsia="Arial" w:cs="Arial"/>
      <w:b/>
      <w:bCs/>
      <w:w w:val="99"/>
      <w:sz w:val="24"/>
      <w:szCs w:val="24"/>
      <w:lang w:val="es-MX" w:eastAsia="es-MX" w:bidi="es-MX"/>
    </w:rPr>
  </w:style>
  <w:style w:type="character" w:customStyle="1" w:styleId="ListLabel5">
    <w:name w:val="ListLabel 5"/>
    <w:qFormat/>
    <w:rsid w:val="00485CC6"/>
    <w:rPr>
      <w:lang w:val="es-MX" w:eastAsia="es-MX" w:bidi="es-MX"/>
    </w:rPr>
  </w:style>
  <w:style w:type="character" w:customStyle="1" w:styleId="ListLabel6">
    <w:name w:val="ListLabel 6"/>
    <w:qFormat/>
    <w:rsid w:val="00485CC6"/>
    <w:rPr>
      <w:lang w:val="es-MX" w:eastAsia="es-MX" w:bidi="es-MX"/>
    </w:rPr>
  </w:style>
  <w:style w:type="character" w:customStyle="1" w:styleId="ListLabel7">
    <w:name w:val="ListLabel 7"/>
    <w:qFormat/>
    <w:rsid w:val="00485CC6"/>
    <w:rPr>
      <w:lang w:val="es-MX" w:eastAsia="es-MX" w:bidi="es-MX"/>
    </w:rPr>
  </w:style>
  <w:style w:type="character" w:customStyle="1" w:styleId="ListLabel8">
    <w:name w:val="ListLabel 8"/>
    <w:qFormat/>
    <w:rsid w:val="00485CC6"/>
    <w:rPr>
      <w:lang w:val="es-MX" w:eastAsia="es-MX" w:bidi="es-MX"/>
    </w:rPr>
  </w:style>
  <w:style w:type="character" w:customStyle="1" w:styleId="ListLabel9">
    <w:name w:val="ListLabel 9"/>
    <w:qFormat/>
    <w:rsid w:val="00485CC6"/>
    <w:rPr>
      <w:lang w:val="es-MX" w:eastAsia="es-MX" w:bidi="es-MX"/>
    </w:rPr>
  </w:style>
  <w:style w:type="character" w:customStyle="1" w:styleId="ListLabel10">
    <w:name w:val="ListLabel 10"/>
    <w:qFormat/>
    <w:rsid w:val="00485CC6"/>
    <w:rPr>
      <w:lang w:val="es-MX" w:eastAsia="es-MX" w:bidi="es-MX"/>
    </w:rPr>
  </w:style>
  <w:style w:type="character" w:customStyle="1" w:styleId="ListLabel11">
    <w:name w:val="ListLabel 11"/>
    <w:qFormat/>
    <w:rsid w:val="00485CC6"/>
    <w:rPr>
      <w:lang w:val="es-MX" w:eastAsia="es-MX" w:bidi="es-MX"/>
    </w:rPr>
  </w:style>
  <w:style w:type="character" w:customStyle="1" w:styleId="ListLabel12">
    <w:name w:val="ListLabel 12"/>
    <w:qFormat/>
    <w:rsid w:val="00485CC6"/>
    <w:rPr>
      <w:lang w:val="es-MX" w:eastAsia="es-MX" w:bidi="es-MX"/>
    </w:rPr>
  </w:style>
  <w:style w:type="character" w:customStyle="1" w:styleId="ListLabel13">
    <w:name w:val="ListLabel 13"/>
    <w:qFormat/>
    <w:rsid w:val="00485CC6"/>
    <w:rPr>
      <w:lang w:val="es-MX" w:eastAsia="es-MX" w:bidi="es-MX"/>
    </w:rPr>
  </w:style>
  <w:style w:type="character" w:customStyle="1" w:styleId="ListLabel14">
    <w:name w:val="ListLabel 14"/>
    <w:qFormat/>
    <w:rsid w:val="00485CC6"/>
    <w:rPr>
      <w:b/>
      <w:bCs/>
      <w:i/>
      <w:spacing w:val="-1"/>
      <w:w w:val="100"/>
      <w:lang w:val="es-MX" w:eastAsia="es-MX" w:bidi="es-MX"/>
    </w:rPr>
  </w:style>
  <w:style w:type="character" w:customStyle="1" w:styleId="ListLabel15">
    <w:name w:val="ListLabel 15"/>
    <w:qFormat/>
    <w:rsid w:val="00485CC6"/>
    <w:rPr>
      <w:lang w:val="es-MX" w:eastAsia="es-MX" w:bidi="es-MX"/>
    </w:rPr>
  </w:style>
  <w:style w:type="character" w:customStyle="1" w:styleId="ListLabel16">
    <w:name w:val="ListLabel 16"/>
    <w:qFormat/>
    <w:rsid w:val="00485CC6"/>
    <w:rPr>
      <w:lang w:val="es-MX" w:eastAsia="es-MX" w:bidi="es-MX"/>
    </w:rPr>
  </w:style>
  <w:style w:type="character" w:customStyle="1" w:styleId="ListLabel17">
    <w:name w:val="ListLabel 17"/>
    <w:qFormat/>
    <w:rsid w:val="00485CC6"/>
    <w:rPr>
      <w:lang w:val="es-MX" w:eastAsia="es-MX" w:bidi="es-MX"/>
    </w:rPr>
  </w:style>
  <w:style w:type="character" w:customStyle="1" w:styleId="ListLabel18">
    <w:name w:val="ListLabel 18"/>
    <w:qFormat/>
    <w:rsid w:val="00485CC6"/>
    <w:rPr>
      <w:lang w:val="es-MX" w:eastAsia="es-MX" w:bidi="es-MX"/>
    </w:rPr>
  </w:style>
  <w:style w:type="character" w:customStyle="1" w:styleId="ListLabel19">
    <w:name w:val="ListLabel 19"/>
    <w:qFormat/>
    <w:rsid w:val="00485CC6"/>
    <w:rPr>
      <w:lang w:val="es-MX" w:eastAsia="es-MX" w:bidi="es-MX"/>
    </w:rPr>
  </w:style>
  <w:style w:type="character" w:customStyle="1" w:styleId="ListLabel20">
    <w:name w:val="ListLabel 20"/>
    <w:qFormat/>
    <w:rsid w:val="00485CC6"/>
    <w:rPr>
      <w:lang w:val="es-MX" w:eastAsia="es-MX" w:bidi="es-MX"/>
    </w:rPr>
  </w:style>
  <w:style w:type="character" w:customStyle="1" w:styleId="ListLabel21">
    <w:name w:val="ListLabel 21"/>
    <w:qFormat/>
    <w:rsid w:val="00485CC6"/>
    <w:rPr>
      <w:lang w:val="es-MX" w:eastAsia="es-MX" w:bidi="es-MX"/>
    </w:rPr>
  </w:style>
  <w:style w:type="character" w:customStyle="1" w:styleId="ListLabel22">
    <w:name w:val="ListLabel 22"/>
    <w:qFormat/>
    <w:rsid w:val="00485CC6"/>
    <w:rPr>
      <w:rFonts w:eastAsia="Arial" w:cs="Arial"/>
      <w:w w:val="99"/>
      <w:sz w:val="24"/>
      <w:szCs w:val="24"/>
      <w:lang w:val="es-MX" w:eastAsia="es-MX" w:bidi="es-MX"/>
    </w:rPr>
  </w:style>
  <w:style w:type="character" w:customStyle="1" w:styleId="ListLabel23">
    <w:name w:val="ListLabel 23"/>
    <w:qFormat/>
    <w:rsid w:val="00485CC6"/>
    <w:rPr>
      <w:lang w:val="es-MX" w:eastAsia="es-MX" w:bidi="es-MX"/>
    </w:rPr>
  </w:style>
  <w:style w:type="character" w:customStyle="1" w:styleId="ListLabel24">
    <w:name w:val="ListLabel 24"/>
    <w:qFormat/>
    <w:rsid w:val="00485CC6"/>
    <w:rPr>
      <w:lang w:val="es-MX" w:eastAsia="es-MX" w:bidi="es-MX"/>
    </w:rPr>
  </w:style>
  <w:style w:type="character" w:customStyle="1" w:styleId="ListLabel25">
    <w:name w:val="ListLabel 25"/>
    <w:qFormat/>
    <w:rsid w:val="00485CC6"/>
    <w:rPr>
      <w:lang w:val="es-MX" w:eastAsia="es-MX" w:bidi="es-MX"/>
    </w:rPr>
  </w:style>
  <w:style w:type="character" w:customStyle="1" w:styleId="ListLabel26">
    <w:name w:val="ListLabel 26"/>
    <w:qFormat/>
    <w:rsid w:val="00485CC6"/>
    <w:rPr>
      <w:lang w:val="es-MX" w:eastAsia="es-MX" w:bidi="es-MX"/>
    </w:rPr>
  </w:style>
  <w:style w:type="character" w:customStyle="1" w:styleId="ListLabel27">
    <w:name w:val="ListLabel 27"/>
    <w:qFormat/>
    <w:rsid w:val="00485CC6"/>
    <w:rPr>
      <w:lang w:val="es-MX" w:eastAsia="es-MX" w:bidi="es-MX"/>
    </w:rPr>
  </w:style>
  <w:style w:type="character" w:customStyle="1" w:styleId="ListLabel28">
    <w:name w:val="ListLabel 28"/>
    <w:qFormat/>
    <w:rsid w:val="00485CC6"/>
    <w:rPr>
      <w:lang w:val="es-MX" w:eastAsia="es-MX" w:bidi="es-MX"/>
    </w:rPr>
  </w:style>
  <w:style w:type="character" w:customStyle="1" w:styleId="ListLabel29">
    <w:name w:val="ListLabel 29"/>
    <w:qFormat/>
    <w:rsid w:val="00485CC6"/>
    <w:rPr>
      <w:lang w:val="es-MX" w:eastAsia="es-MX" w:bidi="es-MX"/>
    </w:rPr>
  </w:style>
  <w:style w:type="character" w:customStyle="1" w:styleId="ListLabel30">
    <w:name w:val="ListLabel 30"/>
    <w:qFormat/>
    <w:rsid w:val="00485CC6"/>
    <w:rPr>
      <w:lang w:val="es-MX" w:eastAsia="es-MX" w:bidi="es-MX"/>
    </w:rPr>
  </w:style>
  <w:style w:type="character" w:customStyle="1" w:styleId="ListLabel31">
    <w:name w:val="ListLabel 31"/>
    <w:qFormat/>
    <w:rsid w:val="00485CC6"/>
    <w:rPr>
      <w:rFonts w:eastAsia="Arial" w:cs="Arial"/>
      <w:spacing w:val="0"/>
      <w:w w:val="100"/>
      <w:sz w:val="22"/>
      <w:szCs w:val="22"/>
      <w:lang w:val="es-MX" w:eastAsia="es-MX" w:bidi="es-MX"/>
    </w:rPr>
  </w:style>
  <w:style w:type="character" w:customStyle="1" w:styleId="ListLabel32">
    <w:name w:val="ListLabel 32"/>
    <w:qFormat/>
    <w:rsid w:val="00485CC6"/>
    <w:rPr>
      <w:lang w:val="es-MX" w:eastAsia="es-MX" w:bidi="es-MX"/>
    </w:rPr>
  </w:style>
  <w:style w:type="character" w:customStyle="1" w:styleId="ListLabel33">
    <w:name w:val="ListLabel 33"/>
    <w:qFormat/>
    <w:rsid w:val="00485CC6"/>
    <w:rPr>
      <w:lang w:val="es-MX" w:eastAsia="es-MX" w:bidi="es-MX"/>
    </w:rPr>
  </w:style>
  <w:style w:type="character" w:customStyle="1" w:styleId="ListLabel34">
    <w:name w:val="ListLabel 34"/>
    <w:qFormat/>
    <w:rsid w:val="00485CC6"/>
    <w:rPr>
      <w:lang w:val="es-MX" w:eastAsia="es-MX" w:bidi="es-MX"/>
    </w:rPr>
  </w:style>
  <w:style w:type="character" w:customStyle="1" w:styleId="ListLabel35">
    <w:name w:val="ListLabel 35"/>
    <w:qFormat/>
    <w:rsid w:val="00485CC6"/>
    <w:rPr>
      <w:lang w:val="es-MX" w:eastAsia="es-MX" w:bidi="es-MX"/>
    </w:rPr>
  </w:style>
  <w:style w:type="character" w:customStyle="1" w:styleId="ListLabel36">
    <w:name w:val="ListLabel 36"/>
    <w:qFormat/>
    <w:rsid w:val="00485CC6"/>
    <w:rPr>
      <w:lang w:val="es-MX" w:eastAsia="es-MX" w:bidi="es-MX"/>
    </w:rPr>
  </w:style>
  <w:style w:type="character" w:customStyle="1" w:styleId="ListLabel37">
    <w:name w:val="ListLabel 37"/>
    <w:qFormat/>
    <w:rsid w:val="00485CC6"/>
    <w:rPr>
      <w:lang w:val="es-MX" w:eastAsia="es-MX" w:bidi="es-MX"/>
    </w:rPr>
  </w:style>
  <w:style w:type="character" w:customStyle="1" w:styleId="ListLabel38">
    <w:name w:val="ListLabel 38"/>
    <w:qFormat/>
    <w:rsid w:val="00485CC6"/>
    <w:rPr>
      <w:lang w:val="es-MX" w:eastAsia="es-MX" w:bidi="es-MX"/>
    </w:rPr>
  </w:style>
  <w:style w:type="character" w:customStyle="1" w:styleId="ListLabel39">
    <w:name w:val="ListLabel 39"/>
    <w:qFormat/>
    <w:rsid w:val="00485CC6"/>
    <w:rPr>
      <w:lang w:val="es-MX" w:eastAsia="es-MX" w:bidi="es-MX"/>
    </w:rPr>
  </w:style>
  <w:style w:type="character" w:customStyle="1" w:styleId="ListLabel40">
    <w:name w:val="ListLabel 40"/>
    <w:qFormat/>
    <w:rsid w:val="00485CC6"/>
    <w:rPr>
      <w:rFonts w:eastAsia="Symbol" w:cs="Symbol"/>
      <w:w w:val="100"/>
      <w:sz w:val="22"/>
      <w:szCs w:val="22"/>
      <w:lang w:val="es-MX" w:eastAsia="es-MX" w:bidi="es-MX"/>
    </w:rPr>
  </w:style>
  <w:style w:type="character" w:customStyle="1" w:styleId="ListLabel41">
    <w:name w:val="ListLabel 41"/>
    <w:qFormat/>
    <w:rsid w:val="00485CC6"/>
    <w:rPr>
      <w:lang w:val="es-MX" w:eastAsia="es-MX" w:bidi="es-MX"/>
    </w:rPr>
  </w:style>
  <w:style w:type="character" w:customStyle="1" w:styleId="ListLabel42">
    <w:name w:val="ListLabel 42"/>
    <w:qFormat/>
    <w:rsid w:val="00485CC6"/>
    <w:rPr>
      <w:lang w:val="es-MX" w:eastAsia="es-MX" w:bidi="es-MX"/>
    </w:rPr>
  </w:style>
  <w:style w:type="character" w:customStyle="1" w:styleId="ListLabel43">
    <w:name w:val="ListLabel 43"/>
    <w:qFormat/>
    <w:rsid w:val="00485CC6"/>
    <w:rPr>
      <w:lang w:val="es-MX" w:eastAsia="es-MX" w:bidi="es-MX"/>
    </w:rPr>
  </w:style>
  <w:style w:type="character" w:customStyle="1" w:styleId="ListLabel44">
    <w:name w:val="ListLabel 44"/>
    <w:qFormat/>
    <w:rsid w:val="00485CC6"/>
    <w:rPr>
      <w:lang w:val="es-MX" w:eastAsia="es-MX" w:bidi="es-MX"/>
    </w:rPr>
  </w:style>
  <w:style w:type="character" w:customStyle="1" w:styleId="ListLabel45">
    <w:name w:val="ListLabel 45"/>
    <w:qFormat/>
    <w:rsid w:val="00485CC6"/>
    <w:rPr>
      <w:lang w:val="es-MX" w:eastAsia="es-MX" w:bidi="es-MX"/>
    </w:rPr>
  </w:style>
  <w:style w:type="character" w:customStyle="1" w:styleId="ListLabel46">
    <w:name w:val="ListLabel 46"/>
    <w:qFormat/>
    <w:rsid w:val="00485CC6"/>
    <w:rPr>
      <w:lang w:val="es-MX" w:eastAsia="es-MX" w:bidi="es-MX"/>
    </w:rPr>
  </w:style>
  <w:style w:type="character" w:customStyle="1" w:styleId="ListLabel47">
    <w:name w:val="ListLabel 47"/>
    <w:qFormat/>
    <w:rsid w:val="00485CC6"/>
    <w:rPr>
      <w:lang w:val="es-MX" w:eastAsia="es-MX" w:bidi="es-MX"/>
    </w:rPr>
  </w:style>
  <w:style w:type="character" w:customStyle="1" w:styleId="ListLabel48">
    <w:name w:val="ListLabel 48"/>
    <w:qFormat/>
    <w:rsid w:val="00485CC6"/>
    <w:rPr>
      <w:lang w:val="es-MX" w:eastAsia="es-MX" w:bidi="es-MX"/>
    </w:rPr>
  </w:style>
  <w:style w:type="character" w:customStyle="1" w:styleId="ListLabel49">
    <w:name w:val="ListLabel 49"/>
    <w:qFormat/>
    <w:rsid w:val="00485CC6"/>
    <w:rPr>
      <w:rFonts w:eastAsia="Arial" w:cs="Arial"/>
      <w:w w:val="99"/>
      <w:sz w:val="24"/>
      <w:szCs w:val="24"/>
      <w:lang w:val="es-MX" w:eastAsia="es-MX" w:bidi="es-MX"/>
    </w:rPr>
  </w:style>
  <w:style w:type="character" w:customStyle="1" w:styleId="ListLabel50">
    <w:name w:val="ListLabel 50"/>
    <w:qFormat/>
    <w:rsid w:val="00485CC6"/>
    <w:rPr>
      <w:rFonts w:eastAsia="Wingdings" w:cs="Wingdings"/>
      <w:w w:val="100"/>
      <w:sz w:val="22"/>
      <w:szCs w:val="22"/>
      <w:lang w:val="es-MX" w:eastAsia="es-MX" w:bidi="es-MX"/>
    </w:rPr>
  </w:style>
  <w:style w:type="character" w:customStyle="1" w:styleId="ListLabel51">
    <w:name w:val="ListLabel 51"/>
    <w:qFormat/>
    <w:rsid w:val="00485CC6"/>
    <w:rPr>
      <w:lang w:val="es-MX" w:eastAsia="es-MX" w:bidi="es-MX"/>
    </w:rPr>
  </w:style>
  <w:style w:type="character" w:customStyle="1" w:styleId="ListLabel52">
    <w:name w:val="ListLabel 52"/>
    <w:qFormat/>
    <w:rsid w:val="00485CC6"/>
    <w:rPr>
      <w:lang w:val="es-MX" w:eastAsia="es-MX" w:bidi="es-MX"/>
    </w:rPr>
  </w:style>
  <w:style w:type="character" w:customStyle="1" w:styleId="ListLabel53">
    <w:name w:val="ListLabel 53"/>
    <w:qFormat/>
    <w:rsid w:val="00485CC6"/>
    <w:rPr>
      <w:lang w:val="es-MX" w:eastAsia="es-MX" w:bidi="es-MX"/>
    </w:rPr>
  </w:style>
  <w:style w:type="character" w:customStyle="1" w:styleId="ListLabel54">
    <w:name w:val="ListLabel 54"/>
    <w:qFormat/>
    <w:rsid w:val="00485CC6"/>
    <w:rPr>
      <w:lang w:val="es-MX" w:eastAsia="es-MX" w:bidi="es-MX"/>
    </w:rPr>
  </w:style>
  <w:style w:type="character" w:customStyle="1" w:styleId="ListLabel55">
    <w:name w:val="ListLabel 55"/>
    <w:qFormat/>
    <w:rsid w:val="00485CC6"/>
    <w:rPr>
      <w:lang w:val="es-MX" w:eastAsia="es-MX" w:bidi="es-MX"/>
    </w:rPr>
  </w:style>
  <w:style w:type="character" w:customStyle="1" w:styleId="ListLabel56">
    <w:name w:val="ListLabel 56"/>
    <w:qFormat/>
    <w:rsid w:val="00485CC6"/>
    <w:rPr>
      <w:lang w:val="es-MX" w:eastAsia="es-MX" w:bidi="es-MX"/>
    </w:rPr>
  </w:style>
  <w:style w:type="character" w:customStyle="1" w:styleId="ListLabel57">
    <w:name w:val="ListLabel 57"/>
    <w:qFormat/>
    <w:rsid w:val="00485CC6"/>
    <w:rPr>
      <w:lang w:val="es-MX" w:eastAsia="es-MX" w:bidi="es-MX"/>
    </w:rPr>
  </w:style>
  <w:style w:type="character" w:customStyle="1" w:styleId="ListLabel58">
    <w:name w:val="ListLabel 58"/>
    <w:qFormat/>
    <w:rsid w:val="00485CC6"/>
    <w:rPr>
      <w:lang w:val="es-MX" w:eastAsia="es-MX" w:bidi="es-MX"/>
    </w:rPr>
  </w:style>
  <w:style w:type="character" w:customStyle="1" w:styleId="ListLabel59">
    <w:name w:val="ListLabel 59"/>
    <w:qFormat/>
    <w:rsid w:val="00485CC6"/>
    <w:rPr>
      <w:spacing w:val="-1"/>
      <w:w w:val="100"/>
      <w:u w:val="thick" w:color="000000"/>
      <w:lang w:val="es-MX" w:eastAsia="es-MX" w:bidi="es-MX"/>
    </w:rPr>
  </w:style>
  <w:style w:type="character" w:customStyle="1" w:styleId="ListLabel60">
    <w:name w:val="ListLabel 60"/>
    <w:qFormat/>
    <w:rsid w:val="00485CC6"/>
    <w:rPr>
      <w:rFonts w:eastAsia="Arial" w:cs="Arial"/>
      <w:w w:val="99"/>
      <w:sz w:val="24"/>
      <w:szCs w:val="24"/>
      <w:lang w:val="es-MX" w:eastAsia="es-MX" w:bidi="es-MX"/>
    </w:rPr>
  </w:style>
  <w:style w:type="character" w:customStyle="1" w:styleId="ListLabel61">
    <w:name w:val="ListLabel 61"/>
    <w:qFormat/>
    <w:rsid w:val="00485CC6"/>
    <w:rPr>
      <w:lang w:val="es-MX" w:eastAsia="es-MX" w:bidi="es-MX"/>
    </w:rPr>
  </w:style>
  <w:style w:type="character" w:customStyle="1" w:styleId="ListLabel62">
    <w:name w:val="ListLabel 62"/>
    <w:qFormat/>
    <w:rsid w:val="00485CC6"/>
    <w:rPr>
      <w:lang w:val="es-MX" w:eastAsia="es-MX" w:bidi="es-MX"/>
    </w:rPr>
  </w:style>
  <w:style w:type="character" w:customStyle="1" w:styleId="ListLabel63">
    <w:name w:val="ListLabel 63"/>
    <w:qFormat/>
    <w:rsid w:val="00485CC6"/>
    <w:rPr>
      <w:lang w:val="es-MX" w:eastAsia="es-MX" w:bidi="es-MX"/>
    </w:rPr>
  </w:style>
  <w:style w:type="character" w:customStyle="1" w:styleId="ListLabel64">
    <w:name w:val="ListLabel 64"/>
    <w:qFormat/>
    <w:rsid w:val="00485CC6"/>
    <w:rPr>
      <w:lang w:val="es-MX" w:eastAsia="es-MX" w:bidi="es-MX"/>
    </w:rPr>
  </w:style>
  <w:style w:type="character" w:customStyle="1" w:styleId="ListLabel65">
    <w:name w:val="ListLabel 65"/>
    <w:qFormat/>
    <w:rsid w:val="00485CC6"/>
    <w:rPr>
      <w:lang w:val="es-MX" w:eastAsia="es-MX" w:bidi="es-MX"/>
    </w:rPr>
  </w:style>
  <w:style w:type="character" w:customStyle="1" w:styleId="ListLabel66">
    <w:name w:val="ListLabel 66"/>
    <w:qFormat/>
    <w:rsid w:val="00485CC6"/>
    <w:rPr>
      <w:lang w:val="es-MX" w:eastAsia="es-MX" w:bidi="es-MX"/>
    </w:rPr>
  </w:style>
  <w:style w:type="character" w:customStyle="1" w:styleId="ListLabel67">
    <w:name w:val="ListLabel 67"/>
    <w:qFormat/>
    <w:rsid w:val="00485CC6"/>
    <w:rPr>
      <w:rFonts w:eastAsia="Arial" w:cs="Arial"/>
      <w:w w:val="100"/>
      <w:sz w:val="22"/>
      <w:szCs w:val="22"/>
      <w:lang w:val="es-MX" w:eastAsia="es-MX" w:bidi="es-MX"/>
    </w:rPr>
  </w:style>
  <w:style w:type="character" w:customStyle="1" w:styleId="ListLabel68">
    <w:name w:val="ListLabel 68"/>
    <w:qFormat/>
    <w:rsid w:val="00485CC6"/>
    <w:rPr>
      <w:lang w:val="es-MX" w:eastAsia="es-MX" w:bidi="es-MX"/>
    </w:rPr>
  </w:style>
  <w:style w:type="character" w:customStyle="1" w:styleId="ListLabel69">
    <w:name w:val="ListLabel 69"/>
    <w:qFormat/>
    <w:rsid w:val="00485CC6"/>
    <w:rPr>
      <w:lang w:val="es-MX" w:eastAsia="es-MX" w:bidi="es-MX"/>
    </w:rPr>
  </w:style>
  <w:style w:type="character" w:customStyle="1" w:styleId="ListLabel70">
    <w:name w:val="ListLabel 70"/>
    <w:qFormat/>
    <w:rsid w:val="00485CC6"/>
    <w:rPr>
      <w:lang w:val="es-MX" w:eastAsia="es-MX" w:bidi="es-MX"/>
    </w:rPr>
  </w:style>
  <w:style w:type="character" w:customStyle="1" w:styleId="ListLabel71">
    <w:name w:val="ListLabel 71"/>
    <w:qFormat/>
    <w:rsid w:val="00485CC6"/>
    <w:rPr>
      <w:lang w:val="es-MX" w:eastAsia="es-MX" w:bidi="es-MX"/>
    </w:rPr>
  </w:style>
  <w:style w:type="character" w:customStyle="1" w:styleId="ListLabel72">
    <w:name w:val="ListLabel 72"/>
    <w:qFormat/>
    <w:rsid w:val="00485CC6"/>
    <w:rPr>
      <w:lang w:val="es-MX" w:eastAsia="es-MX" w:bidi="es-MX"/>
    </w:rPr>
  </w:style>
  <w:style w:type="character" w:customStyle="1" w:styleId="ListLabel73">
    <w:name w:val="ListLabel 73"/>
    <w:qFormat/>
    <w:rsid w:val="00485CC6"/>
    <w:rPr>
      <w:lang w:val="es-MX" w:eastAsia="es-MX" w:bidi="es-MX"/>
    </w:rPr>
  </w:style>
  <w:style w:type="character" w:customStyle="1" w:styleId="ListLabel74">
    <w:name w:val="ListLabel 74"/>
    <w:qFormat/>
    <w:rsid w:val="00485CC6"/>
    <w:rPr>
      <w:lang w:val="es-MX" w:eastAsia="es-MX" w:bidi="es-MX"/>
    </w:rPr>
  </w:style>
  <w:style w:type="character" w:customStyle="1" w:styleId="ListLabel75">
    <w:name w:val="ListLabel 75"/>
    <w:qFormat/>
    <w:rsid w:val="00485CC6"/>
    <w:rPr>
      <w:lang w:val="es-MX" w:eastAsia="es-MX" w:bidi="es-MX"/>
    </w:rPr>
  </w:style>
  <w:style w:type="character" w:customStyle="1" w:styleId="ListLabel76">
    <w:name w:val="ListLabel 76"/>
    <w:qFormat/>
    <w:rsid w:val="00485CC6"/>
    <w:rPr>
      <w:rFonts w:eastAsia="Arial" w:cs="Arial"/>
      <w:b w:val="0"/>
      <w:w w:val="100"/>
      <w:sz w:val="22"/>
      <w:szCs w:val="22"/>
      <w:lang w:val="es-MX" w:eastAsia="es-MX" w:bidi="es-MX"/>
    </w:rPr>
  </w:style>
  <w:style w:type="character" w:customStyle="1" w:styleId="ListLabel77">
    <w:name w:val="ListLabel 77"/>
    <w:qFormat/>
    <w:rsid w:val="00485CC6"/>
    <w:rPr>
      <w:lang w:val="es-MX" w:eastAsia="es-MX" w:bidi="es-MX"/>
    </w:rPr>
  </w:style>
  <w:style w:type="character" w:customStyle="1" w:styleId="ListLabel78">
    <w:name w:val="ListLabel 78"/>
    <w:qFormat/>
    <w:rsid w:val="00485CC6"/>
    <w:rPr>
      <w:lang w:val="es-MX" w:eastAsia="es-MX" w:bidi="es-MX"/>
    </w:rPr>
  </w:style>
  <w:style w:type="character" w:customStyle="1" w:styleId="ListLabel79">
    <w:name w:val="ListLabel 79"/>
    <w:qFormat/>
    <w:rsid w:val="00485CC6"/>
    <w:rPr>
      <w:lang w:val="es-MX" w:eastAsia="es-MX" w:bidi="es-MX"/>
    </w:rPr>
  </w:style>
  <w:style w:type="character" w:customStyle="1" w:styleId="ListLabel80">
    <w:name w:val="ListLabel 80"/>
    <w:qFormat/>
    <w:rsid w:val="00485CC6"/>
    <w:rPr>
      <w:lang w:val="es-MX" w:eastAsia="es-MX" w:bidi="es-MX"/>
    </w:rPr>
  </w:style>
  <w:style w:type="character" w:customStyle="1" w:styleId="ListLabel81">
    <w:name w:val="ListLabel 81"/>
    <w:qFormat/>
    <w:rsid w:val="00485CC6"/>
    <w:rPr>
      <w:lang w:val="es-MX" w:eastAsia="es-MX" w:bidi="es-MX"/>
    </w:rPr>
  </w:style>
  <w:style w:type="character" w:customStyle="1" w:styleId="ListLabel82">
    <w:name w:val="ListLabel 82"/>
    <w:qFormat/>
    <w:rsid w:val="00485CC6"/>
    <w:rPr>
      <w:lang w:val="es-MX" w:eastAsia="es-MX" w:bidi="es-MX"/>
    </w:rPr>
  </w:style>
  <w:style w:type="character" w:customStyle="1" w:styleId="ListLabel83">
    <w:name w:val="ListLabel 83"/>
    <w:qFormat/>
    <w:rsid w:val="00485CC6"/>
    <w:rPr>
      <w:lang w:val="es-MX" w:eastAsia="es-MX" w:bidi="es-MX"/>
    </w:rPr>
  </w:style>
  <w:style w:type="character" w:customStyle="1" w:styleId="ListLabel84">
    <w:name w:val="ListLabel 84"/>
    <w:qFormat/>
    <w:rsid w:val="00485CC6"/>
    <w:rPr>
      <w:lang w:val="es-MX" w:eastAsia="es-MX" w:bidi="es-MX"/>
    </w:rPr>
  </w:style>
  <w:style w:type="character" w:customStyle="1" w:styleId="ListLabel85">
    <w:name w:val="ListLabel 85"/>
    <w:qFormat/>
    <w:rsid w:val="00485CC6"/>
    <w:rPr>
      <w:rFonts w:eastAsia="Arial" w:cs="Arial"/>
      <w:w w:val="100"/>
      <w:sz w:val="22"/>
      <w:szCs w:val="22"/>
      <w:lang w:val="es-MX" w:eastAsia="es-MX" w:bidi="es-MX"/>
    </w:rPr>
  </w:style>
  <w:style w:type="character" w:customStyle="1" w:styleId="ListLabel86">
    <w:name w:val="ListLabel 86"/>
    <w:qFormat/>
    <w:rsid w:val="00485CC6"/>
    <w:rPr>
      <w:lang w:val="es-MX" w:eastAsia="es-MX" w:bidi="es-MX"/>
    </w:rPr>
  </w:style>
  <w:style w:type="character" w:customStyle="1" w:styleId="ListLabel87">
    <w:name w:val="ListLabel 87"/>
    <w:qFormat/>
    <w:rsid w:val="00485CC6"/>
    <w:rPr>
      <w:lang w:val="es-MX" w:eastAsia="es-MX" w:bidi="es-MX"/>
    </w:rPr>
  </w:style>
  <w:style w:type="character" w:customStyle="1" w:styleId="ListLabel88">
    <w:name w:val="ListLabel 88"/>
    <w:qFormat/>
    <w:rsid w:val="00485CC6"/>
    <w:rPr>
      <w:lang w:val="es-MX" w:eastAsia="es-MX" w:bidi="es-MX"/>
    </w:rPr>
  </w:style>
  <w:style w:type="character" w:customStyle="1" w:styleId="ListLabel89">
    <w:name w:val="ListLabel 89"/>
    <w:qFormat/>
    <w:rsid w:val="00485CC6"/>
    <w:rPr>
      <w:lang w:val="es-MX" w:eastAsia="es-MX" w:bidi="es-MX"/>
    </w:rPr>
  </w:style>
  <w:style w:type="character" w:customStyle="1" w:styleId="ListLabel90">
    <w:name w:val="ListLabel 90"/>
    <w:qFormat/>
    <w:rsid w:val="00485CC6"/>
    <w:rPr>
      <w:lang w:val="es-MX" w:eastAsia="es-MX" w:bidi="es-MX"/>
    </w:rPr>
  </w:style>
  <w:style w:type="character" w:customStyle="1" w:styleId="ListLabel91">
    <w:name w:val="ListLabel 91"/>
    <w:qFormat/>
    <w:rsid w:val="00485CC6"/>
    <w:rPr>
      <w:lang w:val="es-MX" w:eastAsia="es-MX" w:bidi="es-MX"/>
    </w:rPr>
  </w:style>
  <w:style w:type="character" w:customStyle="1" w:styleId="ListLabel92">
    <w:name w:val="ListLabel 92"/>
    <w:qFormat/>
    <w:rsid w:val="00485CC6"/>
    <w:rPr>
      <w:lang w:val="es-MX" w:eastAsia="es-MX" w:bidi="es-MX"/>
    </w:rPr>
  </w:style>
  <w:style w:type="character" w:customStyle="1" w:styleId="ListLabel93">
    <w:name w:val="ListLabel 93"/>
    <w:qFormat/>
    <w:rsid w:val="00485CC6"/>
    <w:rPr>
      <w:lang w:val="es-MX" w:eastAsia="es-MX" w:bidi="es-MX"/>
    </w:rPr>
  </w:style>
  <w:style w:type="character" w:customStyle="1" w:styleId="ListLabel94">
    <w:name w:val="ListLabel 94"/>
    <w:qFormat/>
    <w:rsid w:val="00485CC6"/>
    <w:rPr>
      <w:rFonts w:eastAsia="Arial" w:cs="Arial"/>
      <w:w w:val="100"/>
      <w:sz w:val="22"/>
      <w:szCs w:val="22"/>
      <w:lang w:val="es-MX" w:eastAsia="es-MX" w:bidi="es-MX"/>
    </w:rPr>
  </w:style>
  <w:style w:type="character" w:customStyle="1" w:styleId="ListLabel95">
    <w:name w:val="ListLabel 95"/>
    <w:qFormat/>
    <w:rsid w:val="00485CC6"/>
    <w:rPr>
      <w:lang w:val="es-MX" w:eastAsia="es-MX" w:bidi="es-MX"/>
    </w:rPr>
  </w:style>
  <w:style w:type="character" w:customStyle="1" w:styleId="ListLabel96">
    <w:name w:val="ListLabel 96"/>
    <w:qFormat/>
    <w:rsid w:val="00485CC6"/>
    <w:rPr>
      <w:lang w:val="es-MX" w:eastAsia="es-MX" w:bidi="es-MX"/>
    </w:rPr>
  </w:style>
  <w:style w:type="character" w:customStyle="1" w:styleId="ListLabel97">
    <w:name w:val="ListLabel 97"/>
    <w:qFormat/>
    <w:rsid w:val="00485CC6"/>
    <w:rPr>
      <w:lang w:val="es-MX" w:eastAsia="es-MX" w:bidi="es-MX"/>
    </w:rPr>
  </w:style>
  <w:style w:type="character" w:customStyle="1" w:styleId="ListLabel98">
    <w:name w:val="ListLabel 98"/>
    <w:qFormat/>
    <w:rsid w:val="00485CC6"/>
    <w:rPr>
      <w:lang w:val="es-MX" w:eastAsia="es-MX" w:bidi="es-MX"/>
    </w:rPr>
  </w:style>
  <w:style w:type="character" w:customStyle="1" w:styleId="ListLabel99">
    <w:name w:val="ListLabel 99"/>
    <w:qFormat/>
    <w:rsid w:val="00485CC6"/>
    <w:rPr>
      <w:lang w:val="es-MX" w:eastAsia="es-MX" w:bidi="es-MX"/>
    </w:rPr>
  </w:style>
  <w:style w:type="character" w:customStyle="1" w:styleId="ListLabel100">
    <w:name w:val="ListLabel 100"/>
    <w:qFormat/>
    <w:rsid w:val="00485CC6"/>
    <w:rPr>
      <w:lang w:val="es-MX" w:eastAsia="es-MX" w:bidi="es-MX"/>
    </w:rPr>
  </w:style>
  <w:style w:type="character" w:customStyle="1" w:styleId="ListLabel101">
    <w:name w:val="ListLabel 101"/>
    <w:qFormat/>
    <w:rsid w:val="00485CC6"/>
    <w:rPr>
      <w:lang w:val="es-MX" w:eastAsia="es-MX" w:bidi="es-MX"/>
    </w:rPr>
  </w:style>
  <w:style w:type="character" w:customStyle="1" w:styleId="ListLabel102">
    <w:name w:val="ListLabel 102"/>
    <w:qFormat/>
    <w:rsid w:val="00485CC6"/>
    <w:rPr>
      <w:lang w:val="es-MX" w:eastAsia="es-MX" w:bidi="es-MX"/>
    </w:rPr>
  </w:style>
  <w:style w:type="character" w:customStyle="1" w:styleId="ListLabel103">
    <w:name w:val="ListLabel 103"/>
    <w:qFormat/>
    <w:rsid w:val="00485CC6"/>
    <w:rPr>
      <w:rFonts w:eastAsia="Arial" w:cs="Arial"/>
      <w:b/>
      <w:bCs/>
      <w:w w:val="99"/>
      <w:sz w:val="24"/>
      <w:szCs w:val="24"/>
      <w:lang w:val="es-MX" w:eastAsia="es-MX" w:bidi="es-MX"/>
    </w:rPr>
  </w:style>
  <w:style w:type="character" w:customStyle="1" w:styleId="ListLabel104">
    <w:name w:val="ListLabel 104"/>
    <w:qFormat/>
    <w:rsid w:val="00485CC6"/>
    <w:rPr>
      <w:rFonts w:eastAsia="Arial" w:cs="Arial"/>
      <w:b/>
      <w:bCs/>
      <w:i/>
      <w:spacing w:val="-1"/>
      <w:w w:val="100"/>
      <w:sz w:val="22"/>
      <w:szCs w:val="22"/>
      <w:lang w:val="es-MX" w:eastAsia="es-MX" w:bidi="es-MX"/>
    </w:rPr>
  </w:style>
  <w:style w:type="character" w:customStyle="1" w:styleId="ListLabel105">
    <w:name w:val="ListLabel 105"/>
    <w:qFormat/>
    <w:rsid w:val="00485CC6"/>
    <w:rPr>
      <w:lang w:val="es-MX" w:eastAsia="es-MX" w:bidi="es-MX"/>
    </w:rPr>
  </w:style>
  <w:style w:type="character" w:customStyle="1" w:styleId="ListLabel106">
    <w:name w:val="ListLabel 106"/>
    <w:qFormat/>
    <w:rsid w:val="00485CC6"/>
    <w:rPr>
      <w:lang w:val="es-MX" w:eastAsia="es-MX" w:bidi="es-MX"/>
    </w:rPr>
  </w:style>
  <w:style w:type="character" w:customStyle="1" w:styleId="ListLabel107">
    <w:name w:val="ListLabel 107"/>
    <w:qFormat/>
    <w:rsid w:val="00485CC6"/>
    <w:rPr>
      <w:lang w:val="es-MX" w:eastAsia="es-MX" w:bidi="es-MX"/>
    </w:rPr>
  </w:style>
  <w:style w:type="character" w:customStyle="1" w:styleId="ListLabel108">
    <w:name w:val="ListLabel 108"/>
    <w:qFormat/>
    <w:rsid w:val="00485CC6"/>
    <w:rPr>
      <w:lang w:val="es-MX" w:eastAsia="es-MX" w:bidi="es-MX"/>
    </w:rPr>
  </w:style>
  <w:style w:type="character" w:customStyle="1" w:styleId="ListLabel109">
    <w:name w:val="ListLabel 109"/>
    <w:qFormat/>
    <w:rsid w:val="00485CC6"/>
    <w:rPr>
      <w:lang w:val="es-MX" w:eastAsia="es-MX" w:bidi="es-MX"/>
    </w:rPr>
  </w:style>
  <w:style w:type="character" w:customStyle="1" w:styleId="ListLabel110">
    <w:name w:val="ListLabel 110"/>
    <w:qFormat/>
    <w:rsid w:val="00485CC6"/>
    <w:rPr>
      <w:lang w:val="es-MX" w:eastAsia="es-MX" w:bidi="es-MX"/>
    </w:rPr>
  </w:style>
  <w:style w:type="character" w:customStyle="1" w:styleId="ListLabel111">
    <w:name w:val="ListLabel 111"/>
    <w:qFormat/>
    <w:rsid w:val="00485CC6"/>
    <w:rPr>
      <w:lang w:val="es-MX" w:eastAsia="es-MX" w:bidi="es-MX"/>
    </w:rPr>
  </w:style>
  <w:style w:type="character" w:customStyle="1" w:styleId="ListLabel112">
    <w:name w:val="ListLabel 112"/>
    <w:qFormat/>
    <w:rsid w:val="00485CC6"/>
    <w:rPr>
      <w:rFonts w:eastAsia="Arial" w:cs="Arial"/>
      <w:b w:val="0"/>
      <w:spacing w:val="-1"/>
      <w:w w:val="100"/>
      <w:sz w:val="22"/>
      <w:szCs w:val="22"/>
      <w:lang w:val="es-MX" w:eastAsia="es-MX" w:bidi="es-MX"/>
    </w:rPr>
  </w:style>
  <w:style w:type="character" w:customStyle="1" w:styleId="ListLabel113">
    <w:name w:val="ListLabel 113"/>
    <w:qFormat/>
    <w:rsid w:val="00485CC6"/>
    <w:rPr>
      <w:lang w:val="es-MX" w:eastAsia="es-MX" w:bidi="es-MX"/>
    </w:rPr>
  </w:style>
  <w:style w:type="character" w:customStyle="1" w:styleId="ListLabel114">
    <w:name w:val="ListLabel 114"/>
    <w:qFormat/>
    <w:rsid w:val="00485CC6"/>
    <w:rPr>
      <w:lang w:val="es-MX" w:eastAsia="es-MX" w:bidi="es-MX"/>
    </w:rPr>
  </w:style>
  <w:style w:type="character" w:customStyle="1" w:styleId="ListLabel115">
    <w:name w:val="ListLabel 115"/>
    <w:qFormat/>
    <w:rsid w:val="00485CC6"/>
    <w:rPr>
      <w:lang w:val="es-MX" w:eastAsia="es-MX" w:bidi="es-MX"/>
    </w:rPr>
  </w:style>
  <w:style w:type="character" w:customStyle="1" w:styleId="ListLabel116">
    <w:name w:val="ListLabel 116"/>
    <w:qFormat/>
    <w:rsid w:val="00485CC6"/>
    <w:rPr>
      <w:lang w:val="es-MX" w:eastAsia="es-MX" w:bidi="es-MX"/>
    </w:rPr>
  </w:style>
  <w:style w:type="character" w:customStyle="1" w:styleId="ListLabel117">
    <w:name w:val="ListLabel 117"/>
    <w:qFormat/>
    <w:rsid w:val="00485CC6"/>
    <w:rPr>
      <w:lang w:val="es-MX" w:eastAsia="es-MX" w:bidi="es-MX"/>
    </w:rPr>
  </w:style>
  <w:style w:type="character" w:customStyle="1" w:styleId="ListLabel118">
    <w:name w:val="ListLabel 118"/>
    <w:qFormat/>
    <w:rsid w:val="00485CC6"/>
    <w:rPr>
      <w:lang w:val="es-MX" w:eastAsia="es-MX" w:bidi="es-MX"/>
    </w:rPr>
  </w:style>
  <w:style w:type="character" w:customStyle="1" w:styleId="ListLabel119">
    <w:name w:val="ListLabel 119"/>
    <w:qFormat/>
    <w:rsid w:val="00485CC6"/>
    <w:rPr>
      <w:lang w:val="es-MX" w:eastAsia="es-MX" w:bidi="es-MX"/>
    </w:rPr>
  </w:style>
  <w:style w:type="character" w:customStyle="1" w:styleId="ListLabel120">
    <w:name w:val="ListLabel 120"/>
    <w:qFormat/>
    <w:rsid w:val="00485CC6"/>
    <w:rPr>
      <w:lang w:val="es-MX" w:eastAsia="es-MX" w:bidi="es-MX"/>
    </w:rPr>
  </w:style>
  <w:style w:type="character" w:customStyle="1" w:styleId="ListLabel121">
    <w:name w:val="ListLabel 121"/>
    <w:qFormat/>
    <w:rsid w:val="00485CC6"/>
    <w:rPr>
      <w:lang w:val="es-MX" w:eastAsia="es-MX" w:bidi="es-MX"/>
    </w:rPr>
  </w:style>
  <w:style w:type="character" w:customStyle="1" w:styleId="ListLabel122">
    <w:name w:val="ListLabel 122"/>
    <w:qFormat/>
    <w:rsid w:val="00485CC6"/>
    <w:rPr>
      <w:rFonts w:eastAsia="Arial" w:cs="Arial"/>
      <w:b/>
      <w:bCs/>
      <w:i/>
      <w:spacing w:val="-1"/>
      <w:w w:val="100"/>
      <w:sz w:val="22"/>
      <w:szCs w:val="22"/>
      <w:lang w:val="es-MX" w:eastAsia="es-MX" w:bidi="es-MX"/>
    </w:rPr>
  </w:style>
  <w:style w:type="character" w:customStyle="1" w:styleId="ListLabel123">
    <w:name w:val="ListLabel 123"/>
    <w:qFormat/>
    <w:rsid w:val="00485CC6"/>
    <w:rPr>
      <w:lang w:val="es-MX" w:eastAsia="es-MX" w:bidi="es-MX"/>
    </w:rPr>
  </w:style>
  <w:style w:type="character" w:customStyle="1" w:styleId="ListLabel124">
    <w:name w:val="ListLabel 124"/>
    <w:qFormat/>
    <w:rsid w:val="00485CC6"/>
    <w:rPr>
      <w:lang w:val="es-MX" w:eastAsia="es-MX" w:bidi="es-MX"/>
    </w:rPr>
  </w:style>
  <w:style w:type="character" w:customStyle="1" w:styleId="ListLabel125">
    <w:name w:val="ListLabel 125"/>
    <w:qFormat/>
    <w:rsid w:val="00485CC6"/>
    <w:rPr>
      <w:lang w:val="es-MX" w:eastAsia="es-MX" w:bidi="es-MX"/>
    </w:rPr>
  </w:style>
  <w:style w:type="character" w:customStyle="1" w:styleId="ListLabel126">
    <w:name w:val="ListLabel 126"/>
    <w:qFormat/>
    <w:rsid w:val="00485CC6"/>
    <w:rPr>
      <w:lang w:val="es-MX" w:eastAsia="es-MX" w:bidi="es-MX"/>
    </w:rPr>
  </w:style>
  <w:style w:type="character" w:customStyle="1" w:styleId="ListLabel127">
    <w:name w:val="ListLabel 127"/>
    <w:qFormat/>
    <w:rsid w:val="00485CC6"/>
    <w:rPr>
      <w:lang w:val="es-MX" w:eastAsia="es-MX" w:bidi="es-MX"/>
    </w:rPr>
  </w:style>
  <w:style w:type="character" w:customStyle="1" w:styleId="ListLabel128">
    <w:name w:val="ListLabel 128"/>
    <w:qFormat/>
    <w:rsid w:val="00485CC6"/>
    <w:rPr>
      <w:lang w:val="es-MX" w:eastAsia="es-MX" w:bidi="es-MX"/>
    </w:rPr>
  </w:style>
  <w:style w:type="character" w:customStyle="1" w:styleId="ListLabel129">
    <w:name w:val="ListLabel 129"/>
    <w:qFormat/>
    <w:rsid w:val="00485CC6"/>
    <w:rPr>
      <w:lang w:val="es-MX" w:eastAsia="es-MX" w:bidi="es-MX"/>
    </w:rPr>
  </w:style>
  <w:style w:type="character" w:customStyle="1" w:styleId="ListLabel130">
    <w:name w:val="ListLabel 130"/>
    <w:qFormat/>
    <w:rsid w:val="00485CC6"/>
    <w:rPr>
      <w:rFonts w:eastAsia="Arial" w:cs="Arial"/>
      <w:b w:val="0"/>
      <w:spacing w:val="-1"/>
      <w:w w:val="99"/>
      <w:sz w:val="22"/>
      <w:szCs w:val="22"/>
      <w:lang w:val="es-MX" w:eastAsia="es-MX" w:bidi="es-MX"/>
    </w:rPr>
  </w:style>
  <w:style w:type="character" w:customStyle="1" w:styleId="ListLabel131">
    <w:name w:val="ListLabel 131"/>
    <w:qFormat/>
    <w:rsid w:val="00485CC6"/>
    <w:rPr>
      <w:rFonts w:eastAsia="Arial" w:cs="Arial"/>
      <w:spacing w:val="-1"/>
      <w:w w:val="100"/>
      <w:sz w:val="22"/>
      <w:szCs w:val="22"/>
      <w:lang w:val="es-MX" w:eastAsia="es-MX" w:bidi="es-MX"/>
    </w:rPr>
  </w:style>
  <w:style w:type="character" w:customStyle="1" w:styleId="ListLabel132">
    <w:name w:val="ListLabel 132"/>
    <w:qFormat/>
    <w:rsid w:val="00485CC6"/>
    <w:rPr>
      <w:lang w:val="es-MX" w:eastAsia="es-MX" w:bidi="es-MX"/>
    </w:rPr>
  </w:style>
  <w:style w:type="character" w:customStyle="1" w:styleId="ListLabel133">
    <w:name w:val="ListLabel 133"/>
    <w:qFormat/>
    <w:rsid w:val="00485CC6"/>
    <w:rPr>
      <w:lang w:val="es-MX" w:eastAsia="es-MX" w:bidi="es-MX"/>
    </w:rPr>
  </w:style>
  <w:style w:type="character" w:customStyle="1" w:styleId="ListLabel134">
    <w:name w:val="ListLabel 134"/>
    <w:qFormat/>
    <w:rsid w:val="00485CC6"/>
    <w:rPr>
      <w:lang w:val="es-MX" w:eastAsia="es-MX" w:bidi="es-MX"/>
    </w:rPr>
  </w:style>
  <w:style w:type="character" w:customStyle="1" w:styleId="ListLabel135">
    <w:name w:val="ListLabel 135"/>
    <w:qFormat/>
    <w:rsid w:val="00485CC6"/>
    <w:rPr>
      <w:lang w:val="es-MX" w:eastAsia="es-MX" w:bidi="es-MX"/>
    </w:rPr>
  </w:style>
  <w:style w:type="character" w:customStyle="1" w:styleId="ListLabel136">
    <w:name w:val="ListLabel 136"/>
    <w:qFormat/>
    <w:rsid w:val="00485CC6"/>
    <w:rPr>
      <w:lang w:val="es-MX" w:eastAsia="es-MX" w:bidi="es-MX"/>
    </w:rPr>
  </w:style>
  <w:style w:type="character" w:customStyle="1" w:styleId="ListLabel137">
    <w:name w:val="ListLabel 137"/>
    <w:qFormat/>
    <w:rsid w:val="00485CC6"/>
    <w:rPr>
      <w:lang w:val="es-MX" w:eastAsia="es-MX" w:bidi="es-MX"/>
    </w:rPr>
  </w:style>
  <w:style w:type="character" w:customStyle="1" w:styleId="ListLabel138">
    <w:name w:val="ListLabel 138"/>
    <w:qFormat/>
    <w:rsid w:val="00485CC6"/>
    <w:rPr>
      <w:lang w:val="es-MX" w:eastAsia="es-MX" w:bidi="es-MX"/>
    </w:rPr>
  </w:style>
  <w:style w:type="character" w:customStyle="1" w:styleId="ListLabel139">
    <w:name w:val="ListLabel 139"/>
    <w:qFormat/>
    <w:rsid w:val="00485CC6"/>
    <w:rPr>
      <w:lang w:val="es-MX" w:eastAsia="es-MX" w:bidi="es-MX"/>
    </w:rPr>
  </w:style>
  <w:style w:type="character" w:customStyle="1" w:styleId="ListLabel140">
    <w:name w:val="ListLabel 140"/>
    <w:qFormat/>
    <w:rsid w:val="00485CC6"/>
    <w:rPr>
      <w:rFonts w:eastAsia="Arial" w:cs="Arial"/>
      <w:b/>
      <w:bCs/>
      <w:i/>
      <w:spacing w:val="-1"/>
      <w:w w:val="100"/>
      <w:sz w:val="22"/>
      <w:szCs w:val="22"/>
      <w:lang w:val="es-MX" w:eastAsia="es-MX" w:bidi="es-MX"/>
    </w:rPr>
  </w:style>
  <w:style w:type="character" w:customStyle="1" w:styleId="ListLabel141">
    <w:name w:val="ListLabel 141"/>
    <w:qFormat/>
    <w:rsid w:val="00485CC6"/>
    <w:rPr>
      <w:rFonts w:eastAsia="Arial" w:cs="Arial"/>
      <w:spacing w:val="-1"/>
      <w:w w:val="100"/>
      <w:sz w:val="22"/>
      <w:szCs w:val="22"/>
      <w:lang w:val="es-MX" w:eastAsia="es-MX" w:bidi="es-MX"/>
    </w:rPr>
  </w:style>
  <w:style w:type="character" w:customStyle="1" w:styleId="ListLabel142">
    <w:name w:val="ListLabel 142"/>
    <w:qFormat/>
    <w:rsid w:val="00485CC6"/>
    <w:rPr>
      <w:lang w:val="es-MX" w:eastAsia="es-MX" w:bidi="es-MX"/>
    </w:rPr>
  </w:style>
  <w:style w:type="character" w:customStyle="1" w:styleId="ListLabel143">
    <w:name w:val="ListLabel 143"/>
    <w:qFormat/>
    <w:rsid w:val="00485CC6"/>
    <w:rPr>
      <w:lang w:val="es-MX" w:eastAsia="es-MX" w:bidi="es-MX"/>
    </w:rPr>
  </w:style>
  <w:style w:type="character" w:customStyle="1" w:styleId="ListLabel144">
    <w:name w:val="ListLabel 144"/>
    <w:qFormat/>
    <w:rsid w:val="00485CC6"/>
    <w:rPr>
      <w:lang w:val="es-MX" w:eastAsia="es-MX" w:bidi="es-MX"/>
    </w:rPr>
  </w:style>
  <w:style w:type="character" w:customStyle="1" w:styleId="ListLabel145">
    <w:name w:val="ListLabel 145"/>
    <w:qFormat/>
    <w:rsid w:val="00485CC6"/>
    <w:rPr>
      <w:lang w:val="es-MX" w:eastAsia="es-MX" w:bidi="es-MX"/>
    </w:rPr>
  </w:style>
  <w:style w:type="character" w:customStyle="1" w:styleId="ListLabel146">
    <w:name w:val="ListLabel 146"/>
    <w:qFormat/>
    <w:rsid w:val="00485CC6"/>
    <w:rPr>
      <w:lang w:val="es-MX" w:eastAsia="es-MX" w:bidi="es-MX"/>
    </w:rPr>
  </w:style>
  <w:style w:type="character" w:customStyle="1" w:styleId="ListLabel147">
    <w:name w:val="ListLabel 147"/>
    <w:qFormat/>
    <w:rsid w:val="00485CC6"/>
    <w:rPr>
      <w:lang w:val="es-MX" w:eastAsia="es-MX" w:bidi="es-MX"/>
    </w:rPr>
  </w:style>
  <w:style w:type="character" w:customStyle="1" w:styleId="ListLabel148">
    <w:name w:val="ListLabel 148"/>
    <w:qFormat/>
    <w:rsid w:val="00485CC6"/>
    <w:rPr>
      <w:rFonts w:eastAsia="Arial" w:cs="Arial"/>
      <w:w w:val="100"/>
      <w:sz w:val="22"/>
      <w:szCs w:val="22"/>
      <w:lang w:val="es-MX" w:eastAsia="es-MX" w:bidi="es-MX"/>
    </w:rPr>
  </w:style>
  <w:style w:type="character" w:customStyle="1" w:styleId="ListLabel149">
    <w:name w:val="ListLabel 149"/>
    <w:qFormat/>
    <w:rsid w:val="00485CC6"/>
    <w:rPr>
      <w:lang w:val="es-MX" w:eastAsia="es-MX" w:bidi="es-MX"/>
    </w:rPr>
  </w:style>
  <w:style w:type="character" w:customStyle="1" w:styleId="ListLabel150">
    <w:name w:val="ListLabel 150"/>
    <w:qFormat/>
    <w:rsid w:val="00485CC6"/>
    <w:rPr>
      <w:lang w:val="es-MX" w:eastAsia="es-MX" w:bidi="es-MX"/>
    </w:rPr>
  </w:style>
  <w:style w:type="character" w:customStyle="1" w:styleId="ListLabel151">
    <w:name w:val="ListLabel 151"/>
    <w:qFormat/>
    <w:rsid w:val="00485CC6"/>
    <w:rPr>
      <w:lang w:val="es-MX" w:eastAsia="es-MX" w:bidi="es-MX"/>
    </w:rPr>
  </w:style>
  <w:style w:type="character" w:customStyle="1" w:styleId="ListLabel152">
    <w:name w:val="ListLabel 152"/>
    <w:qFormat/>
    <w:rsid w:val="00485CC6"/>
    <w:rPr>
      <w:lang w:val="es-MX" w:eastAsia="es-MX" w:bidi="es-MX"/>
    </w:rPr>
  </w:style>
  <w:style w:type="character" w:customStyle="1" w:styleId="ListLabel153">
    <w:name w:val="ListLabel 153"/>
    <w:qFormat/>
    <w:rsid w:val="00485CC6"/>
    <w:rPr>
      <w:lang w:val="es-MX" w:eastAsia="es-MX" w:bidi="es-MX"/>
    </w:rPr>
  </w:style>
  <w:style w:type="character" w:customStyle="1" w:styleId="ListLabel154">
    <w:name w:val="ListLabel 154"/>
    <w:qFormat/>
    <w:rsid w:val="00485CC6"/>
    <w:rPr>
      <w:lang w:val="es-MX" w:eastAsia="es-MX" w:bidi="es-MX"/>
    </w:rPr>
  </w:style>
  <w:style w:type="character" w:customStyle="1" w:styleId="ListLabel155">
    <w:name w:val="ListLabel 155"/>
    <w:qFormat/>
    <w:rsid w:val="00485CC6"/>
    <w:rPr>
      <w:lang w:val="es-MX" w:eastAsia="es-MX" w:bidi="es-MX"/>
    </w:rPr>
  </w:style>
  <w:style w:type="character" w:customStyle="1" w:styleId="ListLabel156">
    <w:name w:val="ListLabel 156"/>
    <w:qFormat/>
    <w:rsid w:val="00485CC6"/>
    <w:rPr>
      <w:lang w:val="es-MX" w:eastAsia="es-MX" w:bidi="es-MX"/>
    </w:rPr>
  </w:style>
  <w:style w:type="character" w:customStyle="1" w:styleId="ListLabel157">
    <w:name w:val="ListLabel 157"/>
    <w:qFormat/>
    <w:rsid w:val="00485CC6"/>
    <w:rPr>
      <w:rFonts w:eastAsia="Arial" w:cs="Arial"/>
      <w:w w:val="100"/>
      <w:sz w:val="22"/>
      <w:szCs w:val="22"/>
      <w:lang w:val="es-MX" w:eastAsia="es-MX" w:bidi="es-MX"/>
    </w:rPr>
  </w:style>
  <w:style w:type="character" w:customStyle="1" w:styleId="ListLabel158">
    <w:name w:val="ListLabel 158"/>
    <w:qFormat/>
    <w:rsid w:val="00485CC6"/>
    <w:rPr>
      <w:lang w:val="es-MX" w:eastAsia="es-MX" w:bidi="es-MX"/>
    </w:rPr>
  </w:style>
  <w:style w:type="character" w:customStyle="1" w:styleId="ListLabel159">
    <w:name w:val="ListLabel 159"/>
    <w:qFormat/>
    <w:rsid w:val="00485CC6"/>
    <w:rPr>
      <w:lang w:val="es-MX" w:eastAsia="es-MX" w:bidi="es-MX"/>
    </w:rPr>
  </w:style>
  <w:style w:type="character" w:customStyle="1" w:styleId="ListLabel160">
    <w:name w:val="ListLabel 160"/>
    <w:qFormat/>
    <w:rsid w:val="00485CC6"/>
    <w:rPr>
      <w:lang w:val="es-MX" w:eastAsia="es-MX" w:bidi="es-MX"/>
    </w:rPr>
  </w:style>
  <w:style w:type="character" w:customStyle="1" w:styleId="ListLabel161">
    <w:name w:val="ListLabel 161"/>
    <w:qFormat/>
    <w:rsid w:val="00485CC6"/>
    <w:rPr>
      <w:lang w:val="es-MX" w:eastAsia="es-MX" w:bidi="es-MX"/>
    </w:rPr>
  </w:style>
  <w:style w:type="character" w:customStyle="1" w:styleId="ListLabel162">
    <w:name w:val="ListLabel 162"/>
    <w:qFormat/>
    <w:rsid w:val="00485CC6"/>
    <w:rPr>
      <w:lang w:val="es-MX" w:eastAsia="es-MX" w:bidi="es-MX"/>
    </w:rPr>
  </w:style>
  <w:style w:type="character" w:customStyle="1" w:styleId="ListLabel163">
    <w:name w:val="ListLabel 163"/>
    <w:qFormat/>
    <w:rsid w:val="00485CC6"/>
    <w:rPr>
      <w:lang w:val="es-MX" w:eastAsia="es-MX" w:bidi="es-MX"/>
    </w:rPr>
  </w:style>
  <w:style w:type="character" w:customStyle="1" w:styleId="ListLabel164">
    <w:name w:val="ListLabel 164"/>
    <w:qFormat/>
    <w:rsid w:val="00485CC6"/>
    <w:rPr>
      <w:lang w:val="es-MX" w:eastAsia="es-MX" w:bidi="es-MX"/>
    </w:rPr>
  </w:style>
  <w:style w:type="character" w:customStyle="1" w:styleId="ListLabel165">
    <w:name w:val="ListLabel 165"/>
    <w:qFormat/>
    <w:rsid w:val="00485CC6"/>
    <w:rPr>
      <w:lang w:val="es-MX" w:eastAsia="es-MX" w:bidi="es-MX"/>
    </w:rPr>
  </w:style>
  <w:style w:type="character" w:customStyle="1" w:styleId="ListLabel166">
    <w:name w:val="ListLabel 166"/>
    <w:qFormat/>
    <w:rsid w:val="00485CC6"/>
    <w:rPr>
      <w:rFonts w:eastAsia="Arial" w:cs="Arial"/>
      <w:w w:val="100"/>
      <w:sz w:val="22"/>
      <w:szCs w:val="22"/>
      <w:lang w:val="es-MX" w:eastAsia="es-MX" w:bidi="es-MX"/>
    </w:rPr>
  </w:style>
  <w:style w:type="character" w:customStyle="1" w:styleId="ListLabel167">
    <w:name w:val="ListLabel 167"/>
    <w:qFormat/>
    <w:rsid w:val="00485CC6"/>
    <w:rPr>
      <w:lang w:val="es-MX" w:eastAsia="es-MX" w:bidi="es-MX"/>
    </w:rPr>
  </w:style>
  <w:style w:type="character" w:customStyle="1" w:styleId="ListLabel168">
    <w:name w:val="ListLabel 168"/>
    <w:qFormat/>
    <w:rsid w:val="00485CC6"/>
    <w:rPr>
      <w:lang w:val="es-MX" w:eastAsia="es-MX" w:bidi="es-MX"/>
    </w:rPr>
  </w:style>
  <w:style w:type="character" w:customStyle="1" w:styleId="ListLabel169">
    <w:name w:val="ListLabel 169"/>
    <w:qFormat/>
    <w:rsid w:val="00485CC6"/>
    <w:rPr>
      <w:lang w:val="es-MX" w:eastAsia="es-MX" w:bidi="es-MX"/>
    </w:rPr>
  </w:style>
  <w:style w:type="character" w:customStyle="1" w:styleId="ListLabel170">
    <w:name w:val="ListLabel 170"/>
    <w:qFormat/>
    <w:rsid w:val="00485CC6"/>
    <w:rPr>
      <w:lang w:val="es-MX" w:eastAsia="es-MX" w:bidi="es-MX"/>
    </w:rPr>
  </w:style>
  <w:style w:type="character" w:customStyle="1" w:styleId="ListLabel171">
    <w:name w:val="ListLabel 171"/>
    <w:qFormat/>
    <w:rsid w:val="00485CC6"/>
    <w:rPr>
      <w:lang w:val="es-MX" w:eastAsia="es-MX" w:bidi="es-MX"/>
    </w:rPr>
  </w:style>
  <w:style w:type="character" w:customStyle="1" w:styleId="ListLabel172">
    <w:name w:val="ListLabel 172"/>
    <w:qFormat/>
    <w:rsid w:val="00485CC6"/>
    <w:rPr>
      <w:lang w:val="es-MX" w:eastAsia="es-MX" w:bidi="es-MX"/>
    </w:rPr>
  </w:style>
  <w:style w:type="character" w:customStyle="1" w:styleId="ListLabel173">
    <w:name w:val="ListLabel 173"/>
    <w:qFormat/>
    <w:rsid w:val="00485CC6"/>
    <w:rPr>
      <w:lang w:val="es-MX" w:eastAsia="es-MX" w:bidi="es-MX"/>
    </w:rPr>
  </w:style>
  <w:style w:type="character" w:customStyle="1" w:styleId="ListLabel174">
    <w:name w:val="ListLabel 174"/>
    <w:qFormat/>
    <w:rsid w:val="00485CC6"/>
    <w:rPr>
      <w:lang w:val="es-MX" w:eastAsia="es-MX" w:bidi="es-MX"/>
    </w:rPr>
  </w:style>
  <w:style w:type="character" w:customStyle="1" w:styleId="ListLabel175">
    <w:name w:val="ListLabel 175"/>
    <w:qFormat/>
    <w:rsid w:val="00485CC6"/>
    <w:rPr>
      <w:rFonts w:eastAsia="Arial" w:cs="Arial"/>
      <w:w w:val="100"/>
      <w:sz w:val="22"/>
      <w:szCs w:val="22"/>
      <w:lang w:val="es-MX" w:eastAsia="es-MX" w:bidi="es-MX"/>
    </w:rPr>
  </w:style>
  <w:style w:type="character" w:customStyle="1" w:styleId="ListLabel176">
    <w:name w:val="ListLabel 176"/>
    <w:qFormat/>
    <w:rsid w:val="00485CC6"/>
    <w:rPr>
      <w:lang w:val="es-MX" w:eastAsia="es-MX" w:bidi="es-MX"/>
    </w:rPr>
  </w:style>
  <w:style w:type="character" w:customStyle="1" w:styleId="ListLabel177">
    <w:name w:val="ListLabel 177"/>
    <w:qFormat/>
    <w:rsid w:val="00485CC6"/>
    <w:rPr>
      <w:lang w:val="es-MX" w:eastAsia="es-MX" w:bidi="es-MX"/>
    </w:rPr>
  </w:style>
  <w:style w:type="character" w:customStyle="1" w:styleId="ListLabel178">
    <w:name w:val="ListLabel 178"/>
    <w:qFormat/>
    <w:rsid w:val="00485CC6"/>
    <w:rPr>
      <w:lang w:val="es-MX" w:eastAsia="es-MX" w:bidi="es-MX"/>
    </w:rPr>
  </w:style>
  <w:style w:type="character" w:customStyle="1" w:styleId="ListLabel179">
    <w:name w:val="ListLabel 179"/>
    <w:qFormat/>
    <w:rsid w:val="00485CC6"/>
    <w:rPr>
      <w:lang w:val="es-MX" w:eastAsia="es-MX" w:bidi="es-MX"/>
    </w:rPr>
  </w:style>
  <w:style w:type="character" w:customStyle="1" w:styleId="ListLabel180">
    <w:name w:val="ListLabel 180"/>
    <w:qFormat/>
    <w:rsid w:val="00485CC6"/>
    <w:rPr>
      <w:lang w:val="es-MX" w:eastAsia="es-MX" w:bidi="es-MX"/>
    </w:rPr>
  </w:style>
  <w:style w:type="character" w:customStyle="1" w:styleId="ListLabel181">
    <w:name w:val="ListLabel 181"/>
    <w:qFormat/>
    <w:rsid w:val="00485CC6"/>
    <w:rPr>
      <w:lang w:val="es-MX" w:eastAsia="es-MX" w:bidi="es-MX"/>
    </w:rPr>
  </w:style>
  <w:style w:type="character" w:customStyle="1" w:styleId="ListLabel182">
    <w:name w:val="ListLabel 182"/>
    <w:qFormat/>
    <w:rsid w:val="00485CC6"/>
    <w:rPr>
      <w:lang w:val="es-MX" w:eastAsia="es-MX" w:bidi="es-MX"/>
    </w:rPr>
  </w:style>
  <w:style w:type="character" w:customStyle="1" w:styleId="ListLabel183">
    <w:name w:val="ListLabel 183"/>
    <w:qFormat/>
    <w:rsid w:val="00485CC6"/>
    <w:rPr>
      <w:lang w:val="es-MX" w:eastAsia="es-MX" w:bidi="es-MX"/>
    </w:rPr>
  </w:style>
  <w:style w:type="character" w:customStyle="1" w:styleId="ListLabel184">
    <w:name w:val="ListLabel 184"/>
    <w:qFormat/>
    <w:rsid w:val="00485CC6"/>
    <w:rPr>
      <w:rFonts w:eastAsia="Arial" w:cs="Arial"/>
      <w:w w:val="99"/>
      <w:sz w:val="22"/>
      <w:szCs w:val="22"/>
      <w:lang w:val="es-MX" w:eastAsia="es-MX" w:bidi="es-MX"/>
    </w:rPr>
  </w:style>
  <w:style w:type="character" w:customStyle="1" w:styleId="ListLabel185">
    <w:name w:val="ListLabel 185"/>
    <w:qFormat/>
    <w:rsid w:val="00485CC6"/>
    <w:rPr>
      <w:lang w:val="es-MX" w:eastAsia="es-MX" w:bidi="es-MX"/>
    </w:rPr>
  </w:style>
  <w:style w:type="character" w:customStyle="1" w:styleId="ListLabel186">
    <w:name w:val="ListLabel 186"/>
    <w:qFormat/>
    <w:rsid w:val="00485CC6"/>
    <w:rPr>
      <w:lang w:val="es-MX" w:eastAsia="es-MX" w:bidi="es-MX"/>
    </w:rPr>
  </w:style>
  <w:style w:type="character" w:customStyle="1" w:styleId="ListLabel187">
    <w:name w:val="ListLabel 187"/>
    <w:qFormat/>
    <w:rsid w:val="00485CC6"/>
    <w:rPr>
      <w:lang w:val="es-MX" w:eastAsia="es-MX" w:bidi="es-MX"/>
    </w:rPr>
  </w:style>
  <w:style w:type="character" w:customStyle="1" w:styleId="ListLabel188">
    <w:name w:val="ListLabel 188"/>
    <w:qFormat/>
    <w:rsid w:val="00485CC6"/>
    <w:rPr>
      <w:lang w:val="es-MX" w:eastAsia="es-MX" w:bidi="es-MX"/>
    </w:rPr>
  </w:style>
  <w:style w:type="character" w:customStyle="1" w:styleId="ListLabel189">
    <w:name w:val="ListLabel 189"/>
    <w:qFormat/>
    <w:rsid w:val="00485CC6"/>
    <w:rPr>
      <w:lang w:val="es-MX" w:eastAsia="es-MX" w:bidi="es-MX"/>
    </w:rPr>
  </w:style>
  <w:style w:type="character" w:customStyle="1" w:styleId="ListLabel190">
    <w:name w:val="ListLabel 190"/>
    <w:qFormat/>
    <w:rsid w:val="00485CC6"/>
    <w:rPr>
      <w:lang w:val="es-MX" w:eastAsia="es-MX" w:bidi="es-MX"/>
    </w:rPr>
  </w:style>
  <w:style w:type="character" w:customStyle="1" w:styleId="ListLabel191">
    <w:name w:val="ListLabel 191"/>
    <w:qFormat/>
    <w:rsid w:val="00485CC6"/>
    <w:rPr>
      <w:lang w:val="es-MX" w:eastAsia="es-MX" w:bidi="es-MX"/>
    </w:rPr>
  </w:style>
  <w:style w:type="character" w:customStyle="1" w:styleId="ListLabel192">
    <w:name w:val="ListLabel 192"/>
    <w:qFormat/>
    <w:rsid w:val="00485CC6"/>
    <w:rPr>
      <w:lang w:val="es-MX" w:eastAsia="es-MX" w:bidi="es-MX"/>
    </w:rPr>
  </w:style>
  <w:style w:type="character" w:customStyle="1" w:styleId="ListLabel193">
    <w:name w:val="ListLabel 193"/>
    <w:qFormat/>
    <w:rsid w:val="00485CC6"/>
    <w:rPr>
      <w:rFonts w:eastAsia="Arial" w:cs="Arial"/>
      <w:b w:val="0"/>
      <w:w w:val="99"/>
      <w:sz w:val="22"/>
      <w:szCs w:val="22"/>
      <w:lang w:val="es-MX" w:eastAsia="es-MX" w:bidi="es-MX"/>
    </w:rPr>
  </w:style>
  <w:style w:type="character" w:customStyle="1" w:styleId="ListLabel194">
    <w:name w:val="ListLabel 194"/>
    <w:qFormat/>
    <w:rsid w:val="00485CC6"/>
    <w:rPr>
      <w:spacing w:val="-1"/>
      <w:w w:val="100"/>
      <w:lang w:val="es-MX" w:eastAsia="es-MX" w:bidi="es-MX"/>
    </w:rPr>
  </w:style>
  <w:style w:type="character" w:customStyle="1" w:styleId="ListLabel195">
    <w:name w:val="ListLabel 195"/>
    <w:qFormat/>
    <w:rsid w:val="00485CC6"/>
    <w:rPr>
      <w:lang w:val="es-MX" w:eastAsia="es-MX" w:bidi="es-MX"/>
    </w:rPr>
  </w:style>
  <w:style w:type="character" w:customStyle="1" w:styleId="ListLabel196">
    <w:name w:val="ListLabel 196"/>
    <w:qFormat/>
    <w:rsid w:val="00485CC6"/>
    <w:rPr>
      <w:lang w:val="es-MX" w:eastAsia="es-MX" w:bidi="es-MX"/>
    </w:rPr>
  </w:style>
  <w:style w:type="character" w:customStyle="1" w:styleId="ListLabel197">
    <w:name w:val="ListLabel 197"/>
    <w:qFormat/>
    <w:rsid w:val="00485CC6"/>
    <w:rPr>
      <w:lang w:val="es-MX" w:eastAsia="es-MX" w:bidi="es-MX"/>
    </w:rPr>
  </w:style>
  <w:style w:type="character" w:customStyle="1" w:styleId="ListLabel198">
    <w:name w:val="ListLabel 198"/>
    <w:qFormat/>
    <w:rsid w:val="00485CC6"/>
    <w:rPr>
      <w:lang w:val="es-MX" w:eastAsia="es-MX" w:bidi="es-MX"/>
    </w:rPr>
  </w:style>
  <w:style w:type="character" w:customStyle="1" w:styleId="ListLabel199">
    <w:name w:val="ListLabel 199"/>
    <w:qFormat/>
    <w:rsid w:val="00485CC6"/>
    <w:rPr>
      <w:lang w:val="es-MX" w:eastAsia="es-MX" w:bidi="es-MX"/>
    </w:rPr>
  </w:style>
  <w:style w:type="character" w:customStyle="1" w:styleId="ListLabel200">
    <w:name w:val="ListLabel 200"/>
    <w:qFormat/>
    <w:rsid w:val="00485CC6"/>
    <w:rPr>
      <w:lang w:val="es-MX" w:eastAsia="es-MX" w:bidi="es-MX"/>
    </w:rPr>
  </w:style>
  <w:style w:type="character" w:customStyle="1" w:styleId="ListLabel201">
    <w:name w:val="ListLabel 201"/>
    <w:qFormat/>
    <w:rsid w:val="00485CC6"/>
    <w:rPr>
      <w:lang w:val="es-MX" w:eastAsia="es-MX" w:bidi="es-MX"/>
    </w:rPr>
  </w:style>
  <w:style w:type="character" w:customStyle="1" w:styleId="ListLabel202">
    <w:name w:val="ListLabel 202"/>
    <w:qFormat/>
    <w:rsid w:val="00485CC6"/>
    <w:rPr>
      <w:rFonts w:eastAsia="Arial" w:cs="Arial"/>
      <w:w w:val="99"/>
      <w:sz w:val="22"/>
      <w:szCs w:val="22"/>
      <w:lang w:val="es-MX" w:eastAsia="es-MX" w:bidi="es-MX"/>
    </w:rPr>
  </w:style>
  <w:style w:type="character" w:customStyle="1" w:styleId="ListLabel203">
    <w:name w:val="ListLabel 203"/>
    <w:qFormat/>
    <w:rsid w:val="00485CC6"/>
    <w:rPr>
      <w:lang w:val="es-MX" w:eastAsia="es-MX" w:bidi="es-MX"/>
    </w:rPr>
  </w:style>
  <w:style w:type="character" w:customStyle="1" w:styleId="ListLabel204">
    <w:name w:val="ListLabel 204"/>
    <w:qFormat/>
    <w:rsid w:val="00485CC6"/>
    <w:rPr>
      <w:lang w:val="es-MX" w:eastAsia="es-MX" w:bidi="es-MX"/>
    </w:rPr>
  </w:style>
  <w:style w:type="character" w:customStyle="1" w:styleId="ListLabel205">
    <w:name w:val="ListLabel 205"/>
    <w:qFormat/>
    <w:rsid w:val="00485CC6"/>
    <w:rPr>
      <w:lang w:val="es-MX" w:eastAsia="es-MX" w:bidi="es-MX"/>
    </w:rPr>
  </w:style>
  <w:style w:type="character" w:customStyle="1" w:styleId="ListLabel206">
    <w:name w:val="ListLabel 206"/>
    <w:qFormat/>
    <w:rsid w:val="00485CC6"/>
    <w:rPr>
      <w:lang w:val="es-MX" w:eastAsia="es-MX" w:bidi="es-MX"/>
    </w:rPr>
  </w:style>
  <w:style w:type="character" w:customStyle="1" w:styleId="ListLabel207">
    <w:name w:val="ListLabel 207"/>
    <w:qFormat/>
    <w:rsid w:val="00485CC6"/>
    <w:rPr>
      <w:lang w:val="es-MX" w:eastAsia="es-MX" w:bidi="es-MX"/>
    </w:rPr>
  </w:style>
  <w:style w:type="character" w:customStyle="1" w:styleId="ListLabel208">
    <w:name w:val="ListLabel 208"/>
    <w:qFormat/>
    <w:rsid w:val="00485CC6"/>
    <w:rPr>
      <w:lang w:val="es-MX" w:eastAsia="es-MX" w:bidi="es-MX"/>
    </w:rPr>
  </w:style>
  <w:style w:type="character" w:customStyle="1" w:styleId="ListLabel209">
    <w:name w:val="ListLabel 209"/>
    <w:qFormat/>
    <w:rsid w:val="00485CC6"/>
    <w:rPr>
      <w:lang w:val="es-MX" w:eastAsia="es-MX" w:bidi="es-MX"/>
    </w:rPr>
  </w:style>
  <w:style w:type="character" w:customStyle="1" w:styleId="ListLabel210">
    <w:name w:val="ListLabel 210"/>
    <w:qFormat/>
    <w:rsid w:val="00485CC6"/>
    <w:rPr>
      <w:lang w:val="es-MX" w:eastAsia="es-MX" w:bidi="es-MX"/>
    </w:rPr>
  </w:style>
  <w:style w:type="character" w:customStyle="1" w:styleId="ListLabel211">
    <w:name w:val="ListLabel 211"/>
    <w:qFormat/>
    <w:rsid w:val="00485CC6"/>
    <w:rPr>
      <w:lang w:val="es-MX" w:eastAsia="es-MX" w:bidi="es-MX"/>
    </w:rPr>
  </w:style>
  <w:style w:type="character" w:customStyle="1" w:styleId="ListLabel212">
    <w:name w:val="ListLabel 212"/>
    <w:qFormat/>
    <w:rsid w:val="00485CC6"/>
    <w:rPr>
      <w:b/>
      <w:bCs/>
      <w:i/>
      <w:w w:val="100"/>
      <w:lang w:val="es-MX" w:eastAsia="es-MX" w:bidi="es-MX"/>
    </w:rPr>
  </w:style>
  <w:style w:type="character" w:customStyle="1" w:styleId="ListLabel213">
    <w:name w:val="ListLabel 213"/>
    <w:qFormat/>
    <w:rsid w:val="00485CC6"/>
    <w:rPr>
      <w:lang w:val="es-MX" w:eastAsia="es-MX" w:bidi="es-MX"/>
    </w:rPr>
  </w:style>
  <w:style w:type="character" w:customStyle="1" w:styleId="ListLabel214">
    <w:name w:val="ListLabel 214"/>
    <w:qFormat/>
    <w:rsid w:val="00485CC6"/>
    <w:rPr>
      <w:lang w:val="es-MX" w:eastAsia="es-MX" w:bidi="es-MX"/>
    </w:rPr>
  </w:style>
  <w:style w:type="character" w:customStyle="1" w:styleId="ListLabel215">
    <w:name w:val="ListLabel 215"/>
    <w:qFormat/>
    <w:rsid w:val="00485CC6"/>
    <w:rPr>
      <w:lang w:val="es-MX" w:eastAsia="es-MX" w:bidi="es-MX"/>
    </w:rPr>
  </w:style>
  <w:style w:type="character" w:customStyle="1" w:styleId="ListLabel216">
    <w:name w:val="ListLabel 216"/>
    <w:qFormat/>
    <w:rsid w:val="00485CC6"/>
    <w:rPr>
      <w:lang w:val="es-MX" w:eastAsia="es-MX" w:bidi="es-MX"/>
    </w:rPr>
  </w:style>
  <w:style w:type="character" w:customStyle="1" w:styleId="ListLabel217">
    <w:name w:val="ListLabel 217"/>
    <w:qFormat/>
    <w:rsid w:val="00485CC6"/>
    <w:rPr>
      <w:lang w:val="es-MX" w:eastAsia="es-MX" w:bidi="es-MX"/>
    </w:rPr>
  </w:style>
  <w:style w:type="character" w:customStyle="1" w:styleId="ListLabel218">
    <w:name w:val="ListLabel 218"/>
    <w:qFormat/>
    <w:rsid w:val="00485CC6"/>
    <w:rPr>
      <w:lang w:val="es-MX" w:eastAsia="es-MX" w:bidi="es-MX"/>
    </w:rPr>
  </w:style>
  <w:style w:type="character" w:customStyle="1" w:styleId="ListLabel219">
    <w:name w:val="ListLabel 219"/>
    <w:qFormat/>
    <w:rsid w:val="00485CC6"/>
    <w:rPr>
      <w:lang w:val="es-MX" w:eastAsia="es-MX" w:bidi="es-MX"/>
    </w:rPr>
  </w:style>
  <w:style w:type="character" w:customStyle="1" w:styleId="ListLabel220">
    <w:name w:val="ListLabel 220"/>
    <w:qFormat/>
    <w:rsid w:val="00485CC6"/>
    <w:rPr>
      <w:rFonts w:eastAsia="Arial" w:cs="Arial"/>
      <w:b/>
      <w:bCs/>
      <w:spacing w:val="-1"/>
      <w:w w:val="99"/>
      <w:sz w:val="20"/>
      <w:szCs w:val="20"/>
      <w:lang w:val="es-MX" w:eastAsia="es-MX" w:bidi="es-MX"/>
    </w:rPr>
  </w:style>
  <w:style w:type="character" w:customStyle="1" w:styleId="ListLabel221">
    <w:name w:val="ListLabel 221"/>
    <w:qFormat/>
    <w:rsid w:val="00485CC6"/>
    <w:rPr>
      <w:lang w:val="es-MX" w:eastAsia="es-MX" w:bidi="es-MX"/>
    </w:rPr>
  </w:style>
  <w:style w:type="character" w:customStyle="1" w:styleId="ListLabel222">
    <w:name w:val="ListLabel 222"/>
    <w:qFormat/>
    <w:rsid w:val="00485CC6"/>
    <w:rPr>
      <w:lang w:val="es-MX" w:eastAsia="es-MX" w:bidi="es-MX"/>
    </w:rPr>
  </w:style>
  <w:style w:type="character" w:customStyle="1" w:styleId="ListLabel223">
    <w:name w:val="ListLabel 223"/>
    <w:qFormat/>
    <w:rsid w:val="00485CC6"/>
    <w:rPr>
      <w:lang w:val="es-MX" w:eastAsia="es-MX" w:bidi="es-MX"/>
    </w:rPr>
  </w:style>
  <w:style w:type="character" w:customStyle="1" w:styleId="ListLabel224">
    <w:name w:val="ListLabel 224"/>
    <w:qFormat/>
    <w:rsid w:val="00485CC6"/>
    <w:rPr>
      <w:lang w:val="es-MX" w:eastAsia="es-MX" w:bidi="es-MX"/>
    </w:rPr>
  </w:style>
  <w:style w:type="character" w:customStyle="1" w:styleId="ListLabel225">
    <w:name w:val="ListLabel 225"/>
    <w:qFormat/>
    <w:rsid w:val="00485CC6"/>
    <w:rPr>
      <w:lang w:val="es-MX" w:eastAsia="es-MX" w:bidi="es-MX"/>
    </w:rPr>
  </w:style>
  <w:style w:type="character" w:customStyle="1" w:styleId="ListLabel226">
    <w:name w:val="ListLabel 226"/>
    <w:qFormat/>
    <w:rsid w:val="00485CC6"/>
    <w:rPr>
      <w:lang w:val="es-MX" w:eastAsia="es-MX" w:bidi="es-MX"/>
    </w:rPr>
  </w:style>
  <w:style w:type="character" w:customStyle="1" w:styleId="ListLabel227">
    <w:name w:val="ListLabel 227"/>
    <w:qFormat/>
    <w:rsid w:val="00485CC6"/>
    <w:rPr>
      <w:lang w:val="es-MX" w:eastAsia="es-MX" w:bidi="es-MX"/>
    </w:rPr>
  </w:style>
  <w:style w:type="character" w:customStyle="1" w:styleId="ListLabel228">
    <w:name w:val="ListLabel 228"/>
    <w:qFormat/>
    <w:rsid w:val="00485CC6"/>
    <w:rPr>
      <w:lang w:val="es-MX" w:eastAsia="es-MX" w:bidi="es-MX"/>
    </w:rPr>
  </w:style>
  <w:style w:type="character" w:customStyle="1" w:styleId="ListLabel229">
    <w:name w:val="ListLabel 229"/>
    <w:qFormat/>
    <w:rsid w:val="00485CC6"/>
    <w:rPr>
      <w:rFonts w:eastAsia="Arial" w:cs="Arial"/>
      <w:b w:val="0"/>
      <w:spacing w:val="-1"/>
      <w:w w:val="99"/>
      <w:sz w:val="22"/>
      <w:szCs w:val="22"/>
      <w:lang w:val="es-MX" w:eastAsia="es-MX" w:bidi="es-MX"/>
    </w:rPr>
  </w:style>
  <w:style w:type="character" w:customStyle="1" w:styleId="ListLabel230">
    <w:name w:val="ListLabel 230"/>
    <w:qFormat/>
    <w:rsid w:val="00485CC6"/>
    <w:rPr>
      <w:rFonts w:eastAsia="Arial" w:cs="Arial"/>
      <w:b w:val="0"/>
      <w:spacing w:val="-1"/>
      <w:w w:val="100"/>
      <w:sz w:val="22"/>
      <w:szCs w:val="22"/>
      <w:lang w:val="es-MX" w:eastAsia="es-MX" w:bidi="es-MX"/>
    </w:rPr>
  </w:style>
  <w:style w:type="character" w:customStyle="1" w:styleId="ListLabel231">
    <w:name w:val="ListLabel 231"/>
    <w:qFormat/>
    <w:rsid w:val="00485CC6"/>
    <w:rPr>
      <w:lang w:val="es-MX" w:eastAsia="es-MX" w:bidi="es-MX"/>
    </w:rPr>
  </w:style>
  <w:style w:type="character" w:customStyle="1" w:styleId="ListLabel232">
    <w:name w:val="ListLabel 232"/>
    <w:qFormat/>
    <w:rsid w:val="00485CC6"/>
    <w:rPr>
      <w:lang w:val="es-MX" w:eastAsia="es-MX" w:bidi="es-MX"/>
    </w:rPr>
  </w:style>
  <w:style w:type="character" w:customStyle="1" w:styleId="ListLabel233">
    <w:name w:val="ListLabel 233"/>
    <w:qFormat/>
    <w:rsid w:val="00485CC6"/>
    <w:rPr>
      <w:lang w:val="es-MX" w:eastAsia="es-MX" w:bidi="es-MX"/>
    </w:rPr>
  </w:style>
  <w:style w:type="character" w:customStyle="1" w:styleId="ListLabel234">
    <w:name w:val="ListLabel 234"/>
    <w:qFormat/>
    <w:rsid w:val="00485CC6"/>
    <w:rPr>
      <w:lang w:val="es-MX" w:eastAsia="es-MX" w:bidi="es-MX"/>
    </w:rPr>
  </w:style>
  <w:style w:type="character" w:customStyle="1" w:styleId="ListLabel235">
    <w:name w:val="ListLabel 235"/>
    <w:qFormat/>
    <w:rsid w:val="00485CC6"/>
    <w:rPr>
      <w:lang w:val="es-MX" w:eastAsia="es-MX" w:bidi="es-MX"/>
    </w:rPr>
  </w:style>
  <w:style w:type="character" w:customStyle="1" w:styleId="ListLabel236">
    <w:name w:val="ListLabel 236"/>
    <w:qFormat/>
    <w:rsid w:val="00485CC6"/>
    <w:rPr>
      <w:lang w:val="es-MX" w:eastAsia="es-MX" w:bidi="es-MX"/>
    </w:rPr>
  </w:style>
  <w:style w:type="character" w:customStyle="1" w:styleId="ListLabel237">
    <w:name w:val="ListLabel 237"/>
    <w:qFormat/>
    <w:rsid w:val="00485CC6"/>
    <w:rPr>
      <w:lang w:val="es-MX" w:eastAsia="es-MX" w:bidi="es-MX"/>
    </w:rPr>
  </w:style>
  <w:style w:type="character" w:customStyle="1" w:styleId="ListLabel238">
    <w:name w:val="ListLabel 238"/>
    <w:qFormat/>
    <w:rsid w:val="00485CC6"/>
    <w:rPr>
      <w:rFonts w:eastAsia="Arial" w:cs="Arial"/>
      <w:b w:val="0"/>
      <w:w w:val="100"/>
      <w:sz w:val="22"/>
      <w:szCs w:val="22"/>
    </w:rPr>
  </w:style>
  <w:style w:type="character" w:customStyle="1" w:styleId="ListLabel239">
    <w:name w:val="ListLabel 239"/>
    <w:qFormat/>
    <w:rsid w:val="00485CC6"/>
    <w:rPr>
      <w:rFonts w:eastAsia="Arial" w:cs="Arial"/>
      <w:b w:val="0"/>
      <w:w w:val="100"/>
      <w:sz w:val="22"/>
      <w:szCs w:val="22"/>
    </w:rPr>
  </w:style>
  <w:style w:type="character" w:customStyle="1" w:styleId="ListLabel240">
    <w:name w:val="ListLabel 240"/>
    <w:qFormat/>
    <w:rsid w:val="00485CC6"/>
    <w:rPr>
      <w:rFonts w:eastAsia="Arial" w:cs="Arial"/>
      <w:w w:val="100"/>
      <w:sz w:val="22"/>
      <w:szCs w:val="22"/>
    </w:rPr>
  </w:style>
  <w:style w:type="character" w:customStyle="1" w:styleId="ListLabel241">
    <w:name w:val="ListLabel 241"/>
    <w:qFormat/>
    <w:rsid w:val="00485CC6"/>
    <w:rPr>
      <w:lang w:val="es-MX" w:eastAsia="es-MX" w:bidi="es-MX"/>
    </w:rPr>
  </w:style>
  <w:style w:type="character" w:customStyle="1" w:styleId="ListLabel242">
    <w:name w:val="ListLabel 242"/>
    <w:qFormat/>
    <w:rsid w:val="00485CC6"/>
    <w:rPr>
      <w:spacing w:val="-1"/>
      <w:w w:val="100"/>
      <w:u w:val="thick" w:color="000000"/>
      <w:lang w:val="es-MX" w:eastAsia="es-MX" w:bidi="es-MX"/>
    </w:rPr>
  </w:style>
  <w:style w:type="character" w:customStyle="1" w:styleId="ListLabel243">
    <w:name w:val="ListLabel 243"/>
    <w:qFormat/>
    <w:rsid w:val="00485CC6"/>
    <w:rPr>
      <w:rFonts w:eastAsia="Arial" w:cs="Arial"/>
      <w:w w:val="99"/>
      <w:sz w:val="24"/>
      <w:szCs w:val="24"/>
      <w:lang w:val="es-MX" w:eastAsia="es-MX" w:bidi="es-MX"/>
    </w:rPr>
  </w:style>
  <w:style w:type="character" w:customStyle="1" w:styleId="ListLabel244">
    <w:name w:val="ListLabel 244"/>
    <w:qFormat/>
    <w:rsid w:val="00485CC6"/>
    <w:rPr>
      <w:lang w:val="es-MX" w:eastAsia="es-MX" w:bidi="es-MX"/>
    </w:rPr>
  </w:style>
  <w:style w:type="character" w:customStyle="1" w:styleId="ListLabel245">
    <w:name w:val="ListLabel 245"/>
    <w:qFormat/>
    <w:rsid w:val="00485CC6"/>
    <w:rPr>
      <w:lang w:val="es-MX" w:eastAsia="es-MX" w:bidi="es-MX"/>
    </w:rPr>
  </w:style>
  <w:style w:type="character" w:customStyle="1" w:styleId="ListLabel246">
    <w:name w:val="ListLabel 246"/>
    <w:qFormat/>
    <w:rsid w:val="00485CC6"/>
    <w:rPr>
      <w:lang w:val="es-MX" w:eastAsia="es-MX" w:bidi="es-MX"/>
    </w:rPr>
  </w:style>
  <w:style w:type="character" w:customStyle="1" w:styleId="ListLabel247">
    <w:name w:val="ListLabel 247"/>
    <w:qFormat/>
    <w:rsid w:val="00485CC6"/>
    <w:rPr>
      <w:lang w:val="es-MX" w:eastAsia="es-MX" w:bidi="es-MX"/>
    </w:rPr>
  </w:style>
  <w:style w:type="character" w:customStyle="1" w:styleId="ListLabel248">
    <w:name w:val="ListLabel 248"/>
    <w:qFormat/>
    <w:rsid w:val="00485CC6"/>
    <w:rPr>
      <w:lang w:val="es-MX" w:eastAsia="es-MX" w:bidi="es-MX"/>
    </w:rPr>
  </w:style>
  <w:style w:type="character" w:customStyle="1" w:styleId="ListLabel249">
    <w:name w:val="ListLabel 249"/>
    <w:qFormat/>
    <w:rsid w:val="00485CC6"/>
    <w:rPr>
      <w:lang w:val="es-MX" w:eastAsia="es-MX" w:bidi="es-MX"/>
    </w:rPr>
  </w:style>
  <w:style w:type="character" w:customStyle="1" w:styleId="ListLabel250">
    <w:name w:val="ListLabel 250"/>
    <w:qFormat/>
    <w:rsid w:val="00485CC6"/>
    <w:rPr>
      <w:rFonts w:eastAsia="Arial" w:cs="Arial"/>
      <w:b w:val="0"/>
      <w:spacing w:val="-1"/>
      <w:w w:val="99"/>
      <w:sz w:val="22"/>
      <w:szCs w:val="22"/>
      <w:lang w:val="es-MX" w:eastAsia="es-MX" w:bidi="es-MX"/>
    </w:rPr>
  </w:style>
  <w:style w:type="character" w:customStyle="1" w:styleId="ListLabel251">
    <w:name w:val="ListLabel 251"/>
    <w:qFormat/>
    <w:rsid w:val="00485CC6"/>
    <w:rPr>
      <w:rFonts w:eastAsia="Arial" w:cs="Arial"/>
      <w:b w:val="0"/>
      <w:spacing w:val="-1"/>
      <w:w w:val="99"/>
      <w:sz w:val="22"/>
      <w:szCs w:val="22"/>
      <w:lang w:val="es-MX" w:eastAsia="es-MX" w:bidi="es-MX"/>
    </w:rPr>
  </w:style>
  <w:style w:type="character" w:customStyle="1" w:styleId="ListLabel252">
    <w:name w:val="ListLabel 252"/>
    <w:qFormat/>
    <w:rsid w:val="00485CC6"/>
    <w:rPr>
      <w:rFonts w:cs="Courier New"/>
    </w:rPr>
  </w:style>
  <w:style w:type="character" w:customStyle="1" w:styleId="ListLabel253">
    <w:name w:val="ListLabel 253"/>
    <w:qFormat/>
    <w:rsid w:val="00485CC6"/>
    <w:rPr>
      <w:rFonts w:cs="Courier New"/>
    </w:rPr>
  </w:style>
  <w:style w:type="character" w:customStyle="1" w:styleId="ListLabel254">
    <w:name w:val="ListLabel 254"/>
    <w:qFormat/>
    <w:rsid w:val="00485CC6"/>
    <w:rPr>
      <w:rFonts w:cs="Courier New"/>
    </w:rPr>
  </w:style>
  <w:style w:type="character" w:customStyle="1" w:styleId="ListLabel255">
    <w:name w:val="ListLabel 255"/>
    <w:qFormat/>
    <w:rsid w:val="00485CC6"/>
    <w:rPr>
      <w:rFonts w:eastAsia="Arial" w:cs="Arial"/>
      <w:b w:val="0"/>
      <w:spacing w:val="-1"/>
      <w:w w:val="99"/>
      <w:sz w:val="22"/>
      <w:szCs w:val="22"/>
      <w:lang w:val="es-MX" w:eastAsia="es-MX" w:bidi="es-MX"/>
    </w:rPr>
  </w:style>
  <w:style w:type="character" w:customStyle="1" w:styleId="ListLabel256">
    <w:name w:val="ListLabel 256"/>
    <w:qFormat/>
    <w:rsid w:val="00485CC6"/>
    <w:rPr>
      <w:b w:val="0"/>
      <w:i w:val="0"/>
      <w:sz w:val="24"/>
      <w:szCs w:val="20"/>
      <w:u w:val="none"/>
    </w:rPr>
  </w:style>
  <w:style w:type="character" w:customStyle="1" w:styleId="ListLabel257">
    <w:name w:val="ListLabel 257"/>
    <w:qFormat/>
    <w:rsid w:val="00485CC6"/>
    <w:rPr>
      <w:rFonts w:cs="Times New Roman"/>
    </w:rPr>
  </w:style>
  <w:style w:type="character" w:customStyle="1" w:styleId="ListLabel258">
    <w:name w:val="ListLabel 258"/>
    <w:qFormat/>
    <w:rsid w:val="00485CC6"/>
    <w:rPr>
      <w:rFonts w:cs="Times New Roman"/>
    </w:rPr>
  </w:style>
  <w:style w:type="character" w:customStyle="1" w:styleId="ListLabel259">
    <w:name w:val="ListLabel 259"/>
    <w:qFormat/>
    <w:rsid w:val="00485CC6"/>
    <w:rPr>
      <w:rFonts w:cs="Times New Roman"/>
    </w:rPr>
  </w:style>
  <w:style w:type="character" w:customStyle="1" w:styleId="ListLabel260">
    <w:name w:val="ListLabel 260"/>
    <w:qFormat/>
    <w:rsid w:val="00485CC6"/>
    <w:rPr>
      <w:rFonts w:cs="Times New Roman"/>
    </w:rPr>
  </w:style>
  <w:style w:type="character" w:customStyle="1" w:styleId="ListLabel261">
    <w:name w:val="ListLabel 261"/>
    <w:qFormat/>
    <w:rsid w:val="00485CC6"/>
    <w:rPr>
      <w:rFonts w:cs="Times New Roman"/>
    </w:rPr>
  </w:style>
  <w:style w:type="character" w:customStyle="1" w:styleId="ListLabel262">
    <w:name w:val="ListLabel 262"/>
    <w:qFormat/>
    <w:rsid w:val="00485CC6"/>
    <w:rPr>
      <w:rFonts w:cs="Times New Roman"/>
    </w:rPr>
  </w:style>
  <w:style w:type="character" w:customStyle="1" w:styleId="ListLabel263">
    <w:name w:val="ListLabel 263"/>
    <w:qFormat/>
    <w:rsid w:val="00485CC6"/>
    <w:rPr>
      <w:rFonts w:cs="Times New Roman"/>
    </w:rPr>
  </w:style>
  <w:style w:type="character" w:customStyle="1" w:styleId="ListLabel264">
    <w:name w:val="ListLabel 264"/>
    <w:qFormat/>
    <w:rsid w:val="00485CC6"/>
    <w:rPr>
      <w:rFonts w:cs="Times New Roman"/>
    </w:rPr>
  </w:style>
  <w:style w:type="character" w:customStyle="1" w:styleId="ListLabel265">
    <w:name w:val="ListLabel 265"/>
    <w:qFormat/>
    <w:rsid w:val="00485CC6"/>
    <w:rPr>
      <w:rFonts w:eastAsia="Times New Roman" w:cs="Times New Roman"/>
    </w:rPr>
  </w:style>
  <w:style w:type="paragraph" w:customStyle="1" w:styleId="Ttulo10">
    <w:name w:val="Título1"/>
    <w:basedOn w:val="Normal"/>
    <w:next w:val="Textoindependiente"/>
    <w:qFormat/>
    <w:rsid w:val="00485CC6"/>
    <w:pPr>
      <w:keepNext/>
      <w:suppressAutoHyphens/>
      <w:spacing w:before="240" w:after="120" w:line="240" w:lineRule="auto"/>
    </w:pPr>
    <w:rPr>
      <w:rFonts w:ascii="Liberation Sans" w:eastAsia="Noto Sans CJK SC Regular" w:hAnsi="Liberation Sans" w:cs="Lohit Devanagari"/>
      <w:sz w:val="28"/>
      <w:szCs w:val="28"/>
      <w:lang w:val="es-ES" w:eastAsia="ar-SA"/>
    </w:rPr>
  </w:style>
  <w:style w:type="paragraph" w:styleId="Descripcin">
    <w:name w:val="caption"/>
    <w:basedOn w:val="Normal"/>
    <w:qFormat/>
    <w:rsid w:val="00485CC6"/>
    <w:pPr>
      <w:suppressLineNumbers/>
      <w:suppressAutoHyphens/>
      <w:spacing w:before="120" w:after="120" w:line="240" w:lineRule="auto"/>
    </w:pPr>
    <w:rPr>
      <w:rFonts w:ascii="Times New Roman" w:eastAsia="Times New Roman" w:hAnsi="Times New Roman" w:cs="Lohit Devanagari"/>
      <w:i/>
      <w:iCs/>
      <w:sz w:val="24"/>
      <w:szCs w:val="24"/>
      <w:lang w:val="es-ES" w:eastAsia="ar-SA"/>
    </w:rPr>
  </w:style>
  <w:style w:type="paragraph" w:customStyle="1" w:styleId="ndice">
    <w:name w:val="Índice"/>
    <w:basedOn w:val="Normal"/>
    <w:qFormat/>
    <w:rsid w:val="00485CC6"/>
    <w:pPr>
      <w:suppressLineNumbers/>
      <w:suppressAutoHyphens/>
      <w:spacing w:after="0" w:line="240" w:lineRule="auto"/>
    </w:pPr>
    <w:rPr>
      <w:rFonts w:ascii="Times New Roman" w:eastAsia="Times New Roman" w:hAnsi="Times New Roman" w:cs="Lohit Devanagari"/>
      <w:sz w:val="20"/>
      <w:szCs w:val="20"/>
      <w:lang w:val="es-ES" w:eastAsia="ar-SA"/>
    </w:rPr>
  </w:style>
  <w:style w:type="character" w:customStyle="1" w:styleId="SangradetextonormalCar1">
    <w:name w:val="Sangría de texto normal Car1"/>
    <w:basedOn w:val="Fuentedeprrafopredeter"/>
    <w:uiPriority w:val="99"/>
    <w:semiHidden/>
    <w:rsid w:val="00485CC6"/>
    <w:rPr>
      <w:rFonts w:ascii="Times New Roman" w:eastAsia="Times New Roman" w:hAnsi="Times New Roman" w:cs="Times New Roman"/>
      <w:sz w:val="20"/>
      <w:szCs w:val="20"/>
      <w:lang w:eastAsia="es-MX"/>
    </w:rPr>
  </w:style>
  <w:style w:type="character" w:customStyle="1" w:styleId="Sangra2detindependienteCar1">
    <w:name w:val="Sangría 2 de t. independiente Car1"/>
    <w:basedOn w:val="Fuentedeprrafopredeter"/>
    <w:uiPriority w:val="99"/>
    <w:semiHidden/>
    <w:rsid w:val="00485CC6"/>
    <w:rPr>
      <w:rFonts w:ascii="Times New Roman" w:eastAsia="Times New Roman" w:hAnsi="Times New Roman" w:cs="Times New Roman"/>
      <w:sz w:val="20"/>
      <w:szCs w:val="20"/>
      <w:lang w:eastAsia="es-MX"/>
    </w:rPr>
  </w:style>
  <w:style w:type="character" w:customStyle="1" w:styleId="TextocomentarioCar1">
    <w:name w:val="Texto comentario Car1"/>
    <w:basedOn w:val="Fuentedeprrafopredeter"/>
    <w:uiPriority w:val="99"/>
    <w:semiHidden/>
    <w:rsid w:val="00485CC6"/>
    <w:rPr>
      <w:rFonts w:ascii="Times New Roman" w:eastAsia="Times New Roman" w:hAnsi="Times New Roman" w:cs="Times New Roman"/>
      <w:sz w:val="20"/>
      <w:szCs w:val="20"/>
      <w:lang w:eastAsia="es-MX"/>
    </w:rPr>
  </w:style>
  <w:style w:type="character" w:customStyle="1" w:styleId="AsuntodelcomentarioCar1">
    <w:name w:val="Asunto del comentario Car1"/>
    <w:basedOn w:val="TextocomentarioCar1"/>
    <w:uiPriority w:val="99"/>
    <w:semiHidden/>
    <w:rsid w:val="00485CC6"/>
    <w:rPr>
      <w:rFonts w:ascii="Times New Roman" w:eastAsia="Times New Roman" w:hAnsi="Times New Roman" w:cs="Times New Roman"/>
      <w:b/>
      <w:bCs/>
      <w:sz w:val="20"/>
      <w:szCs w:val="20"/>
      <w:lang w:eastAsia="es-MX"/>
    </w:rPr>
  </w:style>
  <w:style w:type="paragraph" w:customStyle="1" w:styleId="Contenidodelmarco">
    <w:name w:val="Contenido del marco"/>
    <w:basedOn w:val="Normal"/>
    <w:qFormat/>
    <w:rsid w:val="00485CC6"/>
    <w:pPr>
      <w:suppressAutoHyphens/>
      <w:spacing w:after="0" w:line="240" w:lineRule="auto"/>
    </w:pPr>
    <w:rPr>
      <w:rFonts w:ascii="Times New Roman" w:eastAsia="Times New Roman" w:hAnsi="Times New Roman" w:cs="Times New Roman"/>
      <w:sz w:val="20"/>
      <w:szCs w:val="20"/>
      <w:lang w:val="es-ES" w:eastAsia="ar-SA"/>
    </w:rPr>
  </w:style>
  <w:style w:type="table" w:customStyle="1" w:styleId="TableGrid">
    <w:name w:val="TableGrid"/>
    <w:rsid w:val="00485CC6"/>
    <w:rPr>
      <w:rFonts w:eastAsiaTheme="minorEastAsia"/>
      <w:szCs w:val="22"/>
    </w:rPr>
    <w:tblPr>
      <w:tblCellMar>
        <w:top w:w="0" w:type="dxa"/>
        <w:left w:w="0" w:type="dxa"/>
        <w:bottom w:w="0" w:type="dxa"/>
        <w:right w:w="0" w:type="dxa"/>
      </w:tblCellMar>
    </w:tblPr>
  </w:style>
  <w:style w:type="character" w:customStyle="1" w:styleId="lrzxr">
    <w:name w:val="lrzxr"/>
    <w:basedOn w:val="Fuentedeprrafopredeter"/>
    <w:rsid w:val="00485CC6"/>
  </w:style>
  <w:style w:type="character" w:customStyle="1" w:styleId="Bodytext8">
    <w:name w:val="Body text (8)"/>
    <w:basedOn w:val="Fuentedeprrafopredeter"/>
    <w:link w:val="Bodytext81"/>
    <w:uiPriority w:val="99"/>
    <w:rsid w:val="00485CC6"/>
    <w:rPr>
      <w:shd w:val="clear" w:color="auto" w:fill="FFFFFF"/>
    </w:rPr>
  </w:style>
  <w:style w:type="paragraph" w:customStyle="1" w:styleId="Bodytext81">
    <w:name w:val="Body text (8)1"/>
    <w:basedOn w:val="Normal"/>
    <w:link w:val="Bodytext8"/>
    <w:uiPriority w:val="99"/>
    <w:rsid w:val="00485CC6"/>
    <w:pPr>
      <w:shd w:val="clear" w:color="auto" w:fill="FFFFFF"/>
      <w:spacing w:before="180" w:after="0" w:line="226" w:lineRule="exact"/>
      <w:ind w:hanging="520"/>
    </w:pPr>
    <w:rPr>
      <w:sz w:val="20"/>
      <w:szCs w:val="20"/>
    </w:rPr>
  </w:style>
  <w:style w:type="paragraph" w:customStyle="1" w:styleId="Prrafodelista1">
    <w:name w:val="Párrafo de lista1"/>
    <w:basedOn w:val="Normal"/>
    <w:link w:val="ListParagraphChar"/>
    <w:qFormat/>
    <w:rsid w:val="00485CC6"/>
    <w:pPr>
      <w:suppressAutoHyphens/>
      <w:spacing w:after="0" w:line="240" w:lineRule="auto"/>
      <w:ind w:left="708"/>
    </w:pPr>
    <w:rPr>
      <w:rFonts w:ascii="Times New Roman" w:eastAsia="Times New Roman" w:hAnsi="Times New Roman" w:cs="Times New Roman"/>
      <w:sz w:val="24"/>
      <w:szCs w:val="20"/>
      <w:lang w:val="es-ES" w:eastAsia="ar-SA"/>
    </w:rPr>
  </w:style>
  <w:style w:type="character" w:customStyle="1" w:styleId="ListParagraphChar">
    <w:name w:val="List Paragraph Char"/>
    <w:link w:val="Prrafodelista1"/>
    <w:locked/>
    <w:rsid w:val="00485CC6"/>
    <w:rPr>
      <w:rFonts w:ascii="Times New Roman" w:eastAsia="Times New Roman" w:hAnsi="Times New Roman" w:cs="Times New Roman"/>
      <w:sz w:val="24"/>
      <w:lang w:val="es-ES" w:eastAsia="ar-SA"/>
    </w:rPr>
  </w:style>
  <w:style w:type="paragraph" w:customStyle="1" w:styleId="arial0">
    <w:name w:val="arial"/>
    <w:basedOn w:val="Normal"/>
    <w:rsid w:val="00485CC6"/>
    <w:pPr>
      <w:suppressAutoHyphens/>
      <w:spacing w:after="0" w:line="240" w:lineRule="auto"/>
      <w:jc w:val="both"/>
    </w:pPr>
    <w:rPr>
      <w:rFonts w:ascii="Cambria" w:hAnsi="Cambria" w:cs="Arial"/>
      <w:color w:val="000000"/>
      <w:sz w:val="24"/>
      <w:szCs w:val="24"/>
      <w:lang w:eastAsia="ar-SA"/>
    </w:rPr>
  </w:style>
  <w:style w:type="numbering" w:customStyle="1" w:styleId="ESTILOBASES">
    <w:name w:val="ESTILO BASES"/>
    <w:uiPriority w:val="99"/>
    <w:rsid w:val="00485CC6"/>
    <w:pPr>
      <w:numPr>
        <w:numId w:val="25"/>
      </w:numPr>
    </w:pPr>
  </w:style>
  <w:style w:type="character" w:customStyle="1" w:styleId="Mencinsinresolver5">
    <w:name w:val="Mención sin resolver5"/>
    <w:basedOn w:val="Fuentedeprrafopredeter"/>
    <w:uiPriority w:val="99"/>
    <w:semiHidden/>
    <w:unhideWhenUsed/>
    <w:rsid w:val="00485CC6"/>
    <w:rPr>
      <w:color w:val="605E5C"/>
      <w:shd w:val="clear" w:color="auto" w:fill="E1DFDD"/>
    </w:rPr>
  </w:style>
  <w:style w:type="character" w:styleId="Referenciasutil">
    <w:name w:val="Subtle Reference"/>
    <w:basedOn w:val="Fuentedeprrafopredeter"/>
    <w:uiPriority w:val="31"/>
    <w:qFormat/>
    <w:rsid w:val="00485CC6"/>
    <w:rPr>
      <w:smallCaps/>
      <w:color w:val="5A5A5A" w:themeColor="text1" w:themeTint="A5"/>
    </w:rPr>
  </w:style>
  <w:style w:type="paragraph" w:customStyle="1" w:styleId="Estilodetabla2">
    <w:name w:val="Estilo de tabla 2"/>
    <w:rsid w:val="00485CC6"/>
    <w:pPr>
      <w:pBdr>
        <w:top w:val="nil"/>
        <w:left w:val="nil"/>
        <w:bottom w:val="nil"/>
        <w:right w:val="nil"/>
        <w:between w:val="nil"/>
        <w:bar w:val="nil"/>
      </w:pBdr>
    </w:pPr>
    <w:rPr>
      <w:rFonts w:ascii="Helvetica" w:eastAsia="Helvetica" w:hAnsi="Helvetica" w:cs="Helvetica"/>
      <w:color w:val="000000"/>
      <w:bdr w:val="nil"/>
      <w:lang w:eastAsia="en-US"/>
    </w:rPr>
  </w:style>
  <w:style w:type="paragraph" w:customStyle="1" w:styleId="Heading">
    <w:name w:val="Heading"/>
    <w:basedOn w:val="Standard"/>
    <w:rsid w:val="00485CC6"/>
    <w:pPr>
      <w:widowControl/>
      <w:suppressAutoHyphens w:val="0"/>
      <w:textAlignment w:val="baseline"/>
    </w:pPr>
    <w:rPr>
      <w:rFonts w:ascii="Palatino Linotype" w:eastAsia="Calibri" w:hAnsi="Palatino Linotype" w:cs="Palatino Linotype"/>
      <w:sz w:val="20"/>
      <w:szCs w:val="22"/>
      <w:lang w:bidi="ar-SA"/>
    </w:rPr>
  </w:style>
  <w:style w:type="character" w:styleId="nfasissutil">
    <w:name w:val="Subtle Emphasis"/>
    <w:basedOn w:val="Fuentedeprrafopredeter"/>
    <w:uiPriority w:val="19"/>
    <w:qFormat/>
    <w:rsid w:val="00485CC6"/>
    <w:rPr>
      <w:i/>
      <w:iCs/>
      <w:color w:val="404040" w:themeColor="text1" w:themeTint="BF"/>
    </w:rPr>
  </w:style>
  <w:style w:type="paragraph" w:customStyle="1" w:styleId="TableContents">
    <w:name w:val="Table Contents"/>
    <w:basedOn w:val="Standard"/>
    <w:rsid w:val="00485CC6"/>
    <w:pPr>
      <w:suppressLineNumbers/>
      <w:textAlignment w:val="baseline"/>
    </w:pPr>
    <w:rPr>
      <w:rFonts w:eastAsia="Lucida Sans Unicode" w:cs="Tahoma"/>
      <w:lang w:eastAsia="es-MX" w:bidi="ar-SA"/>
    </w:rPr>
  </w:style>
  <w:style w:type="character" w:customStyle="1" w:styleId="TextoindependienteCar1">
    <w:name w:val="Texto independiente Car1"/>
    <w:basedOn w:val="Fuentedeprrafopredeter"/>
    <w:uiPriority w:val="99"/>
    <w:semiHidden/>
    <w:locked/>
    <w:rsid w:val="00485CC6"/>
    <w:rPr>
      <w:rFonts w:ascii="Arial" w:eastAsia="Times New Roman" w:hAnsi="Arial" w:cs="Arial"/>
      <w:sz w:val="28"/>
      <w:szCs w:val="28"/>
      <w:lang w:eastAsia="zh-CN"/>
    </w:rPr>
  </w:style>
  <w:style w:type="paragraph" w:customStyle="1" w:styleId="xl85">
    <w:name w:val="xl85"/>
    <w:basedOn w:val="Normal"/>
    <w:rsid w:val="00485CC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6">
    <w:name w:val="xl86"/>
    <w:basedOn w:val="Normal"/>
    <w:rsid w:val="00485C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7">
    <w:name w:val="xl87"/>
    <w:basedOn w:val="Normal"/>
    <w:rsid w:val="00485C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8">
    <w:name w:val="xl88"/>
    <w:basedOn w:val="Normal"/>
    <w:rsid w:val="00485CC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485CC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485CC6"/>
    <w:pPr>
      <w:pBdr>
        <w:top w:val="single" w:sz="4" w:space="0" w:color="auto"/>
        <w:left w:val="single" w:sz="4" w:space="0" w:color="auto"/>
        <w:bottom w:val="single" w:sz="4" w:space="0" w:color="auto"/>
      </w:pBdr>
      <w:shd w:val="clear" w:color="FFFFFF" w:fill="FFFFFF"/>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1">
    <w:name w:val="xl91"/>
    <w:basedOn w:val="Normal"/>
    <w:rsid w:val="00485CC6"/>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2">
    <w:name w:val="xl92"/>
    <w:basedOn w:val="Normal"/>
    <w:rsid w:val="00485CC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numbering" w:customStyle="1" w:styleId="Sinlista3">
    <w:name w:val="Sin lista3"/>
    <w:next w:val="Sinlista"/>
    <w:uiPriority w:val="99"/>
    <w:semiHidden/>
    <w:unhideWhenUsed/>
    <w:rsid w:val="00485CC6"/>
  </w:style>
  <w:style w:type="paragraph" w:styleId="Cita">
    <w:name w:val="Quote"/>
    <w:basedOn w:val="Normal"/>
    <w:next w:val="Normal"/>
    <w:link w:val="CitaCar"/>
    <w:uiPriority w:val="29"/>
    <w:qFormat/>
    <w:rsid w:val="00485CC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485CC6"/>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485CC6"/>
    <w:rPr>
      <w:i/>
      <w:iCs/>
      <w:color w:val="365F91" w:themeColor="accent1" w:themeShade="BF"/>
    </w:rPr>
  </w:style>
  <w:style w:type="paragraph" w:styleId="Citadestacada">
    <w:name w:val="Intense Quote"/>
    <w:basedOn w:val="Normal"/>
    <w:next w:val="Normal"/>
    <w:link w:val="CitadestacadaCar"/>
    <w:uiPriority w:val="30"/>
    <w:qFormat/>
    <w:rsid w:val="00485CC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485CC6"/>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485CC6"/>
    <w:rPr>
      <w:b/>
      <w:bCs/>
      <w:smallCaps/>
      <w:color w:val="365F91" w:themeColor="accent1" w:themeShade="BF"/>
      <w:spacing w:val="5"/>
    </w:rPr>
  </w:style>
  <w:style w:type="table" w:customStyle="1" w:styleId="Tablaconcuadrcula3">
    <w:name w:val="Tabla con cuadrícula3"/>
    <w:basedOn w:val="Tablanormal"/>
    <w:next w:val="Tablaconcuadrcula"/>
    <w:uiPriority w:val="59"/>
    <w:rsid w:val="00203B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03B76"/>
  </w:style>
  <w:style w:type="table" w:customStyle="1" w:styleId="TableNormal4">
    <w:name w:val="Table Normal4"/>
    <w:qFormat/>
    <w:rsid w:val="00203B76"/>
    <w:pPr>
      <w:spacing w:after="200" w:line="276" w:lineRule="auto"/>
    </w:pPr>
    <w:rPr>
      <w:sz w:val="22"/>
      <w:szCs w:val="22"/>
    </w:rPr>
    <w:tblPr>
      <w:tblCellMar>
        <w:top w:w="0" w:type="dxa"/>
        <w:left w:w="0" w:type="dxa"/>
        <w:bottom w:w="0" w:type="dxa"/>
        <w:right w:w="0" w:type="dxa"/>
      </w:tblCellMar>
    </w:tblPr>
  </w:style>
  <w:style w:type="table" w:customStyle="1" w:styleId="201">
    <w:name w:val="201"/>
    <w:basedOn w:val="TableNormal"/>
    <w:rsid w:val="00203B76"/>
    <w:pPr>
      <w:spacing w:after="200" w:line="276" w:lineRule="auto"/>
    </w:pPr>
    <w:rPr>
      <w:sz w:val="22"/>
      <w:szCs w:val="22"/>
    </w:rPr>
    <w:tblPr/>
  </w:style>
  <w:style w:type="table" w:customStyle="1" w:styleId="191">
    <w:name w:val="191"/>
    <w:basedOn w:val="TableNormal"/>
    <w:rsid w:val="00203B76"/>
    <w:pPr>
      <w:spacing w:after="200" w:line="276" w:lineRule="auto"/>
    </w:pPr>
    <w:rPr>
      <w:sz w:val="22"/>
      <w:szCs w:val="22"/>
    </w:rPr>
    <w:tblPr/>
  </w:style>
  <w:style w:type="table" w:customStyle="1" w:styleId="182">
    <w:name w:val="182"/>
    <w:basedOn w:val="TableNormal"/>
    <w:rsid w:val="00203B76"/>
    <w:pPr>
      <w:spacing w:after="200" w:line="276" w:lineRule="auto"/>
    </w:pPr>
    <w:rPr>
      <w:sz w:val="22"/>
      <w:szCs w:val="22"/>
    </w:rPr>
    <w:tblPr/>
  </w:style>
  <w:style w:type="table" w:customStyle="1" w:styleId="171">
    <w:name w:val="171"/>
    <w:basedOn w:val="TableNormal"/>
    <w:rsid w:val="00203B76"/>
    <w:pPr>
      <w:spacing w:after="200" w:line="276" w:lineRule="auto"/>
    </w:pPr>
    <w:rPr>
      <w:sz w:val="22"/>
      <w:szCs w:val="22"/>
    </w:rPr>
    <w:tblPr/>
  </w:style>
  <w:style w:type="table" w:customStyle="1" w:styleId="161">
    <w:name w:val="161"/>
    <w:basedOn w:val="TableNormal"/>
    <w:rsid w:val="00203B76"/>
    <w:pPr>
      <w:spacing w:after="200" w:line="276" w:lineRule="auto"/>
    </w:pPr>
    <w:rPr>
      <w:sz w:val="22"/>
      <w:szCs w:val="22"/>
    </w:rPr>
    <w:tblPr/>
  </w:style>
  <w:style w:type="table" w:customStyle="1" w:styleId="151">
    <w:name w:val="151"/>
    <w:basedOn w:val="TableNormal"/>
    <w:rsid w:val="00203B76"/>
    <w:pPr>
      <w:spacing w:after="200" w:line="276" w:lineRule="auto"/>
    </w:pPr>
    <w:rPr>
      <w:sz w:val="22"/>
      <w:szCs w:val="22"/>
    </w:rPr>
    <w:tblPr/>
  </w:style>
  <w:style w:type="table" w:customStyle="1" w:styleId="141">
    <w:name w:val="141"/>
    <w:basedOn w:val="TableNormal"/>
    <w:rsid w:val="00203B76"/>
    <w:pPr>
      <w:spacing w:after="200" w:line="276" w:lineRule="auto"/>
    </w:pPr>
    <w:rPr>
      <w:sz w:val="22"/>
      <w:szCs w:val="22"/>
    </w:rPr>
    <w:tblPr/>
  </w:style>
  <w:style w:type="table" w:customStyle="1" w:styleId="131">
    <w:name w:val="131"/>
    <w:basedOn w:val="TableNormal"/>
    <w:rsid w:val="00203B76"/>
    <w:pPr>
      <w:spacing w:after="200" w:line="276" w:lineRule="auto"/>
    </w:pPr>
    <w:rPr>
      <w:sz w:val="22"/>
      <w:szCs w:val="22"/>
    </w:rPr>
    <w:tblPr/>
  </w:style>
  <w:style w:type="table" w:customStyle="1" w:styleId="121">
    <w:name w:val="121"/>
    <w:basedOn w:val="TableNormal"/>
    <w:rsid w:val="00203B76"/>
    <w:pPr>
      <w:spacing w:after="200" w:line="276" w:lineRule="auto"/>
    </w:pPr>
    <w:rPr>
      <w:sz w:val="22"/>
      <w:szCs w:val="22"/>
    </w:rPr>
    <w:tblPr/>
  </w:style>
  <w:style w:type="table" w:customStyle="1" w:styleId="111">
    <w:name w:val="111"/>
    <w:basedOn w:val="TableNormal"/>
    <w:rsid w:val="00203B76"/>
    <w:pPr>
      <w:spacing w:after="200" w:line="276" w:lineRule="auto"/>
    </w:pPr>
    <w:rPr>
      <w:sz w:val="22"/>
      <w:szCs w:val="22"/>
    </w:rPr>
    <w:tblPr/>
  </w:style>
  <w:style w:type="table" w:customStyle="1" w:styleId="101">
    <w:name w:val="101"/>
    <w:basedOn w:val="TableNormal"/>
    <w:rsid w:val="00203B76"/>
    <w:pPr>
      <w:spacing w:after="200" w:line="276" w:lineRule="auto"/>
    </w:pPr>
    <w:rPr>
      <w:sz w:val="22"/>
      <w:szCs w:val="22"/>
    </w:rPr>
    <w:tblPr/>
  </w:style>
  <w:style w:type="table" w:customStyle="1" w:styleId="91">
    <w:name w:val="91"/>
    <w:basedOn w:val="TableNormal"/>
    <w:rsid w:val="00203B76"/>
    <w:pPr>
      <w:spacing w:after="200" w:line="276" w:lineRule="auto"/>
    </w:pPr>
    <w:rPr>
      <w:sz w:val="22"/>
      <w:szCs w:val="22"/>
    </w:rPr>
    <w:tblPr/>
  </w:style>
  <w:style w:type="table" w:customStyle="1" w:styleId="81">
    <w:name w:val="81"/>
    <w:basedOn w:val="TableNormal"/>
    <w:rsid w:val="00203B76"/>
    <w:pPr>
      <w:spacing w:after="200" w:line="276" w:lineRule="auto"/>
    </w:pPr>
    <w:rPr>
      <w:sz w:val="22"/>
      <w:szCs w:val="22"/>
    </w:rPr>
    <w:tblPr/>
  </w:style>
  <w:style w:type="table" w:customStyle="1" w:styleId="61">
    <w:name w:val="61"/>
    <w:basedOn w:val="TableNormal"/>
    <w:rsid w:val="00203B76"/>
    <w:pPr>
      <w:spacing w:after="200" w:line="276" w:lineRule="auto"/>
    </w:pPr>
    <w:rPr>
      <w:sz w:val="22"/>
      <w:szCs w:val="22"/>
    </w:rPr>
    <w:tblPr/>
  </w:style>
  <w:style w:type="table" w:customStyle="1" w:styleId="51">
    <w:name w:val="51"/>
    <w:basedOn w:val="TableNormal"/>
    <w:rsid w:val="00203B76"/>
    <w:pPr>
      <w:spacing w:after="200" w:line="276" w:lineRule="auto"/>
    </w:pPr>
    <w:rPr>
      <w:sz w:val="22"/>
      <w:szCs w:val="22"/>
    </w:rPr>
    <w:tblPr/>
  </w:style>
  <w:style w:type="table" w:customStyle="1" w:styleId="31">
    <w:name w:val="31"/>
    <w:basedOn w:val="TableNormal"/>
    <w:rsid w:val="00203B76"/>
    <w:pPr>
      <w:spacing w:after="200" w:line="276" w:lineRule="auto"/>
    </w:pPr>
    <w:rPr>
      <w:sz w:val="22"/>
      <w:szCs w:val="22"/>
    </w:rPr>
    <w:tblPr/>
  </w:style>
  <w:style w:type="table" w:customStyle="1" w:styleId="23">
    <w:name w:val="23"/>
    <w:basedOn w:val="TableNormal"/>
    <w:rsid w:val="00203B76"/>
    <w:pPr>
      <w:spacing w:after="200" w:line="276" w:lineRule="auto"/>
    </w:pPr>
    <w:rPr>
      <w:sz w:val="22"/>
      <w:szCs w:val="22"/>
    </w:rPr>
    <w:tblPr/>
  </w:style>
  <w:style w:type="table" w:customStyle="1" w:styleId="110">
    <w:name w:val="110"/>
    <w:basedOn w:val="TableNormal"/>
    <w:rsid w:val="00203B76"/>
    <w:pPr>
      <w:spacing w:after="200" w:line="276" w:lineRule="auto"/>
    </w:pPr>
    <w:rPr>
      <w:sz w:val="22"/>
      <w:szCs w:val="22"/>
    </w:rPr>
    <w:tblPr/>
  </w:style>
  <w:style w:type="table" w:customStyle="1" w:styleId="Tablaconcuadrcula4">
    <w:name w:val="Tabla con cuadrícula4"/>
    <w:basedOn w:val="Tablanormal"/>
    <w:next w:val="Tablaconcuadrcula"/>
    <w:uiPriority w:val="59"/>
    <w:rsid w:val="00203B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03B7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03B7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203B76"/>
  </w:style>
  <w:style w:type="table" w:customStyle="1" w:styleId="TableNormal31">
    <w:name w:val="Table Normal31"/>
    <w:uiPriority w:val="2"/>
    <w:semiHidden/>
    <w:unhideWhenUsed/>
    <w:qFormat/>
    <w:rsid w:val="00203B76"/>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41">
    <w:name w:val="41"/>
    <w:basedOn w:val="TableNormal"/>
    <w:rsid w:val="00203B76"/>
    <w:pPr>
      <w:spacing w:after="200" w:line="276" w:lineRule="auto"/>
    </w:pPr>
    <w:rPr>
      <w:sz w:val="22"/>
      <w:szCs w:val="22"/>
    </w:rPr>
    <w:tblPr>
      <w:tblStyleRowBandSize w:val="1"/>
      <w:tblStyleColBandSize w:val="1"/>
      <w:tblCellMar>
        <w:top w:w="15" w:type="dxa"/>
        <w:left w:w="15" w:type="dxa"/>
        <w:bottom w:w="15" w:type="dxa"/>
        <w:right w:w="15" w:type="dxa"/>
      </w:tblCellMar>
    </w:tblPr>
  </w:style>
  <w:style w:type="numbering" w:customStyle="1" w:styleId="Estiloimportado141">
    <w:name w:val="Estilo importado 141"/>
    <w:rsid w:val="00203B76"/>
  </w:style>
  <w:style w:type="numbering" w:customStyle="1" w:styleId="Estiloimportado151">
    <w:name w:val="Estilo importado 151"/>
    <w:rsid w:val="00203B76"/>
  </w:style>
  <w:style w:type="table" w:customStyle="1" w:styleId="71">
    <w:name w:val="71"/>
    <w:basedOn w:val="Tablanormal"/>
    <w:rsid w:val="00203B76"/>
    <w:rPr>
      <w:sz w:val="22"/>
      <w:szCs w:val="22"/>
    </w:rPr>
    <w:tblPr>
      <w:tblStyleRowBandSize w:val="1"/>
      <w:tblStyleColBandSize w:val="1"/>
    </w:tblPr>
  </w:style>
  <w:style w:type="numbering" w:customStyle="1" w:styleId="Sinlista21">
    <w:name w:val="Sin lista21"/>
    <w:next w:val="Sinlista"/>
    <w:uiPriority w:val="99"/>
    <w:semiHidden/>
    <w:unhideWhenUsed/>
    <w:rsid w:val="00203B76"/>
  </w:style>
  <w:style w:type="table" w:customStyle="1" w:styleId="Tablaconcuadrcula11">
    <w:name w:val="Tabla con cuadrícula11"/>
    <w:basedOn w:val="Tablanormal"/>
    <w:next w:val="Tablaconcuadrcula"/>
    <w:uiPriority w:val="39"/>
    <w:rsid w:val="00203B7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BASES1">
    <w:name w:val="ESTILO BASES1"/>
    <w:uiPriority w:val="99"/>
    <w:rsid w:val="00203B76"/>
  </w:style>
  <w:style w:type="table" w:customStyle="1" w:styleId="1811">
    <w:name w:val="1811"/>
    <w:basedOn w:val="TableNormal"/>
    <w:rsid w:val="00203B76"/>
    <w:pPr>
      <w:spacing w:after="200"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Sombreadoclaro6">
    <w:name w:val="Sombreado claro6"/>
    <w:basedOn w:val="Tablanormal"/>
    <w:next w:val="Sombreadoclaro"/>
    <w:uiPriority w:val="60"/>
    <w:rsid w:val="00203B76"/>
    <w:rPr>
      <w:rFonts w:ascii="Aptos" w:eastAsia="Aptos" w:hAnsi="Apto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lista6concolores11">
    <w:name w:val="Tabla de lista 6 con colores11"/>
    <w:basedOn w:val="Tablanormal"/>
    <w:uiPriority w:val="51"/>
    <w:rsid w:val="00203B76"/>
    <w:rPr>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Sombreadoclaro11">
    <w:name w:val="Sombreado claro11"/>
    <w:basedOn w:val="Tablanormal"/>
    <w:next w:val="Sombreadoclaro"/>
    <w:uiPriority w:val="60"/>
    <w:rsid w:val="00203B76"/>
    <w:rPr>
      <w:rFonts w:ascii="Aptos" w:eastAsia="Aptos" w:hAnsi="Apto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1">
    <w:name w:val="Sombreado claro21"/>
    <w:basedOn w:val="Tablanormal"/>
    <w:next w:val="Sombreadoclaro"/>
    <w:uiPriority w:val="60"/>
    <w:rsid w:val="00203B76"/>
    <w:rPr>
      <w:rFonts w:ascii="Aptos" w:eastAsia="Aptos" w:hAnsi="Apto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1">
    <w:name w:val="Sombreado claro31"/>
    <w:basedOn w:val="Tablanormal"/>
    <w:next w:val="Sombreadoclaro"/>
    <w:uiPriority w:val="60"/>
    <w:rsid w:val="00203B76"/>
    <w:rPr>
      <w:rFonts w:ascii="Aptos" w:eastAsia="Aptos" w:hAnsi="Apto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1">
    <w:name w:val="Sombreado claro41"/>
    <w:basedOn w:val="Tablanormal"/>
    <w:next w:val="Sombreadoclaro"/>
    <w:uiPriority w:val="60"/>
    <w:rsid w:val="00203B76"/>
    <w:rPr>
      <w:rFonts w:ascii="Aptos" w:eastAsia="Aptos" w:hAnsi="Apto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51">
    <w:name w:val="Sombreado claro51"/>
    <w:basedOn w:val="Tablanormal"/>
    <w:next w:val="Sombreadoclaro"/>
    <w:uiPriority w:val="60"/>
    <w:rsid w:val="00203B76"/>
    <w:rPr>
      <w:rFonts w:ascii="Aptos" w:eastAsia="Aptos" w:hAnsi="Aptos"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1">
    <w:name w:val="Tabla con cuadrícula21"/>
    <w:basedOn w:val="Tablanormal"/>
    <w:next w:val="Tablaconcuadrcula"/>
    <w:uiPriority w:val="39"/>
    <w:rsid w:val="00203B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203B76"/>
  </w:style>
  <w:style w:type="numbering" w:customStyle="1" w:styleId="Sinlista41">
    <w:name w:val="Sin lista41"/>
    <w:next w:val="Sinlista"/>
    <w:uiPriority w:val="99"/>
    <w:semiHidden/>
    <w:unhideWhenUsed/>
    <w:rsid w:val="0020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478">
      <w:bodyDiv w:val="1"/>
      <w:marLeft w:val="0"/>
      <w:marRight w:val="0"/>
      <w:marTop w:val="0"/>
      <w:marBottom w:val="0"/>
      <w:divBdr>
        <w:top w:val="none" w:sz="0" w:space="0" w:color="auto"/>
        <w:left w:val="none" w:sz="0" w:space="0" w:color="auto"/>
        <w:bottom w:val="none" w:sz="0" w:space="0" w:color="auto"/>
        <w:right w:val="none" w:sz="0" w:space="0" w:color="auto"/>
      </w:divBdr>
    </w:div>
    <w:div w:id="86469544">
      <w:bodyDiv w:val="1"/>
      <w:marLeft w:val="0"/>
      <w:marRight w:val="0"/>
      <w:marTop w:val="0"/>
      <w:marBottom w:val="0"/>
      <w:divBdr>
        <w:top w:val="none" w:sz="0" w:space="0" w:color="auto"/>
        <w:left w:val="none" w:sz="0" w:space="0" w:color="auto"/>
        <w:bottom w:val="none" w:sz="0" w:space="0" w:color="auto"/>
        <w:right w:val="none" w:sz="0" w:space="0" w:color="auto"/>
      </w:divBdr>
    </w:div>
    <w:div w:id="117260896">
      <w:bodyDiv w:val="1"/>
      <w:marLeft w:val="0"/>
      <w:marRight w:val="0"/>
      <w:marTop w:val="0"/>
      <w:marBottom w:val="0"/>
      <w:divBdr>
        <w:top w:val="none" w:sz="0" w:space="0" w:color="auto"/>
        <w:left w:val="none" w:sz="0" w:space="0" w:color="auto"/>
        <w:bottom w:val="none" w:sz="0" w:space="0" w:color="auto"/>
        <w:right w:val="none" w:sz="0" w:space="0" w:color="auto"/>
      </w:divBdr>
    </w:div>
    <w:div w:id="286399273">
      <w:bodyDiv w:val="1"/>
      <w:marLeft w:val="0"/>
      <w:marRight w:val="0"/>
      <w:marTop w:val="0"/>
      <w:marBottom w:val="0"/>
      <w:divBdr>
        <w:top w:val="none" w:sz="0" w:space="0" w:color="auto"/>
        <w:left w:val="none" w:sz="0" w:space="0" w:color="auto"/>
        <w:bottom w:val="none" w:sz="0" w:space="0" w:color="auto"/>
        <w:right w:val="none" w:sz="0" w:space="0" w:color="auto"/>
      </w:divBdr>
    </w:div>
    <w:div w:id="370617436">
      <w:bodyDiv w:val="1"/>
      <w:marLeft w:val="0"/>
      <w:marRight w:val="0"/>
      <w:marTop w:val="0"/>
      <w:marBottom w:val="0"/>
      <w:divBdr>
        <w:top w:val="none" w:sz="0" w:space="0" w:color="auto"/>
        <w:left w:val="none" w:sz="0" w:space="0" w:color="auto"/>
        <w:bottom w:val="none" w:sz="0" w:space="0" w:color="auto"/>
        <w:right w:val="none" w:sz="0" w:space="0" w:color="auto"/>
      </w:divBdr>
    </w:div>
    <w:div w:id="371148501">
      <w:bodyDiv w:val="1"/>
      <w:marLeft w:val="0"/>
      <w:marRight w:val="0"/>
      <w:marTop w:val="0"/>
      <w:marBottom w:val="0"/>
      <w:divBdr>
        <w:top w:val="none" w:sz="0" w:space="0" w:color="auto"/>
        <w:left w:val="none" w:sz="0" w:space="0" w:color="auto"/>
        <w:bottom w:val="none" w:sz="0" w:space="0" w:color="auto"/>
        <w:right w:val="none" w:sz="0" w:space="0" w:color="auto"/>
      </w:divBdr>
    </w:div>
    <w:div w:id="379211293">
      <w:bodyDiv w:val="1"/>
      <w:marLeft w:val="0"/>
      <w:marRight w:val="0"/>
      <w:marTop w:val="0"/>
      <w:marBottom w:val="0"/>
      <w:divBdr>
        <w:top w:val="none" w:sz="0" w:space="0" w:color="auto"/>
        <w:left w:val="none" w:sz="0" w:space="0" w:color="auto"/>
        <w:bottom w:val="none" w:sz="0" w:space="0" w:color="auto"/>
        <w:right w:val="none" w:sz="0" w:space="0" w:color="auto"/>
      </w:divBdr>
    </w:div>
    <w:div w:id="407119783">
      <w:bodyDiv w:val="1"/>
      <w:marLeft w:val="0"/>
      <w:marRight w:val="0"/>
      <w:marTop w:val="0"/>
      <w:marBottom w:val="0"/>
      <w:divBdr>
        <w:top w:val="none" w:sz="0" w:space="0" w:color="auto"/>
        <w:left w:val="none" w:sz="0" w:space="0" w:color="auto"/>
        <w:bottom w:val="none" w:sz="0" w:space="0" w:color="auto"/>
        <w:right w:val="none" w:sz="0" w:space="0" w:color="auto"/>
      </w:divBdr>
    </w:div>
    <w:div w:id="530414863">
      <w:bodyDiv w:val="1"/>
      <w:marLeft w:val="0"/>
      <w:marRight w:val="0"/>
      <w:marTop w:val="0"/>
      <w:marBottom w:val="0"/>
      <w:divBdr>
        <w:top w:val="none" w:sz="0" w:space="0" w:color="auto"/>
        <w:left w:val="none" w:sz="0" w:space="0" w:color="auto"/>
        <w:bottom w:val="none" w:sz="0" w:space="0" w:color="auto"/>
        <w:right w:val="none" w:sz="0" w:space="0" w:color="auto"/>
      </w:divBdr>
    </w:div>
    <w:div w:id="614404648">
      <w:bodyDiv w:val="1"/>
      <w:marLeft w:val="0"/>
      <w:marRight w:val="0"/>
      <w:marTop w:val="0"/>
      <w:marBottom w:val="0"/>
      <w:divBdr>
        <w:top w:val="none" w:sz="0" w:space="0" w:color="auto"/>
        <w:left w:val="none" w:sz="0" w:space="0" w:color="auto"/>
        <w:bottom w:val="none" w:sz="0" w:space="0" w:color="auto"/>
        <w:right w:val="none" w:sz="0" w:space="0" w:color="auto"/>
      </w:divBdr>
    </w:div>
    <w:div w:id="717825656">
      <w:bodyDiv w:val="1"/>
      <w:marLeft w:val="0"/>
      <w:marRight w:val="0"/>
      <w:marTop w:val="0"/>
      <w:marBottom w:val="0"/>
      <w:divBdr>
        <w:top w:val="none" w:sz="0" w:space="0" w:color="auto"/>
        <w:left w:val="none" w:sz="0" w:space="0" w:color="auto"/>
        <w:bottom w:val="none" w:sz="0" w:space="0" w:color="auto"/>
        <w:right w:val="none" w:sz="0" w:space="0" w:color="auto"/>
      </w:divBdr>
    </w:div>
    <w:div w:id="743070031">
      <w:bodyDiv w:val="1"/>
      <w:marLeft w:val="0"/>
      <w:marRight w:val="0"/>
      <w:marTop w:val="0"/>
      <w:marBottom w:val="0"/>
      <w:divBdr>
        <w:top w:val="none" w:sz="0" w:space="0" w:color="auto"/>
        <w:left w:val="none" w:sz="0" w:space="0" w:color="auto"/>
        <w:bottom w:val="none" w:sz="0" w:space="0" w:color="auto"/>
        <w:right w:val="none" w:sz="0" w:space="0" w:color="auto"/>
      </w:divBdr>
      <w:divsChild>
        <w:div w:id="325208056">
          <w:marLeft w:val="-5"/>
          <w:marRight w:val="0"/>
          <w:marTop w:val="0"/>
          <w:marBottom w:val="0"/>
          <w:divBdr>
            <w:top w:val="none" w:sz="0" w:space="0" w:color="auto"/>
            <w:left w:val="none" w:sz="0" w:space="0" w:color="auto"/>
            <w:bottom w:val="none" w:sz="0" w:space="0" w:color="auto"/>
            <w:right w:val="none" w:sz="0" w:space="0" w:color="auto"/>
          </w:divBdr>
        </w:div>
        <w:div w:id="474181015">
          <w:marLeft w:val="-289"/>
          <w:marRight w:val="0"/>
          <w:marTop w:val="0"/>
          <w:marBottom w:val="0"/>
          <w:divBdr>
            <w:top w:val="none" w:sz="0" w:space="0" w:color="auto"/>
            <w:left w:val="none" w:sz="0" w:space="0" w:color="auto"/>
            <w:bottom w:val="none" w:sz="0" w:space="0" w:color="auto"/>
            <w:right w:val="none" w:sz="0" w:space="0" w:color="auto"/>
          </w:divBdr>
        </w:div>
        <w:div w:id="1936474820">
          <w:marLeft w:val="-289"/>
          <w:marRight w:val="0"/>
          <w:marTop w:val="0"/>
          <w:marBottom w:val="0"/>
          <w:divBdr>
            <w:top w:val="none" w:sz="0" w:space="0" w:color="auto"/>
            <w:left w:val="none" w:sz="0" w:space="0" w:color="auto"/>
            <w:bottom w:val="none" w:sz="0" w:space="0" w:color="auto"/>
            <w:right w:val="none" w:sz="0" w:space="0" w:color="auto"/>
          </w:divBdr>
        </w:div>
      </w:divsChild>
    </w:div>
    <w:div w:id="845286783">
      <w:bodyDiv w:val="1"/>
      <w:marLeft w:val="0"/>
      <w:marRight w:val="0"/>
      <w:marTop w:val="0"/>
      <w:marBottom w:val="0"/>
      <w:divBdr>
        <w:top w:val="none" w:sz="0" w:space="0" w:color="auto"/>
        <w:left w:val="none" w:sz="0" w:space="0" w:color="auto"/>
        <w:bottom w:val="none" w:sz="0" w:space="0" w:color="auto"/>
        <w:right w:val="none" w:sz="0" w:space="0" w:color="auto"/>
      </w:divBdr>
    </w:div>
    <w:div w:id="924608224">
      <w:bodyDiv w:val="1"/>
      <w:marLeft w:val="0"/>
      <w:marRight w:val="0"/>
      <w:marTop w:val="0"/>
      <w:marBottom w:val="0"/>
      <w:divBdr>
        <w:top w:val="none" w:sz="0" w:space="0" w:color="auto"/>
        <w:left w:val="none" w:sz="0" w:space="0" w:color="auto"/>
        <w:bottom w:val="none" w:sz="0" w:space="0" w:color="auto"/>
        <w:right w:val="none" w:sz="0" w:space="0" w:color="auto"/>
      </w:divBdr>
    </w:div>
    <w:div w:id="1027755642">
      <w:bodyDiv w:val="1"/>
      <w:marLeft w:val="0"/>
      <w:marRight w:val="0"/>
      <w:marTop w:val="0"/>
      <w:marBottom w:val="0"/>
      <w:divBdr>
        <w:top w:val="none" w:sz="0" w:space="0" w:color="auto"/>
        <w:left w:val="none" w:sz="0" w:space="0" w:color="auto"/>
        <w:bottom w:val="none" w:sz="0" w:space="0" w:color="auto"/>
        <w:right w:val="none" w:sz="0" w:space="0" w:color="auto"/>
      </w:divBdr>
    </w:div>
    <w:div w:id="1062370023">
      <w:bodyDiv w:val="1"/>
      <w:marLeft w:val="0"/>
      <w:marRight w:val="0"/>
      <w:marTop w:val="0"/>
      <w:marBottom w:val="0"/>
      <w:divBdr>
        <w:top w:val="none" w:sz="0" w:space="0" w:color="auto"/>
        <w:left w:val="none" w:sz="0" w:space="0" w:color="auto"/>
        <w:bottom w:val="none" w:sz="0" w:space="0" w:color="auto"/>
        <w:right w:val="none" w:sz="0" w:space="0" w:color="auto"/>
      </w:divBdr>
    </w:div>
    <w:div w:id="1114598043">
      <w:bodyDiv w:val="1"/>
      <w:marLeft w:val="0"/>
      <w:marRight w:val="0"/>
      <w:marTop w:val="0"/>
      <w:marBottom w:val="0"/>
      <w:divBdr>
        <w:top w:val="none" w:sz="0" w:space="0" w:color="auto"/>
        <w:left w:val="none" w:sz="0" w:space="0" w:color="auto"/>
        <w:bottom w:val="none" w:sz="0" w:space="0" w:color="auto"/>
        <w:right w:val="none" w:sz="0" w:space="0" w:color="auto"/>
      </w:divBdr>
    </w:div>
    <w:div w:id="1143624159">
      <w:bodyDiv w:val="1"/>
      <w:marLeft w:val="0"/>
      <w:marRight w:val="0"/>
      <w:marTop w:val="0"/>
      <w:marBottom w:val="0"/>
      <w:divBdr>
        <w:top w:val="none" w:sz="0" w:space="0" w:color="auto"/>
        <w:left w:val="none" w:sz="0" w:space="0" w:color="auto"/>
        <w:bottom w:val="none" w:sz="0" w:space="0" w:color="auto"/>
        <w:right w:val="none" w:sz="0" w:space="0" w:color="auto"/>
      </w:divBdr>
    </w:div>
    <w:div w:id="1161392367">
      <w:bodyDiv w:val="1"/>
      <w:marLeft w:val="0"/>
      <w:marRight w:val="0"/>
      <w:marTop w:val="0"/>
      <w:marBottom w:val="0"/>
      <w:divBdr>
        <w:top w:val="none" w:sz="0" w:space="0" w:color="auto"/>
        <w:left w:val="none" w:sz="0" w:space="0" w:color="auto"/>
        <w:bottom w:val="none" w:sz="0" w:space="0" w:color="auto"/>
        <w:right w:val="none" w:sz="0" w:space="0" w:color="auto"/>
      </w:divBdr>
    </w:div>
    <w:div w:id="1205557434">
      <w:bodyDiv w:val="1"/>
      <w:marLeft w:val="0"/>
      <w:marRight w:val="0"/>
      <w:marTop w:val="0"/>
      <w:marBottom w:val="0"/>
      <w:divBdr>
        <w:top w:val="none" w:sz="0" w:space="0" w:color="auto"/>
        <w:left w:val="none" w:sz="0" w:space="0" w:color="auto"/>
        <w:bottom w:val="none" w:sz="0" w:space="0" w:color="auto"/>
        <w:right w:val="none" w:sz="0" w:space="0" w:color="auto"/>
      </w:divBdr>
    </w:div>
    <w:div w:id="1249734200">
      <w:bodyDiv w:val="1"/>
      <w:marLeft w:val="0"/>
      <w:marRight w:val="0"/>
      <w:marTop w:val="0"/>
      <w:marBottom w:val="0"/>
      <w:divBdr>
        <w:top w:val="none" w:sz="0" w:space="0" w:color="auto"/>
        <w:left w:val="none" w:sz="0" w:space="0" w:color="auto"/>
        <w:bottom w:val="none" w:sz="0" w:space="0" w:color="auto"/>
        <w:right w:val="none" w:sz="0" w:space="0" w:color="auto"/>
      </w:divBdr>
    </w:div>
    <w:div w:id="1371491239">
      <w:bodyDiv w:val="1"/>
      <w:marLeft w:val="0"/>
      <w:marRight w:val="0"/>
      <w:marTop w:val="0"/>
      <w:marBottom w:val="0"/>
      <w:divBdr>
        <w:top w:val="none" w:sz="0" w:space="0" w:color="auto"/>
        <w:left w:val="none" w:sz="0" w:space="0" w:color="auto"/>
        <w:bottom w:val="none" w:sz="0" w:space="0" w:color="auto"/>
        <w:right w:val="none" w:sz="0" w:space="0" w:color="auto"/>
      </w:divBdr>
      <w:divsChild>
        <w:div w:id="923881274">
          <w:marLeft w:val="-5"/>
          <w:marRight w:val="0"/>
          <w:marTop w:val="0"/>
          <w:marBottom w:val="0"/>
          <w:divBdr>
            <w:top w:val="none" w:sz="0" w:space="0" w:color="auto"/>
            <w:left w:val="none" w:sz="0" w:space="0" w:color="auto"/>
            <w:bottom w:val="none" w:sz="0" w:space="0" w:color="auto"/>
            <w:right w:val="none" w:sz="0" w:space="0" w:color="auto"/>
          </w:divBdr>
        </w:div>
        <w:div w:id="824006338">
          <w:marLeft w:val="-289"/>
          <w:marRight w:val="0"/>
          <w:marTop w:val="0"/>
          <w:marBottom w:val="0"/>
          <w:divBdr>
            <w:top w:val="none" w:sz="0" w:space="0" w:color="auto"/>
            <w:left w:val="none" w:sz="0" w:space="0" w:color="auto"/>
            <w:bottom w:val="none" w:sz="0" w:space="0" w:color="auto"/>
            <w:right w:val="none" w:sz="0" w:space="0" w:color="auto"/>
          </w:divBdr>
        </w:div>
        <w:div w:id="662854873">
          <w:marLeft w:val="-289"/>
          <w:marRight w:val="0"/>
          <w:marTop w:val="0"/>
          <w:marBottom w:val="0"/>
          <w:divBdr>
            <w:top w:val="none" w:sz="0" w:space="0" w:color="auto"/>
            <w:left w:val="none" w:sz="0" w:space="0" w:color="auto"/>
            <w:bottom w:val="none" w:sz="0" w:space="0" w:color="auto"/>
            <w:right w:val="none" w:sz="0" w:space="0" w:color="auto"/>
          </w:divBdr>
        </w:div>
      </w:divsChild>
    </w:div>
    <w:div w:id="1477836965">
      <w:bodyDiv w:val="1"/>
      <w:marLeft w:val="0"/>
      <w:marRight w:val="0"/>
      <w:marTop w:val="0"/>
      <w:marBottom w:val="0"/>
      <w:divBdr>
        <w:top w:val="none" w:sz="0" w:space="0" w:color="auto"/>
        <w:left w:val="none" w:sz="0" w:space="0" w:color="auto"/>
        <w:bottom w:val="none" w:sz="0" w:space="0" w:color="auto"/>
        <w:right w:val="none" w:sz="0" w:space="0" w:color="auto"/>
      </w:divBdr>
    </w:div>
    <w:div w:id="1553956351">
      <w:bodyDiv w:val="1"/>
      <w:marLeft w:val="0"/>
      <w:marRight w:val="0"/>
      <w:marTop w:val="0"/>
      <w:marBottom w:val="0"/>
      <w:divBdr>
        <w:top w:val="none" w:sz="0" w:space="0" w:color="auto"/>
        <w:left w:val="none" w:sz="0" w:space="0" w:color="auto"/>
        <w:bottom w:val="none" w:sz="0" w:space="0" w:color="auto"/>
        <w:right w:val="none" w:sz="0" w:space="0" w:color="auto"/>
      </w:divBdr>
    </w:div>
    <w:div w:id="1572814094">
      <w:bodyDiv w:val="1"/>
      <w:marLeft w:val="0"/>
      <w:marRight w:val="0"/>
      <w:marTop w:val="0"/>
      <w:marBottom w:val="0"/>
      <w:divBdr>
        <w:top w:val="none" w:sz="0" w:space="0" w:color="auto"/>
        <w:left w:val="none" w:sz="0" w:space="0" w:color="auto"/>
        <w:bottom w:val="none" w:sz="0" w:space="0" w:color="auto"/>
        <w:right w:val="none" w:sz="0" w:space="0" w:color="auto"/>
      </w:divBdr>
    </w:div>
    <w:div w:id="1577782938">
      <w:bodyDiv w:val="1"/>
      <w:marLeft w:val="0"/>
      <w:marRight w:val="0"/>
      <w:marTop w:val="0"/>
      <w:marBottom w:val="0"/>
      <w:divBdr>
        <w:top w:val="none" w:sz="0" w:space="0" w:color="auto"/>
        <w:left w:val="none" w:sz="0" w:space="0" w:color="auto"/>
        <w:bottom w:val="none" w:sz="0" w:space="0" w:color="auto"/>
        <w:right w:val="none" w:sz="0" w:space="0" w:color="auto"/>
      </w:divBdr>
    </w:div>
    <w:div w:id="1593080429">
      <w:bodyDiv w:val="1"/>
      <w:marLeft w:val="0"/>
      <w:marRight w:val="0"/>
      <w:marTop w:val="0"/>
      <w:marBottom w:val="0"/>
      <w:divBdr>
        <w:top w:val="none" w:sz="0" w:space="0" w:color="auto"/>
        <w:left w:val="none" w:sz="0" w:space="0" w:color="auto"/>
        <w:bottom w:val="none" w:sz="0" w:space="0" w:color="auto"/>
        <w:right w:val="none" w:sz="0" w:space="0" w:color="auto"/>
      </w:divBdr>
    </w:div>
    <w:div w:id="1638611668">
      <w:bodyDiv w:val="1"/>
      <w:marLeft w:val="0"/>
      <w:marRight w:val="0"/>
      <w:marTop w:val="0"/>
      <w:marBottom w:val="0"/>
      <w:divBdr>
        <w:top w:val="none" w:sz="0" w:space="0" w:color="auto"/>
        <w:left w:val="none" w:sz="0" w:space="0" w:color="auto"/>
        <w:bottom w:val="none" w:sz="0" w:space="0" w:color="auto"/>
        <w:right w:val="none" w:sz="0" w:space="0" w:color="auto"/>
      </w:divBdr>
    </w:div>
    <w:div w:id="1663388673">
      <w:bodyDiv w:val="1"/>
      <w:marLeft w:val="0"/>
      <w:marRight w:val="0"/>
      <w:marTop w:val="0"/>
      <w:marBottom w:val="0"/>
      <w:divBdr>
        <w:top w:val="none" w:sz="0" w:space="0" w:color="auto"/>
        <w:left w:val="none" w:sz="0" w:space="0" w:color="auto"/>
        <w:bottom w:val="none" w:sz="0" w:space="0" w:color="auto"/>
        <w:right w:val="none" w:sz="0" w:space="0" w:color="auto"/>
      </w:divBdr>
    </w:div>
    <w:div w:id="1678734012">
      <w:bodyDiv w:val="1"/>
      <w:marLeft w:val="0"/>
      <w:marRight w:val="0"/>
      <w:marTop w:val="0"/>
      <w:marBottom w:val="0"/>
      <w:divBdr>
        <w:top w:val="none" w:sz="0" w:space="0" w:color="auto"/>
        <w:left w:val="none" w:sz="0" w:space="0" w:color="auto"/>
        <w:bottom w:val="none" w:sz="0" w:space="0" w:color="auto"/>
        <w:right w:val="none" w:sz="0" w:space="0" w:color="auto"/>
      </w:divBdr>
    </w:div>
    <w:div w:id="1889419291">
      <w:bodyDiv w:val="1"/>
      <w:marLeft w:val="0"/>
      <w:marRight w:val="0"/>
      <w:marTop w:val="0"/>
      <w:marBottom w:val="0"/>
      <w:divBdr>
        <w:top w:val="none" w:sz="0" w:space="0" w:color="auto"/>
        <w:left w:val="none" w:sz="0" w:space="0" w:color="auto"/>
        <w:bottom w:val="none" w:sz="0" w:space="0" w:color="auto"/>
        <w:right w:val="none" w:sz="0" w:space="0" w:color="auto"/>
      </w:divBdr>
    </w:div>
    <w:div w:id="1890724959">
      <w:bodyDiv w:val="1"/>
      <w:marLeft w:val="0"/>
      <w:marRight w:val="0"/>
      <w:marTop w:val="0"/>
      <w:marBottom w:val="0"/>
      <w:divBdr>
        <w:top w:val="none" w:sz="0" w:space="0" w:color="auto"/>
        <w:left w:val="none" w:sz="0" w:space="0" w:color="auto"/>
        <w:bottom w:val="none" w:sz="0" w:space="0" w:color="auto"/>
        <w:right w:val="none" w:sz="0" w:space="0" w:color="auto"/>
      </w:divBdr>
    </w:div>
    <w:div w:id="1936668789">
      <w:bodyDiv w:val="1"/>
      <w:marLeft w:val="0"/>
      <w:marRight w:val="0"/>
      <w:marTop w:val="0"/>
      <w:marBottom w:val="0"/>
      <w:divBdr>
        <w:top w:val="none" w:sz="0" w:space="0" w:color="auto"/>
        <w:left w:val="none" w:sz="0" w:space="0" w:color="auto"/>
        <w:bottom w:val="none" w:sz="0" w:space="0" w:color="auto"/>
        <w:right w:val="none" w:sz="0" w:space="0" w:color="auto"/>
      </w:divBdr>
      <w:divsChild>
        <w:div w:id="1791971339">
          <w:marLeft w:val="-5"/>
          <w:marRight w:val="0"/>
          <w:marTop w:val="0"/>
          <w:marBottom w:val="0"/>
          <w:divBdr>
            <w:top w:val="none" w:sz="0" w:space="0" w:color="auto"/>
            <w:left w:val="none" w:sz="0" w:space="0" w:color="auto"/>
            <w:bottom w:val="none" w:sz="0" w:space="0" w:color="auto"/>
            <w:right w:val="none" w:sz="0" w:space="0" w:color="auto"/>
          </w:divBdr>
        </w:div>
        <w:div w:id="619266074">
          <w:marLeft w:val="-289"/>
          <w:marRight w:val="0"/>
          <w:marTop w:val="0"/>
          <w:marBottom w:val="0"/>
          <w:divBdr>
            <w:top w:val="none" w:sz="0" w:space="0" w:color="auto"/>
            <w:left w:val="none" w:sz="0" w:space="0" w:color="auto"/>
            <w:bottom w:val="none" w:sz="0" w:space="0" w:color="auto"/>
            <w:right w:val="none" w:sz="0" w:space="0" w:color="auto"/>
          </w:divBdr>
        </w:div>
        <w:div w:id="753278380">
          <w:marLeft w:val="-289"/>
          <w:marRight w:val="0"/>
          <w:marTop w:val="0"/>
          <w:marBottom w:val="0"/>
          <w:divBdr>
            <w:top w:val="none" w:sz="0" w:space="0" w:color="auto"/>
            <w:left w:val="none" w:sz="0" w:space="0" w:color="auto"/>
            <w:bottom w:val="none" w:sz="0" w:space="0" w:color="auto"/>
            <w:right w:val="none" w:sz="0" w:space="0" w:color="auto"/>
          </w:divBdr>
        </w:div>
      </w:divsChild>
    </w:div>
    <w:div w:id="1941834195">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51219246">
      <w:bodyDiv w:val="1"/>
      <w:marLeft w:val="0"/>
      <w:marRight w:val="0"/>
      <w:marTop w:val="0"/>
      <w:marBottom w:val="0"/>
      <w:divBdr>
        <w:top w:val="none" w:sz="0" w:space="0" w:color="auto"/>
        <w:left w:val="none" w:sz="0" w:space="0" w:color="auto"/>
        <w:bottom w:val="none" w:sz="0" w:space="0" w:color="auto"/>
        <w:right w:val="none" w:sz="0" w:space="0" w:color="auto"/>
      </w:divBdr>
    </w:div>
    <w:div w:id="209311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fssj.jalisco.gob.m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mpras4.adquisiciones@ssj.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fssj.jalisco.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mx/url?sa=i%26url=https://herum.mx/jalisco-entre-los-principales-estados-exportadores/%26psig=AOvVaw378L3xf4UcsA_7YO0dABxA%26ust=1582402000799000%26source=images%26cd=vfe%26ved=0CAIQjRxqFwoTCNiTuIi54-cCFQAAAAAdAAAAABAI" TargetMode="External"/><Relationship Id="rId14" Type="http://schemas.openxmlformats.org/officeDocument/2006/relationships/hyperlink" Target="mailto:compras4.adquisiciones@ssj.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2D118DB-9126-4585-B0A2-3B050486C2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83</Pages>
  <Words>33610</Words>
  <Characters>184856</Characters>
  <Application>Microsoft Office Word</Application>
  <DocSecurity>0</DocSecurity>
  <Lines>1540</Lines>
  <Paragraphs>436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 Andrade Beltrán</dc:creator>
  <cp:lastModifiedBy>Direccion de Recursos Materiales</cp:lastModifiedBy>
  <cp:revision>10</cp:revision>
  <cp:lastPrinted>2025-01-30T23:37:00Z</cp:lastPrinted>
  <dcterms:created xsi:type="dcterms:W3CDTF">2025-01-30T20:13:00Z</dcterms:created>
  <dcterms:modified xsi:type="dcterms:W3CDTF">2025-01-30T23:37:00Z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2058-12.2.0.13266</vt:lpwstr>
  </property>
  <property fmtid="{D5CDD505-2E9C-101B-9397-08002B2CF9AE}" pid="3" name="ICV">
    <vt:lpwstr>16D037507C0D4F90AB0A3B0498BC2F18_12</vt:lpwstr>
  </property>
</Properties>
</file>